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894E2D" w14:textId="2C1ED974" w:rsidR="000A6E49" w:rsidRDefault="000A6E49" w:rsidP="000A6E49">
      <w:pPr>
        <w:pStyle w:val="Default"/>
        <w:spacing w:line="360" w:lineRule="auto"/>
        <w:jc w:val="center"/>
        <w:rPr>
          <w:bCs/>
        </w:rPr>
      </w:pPr>
      <w:r w:rsidRPr="000A6E49">
        <w:rPr>
          <w:bCs/>
        </w:rPr>
        <w:t>UNIVERZITA PALACKÉHO V</w:t>
      </w:r>
      <w:r>
        <w:rPr>
          <w:bCs/>
        </w:rPr>
        <w:t> </w:t>
      </w:r>
      <w:r w:rsidRPr="000A6E49">
        <w:rPr>
          <w:bCs/>
        </w:rPr>
        <w:t>OLOMOUCI</w:t>
      </w:r>
    </w:p>
    <w:p w14:paraId="282FF0EE" w14:textId="64702E75" w:rsidR="000A6E49" w:rsidRDefault="000A6E49" w:rsidP="000A6E49">
      <w:pPr>
        <w:pStyle w:val="Default"/>
        <w:spacing w:line="360" w:lineRule="auto"/>
        <w:jc w:val="center"/>
        <w:rPr>
          <w:bCs/>
        </w:rPr>
      </w:pPr>
      <w:r>
        <w:rPr>
          <w:bCs/>
        </w:rPr>
        <w:t>Pedagogická fakulta</w:t>
      </w:r>
    </w:p>
    <w:p w14:paraId="3EB32C93" w14:textId="52CA7D78" w:rsidR="000A6E49" w:rsidRDefault="000A6E49" w:rsidP="000A6E49">
      <w:pPr>
        <w:pStyle w:val="Default"/>
        <w:spacing w:line="360" w:lineRule="auto"/>
        <w:jc w:val="center"/>
        <w:rPr>
          <w:bCs/>
        </w:rPr>
      </w:pPr>
      <w:r>
        <w:rPr>
          <w:bCs/>
        </w:rPr>
        <w:t>Katedra primární pedagogiky</w:t>
      </w:r>
    </w:p>
    <w:p w14:paraId="3D3C34FE" w14:textId="49C9CA4A" w:rsidR="000A6E49" w:rsidRDefault="000A6E49" w:rsidP="000A6E49">
      <w:pPr>
        <w:pStyle w:val="Default"/>
        <w:spacing w:line="360" w:lineRule="auto"/>
        <w:jc w:val="center"/>
        <w:rPr>
          <w:bCs/>
        </w:rPr>
      </w:pPr>
    </w:p>
    <w:p w14:paraId="5D6266CD" w14:textId="230EB239" w:rsidR="000A6E49" w:rsidRDefault="000A6E49" w:rsidP="000A6E49">
      <w:pPr>
        <w:pStyle w:val="Default"/>
        <w:spacing w:line="360" w:lineRule="auto"/>
        <w:jc w:val="center"/>
        <w:rPr>
          <w:bCs/>
        </w:rPr>
      </w:pPr>
    </w:p>
    <w:p w14:paraId="05D7EFD4" w14:textId="4818578E" w:rsidR="000A6E49" w:rsidRDefault="000A6E49" w:rsidP="000A6E49">
      <w:pPr>
        <w:pStyle w:val="Default"/>
        <w:spacing w:line="360" w:lineRule="auto"/>
        <w:jc w:val="center"/>
        <w:rPr>
          <w:bCs/>
        </w:rPr>
      </w:pPr>
    </w:p>
    <w:p w14:paraId="68E3BD9F" w14:textId="03EE7134" w:rsidR="000A6E49" w:rsidRDefault="000A6E49" w:rsidP="000A6E49">
      <w:pPr>
        <w:pStyle w:val="Default"/>
        <w:spacing w:line="360" w:lineRule="auto"/>
        <w:jc w:val="center"/>
        <w:rPr>
          <w:bCs/>
        </w:rPr>
      </w:pPr>
    </w:p>
    <w:p w14:paraId="6D7995B4" w14:textId="6C7114F9" w:rsidR="000A6E49" w:rsidRDefault="000A6E49" w:rsidP="000A6E49">
      <w:pPr>
        <w:pStyle w:val="Default"/>
        <w:spacing w:line="360" w:lineRule="auto"/>
        <w:jc w:val="center"/>
        <w:rPr>
          <w:bCs/>
        </w:rPr>
      </w:pPr>
    </w:p>
    <w:p w14:paraId="493E7497" w14:textId="7C0BA07D" w:rsidR="000A6E49" w:rsidRDefault="000A6E49" w:rsidP="000A6E49">
      <w:pPr>
        <w:pStyle w:val="Default"/>
        <w:spacing w:line="360" w:lineRule="auto"/>
        <w:jc w:val="center"/>
        <w:rPr>
          <w:bCs/>
        </w:rPr>
      </w:pPr>
    </w:p>
    <w:p w14:paraId="6518E13B" w14:textId="06857E29" w:rsidR="000A6E49" w:rsidRDefault="000A6E49" w:rsidP="000A6E49">
      <w:pPr>
        <w:pStyle w:val="Default"/>
        <w:spacing w:line="360" w:lineRule="auto"/>
        <w:jc w:val="center"/>
        <w:rPr>
          <w:bCs/>
        </w:rPr>
      </w:pPr>
    </w:p>
    <w:p w14:paraId="1BD37DF5" w14:textId="1B93DA13" w:rsidR="000A6E49" w:rsidRDefault="000A6E49" w:rsidP="000A6E49">
      <w:pPr>
        <w:pStyle w:val="Default"/>
        <w:spacing w:line="360" w:lineRule="auto"/>
        <w:jc w:val="center"/>
        <w:rPr>
          <w:bCs/>
        </w:rPr>
      </w:pPr>
    </w:p>
    <w:p w14:paraId="1221DBFA" w14:textId="37F3F24F" w:rsidR="000A6E49" w:rsidRDefault="000A6E49" w:rsidP="000A6E49">
      <w:pPr>
        <w:pStyle w:val="Default"/>
        <w:spacing w:line="360" w:lineRule="auto"/>
        <w:jc w:val="center"/>
        <w:rPr>
          <w:b/>
          <w:bCs/>
        </w:rPr>
      </w:pPr>
      <w:r>
        <w:rPr>
          <w:b/>
          <w:bCs/>
        </w:rPr>
        <w:t>Diplomová práce</w:t>
      </w:r>
    </w:p>
    <w:p w14:paraId="24A3A016" w14:textId="70D28D0F" w:rsidR="000A6E49" w:rsidRDefault="000A6E49" w:rsidP="000A6E49">
      <w:pPr>
        <w:pStyle w:val="Default"/>
        <w:spacing w:line="360" w:lineRule="auto"/>
        <w:jc w:val="center"/>
        <w:rPr>
          <w:bCs/>
        </w:rPr>
      </w:pPr>
      <w:r>
        <w:rPr>
          <w:bCs/>
        </w:rPr>
        <w:t>Bc. Alice Pachrová</w:t>
      </w:r>
    </w:p>
    <w:p w14:paraId="587A78BA" w14:textId="6D765035" w:rsidR="000A6E49" w:rsidRDefault="000A6E49" w:rsidP="000A6E49">
      <w:pPr>
        <w:pStyle w:val="Default"/>
        <w:spacing w:line="360" w:lineRule="auto"/>
        <w:jc w:val="center"/>
        <w:rPr>
          <w:bCs/>
        </w:rPr>
      </w:pPr>
    </w:p>
    <w:p w14:paraId="6EEFFCE2" w14:textId="77777777" w:rsidR="000A6E49" w:rsidRDefault="000A6E49" w:rsidP="000A6E49">
      <w:pPr>
        <w:pStyle w:val="Default"/>
        <w:spacing w:line="360" w:lineRule="auto"/>
        <w:jc w:val="center"/>
        <w:rPr>
          <w:bCs/>
        </w:rPr>
      </w:pPr>
    </w:p>
    <w:p w14:paraId="67F40561" w14:textId="5E0B413C" w:rsidR="000A6E49" w:rsidRPr="000A6E49" w:rsidRDefault="000A6E49" w:rsidP="000A6E49">
      <w:pPr>
        <w:pStyle w:val="Default"/>
        <w:spacing w:line="360" w:lineRule="auto"/>
        <w:jc w:val="center"/>
        <w:rPr>
          <w:b/>
          <w:bCs/>
        </w:rPr>
      </w:pPr>
      <w:r>
        <w:rPr>
          <w:b/>
          <w:bCs/>
        </w:rPr>
        <w:t>Aktivizující metody ve výuce prvouky na malotřídní škole</w:t>
      </w:r>
    </w:p>
    <w:p w14:paraId="061E3085" w14:textId="07C55F38" w:rsidR="000A6E49" w:rsidRDefault="000A6E49" w:rsidP="00174448">
      <w:pPr>
        <w:pStyle w:val="Default"/>
        <w:spacing w:line="360" w:lineRule="auto"/>
        <w:rPr>
          <w:b/>
          <w:bCs/>
        </w:rPr>
      </w:pPr>
    </w:p>
    <w:p w14:paraId="39E29739" w14:textId="44D0422B" w:rsidR="000A6E49" w:rsidRDefault="000A6E49" w:rsidP="00174448">
      <w:pPr>
        <w:pStyle w:val="Default"/>
        <w:spacing w:line="360" w:lineRule="auto"/>
        <w:rPr>
          <w:b/>
          <w:bCs/>
        </w:rPr>
      </w:pPr>
    </w:p>
    <w:p w14:paraId="04874B02" w14:textId="555547F8" w:rsidR="000A6E49" w:rsidRDefault="000A6E49" w:rsidP="00174448">
      <w:pPr>
        <w:pStyle w:val="Default"/>
        <w:spacing w:line="360" w:lineRule="auto"/>
        <w:rPr>
          <w:b/>
          <w:bCs/>
        </w:rPr>
      </w:pPr>
    </w:p>
    <w:p w14:paraId="43B6D06E" w14:textId="5766F5E9" w:rsidR="000A6E49" w:rsidRDefault="000A6E49" w:rsidP="00174448">
      <w:pPr>
        <w:pStyle w:val="Default"/>
        <w:spacing w:line="360" w:lineRule="auto"/>
        <w:rPr>
          <w:b/>
          <w:bCs/>
        </w:rPr>
      </w:pPr>
    </w:p>
    <w:p w14:paraId="23F4BF57" w14:textId="7F5D4252" w:rsidR="000A6E49" w:rsidRDefault="000A6E49" w:rsidP="00174448">
      <w:pPr>
        <w:pStyle w:val="Default"/>
        <w:spacing w:line="360" w:lineRule="auto"/>
        <w:rPr>
          <w:b/>
          <w:bCs/>
        </w:rPr>
      </w:pPr>
    </w:p>
    <w:p w14:paraId="37C63C33" w14:textId="4B004678" w:rsidR="000A6E49" w:rsidRDefault="000A6E49" w:rsidP="00174448">
      <w:pPr>
        <w:pStyle w:val="Default"/>
        <w:spacing w:line="360" w:lineRule="auto"/>
        <w:rPr>
          <w:b/>
          <w:bCs/>
        </w:rPr>
      </w:pPr>
    </w:p>
    <w:p w14:paraId="649C508B" w14:textId="5BCAD45D" w:rsidR="000A6E49" w:rsidRDefault="000A6E49" w:rsidP="00174448">
      <w:pPr>
        <w:pStyle w:val="Default"/>
        <w:spacing w:line="360" w:lineRule="auto"/>
        <w:rPr>
          <w:b/>
          <w:bCs/>
        </w:rPr>
      </w:pPr>
    </w:p>
    <w:p w14:paraId="0F41D4E5" w14:textId="6B911840" w:rsidR="000A6E49" w:rsidRDefault="000A6E49" w:rsidP="00174448">
      <w:pPr>
        <w:pStyle w:val="Default"/>
        <w:spacing w:line="360" w:lineRule="auto"/>
        <w:rPr>
          <w:b/>
          <w:bCs/>
        </w:rPr>
      </w:pPr>
    </w:p>
    <w:p w14:paraId="385C3EE5" w14:textId="45E5A38B" w:rsidR="000A6E49" w:rsidRDefault="000A6E49" w:rsidP="00174448">
      <w:pPr>
        <w:pStyle w:val="Default"/>
        <w:spacing w:line="360" w:lineRule="auto"/>
        <w:rPr>
          <w:b/>
          <w:bCs/>
        </w:rPr>
      </w:pPr>
    </w:p>
    <w:p w14:paraId="15BFE8DC" w14:textId="7E54FFD5" w:rsidR="000A6E49" w:rsidRDefault="000A6E49" w:rsidP="00174448">
      <w:pPr>
        <w:pStyle w:val="Default"/>
        <w:spacing w:line="360" w:lineRule="auto"/>
        <w:rPr>
          <w:b/>
          <w:bCs/>
        </w:rPr>
      </w:pPr>
    </w:p>
    <w:p w14:paraId="1DE78C43" w14:textId="56FC9FCF" w:rsidR="000A6E49" w:rsidRDefault="000A6E49" w:rsidP="00174448">
      <w:pPr>
        <w:pStyle w:val="Default"/>
        <w:spacing w:line="360" w:lineRule="auto"/>
        <w:rPr>
          <w:b/>
          <w:bCs/>
        </w:rPr>
      </w:pPr>
    </w:p>
    <w:p w14:paraId="348BAE41" w14:textId="6DA8B639" w:rsidR="000A6E49" w:rsidRDefault="000A6E49" w:rsidP="00174448">
      <w:pPr>
        <w:pStyle w:val="Default"/>
        <w:spacing w:line="360" w:lineRule="auto"/>
        <w:rPr>
          <w:b/>
          <w:bCs/>
        </w:rPr>
      </w:pPr>
    </w:p>
    <w:p w14:paraId="7C6394E6" w14:textId="135446D9" w:rsidR="000A6E49" w:rsidRDefault="000A6E49" w:rsidP="00174448">
      <w:pPr>
        <w:pStyle w:val="Default"/>
        <w:spacing w:line="360" w:lineRule="auto"/>
        <w:rPr>
          <w:b/>
          <w:bCs/>
        </w:rPr>
      </w:pPr>
    </w:p>
    <w:p w14:paraId="232EC016" w14:textId="538BC9E2" w:rsidR="000A6E49" w:rsidRDefault="000A6E49" w:rsidP="00174448">
      <w:pPr>
        <w:pStyle w:val="Default"/>
        <w:spacing w:line="360" w:lineRule="auto"/>
        <w:rPr>
          <w:b/>
          <w:bCs/>
        </w:rPr>
      </w:pPr>
    </w:p>
    <w:p w14:paraId="34CCBE4A" w14:textId="2DACF8E5" w:rsidR="000A6E49" w:rsidRDefault="000A6E49" w:rsidP="00174448">
      <w:pPr>
        <w:pStyle w:val="Default"/>
        <w:spacing w:line="360" w:lineRule="auto"/>
        <w:rPr>
          <w:b/>
          <w:bCs/>
        </w:rPr>
      </w:pPr>
    </w:p>
    <w:p w14:paraId="416EAB18" w14:textId="39C2AAAF" w:rsidR="000A6E49" w:rsidRDefault="000A6E49" w:rsidP="00174448">
      <w:pPr>
        <w:pStyle w:val="Default"/>
        <w:spacing w:line="360" w:lineRule="auto"/>
        <w:rPr>
          <w:b/>
          <w:bCs/>
        </w:rPr>
      </w:pPr>
    </w:p>
    <w:p w14:paraId="61FE056E" w14:textId="77777777" w:rsidR="00BD4C8C" w:rsidRDefault="000A6E49" w:rsidP="00174448">
      <w:pPr>
        <w:pStyle w:val="Default"/>
        <w:spacing w:line="360" w:lineRule="auto"/>
        <w:rPr>
          <w:bCs/>
        </w:rPr>
        <w:sectPr w:rsidR="00BD4C8C" w:rsidSect="00103633">
          <w:footerReference w:type="default" r:id="rId8"/>
          <w:footerReference w:type="first" r:id="rId9"/>
          <w:pgSz w:w="11906" w:h="16838"/>
          <w:pgMar w:top="1418" w:right="1134" w:bottom="1418" w:left="1701" w:header="709" w:footer="709" w:gutter="0"/>
          <w:cols w:space="708"/>
          <w:titlePg/>
          <w:docGrid w:linePitch="360"/>
        </w:sectPr>
      </w:pPr>
      <w:r>
        <w:rPr>
          <w:bCs/>
        </w:rPr>
        <w:t xml:space="preserve">OLOMOUC 2021                                          Vedoucí práce: </w:t>
      </w:r>
      <w:r w:rsidR="000B7B16" w:rsidRPr="000B7B16">
        <w:rPr>
          <w:bCs/>
        </w:rPr>
        <w:t>Mgr.Bc.</w:t>
      </w:r>
      <w:r w:rsidR="000B7B16">
        <w:rPr>
          <w:bCs/>
        </w:rPr>
        <w:t xml:space="preserve"> Marcela Otavová,</w:t>
      </w:r>
      <w:r w:rsidR="000B7B16" w:rsidRPr="000B7B16">
        <w:rPr>
          <w:bCs/>
        </w:rPr>
        <w:t xml:space="preserve"> Ph.D.</w:t>
      </w:r>
    </w:p>
    <w:p w14:paraId="09FFCE91" w14:textId="7EC4E123" w:rsidR="000A6E49" w:rsidRPr="000A6E49" w:rsidRDefault="000A6E49" w:rsidP="00174448">
      <w:pPr>
        <w:pStyle w:val="Default"/>
        <w:spacing w:line="360" w:lineRule="auto"/>
        <w:rPr>
          <w:bCs/>
        </w:rPr>
      </w:pPr>
    </w:p>
    <w:p w14:paraId="2A8E4703" w14:textId="77777777" w:rsidR="000B7B16" w:rsidRDefault="000B7B16" w:rsidP="00174448">
      <w:pPr>
        <w:pStyle w:val="Default"/>
        <w:spacing w:line="360" w:lineRule="auto"/>
        <w:rPr>
          <w:b/>
          <w:bCs/>
        </w:rPr>
      </w:pPr>
    </w:p>
    <w:p w14:paraId="51B661F0" w14:textId="77777777" w:rsidR="000B7B16" w:rsidRDefault="000B7B16" w:rsidP="00174448">
      <w:pPr>
        <w:pStyle w:val="Default"/>
        <w:spacing w:line="360" w:lineRule="auto"/>
        <w:rPr>
          <w:b/>
          <w:bCs/>
        </w:rPr>
      </w:pPr>
    </w:p>
    <w:p w14:paraId="6AC0F021" w14:textId="77777777" w:rsidR="000B7B16" w:rsidRDefault="000B7B16" w:rsidP="00174448">
      <w:pPr>
        <w:pStyle w:val="Default"/>
        <w:spacing w:line="360" w:lineRule="auto"/>
        <w:rPr>
          <w:b/>
          <w:bCs/>
        </w:rPr>
      </w:pPr>
    </w:p>
    <w:p w14:paraId="6D4B624E" w14:textId="77777777" w:rsidR="000B7B16" w:rsidRDefault="000B7B16" w:rsidP="00174448">
      <w:pPr>
        <w:pStyle w:val="Default"/>
        <w:spacing w:line="360" w:lineRule="auto"/>
        <w:rPr>
          <w:b/>
          <w:bCs/>
        </w:rPr>
      </w:pPr>
    </w:p>
    <w:p w14:paraId="32E30088" w14:textId="77777777" w:rsidR="000B7B16" w:rsidRDefault="000B7B16" w:rsidP="00174448">
      <w:pPr>
        <w:pStyle w:val="Default"/>
        <w:spacing w:line="360" w:lineRule="auto"/>
        <w:rPr>
          <w:b/>
          <w:bCs/>
        </w:rPr>
      </w:pPr>
    </w:p>
    <w:p w14:paraId="711FD3F1" w14:textId="77777777" w:rsidR="000B7B16" w:rsidRDefault="000B7B16" w:rsidP="00174448">
      <w:pPr>
        <w:pStyle w:val="Default"/>
        <w:spacing w:line="360" w:lineRule="auto"/>
        <w:rPr>
          <w:b/>
          <w:bCs/>
        </w:rPr>
      </w:pPr>
    </w:p>
    <w:p w14:paraId="025B25BA" w14:textId="77777777" w:rsidR="000B7B16" w:rsidRDefault="000B7B16" w:rsidP="00174448">
      <w:pPr>
        <w:pStyle w:val="Default"/>
        <w:spacing w:line="360" w:lineRule="auto"/>
        <w:rPr>
          <w:b/>
          <w:bCs/>
        </w:rPr>
      </w:pPr>
    </w:p>
    <w:p w14:paraId="3C48A000" w14:textId="77777777" w:rsidR="000B7B16" w:rsidRDefault="000B7B16" w:rsidP="00174448">
      <w:pPr>
        <w:pStyle w:val="Default"/>
        <w:spacing w:line="360" w:lineRule="auto"/>
        <w:rPr>
          <w:b/>
          <w:bCs/>
        </w:rPr>
      </w:pPr>
    </w:p>
    <w:p w14:paraId="2B4D321B" w14:textId="77777777" w:rsidR="000B7B16" w:rsidRDefault="000B7B16" w:rsidP="00174448">
      <w:pPr>
        <w:pStyle w:val="Default"/>
        <w:spacing w:line="360" w:lineRule="auto"/>
        <w:rPr>
          <w:b/>
          <w:bCs/>
        </w:rPr>
      </w:pPr>
    </w:p>
    <w:p w14:paraId="3AB3C8AC" w14:textId="77777777" w:rsidR="000B7B16" w:rsidRDefault="000B7B16" w:rsidP="00174448">
      <w:pPr>
        <w:pStyle w:val="Default"/>
        <w:spacing w:line="360" w:lineRule="auto"/>
        <w:rPr>
          <w:b/>
          <w:bCs/>
        </w:rPr>
      </w:pPr>
    </w:p>
    <w:p w14:paraId="3B9AC1E1" w14:textId="77777777" w:rsidR="000B7B16" w:rsidRDefault="000B7B16" w:rsidP="00174448">
      <w:pPr>
        <w:pStyle w:val="Default"/>
        <w:spacing w:line="360" w:lineRule="auto"/>
        <w:rPr>
          <w:b/>
          <w:bCs/>
        </w:rPr>
      </w:pPr>
    </w:p>
    <w:p w14:paraId="70643781" w14:textId="77777777" w:rsidR="000B7B16" w:rsidRDefault="000B7B16" w:rsidP="00174448">
      <w:pPr>
        <w:pStyle w:val="Default"/>
        <w:spacing w:line="360" w:lineRule="auto"/>
        <w:rPr>
          <w:b/>
          <w:bCs/>
        </w:rPr>
      </w:pPr>
    </w:p>
    <w:p w14:paraId="05074153" w14:textId="77777777" w:rsidR="000B7B16" w:rsidRDefault="000B7B16" w:rsidP="00174448">
      <w:pPr>
        <w:pStyle w:val="Default"/>
        <w:spacing w:line="360" w:lineRule="auto"/>
        <w:rPr>
          <w:b/>
          <w:bCs/>
        </w:rPr>
      </w:pPr>
    </w:p>
    <w:p w14:paraId="7CC87F68" w14:textId="77777777" w:rsidR="000B7B16" w:rsidRDefault="000B7B16" w:rsidP="00174448">
      <w:pPr>
        <w:pStyle w:val="Default"/>
        <w:spacing w:line="360" w:lineRule="auto"/>
        <w:rPr>
          <w:b/>
          <w:bCs/>
        </w:rPr>
      </w:pPr>
    </w:p>
    <w:p w14:paraId="6F804B39" w14:textId="77777777" w:rsidR="000B7B16" w:rsidRDefault="000B7B16" w:rsidP="00174448">
      <w:pPr>
        <w:pStyle w:val="Default"/>
        <w:spacing w:line="360" w:lineRule="auto"/>
        <w:rPr>
          <w:b/>
          <w:bCs/>
        </w:rPr>
      </w:pPr>
    </w:p>
    <w:p w14:paraId="5862D1D0" w14:textId="77777777" w:rsidR="000B7B16" w:rsidRDefault="000B7B16" w:rsidP="00174448">
      <w:pPr>
        <w:pStyle w:val="Default"/>
        <w:spacing w:line="360" w:lineRule="auto"/>
        <w:rPr>
          <w:b/>
          <w:bCs/>
        </w:rPr>
      </w:pPr>
    </w:p>
    <w:p w14:paraId="4D4AB91D" w14:textId="77777777" w:rsidR="000B7B16" w:rsidRDefault="000B7B16" w:rsidP="00174448">
      <w:pPr>
        <w:pStyle w:val="Default"/>
        <w:spacing w:line="360" w:lineRule="auto"/>
        <w:rPr>
          <w:b/>
          <w:bCs/>
        </w:rPr>
      </w:pPr>
    </w:p>
    <w:p w14:paraId="5F59FBCB" w14:textId="77777777" w:rsidR="000B7B16" w:rsidRDefault="000B7B16" w:rsidP="00174448">
      <w:pPr>
        <w:pStyle w:val="Default"/>
        <w:spacing w:line="360" w:lineRule="auto"/>
        <w:rPr>
          <w:b/>
          <w:bCs/>
        </w:rPr>
      </w:pPr>
    </w:p>
    <w:p w14:paraId="7C13565A" w14:textId="77777777" w:rsidR="000B7B16" w:rsidRDefault="000B7B16" w:rsidP="00174448">
      <w:pPr>
        <w:pStyle w:val="Default"/>
        <w:spacing w:line="360" w:lineRule="auto"/>
        <w:rPr>
          <w:b/>
          <w:bCs/>
        </w:rPr>
      </w:pPr>
    </w:p>
    <w:p w14:paraId="3DB7BD2B" w14:textId="77777777" w:rsidR="000B7B16" w:rsidRDefault="000B7B16" w:rsidP="00174448">
      <w:pPr>
        <w:pStyle w:val="Default"/>
        <w:spacing w:line="360" w:lineRule="auto"/>
        <w:rPr>
          <w:b/>
          <w:bCs/>
        </w:rPr>
      </w:pPr>
    </w:p>
    <w:p w14:paraId="6AC1DF0C" w14:textId="77777777" w:rsidR="000B7B16" w:rsidRDefault="000B7B16" w:rsidP="00174448">
      <w:pPr>
        <w:pStyle w:val="Default"/>
        <w:spacing w:line="360" w:lineRule="auto"/>
        <w:rPr>
          <w:b/>
          <w:bCs/>
        </w:rPr>
      </w:pPr>
    </w:p>
    <w:p w14:paraId="76B3F856" w14:textId="77777777" w:rsidR="000B7B16" w:rsidRDefault="000B7B16" w:rsidP="00174448">
      <w:pPr>
        <w:pStyle w:val="Default"/>
        <w:spacing w:line="360" w:lineRule="auto"/>
        <w:rPr>
          <w:b/>
          <w:bCs/>
        </w:rPr>
      </w:pPr>
    </w:p>
    <w:p w14:paraId="61755A93" w14:textId="77777777" w:rsidR="000B7B16" w:rsidRDefault="000B7B16" w:rsidP="00174448">
      <w:pPr>
        <w:pStyle w:val="Default"/>
        <w:spacing w:line="360" w:lineRule="auto"/>
        <w:rPr>
          <w:b/>
          <w:bCs/>
        </w:rPr>
      </w:pPr>
    </w:p>
    <w:p w14:paraId="75D6DF80" w14:textId="77777777" w:rsidR="000B7B16" w:rsidRDefault="000B7B16" w:rsidP="00174448">
      <w:pPr>
        <w:pStyle w:val="Default"/>
        <w:spacing w:line="360" w:lineRule="auto"/>
        <w:rPr>
          <w:b/>
          <w:bCs/>
        </w:rPr>
      </w:pPr>
    </w:p>
    <w:p w14:paraId="423EC397" w14:textId="77777777" w:rsidR="000B7B16" w:rsidRDefault="000B7B16" w:rsidP="00174448">
      <w:pPr>
        <w:pStyle w:val="Default"/>
        <w:spacing w:line="360" w:lineRule="auto"/>
        <w:rPr>
          <w:b/>
          <w:bCs/>
        </w:rPr>
      </w:pPr>
    </w:p>
    <w:p w14:paraId="01630F53" w14:textId="77777777" w:rsidR="000B7B16" w:rsidRDefault="000B7B16" w:rsidP="00174448">
      <w:pPr>
        <w:pStyle w:val="Default"/>
        <w:spacing w:line="360" w:lineRule="auto"/>
        <w:rPr>
          <w:b/>
          <w:bCs/>
        </w:rPr>
      </w:pPr>
    </w:p>
    <w:p w14:paraId="1FDF3897" w14:textId="77777777" w:rsidR="000B7B16" w:rsidRDefault="000B7B16" w:rsidP="00174448">
      <w:pPr>
        <w:pStyle w:val="Default"/>
        <w:spacing w:line="360" w:lineRule="auto"/>
        <w:rPr>
          <w:b/>
          <w:bCs/>
        </w:rPr>
      </w:pPr>
    </w:p>
    <w:p w14:paraId="1C3C65C3" w14:textId="51D9896B" w:rsidR="000B7B16" w:rsidRDefault="000B7B16" w:rsidP="00174448">
      <w:pPr>
        <w:pStyle w:val="Default"/>
        <w:spacing w:line="360" w:lineRule="auto"/>
        <w:rPr>
          <w:bCs/>
        </w:rPr>
      </w:pPr>
      <w:r>
        <w:rPr>
          <w:b/>
          <w:bCs/>
        </w:rPr>
        <w:tab/>
      </w:r>
      <w:r>
        <w:rPr>
          <w:bCs/>
        </w:rPr>
        <w:t>Prohlašuji, že jsem diplomovou práci vypracovala samostatně a použila jen uvedenou literaturu a zdroje.</w:t>
      </w:r>
    </w:p>
    <w:p w14:paraId="2179C10A" w14:textId="56EF5713" w:rsidR="000B7B16" w:rsidRDefault="000B7B16" w:rsidP="00174448">
      <w:pPr>
        <w:pStyle w:val="Default"/>
        <w:spacing w:line="360" w:lineRule="auto"/>
        <w:rPr>
          <w:bCs/>
        </w:rPr>
      </w:pPr>
    </w:p>
    <w:p w14:paraId="36EC67D1" w14:textId="5EEB39FD" w:rsidR="000B7B16" w:rsidRDefault="000B7B16" w:rsidP="00174448">
      <w:pPr>
        <w:pStyle w:val="Default"/>
        <w:spacing w:line="360" w:lineRule="auto"/>
        <w:rPr>
          <w:bCs/>
        </w:rPr>
      </w:pPr>
      <w:r>
        <w:rPr>
          <w:bCs/>
        </w:rPr>
        <w:t>V Olomouci dne 29. května 2021</w:t>
      </w:r>
    </w:p>
    <w:p w14:paraId="011C8BC9" w14:textId="476CB5CE" w:rsidR="000B7B16" w:rsidRDefault="000B7B16" w:rsidP="00174448">
      <w:pPr>
        <w:pStyle w:val="Default"/>
        <w:spacing w:line="360" w:lineRule="auto"/>
        <w:rPr>
          <w:bCs/>
        </w:rPr>
      </w:pPr>
      <w:r>
        <w:rPr>
          <w:bCs/>
        </w:rPr>
        <w:t xml:space="preserve">                                                                                         ………………………………..</w:t>
      </w:r>
    </w:p>
    <w:p w14:paraId="36EE9E1F" w14:textId="77777777" w:rsidR="00BD4C8C" w:rsidRDefault="000B7B16" w:rsidP="000B7B16">
      <w:pPr>
        <w:pStyle w:val="Default"/>
        <w:tabs>
          <w:tab w:val="left" w:pos="5998"/>
          <w:tab w:val="left" w:pos="6323"/>
        </w:tabs>
        <w:spacing w:line="360" w:lineRule="auto"/>
        <w:rPr>
          <w:bCs/>
        </w:rPr>
        <w:sectPr w:rsidR="00BD4C8C" w:rsidSect="00103633">
          <w:pgSz w:w="11906" w:h="16838"/>
          <w:pgMar w:top="1418" w:right="1134" w:bottom="1418" w:left="1701" w:header="709" w:footer="709" w:gutter="0"/>
          <w:cols w:space="708"/>
          <w:titlePg/>
          <w:docGrid w:linePitch="360"/>
        </w:sectPr>
      </w:pPr>
      <w:r>
        <w:rPr>
          <w:bCs/>
        </w:rPr>
        <w:tab/>
        <w:t xml:space="preserve"> Alice Pachrová</w:t>
      </w:r>
    </w:p>
    <w:p w14:paraId="060A1EBB" w14:textId="66C1E156" w:rsidR="000B7B16" w:rsidRDefault="000B7B16" w:rsidP="000B7B16">
      <w:pPr>
        <w:pStyle w:val="Default"/>
        <w:tabs>
          <w:tab w:val="left" w:pos="5998"/>
          <w:tab w:val="left" w:pos="6323"/>
        </w:tabs>
        <w:spacing w:line="360" w:lineRule="auto"/>
        <w:rPr>
          <w:bCs/>
        </w:rPr>
      </w:pPr>
    </w:p>
    <w:p w14:paraId="7B722BDA" w14:textId="3112D2F6" w:rsidR="000B7B16" w:rsidRDefault="000B7B16" w:rsidP="00174448">
      <w:pPr>
        <w:pStyle w:val="Default"/>
        <w:spacing w:line="360" w:lineRule="auto"/>
        <w:rPr>
          <w:bCs/>
        </w:rPr>
      </w:pPr>
    </w:p>
    <w:p w14:paraId="3A33E55F" w14:textId="73F33FF8" w:rsidR="000B7B16" w:rsidRDefault="000B7B16" w:rsidP="00174448">
      <w:pPr>
        <w:pStyle w:val="Default"/>
        <w:spacing w:line="360" w:lineRule="auto"/>
        <w:rPr>
          <w:bCs/>
        </w:rPr>
      </w:pPr>
    </w:p>
    <w:p w14:paraId="55E9F624" w14:textId="0B94B665" w:rsidR="000B7B16" w:rsidRDefault="000B7B16" w:rsidP="00174448">
      <w:pPr>
        <w:pStyle w:val="Default"/>
        <w:spacing w:line="360" w:lineRule="auto"/>
        <w:rPr>
          <w:bCs/>
        </w:rPr>
      </w:pPr>
    </w:p>
    <w:p w14:paraId="63260912" w14:textId="4536E336" w:rsidR="000B7B16" w:rsidRDefault="000B7B16" w:rsidP="00174448">
      <w:pPr>
        <w:pStyle w:val="Default"/>
        <w:spacing w:line="360" w:lineRule="auto"/>
        <w:rPr>
          <w:bCs/>
        </w:rPr>
      </w:pPr>
    </w:p>
    <w:p w14:paraId="65B76921" w14:textId="48490103" w:rsidR="000B7B16" w:rsidRDefault="000B7B16" w:rsidP="00174448">
      <w:pPr>
        <w:pStyle w:val="Default"/>
        <w:spacing w:line="360" w:lineRule="auto"/>
        <w:rPr>
          <w:bCs/>
        </w:rPr>
      </w:pPr>
    </w:p>
    <w:p w14:paraId="33B8AAC1" w14:textId="4E7B7FB6" w:rsidR="000B7B16" w:rsidRDefault="000B7B16" w:rsidP="00174448">
      <w:pPr>
        <w:pStyle w:val="Default"/>
        <w:spacing w:line="360" w:lineRule="auto"/>
        <w:rPr>
          <w:bCs/>
        </w:rPr>
      </w:pPr>
    </w:p>
    <w:p w14:paraId="72DF3B89" w14:textId="78FBEF7A" w:rsidR="000B7B16" w:rsidRDefault="000B7B16" w:rsidP="00174448">
      <w:pPr>
        <w:pStyle w:val="Default"/>
        <w:spacing w:line="360" w:lineRule="auto"/>
        <w:rPr>
          <w:bCs/>
        </w:rPr>
      </w:pPr>
    </w:p>
    <w:p w14:paraId="741F0D22" w14:textId="6647CE41" w:rsidR="000B7B16" w:rsidRDefault="000B7B16" w:rsidP="00174448">
      <w:pPr>
        <w:pStyle w:val="Default"/>
        <w:spacing w:line="360" w:lineRule="auto"/>
        <w:rPr>
          <w:bCs/>
        </w:rPr>
      </w:pPr>
    </w:p>
    <w:p w14:paraId="6BC08C05" w14:textId="54C8980C" w:rsidR="000B7B16" w:rsidRDefault="000B7B16" w:rsidP="00174448">
      <w:pPr>
        <w:pStyle w:val="Default"/>
        <w:spacing w:line="360" w:lineRule="auto"/>
        <w:rPr>
          <w:bCs/>
        </w:rPr>
      </w:pPr>
    </w:p>
    <w:p w14:paraId="2E7DE47E" w14:textId="2EB39156" w:rsidR="000B7B16" w:rsidRDefault="000B7B16" w:rsidP="00174448">
      <w:pPr>
        <w:pStyle w:val="Default"/>
        <w:spacing w:line="360" w:lineRule="auto"/>
        <w:rPr>
          <w:bCs/>
        </w:rPr>
      </w:pPr>
    </w:p>
    <w:p w14:paraId="39DB68BC" w14:textId="314DBBA1" w:rsidR="000B7B16" w:rsidRDefault="000B7B16" w:rsidP="00174448">
      <w:pPr>
        <w:pStyle w:val="Default"/>
        <w:spacing w:line="360" w:lineRule="auto"/>
        <w:rPr>
          <w:bCs/>
        </w:rPr>
      </w:pPr>
    </w:p>
    <w:p w14:paraId="0E23E655" w14:textId="1248125D" w:rsidR="000B7B16" w:rsidRDefault="000B7B16" w:rsidP="00174448">
      <w:pPr>
        <w:pStyle w:val="Default"/>
        <w:spacing w:line="360" w:lineRule="auto"/>
        <w:rPr>
          <w:bCs/>
        </w:rPr>
      </w:pPr>
    </w:p>
    <w:p w14:paraId="71F53833" w14:textId="6779E221" w:rsidR="000B7B16" w:rsidRDefault="000B7B16" w:rsidP="00174448">
      <w:pPr>
        <w:pStyle w:val="Default"/>
        <w:spacing w:line="360" w:lineRule="auto"/>
        <w:rPr>
          <w:bCs/>
        </w:rPr>
      </w:pPr>
    </w:p>
    <w:p w14:paraId="49E4F184" w14:textId="6F123383" w:rsidR="000B7B16" w:rsidRDefault="000B7B16" w:rsidP="00174448">
      <w:pPr>
        <w:pStyle w:val="Default"/>
        <w:spacing w:line="360" w:lineRule="auto"/>
        <w:rPr>
          <w:bCs/>
        </w:rPr>
      </w:pPr>
    </w:p>
    <w:p w14:paraId="284F0B46" w14:textId="7B703872" w:rsidR="000B7B16" w:rsidRDefault="000B7B16" w:rsidP="00174448">
      <w:pPr>
        <w:pStyle w:val="Default"/>
        <w:spacing w:line="360" w:lineRule="auto"/>
        <w:rPr>
          <w:bCs/>
        </w:rPr>
      </w:pPr>
    </w:p>
    <w:p w14:paraId="1B325A36" w14:textId="75BB9990" w:rsidR="000B7B16" w:rsidRDefault="000B7B16" w:rsidP="00174448">
      <w:pPr>
        <w:pStyle w:val="Default"/>
        <w:spacing w:line="360" w:lineRule="auto"/>
        <w:rPr>
          <w:bCs/>
        </w:rPr>
      </w:pPr>
    </w:p>
    <w:p w14:paraId="38FF223F" w14:textId="2ED1AB52" w:rsidR="000B7B16" w:rsidRDefault="000B7B16" w:rsidP="00174448">
      <w:pPr>
        <w:pStyle w:val="Default"/>
        <w:spacing w:line="360" w:lineRule="auto"/>
        <w:rPr>
          <w:bCs/>
        </w:rPr>
      </w:pPr>
    </w:p>
    <w:p w14:paraId="3CA639DD" w14:textId="50069B4A" w:rsidR="000B7B16" w:rsidRDefault="000B7B16" w:rsidP="00174448">
      <w:pPr>
        <w:pStyle w:val="Default"/>
        <w:spacing w:line="360" w:lineRule="auto"/>
        <w:rPr>
          <w:bCs/>
        </w:rPr>
      </w:pPr>
    </w:p>
    <w:p w14:paraId="28805514" w14:textId="5E4CA905" w:rsidR="000B7B16" w:rsidRDefault="000B7B16" w:rsidP="00174448">
      <w:pPr>
        <w:pStyle w:val="Default"/>
        <w:spacing w:line="360" w:lineRule="auto"/>
        <w:rPr>
          <w:bCs/>
        </w:rPr>
      </w:pPr>
    </w:p>
    <w:p w14:paraId="3DFD0CF8" w14:textId="2FE74C01" w:rsidR="000B7B16" w:rsidRDefault="000B7B16" w:rsidP="00174448">
      <w:pPr>
        <w:pStyle w:val="Default"/>
        <w:spacing w:line="360" w:lineRule="auto"/>
        <w:rPr>
          <w:bCs/>
        </w:rPr>
      </w:pPr>
    </w:p>
    <w:p w14:paraId="575B87E5" w14:textId="6D794B9B" w:rsidR="000B7B16" w:rsidRDefault="000B7B16" w:rsidP="00174448">
      <w:pPr>
        <w:pStyle w:val="Default"/>
        <w:spacing w:line="360" w:lineRule="auto"/>
        <w:rPr>
          <w:bCs/>
        </w:rPr>
      </w:pPr>
    </w:p>
    <w:p w14:paraId="61567D55" w14:textId="4E1301D1" w:rsidR="000B7B16" w:rsidRDefault="000B7B16" w:rsidP="00174448">
      <w:pPr>
        <w:pStyle w:val="Default"/>
        <w:spacing w:line="360" w:lineRule="auto"/>
        <w:rPr>
          <w:bCs/>
        </w:rPr>
      </w:pPr>
    </w:p>
    <w:p w14:paraId="4A3983E5" w14:textId="1B85C149" w:rsidR="000B7B16" w:rsidRDefault="000B7B16" w:rsidP="00174448">
      <w:pPr>
        <w:pStyle w:val="Default"/>
        <w:spacing w:line="360" w:lineRule="auto"/>
        <w:rPr>
          <w:bCs/>
        </w:rPr>
      </w:pPr>
    </w:p>
    <w:p w14:paraId="7554BFDE" w14:textId="4F51AA3F" w:rsidR="000B7B16" w:rsidRDefault="000B7B16" w:rsidP="00174448">
      <w:pPr>
        <w:pStyle w:val="Default"/>
        <w:spacing w:line="360" w:lineRule="auto"/>
        <w:rPr>
          <w:bCs/>
        </w:rPr>
      </w:pPr>
    </w:p>
    <w:p w14:paraId="0AFD23CF" w14:textId="2C536569" w:rsidR="000B7B16" w:rsidRDefault="000B7B16" w:rsidP="00174448">
      <w:pPr>
        <w:pStyle w:val="Default"/>
        <w:spacing w:line="360" w:lineRule="auto"/>
        <w:rPr>
          <w:bCs/>
        </w:rPr>
      </w:pPr>
    </w:p>
    <w:p w14:paraId="1666433D" w14:textId="6C2E49AF" w:rsidR="000B7B16" w:rsidRDefault="000B7B16" w:rsidP="00174448">
      <w:pPr>
        <w:pStyle w:val="Default"/>
        <w:spacing w:line="360" w:lineRule="auto"/>
        <w:rPr>
          <w:bCs/>
        </w:rPr>
      </w:pPr>
    </w:p>
    <w:p w14:paraId="46CDA633" w14:textId="5A6DD475" w:rsidR="000B7B16" w:rsidRDefault="000B7B16" w:rsidP="00174448">
      <w:pPr>
        <w:pStyle w:val="Default"/>
        <w:spacing w:line="360" w:lineRule="auto"/>
        <w:rPr>
          <w:bCs/>
        </w:rPr>
      </w:pPr>
    </w:p>
    <w:p w14:paraId="427C75DA" w14:textId="3BC214DF" w:rsidR="000B7B16" w:rsidRDefault="000B7B16" w:rsidP="00174448">
      <w:pPr>
        <w:pStyle w:val="Default"/>
        <w:spacing w:line="360" w:lineRule="auto"/>
        <w:rPr>
          <w:bCs/>
        </w:rPr>
      </w:pPr>
    </w:p>
    <w:p w14:paraId="1FA77F56" w14:textId="77CCD54A" w:rsidR="000B7B16" w:rsidRDefault="000B7B16" w:rsidP="00174448">
      <w:pPr>
        <w:pStyle w:val="Default"/>
        <w:spacing w:line="360" w:lineRule="auto"/>
        <w:rPr>
          <w:bCs/>
        </w:rPr>
      </w:pPr>
    </w:p>
    <w:p w14:paraId="081F69ED" w14:textId="382F6E42" w:rsidR="000B7B16" w:rsidRDefault="000B7B16" w:rsidP="00174448">
      <w:pPr>
        <w:pStyle w:val="Default"/>
        <w:spacing w:line="360" w:lineRule="auto"/>
        <w:rPr>
          <w:bCs/>
        </w:rPr>
      </w:pPr>
    </w:p>
    <w:p w14:paraId="0EA5A68E" w14:textId="03F3617E" w:rsidR="000B7B16" w:rsidRDefault="000B7B16" w:rsidP="00174448">
      <w:pPr>
        <w:pStyle w:val="Default"/>
        <w:spacing w:line="360" w:lineRule="auto"/>
        <w:rPr>
          <w:bCs/>
        </w:rPr>
      </w:pPr>
    </w:p>
    <w:p w14:paraId="6876A0A9" w14:textId="77777777" w:rsidR="00BD4C8C" w:rsidRDefault="00251D73" w:rsidP="00251D73">
      <w:pPr>
        <w:pStyle w:val="Default"/>
        <w:spacing w:line="360" w:lineRule="auto"/>
        <w:ind w:firstLine="708"/>
        <w:rPr>
          <w:bCs/>
        </w:rPr>
        <w:sectPr w:rsidR="00BD4C8C" w:rsidSect="00103633">
          <w:pgSz w:w="11906" w:h="16838"/>
          <w:pgMar w:top="1418" w:right="1134" w:bottom="1418" w:left="1701" w:header="709" w:footer="709" w:gutter="0"/>
          <w:cols w:space="708"/>
          <w:titlePg/>
          <w:docGrid w:linePitch="360"/>
        </w:sectPr>
      </w:pPr>
      <w:r>
        <w:rPr>
          <w:bCs/>
        </w:rPr>
        <w:t xml:space="preserve">Ráda bych poděkovala Mgr. Bc. Marcele Otavové, Ph.D. za možnost psaní a realizaci této práce pod jejím vedením. </w:t>
      </w:r>
    </w:p>
    <w:p w14:paraId="6FB252C0" w14:textId="209580A6" w:rsidR="00AE73EA" w:rsidRPr="00251D73" w:rsidRDefault="00AE73EA" w:rsidP="00174448">
      <w:pPr>
        <w:pStyle w:val="Default"/>
        <w:spacing w:line="360" w:lineRule="auto"/>
        <w:rPr>
          <w:b/>
          <w:bCs/>
          <w:sz w:val="32"/>
          <w:szCs w:val="32"/>
        </w:rPr>
      </w:pPr>
      <w:r w:rsidRPr="00251D73">
        <w:rPr>
          <w:b/>
          <w:bCs/>
          <w:sz w:val="32"/>
          <w:szCs w:val="32"/>
        </w:rPr>
        <w:lastRenderedPageBreak/>
        <w:t xml:space="preserve">Obsah </w:t>
      </w:r>
    </w:p>
    <w:p w14:paraId="30E0FB27" w14:textId="4DA27BFF" w:rsidR="00AE73EA" w:rsidRPr="00251D73" w:rsidRDefault="00AE73EA" w:rsidP="00174448">
      <w:pPr>
        <w:pStyle w:val="Default"/>
        <w:spacing w:line="360" w:lineRule="auto"/>
      </w:pPr>
      <w:r w:rsidRPr="00251D73">
        <w:t>Úvod</w:t>
      </w:r>
      <w:r w:rsidR="003A7F86">
        <w:t xml:space="preserve"> ………………………………………………………………………………………...…7</w:t>
      </w:r>
    </w:p>
    <w:p w14:paraId="420FCF40" w14:textId="71F2AA52" w:rsidR="00AE73EA" w:rsidRPr="00251D73" w:rsidRDefault="00AE73EA" w:rsidP="005C7F9C">
      <w:pPr>
        <w:pStyle w:val="Default"/>
        <w:numPr>
          <w:ilvl w:val="0"/>
          <w:numId w:val="29"/>
        </w:numPr>
        <w:spacing w:line="360" w:lineRule="auto"/>
        <w:rPr>
          <w:bCs/>
        </w:rPr>
      </w:pPr>
      <w:r w:rsidRPr="00251D73">
        <w:rPr>
          <w:bCs/>
        </w:rPr>
        <w:t>TEORETICKÁ ČÁST</w:t>
      </w:r>
      <w:r w:rsidR="003A7F86">
        <w:rPr>
          <w:bCs/>
        </w:rPr>
        <w:t xml:space="preserve"> ……………………………………………………………….. 9</w:t>
      </w:r>
    </w:p>
    <w:p w14:paraId="50059E28" w14:textId="7C0EA452" w:rsidR="00251D73" w:rsidRDefault="00AE73EA" w:rsidP="005C7F9C">
      <w:pPr>
        <w:pStyle w:val="Default"/>
        <w:numPr>
          <w:ilvl w:val="0"/>
          <w:numId w:val="16"/>
        </w:numPr>
        <w:spacing w:line="360" w:lineRule="auto"/>
        <w:rPr>
          <w:bCs/>
        </w:rPr>
      </w:pPr>
      <w:r w:rsidRPr="00251D73">
        <w:rPr>
          <w:bCs/>
        </w:rPr>
        <w:t>Primární škola</w:t>
      </w:r>
      <w:r w:rsidR="003A7F86">
        <w:rPr>
          <w:bCs/>
        </w:rPr>
        <w:t xml:space="preserve"> …………………………………………………………………………... 10</w:t>
      </w:r>
    </w:p>
    <w:p w14:paraId="40B8A95B" w14:textId="3FF7972E" w:rsidR="00AE73EA" w:rsidRPr="00251D73" w:rsidRDefault="00AE73EA" w:rsidP="005C7F9C">
      <w:pPr>
        <w:pStyle w:val="Default"/>
        <w:numPr>
          <w:ilvl w:val="1"/>
          <w:numId w:val="16"/>
        </w:numPr>
        <w:spacing w:line="360" w:lineRule="auto"/>
        <w:rPr>
          <w:bCs/>
        </w:rPr>
      </w:pPr>
      <w:r w:rsidRPr="00251D73">
        <w:rPr>
          <w:bCs/>
        </w:rPr>
        <w:t>Vymezení pojmu primární škola</w:t>
      </w:r>
      <w:r w:rsidR="003A7F86">
        <w:rPr>
          <w:bCs/>
        </w:rPr>
        <w:t xml:space="preserve"> …………………………………………………... 10</w:t>
      </w:r>
    </w:p>
    <w:p w14:paraId="0745F096" w14:textId="4DBD9520" w:rsidR="00AE73EA" w:rsidRPr="00251D73" w:rsidRDefault="00251D73" w:rsidP="005C7F9C">
      <w:pPr>
        <w:pStyle w:val="Default"/>
        <w:numPr>
          <w:ilvl w:val="1"/>
          <w:numId w:val="16"/>
        </w:numPr>
        <w:spacing w:line="360" w:lineRule="auto"/>
      </w:pPr>
      <w:r>
        <w:t xml:space="preserve"> </w:t>
      </w:r>
      <w:r w:rsidR="00AE73EA" w:rsidRPr="00251D73">
        <w:t>Požadavky na výuku v primární škole dle RVP</w:t>
      </w:r>
      <w:r w:rsidR="003A7F86">
        <w:t xml:space="preserve"> …………………………………... 10</w:t>
      </w:r>
    </w:p>
    <w:p w14:paraId="1AC060D7" w14:textId="6996896E" w:rsidR="00251D73" w:rsidRDefault="00AE73EA" w:rsidP="005C7F9C">
      <w:pPr>
        <w:pStyle w:val="Default"/>
        <w:numPr>
          <w:ilvl w:val="1"/>
          <w:numId w:val="16"/>
        </w:numPr>
        <w:spacing w:line="360" w:lineRule="auto"/>
      </w:pPr>
      <w:r w:rsidRPr="00251D73">
        <w:t xml:space="preserve"> Trendy v požadavcích na výuku</w:t>
      </w:r>
      <w:r w:rsidR="003A7F86">
        <w:t xml:space="preserve"> …………………………………………………... 11</w:t>
      </w:r>
    </w:p>
    <w:p w14:paraId="19FCCB08" w14:textId="5853F444" w:rsidR="00AE73EA" w:rsidRPr="00251D73" w:rsidRDefault="00AE73EA" w:rsidP="005C7F9C">
      <w:pPr>
        <w:pStyle w:val="Default"/>
        <w:numPr>
          <w:ilvl w:val="0"/>
          <w:numId w:val="16"/>
        </w:numPr>
        <w:spacing w:line="360" w:lineRule="auto"/>
      </w:pPr>
      <w:r w:rsidRPr="00251D73">
        <w:t xml:space="preserve"> Předmět prvouka</w:t>
      </w:r>
      <w:r w:rsidR="003A7F86">
        <w:t xml:space="preserve"> ……………………………………………………………………….. 13</w:t>
      </w:r>
    </w:p>
    <w:p w14:paraId="1205BCD6" w14:textId="6481B773" w:rsidR="00AE73EA" w:rsidRPr="00251D73" w:rsidRDefault="00AE73EA" w:rsidP="00251D73">
      <w:pPr>
        <w:pStyle w:val="Default"/>
        <w:spacing w:line="360" w:lineRule="auto"/>
        <w:ind w:left="360"/>
      </w:pPr>
      <w:r w:rsidRPr="00251D73">
        <w:t>2.1. Historie pojetí prvouky</w:t>
      </w:r>
      <w:r w:rsidR="003A7F86">
        <w:t xml:space="preserve"> …………………………………………………………….. 13</w:t>
      </w:r>
    </w:p>
    <w:p w14:paraId="012A29CC" w14:textId="2AC89403" w:rsidR="00AE73EA" w:rsidRPr="00251D73" w:rsidRDefault="00AE73EA" w:rsidP="00251D73">
      <w:pPr>
        <w:pStyle w:val="Default"/>
        <w:spacing w:line="360" w:lineRule="auto"/>
        <w:ind w:left="360"/>
      </w:pPr>
      <w:r w:rsidRPr="00251D73">
        <w:t>2.2. Vymezení prvouky v</w:t>
      </w:r>
      <w:r w:rsidR="003A7F86">
        <w:t> </w:t>
      </w:r>
      <w:r w:rsidRPr="00251D73">
        <w:t>RVP</w:t>
      </w:r>
      <w:r w:rsidR="003A7F86">
        <w:t xml:space="preserve"> …………………………………………………………. 14</w:t>
      </w:r>
    </w:p>
    <w:p w14:paraId="49923899" w14:textId="0C12AB96" w:rsidR="00AE73EA" w:rsidRPr="00251D73" w:rsidRDefault="00AE73EA" w:rsidP="00251D73">
      <w:pPr>
        <w:pStyle w:val="Default"/>
        <w:spacing w:line="360" w:lineRule="auto"/>
        <w:ind w:left="360"/>
      </w:pPr>
      <w:r w:rsidRPr="00251D73">
        <w:t>2.3. Současné pojetí prvouky</w:t>
      </w:r>
      <w:r w:rsidR="003A7F86">
        <w:t xml:space="preserve"> …………………………………………………………… 15</w:t>
      </w:r>
    </w:p>
    <w:p w14:paraId="099215FC" w14:textId="4200042A" w:rsidR="00AE73EA" w:rsidRPr="00251D73" w:rsidRDefault="00251D73" w:rsidP="00251D73">
      <w:pPr>
        <w:pStyle w:val="Default"/>
        <w:spacing w:line="360" w:lineRule="auto"/>
      </w:pPr>
      <w:r>
        <w:t xml:space="preserve">3.     </w:t>
      </w:r>
      <w:r w:rsidR="00AE73EA" w:rsidRPr="00251D73">
        <w:t>Malotřídní školy</w:t>
      </w:r>
      <w:r w:rsidR="003A7F86">
        <w:t xml:space="preserve"> ……………………………………………………………………….. 16</w:t>
      </w:r>
    </w:p>
    <w:p w14:paraId="44621FAA" w14:textId="59D54DF4" w:rsidR="00AE73EA" w:rsidRPr="00251D73" w:rsidRDefault="00AE73EA" w:rsidP="00251D73">
      <w:pPr>
        <w:pStyle w:val="Default"/>
        <w:spacing w:line="360" w:lineRule="auto"/>
        <w:ind w:left="708"/>
      </w:pPr>
      <w:r w:rsidRPr="00251D73">
        <w:t>3.1. Charakteristika malotřídní školy</w:t>
      </w:r>
      <w:r w:rsidR="003A7F86">
        <w:t xml:space="preserve"> ……………………………………………….. 16</w:t>
      </w:r>
    </w:p>
    <w:p w14:paraId="0365A2AA" w14:textId="335064DB" w:rsidR="00AE73EA" w:rsidRPr="00251D73" w:rsidRDefault="00AE73EA" w:rsidP="00251D73">
      <w:pPr>
        <w:pStyle w:val="Default"/>
        <w:spacing w:line="360" w:lineRule="auto"/>
        <w:ind w:left="708"/>
      </w:pPr>
      <w:r w:rsidRPr="00251D73">
        <w:t>3.2.  Funkce malotřídní školy</w:t>
      </w:r>
      <w:r w:rsidR="003A7F86">
        <w:t xml:space="preserve"> ……………………………………………………….. 16</w:t>
      </w:r>
    </w:p>
    <w:p w14:paraId="6D1E086E" w14:textId="331F537E" w:rsidR="00AE73EA" w:rsidRPr="00251D73" w:rsidRDefault="00AE73EA" w:rsidP="00251D73">
      <w:pPr>
        <w:pStyle w:val="Default"/>
        <w:spacing w:line="360" w:lineRule="auto"/>
        <w:ind w:left="708"/>
      </w:pPr>
      <w:r w:rsidRPr="00251D73">
        <w:t>3.3.  Specifika malotřídní školy</w:t>
      </w:r>
      <w:r w:rsidR="003A7F86">
        <w:t xml:space="preserve"> …………………………………………………….. 17</w:t>
      </w:r>
    </w:p>
    <w:p w14:paraId="34365867" w14:textId="7D9C2D12" w:rsidR="00AE73EA" w:rsidRPr="00251D73" w:rsidRDefault="00AE73EA" w:rsidP="00174448">
      <w:pPr>
        <w:pStyle w:val="Default"/>
        <w:spacing w:line="360" w:lineRule="auto"/>
      </w:pPr>
      <w:r w:rsidRPr="00251D73">
        <w:t>4.  Mladší školní věk</w:t>
      </w:r>
      <w:r w:rsidR="00C47D49">
        <w:t xml:space="preserve"> ………………………………………………………………………... 18</w:t>
      </w:r>
    </w:p>
    <w:p w14:paraId="23EA2563" w14:textId="3DF74481" w:rsidR="00AE73EA" w:rsidRPr="00251D73" w:rsidRDefault="00AE73EA" w:rsidP="00BF67AA">
      <w:pPr>
        <w:pStyle w:val="Default"/>
        <w:spacing w:line="360" w:lineRule="auto"/>
        <w:ind w:left="708"/>
      </w:pPr>
      <w:r w:rsidRPr="00251D73">
        <w:t>4.1.  Školní věk</w:t>
      </w:r>
      <w:r w:rsidR="00C47D49">
        <w:t xml:space="preserve"> ……………………………………………………………………… 18</w:t>
      </w:r>
    </w:p>
    <w:p w14:paraId="68A902C1" w14:textId="5FB2F4CE" w:rsidR="00AE73EA" w:rsidRPr="00251D73" w:rsidRDefault="00AE73EA" w:rsidP="00BF67AA">
      <w:pPr>
        <w:pStyle w:val="Default"/>
        <w:spacing w:line="360" w:lineRule="auto"/>
        <w:ind w:left="708"/>
      </w:pPr>
      <w:r w:rsidRPr="00251D73">
        <w:t>4.2.  Specifika mladšího školního věku</w:t>
      </w:r>
      <w:r w:rsidR="00C47D49">
        <w:t xml:space="preserve"> ……………………………………………... 19</w:t>
      </w:r>
    </w:p>
    <w:p w14:paraId="36DBA45E" w14:textId="694241DB" w:rsidR="00AE73EA" w:rsidRPr="00251D73" w:rsidRDefault="00AE73EA" w:rsidP="00BF67AA">
      <w:pPr>
        <w:pStyle w:val="Default"/>
        <w:spacing w:line="360" w:lineRule="auto"/>
        <w:ind w:left="708"/>
      </w:pPr>
      <w:r w:rsidRPr="00251D73">
        <w:t>4.3.  Kognitivní vývoj</w:t>
      </w:r>
      <w:r w:rsidR="00C47D49">
        <w:t xml:space="preserve"> ………………………………………………………………. 20</w:t>
      </w:r>
    </w:p>
    <w:p w14:paraId="233D8676" w14:textId="3019D6EC" w:rsidR="00AE73EA" w:rsidRPr="00251D73" w:rsidRDefault="00AE73EA" w:rsidP="00BF67AA">
      <w:pPr>
        <w:pStyle w:val="Default"/>
        <w:spacing w:line="360" w:lineRule="auto"/>
        <w:ind w:left="1416"/>
      </w:pPr>
      <w:r w:rsidRPr="00251D73">
        <w:t>4.3.1. Smyslové vnímání</w:t>
      </w:r>
      <w:r w:rsidR="00C47D49">
        <w:t xml:space="preserve"> ………………………………………………….… 21</w:t>
      </w:r>
    </w:p>
    <w:p w14:paraId="0A5C2E51" w14:textId="4AD24EDA" w:rsidR="00AE73EA" w:rsidRPr="00251D73" w:rsidRDefault="00AE73EA" w:rsidP="00BF67AA">
      <w:pPr>
        <w:pStyle w:val="Default"/>
        <w:spacing w:line="360" w:lineRule="auto"/>
        <w:ind w:left="1416"/>
      </w:pPr>
      <w:r w:rsidRPr="00251D73">
        <w:t>4.3.2. Vývoj myšlení</w:t>
      </w:r>
      <w:r w:rsidR="00C47D49">
        <w:t xml:space="preserve"> ……………………………………………….……….. 21</w:t>
      </w:r>
    </w:p>
    <w:p w14:paraId="0D699DEA" w14:textId="66C476BF" w:rsidR="00AE73EA" w:rsidRPr="00251D73" w:rsidRDefault="00AE73EA" w:rsidP="00BF67AA">
      <w:pPr>
        <w:pStyle w:val="Default"/>
        <w:spacing w:line="360" w:lineRule="auto"/>
        <w:ind w:left="1416"/>
      </w:pPr>
      <w:r w:rsidRPr="00251D73">
        <w:t>4.3.3. Metakognice</w:t>
      </w:r>
      <w:r w:rsidR="00C47D49">
        <w:t xml:space="preserve"> ………………………………………………………….. 23</w:t>
      </w:r>
    </w:p>
    <w:p w14:paraId="27DBCE3C" w14:textId="0F4C496D" w:rsidR="00AE73EA" w:rsidRPr="00251D73" w:rsidRDefault="00AE73EA" w:rsidP="00BF67AA">
      <w:pPr>
        <w:pStyle w:val="Default"/>
        <w:spacing w:line="360" w:lineRule="auto"/>
        <w:ind w:left="1416"/>
      </w:pPr>
      <w:r w:rsidRPr="00251D73">
        <w:t>4.3.4. Vývoj exekutivních funkcí a autoregulace</w:t>
      </w:r>
      <w:r w:rsidR="00C47D49">
        <w:t xml:space="preserve"> …………………………… 24</w:t>
      </w:r>
    </w:p>
    <w:p w14:paraId="36839E6D" w14:textId="3644B470" w:rsidR="00AE73EA" w:rsidRPr="00251D73" w:rsidRDefault="00AE73EA" w:rsidP="00BF67AA">
      <w:pPr>
        <w:pStyle w:val="Default"/>
        <w:spacing w:line="360" w:lineRule="auto"/>
        <w:ind w:left="1416"/>
      </w:pPr>
      <w:r w:rsidRPr="00251D73">
        <w:t>4.3.5. Paměť a učení</w:t>
      </w:r>
      <w:r w:rsidR="00C47D49">
        <w:t xml:space="preserve"> ………………………………………………………… 24</w:t>
      </w:r>
    </w:p>
    <w:p w14:paraId="72619223" w14:textId="79276182" w:rsidR="00AE73EA" w:rsidRPr="00251D73" w:rsidRDefault="00AE73EA" w:rsidP="00BF67AA">
      <w:pPr>
        <w:pStyle w:val="Default"/>
        <w:spacing w:line="360" w:lineRule="auto"/>
        <w:ind w:left="708"/>
      </w:pPr>
      <w:r w:rsidRPr="00251D73">
        <w:t>4.4.  Vývoj jazykových kompetencí</w:t>
      </w:r>
      <w:r w:rsidR="00C47D49">
        <w:t xml:space="preserve"> ………………………………………………… 25</w:t>
      </w:r>
    </w:p>
    <w:p w14:paraId="2430410D" w14:textId="2F0FF828" w:rsidR="00AE73EA" w:rsidRPr="00251D73" w:rsidRDefault="00AE73EA" w:rsidP="00BF67AA">
      <w:pPr>
        <w:pStyle w:val="Default"/>
        <w:spacing w:line="360" w:lineRule="auto"/>
        <w:ind w:left="708"/>
      </w:pPr>
      <w:r w:rsidRPr="00251D73">
        <w:t>4.5.  Emoční vývoj</w:t>
      </w:r>
      <w:r w:rsidR="00C47D49">
        <w:t xml:space="preserve"> ………………………………………………………………….. 26</w:t>
      </w:r>
    </w:p>
    <w:p w14:paraId="6A3C5EC5" w14:textId="46FBB9B7" w:rsidR="00AE73EA" w:rsidRPr="00251D73" w:rsidRDefault="00AE73EA" w:rsidP="00BF67AA">
      <w:pPr>
        <w:pStyle w:val="Default"/>
        <w:spacing w:line="360" w:lineRule="auto"/>
        <w:ind w:left="708"/>
      </w:pPr>
      <w:r w:rsidRPr="00251D73">
        <w:t>4.6.  Socializace</w:t>
      </w:r>
      <w:r w:rsidR="00C47D49">
        <w:t xml:space="preserve"> ………………………………………………………………….….. 27</w:t>
      </w:r>
    </w:p>
    <w:p w14:paraId="290C9D9C" w14:textId="1F2C0EC6" w:rsidR="00AE73EA" w:rsidRPr="00251D73" w:rsidRDefault="00AE73EA" w:rsidP="00BF67AA">
      <w:pPr>
        <w:pStyle w:val="Default"/>
        <w:spacing w:line="360" w:lineRule="auto"/>
        <w:ind w:left="708"/>
      </w:pPr>
      <w:r w:rsidRPr="00251D73">
        <w:t>4.7.  Vrstevnická skupina</w:t>
      </w:r>
      <w:r w:rsidR="00C47D49">
        <w:t xml:space="preserve"> …………………………………………………………… 27</w:t>
      </w:r>
    </w:p>
    <w:p w14:paraId="64072EAE" w14:textId="4F096465" w:rsidR="00AE73EA" w:rsidRPr="00251D73" w:rsidRDefault="00AE73EA" w:rsidP="00174448">
      <w:pPr>
        <w:pStyle w:val="Default"/>
        <w:spacing w:line="360" w:lineRule="auto"/>
      </w:pPr>
      <w:r w:rsidRPr="00251D73">
        <w:t>5. Metody výuky</w:t>
      </w:r>
      <w:r w:rsidR="00C47D49">
        <w:t xml:space="preserve"> ……………………………………………………………………………. 28</w:t>
      </w:r>
    </w:p>
    <w:p w14:paraId="0296AE38" w14:textId="79470745" w:rsidR="00AE73EA" w:rsidRPr="00251D73" w:rsidRDefault="00AE73EA" w:rsidP="00BF67AA">
      <w:pPr>
        <w:pStyle w:val="Default"/>
        <w:spacing w:line="360" w:lineRule="auto"/>
        <w:ind w:left="708"/>
      </w:pPr>
      <w:r w:rsidRPr="00251D73">
        <w:t>5.1. Charakteristika pojmu výuková metoda</w:t>
      </w:r>
      <w:r w:rsidR="00C47D49">
        <w:t xml:space="preserve"> ……………………………………….. 28</w:t>
      </w:r>
    </w:p>
    <w:p w14:paraId="69A6481F" w14:textId="1FB13680" w:rsidR="00AE73EA" w:rsidRPr="00251D73" w:rsidRDefault="00AE73EA" w:rsidP="00BF67AA">
      <w:pPr>
        <w:pStyle w:val="Default"/>
        <w:spacing w:line="360" w:lineRule="auto"/>
        <w:ind w:left="708"/>
      </w:pPr>
      <w:r w:rsidRPr="00251D73">
        <w:t>5.2.  Klasifikace metod výuky</w:t>
      </w:r>
      <w:r w:rsidR="00C47D49">
        <w:t xml:space="preserve"> ………………………………………………………. 28</w:t>
      </w:r>
    </w:p>
    <w:p w14:paraId="2B29CCCB" w14:textId="3E52EE79" w:rsidR="00AE73EA" w:rsidRPr="00251D73" w:rsidRDefault="00AE73EA" w:rsidP="00174448">
      <w:pPr>
        <w:pStyle w:val="Default"/>
        <w:spacing w:line="360" w:lineRule="auto"/>
      </w:pPr>
      <w:r w:rsidRPr="00251D73">
        <w:t xml:space="preserve"> 6. Aktivizující metody výuky</w:t>
      </w:r>
      <w:r w:rsidR="00C47D49">
        <w:t xml:space="preserve"> ………………………………………………………………. 31</w:t>
      </w:r>
    </w:p>
    <w:p w14:paraId="5FF3C53B" w14:textId="2E7ADEB1" w:rsidR="00BD4C8C" w:rsidRDefault="00AE73EA" w:rsidP="00BF67AA">
      <w:pPr>
        <w:pStyle w:val="Default"/>
        <w:spacing w:line="360" w:lineRule="auto"/>
        <w:ind w:left="708"/>
        <w:sectPr w:rsidR="00BD4C8C" w:rsidSect="00103633">
          <w:pgSz w:w="11906" w:h="16838"/>
          <w:pgMar w:top="1418" w:right="1134" w:bottom="1418" w:left="1701" w:header="709" w:footer="709" w:gutter="0"/>
          <w:cols w:space="708"/>
          <w:titlePg/>
          <w:docGrid w:linePitch="360"/>
        </w:sectPr>
      </w:pPr>
      <w:r w:rsidRPr="00251D73">
        <w:t xml:space="preserve">6.1.  Charakteristika aktivizujících metod </w:t>
      </w:r>
      <w:r w:rsidR="00031EE6">
        <w:t>výuky</w:t>
      </w:r>
      <w:r w:rsidR="00C47D49">
        <w:t xml:space="preserve"> …………………………………… 32</w:t>
      </w:r>
    </w:p>
    <w:p w14:paraId="58197996" w14:textId="4EC951BF" w:rsidR="00AE73EA" w:rsidRPr="00251D73" w:rsidRDefault="00AE73EA" w:rsidP="00BD4C8C">
      <w:pPr>
        <w:pStyle w:val="Default"/>
        <w:spacing w:line="360" w:lineRule="auto"/>
        <w:ind w:firstLine="708"/>
      </w:pPr>
      <w:r w:rsidRPr="00251D73">
        <w:lastRenderedPageBreak/>
        <w:t xml:space="preserve">6.2.  Klasifikace aktivizujících metod </w:t>
      </w:r>
      <w:r w:rsidR="00031EE6">
        <w:t>výuky</w:t>
      </w:r>
      <w:r w:rsidR="00C47D49">
        <w:t xml:space="preserve"> …………..…………………………… 33</w:t>
      </w:r>
    </w:p>
    <w:p w14:paraId="645A619B" w14:textId="40B524A3" w:rsidR="00AE73EA" w:rsidRPr="00251D73" w:rsidRDefault="00AE73EA" w:rsidP="00BF67AA">
      <w:pPr>
        <w:pStyle w:val="Default"/>
        <w:spacing w:line="360" w:lineRule="auto"/>
        <w:ind w:left="708"/>
      </w:pPr>
      <w:r w:rsidRPr="00251D73">
        <w:t>6.3. Historie aktivizujících metod</w:t>
      </w:r>
      <w:r w:rsidR="00031EE6">
        <w:t xml:space="preserve"> výuky</w:t>
      </w:r>
      <w:r w:rsidR="00C47D49">
        <w:t xml:space="preserve"> …………………………………………… 33</w:t>
      </w:r>
    </w:p>
    <w:p w14:paraId="7A5F69A5" w14:textId="19ECE559" w:rsidR="00AE73EA" w:rsidRPr="00251D73" w:rsidRDefault="00AE73EA" w:rsidP="00BF67AA">
      <w:pPr>
        <w:pStyle w:val="Default"/>
        <w:spacing w:line="360" w:lineRule="auto"/>
        <w:ind w:left="708"/>
      </w:pPr>
      <w:r w:rsidRPr="00251D73">
        <w:t>6.4.  Vybrané aktivizující metody</w:t>
      </w:r>
      <w:r w:rsidR="00031EE6">
        <w:t xml:space="preserve"> výuky</w:t>
      </w:r>
      <w:r w:rsidR="00C47D49">
        <w:t xml:space="preserve"> …………………………………………… 34</w:t>
      </w:r>
    </w:p>
    <w:p w14:paraId="3964E630" w14:textId="1E1BA421" w:rsidR="00AE73EA" w:rsidRPr="00251D73" w:rsidRDefault="00AE73EA" w:rsidP="00BF67AA">
      <w:pPr>
        <w:pStyle w:val="Default"/>
        <w:spacing w:line="360" w:lineRule="auto"/>
        <w:ind w:left="1416"/>
      </w:pPr>
      <w:r w:rsidRPr="00251D73">
        <w:t>6.4.1. Integrovaná tematická výuka</w:t>
      </w:r>
      <w:r w:rsidR="00C47D49">
        <w:t xml:space="preserve"> …………………………………………. 34</w:t>
      </w:r>
    </w:p>
    <w:p w14:paraId="6EDF9407" w14:textId="1BD2FE88" w:rsidR="00AE73EA" w:rsidRPr="00251D73" w:rsidRDefault="00AE73EA" w:rsidP="00BF67AA">
      <w:pPr>
        <w:pStyle w:val="Default"/>
        <w:spacing w:line="360" w:lineRule="auto"/>
        <w:ind w:left="1416"/>
      </w:pPr>
      <w:r w:rsidRPr="00251D73">
        <w:t>6.4.2. Projektové vyučování</w:t>
      </w:r>
      <w:r w:rsidR="00C47D49">
        <w:t xml:space="preserve"> ………………………………………………… 37</w:t>
      </w:r>
    </w:p>
    <w:p w14:paraId="123ED385" w14:textId="7FD05DAB" w:rsidR="00AE73EA" w:rsidRPr="00251D73" w:rsidRDefault="00AE73EA" w:rsidP="00BF67AA">
      <w:pPr>
        <w:pStyle w:val="Default"/>
        <w:spacing w:line="360" w:lineRule="auto"/>
        <w:ind w:left="1416"/>
      </w:pPr>
      <w:r w:rsidRPr="00251D73">
        <w:t>6.4.3. Skupinová a kooperativní výuka</w:t>
      </w:r>
      <w:r w:rsidR="00C47D49">
        <w:t xml:space="preserve"> ……………………………………... 38</w:t>
      </w:r>
    </w:p>
    <w:p w14:paraId="0F455C47" w14:textId="5A694090" w:rsidR="00AE73EA" w:rsidRPr="00251D73" w:rsidRDefault="00AE73EA" w:rsidP="00BF67AA">
      <w:pPr>
        <w:pStyle w:val="Default"/>
        <w:spacing w:line="360" w:lineRule="auto"/>
        <w:ind w:left="1416"/>
      </w:pPr>
      <w:r w:rsidRPr="00251D73">
        <w:t>6.4.4. Metody kritického myšlení</w:t>
      </w:r>
      <w:r w:rsidR="00C47D49">
        <w:t xml:space="preserve"> …………………………………………… 39</w:t>
      </w:r>
    </w:p>
    <w:p w14:paraId="72F1C3CA" w14:textId="30C89009" w:rsidR="00AE73EA" w:rsidRPr="00251D73" w:rsidRDefault="00AE73EA" w:rsidP="00BF67AA">
      <w:pPr>
        <w:pStyle w:val="Default"/>
        <w:spacing w:line="360" w:lineRule="auto"/>
        <w:ind w:left="1416"/>
      </w:pPr>
      <w:r w:rsidRPr="00251D73">
        <w:t>6.4.5. Metody heuristické, řešení problému</w:t>
      </w:r>
      <w:r w:rsidR="00C47D49">
        <w:t xml:space="preserve"> ………………………………… 40</w:t>
      </w:r>
    </w:p>
    <w:p w14:paraId="3FF11ED5" w14:textId="4A7A3470" w:rsidR="00AE73EA" w:rsidRPr="00251D73" w:rsidRDefault="00AE73EA" w:rsidP="00BF67AA">
      <w:pPr>
        <w:pStyle w:val="Default"/>
        <w:spacing w:line="360" w:lineRule="auto"/>
        <w:ind w:left="1416"/>
      </w:pPr>
      <w:r w:rsidRPr="00251D73">
        <w:t>6.4.6. Samostatná práce</w:t>
      </w:r>
      <w:r w:rsidR="00C47D49">
        <w:t xml:space="preserve"> ……………………………………………………... 42</w:t>
      </w:r>
    </w:p>
    <w:p w14:paraId="2038B45D" w14:textId="6E01A004" w:rsidR="00AE73EA" w:rsidRPr="00251D73" w:rsidRDefault="00AE73EA" w:rsidP="00174448">
      <w:pPr>
        <w:pStyle w:val="Default"/>
        <w:spacing w:line="360" w:lineRule="auto"/>
      </w:pPr>
      <w:r w:rsidRPr="00251D73">
        <w:t>7. Aktivní výuka</w:t>
      </w:r>
      <w:r w:rsidR="00C47D49">
        <w:t xml:space="preserve"> …………………………………………………………………………….. 43</w:t>
      </w:r>
    </w:p>
    <w:p w14:paraId="3A6C053D" w14:textId="1CD6F3C7" w:rsidR="00AE73EA" w:rsidRPr="00251D73" w:rsidRDefault="00AE73EA" w:rsidP="00BF67AA">
      <w:pPr>
        <w:pStyle w:val="Default"/>
        <w:spacing w:line="360" w:lineRule="auto"/>
        <w:ind w:left="708"/>
      </w:pPr>
      <w:r w:rsidRPr="00251D73">
        <w:t>7.1.  Aktivní výuka a vztah učitel – žák</w:t>
      </w:r>
      <w:r w:rsidR="00C47D49">
        <w:t xml:space="preserve"> …………………………………………….. 43</w:t>
      </w:r>
    </w:p>
    <w:p w14:paraId="5D11CA81" w14:textId="6819447D" w:rsidR="00AE73EA" w:rsidRPr="00251D73" w:rsidRDefault="00AE73EA" w:rsidP="00BF67AA">
      <w:pPr>
        <w:pStyle w:val="Default"/>
        <w:spacing w:line="360" w:lineRule="auto"/>
        <w:ind w:left="708"/>
      </w:pPr>
      <w:r w:rsidRPr="00251D73">
        <w:t>7.2.  Aktivní výuka a osobnost učitele</w:t>
      </w:r>
      <w:r w:rsidR="00C47D49">
        <w:t xml:space="preserve"> ………………………………………………</w:t>
      </w:r>
      <w:r w:rsidR="00992182">
        <w:t xml:space="preserve"> 44</w:t>
      </w:r>
    </w:p>
    <w:p w14:paraId="0E928C6F" w14:textId="0837EF65" w:rsidR="00AE73EA" w:rsidRPr="00251D73" w:rsidRDefault="00AE73EA" w:rsidP="00BF67AA">
      <w:pPr>
        <w:pStyle w:val="Default"/>
        <w:spacing w:line="360" w:lineRule="auto"/>
        <w:ind w:left="708"/>
      </w:pPr>
      <w:r w:rsidRPr="00251D73">
        <w:t>7.3</w:t>
      </w:r>
      <w:r w:rsidR="00BF67AA">
        <w:t>.</w:t>
      </w:r>
      <w:r w:rsidRPr="00251D73">
        <w:t xml:space="preserve">  Aktivní výuka a osobnost žáka</w:t>
      </w:r>
      <w:r w:rsidR="00992182">
        <w:t xml:space="preserve"> ………………………………………………... 47</w:t>
      </w:r>
    </w:p>
    <w:p w14:paraId="27224270" w14:textId="2ED29401" w:rsidR="00AE73EA" w:rsidRPr="00251D73" w:rsidRDefault="00992182" w:rsidP="00174448">
      <w:pPr>
        <w:pStyle w:val="Default"/>
        <w:spacing w:line="360" w:lineRule="auto"/>
      </w:pPr>
      <w:r>
        <w:t>II.              EMPIRICKÁ ČÁST …………………………………………………………….. 49</w:t>
      </w:r>
    </w:p>
    <w:p w14:paraId="685B7A6F" w14:textId="1C26F150" w:rsidR="00AE73EA" w:rsidRPr="00251D73" w:rsidRDefault="00AE73EA" w:rsidP="00174448">
      <w:pPr>
        <w:pStyle w:val="Default"/>
        <w:spacing w:line="360" w:lineRule="auto"/>
      </w:pPr>
      <w:r w:rsidRPr="00251D73">
        <w:t>8. Metodologie</w:t>
      </w:r>
      <w:r w:rsidR="00992182">
        <w:t xml:space="preserve"> ……………………………………………………………………………… 50</w:t>
      </w:r>
    </w:p>
    <w:p w14:paraId="1874D390" w14:textId="29BF3912" w:rsidR="00AE73EA" w:rsidRPr="00251D73" w:rsidRDefault="00AE73EA" w:rsidP="00BF67AA">
      <w:pPr>
        <w:pStyle w:val="Default"/>
        <w:spacing w:line="360" w:lineRule="auto"/>
        <w:ind w:left="708"/>
      </w:pPr>
      <w:r w:rsidRPr="00251D73">
        <w:t>8.1. Úvod</w:t>
      </w:r>
      <w:r w:rsidR="00992182">
        <w:t xml:space="preserve"> ……………………………………………………………………………. 50</w:t>
      </w:r>
    </w:p>
    <w:p w14:paraId="54E4E99E" w14:textId="689B7A14" w:rsidR="00AE73EA" w:rsidRPr="00251D73" w:rsidRDefault="00AE73EA" w:rsidP="00BF67AA">
      <w:pPr>
        <w:pStyle w:val="Default"/>
        <w:spacing w:line="360" w:lineRule="auto"/>
        <w:ind w:left="708"/>
      </w:pPr>
      <w:r w:rsidRPr="00251D73">
        <w:t>8.2.  Cíle a předpoklady</w:t>
      </w:r>
      <w:r w:rsidR="00992182">
        <w:t xml:space="preserve"> …………………………………………………………….. 50</w:t>
      </w:r>
    </w:p>
    <w:p w14:paraId="6CE335FA" w14:textId="0A1DC814" w:rsidR="00AE73EA" w:rsidRPr="00251D73" w:rsidRDefault="00AE73EA" w:rsidP="00BF67AA">
      <w:pPr>
        <w:pStyle w:val="Default"/>
        <w:spacing w:line="360" w:lineRule="auto"/>
        <w:ind w:left="708"/>
      </w:pPr>
      <w:r w:rsidRPr="00251D73">
        <w:t>8.3</w:t>
      </w:r>
      <w:r w:rsidR="00BF67AA">
        <w:t>.</w:t>
      </w:r>
      <w:r w:rsidRPr="00251D73">
        <w:t xml:space="preserve"> Akční výzkum a jeho organizace</w:t>
      </w:r>
      <w:r w:rsidR="00992182">
        <w:t xml:space="preserve"> ………………………………………………. 51</w:t>
      </w:r>
    </w:p>
    <w:p w14:paraId="639AA105" w14:textId="1FB442FA" w:rsidR="00AE73EA" w:rsidRPr="00251D73" w:rsidRDefault="00AE73EA" w:rsidP="00BF67AA">
      <w:pPr>
        <w:pStyle w:val="Default"/>
        <w:spacing w:line="360" w:lineRule="auto"/>
        <w:ind w:left="1416"/>
      </w:pPr>
      <w:r w:rsidRPr="00251D73">
        <w:t>8.3.1. Výzkumné metody</w:t>
      </w:r>
      <w:r w:rsidR="00992182">
        <w:t xml:space="preserve"> ………………………………………………….… 52</w:t>
      </w:r>
    </w:p>
    <w:p w14:paraId="3E20178E" w14:textId="658AB75D" w:rsidR="00AE73EA" w:rsidRPr="00251D73" w:rsidRDefault="00AE73EA" w:rsidP="00BF67AA">
      <w:pPr>
        <w:pStyle w:val="Default"/>
        <w:spacing w:line="360" w:lineRule="auto"/>
        <w:ind w:left="1416"/>
      </w:pPr>
      <w:r w:rsidRPr="00251D73">
        <w:t>8.3.2. Charakteristika školy</w:t>
      </w:r>
      <w:r w:rsidR="00992182">
        <w:t xml:space="preserve"> ……………………………………………….… 53</w:t>
      </w:r>
    </w:p>
    <w:p w14:paraId="70347B26" w14:textId="2638BCF6" w:rsidR="00AE73EA" w:rsidRPr="00251D73" w:rsidRDefault="00AE73EA" w:rsidP="00BF67AA">
      <w:pPr>
        <w:pStyle w:val="Default"/>
        <w:spacing w:line="360" w:lineRule="auto"/>
        <w:ind w:left="1416"/>
      </w:pPr>
      <w:r w:rsidRPr="00251D73">
        <w:t>8.3.3. Vybavenost školy</w:t>
      </w:r>
      <w:r w:rsidR="00992182">
        <w:t xml:space="preserve"> …………………………………………………….. 53</w:t>
      </w:r>
    </w:p>
    <w:p w14:paraId="28655578" w14:textId="01F92580" w:rsidR="00AE73EA" w:rsidRPr="00251D73" w:rsidRDefault="00AE73EA" w:rsidP="00BF67AA">
      <w:pPr>
        <w:pStyle w:val="Default"/>
        <w:spacing w:line="360" w:lineRule="auto"/>
        <w:ind w:left="1416"/>
      </w:pPr>
      <w:r w:rsidRPr="00251D73">
        <w:t>8.3.4. Charakteristika žáků</w:t>
      </w:r>
      <w:r w:rsidR="00992182">
        <w:t xml:space="preserve"> ………………………………………………….. 54</w:t>
      </w:r>
    </w:p>
    <w:p w14:paraId="528CAF64" w14:textId="7D53DED6" w:rsidR="00AE73EA" w:rsidRPr="00251D73" w:rsidRDefault="00AE73EA" w:rsidP="00BF67AA">
      <w:pPr>
        <w:pStyle w:val="Default"/>
        <w:spacing w:line="360" w:lineRule="auto"/>
        <w:ind w:left="1416"/>
      </w:pPr>
      <w:r w:rsidRPr="00251D73">
        <w:t>8.3.5. Školní vzdělávací program</w:t>
      </w:r>
      <w:r w:rsidR="00992182">
        <w:t xml:space="preserve"> …………………………………………… 54</w:t>
      </w:r>
    </w:p>
    <w:p w14:paraId="7A315E26" w14:textId="2EB772BB" w:rsidR="00AE73EA" w:rsidRPr="00251D73" w:rsidRDefault="00AE73EA" w:rsidP="00BF67AA">
      <w:pPr>
        <w:pStyle w:val="Default"/>
        <w:spacing w:line="360" w:lineRule="auto"/>
        <w:ind w:left="1416"/>
      </w:pPr>
      <w:r w:rsidRPr="00251D73">
        <w:t>8.3.6. Charakteristika vybraných témat</w:t>
      </w:r>
      <w:r w:rsidR="00992182">
        <w:t xml:space="preserve"> ……………………………………... 56</w:t>
      </w:r>
    </w:p>
    <w:p w14:paraId="52F5DB4E" w14:textId="053FCD0C" w:rsidR="00AE73EA" w:rsidRPr="00251D73" w:rsidRDefault="00AE73EA" w:rsidP="00BF67AA">
      <w:pPr>
        <w:pStyle w:val="Default"/>
        <w:spacing w:line="360" w:lineRule="auto"/>
        <w:ind w:left="708"/>
      </w:pPr>
      <w:r w:rsidRPr="00251D73">
        <w:t>8.4.  Průběh a reflexe akčního výzkumu</w:t>
      </w:r>
      <w:r w:rsidR="00992182">
        <w:t xml:space="preserve"> ……………………………………………. 56</w:t>
      </w:r>
    </w:p>
    <w:p w14:paraId="3CEB10C9" w14:textId="51B024F8" w:rsidR="00AE73EA" w:rsidRDefault="00AE73EA" w:rsidP="00BF67AA">
      <w:pPr>
        <w:pStyle w:val="Default"/>
        <w:spacing w:line="360" w:lineRule="auto"/>
        <w:ind w:left="1416"/>
      </w:pPr>
      <w:r w:rsidRPr="00251D73">
        <w:t>8.4.1.  Integrovaná tematická výuka č. 1</w:t>
      </w:r>
      <w:r w:rsidR="00992182">
        <w:t xml:space="preserve"> ……………………………………. 57</w:t>
      </w:r>
    </w:p>
    <w:p w14:paraId="7E6D9BE9" w14:textId="0F94960E" w:rsidR="003F31CD" w:rsidRDefault="003F31CD" w:rsidP="003F31CD">
      <w:pPr>
        <w:pStyle w:val="Default"/>
        <w:spacing w:line="360" w:lineRule="auto"/>
        <w:ind w:left="2124"/>
      </w:pPr>
      <w:r>
        <w:t>8.4.1.1. Hodnocení modulu ITV č. 1</w:t>
      </w:r>
      <w:r w:rsidR="00992182">
        <w:t xml:space="preserve"> ………………………………... 70</w:t>
      </w:r>
    </w:p>
    <w:p w14:paraId="122A452D" w14:textId="47734ECD" w:rsidR="003F31CD" w:rsidRDefault="003F31CD" w:rsidP="003F31CD">
      <w:pPr>
        <w:pStyle w:val="Default"/>
        <w:spacing w:line="360" w:lineRule="auto"/>
        <w:ind w:left="2124"/>
      </w:pPr>
      <w:r>
        <w:t>8.4.1.2. Hodnocení činností</w:t>
      </w:r>
      <w:r w:rsidR="00992182">
        <w:t xml:space="preserve"> ………………………………….……… 70</w:t>
      </w:r>
    </w:p>
    <w:p w14:paraId="01889A54" w14:textId="469234D1" w:rsidR="003F31CD" w:rsidRDefault="003F31CD" w:rsidP="003F31CD">
      <w:pPr>
        <w:pStyle w:val="Default"/>
        <w:spacing w:line="360" w:lineRule="auto"/>
        <w:ind w:left="2124"/>
      </w:pPr>
      <w:r>
        <w:t>8.4.1.3. Splnění kognitivních cílů na základě pozorování</w:t>
      </w:r>
      <w:r w:rsidR="00992182">
        <w:t xml:space="preserve"> …….…….. 72</w:t>
      </w:r>
    </w:p>
    <w:p w14:paraId="62C0920F" w14:textId="4E482794" w:rsidR="003F31CD" w:rsidRPr="00251D73" w:rsidRDefault="003F31CD" w:rsidP="003F31CD">
      <w:pPr>
        <w:pStyle w:val="Default"/>
        <w:spacing w:line="360" w:lineRule="auto"/>
        <w:ind w:left="2124"/>
      </w:pPr>
      <w:r>
        <w:t>8.4.1.4. Splnění kognitivních cílů na základě testů</w:t>
      </w:r>
      <w:r w:rsidR="00992182">
        <w:t xml:space="preserve"> …………………. 73</w:t>
      </w:r>
    </w:p>
    <w:p w14:paraId="20EFB382" w14:textId="216E0CFC" w:rsidR="00AE73EA" w:rsidRDefault="00AE73EA" w:rsidP="00BF67AA">
      <w:pPr>
        <w:pStyle w:val="Default"/>
        <w:spacing w:line="360" w:lineRule="auto"/>
        <w:ind w:left="1416"/>
      </w:pPr>
      <w:r w:rsidRPr="00251D73">
        <w:t>8.4.2. Integrovaná tematická výuka č. 2</w:t>
      </w:r>
      <w:r w:rsidR="00992182">
        <w:t xml:space="preserve"> …………………………………….. 74</w:t>
      </w:r>
    </w:p>
    <w:p w14:paraId="7B7E7DBC" w14:textId="1B2EAB71" w:rsidR="003F31CD" w:rsidRDefault="003F31CD" w:rsidP="003F31CD">
      <w:pPr>
        <w:pStyle w:val="Default"/>
        <w:spacing w:line="360" w:lineRule="auto"/>
        <w:ind w:left="2124"/>
      </w:pPr>
      <w:r>
        <w:t>8.4.2.1. Hodnocení modulu ITV č. 2</w:t>
      </w:r>
      <w:r w:rsidR="00992182">
        <w:t xml:space="preserve"> ………………………………... 88</w:t>
      </w:r>
    </w:p>
    <w:p w14:paraId="32EA6BDF" w14:textId="35A92927" w:rsidR="003F31CD" w:rsidRDefault="003F31CD" w:rsidP="003F31CD">
      <w:pPr>
        <w:pStyle w:val="Default"/>
        <w:spacing w:line="360" w:lineRule="auto"/>
        <w:ind w:left="2124"/>
      </w:pPr>
      <w:r>
        <w:t>8.4.2.2. Hodnocení činností</w:t>
      </w:r>
      <w:r w:rsidR="00992182">
        <w:t xml:space="preserve"> …………………………………………. 88</w:t>
      </w:r>
    </w:p>
    <w:p w14:paraId="72FF94D8" w14:textId="6C928AFB" w:rsidR="00BD4C8C" w:rsidRDefault="003F31CD" w:rsidP="003F31CD">
      <w:pPr>
        <w:pStyle w:val="Default"/>
        <w:spacing w:line="360" w:lineRule="auto"/>
        <w:ind w:left="2124"/>
        <w:sectPr w:rsidR="00BD4C8C" w:rsidSect="00103633">
          <w:pgSz w:w="11906" w:h="16838"/>
          <w:pgMar w:top="1418" w:right="1134" w:bottom="1418" w:left="1701" w:header="709" w:footer="709" w:gutter="0"/>
          <w:cols w:space="708"/>
          <w:titlePg/>
          <w:docGrid w:linePitch="360"/>
        </w:sectPr>
      </w:pPr>
      <w:r>
        <w:t>8.4.2.3. Splnění kognitivních cílů na základě pozorování</w:t>
      </w:r>
      <w:r w:rsidR="00992182">
        <w:t xml:space="preserve">  ………</w:t>
      </w:r>
      <w:r w:rsidR="002662D5">
        <w:t>….. 90</w:t>
      </w:r>
    </w:p>
    <w:p w14:paraId="6466E9BB" w14:textId="55BA062C" w:rsidR="003F31CD" w:rsidRPr="00251D73" w:rsidRDefault="003F31CD" w:rsidP="003F31CD">
      <w:pPr>
        <w:pStyle w:val="Default"/>
        <w:spacing w:line="360" w:lineRule="auto"/>
        <w:ind w:left="2124"/>
      </w:pPr>
      <w:r>
        <w:lastRenderedPageBreak/>
        <w:t>8.4.2.4. Splnění kognitivních cílů na základě testů</w:t>
      </w:r>
      <w:r w:rsidR="002662D5">
        <w:t xml:space="preserve"> ……………….… 91</w:t>
      </w:r>
    </w:p>
    <w:p w14:paraId="26C63674" w14:textId="0B5073BC" w:rsidR="00AE73EA" w:rsidRPr="00251D73" w:rsidRDefault="00AE73EA" w:rsidP="00BF67AA">
      <w:pPr>
        <w:pStyle w:val="Default"/>
        <w:spacing w:line="360" w:lineRule="auto"/>
        <w:ind w:left="708"/>
      </w:pPr>
      <w:r w:rsidRPr="00251D73">
        <w:t xml:space="preserve">8.5.  </w:t>
      </w:r>
      <w:r w:rsidR="009978A2">
        <w:t>Shrnutí praktické části</w:t>
      </w:r>
      <w:r w:rsidR="002662D5">
        <w:t xml:space="preserve"> …………………………………………………………. 91</w:t>
      </w:r>
    </w:p>
    <w:p w14:paraId="3A89FC58" w14:textId="40F74EA8" w:rsidR="00AE73EA" w:rsidRPr="00251D73" w:rsidRDefault="00AE73EA" w:rsidP="00174448">
      <w:pPr>
        <w:pStyle w:val="Default"/>
        <w:spacing w:line="360" w:lineRule="auto"/>
      </w:pPr>
      <w:r w:rsidRPr="00251D73">
        <w:t xml:space="preserve"> Závěr</w:t>
      </w:r>
      <w:r w:rsidR="002662D5">
        <w:t xml:space="preserve"> ……………………………………………………………………………………….. 95</w:t>
      </w:r>
    </w:p>
    <w:p w14:paraId="5AA2852C" w14:textId="023B7B8F" w:rsidR="00AE73EA" w:rsidRDefault="009978A2" w:rsidP="00174448">
      <w:pPr>
        <w:pStyle w:val="Default"/>
        <w:spacing w:line="360" w:lineRule="auto"/>
      </w:pPr>
      <w:r>
        <w:t>Seznam zdrojů</w:t>
      </w:r>
      <w:r w:rsidR="002662D5">
        <w:t xml:space="preserve"> ……………………………………………………………………………… 96</w:t>
      </w:r>
    </w:p>
    <w:p w14:paraId="5D983BB9" w14:textId="34E94D76" w:rsidR="009978A2" w:rsidRDefault="009978A2" w:rsidP="00174448">
      <w:pPr>
        <w:pStyle w:val="Default"/>
        <w:spacing w:line="360" w:lineRule="auto"/>
      </w:pPr>
      <w:r>
        <w:t>Seznam příloh</w:t>
      </w:r>
      <w:r w:rsidR="002662D5">
        <w:t xml:space="preserve"> ………………………………………………………………………………. 98</w:t>
      </w:r>
    </w:p>
    <w:p w14:paraId="0B401951" w14:textId="03A5B973" w:rsidR="009978A2" w:rsidRPr="00174448" w:rsidRDefault="009978A2" w:rsidP="00174448">
      <w:pPr>
        <w:pStyle w:val="Default"/>
        <w:spacing w:line="360" w:lineRule="auto"/>
      </w:pPr>
      <w:r>
        <w:t>ANOTACE</w:t>
      </w:r>
      <w:r w:rsidR="002662D5">
        <w:t xml:space="preserve"> ………………………………………………………………………………… 112</w:t>
      </w:r>
    </w:p>
    <w:p w14:paraId="27DBD495" w14:textId="77777777" w:rsidR="00AE73EA" w:rsidRPr="00174448" w:rsidRDefault="00AE73EA" w:rsidP="00174448">
      <w:pPr>
        <w:pStyle w:val="Default"/>
        <w:spacing w:line="360" w:lineRule="auto"/>
      </w:pPr>
    </w:p>
    <w:p w14:paraId="37E57FE4" w14:textId="77777777" w:rsidR="003F31CD" w:rsidRDefault="003F31CD" w:rsidP="00174448">
      <w:pPr>
        <w:pStyle w:val="Default"/>
        <w:spacing w:line="360" w:lineRule="auto"/>
        <w:rPr>
          <w:b/>
          <w:bCs/>
          <w:sz w:val="32"/>
          <w:szCs w:val="32"/>
        </w:rPr>
      </w:pPr>
    </w:p>
    <w:p w14:paraId="094AD6D9" w14:textId="77777777" w:rsidR="003F31CD" w:rsidRDefault="003F31CD" w:rsidP="00174448">
      <w:pPr>
        <w:pStyle w:val="Default"/>
        <w:spacing w:line="360" w:lineRule="auto"/>
        <w:rPr>
          <w:b/>
          <w:bCs/>
          <w:sz w:val="32"/>
          <w:szCs w:val="32"/>
        </w:rPr>
      </w:pPr>
    </w:p>
    <w:p w14:paraId="66DB0344" w14:textId="77777777" w:rsidR="003F31CD" w:rsidRDefault="003F31CD" w:rsidP="00174448">
      <w:pPr>
        <w:pStyle w:val="Default"/>
        <w:spacing w:line="360" w:lineRule="auto"/>
        <w:rPr>
          <w:b/>
          <w:bCs/>
          <w:sz w:val="32"/>
          <w:szCs w:val="32"/>
        </w:rPr>
      </w:pPr>
    </w:p>
    <w:p w14:paraId="10844803" w14:textId="77777777" w:rsidR="003F31CD" w:rsidRDefault="003F31CD" w:rsidP="00174448">
      <w:pPr>
        <w:pStyle w:val="Default"/>
        <w:spacing w:line="360" w:lineRule="auto"/>
        <w:rPr>
          <w:b/>
          <w:bCs/>
          <w:sz w:val="32"/>
          <w:szCs w:val="32"/>
        </w:rPr>
      </w:pPr>
    </w:p>
    <w:p w14:paraId="3E0A45E5" w14:textId="77777777" w:rsidR="003F31CD" w:rsidRDefault="003F31CD" w:rsidP="00174448">
      <w:pPr>
        <w:pStyle w:val="Default"/>
        <w:spacing w:line="360" w:lineRule="auto"/>
        <w:rPr>
          <w:b/>
          <w:bCs/>
          <w:sz w:val="32"/>
          <w:szCs w:val="32"/>
        </w:rPr>
      </w:pPr>
    </w:p>
    <w:p w14:paraId="439EF90A" w14:textId="77777777" w:rsidR="003F31CD" w:rsidRDefault="003F31CD" w:rsidP="00174448">
      <w:pPr>
        <w:pStyle w:val="Default"/>
        <w:spacing w:line="360" w:lineRule="auto"/>
        <w:rPr>
          <w:b/>
          <w:bCs/>
          <w:sz w:val="32"/>
          <w:szCs w:val="32"/>
        </w:rPr>
      </w:pPr>
    </w:p>
    <w:p w14:paraId="4FB5ACA9" w14:textId="77777777" w:rsidR="003F31CD" w:rsidRDefault="003F31CD" w:rsidP="00174448">
      <w:pPr>
        <w:pStyle w:val="Default"/>
        <w:spacing w:line="360" w:lineRule="auto"/>
        <w:rPr>
          <w:b/>
          <w:bCs/>
          <w:sz w:val="32"/>
          <w:szCs w:val="32"/>
        </w:rPr>
      </w:pPr>
    </w:p>
    <w:p w14:paraId="2BD4F962" w14:textId="77777777" w:rsidR="003F31CD" w:rsidRDefault="003F31CD" w:rsidP="00174448">
      <w:pPr>
        <w:pStyle w:val="Default"/>
        <w:spacing w:line="360" w:lineRule="auto"/>
        <w:rPr>
          <w:b/>
          <w:bCs/>
          <w:sz w:val="32"/>
          <w:szCs w:val="32"/>
        </w:rPr>
      </w:pPr>
    </w:p>
    <w:p w14:paraId="77E88210" w14:textId="77777777" w:rsidR="003F31CD" w:rsidRDefault="003F31CD" w:rsidP="00174448">
      <w:pPr>
        <w:pStyle w:val="Default"/>
        <w:spacing w:line="360" w:lineRule="auto"/>
        <w:rPr>
          <w:b/>
          <w:bCs/>
          <w:sz w:val="32"/>
          <w:szCs w:val="32"/>
        </w:rPr>
      </w:pPr>
    </w:p>
    <w:p w14:paraId="0503C330" w14:textId="77777777" w:rsidR="003F31CD" w:rsidRDefault="003F31CD" w:rsidP="00174448">
      <w:pPr>
        <w:pStyle w:val="Default"/>
        <w:spacing w:line="360" w:lineRule="auto"/>
        <w:rPr>
          <w:b/>
          <w:bCs/>
          <w:sz w:val="32"/>
          <w:szCs w:val="32"/>
        </w:rPr>
      </w:pPr>
    </w:p>
    <w:p w14:paraId="165B5225" w14:textId="77777777" w:rsidR="003F31CD" w:rsidRDefault="003F31CD" w:rsidP="00174448">
      <w:pPr>
        <w:pStyle w:val="Default"/>
        <w:spacing w:line="360" w:lineRule="auto"/>
        <w:rPr>
          <w:b/>
          <w:bCs/>
          <w:sz w:val="32"/>
          <w:szCs w:val="32"/>
        </w:rPr>
      </w:pPr>
    </w:p>
    <w:p w14:paraId="4CFCF425" w14:textId="77777777" w:rsidR="003F31CD" w:rsidRDefault="003F31CD" w:rsidP="00174448">
      <w:pPr>
        <w:pStyle w:val="Default"/>
        <w:spacing w:line="360" w:lineRule="auto"/>
        <w:rPr>
          <w:b/>
          <w:bCs/>
          <w:sz w:val="32"/>
          <w:szCs w:val="32"/>
        </w:rPr>
      </w:pPr>
    </w:p>
    <w:p w14:paraId="6DC57B52" w14:textId="77777777" w:rsidR="003F31CD" w:rsidRDefault="003F31CD" w:rsidP="00174448">
      <w:pPr>
        <w:pStyle w:val="Default"/>
        <w:spacing w:line="360" w:lineRule="auto"/>
        <w:rPr>
          <w:b/>
          <w:bCs/>
          <w:sz w:val="32"/>
          <w:szCs w:val="32"/>
        </w:rPr>
      </w:pPr>
    </w:p>
    <w:p w14:paraId="742384E1" w14:textId="77777777" w:rsidR="003F31CD" w:rsidRDefault="003F31CD" w:rsidP="00174448">
      <w:pPr>
        <w:pStyle w:val="Default"/>
        <w:spacing w:line="360" w:lineRule="auto"/>
        <w:rPr>
          <w:b/>
          <w:bCs/>
          <w:sz w:val="32"/>
          <w:szCs w:val="32"/>
        </w:rPr>
      </w:pPr>
    </w:p>
    <w:p w14:paraId="4FC6A192" w14:textId="77777777" w:rsidR="003F31CD" w:rsidRDefault="003F31CD" w:rsidP="00174448">
      <w:pPr>
        <w:pStyle w:val="Default"/>
        <w:spacing w:line="360" w:lineRule="auto"/>
        <w:rPr>
          <w:b/>
          <w:bCs/>
          <w:sz w:val="32"/>
          <w:szCs w:val="32"/>
        </w:rPr>
      </w:pPr>
    </w:p>
    <w:p w14:paraId="0398B72B" w14:textId="77777777" w:rsidR="003F31CD" w:rsidRDefault="003F31CD" w:rsidP="00174448">
      <w:pPr>
        <w:pStyle w:val="Default"/>
        <w:spacing w:line="360" w:lineRule="auto"/>
        <w:rPr>
          <w:b/>
          <w:bCs/>
          <w:sz w:val="32"/>
          <w:szCs w:val="32"/>
        </w:rPr>
      </w:pPr>
    </w:p>
    <w:p w14:paraId="6104AD98" w14:textId="77777777" w:rsidR="003F31CD" w:rsidRDefault="003F31CD" w:rsidP="00174448">
      <w:pPr>
        <w:pStyle w:val="Default"/>
        <w:spacing w:line="360" w:lineRule="auto"/>
        <w:rPr>
          <w:b/>
          <w:bCs/>
          <w:sz w:val="32"/>
          <w:szCs w:val="32"/>
        </w:rPr>
      </w:pPr>
    </w:p>
    <w:p w14:paraId="73F806DE" w14:textId="77777777" w:rsidR="003F31CD" w:rsidRDefault="003F31CD" w:rsidP="00174448">
      <w:pPr>
        <w:pStyle w:val="Default"/>
        <w:spacing w:line="360" w:lineRule="auto"/>
        <w:rPr>
          <w:b/>
          <w:bCs/>
          <w:sz w:val="32"/>
          <w:szCs w:val="32"/>
        </w:rPr>
      </w:pPr>
    </w:p>
    <w:p w14:paraId="5F03AA61" w14:textId="77777777" w:rsidR="00BD4C8C" w:rsidRDefault="00BD4C8C" w:rsidP="00174448">
      <w:pPr>
        <w:pStyle w:val="Default"/>
        <w:spacing w:line="360" w:lineRule="auto"/>
        <w:rPr>
          <w:b/>
          <w:bCs/>
          <w:sz w:val="32"/>
          <w:szCs w:val="32"/>
        </w:rPr>
        <w:sectPr w:rsidR="00BD4C8C" w:rsidSect="00103633">
          <w:pgSz w:w="11906" w:h="16838"/>
          <w:pgMar w:top="1418" w:right="1134" w:bottom="1418" w:left="1701" w:header="709" w:footer="709" w:gutter="0"/>
          <w:cols w:space="708"/>
          <w:titlePg/>
          <w:docGrid w:linePitch="360"/>
        </w:sectPr>
      </w:pPr>
    </w:p>
    <w:p w14:paraId="10398D67" w14:textId="1D6A97CE" w:rsidR="00AE73EA" w:rsidRDefault="00AE73EA" w:rsidP="00174448">
      <w:pPr>
        <w:pStyle w:val="Default"/>
        <w:spacing w:line="360" w:lineRule="auto"/>
        <w:rPr>
          <w:b/>
          <w:bCs/>
          <w:sz w:val="32"/>
          <w:szCs w:val="32"/>
        </w:rPr>
      </w:pPr>
      <w:r w:rsidRPr="00104F29">
        <w:rPr>
          <w:b/>
          <w:bCs/>
          <w:sz w:val="32"/>
          <w:szCs w:val="32"/>
        </w:rPr>
        <w:lastRenderedPageBreak/>
        <w:t>Úvod</w:t>
      </w:r>
    </w:p>
    <w:p w14:paraId="75E5718B" w14:textId="77777777" w:rsidR="00104F29" w:rsidRPr="00104F29" w:rsidRDefault="00104F29" w:rsidP="00104F29">
      <w:pPr>
        <w:pStyle w:val="Default"/>
        <w:rPr>
          <w:b/>
          <w:bCs/>
        </w:rPr>
      </w:pPr>
    </w:p>
    <w:p w14:paraId="0AF26CAE" w14:textId="77777777" w:rsidR="00AE73EA" w:rsidRPr="00174448" w:rsidRDefault="00AE73EA" w:rsidP="00174448">
      <w:pPr>
        <w:pStyle w:val="Default"/>
        <w:spacing w:line="360" w:lineRule="auto"/>
        <w:jc w:val="both"/>
        <w:rPr>
          <w:bCs/>
        </w:rPr>
      </w:pPr>
      <w:r w:rsidRPr="00174448">
        <w:rPr>
          <w:b/>
          <w:bCs/>
        </w:rPr>
        <w:tab/>
      </w:r>
      <w:r w:rsidRPr="00174448">
        <w:rPr>
          <w:bCs/>
        </w:rPr>
        <w:t xml:space="preserve">Učím již šestnáct let na základní škole a z toho působím osm let na malé vesnické malotřídce. Ve své praxi jsem si vyzkoušela práci učitelky na úplné základní škole, na prvním i druhém stupni základní školy i na škole neúplné malotřídní. Již od počátku své praxe jsem si kladla otázku, jak učit, abych děti „naučila“ a současně, aby vyučování bavilo děti i mně. Přes všechna úskalí, která skrývá výuka na malotřídní škole, je to právě jednotřídka, kde mě práce naplňuje nejvíce. V prostředí malé školy jsou aktivizující metody výuky samozřejmou volbou. Atmosféra je zde rodinná a děti jsou každý den plní očekávání, co se bude dít.  S menším počtem různě starých žáků ve třídě má člověk prostor připravovat hodiny dětem na míru. Vše je neopakovatelné, jedinečné a pořád nové, nelze učit každý rok stejně,  protože děti jsou v téže třídě po celých pět let. </w:t>
      </w:r>
    </w:p>
    <w:p w14:paraId="114014E6" w14:textId="7B636B19" w:rsidR="00AE73EA" w:rsidRPr="00174448" w:rsidRDefault="00AE73EA" w:rsidP="008E57F9">
      <w:pPr>
        <w:pStyle w:val="Default"/>
        <w:spacing w:line="360" w:lineRule="auto"/>
        <w:ind w:firstLine="708"/>
        <w:jc w:val="both"/>
        <w:rPr>
          <w:bCs/>
        </w:rPr>
      </w:pPr>
      <w:r w:rsidRPr="00174448">
        <w:rPr>
          <w:bCs/>
        </w:rPr>
        <w:t>Právě integrovaná tematická výuka mě v rámci studia oslovila jako metoda pro mě nová a zajímavá, která by mohla být jednou z velmi vhodných metod pro výuku dětí v tomto typu š</w:t>
      </w:r>
      <w:r w:rsidR="008E57F9">
        <w:rPr>
          <w:bCs/>
        </w:rPr>
        <w:t>koly. Navíc se při realizaci tematické výuky</w:t>
      </w:r>
      <w:r w:rsidRPr="00174448">
        <w:rPr>
          <w:bCs/>
        </w:rPr>
        <w:t xml:space="preserve"> nabízí využití dalších jiných a zajímavých aktivizujících metod vedoucí ke splnění jednotlivých aplikačních úkolů a jejich cílů. Jde </w:t>
      </w:r>
      <w:r w:rsidR="008E57F9">
        <w:rPr>
          <w:bCs/>
        </w:rPr>
        <w:t xml:space="preserve">o  </w:t>
      </w:r>
      <w:r w:rsidRPr="00174448">
        <w:rPr>
          <w:bCs/>
        </w:rPr>
        <w:t>poměrně novou metodu výuky, která je moderním modelem výuky založeným na nejnovějších výzkumech mozku. Jejím cílem je osvojení si klíčového učiva - znalostí a</w:t>
      </w:r>
      <w:r w:rsidR="008E57F9">
        <w:rPr>
          <w:bCs/>
        </w:rPr>
        <w:t> </w:t>
      </w:r>
      <w:r w:rsidRPr="00174448">
        <w:rPr>
          <w:bCs/>
        </w:rPr>
        <w:t xml:space="preserve"> dovedností až na úroveň</w:t>
      </w:r>
      <w:r w:rsidR="009E697E">
        <w:rPr>
          <w:bCs/>
        </w:rPr>
        <w:t xml:space="preserve"> </w:t>
      </w:r>
      <w:r w:rsidRPr="00174448">
        <w:rPr>
          <w:bCs/>
        </w:rPr>
        <w:t>jejich</w:t>
      </w:r>
      <w:r w:rsidR="009E697E">
        <w:rPr>
          <w:bCs/>
        </w:rPr>
        <w:t xml:space="preserve"> </w:t>
      </w:r>
      <w:r w:rsidRPr="00174448">
        <w:rPr>
          <w:bCs/>
        </w:rPr>
        <w:t xml:space="preserve">použití ve skutečném životě. </w:t>
      </w:r>
    </w:p>
    <w:p w14:paraId="4878A9C3" w14:textId="2CFD9F17" w:rsidR="009E697E" w:rsidRDefault="00AE73EA"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bCs/>
          <w:sz w:val="24"/>
          <w:szCs w:val="24"/>
        </w:rPr>
        <w:t>Dosud jsem s ní neměla žádné zkušenosti. Protože bych chtěla integrovanou tematickou výuku využívat v praxi v daleko větším rozsahu,</w:t>
      </w:r>
      <w:r w:rsidRPr="00174448">
        <w:rPr>
          <w:rFonts w:ascii="Times New Roman" w:hAnsi="Times New Roman" w:cs="Times New Roman"/>
          <w:sz w:val="24"/>
          <w:szCs w:val="24"/>
        </w:rPr>
        <w:t xml:space="preserve"> </w:t>
      </w:r>
      <w:r w:rsidR="009E697E">
        <w:rPr>
          <w:rFonts w:ascii="Times New Roman" w:hAnsi="Times New Roman" w:cs="Times New Roman"/>
          <w:sz w:val="24"/>
          <w:szCs w:val="24"/>
        </w:rPr>
        <w:t xml:space="preserve"> </w:t>
      </w:r>
      <w:r w:rsidRPr="00174448">
        <w:rPr>
          <w:rFonts w:ascii="Times New Roman" w:hAnsi="Times New Roman" w:cs="Times New Roman"/>
          <w:sz w:val="24"/>
          <w:szCs w:val="24"/>
        </w:rPr>
        <w:t>promýšlela</w:t>
      </w:r>
      <w:r w:rsidR="009E697E">
        <w:rPr>
          <w:rFonts w:ascii="Times New Roman" w:hAnsi="Times New Roman" w:cs="Times New Roman"/>
          <w:sz w:val="24"/>
          <w:szCs w:val="24"/>
        </w:rPr>
        <w:t xml:space="preserve"> </w:t>
      </w:r>
      <w:r w:rsidRPr="00174448">
        <w:rPr>
          <w:rFonts w:ascii="Times New Roman" w:hAnsi="Times New Roman" w:cs="Times New Roman"/>
          <w:sz w:val="24"/>
          <w:szCs w:val="24"/>
        </w:rPr>
        <w:t xml:space="preserve"> jsem si </w:t>
      </w:r>
      <w:r w:rsidR="009E697E">
        <w:rPr>
          <w:rFonts w:ascii="Times New Roman" w:hAnsi="Times New Roman" w:cs="Times New Roman"/>
          <w:sz w:val="24"/>
          <w:szCs w:val="24"/>
        </w:rPr>
        <w:t xml:space="preserve"> </w:t>
      </w:r>
      <w:r w:rsidRPr="00174448">
        <w:rPr>
          <w:rFonts w:ascii="Times New Roman" w:hAnsi="Times New Roman" w:cs="Times New Roman"/>
          <w:sz w:val="24"/>
          <w:szCs w:val="24"/>
        </w:rPr>
        <w:t>témata</w:t>
      </w:r>
      <w:r w:rsidR="009E697E">
        <w:rPr>
          <w:rFonts w:ascii="Times New Roman" w:hAnsi="Times New Roman" w:cs="Times New Roman"/>
          <w:sz w:val="24"/>
          <w:szCs w:val="24"/>
        </w:rPr>
        <w:t xml:space="preserve"> </w:t>
      </w:r>
      <w:r w:rsidRPr="00174448">
        <w:rPr>
          <w:rFonts w:ascii="Times New Roman" w:hAnsi="Times New Roman" w:cs="Times New Roman"/>
          <w:sz w:val="24"/>
          <w:szCs w:val="24"/>
        </w:rPr>
        <w:t xml:space="preserve">od </w:t>
      </w:r>
      <w:r w:rsidR="00167810">
        <w:rPr>
          <w:rFonts w:ascii="Times New Roman" w:hAnsi="Times New Roman" w:cs="Times New Roman"/>
          <w:sz w:val="24"/>
          <w:szCs w:val="24"/>
        </w:rPr>
        <w:t xml:space="preserve"> </w:t>
      </w:r>
      <w:r w:rsidRPr="00174448">
        <w:rPr>
          <w:rFonts w:ascii="Times New Roman" w:hAnsi="Times New Roman" w:cs="Times New Roman"/>
          <w:sz w:val="24"/>
          <w:szCs w:val="24"/>
        </w:rPr>
        <w:t>jednodušších</w:t>
      </w:r>
    </w:p>
    <w:p w14:paraId="64D09E73" w14:textId="3A7B96F1" w:rsidR="00E12AF6" w:rsidRPr="00174448" w:rsidRDefault="00167810" w:rsidP="00E12AF6">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 složitější. S ohledem na RVP </w:t>
      </w:r>
      <w:r w:rsidR="00AE73EA" w:rsidRPr="00174448">
        <w:rPr>
          <w:rFonts w:ascii="Times New Roman" w:hAnsi="Times New Roman" w:cs="Times New Roman"/>
          <w:sz w:val="24"/>
          <w:szCs w:val="24"/>
        </w:rPr>
        <w:t>a ŠVP jsem si k jednotlivým tématům vypracovala</w:t>
      </w:r>
      <w:r>
        <w:rPr>
          <w:rFonts w:ascii="Times New Roman" w:hAnsi="Times New Roman" w:cs="Times New Roman"/>
          <w:sz w:val="24"/>
          <w:szCs w:val="24"/>
        </w:rPr>
        <w:t xml:space="preserve"> </w:t>
      </w:r>
      <w:r w:rsidR="00AE73EA" w:rsidRPr="00174448">
        <w:rPr>
          <w:rFonts w:ascii="Times New Roman" w:hAnsi="Times New Roman" w:cs="Times New Roman"/>
          <w:sz w:val="24"/>
          <w:szCs w:val="24"/>
        </w:rPr>
        <w:t xml:space="preserve">myšlenkové mapy s podtématy, jako podklady pro samotnou výuku a aplikační úlohy.  Nakonec jsem se rozhodla pro realizaci ve dvou výukových, na sebe navazujících, celcích. Celky jsem volila s ohledem na heterogennost skupiny  a vycházela jsem z učiva prvního ročníku. První tematický celek s názvem „Domov“ probíhal ve čtyřech dnech a druhý tematický celek s názvem „Náš dům“  ve třech dnech výuky. </w:t>
      </w:r>
      <w:r w:rsidR="00175D1E">
        <w:rPr>
          <w:rFonts w:ascii="Times New Roman" w:hAnsi="Times New Roman" w:cs="Times New Roman"/>
          <w:sz w:val="24"/>
          <w:szCs w:val="24"/>
        </w:rPr>
        <w:t>Hlavním c</w:t>
      </w:r>
      <w:r w:rsidR="00E12AF6">
        <w:rPr>
          <w:rFonts w:ascii="Times New Roman" w:hAnsi="Times New Roman" w:cs="Times New Roman"/>
          <w:sz w:val="24"/>
          <w:szCs w:val="24"/>
        </w:rPr>
        <w:t>ílem</w:t>
      </w:r>
      <w:r w:rsidR="00E12AF6" w:rsidRPr="00174448">
        <w:rPr>
          <w:rFonts w:ascii="Times New Roman" w:hAnsi="Times New Roman" w:cs="Times New Roman"/>
          <w:sz w:val="24"/>
          <w:szCs w:val="24"/>
        </w:rPr>
        <w:t xml:space="preserve"> diplomové práce je zhodnocení splnění kognitivních cílů jednotlivých odučených modulů ITV na základě pozorování, pretestů a</w:t>
      </w:r>
      <w:r w:rsidR="00E12AF6">
        <w:rPr>
          <w:rFonts w:ascii="Times New Roman" w:hAnsi="Times New Roman" w:cs="Times New Roman"/>
          <w:sz w:val="24"/>
          <w:szCs w:val="24"/>
        </w:rPr>
        <w:t> </w:t>
      </w:r>
      <w:r w:rsidR="00E12AF6" w:rsidRPr="00174448">
        <w:rPr>
          <w:rFonts w:ascii="Times New Roman" w:hAnsi="Times New Roman" w:cs="Times New Roman"/>
          <w:sz w:val="24"/>
          <w:szCs w:val="24"/>
        </w:rPr>
        <w:t>závěrečných didaktických testů a vyh</w:t>
      </w:r>
      <w:r w:rsidR="00E12AF6">
        <w:rPr>
          <w:rFonts w:ascii="Times New Roman" w:hAnsi="Times New Roman" w:cs="Times New Roman"/>
          <w:sz w:val="24"/>
          <w:szCs w:val="24"/>
        </w:rPr>
        <w:t>odnocení efektivity aktivizujících</w:t>
      </w:r>
      <w:r w:rsidR="00E12AF6" w:rsidRPr="00174448">
        <w:rPr>
          <w:rFonts w:ascii="Times New Roman" w:hAnsi="Times New Roman" w:cs="Times New Roman"/>
          <w:sz w:val="24"/>
          <w:szCs w:val="24"/>
        </w:rPr>
        <w:t xml:space="preserve"> metod výuky v prvouce v podmínkách malotřídní školy. </w:t>
      </w:r>
    </w:p>
    <w:p w14:paraId="41391C7E" w14:textId="113C0318" w:rsidR="00AE73EA" w:rsidRPr="00174448" w:rsidRDefault="00AE73EA"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V teoret</w:t>
      </w:r>
      <w:r w:rsidR="006F5D10">
        <w:rPr>
          <w:rFonts w:ascii="Times New Roman" w:hAnsi="Times New Roman" w:cs="Times New Roman"/>
          <w:sz w:val="24"/>
          <w:szCs w:val="24"/>
        </w:rPr>
        <w:t xml:space="preserve">ické části </w:t>
      </w:r>
      <w:r w:rsidR="00104F85">
        <w:rPr>
          <w:rFonts w:ascii="Times New Roman" w:hAnsi="Times New Roman" w:cs="Times New Roman"/>
          <w:sz w:val="24"/>
          <w:szCs w:val="24"/>
        </w:rPr>
        <w:t>práce shrnuji</w:t>
      </w:r>
      <w:r w:rsidRPr="00174448">
        <w:rPr>
          <w:rFonts w:ascii="Times New Roman" w:hAnsi="Times New Roman" w:cs="Times New Roman"/>
          <w:sz w:val="24"/>
          <w:szCs w:val="24"/>
        </w:rPr>
        <w:t xml:space="preserve"> teoretická východiska pro praktick</w:t>
      </w:r>
      <w:r w:rsidR="006F5D10">
        <w:rPr>
          <w:rFonts w:ascii="Times New Roman" w:hAnsi="Times New Roman" w:cs="Times New Roman"/>
          <w:sz w:val="24"/>
          <w:szCs w:val="24"/>
        </w:rPr>
        <w:t xml:space="preserve">ou část </w:t>
      </w:r>
      <w:r w:rsidR="00104F85">
        <w:rPr>
          <w:rFonts w:ascii="Times New Roman" w:hAnsi="Times New Roman" w:cs="Times New Roman"/>
          <w:sz w:val="24"/>
          <w:szCs w:val="24"/>
        </w:rPr>
        <w:t xml:space="preserve">práce. Zabývám </w:t>
      </w:r>
      <w:r w:rsidRPr="00174448">
        <w:rPr>
          <w:rFonts w:ascii="Times New Roman" w:hAnsi="Times New Roman" w:cs="Times New Roman"/>
          <w:sz w:val="24"/>
          <w:szCs w:val="24"/>
        </w:rPr>
        <w:t xml:space="preserve">se vymezením základních pojmů a specifiky primární školy, předmětu prvouka, malotřídní školy, mladšího školního věku s důrazem na kognitivní vývoj, metod výuky obecně </w:t>
      </w:r>
      <w:r w:rsidRPr="00174448">
        <w:rPr>
          <w:rFonts w:ascii="Times New Roman" w:hAnsi="Times New Roman" w:cs="Times New Roman"/>
          <w:sz w:val="24"/>
          <w:szCs w:val="24"/>
        </w:rPr>
        <w:lastRenderedPageBreak/>
        <w:t>a zvlášť aktivizujících metod výuky a aktivní výuky s pohledu učitele, žáka a jejich vzájemného vztahu.</w:t>
      </w:r>
    </w:p>
    <w:p w14:paraId="4706EA4F" w14:textId="2A9ABFE2" w:rsidR="00AE73EA" w:rsidRPr="00174448" w:rsidRDefault="00AE73EA"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Prak</w:t>
      </w:r>
      <w:r w:rsidR="006F5D10">
        <w:rPr>
          <w:rFonts w:ascii="Times New Roman" w:hAnsi="Times New Roman" w:cs="Times New Roman"/>
          <w:sz w:val="24"/>
          <w:szCs w:val="24"/>
        </w:rPr>
        <w:t xml:space="preserve">tická část </w:t>
      </w:r>
      <w:r w:rsidR="008E57F9">
        <w:rPr>
          <w:rFonts w:ascii="Times New Roman" w:hAnsi="Times New Roman" w:cs="Times New Roman"/>
          <w:sz w:val="24"/>
          <w:szCs w:val="24"/>
        </w:rPr>
        <w:t xml:space="preserve">práce je zaměřena na </w:t>
      </w:r>
      <w:r w:rsidRPr="00174448">
        <w:rPr>
          <w:rFonts w:ascii="Times New Roman" w:hAnsi="Times New Roman" w:cs="Times New Roman"/>
          <w:sz w:val="24"/>
          <w:szCs w:val="24"/>
        </w:rPr>
        <w:t>realizaci aplik</w:t>
      </w:r>
      <w:r w:rsidR="008E57F9">
        <w:rPr>
          <w:rFonts w:ascii="Times New Roman" w:hAnsi="Times New Roman" w:cs="Times New Roman"/>
          <w:sz w:val="24"/>
          <w:szCs w:val="24"/>
        </w:rPr>
        <w:t>ačních úkolů zvolených témat integrované tematické výuky</w:t>
      </w:r>
      <w:r w:rsidRPr="00174448">
        <w:rPr>
          <w:rFonts w:ascii="Times New Roman" w:hAnsi="Times New Roman" w:cs="Times New Roman"/>
          <w:sz w:val="24"/>
          <w:szCs w:val="24"/>
        </w:rPr>
        <w:t xml:space="preserve"> v prostředí malotřídní školy. Cílem této diplomové práce je:</w:t>
      </w:r>
    </w:p>
    <w:p w14:paraId="6F57BF0C" w14:textId="77777777" w:rsidR="00AE73EA" w:rsidRPr="00174448" w:rsidRDefault="00AE73EA" w:rsidP="005C7F9C">
      <w:pPr>
        <w:pStyle w:val="Odstavecseseznamem"/>
        <w:numPr>
          <w:ilvl w:val="0"/>
          <w:numId w:val="15"/>
        </w:num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Zpracovat teoretická východiska z aktuální odborné literatury k problematice využití aktivizujících metod ve výuce prvouky na malotřídní škole.</w:t>
      </w:r>
    </w:p>
    <w:p w14:paraId="14493436" w14:textId="77777777" w:rsidR="00AE73EA" w:rsidRPr="00174448" w:rsidRDefault="00AE73EA" w:rsidP="005C7F9C">
      <w:pPr>
        <w:pStyle w:val="Odstavecseseznamem"/>
        <w:numPr>
          <w:ilvl w:val="0"/>
          <w:numId w:val="15"/>
        </w:num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Sestavit metodické přípravy na hodiny prvouky s využitím aktivizujících metod v rámci integrované tematické výuky.</w:t>
      </w:r>
    </w:p>
    <w:p w14:paraId="5764B10A" w14:textId="77777777" w:rsidR="00AE73EA" w:rsidRPr="00174448" w:rsidRDefault="00AE73EA" w:rsidP="005C7F9C">
      <w:pPr>
        <w:pStyle w:val="Odstavecseseznamem"/>
        <w:numPr>
          <w:ilvl w:val="0"/>
          <w:numId w:val="15"/>
        </w:num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Vyhodnotit splnění kognitivních cílů na základě pozorování a testů.</w:t>
      </w:r>
    </w:p>
    <w:p w14:paraId="4CE8BA07" w14:textId="22DC8F90" w:rsidR="00AE73EA" w:rsidRPr="00174448" w:rsidRDefault="006F5D10" w:rsidP="005C7F9C">
      <w:pPr>
        <w:pStyle w:val="Odstavecseseznamem"/>
        <w:numPr>
          <w:ilvl w:val="0"/>
          <w:numId w:val="15"/>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Ověřit </w:t>
      </w:r>
      <w:r w:rsidR="00AE73EA" w:rsidRPr="00174448">
        <w:rPr>
          <w:rFonts w:ascii="Times New Roman" w:hAnsi="Times New Roman" w:cs="Times New Roman"/>
          <w:sz w:val="24"/>
          <w:szCs w:val="24"/>
        </w:rPr>
        <w:t>použitelnost a efektivitu integrované tematické výuky v prvouce  v podmínkách malotřídní školy.</w:t>
      </w:r>
    </w:p>
    <w:p w14:paraId="17357FE1" w14:textId="77777777" w:rsidR="00AE73EA" w:rsidRPr="00174448" w:rsidRDefault="00AE73EA" w:rsidP="00174448">
      <w:pPr>
        <w:autoSpaceDE w:val="0"/>
        <w:autoSpaceDN w:val="0"/>
        <w:adjustRightInd w:val="0"/>
        <w:spacing w:after="0" w:line="360" w:lineRule="auto"/>
        <w:jc w:val="both"/>
        <w:rPr>
          <w:rFonts w:ascii="Times New Roman" w:hAnsi="Times New Roman" w:cs="Times New Roman"/>
          <w:sz w:val="24"/>
          <w:szCs w:val="24"/>
        </w:rPr>
      </w:pPr>
    </w:p>
    <w:p w14:paraId="7A778C56" w14:textId="77777777" w:rsidR="00AE73EA" w:rsidRPr="00174448" w:rsidRDefault="00AE73EA" w:rsidP="00174448">
      <w:pPr>
        <w:autoSpaceDE w:val="0"/>
        <w:autoSpaceDN w:val="0"/>
        <w:adjustRightInd w:val="0"/>
        <w:spacing w:after="0" w:line="360" w:lineRule="auto"/>
        <w:jc w:val="both"/>
        <w:rPr>
          <w:rFonts w:ascii="Times New Roman" w:hAnsi="Times New Roman" w:cs="Times New Roman"/>
          <w:sz w:val="24"/>
          <w:szCs w:val="24"/>
        </w:rPr>
      </w:pPr>
    </w:p>
    <w:p w14:paraId="2607B1B7" w14:textId="4698E33A" w:rsidR="00AE73EA" w:rsidRDefault="00AE73EA" w:rsidP="00174448">
      <w:pPr>
        <w:spacing w:after="0" w:line="360" w:lineRule="auto"/>
        <w:jc w:val="both"/>
        <w:rPr>
          <w:rFonts w:ascii="Times New Roman" w:hAnsi="Times New Roman" w:cs="Times New Roman"/>
          <w:b/>
          <w:sz w:val="24"/>
          <w:szCs w:val="24"/>
        </w:rPr>
      </w:pPr>
    </w:p>
    <w:p w14:paraId="7252117E" w14:textId="5175FE6A" w:rsidR="009978A2" w:rsidRDefault="009978A2" w:rsidP="00174448">
      <w:pPr>
        <w:spacing w:after="0" w:line="360" w:lineRule="auto"/>
        <w:jc w:val="both"/>
        <w:rPr>
          <w:rFonts w:ascii="Times New Roman" w:hAnsi="Times New Roman" w:cs="Times New Roman"/>
          <w:b/>
          <w:sz w:val="24"/>
          <w:szCs w:val="24"/>
        </w:rPr>
      </w:pPr>
    </w:p>
    <w:p w14:paraId="36AE1B39" w14:textId="50573711" w:rsidR="009978A2" w:rsidRDefault="009978A2" w:rsidP="00174448">
      <w:pPr>
        <w:spacing w:after="0" w:line="360" w:lineRule="auto"/>
        <w:jc w:val="both"/>
        <w:rPr>
          <w:rFonts w:ascii="Times New Roman" w:hAnsi="Times New Roman" w:cs="Times New Roman"/>
          <w:b/>
          <w:sz w:val="24"/>
          <w:szCs w:val="24"/>
        </w:rPr>
      </w:pPr>
    </w:p>
    <w:p w14:paraId="3CE86D74" w14:textId="3BBBD2A8" w:rsidR="009978A2" w:rsidRDefault="009978A2" w:rsidP="00174448">
      <w:pPr>
        <w:spacing w:after="0" w:line="360" w:lineRule="auto"/>
        <w:jc w:val="both"/>
        <w:rPr>
          <w:rFonts w:ascii="Times New Roman" w:hAnsi="Times New Roman" w:cs="Times New Roman"/>
          <w:b/>
          <w:sz w:val="24"/>
          <w:szCs w:val="24"/>
        </w:rPr>
      </w:pPr>
    </w:p>
    <w:p w14:paraId="2F8D56DE" w14:textId="5C4A4256" w:rsidR="009978A2" w:rsidRDefault="009978A2" w:rsidP="00174448">
      <w:pPr>
        <w:spacing w:after="0" w:line="360" w:lineRule="auto"/>
        <w:jc w:val="both"/>
        <w:rPr>
          <w:rFonts w:ascii="Times New Roman" w:hAnsi="Times New Roman" w:cs="Times New Roman"/>
          <w:b/>
          <w:sz w:val="24"/>
          <w:szCs w:val="24"/>
        </w:rPr>
      </w:pPr>
    </w:p>
    <w:p w14:paraId="27DFC638" w14:textId="4EC4182D" w:rsidR="009978A2" w:rsidRDefault="009978A2" w:rsidP="00174448">
      <w:pPr>
        <w:spacing w:after="0" w:line="360" w:lineRule="auto"/>
        <w:jc w:val="both"/>
        <w:rPr>
          <w:rFonts w:ascii="Times New Roman" w:hAnsi="Times New Roman" w:cs="Times New Roman"/>
          <w:b/>
          <w:sz w:val="24"/>
          <w:szCs w:val="24"/>
        </w:rPr>
      </w:pPr>
    </w:p>
    <w:p w14:paraId="53E05B46" w14:textId="611A7FF8" w:rsidR="009978A2" w:rsidRDefault="009978A2" w:rsidP="00174448">
      <w:pPr>
        <w:spacing w:after="0" w:line="360" w:lineRule="auto"/>
        <w:jc w:val="both"/>
        <w:rPr>
          <w:rFonts w:ascii="Times New Roman" w:hAnsi="Times New Roman" w:cs="Times New Roman"/>
          <w:b/>
          <w:sz w:val="24"/>
          <w:szCs w:val="24"/>
        </w:rPr>
      </w:pPr>
    </w:p>
    <w:p w14:paraId="50AC2A61" w14:textId="77E2AA8B" w:rsidR="009978A2" w:rsidRDefault="009978A2" w:rsidP="00174448">
      <w:pPr>
        <w:spacing w:after="0" w:line="360" w:lineRule="auto"/>
        <w:jc w:val="both"/>
        <w:rPr>
          <w:rFonts w:ascii="Times New Roman" w:hAnsi="Times New Roman" w:cs="Times New Roman"/>
          <w:b/>
          <w:sz w:val="24"/>
          <w:szCs w:val="24"/>
        </w:rPr>
      </w:pPr>
    </w:p>
    <w:p w14:paraId="4DB5987F" w14:textId="4AA81FAC" w:rsidR="009978A2" w:rsidRDefault="009978A2" w:rsidP="00174448">
      <w:pPr>
        <w:spacing w:after="0" w:line="360" w:lineRule="auto"/>
        <w:jc w:val="both"/>
        <w:rPr>
          <w:rFonts w:ascii="Times New Roman" w:hAnsi="Times New Roman" w:cs="Times New Roman"/>
          <w:b/>
          <w:sz w:val="24"/>
          <w:szCs w:val="24"/>
        </w:rPr>
      </w:pPr>
    </w:p>
    <w:p w14:paraId="2ED3D3AA" w14:textId="0F6BF3DB" w:rsidR="009978A2" w:rsidRDefault="009978A2" w:rsidP="00174448">
      <w:pPr>
        <w:spacing w:after="0" w:line="360" w:lineRule="auto"/>
        <w:jc w:val="both"/>
        <w:rPr>
          <w:rFonts w:ascii="Times New Roman" w:hAnsi="Times New Roman" w:cs="Times New Roman"/>
          <w:b/>
          <w:sz w:val="24"/>
          <w:szCs w:val="24"/>
        </w:rPr>
      </w:pPr>
    </w:p>
    <w:p w14:paraId="3B76DCE5" w14:textId="5A0509D7" w:rsidR="009978A2" w:rsidRDefault="009978A2" w:rsidP="00174448">
      <w:pPr>
        <w:spacing w:after="0" w:line="360" w:lineRule="auto"/>
        <w:jc w:val="both"/>
        <w:rPr>
          <w:rFonts w:ascii="Times New Roman" w:hAnsi="Times New Roman" w:cs="Times New Roman"/>
          <w:b/>
          <w:sz w:val="24"/>
          <w:szCs w:val="24"/>
        </w:rPr>
      </w:pPr>
    </w:p>
    <w:p w14:paraId="0E577658" w14:textId="4C63BD66" w:rsidR="009978A2" w:rsidRDefault="009978A2" w:rsidP="00174448">
      <w:pPr>
        <w:spacing w:after="0" w:line="360" w:lineRule="auto"/>
        <w:jc w:val="both"/>
        <w:rPr>
          <w:rFonts w:ascii="Times New Roman" w:hAnsi="Times New Roman" w:cs="Times New Roman"/>
          <w:b/>
          <w:sz w:val="24"/>
          <w:szCs w:val="24"/>
        </w:rPr>
      </w:pPr>
    </w:p>
    <w:p w14:paraId="2965CB12" w14:textId="412C4349" w:rsidR="009978A2" w:rsidRDefault="009978A2" w:rsidP="00174448">
      <w:pPr>
        <w:spacing w:after="0" w:line="360" w:lineRule="auto"/>
        <w:jc w:val="both"/>
        <w:rPr>
          <w:rFonts w:ascii="Times New Roman" w:hAnsi="Times New Roman" w:cs="Times New Roman"/>
          <w:b/>
          <w:sz w:val="24"/>
          <w:szCs w:val="24"/>
        </w:rPr>
      </w:pPr>
    </w:p>
    <w:p w14:paraId="5A1E27E0" w14:textId="51ECACD7" w:rsidR="009978A2" w:rsidRDefault="009978A2" w:rsidP="00174448">
      <w:pPr>
        <w:spacing w:after="0" w:line="360" w:lineRule="auto"/>
        <w:jc w:val="both"/>
        <w:rPr>
          <w:rFonts w:ascii="Times New Roman" w:hAnsi="Times New Roman" w:cs="Times New Roman"/>
          <w:b/>
          <w:sz w:val="24"/>
          <w:szCs w:val="24"/>
        </w:rPr>
      </w:pPr>
    </w:p>
    <w:p w14:paraId="7FAFA698" w14:textId="1097040A" w:rsidR="009978A2" w:rsidRDefault="009978A2" w:rsidP="00174448">
      <w:pPr>
        <w:spacing w:after="0" w:line="360" w:lineRule="auto"/>
        <w:jc w:val="both"/>
        <w:rPr>
          <w:rFonts w:ascii="Times New Roman" w:hAnsi="Times New Roman" w:cs="Times New Roman"/>
          <w:b/>
          <w:sz w:val="24"/>
          <w:szCs w:val="24"/>
        </w:rPr>
      </w:pPr>
    </w:p>
    <w:p w14:paraId="0C82BFFD" w14:textId="0F0C03E9" w:rsidR="009978A2" w:rsidRDefault="009978A2" w:rsidP="00174448">
      <w:pPr>
        <w:spacing w:after="0" w:line="360" w:lineRule="auto"/>
        <w:jc w:val="both"/>
        <w:rPr>
          <w:rFonts w:ascii="Times New Roman" w:hAnsi="Times New Roman" w:cs="Times New Roman"/>
          <w:b/>
          <w:sz w:val="24"/>
          <w:szCs w:val="24"/>
        </w:rPr>
      </w:pPr>
    </w:p>
    <w:p w14:paraId="5AFEC18F" w14:textId="7A546276" w:rsidR="009978A2" w:rsidRDefault="009978A2" w:rsidP="00174448">
      <w:pPr>
        <w:spacing w:after="0" w:line="360" w:lineRule="auto"/>
        <w:jc w:val="both"/>
        <w:rPr>
          <w:rFonts w:ascii="Times New Roman" w:hAnsi="Times New Roman" w:cs="Times New Roman"/>
          <w:b/>
          <w:sz w:val="24"/>
          <w:szCs w:val="24"/>
        </w:rPr>
      </w:pPr>
    </w:p>
    <w:p w14:paraId="12524F11" w14:textId="7AAFFEF0" w:rsidR="009978A2" w:rsidRDefault="009978A2" w:rsidP="00174448">
      <w:pPr>
        <w:spacing w:after="0" w:line="360" w:lineRule="auto"/>
        <w:jc w:val="both"/>
        <w:rPr>
          <w:rFonts w:ascii="Times New Roman" w:hAnsi="Times New Roman" w:cs="Times New Roman"/>
          <w:b/>
          <w:sz w:val="24"/>
          <w:szCs w:val="24"/>
        </w:rPr>
      </w:pPr>
    </w:p>
    <w:p w14:paraId="4CD42D21" w14:textId="02D43338" w:rsidR="009978A2" w:rsidRDefault="009978A2" w:rsidP="00174448">
      <w:pPr>
        <w:spacing w:after="0" w:line="360" w:lineRule="auto"/>
        <w:jc w:val="both"/>
        <w:rPr>
          <w:rFonts w:ascii="Times New Roman" w:hAnsi="Times New Roman" w:cs="Times New Roman"/>
          <w:b/>
          <w:sz w:val="24"/>
          <w:szCs w:val="24"/>
        </w:rPr>
      </w:pPr>
    </w:p>
    <w:p w14:paraId="21BD91DC" w14:textId="00916657" w:rsidR="009978A2" w:rsidRDefault="009978A2" w:rsidP="00174448">
      <w:pPr>
        <w:spacing w:after="0" w:line="360" w:lineRule="auto"/>
        <w:jc w:val="both"/>
        <w:rPr>
          <w:rFonts w:ascii="Times New Roman" w:hAnsi="Times New Roman" w:cs="Times New Roman"/>
          <w:b/>
          <w:sz w:val="24"/>
          <w:szCs w:val="24"/>
        </w:rPr>
      </w:pPr>
    </w:p>
    <w:p w14:paraId="650FD1AC" w14:textId="2AEBAAEC" w:rsidR="009978A2" w:rsidRDefault="009978A2" w:rsidP="00174448">
      <w:pPr>
        <w:spacing w:after="0" w:line="360" w:lineRule="auto"/>
        <w:jc w:val="both"/>
        <w:rPr>
          <w:rFonts w:ascii="Times New Roman" w:hAnsi="Times New Roman" w:cs="Times New Roman"/>
          <w:b/>
          <w:sz w:val="24"/>
          <w:szCs w:val="24"/>
        </w:rPr>
      </w:pPr>
    </w:p>
    <w:p w14:paraId="2E08F335" w14:textId="2590E1B0" w:rsidR="009978A2" w:rsidRDefault="009978A2" w:rsidP="00174448">
      <w:pPr>
        <w:spacing w:after="0" w:line="360" w:lineRule="auto"/>
        <w:jc w:val="both"/>
        <w:rPr>
          <w:rFonts w:ascii="Times New Roman" w:hAnsi="Times New Roman" w:cs="Times New Roman"/>
          <w:b/>
          <w:sz w:val="24"/>
          <w:szCs w:val="24"/>
        </w:rPr>
      </w:pPr>
    </w:p>
    <w:p w14:paraId="422EDE33" w14:textId="77777777" w:rsidR="00481E4D" w:rsidRDefault="00481E4D" w:rsidP="00174448">
      <w:pPr>
        <w:spacing w:after="0" w:line="360" w:lineRule="auto"/>
        <w:jc w:val="both"/>
        <w:rPr>
          <w:rFonts w:ascii="Times New Roman" w:hAnsi="Times New Roman" w:cs="Times New Roman"/>
          <w:b/>
          <w:sz w:val="24"/>
          <w:szCs w:val="24"/>
        </w:rPr>
      </w:pPr>
    </w:p>
    <w:p w14:paraId="116DDF97" w14:textId="3F27523D" w:rsidR="009978A2" w:rsidRDefault="009978A2" w:rsidP="00174448">
      <w:pPr>
        <w:spacing w:after="0" w:line="360" w:lineRule="auto"/>
        <w:jc w:val="both"/>
        <w:rPr>
          <w:rFonts w:ascii="Times New Roman" w:hAnsi="Times New Roman" w:cs="Times New Roman"/>
          <w:b/>
          <w:sz w:val="24"/>
          <w:szCs w:val="24"/>
        </w:rPr>
      </w:pPr>
    </w:p>
    <w:p w14:paraId="628AB258" w14:textId="7DE8BF0B" w:rsidR="009978A2" w:rsidRDefault="009978A2" w:rsidP="00174448">
      <w:pPr>
        <w:spacing w:after="0" w:line="360" w:lineRule="auto"/>
        <w:jc w:val="both"/>
        <w:rPr>
          <w:rFonts w:ascii="Times New Roman" w:hAnsi="Times New Roman" w:cs="Times New Roman"/>
          <w:b/>
          <w:sz w:val="24"/>
          <w:szCs w:val="24"/>
        </w:rPr>
      </w:pPr>
    </w:p>
    <w:p w14:paraId="7D4970E0" w14:textId="0DB55BFB" w:rsidR="009B2AC7" w:rsidRPr="00466931" w:rsidRDefault="00251BCD" w:rsidP="00466931">
      <w:pPr>
        <w:pStyle w:val="Odstavecseseznamem"/>
        <w:numPr>
          <w:ilvl w:val="0"/>
          <w:numId w:val="32"/>
        </w:numPr>
        <w:spacing w:after="0" w:line="360" w:lineRule="auto"/>
        <w:jc w:val="both"/>
        <w:rPr>
          <w:rFonts w:ascii="Times New Roman" w:hAnsi="Times New Roman" w:cs="Times New Roman"/>
          <w:b/>
          <w:sz w:val="24"/>
          <w:szCs w:val="24"/>
        </w:rPr>
      </w:pPr>
      <w:r w:rsidRPr="00466931">
        <w:rPr>
          <w:rFonts w:ascii="Times New Roman" w:hAnsi="Times New Roman" w:cs="Times New Roman"/>
          <w:b/>
          <w:sz w:val="24"/>
          <w:szCs w:val="24"/>
        </w:rPr>
        <w:t>TEORETICKÁ ČÁST</w:t>
      </w:r>
    </w:p>
    <w:p w14:paraId="70857056" w14:textId="6127F6A1" w:rsidR="00AB08F4" w:rsidRDefault="00AB08F4" w:rsidP="00174448">
      <w:pPr>
        <w:pStyle w:val="Odstavecseseznamem"/>
        <w:spacing w:after="0" w:line="360" w:lineRule="auto"/>
        <w:jc w:val="both"/>
        <w:rPr>
          <w:rFonts w:ascii="Times New Roman" w:hAnsi="Times New Roman" w:cs="Times New Roman"/>
          <w:b/>
          <w:sz w:val="24"/>
          <w:szCs w:val="24"/>
        </w:rPr>
      </w:pPr>
    </w:p>
    <w:p w14:paraId="552D5DA5" w14:textId="486E7701" w:rsidR="00104F29" w:rsidRDefault="00104F29" w:rsidP="00174448">
      <w:pPr>
        <w:pStyle w:val="Odstavecseseznamem"/>
        <w:spacing w:after="0" w:line="360" w:lineRule="auto"/>
        <w:jc w:val="both"/>
        <w:rPr>
          <w:rFonts w:ascii="Times New Roman" w:hAnsi="Times New Roman" w:cs="Times New Roman"/>
          <w:b/>
          <w:sz w:val="24"/>
          <w:szCs w:val="24"/>
        </w:rPr>
      </w:pPr>
    </w:p>
    <w:p w14:paraId="50D84910" w14:textId="1477D3A4" w:rsidR="00104F29" w:rsidRDefault="00104F29" w:rsidP="00174448">
      <w:pPr>
        <w:pStyle w:val="Odstavecseseznamem"/>
        <w:spacing w:after="0" w:line="360" w:lineRule="auto"/>
        <w:jc w:val="both"/>
        <w:rPr>
          <w:rFonts w:ascii="Times New Roman" w:hAnsi="Times New Roman" w:cs="Times New Roman"/>
          <w:b/>
          <w:sz w:val="24"/>
          <w:szCs w:val="24"/>
        </w:rPr>
      </w:pPr>
    </w:p>
    <w:p w14:paraId="53FEF279" w14:textId="76A8F920" w:rsidR="00104F29" w:rsidRDefault="00104F29" w:rsidP="00174448">
      <w:pPr>
        <w:pStyle w:val="Odstavecseseznamem"/>
        <w:spacing w:after="0" w:line="360" w:lineRule="auto"/>
        <w:jc w:val="both"/>
        <w:rPr>
          <w:rFonts w:ascii="Times New Roman" w:hAnsi="Times New Roman" w:cs="Times New Roman"/>
          <w:b/>
          <w:sz w:val="24"/>
          <w:szCs w:val="24"/>
        </w:rPr>
      </w:pPr>
    </w:p>
    <w:p w14:paraId="4B6A336A" w14:textId="44434DD6" w:rsidR="00104F29" w:rsidRDefault="00104F29" w:rsidP="00174448">
      <w:pPr>
        <w:pStyle w:val="Odstavecseseznamem"/>
        <w:spacing w:after="0" w:line="360" w:lineRule="auto"/>
        <w:jc w:val="both"/>
        <w:rPr>
          <w:rFonts w:ascii="Times New Roman" w:hAnsi="Times New Roman" w:cs="Times New Roman"/>
          <w:b/>
          <w:sz w:val="24"/>
          <w:szCs w:val="24"/>
        </w:rPr>
      </w:pPr>
    </w:p>
    <w:p w14:paraId="650DECE5" w14:textId="62460B72" w:rsidR="00104F29" w:rsidRDefault="00104F29" w:rsidP="00174448">
      <w:pPr>
        <w:pStyle w:val="Odstavecseseznamem"/>
        <w:spacing w:after="0" w:line="360" w:lineRule="auto"/>
        <w:jc w:val="both"/>
        <w:rPr>
          <w:rFonts w:ascii="Times New Roman" w:hAnsi="Times New Roman" w:cs="Times New Roman"/>
          <w:b/>
          <w:sz w:val="24"/>
          <w:szCs w:val="24"/>
        </w:rPr>
      </w:pPr>
    </w:p>
    <w:p w14:paraId="3431F0BA" w14:textId="7AECE104" w:rsidR="00104F29" w:rsidRDefault="00104F29" w:rsidP="00174448">
      <w:pPr>
        <w:pStyle w:val="Odstavecseseznamem"/>
        <w:spacing w:after="0" w:line="360" w:lineRule="auto"/>
        <w:jc w:val="both"/>
        <w:rPr>
          <w:rFonts w:ascii="Times New Roman" w:hAnsi="Times New Roman" w:cs="Times New Roman"/>
          <w:b/>
          <w:sz w:val="24"/>
          <w:szCs w:val="24"/>
        </w:rPr>
      </w:pPr>
    </w:p>
    <w:p w14:paraId="6C81414C" w14:textId="35B301B6" w:rsidR="00104F29" w:rsidRDefault="00104F29" w:rsidP="00174448">
      <w:pPr>
        <w:pStyle w:val="Odstavecseseznamem"/>
        <w:spacing w:after="0" w:line="360" w:lineRule="auto"/>
        <w:jc w:val="both"/>
        <w:rPr>
          <w:rFonts w:ascii="Times New Roman" w:hAnsi="Times New Roman" w:cs="Times New Roman"/>
          <w:b/>
          <w:sz w:val="24"/>
          <w:szCs w:val="24"/>
        </w:rPr>
      </w:pPr>
    </w:p>
    <w:p w14:paraId="2F557BC2" w14:textId="7D7996BE" w:rsidR="00104F29" w:rsidRDefault="00104F29" w:rsidP="00174448">
      <w:pPr>
        <w:pStyle w:val="Odstavecseseznamem"/>
        <w:spacing w:after="0" w:line="360" w:lineRule="auto"/>
        <w:jc w:val="both"/>
        <w:rPr>
          <w:rFonts w:ascii="Times New Roman" w:hAnsi="Times New Roman" w:cs="Times New Roman"/>
          <w:b/>
          <w:sz w:val="24"/>
          <w:szCs w:val="24"/>
        </w:rPr>
      </w:pPr>
    </w:p>
    <w:p w14:paraId="3C98EBFD" w14:textId="51A21137" w:rsidR="00104F29" w:rsidRDefault="00104F29" w:rsidP="00174448">
      <w:pPr>
        <w:pStyle w:val="Odstavecseseznamem"/>
        <w:spacing w:after="0" w:line="360" w:lineRule="auto"/>
        <w:jc w:val="both"/>
        <w:rPr>
          <w:rFonts w:ascii="Times New Roman" w:hAnsi="Times New Roman" w:cs="Times New Roman"/>
          <w:b/>
          <w:sz w:val="24"/>
          <w:szCs w:val="24"/>
        </w:rPr>
      </w:pPr>
    </w:p>
    <w:p w14:paraId="517B4FAF" w14:textId="02ACCB36" w:rsidR="00104F29" w:rsidRDefault="00104F29" w:rsidP="00174448">
      <w:pPr>
        <w:pStyle w:val="Odstavecseseznamem"/>
        <w:spacing w:after="0" w:line="360" w:lineRule="auto"/>
        <w:jc w:val="both"/>
        <w:rPr>
          <w:rFonts w:ascii="Times New Roman" w:hAnsi="Times New Roman" w:cs="Times New Roman"/>
          <w:b/>
          <w:sz w:val="24"/>
          <w:szCs w:val="24"/>
        </w:rPr>
      </w:pPr>
    </w:p>
    <w:p w14:paraId="39FC99E7" w14:textId="2AA9111B" w:rsidR="00104F29" w:rsidRDefault="00104F29" w:rsidP="00174448">
      <w:pPr>
        <w:pStyle w:val="Odstavecseseznamem"/>
        <w:spacing w:after="0" w:line="360" w:lineRule="auto"/>
        <w:jc w:val="both"/>
        <w:rPr>
          <w:rFonts w:ascii="Times New Roman" w:hAnsi="Times New Roman" w:cs="Times New Roman"/>
          <w:b/>
          <w:sz w:val="24"/>
          <w:szCs w:val="24"/>
        </w:rPr>
      </w:pPr>
    </w:p>
    <w:p w14:paraId="33020FA7" w14:textId="711F4126" w:rsidR="00104F29" w:rsidRDefault="00104F29" w:rsidP="00174448">
      <w:pPr>
        <w:pStyle w:val="Odstavecseseznamem"/>
        <w:spacing w:after="0" w:line="360" w:lineRule="auto"/>
        <w:jc w:val="both"/>
        <w:rPr>
          <w:rFonts w:ascii="Times New Roman" w:hAnsi="Times New Roman" w:cs="Times New Roman"/>
          <w:b/>
          <w:sz w:val="24"/>
          <w:szCs w:val="24"/>
        </w:rPr>
      </w:pPr>
    </w:p>
    <w:p w14:paraId="57133395" w14:textId="16AEC0CF" w:rsidR="00104F29" w:rsidRDefault="00104F29" w:rsidP="00174448">
      <w:pPr>
        <w:pStyle w:val="Odstavecseseznamem"/>
        <w:spacing w:after="0" w:line="360" w:lineRule="auto"/>
        <w:jc w:val="both"/>
        <w:rPr>
          <w:rFonts w:ascii="Times New Roman" w:hAnsi="Times New Roman" w:cs="Times New Roman"/>
          <w:b/>
          <w:sz w:val="24"/>
          <w:szCs w:val="24"/>
        </w:rPr>
      </w:pPr>
    </w:p>
    <w:p w14:paraId="49278B55" w14:textId="0D191652" w:rsidR="00104F29" w:rsidRDefault="00104F29" w:rsidP="00174448">
      <w:pPr>
        <w:pStyle w:val="Odstavecseseznamem"/>
        <w:spacing w:after="0" w:line="360" w:lineRule="auto"/>
        <w:jc w:val="both"/>
        <w:rPr>
          <w:rFonts w:ascii="Times New Roman" w:hAnsi="Times New Roman" w:cs="Times New Roman"/>
          <w:b/>
          <w:sz w:val="24"/>
          <w:szCs w:val="24"/>
        </w:rPr>
      </w:pPr>
    </w:p>
    <w:p w14:paraId="167A047C" w14:textId="620AC177" w:rsidR="00104F29" w:rsidRDefault="00104F29" w:rsidP="00174448">
      <w:pPr>
        <w:pStyle w:val="Odstavecseseznamem"/>
        <w:spacing w:after="0" w:line="360" w:lineRule="auto"/>
        <w:jc w:val="both"/>
        <w:rPr>
          <w:rFonts w:ascii="Times New Roman" w:hAnsi="Times New Roman" w:cs="Times New Roman"/>
          <w:b/>
          <w:sz w:val="24"/>
          <w:szCs w:val="24"/>
        </w:rPr>
      </w:pPr>
    </w:p>
    <w:p w14:paraId="51ACE9D1" w14:textId="7192CCDE" w:rsidR="00104F29" w:rsidRDefault="00104F29" w:rsidP="00174448">
      <w:pPr>
        <w:pStyle w:val="Odstavecseseznamem"/>
        <w:spacing w:after="0" w:line="360" w:lineRule="auto"/>
        <w:jc w:val="both"/>
        <w:rPr>
          <w:rFonts w:ascii="Times New Roman" w:hAnsi="Times New Roman" w:cs="Times New Roman"/>
          <w:b/>
          <w:sz w:val="24"/>
          <w:szCs w:val="24"/>
        </w:rPr>
      </w:pPr>
    </w:p>
    <w:p w14:paraId="27CA479A" w14:textId="1629A89A" w:rsidR="00104F29" w:rsidRDefault="00104F29" w:rsidP="00174448">
      <w:pPr>
        <w:pStyle w:val="Odstavecseseznamem"/>
        <w:spacing w:after="0" w:line="360" w:lineRule="auto"/>
        <w:jc w:val="both"/>
        <w:rPr>
          <w:rFonts w:ascii="Times New Roman" w:hAnsi="Times New Roman" w:cs="Times New Roman"/>
          <w:b/>
          <w:sz w:val="24"/>
          <w:szCs w:val="24"/>
        </w:rPr>
      </w:pPr>
    </w:p>
    <w:p w14:paraId="5735E4A0" w14:textId="4990AF4F" w:rsidR="00104F29" w:rsidRDefault="00104F29" w:rsidP="00174448">
      <w:pPr>
        <w:pStyle w:val="Odstavecseseznamem"/>
        <w:spacing w:after="0" w:line="360" w:lineRule="auto"/>
        <w:jc w:val="both"/>
        <w:rPr>
          <w:rFonts w:ascii="Times New Roman" w:hAnsi="Times New Roman" w:cs="Times New Roman"/>
          <w:b/>
          <w:sz w:val="24"/>
          <w:szCs w:val="24"/>
        </w:rPr>
      </w:pPr>
    </w:p>
    <w:p w14:paraId="4EA233BA" w14:textId="3FA75218" w:rsidR="00104F29" w:rsidRDefault="00104F29" w:rsidP="00174448">
      <w:pPr>
        <w:pStyle w:val="Odstavecseseznamem"/>
        <w:spacing w:after="0" w:line="360" w:lineRule="auto"/>
        <w:jc w:val="both"/>
        <w:rPr>
          <w:rFonts w:ascii="Times New Roman" w:hAnsi="Times New Roman" w:cs="Times New Roman"/>
          <w:b/>
          <w:sz w:val="24"/>
          <w:szCs w:val="24"/>
        </w:rPr>
      </w:pPr>
    </w:p>
    <w:p w14:paraId="11052F4C" w14:textId="0EF44284" w:rsidR="00104F29" w:rsidRDefault="00104F29" w:rsidP="00174448">
      <w:pPr>
        <w:pStyle w:val="Odstavecseseznamem"/>
        <w:spacing w:after="0" w:line="360" w:lineRule="auto"/>
        <w:jc w:val="both"/>
        <w:rPr>
          <w:rFonts w:ascii="Times New Roman" w:hAnsi="Times New Roman" w:cs="Times New Roman"/>
          <w:b/>
          <w:sz w:val="24"/>
          <w:szCs w:val="24"/>
        </w:rPr>
      </w:pPr>
    </w:p>
    <w:p w14:paraId="4BA87581" w14:textId="18B0AE82" w:rsidR="00104F29" w:rsidRDefault="00104F29" w:rsidP="00174448">
      <w:pPr>
        <w:pStyle w:val="Odstavecseseznamem"/>
        <w:spacing w:after="0" w:line="360" w:lineRule="auto"/>
        <w:jc w:val="both"/>
        <w:rPr>
          <w:rFonts w:ascii="Times New Roman" w:hAnsi="Times New Roman" w:cs="Times New Roman"/>
          <w:b/>
          <w:sz w:val="24"/>
          <w:szCs w:val="24"/>
        </w:rPr>
      </w:pPr>
    </w:p>
    <w:p w14:paraId="4D236022" w14:textId="612BC6F3" w:rsidR="00104F29" w:rsidRDefault="00104F29" w:rsidP="00174448">
      <w:pPr>
        <w:pStyle w:val="Odstavecseseznamem"/>
        <w:spacing w:after="0" w:line="360" w:lineRule="auto"/>
        <w:jc w:val="both"/>
        <w:rPr>
          <w:rFonts w:ascii="Times New Roman" w:hAnsi="Times New Roman" w:cs="Times New Roman"/>
          <w:b/>
          <w:sz w:val="24"/>
          <w:szCs w:val="24"/>
        </w:rPr>
      </w:pPr>
    </w:p>
    <w:p w14:paraId="677C46DF" w14:textId="25B7B6C0" w:rsidR="00104F29" w:rsidRDefault="00104F29" w:rsidP="00174448">
      <w:pPr>
        <w:pStyle w:val="Odstavecseseznamem"/>
        <w:spacing w:after="0" w:line="360" w:lineRule="auto"/>
        <w:jc w:val="both"/>
        <w:rPr>
          <w:rFonts w:ascii="Times New Roman" w:hAnsi="Times New Roman" w:cs="Times New Roman"/>
          <w:b/>
          <w:sz w:val="24"/>
          <w:szCs w:val="24"/>
        </w:rPr>
      </w:pPr>
    </w:p>
    <w:p w14:paraId="13EAA025" w14:textId="2B0E6E5B" w:rsidR="00104F29" w:rsidRDefault="00104F29" w:rsidP="00174448">
      <w:pPr>
        <w:pStyle w:val="Odstavecseseznamem"/>
        <w:spacing w:after="0" w:line="360" w:lineRule="auto"/>
        <w:jc w:val="both"/>
        <w:rPr>
          <w:rFonts w:ascii="Times New Roman" w:hAnsi="Times New Roman" w:cs="Times New Roman"/>
          <w:b/>
          <w:sz w:val="24"/>
          <w:szCs w:val="24"/>
        </w:rPr>
      </w:pPr>
    </w:p>
    <w:p w14:paraId="63AC5466" w14:textId="652EC7DC" w:rsidR="00104F29" w:rsidRDefault="00104F29" w:rsidP="00174448">
      <w:pPr>
        <w:pStyle w:val="Odstavecseseznamem"/>
        <w:spacing w:after="0" w:line="360" w:lineRule="auto"/>
        <w:jc w:val="both"/>
        <w:rPr>
          <w:rFonts w:ascii="Times New Roman" w:hAnsi="Times New Roman" w:cs="Times New Roman"/>
          <w:b/>
          <w:sz w:val="24"/>
          <w:szCs w:val="24"/>
        </w:rPr>
      </w:pPr>
    </w:p>
    <w:p w14:paraId="4EB637F6" w14:textId="3F8DA791" w:rsidR="00104F29" w:rsidRDefault="00104F29" w:rsidP="00174448">
      <w:pPr>
        <w:pStyle w:val="Odstavecseseznamem"/>
        <w:spacing w:after="0" w:line="360" w:lineRule="auto"/>
        <w:jc w:val="both"/>
        <w:rPr>
          <w:rFonts w:ascii="Times New Roman" w:hAnsi="Times New Roman" w:cs="Times New Roman"/>
          <w:b/>
          <w:sz w:val="24"/>
          <w:szCs w:val="24"/>
        </w:rPr>
      </w:pPr>
    </w:p>
    <w:p w14:paraId="38623F4A" w14:textId="3B24308E" w:rsidR="00104F29" w:rsidRDefault="00104F29" w:rsidP="00174448">
      <w:pPr>
        <w:pStyle w:val="Odstavecseseznamem"/>
        <w:spacing w:after="0" w:line="360" w:lineRule="auto"/>
        <w:jc w:val="both"/>
        <w:rPr>
          <w:rFonts w:ascii="Times New Roman" w:hAnsi="Times New Roman" w:cs="Times New Roman"/>
          <w:b/>
          <w:sz w:val="24"/>
          <w:szCs w:val="24"/>
        </w:rPr>
      </w:pPr>
    </w:p>
    <w:p w14:paraId="4AE26060" w14:textId="0731D887" w:rsidR="00380998" w:rsidRDefault="00D855E0" w:rsidP="005C7F9C">
      <w:pPr>
        <w:pStyle w:val="Odstavecseseznamem"/>
        <w:numPr>
          <w:ilvl w:val="1"/>
          <w:numId w:val="8"/>
        </w:numPr>
        <w:spacing w:after="0" w:line="360" w:lineRule="auto"/>
        <w:jc w:val="both"/>
        <w:rPr>
          <w:rFonts w:ascii="Times New Roman" w:hAnsi="Times New Roman" w:cs="Times New Roman"/>
          <w:b/>
          <w:sz w:val="32"/>
          <w:szCs w:val="32"/>
        </w:rPr>
      </w:pPr>
      <w:r w:rsidRPr="009978A2">
        <w:rPr>
          <w:rFonts w:ascii="Times New Roman" w:hAnsi="Times New Roman" w:cs="Times New Roman"/>
          <w:b/>
          <w:sz w:val="32"/>
          <w:szCs w:val="32"/>
        </w:rPr>
        <w:lastRenderedPageBreak/>
        <w:t>Primární škola</w:t>
      </w:r>
    </w:p>
    <w:p w14:paraId="1E4C6CAA" w14:textId="77777777" w:rsidR="009978A2" w:rsidRPr="009978A2" w:rsidRDefault="009978A2" w:rsidP="009978A2">
      <w:pPr>
        <w:pStyle w:val="Odstavecseseznamem"/>
        <w:spacing w:after="0" w:line="360" w:lineRule="auto"/>
        <w:ind w:left="360"/>
        <w:jc w:val="both"/>
        <w:rPr>
          <w:rFonts w:ascii="Times New Roman" w:hAnsi="Times New Roman" w:cs="Times New Roman"/>
          <w:b/>
          <w:sz w:val="24"/>
          <w:szCs w:val="24"/>
        </w:rPr>
      </w:pPr>
    </w:p>
    <w:p w14:paraId="1AEE9475" w14:textId="17D1423A" w:rsidR="003B2C0C" w:rsidRPr="009978A2" w:rsidRDefault="003B2C0C" w:rsidP="005C7F9C">
      <w:pPr>
        <w:pStyle w:val="Odstavecseseznamem"/>
        <w:numPr>
          <w:ilvl w:val="1"/>
          <w:numId w:val="30"/>
        </w:numPr>
        <w:spacing w:after="0" w:line="360" w:lineRule="auto"/>
        <w:jc w:val="both"/>
        <w:rPr>
          <w:rFonts w:ascii="Times New Roman" w:hAnsi="Times New Roman" w:cs="Times New Roman"/>
          <w:b/>
          <w:sz w:val="30"/>
          <w:szCs w:val="30"/>
        </w:rPr>
      </w:pPr>
      <w:r w:rsidRPr="009978A2">
        <w:rPr>
          <w:rFonts w:ascii="Times New Roman" w:hAnsi="Times New Roman" w:cs="Times New Roman"/>
          <w:b/>
          <w:sz w:val="30"/>
          <w:szCs w:val="30"/>
        </w:rPr>
        <w:t>Vymezení pojmu primární škola</w:t>
      </w:r>
    </w:p>
    <w:p w14:paraId="51E661FE" w14:textId="77777777" w:rsidR="009978A2" w:rsidRPr="009978A2" w:rsidRDefault="009978A2" w:rsidP="009978A2">
      <w:pPr>
        <w:pStyle w:val="Odstavecseseznamem"/>
        <w:spacing w:after="0" w:line="240" w:lineRule="auto"/>
        <w:jc w:val="both"/>
        <w:rPr>
          <w:rFonts w:ascii="Times New Roman" w:hAnsi="Times New Roman" w:cs="Times New Roman"/>
          <w:b/>
          <w:sz w:val="24"/>
          <w:szCs w:val="24"/>
        </w:rPr>
      </w:pPr>
    </w:p>
    <w:p w14:paraId="1D99D681" w14:textId="0628353B" w:rsidR="009E697E" w:rsidRDefault="00846323" w:rsidP="00174448">
      <w:pPr>
        <w:spacing w:after="0" w:line="360" w:lineRule="auto"/>
        <w:ind w:firstLine="360"/>
        <w:jc w:val="both"/>
        <w:rPr>
          <w:rFonts w:ascii="Times New Roman" w:hAnsi="Times New Roman" w:cs="Times New Roman"/>
          <w:i/>
          <w:sz w:val="24"/>
          <w:szCs w:val="24"/>
        </w:rPr>
      </w:pPr>
      <w:r w:rsidRPr="00174448">
        <w:rPr>
          <w:rFonts w:ascii="Times New Roman" w:hAnsi="Times New Roman" w:cs="Times New Roman"/>
          <w:sz w:val="24"/>
          <w:szCs w:val="24"/>
        </w:rPr>
        <w:t xml:space="preserve">Primární školou </w:t>
      </w:r>
      <w:r w:rsidR="00B66D7E" w:rsidRPr="00174448">
        <w:rPr>
          <w:rFonts w:ascii="Times New Roman" w:hAnsi="Times New Roman" w:cs="Times New Roman"/>
          <w:sz w:val="24"/>
          <w:szCs w:val="24"/>
        </w:rPr>
        <w:t xml:space="preserve">se dle pedagogického slovníku (Průcha, Walterová a Mareš, 2013, s. 220) rozumí: </w:t>
      </w:r>
      <w:r w:rsidR="007C75A8" w:rsidRPr="00174448">
        <w:rPr>
          <w:rFonts w:ascii="Times New Roman" w:hAnsi="Times New Roman" w:cs="Times New Roman"/>
          <w:sz w:val="24"/>
          <w:szCs w:val="24"/>
        </w:rPr>
        <w:t>„</w:t>
      </w:r>
      <w:r w:rsidR="00B66D7E" w:rsidRPr="00174448">
        <w:rPr>
          <w:rFonts w:ascii="Times New Roman" w:hAnsi="Times New Roman" w:cs="Times New Roman"/>
          <w:i/>
          <w:sz w:val="24"/>
          <w:szCs w:val="24"/>
        </w:rPr>
        <w:t xml:space="preserve">Škola </w:t>
      </w:r>
      <w:r w:rsidR="009E697E">
        <w:rPr>
          <w:rFonts w:ascii="Times New Roman" w:hAnsi="Times New Roman" w:cs="Times New Roman"/>
          <w:i/>
          <w:sz w:val="24"/>
          <w:szCs w:val="24"/>
        </w:rPr>
        <w:t xml:space="preserve"> </w:t>
      </w:r>
      <w:r w:rsidR="00B66D7E" w:rsidRPr="00174448">
        <w:rPr>
          <w:rFonts w:ascii="Times New Roman" w:hAnsi="Times New Roman" w:cs="Times New Roman"/>
          <w:i/>
          <w:sz w:val="24"/>
          <w:szCs w:val="24"/>
        </w:rPr>
        <w:t xml:space="preserve">tvořící </w:t>
      </w:r>
      <w:r w:rsidR="009E697E">
        <w:rPr>
          <w:rFonts w:ascii="Times New Roman" w:hAnsi="Times New Roman" w:cs="Times New Roman"/>
          <w:i/>
          <w:sz w:val="24"/>
          <w:szCs w:val="24"/>
        </w:rPr>
        <w:t xml:space="preserve"> </w:t>
      </w:r>
      <w:r w:rsidR="00B66D7E" w:rsidRPr="00174448">
        <w:rPr>
          <w:rFonts w:ascii="Times New Roman" w:hAnsi="Times New Roman" w:cs="Times New Roman"/>
          <w:i/>
          <w:sz w:val="24"/>
          <w:szCs w:val="24"/>
        </w:rPr>
        <w:t xml:space="preserve">počáteční </w:t>
      </w:r>
      <w:r w:rsidR="009E697E">
        <w:rPr>
          <w:rFonts w:ascii="Times New Roman" w:hAnsi="Times New Roman" w:cs="Times New Roman"/>
          <w:i/>
          <w:sz w:val="24"/>
          <w:szCs w:val="24"/>
        </w:rPr>
        <w:t xml:space="preserve"> </w:t>
      </w:r>
      <w:r w:rsidR="00B66D7E" w:rsidRPr="00174448">
        <w:rPr>
          <w:rFonts w:ascii="Times New Roman" w:hAnsi="Times New Roman" w:cs="Times New Roman"/>
          <w:i/>
          <w:sz w:val="24"/>
          <w:szCs w:val="24"/>
        </w:rPr>
        <w:t>stupeň</w:t>
      </w:r>
      <w:r w:rsidR="009E697E">
        <w:rPr>
          <w:rFonts w:ascii="Times New Roman" w:hAnsi="Times New Roman" w:cs="Times New Roman"/>
          <w:i/>
          <w:sz w:val="24"/>
          <w:szCs w:val="24"/>
        </w:rPr>
        <w:t xml:space="preserve"> </w:t>
      </w:r>
      <w:r w:rsidR="00B66D7E" w:rsidRPr="00174448">
        <w:rPr>
          <w:rFonts w:ascii="Times New Roman" w:hAnsi="Times New Roman" w:cs="Times New Roman"/>
          <w:i/>
          <w:sz w:val="24"/>
          <w:szCs w:val="24"/>
        </w:rPr>
        <w:t xml:space="preserve"> povinného </w:t>
      </w:r>
      <w:r w:rsidR="009E697E">
        <w:rPr>
          <w:rFonts w:ascii="Times New Roman" w:hAnsi="Times New Roman" w:cs="Times New Roman"/>
          <w:i/>
          <w:sz w:val="24"/>
          <w:szCs w:val="24"/>
        </w:rPr>
        <w:t xml:space="preserve"> </w:t>
      </w:r>
      <w:r w:rsidR="00B66D7E" w:rsidRPr="00174448">
        <w:rPr>
          <w:rFonts w:ascii="Times New Roman" w:hAnsi="Times New Roman" w:cs="Times New Roman"/>
          <w:i/>
          <w:sz w:val="24"/>
          <w:szCs w:val="24"/>
        </w:rPr>
        <w:t>vzdělávání,</w:t>
      </w:r>
      <w:r w:rsidR="007C75A8" w:rsidRPr="00174448">
        <w:rPr>
          <w:rFonts w:ascii="Times New Roman" w:hAnsi="Times New Roman" w:cs="Times New Roman"/>
          <w:i/>
          <w:sz w:val="24"/>
          <w:szCs w:val="24"/>
        </w:rPr>
        <w:t xml:space="preserve"> </w:t>
      </w:r>
      <w:r w:rsidR="009E697E">
        <w:rPr>
          <w:rFonts w:ascii="Times New Roman" w:hAnsi="Times New Roman" w:cs="Times New Roman"/>
          <w:i/>
          <w:sz w:val="24"/>
          <w:szCs w:val="24"/>
        </w:rPr>
        <w:t xml:space="preserve"> </w:t>
      </w:r>
      <w:r w:rsidR="007C75A8" w:rsidRPr="00174448">
        <w:rPr>
          <w:rFonts w:ascii="Times New Roman" w:hAnsi="Times New Roman" w:cs="Times New Roman"/>
          <w:i/>
          <w:sz w:val="24"/>
          <w:szCs w:val="24"/>
        </w:rPr>
        <w:t>je</w:t>
      </w:r>
      <w:r w:rsidR="009E697E">
        <w:rPr>
          <w:rFonts w:ascii="Times New Roman" w:hAnsi="Times New Roman" w:cs="Times New Roman"/>
          <w:i/>
          <w:sz w:val="24"/>
          <w:szCs w:val="24"/>
        </w:rPr>
        <w:t xml:space="preserve"> </w:t>
      </w:r>
      <w:r w:rsidR="007C75A8" w:rsidRPr="00174448">
        <w:rPr>
          <w:rFonts w:ascii="Times New Roman" w:hAnsi="Times New Roman" w:cs="Times New Roman"/>
          <w:i/>
          <w:sz w:val="24"/>
          <w:szCs w:val="24"/>
        </w:rPr>
        <w:t xml:space="preserve"> relativně </w:t>
      </w:r>
      <w:r w:rsidR="009E697E">
        <w:rPr>
          <w:rFonts w:ascii="Times New Roman" w:hAnsi="Times New Roman" w:cs="Times New Roman"/>
          <w:i/>
          <w:sz w:val="24"/>
          <w:szCs w:val="24"/>
        </w:rPr>
        <w:t xml:space="preserve">    </w:t>
      </w:r>
      <w:r w:rsidR="007C75A8" w:rsidRPr="00174448">
        <w:rPr>
          <w:rFonts w:ascii="Times New Roman" w:hAnsi="Times New Roman" w:cs="Times New Roman"/>
          <w:i/>
          <w:sz w:val="24"/>
          <w:szCs w:val="24"/>
        </w:rPr>
        <w:t xml:space="preserve">samostatnou </w:t>
      </w:r>
      <w:r w:rsidR="009E697E">
        <w:rPr>
          <w:rFonts w:ascii="Times New Roman" w:hAnsi="Times New Roman" w:cs="Times New Roman"/>
          <w:i/>
          <w:sz w:val="24"/>
          <w:szCs w:val="24"/>
        </w:rPr>
        <w:t xml:space="preserve"> </w:t>
      </w:r>
    </w:p>
    <w:p w14:paraId="0804AE93" w14:textId="474783D8" w:rsidR="00B66D7E" w:rsidRPr="00174448" w:rsidRDefault="007C75A8" w:rsidP="00BE5FD7">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a ucelenou částí základního vzdělávání. Vybavuje žáky elementárními složkami gramotnosti (čtení, psaní, počítání, komunikační a sociální dovednosti aj.). Podstatnou charakteristikou primární školy je to, že vyučování provádí ve většině předmětů většinou jeden učitel. V ČR je primární školou nižší stupeň základní školy (1.-5. ročník) zahajovaný ve věku žáků 6 let.</w:t>
      </w:r>
    </w:p>
    <w:p w14:paraId="285BB5F6" w14:textId="77777777" w:rsidR="00C3732A" w:rsidRPr="00174448" w:rsidRDefault="00C3732A" w:rsidP="00174448">
      <w:pPr>
        <w:spacing w:after="0" w:line="360" w:lineRule="auto"/>
        <w:ind w:firstLine="360"/>
        <w:jc w:val="both"/>
        <w:rPr>
          <w:rFonts w:ascii="Times New Roman" w:hAnsi="Times New Roman" w:cs="Times New Roman"/>
          <w:i/>
          <w:sz w:val="24"/>
          <w:szCs w:val="24"/>
        </w:rPr>
      </w:pPr>
    </w:p>
    <w:p w14:paraId="47A0B819" w14:textId="7F42519A" w:rsidR="00C3732A" w:rsidRDefault="00AB08F4" w:rsidP="005C7F9C">
      <w:pPr>
        <w:pStyle w:val="Odstavecseseznamem"/>
        <w:numPr>
          <w:ilvl w:val="1"/>
          <w:numId w:val="30"/>
        </w:numPr>
        <w:spacing w:after="0" w:line="360" w:lineRule="auto"/>
        <w:jc w:val="both"/>
        <w:rPr>
          <w:rFonts w:ascii="Times New Roman" w:hAnsi="Times New Roman" w:cs="Times New Roman"/>
          <w:b/>
          <w:sz w:val="30"/>
          <w:szCs w:val="30"/>
        </w:rPr>
      </w:pPr>
      <w:r w:rsidRPr="009978A2">
        <w:rPr>
          <w:rFonts w:ascii="Times New Roman" w:hAnsi="Times New Roman" w:cs="Times New Roman"/>
          <w:b/>
          <w:sz w:val="30"/>
          <w:szCs w:val="30"/>
        </w:rPr>
        <w:t xml:space="preserve"> </w:t>
      </w:r>
      <w:r w:rsidR="00767914" w:rsidRPr="009978A2">
        <w:rPr>
          <w:rFonts w:ascii="Times New Roman" w:hAnsi="Times New Roman" w:cs="Times New Roman"/>
          <w:b/>
          <w:sz w:val="30"/>
          <w:szCs w:val="30"/>
        </w:rPr>
        <w:t>Požadavky na výuku</w:t>
      </w:r>
      <w:r w:rsidR="00C3732A" w:rsidRPr="009978A2">
        <w:rPr>
          <w:rFonts w:ascii="Times New Roman" w:hAnsi="Times New Roman" w:cs="Times New Roman"/>
          <w:b/>
          <w:sz w:val="30"/>
          <w:szCs w:val="30"/>
        </w:rPr>
        <w:t xml:space="preserve"> </w:t>
      </w:r>
      <w:r w:rsidRPr="009978A2">
        <w:rPr>
          <w:rFonts w:ascii="Times New Roman" w:hAnsi="Times New Roman" w:cs="Times New Roman"/>
          <w:b/>
          <w:sz w:val="30"/>
          <w:szCs w:val="30"/>
        </w:rPr>
        <w:t xml:space="preserve">v primární škole </w:t>
      </w:r>
      <w:r w:rsidR="00C3732A" w:rsidRPr="009978A2">
        <w:rPr>
          <w:rFonts w:ascii="Times New Roman" w:hAnsi="Times New Roman" w:cs="Times New Roman"/>
          <w:b/>
          <w:sz w:val="30"/>
          <w:szCs w:val="30"/>
        </w:rPr>
        <w:t>dle RVP</w:t>
      </w:r>
    </w:p>
    <w:p w14:paraId="2E418D4A" w14:textId="77777777" w:rsidR="009978A2" w:rsidRPr="009978A2" w:rsidRDefault="009978A2" w:rsidP="009978A2">
      <w:pPr>
        <w:pStyle w:val="Odstavecseseznamem"/>
        <w:spacing w:after="0" w:line="240" w:lineRule="auto"/>
        <w:jc w:val="both"/>
        <w:rPr>
          <w:rFonts w:ascii="Times New Roman" w:hAnsi="Times New Roman" w:cs="Times New Roman"/>
          <w:b/>
          <w:sz w:val="24"/>
          <w:szCs w:val="24"/>
        </w:rPr>
      </w:pPr>
    </w:p>
    <w:p w14:paraId="2B98C3C5" w14:textId="616054C3" w:rsidR="007C75A8" w:rsidRPr="00174448" w:rsidRDefault="007C75A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Aktuální požadavky na výuku v primární škole jsou zakotveny v systému kurikulárních dokumentů. V obecné rovině jsou zformulovány na státní úrovni v Národním programu rozvoje vzdělávání v ČR a v rámcovém vzdělávacím programu. Vzdělávání na jednotlivých školách se uskutečňuje podle školních vzdělávacích programů.</w:t>
      </w:r>
    </w:p>
    <w:p w14:paraId="26FF2E93" w14:textId="7EF14CD4" w:rsidR="00B66D7E" w:rsidRPr="00174448" w:rsidRDefault="007C75A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Podle RVP z</w:t>
      </w:r>
      <w:r w:rsidR="00167810">
        <w:rPr>
          <w:rFonts w:ascii="Times New Roman" w:hAnsi="Times New Roman" w:cs="Times New Roman"/>
          <w:sz w:val="24"/>
          <w:szCs w:val="24"/>
        </w:rPr>
        <w:t xml:space="preserve">ákladní vzdělávání na 1. </w:t>
      </w:r>
      <w:r w:rsidR="00B66D7E" w:rsidRPr="00174448">
        <w:rPr>
          <w:rFonts w:ascii="Times New Roman" w:hAnsi="Times New Roman" w:cs="Times New Roman"/>
          <w:sz w:val="24"/>
          <w:szCs w:val="24"/>
        </w:rPr>
        <w:t xml:space="preserve">stupni základní školy navazuje na předškolní vzdělávání a výchovu v rodině. Jde o povinnou etapou vzdělávání po povinném posledním ročníku mateřské školy a před povinným 2. stupněm základní školy, který je obsahově, organizačně a didakticky navazujícím. </w:t>
      </w:r>
    </w:p>
    <w:p w14:paraId="33F7FDE7" w14:textId="7780EC6C" w:rsidR="009E697E" w:rsidRDefault="00051644" w:rsidP="009E697E">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Mezi principy Rámcového vzdělávacího programu pro základní vzdělávání patří mimo jiné zařazení průřezových témat s výrazně formativními funkcemi, </w:t>
      </w:r>
      <w:r w:rsidR="00BE22D9" w:rsidRPr="00174448">
        <w:rPr>
          <w:rFonts w:ascii="Times New Roman" w:hAnsi="Times New Roman" w:cs="Times New Roman"/>
          <w:sz w:val="24"/>
          <w:szCs w:val="24"/>
        </w:rPr>
        <w:t>předpoklad</w:t>
      </w:r>
      <w:r w:rsidR="00A36EC3" w:rsidRPr="00174448">
        <w:rPr>
          <w:rFonts w:ascii="Times New Roman" w:hAnsi="Times New Roman" w:cs="Times New Roman"/>
          <w:sz w:val="24"/>
          <w:szCs w:val="24"/>
        </w:rPr>
        <w:t>em jsou</w:t>
      </w:r>
      <w:r w:rsidR="00BE22D9" w:rsidRPr="00174448">
        <w:rPr>
          <w:rFonts w:ascii="Times New Roman" w:hAnsi="Times New Roman" w:cs="Times New Roman"/>
          <w:sz w:val="24"/>
          <w:szCs w:val="24"/>
        </w:rPr>
        <w:t xml:space="preserve"> volby různých </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 xml:space="preserve">vzdělávacích </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 xml:space="preserve">postupů, </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 xml:space="preserve">metod </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a</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 xml:space="preserve"> forem </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výuky s</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 </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 xml:space="preserve">ohledem </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 xml:space="preserve">na </w:t>
      </w:r>
      <w:r w:rsidR="009E697E">
        <w:rPr>
          <w:rFonts w:ascii="Times New Roman" w:hAnsi="Times New Roman" w:cs="Times New Roman"/>
          <w:sz w:val="24"/>
          <w:szCs w:val="24"/>
        </w:rPr>
        <w:t xml:space="preserve">  </w:t>
      </w:r>
      <w:r w:rsidR="00BE22D9" w:rsidRPr="00174448">
        <w:rPr>
          <w:rFonts w:ascii="Times New Roman" w:hAnsi="Times New Roman" w:cs="Times New Roman"/>
          <w:sz w:val="24"/>
          <w:szCs w:val="24"/>
        </w:rPr>
        <w:t xml:space="preserve">individualitu žáka </w:t>
      </w:r>
    </w:p>
    <w:p w14:paraId="6A3113B8" w14:textId="5AC7AA4A" w:rsidR="00BE5FD7" w:rsidRDefault="00BE22D9"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modifikace vzdělávacího obsahu pro žáky se specifickými vzdělávacími potřebami. Rámcový vzdělávací</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program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podporuje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a</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navozuje</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tendence</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individuálního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přístupu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s</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ohledem</w:t>
      </w:r>
    </w:p>
    <w:p w14:paraId="6EAF52F6" w14:textId="0A811E2D" w:rsidR="00BE5FD7" w:rsidRDefault="00BE22D9"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na p</w:t>
      </w:r>
      <w:r w:rsidR="00A36EC3" w:rsidRPr="00174448">
        <w:rPr>
          <w:rFonts w:ascii="Times New Roman" w:hAnsi="Times New Roman" w:cs="Times New Roman"/>
          <w:sz w:val="24"/>
          <w:szCs w:val="24"/>
        </w:rPr>
        <w:t xml:space="preserve">otřeby a </w:t>
      </w:r>
      <w:r w:rsidR="00BE5FD7">
        <w:rPr>
          <w:rFonts w:ascii="Times New Roman" w:hAnsi="Times New Roman" w:cs="Times New Roman"/>
          <w:sz w:val="24"/>
          <w:szCs w:val="24"/>
        </w:rPr>
        <w:t xml:space="preserve"> </w:t>
      </w:r>
      <w:r w:rsidR="00A36EC3" w:rsidRPr="00174448">
        <w:rPr>
          <w:rFonts w:ascii="Times New Roman" w:hAnsi="Times New Roman" w:cs="Times New Roman"/>
          <w:sz w:val="24"/>
          <w:szCs w:val="24"/>
        </w:rPr>
        <w:t xml:space="preserve">možnosti žáka, </w:t>
      </w:r>
      <w:r w:rsidR="00BE5FD7">
        <w:rPr>
          <w:rFonts w:ascii="Times New Roman" w:hAnsi="Times New Roman" w:cs="Times New Roman"/>
          <w:sz w:val="24"/>
          <w:szCs w:val="24"/>
        </w:rPr>
        <w:t xml:space="preserve"> </w:t>
      </w:r>
      <w:r w:rsidR="00A36EC3" w:rsidRPr="00174448">
        <w:rPr>
          <w:rFonts w:ascii="Times New Roman" w:hAnsi="Times New Roman" w:cs="Times New Roman"/>
          <w:sz w:val="24"/>
          <w:szCs w:val="24"/>
        </w:rPr>
        <w:t>vytváření</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všesměrně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příznivé</w:t>
      </w:r>
      <w:r w:rsidR="00A36EC3" w:rsidRPr="00174448">
        <w:rPr>
          <w:rFonts w:ascii="Times New Roman" w:hAnsi="Times New Roman" w:cs="Times New Roman"/>
          <w:sz w:val="24"/>
          <w:szCs w:val="24"/>
        </w:rPr>
        <w:t>ho</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klima</w:t>
      </w:r>
      <w:r w:rsidR="00A36EC3" w:rsidRPr="00174448">
        <w:rPr>
          <w:rFonts w:ascii="Times New Roman" w:hAnsi="Times New Roman" w:cs="Times New Roman"/>
          <w:sz w:val="24"/>
          <w:szCs w:val="24"/>
        </w:rPr>
        <w:t>tu</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založené</w:t>
      </w:r>
      <w:r w:rsidR="00A36EC3" w:rsidRPr="00174448">
        <w:rPr>
          <w:rFonts w:ascii="Times New Roman" w:hAnsi="Times New Roman" w:cs="Times New Roman"/>
          <w:sz w:val="24"/>
          <w:szCs w:val="24"/>
        </w:rPr>
        <w:t>ho</w:t>
      </w:r>
      <w:r w:rsidRPr="00174448">
        <w:rPr>
          <w:rFonts w:ascii="Times New Roman" w:hAnsi="Times New Roman" w:cs="Times New Roman"/>
          <w:sz w:val="24"/>
          <w:szCs w:val="24"/>
        </w:rPr>
        <w:t xml:space="preserve"> </w:t>
      </w:r>
      <w:r w:rsidR="00BE5FD7">
        <w:rPr>
          <w:rFonts w:ascii="Times New Roman" w:hAnsi="Times New Roman" w:cs="Times New Roman"/>
          <w:sz w:val="24"/>
          <w:szCs w:val="24"/>
        </w:rPr>
        <w:t xml:space="preserve"> </w:t>
      </w:r>
    </w:p>
    <w:p w14:paraId="5B1C76C6" w14:textId="4E069C84" w:rsidR="00051644" w:rsidRPr="00174448" w:rsidRDefault="00BE22D9"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na účinné motivaci, spolupráci a aktivizu</w:t>
      </w:r>
      <w:r w:rsidR="00A36EC3" w:rsidRPr="00174448">
        <w:rPr>
          <w:rFonts w:ascii="Times New Roman" w:hAnsi="Times New Roman" w:cs="Times New Roman"/>
          <w:sz w:val="24"/>
          <w:szCs w:val="24"/>
        </w:rPr>
        <w:t xml:space="preserve">jících metodách výuky, prosazuje </w:t>
      </w:r>
      <w:r w:rsidRPr="00174448">
        <w:rPr>
          <w:rFonts w:ascii="Times New Roman" w:hAnsi="Times New Roman" w:cs="Times New Roman"/>
          <w:sz w:val="24"/>
          <w:szCs w:val="24"/>
        </w:rPr>
        <w:t>změny hodnocení žáků směrem k hodnocení průběžnému, individuální</w:t>
      </w:r>
      <w:r w:rsidR="00A36EC3" w:rsidRPr="00174448">
        <w:rPr>
          <w:rFonts w:ascii="Times New Roman" w:hAnsi="Times New Roman" w:cs="Times New Roman"/>
          <w:sz w:val="24"/>
          <w:szCs w:val="24"/>
        </w:rPr>
        <w:t>mu a slovnímu, zachování</w:t>
      </w:r>
      <w:r w:rsidR="00167DB5" w:rsidRPr="00174448">
        <w:rPr>
          <w:rFonts w:ascii="Times New Roman" w:hAnsi="Times New Roman" w:cs="Times New Roman"/>
          <w:sz w:val="24"/>
          <w:szCs w:val="24"/>
        </w:rPr>
        <w:t xml:space="preserve"> přirozen</w:t>
      </w:r>
      <w:r w:rsidR="00A36EC3" w:rsidRPr="00174448">
        <w:rPr>
          <w:rFonts w:ascii="Times New Roman" w:hAnsi="Times New Roman" w:cs="Times New Roman"/>
          <w:sz w:val="24"/>
          <w:szCs w:val="24"/>
        </w:rPr>
        <w:t>ých</w:t>
      </w:r>
      <w:r w:rsidR="00167DB5" w:rsidRPr="00174448">
        <w:rPr>
          <w:rFonts w:ascii="Times New Roman" w:hAnsi="Times New Roman" w:cs="Times New Roman"/>
          <w:sz w:val="24"/>
          <w:szCs w:val="24"/>
        </w:rPr>
        <w:t xml:space="preserve"> heterogenní</w:t>
      </w:r>
      <w:r w:rsidR="00A36EC3" w:rsidRPr="00174448">
        <w:rPr>
          <w:rFonts w:ascii="Times New Roman" w:hAnsi="Times New Roman" w:cs="Times New Roman"/>
          <w:sz w:val="24"/>
          <w:szCs w:val="24"/>
        </w:rPr>
        <w:t>ch skupin</w:t>
      </w:r>
      <w:r w:rsidR="00167DB5" w:rsidRPr="00174448">
        <w:rPr>
          <w:rFonts w:ascii="Times New Roman" w:hAnsi="Times New Roman" w:cs="Times New Roman"/>
          <w:sz w:val="24"/>
          <w:szCs w:val="24"/>
        </w:rPr>
        <w:t xml:space="preserve"> žáků bez</w:t>
      </w:r>
      <w:r w:rsidR="00A36EC3" w:rsidRPr="00174448">
        <w:rPr>
          <w:rFonts w:ascii="Times New Roman" w:hAnsi="Times New Roman" w:cs="Times New Roman"/>
          <w:sz w:val="24"/>
          <w:szCs w:val="24"/>
        </w:rPr>
        <w:t xml:space="preserve"> vyčleňování jedinců a zdůrazňuje</w:t>
      </w:r>
      <w:r w:rsidR="00167DB5" w:rsidRPr="00174448">
        <w:rPr>
          <w:rFonts w:ascii="Times New Roman" w:hAnsi="Times New Roman" w:cs="Times New Roman"/>
          <w:sz w:val="24"/>
          <w:szCs w:val="24"/>
        </w:rPr>
        <w:t xml:space="preserve"> spolupráci škol s rodiči.</w:t>
      </w:r>
      <w:r w:rsidR="00A04576" w:rsidRPr="00174448">
        <w:rPr>
          <w:rFonts w:ascii="Times New Roman" w:hAnsi="Times New Roman" w:cs="Times New Roman"/>
          <w:sz w:val="24"/>
          <w:szCs w:val="24"/>
        </w:rPr>
        <w:t xml:space="preserve"> Základní vzdělávání usiluje o naplnění stanovených cílů </w:t>
      </w:r>
      <w:r w:rsidR="00785A12" w:rsidRPr="00174448">
        <w:rPr>
          <w:rFonts w:ascii="Times New Roman" w:hAnsi="Times New Roman" w:cs="Times New Roman"/>
          <w:sz w:val="24"/>
          <w:szCs w:val="24"/>
        </w:rPr>
        <w:t>k vytvoření a rozvoji klíčových kompetencí.</w:t>
      </w:r>
    </w:p>
    <w:p w14:paraId="5940DCDA" w14:textId="4A6D4EDB" w:rsidR="00BE5FD7" w:rsidRDefault="00785A12" w:rsidP="00174448">
      <w:pPr>
        <w:spacing w:after="0" w:line="360" w:lineRule="auto"/>
        <w:ind w:firstLine="360"/>
        <w:jc w:val="both"/>
        <w:rPr>
          <w:rFonts w:ascii="Times New Roman" w:hAnsi="Times New Roman" w:cs="Times New Roman"/>
          <w:i/>
          <w:sz w:val="24"/>
          <w:szCs w:val="24"/>
        </w:rPr>
      </w:pPr>
      <w:r w:rsidRPr="00174448">
        <w:rPr>
          <w:rFonts w:ascii="Times New Roman" w:hAnsi="Times New Roman" w:cs="Times New Roman"/>
          <w:sz w:val="24"/>
          <w:szCs w:val="24"/>
        </w:rPr>
        <w:lastRenderedPageBreak/>
        <w:t>V RVP (2004, str. 4) se uvádí: „</w:t>
      </w:r>
      <w:r w:rsidR="00721C22" w:rsidRPr="00174448">
        <w:rPr>
          <w:rFonts w:ascii="Times New Roman" w:hAnsi="Times New Roman" w:cs="Times New Roman"/>
          <w:i/>
          <w:sz w:val="24"/>
          <w:szCs w:val="24"/>
        </w:rPr>
        <w:t>Základní v</w:t>
      </w:r>
      <w:r w:rsidR="005A1397" w:rsidRPr="00174448">
        <w:rPr>
          <w:rFonts w:ascii="Times New Roman" w:hAnsi="Times New Roman" w:cs="Times New Roman"/>
          <w:i/>
          <w:sz w:val="24"/>
          <w:szCs w:val="24"/>
        </w:rPr>
        <w:t>zdělávání svým činnostním a praktickým charakterem a uplatněním odpovídajících metod motivuje žáky k dalšímu učení, vede je k učební aktivitě a k poz</w:t>
      </w:r>
      <w:r w:rsidR="00721C22" w:rsidRPr="00174448">
        <w:rPr>
          <w:rFonts w:ascii="Times New Roman" w:hAnsi="Times New Roman" w:cs="Times New Roman"/>
          <w:i/>
          <w:sz w:val="24"/>
          <w:szCs w:val="24"/>
        </w:rPr>
        <w:t>nání, že je možné hledat, objevo</w:t>
      </w:r>
      <w:r w:rsidR="005A1397" w:rsidRPr="00174448">
        <w:rPr>
          <w:rFonts w:ascii="Times New Roman" w:hAnsi="Times New Roman" w:cs="Times New Roman"/>
          <w:i/>
          <w:sz w:val="24"/>
          <w:szCs w:val="24"/>
        </w:rPr>
        <w:t>vat, tvořit a nalézat vhodný způsob řešení problémů.</w:t>
      </w:r>
      <w:r w:rsidR="00721C22" w:rsidRPr="00174448">
        <w:rPr>
          <w:rFonts w:ascii="Times New Roman" w:hAnsi="Times New Roman" w:cs="Times New Roman"/>
          <w:i/>
          <w:sz w:val="24"/>
          <w:szCs w:val="24"/>
        </w:rPr>
        <w:t xml:space="preserve"> </w:t>
      </w:r>
      <w:r w:rsidR="00A04576" w:rsidRPr="00174448">
        <w:rPr>
          <w:rFonts w:ascii="Times New Roman" w:hAnsi="Times New Roman" w:cs="Times New Roman"/>
          <w:i/>
          <w:sz w:val="24"/>
          <w:szCs w:val="24"/>
        </w:rPr>
        <w:t>Vyžaduje podnětné a tvůrčí školní prostředí, které stimuluje nejschopnější žáky, povzbuzuje méně nadané, chrání i podporuje žáky nejslabší a zajišťuje, aby se každé dítě prostřednictvím výuky přizpůsobené individuálním potřebám optimálně vyvíjelo v souladu s vlastními předpoklady pro vzdělávání. V průběhu základního vzdělávání žáci postupně získávají takové</w:t>
      </w:r>
      <w:r w:rsidR="00BE5FD7">
        <w:rPr>
          <w:rFonts w:ascii="Times New Roman" w:hAnsi="Times New Roman" w:cs="Times New Roman"/>
          <w:i/>
          <w:sz w:val="24"/>
          <w:szCs w:val="24"/>
        </w:rPr>
        <w:t xml:space="preserve"> </w:t>
      </w:r>
      <w:r w:rsidR="00A04576" w:rsidRPr="00174448">
        <w:rPr>
          <w:rFonts w:ascii="Times New Roman" w:hAnsi="Times New Roman" w:cs="Times New Roman"/>
          <w:i/>
          <w:sz w:val="24"/>
          <w:szCs w:val="24"/>
        </w:rPr>
        <w:t xml:space="preserve"> kvality osobnosti, </w:t>
      </w:r>
      <w:r w:rsidR="00BE5FD7">
        <w:rPr>
          <w:rFonts w:ascii="Times New Roman" w:hAnsi="Times New Roman" w:cs="Times New Roman"/>
          <w:i/>
          <w:sz w:val="24"/>
          <w:szCs w:val="24"/>
        </w:rPr>
        <w:t xml:space="preserve">  </w:t>
      </w:r>
      <w:r w:rsidR="00A04576" w:rsidRPr="00174448">
        <w:rPr>
          <w:rFonts w:ascii="Times New Roman" w:hAnsi="Times New Roman" w:cs="Times New Roman"/>
          <w:i/>
          <w:sz w:val="24"/>
          <w:szCs w:val="24"/>
        </w:rPr>
        <w:t>které</w:t>
      </w:r>
      <w:r w:rsidR="00BE5FD7">
        <w:rPr>
          <w:rFonts w:ascii="Times New Roman" w:hAnsi="Times New Roman" w:cs="Times New Roman"/>
          <w:i/>
          <w:sz w:val="24"/>
          <w:szCs w:val="24"/>
        </w:rPr>
        <w:t xml:space="preserve"> </w:t>
      </w:r>
      <w:r w:rsidR="00A04576" w:rsidRPr="00174448">
        <w:rPr>
          <w:rFonts w:ascii="Times New Roman" w:hAnsi="Times New Roman" w:cs="Times New Roman"/>
          <w:i/>
          <w:sz w:val="24"/>
          <w:szCs w:val="24"/>
        </w:rPr>
        <w:t xml:space="preserve"> jim</w:t>
      </w:r>
      <w:r w:rsidR="00BE5FD7">
        <w:rPr>
          <w:rFonts w:ascii="Times New Roman" w:hAnsi="Times New Roman" w:cs="Times New Roman"/>
          <w:i/>
          <w:sz w:val="24"/>
          <w:szCs w:val="24"/>
        </w:rPr>
        <w:t xml:space="preserve"> </w:t>
      </w:r>
      <w:r w:rsidR="00A04576" w:rsidRPr="00174448">
        <w:rPr>
          <w:rFonts w:ascii="Times New Roman" w:hAnsi="Times New Roman" w:cs="Times New Roman"/>
          <w:i/>
          <w:sz w:val="24"/>
          <w:szCs w:val="24"/>
        </w:rPr>
        <w:t xml:space="preserve"> umožní</w:t>
      </w:r>
      <w:r w:rsidR="00BE5FD7">
        <w:rPr>
          <w:rFonts w:ascii="Times New Roman" w:hAnsi="Times New Roman" w:cs="Times New Roman"/>
          <w:i/>
          <w:sz w:val="24"/>
          <w:szCs w:val="24"/>
        </w:rPr>
        <w:t xml:space="preserve"> </w:t>
      </w:r>
      <w:r w:rsidR="00A04576" w:rsidRPr="00174448">
        <w:rPr>
          <w:rFonts w:ascii="Times New Roman" w:hAnsi="Times New Roman" w:cs="Times New Roman"/>
          <w:i/>
          <w:sz w:val="24"/>
          <w:szCs w:val="24"/>
        </w:rPr>
        <w:t xml:space="preserve"> pokračovat ve studiu,</w:t>
      </w:r>
      <w:r w:rsidR="00BE5FD7">
        <w:rPr>
          <w:rFonts w:ascii="Times New Roman" w:hAnsi="Times New Roman" w:cs="Times New Roman"/>
          <w:i/>
          <w:sz w:val="24"/>
          <w:szCs w:val="24"/>
        </w:rPr>
        <w:t xml:space="preserve">  </w:t>
      </w:r>
      <w:r w:rsidR="00A04576" w:rsidRPr="00174448">
        <w:rPr>
          <w:rFonts w:ascii="Times New Roman" w:hAnsi="Times New Roman" w:cs="Times New Roman"/>
          <w:i/>
          <w:sz w:val="24"/>
          <w:szCs w:val="24"/>
        </w:rPr>
        <w:t xml:space="preserve"> zdokonalovat se </w:t>
      </w:r>
      <w:r w:rsidR="00BE5FD7">
        <w:rPr>
          <w:rFonts w:ascii="Times New Roman" w:hAnsi="Times New Roman" w:cs="Times New Roman"/>
          <w:i/>
          <w:sz w:val="24"/>
          <w:szCs w:val="24"/>
        </w:rPr>
        <w:t xml:space="preserve"> </w:t>
      </w:r>
    </w:p>
    <w:p w14:paraId="0AAFB65C" w14:textId="20A0F0C1" w:rsidR="00025600" w:rsidRPr="00174448" w:rsidRDefault="00A04576" w:rsidP="00BE5FD7">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ve zvolené profesi a během celého života se dále vzdělávat a podle svých možností aktivně podílet na životě společnosti.</w:t>
      </w:r>
      <w:r w:rsidR="00785A12" w:rsidRPr="00174448">
        <w:rPr>
          <w:rFonts w:ascii="Times New Roman" w:hAnsi="Times New Roman" w:cs="Times New Roman"/>
          <w:i/>
          <w:sz w:val="24"/>
          <w:szCs w:val="24"/>
        </w:rPr>
        <w:t xml:space="preserve"> </w:t>
      </w:r>
      <w:r w:rsidR="005A1397" w:rsidRPr="00174448">
        <w:rPr>
          <w:rFonts w:ascii="Times New Roman" w:hAnsi="Times New Roman" w:cs="Times New Roman"/>
          <w:i/>
          <w:sz w:val="24"/>
          <w:szCs w:val="24"/>
        </w:rPr>
        <w:t xml:space="preserve">Základní vzdělávání má žákům pomoci utvářet a postupně rozvíjet klíčové kompetence a poskytnout spolehlivý základ </w:t>
      </w:r>
      <w:r w:rsidR="007621D0" w:rsidRPr="00174448">
        <w:rPr>
          <w:rFonts w:ascii="Times New Roman" w:hAnsi="Times New Roman" w:cs="Times New Roman"/>
          <w:i/>
          <w:sz w:val="24"/>
          <w:szCs w:val="24"/>
        </w:rPr>
        <w:t>všeobecného vzdělání orientovaného zejména na situace blízké životu a na praktické jednání.</w:t>
      </w:r>
      <w:r w:rsidR="00785A12" w:rsidRPr="00174448">
        <w:rPr>
          <w:rFonts w:ascii="Times New Roman" w:hAnsi="Times New Roman" w:cs="Times New Roman"/>
          <w:i/>
          <w:sz w:val="24"/>
          <w:szCs w:val="24"/>
        </w:rPr>
        <w:t>“</w:t>
      </w:r>
      <w:r w:rsidR="007621D0" w:rsidRPr="00174448">
        <w:rPr>
          <w:rFonts w:ascii="Times New Roman" w:hAnsi="Times New Roman" w:cs="Times New Roman"/>
          <w:i/>
          <w:sz w:val="24"/>
          <w:szCs w:val="24"/>
        </w:rPr>
        <w:t xml:space="preserve"> </w:t>
      </w:r>
    </w:p>
    <w:p w14:paraId="44E4AAAC" w14:textId="77777777" w:rsidR="00210F9A" w:rsidRPr="00174448" w:rsidRDefault="00210F9A" w:rsidP="00174448">
      <w:pPr>
        <w:spacing w:after="0" w:line="360" w:lineRule="auto"/>
        <w:ind w:firstLine="708"/>
        <w:jc w:val="both"/>
        <w:rPr>
          <w:rFonts w:ascii="Times New Roman" w:hAnsi="Times New Roman" w:cs="Times New Roman"/>
          <w:sz w:val="24"/>
          <w:szCs w:val="24"/>
        </w:rPr>
      </w:pPr>
    </w:p>
    <w:p w14:paraId="6FD23953" w14:textId="194E1382" w:rsidR="00C3732A" w:rsidRDefault="00AB08F4" w:rsidP="005C7F9C">
      <w:pPr>
        <w:pStyle w:val="Odstavecseseznamem"/>
        <w:numPr>
          <w:ilvl w:val="1"/>
          <w:numId w:val="30"/>
        </w:numPr>
        <w:spacing w:after="0" w:line="360" w:lineRule="auto"/>
        <w:jc w:val="both"/>
        <w:rPr>
          <w:rFonts w:ascii="Times New Roman" w:hAnsi="Times New Roman" w:cs="Times New Roman"/>
          <w:b/>
          <w:sz w:val="30"/>
          <w:szCs w:val="30"/>
        </w:rPr>
      </w:pPr>
      <w:r w:rsidRPr="009978A2">
        <w:rPr>
          <w:rFonts w:ascii="Times New Roman" w:hAnsi="Times New Roman" w:cs="Times New Roman"/>
          <w:b/>
          <w:sz w:val="30"/>
          <w:szCs w:val="30"/>
        </w:rPr>
        <w:t xml:space="preserve"> </w:t>
      </w:r>
      <w:r w:rsidR="00C3732A" w:rsidRPr="009978A2">
        <w:rPr>
          <w:rFonts w:ascii="Times New Roman" w:hAnsi="Times New Roman" w:cs="Times New Roman"/>
          <w:b/>
          <w:sz w:val="30"/>
          <w:szCs w:val="30"/>
        </w:rPr>
        <w:t>Trendy v požadavcích na výuku</w:t>
      </w:r>
    </w:p>
    <w:p w14:paraId="634F151A" w14:textId="77777777" w:rsidR="00104F29" w:rsidRPr="00104F29" w:rsidRDefault="00104F29" w:rsidP="00104F29">
      <w:pPr>
        <w:pStyle w:val="Odstavecseseznamem"/>
        <w:spacing w:after="0" w:line="240" w:lineRule="auto"/>
        <w:jc w:val="both"/>
        <w:rPr>
          <w:rFonts w:ascii="Times New Roman" w:hAnsi="Times New Roman" w:cs="Times New Roman"/>
          <w:b/>
          <w:sz w:val="24"/>
          <w:szCs w:val="24"/>
        </w:rPr>
      </w:pPr>
    </w:p>
    <w:p w14:paraId="19071A80" w14:textId="7E8A8DF9" w:rsidR="00BE5FD7" w:rsidRDefault="00930A50"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Mezi základní východiska a perspektivy vývoje v oblasti primárního vzdělávání patří pojetí primární školy jako otevřené k integraci problémových a handicapovaných žáků. Škola má být místem kompenzačních činností pro vyrovnávání rozdílů pro znevýhodněné děti a má respektovat</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různost.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Primární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stupeň</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jako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ucelená</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fáze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vzdělávání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by</w:t>
      </w:r>
      <w:r w:rsidR="0024158D" w:rsidRPr="00174448">
        <w:rPr>
          <w:rFonts w:ascii="Times New Roman" w:hAnsi="Times New Roman" w:cs="Times New Roman"/>
          <w:sz w:val="24"/>
          <w:szCs w:val="24"/>
        </w:rPr>
        <w:t xml:space="preserve"> </w:t>
      </w:r>
      <w:r w:rsidR="00BE5FD7">
        <w:rPr>
          <w:rFonts w:ascii="Times New Roman" w:hAnsi="Times New Roman" w:cs="Times New Roman"/>
          <w:sz w:val="24"/>
          <w:szCs w:val="24"/>
        </w:rPr>
        <w:t xml:space="preserve"> </w:t>
      </w:r>
      <w:r w:rsidR="0024158D" w:rsidRPr="00174448">
        <w:rPr>
          <w:rFonts w:ascii="Times New Roman" w:hAnsi="Times New Roman" w:cs="Times New Roman"/>
          <w:sz w:val="24"/>
          <w:szCs w:val="24"/>
        </w:rPr>
        <w:t>měl být</w:t>
      </w:r>
      <w:r w:rsidR="00BE5FD7">
        <w:rPr>
          <w:rFonts w:ascii="Times New Roman" w:hAnsi="Times New Roman" w:cs="Times New Roman"/>
          <w:sz w:val="24"/>
          <w:szCs w:val="24"/>
        </w:rPr>
        <w:t xml:space="preserve"> </w:t>
      </w:r>
      <w:r w:rsidR="0024158D" w:rsidRPr="00174448">
        <w:rPr>
          <w:rFonts w:ascii="Times New Roman" w:hAnsi="Times New Roman" w:cs="Times New Roman"/>
          <w:sz w:val="24"/>
          <w:szCs w:val="24"/>
        </w:rPr>
        <w:t xml:space="preserve"> svébytný </w:t>
      </w:r>
    </w:p>
    <w:p w14:paraId="384290F7" w14:textId="5E771254" w:rsidR="008B3F37" w:rsidRPr="00174448" w:rsidRDefault="0024158D"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samostatný, avšak organizačně propojený s mateřskou školou a druhým stupněm základní školy. Primární školy by měly posilova</w:t>
      </w:r>
      <w:r w:rsidR="007A4EFD" w:rsidRPr="00174448">
        <w:rPr>
          <w:rFonts w:ascii="Times New Roman" w:hAnsi="Times New Roman" w:cs="Times New Roman"/>
          <w:sz w:val="24"/>
          <w:szCs w:val="24"/>
        </w:rPr>
        <w:t>t osobnostně rozvíjející pojetí. N</w:t>
      </w:r>
      <w:r w:rsidRPr="00174448">
        <w:rPr>
          <w:rFonts w:ascii="Times New Roman" w:hAnsi="Times New Roman" w:cs="Times New Roman"/>
          <w:sz w:val="24"/>
          <w:szCs w:val="24"/>
        </w:rPr>
        <w:t xml:space="preserve">a jedné straně je respekt k vývojovým možnostem dítěte a na straně druhé </w:t>
      </w:r>
      <w:r w:rsidR="007A4EFD" w:rsidRPr="00174448">
        <w:rPr>
          <w:rFonts w:ascii="Times New Roman" w:hAnsi="Times New Roman" w:cs="Times New Roman"/>
          <w:sz w:val="24"/>
          <w:szCs w:val="24"/>
        </w:rPr>
        <w:t xml:space="preserve">je </w:t>
      </w:r>
      <w:r w:rsidRPr="00174448">
        <w:rPr>
          <w:rFonts w:ascii="Times New Roman" w:hAnsi="Times New Roman" w:cs="Times New Roman"/>
          <w:sz w:val="24"/>
          <w:szCs w:val="24"/>
        </w:rPr>
        <w:t>stimulace individuálních vývojových rezerv. Podle Delorsovy zprávy  Mezinárodní komise Unesco z roku 1997 má škola 21. století věnovat rovnocennou pozornost čtyřem základním pilířům – učit se poznávat, učit se jednat, učit se žít společně a učit se být.</w:t>
      </w:r>
      <w:r w:rsidR="008B3F37" w:rsidRPr="00174448">
        <w:rPr>
          <w:rFonts w:ascii="Times New Roman" w:hAnsi="Times New Roman" w:cs="Times New Roman"/>
          <w:sz w:val="24"/>
          <w:szCs w:val="24"/>
        </w:rPr>
        <w:t xml:space="preserve"> Důležitým východiskem je zřetel ke specifickým věkovým zvláštnostem možnostem dětí mladšího školního věku. Zejména v primární škole by měl být kladen důraz na činnostní učení a propojenost učiva s praktickým životem. V úvahu je třeba vzít vzdělávací strategie, metody výuky, způsoby hodnocení a motivace, otázky komunikace ve výuce a celkové sociální klima zařízení. </w:t>
      </w:r>
    </w:p>
    <w:p w14:paraId="1FCC9503" w14:textId="4A508F75" w:rsidR="00BE5FD7" w:rsidRDefault="008B3F37"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Základem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změn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pojetí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vyučování</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vychází</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z</w:t>
      </w:r>
      <w:r w:rsidR="007A4EFD" w:rsidRPr="00174448">
        <w:rPr>
          <w:rFonts w:ascii="Times New Roman" w:hAnsi="Times New Roman" w:cs="Times New Roman"/>
          <w:sz w:val="24"/>
          <w:szCs w:val="24"/>
        </w:rPr>
        <w:t>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překonávání</w:t>
      </w:r>
      <w:r w:rsidR="007A4EFD" w:rsidRPr="00174448">
        <w:rPr>
          <w:rFonts w:ascii="Times New Roman" w:hAnsi="Times New Roman" w:cs="Times New Roman"/>
          <w:sz w:val="24"/>
          <w:szCs w:val="24"/>
        </w:rPr>
        <w:t xml:space="preserve"> </w:t>
      </w:r>
      <w:r w:rsidR="00BE5FD7">
        <w:rPr>
          <w:rFonts w:ascii="Times New Roman" w:hAnsi="Times New Roman" w:cs="Times New Roman"/>
          <w:sz w:val="24"/>
          <w:szCs w:val="24"/>
        </w:rPr>
        <w:t xml:space="preserve"> </w:t>
      </w:r>
      <w:r w:rsidR="007A4EFD" w:rsidRPr="00174448">
        <w:rPr>
          <w:rFonts w:ascii="Times New Roman" w:hAnsi="Times New Roman" w:cs="Times New Roman"/>
          <w:sz w:val="24"/>
          <w:szCs w:val="24"/>
        </w:rPr>
        <w:t>jeho</w:t>
      </w:r>
      <w:r w:rsidRPr="00174448">
        <w:rPr>
          <w:rFonts w:ascii="Times New Roman" w:hAnsi="Times New Roman" w:cs="Times New Roman"/>
          <w:sz w:val="24"/>
          <w:szCs w:val="24"/>
        </w:rPr>
        <w:t xml:space="preserve">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transmisivního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pojetí</w:t>
      </w:r>
      <w:r w:rsidR="007A4EFD" w:rsidRPr="00174448">
        <w:rPr>
          <w:rFonts w:ascii="Times New Roman" w:hAnsi="Times New Roman" w:cs="Times New Roman"/>
          <w:sz w:val="24"/>
          <w:szCs w:val="24"/>
        </w:rPr>
        <w:t xml:space="preserve"> </w:t>
      </w:r>
      <w:r w:rsidR="00BE5FD7">
        <w:rPr>
          <w:rFonts w:ascii="Times New Roman" w:hAnsi="Times New Roman" w:cs="Times New Roman"/>
          <w:sz w:val="24"/>
          <w:szCs w:val="24"/>
        </w:rPr>
        <w:t xml:space="preserve"> </w:t>
      </w:r>
    </w:p>
    <w:p w14:paraId="33BBC641" w14:textId="495D6A87" w:rsidR="00930A50" w:rsidRPr="00174448" w:rsidRDefault="007A4EFD"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ze zvýšeného zájmu o dítě. Dítě je osobnost, individualita, má své individuální zvláštnosti, práva, možnosti rozvoje, potřeby a zájmy. Mezi učitelem a žákem by měl být partnerský vztah a spolupráce by měla fungovat jak mezi učitelem a žákem, tak i mezi žáky, mezi učiteli, školou a rodiči (Kolláriková, Pupala, 2010).</w:t>
      </w:r>
      <w:r w:rsidR="008B3F37" w:rsidRPr="00174448">
        <w:rPr>
          <w:rFonts w:ascii="Times New Roman" w:hAnsi="Times New Roman" w:cs="Times New Roman"/>
          <w:sz w:val="24"/>
          <w:szCs w:val="24"/>
        </w:rPr>
        <w:t xml:space="preserve"> </w:t>
      </w:r>
    </w:p>
    <w:p w14:paraId="308EB904" w14:textId="6ACAB455" w:rsidR="00210F9A" w:rsidRPr="00174448" w:rsidRDefault="00210F9A" w:rsidP="00E12AF6">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lastRenderedPageBreak/>
        <w:t xml:space="preserve">Sitná (2013) poukazuje na zvýšený zájem o problematiku vzdělávání, jehož důkazem jsou reformní kroky na našich školách z posledních let. Vedou ke změnám v přístupu k cílům vzdělávání, vzdělávacím obsahům a k modernizaci výuky. Individuální zpracování školních vzdělávacích plánů je výzvou pro učitele, kteří mají možnost volit vlastní náplň vzdělávání, </w:t>
      </w:r>
      <w:r w:rsidR="00E12AF6">
        <w:rPr>
          <w:rFonts w:ascii="Times New Roman" w:hAnsi="Times New Roman" w:cs="Times New Roman"/>
          <w:sz w:val="24"/>
          <w:szCs w:val="24"/>
        </w:rPr>
        <w:t> </w:t>
      </w:r>
      <w:r w:rsidRPr="00174448">
        <w:rPr>
          <w:rFonts w:ascii="Times New Roman" w:hAnsi="Times New Roman" w:cs="Times New Roman"/>
          <w:sz w:val="24"/>
          <w:szCs w:val="24"/>
        </w:rPr>
        <w:t xml:space="preserve">způsoby, formy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a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metody</w:t>
      </w:r>
      <w:r w:rsidR="00E12AF6">
        <w:rPr>
          <w:rFonts w:ascii="Times New Roman" w:hAnsi="Times New Roman" w:cs="Times New Roman"/>
          <w:sz w:val="24"/>
          <w:szCs w:val="24"/>
        </w:rPr>
        <w:t xml:space="preserve"> </w:t>
      </w:r>
      <w:r w:rsidRPr="00174448">
        <w:rPr>
          <w:rFonts w:ascii="Times New Roman" w:hAnsi="Times New Roman" w:cs="Times New Roman"/>
          <w:sz w:val="24"/>
          <w:szCs w:val="24"/>
        </w:rPr>
        <w:t xml:space="preserve">výuky. Učitelé </w:t>
      </w:r>
      <w:r w:rsidR="00E12AF6">
        <w:rPr>
          <w:rFonts w:ascii="Times New Roman" w:hAnsi="Times New Roman" w:cs="Times New Roman"/>
          <w:sz w:val="24"/>
          <w:szCs w:val="24"/>
        </w:rPr>
        <w:t xml:space="preserve"> </w:t>
      </w:r>
      <w:r w:rsidRPr="00174448">
        <w:rPr>
          <w:rFonts w:ascii="Times New Roman" w:hAnsi="Times New Roman" w:cs="Times New Roman"/>
          <w:sz w:val="24"/>
          <w:szCs w:val="24"/>
        </w:rPr>
        <w:t>dosáhnou lépe a účinněji vzdělávacích cílů a</w:t>
      </w:r>
      <w:r w:rsidR="00E12AF6">
        <w:rPr>
          <w:rFonts w:ascii="Times New Roman" w:hAnsi="Times New Roman" w:cs="Times New Roman"/>
          <w:sz w:val="24"/>
          <w:szCs w:val="24"/>
        </w:rPr>
        <w:t> </w:t>
      </w:r>
      <w:r w:rsidRPr="00174448">
        <w:rPr>
          <w:rFonts w:ascii="Times New Roman" w:hAnsi="Times New Roman" w:cs="Times New Roman"/>
          <w:sz w:val="24"/>
          <w:szCs w:val="24"/>
        </w:rPr>
        <w:t xml:space="preserve"> klíčových kompetencí praktickým používáním aktivních vyučovacích metod.</w:t>
      </w:r>
    </w:p>
    <w:p w14:paraId="03D2EFBB" w14:textId="77777777" w:rsidR="009B2AC7" w:rsidRPr="00174448" w:rsidRDefault="009B2AC7"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Fisher (2011) uvádí, že pokrok jednotlivců i celých společenství závisí na vzdělání – kvalitě vyučování a učení. Je zapotřebí vychovávat lidi, kteří si cení učení a mají potřebu se vzdělávat celý život tak, aby zvládli nároky rychlých společenských změn a účinně se podíleli na životě společnosti. Autor ve své knize popisuje deset vyučovacích strategií, které vedou k samostatnému a účinnému učení  a slouží k rozvoji myšlení.  Jeho přístup „umění myslet“ učí děti nejen co se učit, ale i jak se učit. Chceme-li děti vést ke zvídavosti, ptáme se jich a necháme je samotné se ptát. Děti potřebují umět své činnosti plánovat. Dobrý učitel nechá děti vést diskusi o tom, co si myslí. Mapování pojmů v souvislostech zpřesňuje myšlení. K vytvoření individuální odpovědnosti napomáhá divergentní myšlení. Kooperativní učení umožňuje naučit se něco od druhých  a druhé něco naučit. Individuální přístup vede k vytváření kognitivních struktur. Děti potřebují čas ke zhodnocení vlastní práce a potřebují kladnou zpětnou vazbu. Děti potřebují prostředí, které je k učení podporuje. Těmito přístupy lze uplatňovat strategii aktivního učení v kterékoli škole a třídě. </w:t>
      </w:r>
    </w:p>
    <w:p w14:paraId="087F51F8" w14:textId="51BFE248" w:rsidR="00BE5FD7" w:rsidRDefault="00413659"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V tomto duchu vzniklo v</w:t>
      </w:r>
      <w:r w:rsidR="001335F5" w:rsidRPr="00174448">
        <w:rPr>
          <w:rFonts w:ascii="Times New Roman" w:hAnsi="Times New Roman" w:cs="Times New Roman"/>
          <w:sz w:val="24"/>
          <w:szCs w:val="24"/>
        </w:rPr>
        <w:t> posledních</w:t>
      </w:r>
      <w:r w:rsidRPr="00174448">
        <w:rPr>
          <w:rFonts w:ascii="Times New Roman" w:hAnsi="Times New Roman" w:cs="Times New Roman"/>
          <w:sz w:val="24"/>
          <w:szCs w:val="24"/>
        </w:rPr>
        <w:t xml:space="preserve"> desetiletích 20. století množství</w:t>
      </w:r>
      <w:r w:rsidR="001335F5" w:rsidRPr="00174448">
        <w:rPr>
          <w:rFonts w:ascii="Times New Roman" w:hAnsi="Times New Roman" w:cs="Times New Roman"/>
          <w:sz w:val="24"/>
          <w:szCs w:val="24"/>
        </w:rPr>
        <w:t xml:space="preserve"> alternativních projektů výuky. </w:t>
      </w:r>
      <w:r w:rsidRPr="00174448">
        <w:rPr>
          <w:rFonts w:ascii="Times New Roman" w:hAnsi="Times New Roman" w:cs="Times New Roman"/>
          <w:sz w:val="24"/>
          <w:szCs w:val="24"/>
        </w:rPr>
        <w:t>Dostalo se jim velké publicity, ale dodnes stále  převažuje</w:t>
      </w:r>
      <w:r w:rsidR="00B76766" w:rsidRPr="00174448">
        <w:rPr>
          <w:rFonts w:ascii="Times New Roman" w:hAnsi="Times New Roman" w:cs="Times New Roman"/>
          <w:sz w:val="24"/>
          <w:szCs w:val="24"/>
        </w:rPr>
        <w:t xml:space="preserve"> vzdělávání tradiční </w:t>
      </w:r>
      <w:r w:rsidR="001335F5" w:rsidRPr="00174448">
        <w:rPr>
          <w:rFonts w:ascii="Times New Roman" w:hAnsi="Times New Roman" w:cs="Times New Roman"/>
          <w:sz w:val="24"/>
          <w:szCs w:val="24"/>
        </w:rPr>
        <w:t>ve školách „hlavního prou</w:t>
      </w:r>
      <w:r w:rsidR="00B76766" w:rsidRPr="00174448">
        <w:rPr>
          <w:rFonts w:ascii="Times New Roman" w:hAnsi="Times New Roman" w:cs="Times New Roman"/>
          <w:sz w:val="24"/>
          <w:szCs w:val="24"/>
        </w:rPr>
        <w:t xml:space="preserve">du“. </w:t>
      </w:r>
      <w:r w:rsidR="00BE5FD7">
        <w:rPr>
          <w:rFonts w:ascii="Times New Roman" w:hAnsi="Times New Roman" w:cs="Times New Roman"/>
          <w:sz w:val="24"/>
          <w:szCs w:val="24"/>
        </w:rPr>
        <w:t xml:space="preserve">   </w:t>
      </w:r>
      <w:r w:rsidR="00B76766" w:rsidRPr="00174448">
        <w:rPr>
          <w:rFonts w:ascii="Times New Roman" w:hAnsi="Times New Roman" w:cs="Times New Roman"/>
          <w:sz w:val="24"/>
          <w:szCs w:val="24"/>
        </w:rPr>
        <w:t xml:space="preserve">Základem vzdělávání </w:t>
      </w:r>
      <w:r w:rsidR="001335F5" w:rsidRPr="00174448">
        <w:rPr>
          <w:rFonts w:ascii="Times New Roman" w:hAnsi="Times New Roman" w:cs="Times New Roman"/>
          <w:sz w:val="24"/>
          <w:szCs w:val="24"/>
        </w:rPr>
        <w:t>zůstává behaviorální analýza cílů výuky</w:t>
      </w:r>
    </w:p>
    <w:p w14:paraId="4B6B1DEC" w14:textId="6D412883" w:rsidR="00210F9A" w:rsidRPr="00174448" w:rsidRDefault="001335F5"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na ní založený výběr metod vyučování. </w:t>
      </w:r>
      <w:r w:rsidR="00777F71" w:rsidRPr="00174448">
        <w:rPr>
          <w:rFonts w:ascii="Times New Roman" w:hAnsi="Times New Roman" w:cs="Times New Roman"/>
          <w:sz w:val="24"/>
          <w:szCs w:val="24"/>
        </w:rPr>
        <w:t>(K</w:t>
      </w:r>
      <w:r w:rsidR="00C7210F" w:rsidRPr="00174448">
        <w:rPr>
          <w:rFonts w:ascii="Times New Roman" w:hAnsi="Times New Roman" w:cs="Times New Roman"/>
          <w:sz w:val="24"/>
          <w:szCs w:val="24"/>
        </w:rPr>
        <w:t xml:space="preserve">alhous, Obst, 2009). </w:t>
      </w:r>
    </w:p>
    <w:p w14:paraId="21037657" w14:textId="383EBF81" w:rsidR="00210F9A" w:rsidRPr="00174448" w:rsidRDefault="00210F9A" w:rsidP="00174448">
      <w:pPr>
        <w:spacing w:after="0" w:line="360" w:lineRule="auto"/>
        <w:ind w:firstLine="708"/>
        <w:jc w:val="both"/>
        <w:rPr>
          <w:rFonts w:ascii="Times New Roman" w:hAnsi="Times New Roman" w:cs="Times New Roman"/>
          <w:color w:val="000000" w:themeColor="text1"/>
          <w:sz w:val="24"/>
          <w:szCs w:val="24"/>
        </w:rPr>
      </w:pPr>
      <w:r w:rsidRPr="00174448">
        <w:rPr>
          <w:rFonts w:ascii="Times New Roman" w:hAnsi="Times New Roman" w:cs="Times New Roman"/>
          <w:sz w:val="24"/>
          <w:szCs w:val="24"/>
        </w:rPr>
        <w:t xml:space="preserve">Z hodnocení vzdělávacích výsledků vzešla zvýšená pozornost o rozvoj schopností kritického myšlení a orientaci v informacích a mediální výchově. Stále více se experimentuje s počítačem a podporovanou výukou </w:t>
      </w:r>
      <w:r w:rsidR="00A36EC3" w:rsidRPr="00174448">
        <w:rPr>
          <w:rFonts w:ascii="Times New Roman" w:hAnsi="Times New Roman" w:cs="Times New Roman"/>
          <w:color w:val="000000" w:themeColor="text1"/>
          <w:sz w:val="24"/>
          <w:szCs w:val="24"/>
        </w:rPr>
        <w:t>(J. S. Bruner,</w:t>
      </w:r>
      <w:r w:rsidRPr="00174448">
        <w:rPr>
          <w:rFonts w:ascii="Times New Roman" w:hAnsi="Times New Roman" w:cs="Times New Roman"/>
          <w:color w:val="000000" w:themeColor="text1"/>
          <w:sz w:val="24"/>
          <w:szCs w:val="24"/>
        </w:rPr>
        <w:t xml:space="preserve"> in Kalhous, Obst, 2009</w:t>
      </w:r>
      <w:r w:rsidR="00A36EC3" w:rsidRPr="00174448">
        <w:rPr>
          <w:rFonts w:ascii="Times New Roman" w:hAnsi="Times New Roman" w:cs="Times New Roman"/>
          <w:color w:val="000000" w:themeColor="text1"/>
          <w:sz w:val="24"/>
          <w:szCs w:val="24"/>
        </w:rPr>
        <w:t>, str. 11</w:t>
      </w:r>
      <w:r w:rsidRPr="00174448">
        <w:rPr>
          <w:rFonts w:ascii="Times New Roman" w:hAnsi="Times New Roman" w:cs="Times New Roman"/>
          <w:color w:val="000000" w:themeColor="text1"/>
          <w:sz w:val="24"/>
          <w:szCs w:val="24"/>
        </w:rPr>
        <w:t>)</w:t>
      </w:r>
      <w:r w:rsidR="009B2AC7" w:rsidRPr="00174448">
        <w:rPr>
          <w:rFonts w:ascii="Times New Roman" w:hAnsi="Times New Roman" w:cs="Times New Roman"/>
          <w:color w:val="000000" w:themeColor="text1"/>
          <w:sz w:val="24"/>
          <w:szCs w:val="24"/>
        </w:rPr>
        <w:t>.</w:t>
      </w:r>
    </w:p>
    <w:p w14:paraId="710EAE3C" w14:textId="77777777" w:rsidR="009B2AC7" w:rsidRPr="00174448" w:rsidRDefault="009B2AC7"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Podle Kasíkové (2005) škola využívá jen malou část dětské kapacity pro učení. O této problematice se diskutuje již celé století. Dítě je vnímáno jako bytost racionální, smyslová, emocionální, k jeho učení patří pohyb a sociální vztahy. Autorka klade důraz na zvýšení efektivity vyučování vědomým využitím sociálních vztahů dětí, tzv. kooperativního učení.</w:t>
      </w:r>
    </w:p>
    <w:p w14:paraId="06CA7773" w14:textId="3DA471E9" w:rsidR="00BE5FD7" w:rsidRDefault="00210F9A"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Horká (2000) uvádí ve své knize Výchova pro 21. století, že charakteristickým rysem dnešní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doby</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je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v oblasti výchovy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a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vzdělávání intenzivní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hledání nových horizontů, koncepcí</w:t>
      </w:r>
    </w:p>
    <w:p w14:paraId="2F7FEF32" w14:textId="5A080D68" w:rsidR="00BE5FD7" w:rsidRDefault="00210F9A"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i zcela konkrétních opatření k řešení situace současného člověka a společnosti. </w:t>
      </w:r>
    </w:p>
    <w:p w14:paraId="0217AADA" w14:textId="6C82AFF4" w:rsidR="00BE5FD7" w:rsidRDefault="00210F9A" w:rsidP="00BE5FD7">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lastRenderedPageBreak/>
        <w:t>Na počátku 21.</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století je celé lidské společenství postaveno před problém, jak řešit řadu na sebe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navazujících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krizových</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jevů,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většinou globálního charakteru, </w:t>
      </w:r>
      <w:r w:rsidR="00BE5FD7">
        <w:rPr>
          <w:rFonts w:ascii="Times New Roman" w:hAnsi="Times New Roman" w:cs="Times New Roman"/>
          <w:sz w:val="24"/>
          <w:szCs w:val="24"/>
        </w:rPr>
        <w:t xml:space="preserve"> které se </w:t>
      </w:r>
      <w:r w:rsidRPr="00174448">
        <w:rPr>
          <w:rFonts w:ascii="Times New Roman" w:hAnsi="Times New Roman" w:cs="Times New Roman"/>
          <w:sz w:val="24"/>
          <w:szCs w:val="24"/>
        </w:rPr>
        <w:t xml:space="preserve"> bezprostředně</w:t>
      </w:r>
    </w:p>
    <w:p w14:paraId="67529FEC" w14:textId="6AE795FE" w:rsidR="008C2E61" w:rsidRPr="00174448" w:rsidRDefault="00210F9A"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dotýkají všech oblastí lidského života,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každého jednotlivce i lidstva jako celku. Lidstvo se musí zásadně změnit nebo nepřežije. Musí se změnit  samo sebepojetí člověka. Stále více se dnes rozšiřuje přesvědčení, že výchova je klíčem k řešení prostřednictvím změny kvality lidského činitele.</w:t>
      </w:r>
    </w:p>
    <w:p w14:paraId="5BAF7F03" w14:textId="76A87DDD" w:rsidR="009B60E5" w:rsidRPr="00174448" w:rsidRDefault="009B60E5" w:rsidP="00174448">
      <w:pPr>
        <w:spacing w:after="0" w:line="360" w:lineRule="auto"/>
        <w:jc w:val="both"/>
        <w:rPr>
          <w:rFonts w:ascii="Times New Roman" w:hAnsi="Times New Roman" w:cs="Times New Roman"/>
          <w:color w:val="FF0000"/>
          <w:sz w:val="24"/>
          <w:szCs w:val="24"/>
        </w:rPr>
      </w:pPr>
    </w:p>
    <w:p w14:paraId="5995EABD" w14:textId="1DF01E0F" w:rsidR="00960C10" w:rsidRDefault="009B2AC7" w:rsidP="005C7F9C">
      <w:pPr>
        <w:pStyle w:val="Odstavecseseznamem"/>
        <w:numPr>
          <w:ilvl w:val="0"/>
          <w:numId w:val="8"/>
        </w:numPr>
        <w:spacing w:after="0" w:line="360" w:lineRule="auto"/>
        <w:jc w:val="both"/>
        <w:rPr>
          <w:rFonts w:ascii="Times New Roman" w:hAnsi="Times New Roman" w:cs="Times New Roman"/>
          <w:b/>
          <w:sz w:val="32"/>
          <w:szCs w:val="32"/>
        </w:rPr>
      </w:pPr>
      <w:r w:rsidRPr="00104F29">
        <w:rPr>
          <w:rFonts w:ascii="Times New Roman" w:hAnsi="Times New Roman" w:cs="Times New Roman"/>
          <w:b/>
          <w:sz w:val="32"/>
          <w:szCs w:val="32"/>
        </w:rPr>
        <w:t>Předmět p</w:t>
      </w:r>
      <w:r w:rsidR="008172A8" w:rsidRPr="00104F29">
        <w:rPr>
          <w:rFonts w:ascii="Times New Roman" w:hAnsi="Times New Roman" w:cs="Times New Roman"/>
          <w:b/>
          <w:sz w:val="32"/>
          <w:szCs w:val="32"/>
        </w:rPr>
        <w:t>rvouka</w:t>
      </w:r>
    </w:p>
    <w:p w14:paraId="1FBDDDA6" w14:textId="77777777" w:rsidR="00104F29" w:rsidRPr="00104F29" w:rsidRDefault="00104F29" w:rsidP="00104F29">
      <w:pPr>
        <w:pStyle w:val="Odstavecseseznamem"/>
        <w:spacing w:after="0" w:line="360" w:lineRule="auto"/>
        <w:ind w:left="360"/>
        <w:jc w:val="both"/>
        <w:rPr>
          <w:rFonts w:ascii="Times New Roman" w:hAnsi="Times New Roman" w:cs="Times New Roman"/>
          <w:b/>
          <w:sz w:val="24"/>
          <w:szCs w:val="24"/>
        </w:rPr>
      </w:pPr>
    </w:p>
    <w:p w14:paraId="2E83A6D6" w14:textId="5C46F33B" w:rsidR="00960C10" w:rsidRPr="00104F29" w:rsidRDefault="008A4EF6" w:rsidP="005C7F9C">
      <w:pPr>
        <w:pStyle w:val="Odstavecseseznamem"/>
        <w:numPr>
          <w:ilvl w:val="1"/>
          <w:numId w:val="31"/>
        </w:numPr>
        <w:spacing w:after="0" w:line="360" w:lineRule="auto"/>
        <w:jc w:val="both"/>
        <w:rPr>
          <w:rFonts w:ascii="Times New Roman" w:hAnsi="Times New Roman" w:cs="Times New Roman"/>
          <w:b/>
          <w:sz w:val="30"/>
          <w:szCs w:val="30"/>
        </w:rPr>
      </w:pPr>
      <w:r w:rsidRPr="00104F29">
        <w:rPr>
          <w:rFonts w:ascii="Times New Roman" w:hAnsi="Times New Roman" w:cs="Times New Roman"/>
          <w:b/>
          <w:sz w:val="30"/>
          <w:szCs w:val="30"/>
        </w:rPr>
        <w:t>Historie p</w:t>
      </w:r>
      <w:r w:rsidR="00960C10" w:rsidRPr="00104F29">
        <w:rPr>
          <w:rFonts w:ascii="Times New Roman" w:hAnsi="Times New Roman" w:cs="Times New Roman"/>
          <w:b/>
          <w:sz w:val="30"/>
          <w:szCs w:val="30"/>
        </w:rPr>
        <w:t>ojetí prvouky</w:t>
      </w:r>
    </w:p>
    <w:p w14:paraId="0491A83F" w14:textId="77777777" w:rsidR="00104F29" w:rsidRPr="00104F29" w:rsidRDefault="00104F29" w:rsidP="00104F29">
      <w:pPr>
        <w:pStyle w:val="Odstavecseseznamem"/>
        <w:spacing w:after="0" w:line="240" w:lineRule="auto"/>
        <w:ind w:left="792"/>
        <w:jc w:val="both"/>
        <w:rPr>
          <w:rFonts w:ascii="Times New Roman" w:hAnsi="Times New Roman" w:cs="Times New Roman"/>
          <w:b/>
          <w:sz w:val="24"/>
          <w:szCs w:val="24"/>
        </w:rPr>
      </w:pPr>
    </w:p>
    <w:p w14:paraId="60F67EF5" w14:textId="062E9930" w:rsidR="00BE5FD7" w:rsidRDefault="00960C10"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Pojetí a obsah prvouky prodělalo od tereziánských reforem a Felbigerova Všeobecného školského řádu roku 1774 složitý vývoj. O rozvoj prvoučného vyučování se zasloužila řada pedagogů. Mezi první reformátory patřil například Jan Ferdinand Kindermann</w:t>
      </w:r>
      <w:r w:rsidR="00B56EE0" w:rsidRPr="00174448">
        <w:rPr>
          <w:rFonts w:ascii="Times New Roman" w:hAnsi="Times New Roman" w:cs="Times New Roman"/>
          <w:sz w:val="24"/>
          <w:szCs w:val="24"/>
        </w:rPr>
        <w:t xml:space="preserve"> (1740-1801)</w:t>
      </w:r>
      <w:r w:rsidRPr="00174448">
        <w:rPr>
          <w:rFonts w:ascii="Times New Roman" w:hAnsi="Times New Roman" w:cs="Times New Roman"/>
          <w:sz w:val="24"/>
          <w:szCs w:val="24"/>
        </w:rPr>
        <w:t xml:space="preserve">, který prosazoval propojení výuky s praxí </w:t>
      </w:r>
      <w:r w:rsidR="00AE0EDD" w:rsidRPr="00174448">
        <w:rPr>
          <w:rFonts w:ascii="Times New Roman" w:hAnsi="Times New Roman" w:cs="Times New Roman"/>
          <w:sz w:val="24"/>
          <w:szCs w:val="24"/>
        </w:rPr>
        <w:t>a učil děti mimo</w:t>
      </w:r>
      <w:r w:rsidR="008A4EF6" w:rsidRPr="00174448">
        <w:rPr>
          <w:rFonts w:ascii="Times New Roman" w:hAnsi="Times New Roman" w:cs="Times New Roman"/>
          <w:sz w:val="24"/>
          <w:szCs w:val="24"/>
        </w:rPr>
        <w:t xml:space="preserve"> </w:t>
      </w:r>
      <w:r w:rsidR="00AE0EDD" w:rsidRPr="00174448">
        <w:rPr>
          <w:rFonts w:ascii="Times New Roman" w:hAnsi="Times New Roman" w:cs="Times New Roman"/>
          <w:sz w:val="24"/>
          <w:szCs w:val="24"/>
        </w:rPr>
        <w:t>jiné pěstovat a ošetřovat ovocné stromy a včelařit</w:t>
      </w:r>
      <w:r w:rsidRPr="00174448">
        <w:rPr>
          <w:rFonts w:ascii="Times New Roman" w:hAnsi="Times New Roman" w:cs="Times New Roman"/>
          <w:sz w:val="24"/>
          <w:szCs w:val="24"/>
        </w:rPr>
        <w:t xml:space="preserve">.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Vlastenecký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učitel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Jan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Jakub</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Ryba</w:t>
      </w:r>
      <w:r w:rsidR="00B56EE0" w:rsidRPr="00174448">
        <w:rPr>
          <w:rFonts w:ascii="Times New Roman" w:hAnsi="Times New Roman" w:cs="Times New Roman"/>
          <w:sz w:val="24"/>
          <w:szCs w:val="24"/>
        </w:rPr>
        <w:t xml:space="preserve"> (1765-1815)</w:t>
      </w:r>
      <w:r w:rsidRPr="00174448">
        <w:rPr>
          <w:rFonts w:ascii="Times New Roman" w:hAnsi="Times New Roman" w:cs="Times New Roman"/>
          <w:sz w:val="24"/>
          <w:szCs w:val="24"/>
        </w:rPr>
        <w:t xml:space="preserve">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vzbuzoval</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zájem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žáků</w:t>
      </w:r>
      <w:r w:rsidR="00BE5FD7">
        <w:rPr>
          <w:rFonts w:ascii="Times New Roman" w:hAnsi="Times New Roman" w:cs="Times New Roman"/>
          <w:sz w:val="24"/>
          <w:szCs w:val="24"/>
        </w:rPr>
        <w:t xml:space="preserve"> </w:t>
      </w:r>
    </w:p>
    <w:p w14:paraId="4FF1DEFA" w14:textId="79DE8B95" w:rsidR="00BE5FD7" w:rsidRDefault="00960C10"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o výuku reálií vycházkami do přírody, zahradními pracemi a manuálními činnostmi. Zásluhou Karla Slavoje Amerlinga</w:t>
      </w:r>
      <w:r w:rsidR="00B56EE0" w:rsidRPr="00174448">
        <w:rPr>
          <w:rFonts w:ascii="Times New Roman" w:hAnsi="Times New Roman" w:cs="Times New Roman"/>
          <w:sz w:val="24"/>
          <w:szCs w:val="24"/>
        </w:rPr>
        <w:t xml:space="preserve"> (1807-1884)</w:t>
      </w:r>
      <w:r w:rsidRPr="00174448">
        <w:rPr>
          <w:rFonts w:ascii="Times New Roman" w:hAnsi="Times New Roman" w:cs="Times New Roman"/>
          <w:sz w:val="24"/>
          <w:szCs w:val="24"/>
        </w:rPr>
        <w:t xml:space="preserve"> vznikl názorný materiál - nástěnné obrazy převážně přírodovědného charakteru. Gustav Adolf Lindner</w:t>
      </w:r>
      <w:r w:rsidR="00B56EE0" w:rsidRPr="00174448">
        <w:rPr>
          <w:rFonts w:ascii="Times New Roman" w:hAnsi="Times New Roman" w:cs="Times New Roman"/>
          <w:sz w:val="24"/>
          <w:szCs w:val="24"/>
        </w:rPr>
        <w:t xml:space="preserve"> (1828-1887)</w:t>
      </w:r>
      <w:r w:rsidRPr="00174448">
        <w:rPr>
          <w:rFonts w:ascii="Times New Roman" w:hAnsi="Times New Roman" w:cs="Times New Roman"/>
          <w:sz w:val="24"/>
          <w:szCs w:val="24"/>
        </w:rPr>
        <w:t xml:space="preserve"> dospěl k názoru, že </w:t>
      </w:r>
      <w:r w:rsidR="00B56EE0" w:rsidRPr="00174448">
        <w:rPr>
          <w:rFonts w:ascii="Times New Roman" w:hAnsi="Times New Roman" w:cs="Times New Roman"/>
          <w:sz w:val="24"/>
          <w:szCs w:val="24"/>
        </w:rPr>
        <w:t xml:space="preserve">v nižších ročnících školy má být názorné vyučování obsahem samostatného předmětu. Na Lindnera navázali na přelomu 19. a 20. století Antonín Machač (1846-1935) a Josef Tůma (1865-1933). Machačovo dílo „ Učivo k názornému  vyučování v prvních ročnících školy národní“ se stalo opravdovým reformním dílem. Tůmovo dílo </w:t>
      </w:r>
      <w:r w:rsidR="00AE0EDD" w:rsidRPr="00174448">
        <w:rPr>
          <w:rFonts w:ascii="Times New Roman" w:hAnsi="Times New Roman" w:cs="Times New Roman"/>
          <w:sz w:val="24"/>
          <w:szCs w:val="24"/>
        </w:rPr>
        <w:t>vydané o několik let později pod</w:t>
      </w:r>
      <w:r w:rsidR="00B56EE0" w:rsidRPr="00174448">
        <w:rPr>
          <w:rFonts w:ascii="Times New Roman" w:hAnsi="Times New Roman" w:cs="Times New Roman"/>
          <w:sz w:val="24"/>
          <w:szCs w:val="24"/>
        </w:rPr>
        <w:t xml:space="preserve"> názvem „Vyučování prvouce na školách venkovských“ již mělo charakter metodické příručky.  </w:t>
      </w:r>
      <w:r w:rsidR="00AE0EDD" w:rsidRPr="00174448">
        <w:rPr>
          <w:rFonts w:ascii="Times New Roman" w:hAnsi="Times New Roman" w:cs="Times New Roman"/>
          <w:sz w:val="24"/>
          <w:szCs w:val="24"/>
        </w:rPr>
        <w:t>Josef Smrtka (1858-1935)</w:t>
      </w:r>
      <w:r w:rsidR="00BE5FD7">
        <w:rPr>
          <w:rFonts w:ascii="Times New Roman" w:hAnsi="Times New Roman" w:cs="Times New Roman"/>
          <w:sz w:val="24"/>
          <w:szCs w:val="24"/>
        </w:rPr>
        <w:t xml:space="preserve"> </w:t>
      </w:r>
      <w:r w:rsidR="00AE0EDD" w:rsidRPr="00174448">
        <w:rPr>
          <w:rFonts w:ascii="Times New Roman" w:hAnsi="Times New Roman" w:cs="Times New Roman"/>
          <w:sz w:val="24"/>
          <w:szCs w:val="24"/>
        </w:rPr>
        <w:t xml:space="preserve"> se </w:t>
      </w:r>
      <w:r w:rsidR="00BE5FD7">
        <w:rPr>
          <w:rFonts w:ascii="Times New Roman" w:hAnsi="Times New Roman" w:cs="Times New Roman"/>
          <w:sz w:val="24"/>
          <w:szCs w:val="24"/>
        </w:rPr>
        <w:t xml:space="preserve"> </w:t>
      </w:r>
      <w:r w:rsidR="00AE0EDD" w:rsidRPr="00174448">
        <w:rPr>
          <w:rFonts w:ascii="Times New Roman" w:hAnsi="Times New Roman" w:cs="Times New Roman"/>
          <w:sz w:val="24"/>
          <w:szCs w:val="24"/>
        </w:rPr>
        <w:t xml:space="preserve">zabýval </w:t>
      </w:r>
      <w:r w:rsidR="00BE5FD7">
        <w:rPr>
          <w:rFonts w:ascii="Times New Roman" w:hAnsi="Times New Roman" w:cs="Times New Roman"/>
          <w:sz w:val="24"/>
          <w:szCs w:val="24"/>
        </w:rPr>
        <w:t xml:space="preserve">  </w:t>
      </w:r>
      <w:r w:rsidR="00AE0EDD" w:rsidRPr="00174448">
        <w:rPr>
          <w:rFonts w:ascii="Times New Roman" w:hAnsi="Times New Roman" w:cs="Times New Roman"/>
          <w:sz w:val="24"/>
          <w:szCs w:val="24"/>
        </w:rPr>
        <w:t xml:space="preserve">jednotným </w:t>
      </w:r>
      <w:r w:rsidR="00BE5FD7">
        <w:rPr>
          <w:rFonts w:ascii="Times New Roman" w:hAnsi="Times New Roman" w:cs="Times New Roman"/>
          <w:sz w:val="24"/>
          <w:szCs w:val="24"/>
        </w:rPr>
        <w:t xml:space="preserve">  </w:t>
      </w:r>
      <w:r w:rsidR="00AE0EDD" w:rsidRPr="00174448">
        <w:rPr>
          <w:rFonts w:ascii="Times New Roman" w:hAnsi="Times New Roman" w:cs="Times New Roman"/>
          <w:sz w:val="24"/>
          <w:szCs w:val="24"/>
        </w:rPr>
        <w:t>termínem</w:t>
      </w:r>
      <w:r w:rsidR="00BE5FD7">
        <w:rPr>
          <w:rFonts w:ascii="Times New Roman" w:hAnsi="Times New Roman" w:cs="Times New Roman"/>
          <w:sz w:val="24"/>
          <w:szCs w:val="24"/>
        </w:rPr>
        <w:t xml:space="preserve">  </w:t>
      </w:r>
      <w:r w:rsidR="00AE0EDD" w:rsidRPr="00174448">
        <w:rPr>
          <w:rFonts w:ascii="Times New Roman" w:hAnsi="Times New Roman" w:cs="Times New Roman"/>
          <w:sz w:val="24"/>
          <w:szCs w:val="24"/>
        </w:rPr>
        <w:t xml:space="preserve"> pro </w:t>
      </w:r>
      <w:r w:rsidR="00BE5FD7">
        <w:rPr>
          <w:rFonts w:ascii="Times New Roman" w:hAnsi="Times New Roman" w:cs="Times New Roman"/>
          <w:sz w:val="24"/>
          <w:szCs w:val="24"/>
        </w:rPr>
        <w:t xml:space="preserve">  </w:t>
      </w:r>
      <w:r w:rsidR="00AE0EDD" w:rsidRPr="00174448">
        <w:rPr>
          <w:rFonts w:ascii="Times New Roman" w:hAnsi="Times New Roman" w:cs="Times New Roman"/>
          <w:sz w:val="24"/>
          <w:szCs w:val="24"/>
        </w:rPr>
        <w:t xml:space="preserve">elementární </w:t>
      </w:r>
      <w:r w:rsidR="00BE5FD7">
        <w:rPr>
          <w:rFonts w:ascii="Times New Roman" w:hAnsi="Times New Roman" w:cs="Times New Roman"/>
          <w:sz w:val="24"/>
          <w:szCs w:val="24"/>
        </w:rPr>
        <w:t xml:space="preserve">  </w:t>
      </w:r>
      <w:r w:rsidR="00AE0EDD" w:rsidRPr="00174448">
        <w:rPr>
          <w:rFonts w:ascii="Times New Roman" w:hAnsi="Times New Roman" w:cs="Times New Roman"/>
          <w:sz w:val="24"/>
          <w:szCs w:val="24"/>
        </w:rPr>
        <w:t xml:space="preserve">učení </w:t>
      </w:r>
      <w:r w:rsidR="00BE5FD7">
        <w:rPr>
          <w:rFonts w:ascii="Times New Roman" w:hAnsi="Times New Roman" w:cs="Times New Roman"/>
          <w:sz w:val="24"/>
          <w:szCs w:val="24"/>
        </w:rPr>
        <w:t xml:space="preserve">  </w:t>
      </w:r>
      <w:r w:rsidR="00AE0EDD" w:rsidRPr="00174448">
        <w:rPr>
          <w:rFonts w:ascii="Times New Roman" w:hAnsi="Times New Roman" w:cs="Times New Roman"/>
          <w:sz w:val="24"/>
          <w:szCs w:val="24"/>
        </w:rPr>
        <w:t xml:space="preserve">o </w:t>
      </w:r>
      <w:r w:rsidR="00BE5FD7">
        <w:rPr>
          <w:rFonts w:ascii="Times New Roman" w:hAnsi="Times New Roman" w:cs="Times New Roman"/>
          <w:sz w:val="24"/>
          <w:szCs w:val="24"/>
        </w:rPr>
        <w:t xml:space="preserve"> </w:t>
      </w:r>
      <w:r w:rsidR="00AE0EDD" w:rsidRPr="00174448">
        <w:rPr>
          <w:rFonts w:ascii="Times New Roman" w:hAnsi="Times New Roman" w:cs="Times New Roman"/>
          <w:sz w:val="24"/>
          <w:szCs w:val="24"/>
        </w:rPr>
        <w:t xml:space="preserve">přírodě </w:t>
      </w:r>
    </w:p>
    <w:p w14:paraId="667C38BA" w14:textId="71364861" w:rsidR="00BE5FD7" w:rsidRDefault="00AE0EDD"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 společnosti a </w:t>
      </w:r>
      <w:r w:rsidR="00EA0118" w:rsidRPr="00174448">
        <w:rPr>
          <w:rFonts w:ascii="Times New Roman" w:hAnsi="Times New Roman" w:cs="Times New Roman"/>
          <w:sz w:val="24"/>
          <w:szCs w:val="24"/>
        </w:rPr>
        <w:t xml:space="preserve">v roce 1898 </w:t>
      </w:r>
      <w:r w:rsidRPr="00174448">
        <w:rPr>
          <w:rFonts w:ascii="Times New Roman" w:hAnsi="Times New Roman" w:cs="Times New Roman"/>
          <w:sz w:val="24"/>
          <w:szCs w:val="24"/>
        </w:rPr>
        <w:t xml:space="preserve">dospěl k jednotnému označení prvouka. Jako samostatný vyučovací předmět byla </w:t>
      </w:r>
      <w:r w:rsidR="00EA0118" w:rsidRPr="00174448">
        <w:rPr>
          <w:rFonts w:ascii="Times New Roman" w:hAnsi="Times New Roman" w:cs="Times New Roman"/>
          <w:sz w:val="24"/>
          <w:szCs w:val="24"/>
        </w:rPr>
        <w:t xml:space="preserve">nakonec </w:t>
      </w:r>
      <w:r w:rsidRPr="00174448">
        <w:rPr>
          <w:rFonts w:ascii="Times New Roman" w:hAnsi="Times New Roman" w:cs="Times New Roman"/>
          <w:sz w:val="24"/>
          <w:szCs w:val="24"/>
        </w:rPr>
        <w:t xml:space="preserve">prvouka právně ustanovena až v roce 1923. </w:t>
      </w:r>
      <w:r w:rsidR="00EA0118" w:rsidRPr="00174448">
        <w:rPr>
          <w:rFonts w:ascii="Times New Roman" w:hAnsi="Times New Roman" w:cs="Times New Roman"/>
          <w:sz w:val="24"/>
          <w:szCs w:val="24"/>
        </w:rPr>
        <w:t xml:space="preserve">Celé 20. století je charakterizováno pokusy o nové pojetí elementárního učení o přírodě a společnosti. Mezi významné pedagogy, kteří se zabývali otázkami prvouky, patřili například R. Šimek, J. Kubálek, F. L. Sál, A. Votava, K. Kalivoda, J. Karban a J. Hloušek, V. Mejstřík, E. Strnad. </w:t>
      </w:r>
      <w:r w:rsidR="00047931" w:rsidRPr="00174448">
        <w:rPr>
          <w:rFonts w:ascii="Times New Roman" w:hAnsi="Times New Roman" w:cs="Times New Roman"/>
          <w:sz w:val="24"/>
          <w:szCs w:val="24"/>
        </w:rPr>
        <w:t xml:space="preserve">V roce 1953 vyšly „Učební osnovy pro 1. - 5. ročník všeobecné vzdělávací školy“. Učivo poválečné doby je ideologizováno, navíc přestává být prvouka opět samostatným vyučovacím </w:t>
      </w:r>
      <w:r w:rsidR="00047931" w:rsidRPr="00174448">
        <w:rPr>
          <w:rFonts w:ascii="Times New Roman" w:hAnsi="Times New Roman" w:cs="Times New Roman"/>
          <w:sz w:val="24"/>
          <w:szCs w:val="24"/>
        </w:rPr>
        <w:lastRenderedPageBreak/>
        <w:t xml:space="preserve">předmětem. Jeho název byl změněn na věcné učení, které se stalo součástí českého jazyka. </w:t>
      </w:r>
      <w:r w:rsidR="00925794" w:rsidRPr="00174448">
        <w:rPr>
          <w:rFonts w:ascii="Times New Roman" w:hAnsi="Times New Roman" w:cs="Times New Roman"/>
          <w:sz w:val="24"/>
          <w:szCs w:val="24"/>
        </w:rPr>
        <w:t>Realizace</w:t>
      </w:r>
      <w:r w:rsidR="00BE5FD7">
        <w:rPr>
          <w:rFonts w:ascii="Times New Roman" w:hAnsi="Times New Roman" w:cs="Times New Roman"/>
          <w:sz w:val="24"/>
          <w:szCs w:val="24"/>
        </w:rPr>
        <w:t xml:space="preserve"> </w:t>
      </w:r>
      <w:r w:rsidR="00925794" w:rsidRPr="00174448">
        <w:rPr>
          <w:rFonts w:ascii="Times New Roman" w:hAnsi="Times New Roman" w:cs="Times New Roman"/>
          <w:sz w:val="24"/>
          <w:szCs w:val="24"/>
        </w:rPr>
        <w:t xml:space="preserve"> nové výchovně vzdělávací soustavy z roku 1976</w:t>
      </w:r>
      <w:r w:rsidR="00BE5FD7">
        <w:rPr>
          <w:rFonts w:ascii="Times New Roman" w:hAnsi="Times New Roman" w:cs="Times New Roman"/>
          <w:sz w:val="24"/>
          <w:szCs w:val="24"/>
        </w:rPr>
        <w:t xml:space="preserve"> </w:t>
      </w:r>
      <w:r w:rsidR="00925794" w:rsidRPr="00174448">
        <w:rPr>
          <w:rFonts w:ascii="Times New Roman" w:hAnsi="Times New Roman" w:cs="Times New Roman"/>
          <w:sz w:val="24"/>
          <w:szCs w:val="24"/>
        </w:rPr>
        <w:t xml:space="preserve"> přinesla změnu </w:t>
      </w:r>
      <w:r w:rsidR="00BE5FD7">
        <w:rPr>
          <w:rFonts w:ascii="Times New Roman" w:hAnsi="Times New Roman" w:cs="Times New Roman"/>
          <w:sz w:val="24"/>
          <w:szCs w:val="24"/>
        </w:rPr>
        <w:t xml:space="preserve"> </w:t>
      </w:r>
      <w:r w:rsidR="00925794" w:rsidRPr="00174448">
        <w:rPr>
          <w:rFonts w:ascii="Times New Roman" w:hAnsi="Times New Roman" w:cs="Times New Roman"/>
          <w:sz w:val="24"/>
          <w:szCs w:val="24"/>
        </w:rPr>
        <w:t>celkového</w:t>
      </w:r>
      <w:r w:rsidR="00BE5FD7">
        <w:rPr>
          <w:rFonts w:ascii="Times New Roman" w:hAnsi="Times New Roman" w:cs="Times New Roman"/>
          <w:sz w:val="24"/>
          <w:szCs w:val="24"/>
        </w:rPr>
        <w:t xml:space="preserve"> </w:t>
      </w:r>
      <w:r w:rsidR="00925794" w:rsidRPr="00174448">
        <w:rPr>
          <w:rFonts w:ascii="Times New Roman" w:hAnsi="Times New Roman" w:cs="Times New Roman"/>
          <w:sz w:val="24"/>
          <w:szCs w:val="24"/>
        </w:rPr>
        <w:t xml:space="preserve"> pojetí </w:t>
      </w:r>
    </w:p>
    <w:p w14:paraId="3BDB34C7" w14:textId="64F10614" w:rsidR="00BE5FD7" w:rsidRDefault="00925794"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 obsahu učiva prvouky. Prvouka se stala definitivně samostatným vyučovacím předmětem. Komplexní pojetí učiva o přírodě a společnosti bylo realizováno v předmětech prvouka, přírodověda a vlastivěda. </w:t>
      </w:r>
      <w:r w:rsidR="00EA0118" w:rsidRPr="00174448">
        <w:rPr>
          <w:rFonts w:ascii="Times New Roman" w:hAnsi="Times New Roman" w:cs="Times New Roman"/>
          <w:sz w:val="24"/>
          <w:szCs w:val="24"/>
        </w:rPr>
        <w:t xml:space="preserve">Představitelem novější koncepce prvouky byl Karel Tupý, autor metodické </w:t>
      </w:r>
      <w:r w:rsidR="00BE5FD7">
        <w:rPr>
          <w:rFonts w:ascii="Times New Roman" w:hAnsi="Times New Roman" w:cs="Times New Roman"/>
          <w:sz w:val="24"/>
          <w:szCs w:val="24"/>
        </w:rPr>
        <w:t xml:space="preserve">  </w:t>
      </w:r>
      <w:r w:rsidR="00EA0118" w:rsidRPr="00174448">
        <w:rPr>
          <w:rFonts w:ascii="Times New Roman" w:hAnsi="Times New Roman" w:cs="Times New Roman"/>
          <w:sz w:val="24"/>
          <w:szCs w:val="24"/>
        </w:rPr>
        <w:t xml:space="preserve">příručky </w:t>
      </w:r>
      <w:r w:rsidR="00BE5FD7">
        <w:rPr>
          <w:rFonts w:ascii="Times New Roman" w:hAnsi="Times New Roman" w:cs="Times New Roman"/>
          <w:sz w:val="24"/>
          <w:szCs w:val="24"/>
        </w:rPr>
        <w:t xml:space="preserve">  </w:t>
      </w:r>
      <w:r w:rsidR="00EA0118" w:rsidRPr="00174448">
        <w:rPr>
          <w:rFonts w:ascii="Times New Roman" w:hAnsi="Times New Roman" w:cs="Times New Roman"/>
          <w:sz w:val="24"/>
          <w:szCs w:val="24"/>
        </w:rPr>
        <w:t>k </w:t>
      </w:r>
      <w:r w:rsidR="00BE5FD7">
        <w:rPr>
          <w:rFonts w:ascii="Times New Roman" w:hAnsi="Times New Roman" w:cs="Times New Roman"/>
          <w:sz w:val="24"/>
          <w:szCs w:val="24"/>
        </w:rPr>
        <w:t xml:space="preserve">  </w:t>
      </w:r>
      <w:r w:rsidR="00EA0118" w:rsidRPr="00174448">
        <w:rPr>
          <w:rFonts w:ascii="Times New Roman" w:hAnsi="Times New Roman" w:cs="Times New Roman"/>
          <w:sz w:val="24"/>
          <w:szCs w:val="24"/>
        </w:rPr>
        <w:t xml:space="preserve">prvouce </w:t>
      </w:r>
      <w:r w:rsidR="00BE5FD7">
        <w:rPr>
          <w:rFonts w:ascii="Times New Roman" w:hAnsi="Times New Roman" w:cs="Times New Roman"/>
          <w:sz w:val="24"/>
          <w:szCs w:val="24"/>
        </w:rPr>
        <w:t xml:space="preserve"> </w:t>
      </w:r>
      <w:r w:rsidR="00EA0118" w:rsidRPr="00174448">
        <w:rPr>
          <w:rFonts w:ascii="Times New Roman" w:hAnsi="Times New Roman" w:cs="Times New Roman"/>
          <w:sz w:val="24"/>
          <w:szCs w:val="24"/>
        </w:rPr>
        <w:t>z</w:t>
      </w:r>
      <w:r w:rsidR="00BE5FD7">
        <w:rPr>
          <w:rFonts w:ascii="Times New Roman" w:hAnsi="Times New Roman" w:cs="Times New Roman"/>
          <w:sz w:val="24"/>
          <w:szCs w:val="24"/>
        </w:rPr>
        <w:t xml:space="preserve">   </w:t>
      </w:r>
      <w:r w:rsidR="00EA0118" w:rsidRPr="00174448">
        <w:rPr>
          <w:rFonts w:ascii="Times New Roman" w:hAnsi="Times New Roman" w:cs="Times New Roman"/>
          <w:sz w:val="24"/>
          <w:szCs w:val="24"/>
        </w:rPr>
        <w:t xml:space="preserve"> roku </w:t>
      </w:r>
      <w:r w:rsidR="00BE5FD7">
        <w:rPr>
          <w:rFonts w:ascii="Times New Roman" w:hAnsi="Times New Roman" w:cs="Times New Roman"/>
          <w:sz w:val="24"/>
          <w:szCs w:val="24"/>
        </w:rPr>
        <w:t xml:space="preserve">  </w:t>
      </w:r>
      <w:r w:rsidR="00EA0118" w:rsidRPr="00174448">
        <w:rPr>
          <w:rFonts w:ascii="Times New Roman" w:hAnsi="Times New Roman" w:cs="Times New Roman"/>
          <w:sz w:val="24"/>
          <w:szCs w:val="24"/>
        </w:rPr>
        <w:t>1984</w:t>
      </w:r>
      <w:r w:rsidR="008A4EF6" w:rsidRPr="00174448">
        <w:rPr>
          <w:rFonts w:ascii="Times New Roman" w:hAnsi="Times New Roman" w:cs="Times New Roman"/>
          <w:sz w:val="24"/>
          <w:szCs w:val="24"/>
        </w:rPr>
        <w:t xml:space="preserve">, </w:t>
      </w:r>
      <w:r w:rsidR="00BE5FD7">
        <w:rPr>
          <w:rFonts w:ascii="Times New Roman" w:hAnsi="Times New Roman" w:cs="Times New Roman"/>
          <w:sz w:val="24"/>
          <w:szCs w:val="24"/>
        </w:rPr>
        <w:t xml:space="preserve">  </w:t>
      </w:r>
      <w:r w:rsidR="008A4EF6" w:rsidRPr="00174448">
        <w:rPr>
          <w:rFonts w:ascii="Times New Roman" w:hAnsi="Times New Roman" w:cs="Times New Roman"/>
          <w:sz w:val="24"/>
          <w:szCs w:val="24"/>
        </w:rPr>
        <w:t xml:space="preserve">jehož zásluhou vznikly první pracovní listy </w:t>
      </w:r>
    </w:p>
    <w:p w14:paraId="44F18818" w14:textId="2ECAF9BB" w:rsidR="00960C10" w:rsidRPr="00174448" w:rsidRDefault="008A4EF6"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do prvoučné praxe (Rašková, 2016).</w:t>
      </w:r>
    </w:p>
    <w:p w14:paraId="79AB4656" w14:textId="75948032" w:rsidR="00BE5FD7" w:rsidRDefault="00925794"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Po událostech roku 1989 byla z učebních osnov odstraněna ideologická a politická náplň. Od roku 1995 byla prvouka koncipována podle </w:t>
      </w:r>
      <w:r w:rsidR="005D03ED" w:rsidRPr="00174448">
        <w:rPr>
          <w:rFonts w:ascii="Times New Roman" w:hAnsi="Times New Roman" w:cs="Times New Roman"/>
          <w:sz w:val="24"/>
          <w:szCs w:val="24"/>
        </w:rPr>
        <w:t xml:space="preserve">Standardu základního vzdělávání. Standard formuloval obecně platné cíle a obsah základního vzdělávání a zajišťoval srovnatelnost výstupů na konci </w:t>
      </w:r>
      <w:r w:rsidR="00BE5FD7">
        <w:rPr>
          <w:rFonts w:ascii="Times New Roman" w:hAnsi="Times New Roman" w:cs="Times New Roman"/>
          <w:sz w:val="24"/>
          <w:szCs w:val="24"/>
        </w:rPr>
        <w:t xml:space="preserve">  </w:t>
      </w:r>
      <w:r w:rsidR="005D03ED" w:rsidRPr="00174448">
        <w:rPr>
          <w:rFonts w:ascii="Times New Roman" w:hAnsi="Times New Roman" w:cs="Times New Roman"/>
          <w:sz w:val="24"/>
          <w:szCs w:val="24"/>
        </w:rPr>
        <w:t xml:space="preserve">1. stupně. </w:t>
      </w:r>
      <w:r w:rsidR="00BE5FD7">
        <w:rPr>
          <w:rFonts w:ascii="Times New Roman" w:hAnsi="Times New Roman" w:cs="Times New Roman"/>
          <w:sz w:val="24"/>
          <w:szCs w:val="24"/>
        </w:rPr>
        <w:t xml:space="preserve">  </w:t>
      </w:r>
      <w:r w:rsidR="000B30FC" w:rsidRPr="00174448">
        <w:rPr>
          <w:rFonts w:ascii="Times New Roman" w:hAnsi="Times New Roman" w:cs="Times New Roman"/>
          <w:sz w:val="24"/>
          <w:szCs w:val="24"/>
        </w:rPr>
        <w:t>V</w:t>
      </w:r>
      <w:r w:rsidR="00BE5FD7">
        <w:rPr>
          <w:rFonts w:ascii="Times New Roman" w:hAnsi="Times New Roman" w:cs="Times New Roman"/>
          <w:sz w:val="24"/>
          <w:szCs w:val="24"/>
        </w:rPr>
        <w:t xml:space="preserve"> </w:t>
      </w:r>
      <w:r w:rsidR="000B30FC" w:rsidRPr="00174448">
        <w:rPr>
          <w:rFonts w:ascii="Times New Roman" w:hAnsi="Times New Roman" w:cs="Times New Roman"/>
          <w:sz w:val="24"/>
          <w:szCs w:val="24"/>
        </w:rPr>
        <w:t xml:space="preserve"> roce </w:t>
      </w:r>
      <w:r w:rsidR="00BE5FD7">
        <w:rPr>
          <w:rFonts w:ascii="Times New Roman" w:hAnsi="Times New Roman" w:cs="Times New Roman"/>
          <w:sz w:val="24"/>
          <w:szCs w:val="24"/>
        </w:rPr>
        <w:t xml:space="preserve"> </w:t>
      </w:r>
      <w:r w:rsidR="000B30FC" w:rsidRPr="00174448">
        <w:rPr>
          <w:rFonts w:ascii="Times New Roman" w:hAnsi="Times New Roman" w:cs="Times New Roman"/>
          <w:sz w:val="24"/>
          <w:szCs w:val="24"/>
        </w:rPr>
        <w:t>2004</w:t>
      </w:r>
      <w:r w:rsidR="00BE5FD7">
        <w:rPr>
          <w:rFonts w:ascii="Times New Roman" w:hAnsi="Times New Roman" w:cs="Times New Roman"/>
          <w:sz w:val="24"/>
          <w:szCs w:val="24"/>
        </w:rPr>
        <w:t xml:space="preserve">  </w:t>
      </w:r>
      <w:r w:rsidR="000B30FC" w:rsidRPr="00174448">
        <w:rPr>
          <w:rFonts w:ascii="Times New Roman" w:hAnsi="Times New Roman" w:cs="Times New Roman"/>
          <w:sz w:val="24"/>
          <w:szCs w:val="24"/>
        </w:rPr>
        <w:t xml:space="preserve"> schválilo </w:t>
      </w:r>
      <w:r w:rsidR="00BE5FD7">
        <w:rPr>
          <w:rFonts w:ascii="Times New Roman" w:hAnsi="Times New Roman" w:cs="Times New Roman"/>
          <w:sz w:val="24"/>
          <w:szCs w:val="24"/>
        </w:rPr>
        <w:t xml:space="preserve">  </w:t>
      </w:r>
      <w:r w:rsidR="000B30FC" w:rsidRPr="00174448">
        <w:rPr>
          <w:rFonts w:ascii="Times New Roman" w:hAnsi="Times New Roman" w:cs="Times New Roman"/>
          <w:sz w:val="24"/>
          <w:szCs w:val="24"/>
        </w:rPr>
        <w:t xml:space="preserve">MŠMT </w:t>
      </w:r>
      <w:r w:rsidR="00BE5FD7">
        <w:rPr>
          <w:rFonts w:ascii="Times New Roman" w:hAnsi="Times New Roman" w:cs="Times New Roman"/>
          <w:sz w:val="24"/>
          <w:szCs w:val="24"/>
        </w:rPr>
        <w:t xml:space="preserve">  </w:t>
      </w:r>
      <w:r w:rsidR="000B30FC" w:rsidRPr="00174448">
        <w:rPr>
          <w:rFonts w:ascii="Times New Roman" w:hAnsi="Times New Roman" w:cs="Times New Roman"/>
          <w:sz w:val="24"/>
          <w:szCs w:val="24"/>
        </w:rPr>
        <w:t>nové</w:t>
      </w:r>
      <w:r w:rsidR="00BE5FD7">
        <w:rPr>
          <w:rFonts w:ascii="Times New Roman" w:hAnsi="Times New Roman" w:cs="Times New Roman"/>
          <w:sz w:val="24"/>
          <w:szCs w:val="24"/>
        </w:rPr>
        <w:t xml:space="preserve">  </w:t>
      </w:r>
      <w:r w:rsidR="000B30FC" w:rsidRPr="00174448">
        <w:rPr>
          <w:rFonts w:ascii="Times New Roman" w:hAnsi="Times New Roman" w:cs="Times New Roman"/>
          <w:sz w:val="24"/>
          <w:szCs w:val="24"/>
        </w:rPr>
        <w:t xml:space="preserve"> principy </w:t>
      </w:r>
    </w:p>
    <w:p w14:paraId="6C73BAB2" w14:textId="647E34D6" w:rsidR="00BE5FD7" w:rsidRDefault="000B30FC"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ve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vzdělávání,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které vedly</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ke změně systému kurikulárních</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dokumentů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na úroveň státní  </w:t>
      </w:r>
    </w:p>
    <w:p w14:paraId="28AD83F5" w14:textId="51CE35C8" w:rsidR="00BE5FD7" w:rsidRDefault="000B30FC"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na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úroveň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školní.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Schválením</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školského</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zákona</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 a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Rámcového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 xml:space="preserve">vzdělávacího </w:t>
      </w:r>
      <w:r w:rsidR="00BE5FD7">
        <w:rPr>
          <w:rFonts w:ascii="Times New Roman" w:hAnsi="Times New Roman" w:cs="Times New Roman"/>
          <w:sz w:val="24"/>
          <w:szCs w:val="24"/>
        </w:rPr>
        <w:t xml:space="preserve"> </w:t>
      </w:r>
      <w:r w:rsidRPr="00174448">
        <w:rPr>
          <w:rFonts w:ascii="Times New Roman" w:hAnsi="Times New Roman" w:cs="Times New Roman"/>
          <w:sz w:val="24"/>
          <w:szCs w:val="24"/>
        </w:rPr>
        <w:t>programu</w:t>
      </w:r>
      <w:r w:rsidR="00BE5FD7">
        <w:rPr>
          <w:rFonts w:ascii="Times New Roman" w:hAnsi="Times New Roman" w:cs="Times New Roman"/>
          <w:sz w:val="24"/>
          <w:szCs w:val="24"/>
        </w:rPr>
        <w:t xml:space="preserve"> </w:t>
      </w:r>
    </w:p>
    <w:p w14:paraId="5B50F70C" w14:textId="1486D380" w:rsidR="00925794" w:rsidRPr="00174448" w:rsidRDefault="000B30FC"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pro základní vzdělávání dostali učitelé možnost vytvořit si vlastní vzdělávací program – školní vzdělávací program. Všechny základní školy v České republice měly povinnost začít podle něj vyučovat od 1. 9. 2007.</w:t>
      </w:r>
    </w:p>
    <w:p w14:paraId="0706C044" w14:textId="77777777" w:rsidR="008A4EF6" w:rsidRPr="00174448" w:rsidRDefault="008A4EF6" w:rsidP="00174448">
      <w:pPr>
        <w:pStyle w:val="Odstavecseseznamem"/>
        <w:spacing w:after="0" w:line="360" w:lineRule="auto"/>
        <w:ind w:left="2520"/>
        <w:jc w:val="both"/>
        <w:rPr>
          <w:rFonts w:ascii="Times New Roman" w:hAnsi="Times New Roman" w:cs="Times New Roman"/>
          <w:b/>
          <w:sz w:val="24"/>
          <w:szCs w:val="24"/>
        </w:rPr>
      </w:pPr>
    </w:p>
    <w:p w14:paraId="6C258D82" w14:textId="6D67E50A" w:rsidR="00960C10" w:rsidRDefault="008172A8" w:rsidP="005C7F9C">
      <w:pPr>
        <w:pStyle w:val="Odstavecseseznamem"/>
        <w:numPr>
          <w:ilvl w:val="1"/>
          <w:numId w:val="9"/>
        </w:numPr>
        <w:spacing w:after="0" w:line="360" w:lineRule="auto"/>
        <w:jc w:val="both"/>
        <w:rPr>
          <w:rFonts w:ascii="Times New Roman" w:hAnsi="Times New Roman" w:cs="Times New Roman"/>
          <w:b/>
          <w:sz w:val="30"/>
          <w:szCs w:val="30"/>
        </w:rPr>
      </w:pPr>
      <w:r w:rsidRPr="00104F29">
        <w:rPr>
          <w:rFonts w:ascii="Times New Roman" w:hAnsi="Times New Roman" w:cs="Times New Roman"/>
          <w:b/>
          <w:sz w:val="30"/>
          <w:szCs w:val="30"/>
        </w:rPr>
        <w:t>Vymezení prvouky</w:t>
      </w:r>
      <w:r w:rsidR="004A7D1B" w:rsidRPr="00104F29">
        <w:rPr>
          <w:rFonts w:ascii="Times New Roman" w:hAnsi="Times New Roman" w:cs="Times New Roman"/>
          <w:b/>
          <w:sz w:val="30"/>
          <w:szCs w:val="30"/>
        </w:rPr>
        <w:t xml:space="preserve"> </w:t>
      </w:r>
      <w:r w:rsidR="00960C10" w:rsidRPr="00104F29">
        <w:rPr>
          <w:rFonts w:ascii="Times New Roman" w:hAnsi="Times New Roman" w:cs="Times New Roman"/>
          <w:b/>
          <w:sz w:val="30"/>
          <w:szCs w:val="30"/>
        </w:rPr>
        <w:t>v</w:t>
      </w:r>
      <w:r w:rsidR="00104F29">
        <w:rPr>
          <w:rFonts w:ascii="Times New Roman" w:hAnsi="Times New Roman" w:cs="Times New Roman"/>
          <w:b/>
          <w:sz w:val="30"/>
          <w:szCs w:val="30"/>
        </w:rPr>
        <w:t> </w:t>
      </w:r>
      <w:r w:rsidR="00960C10" w:rsidRPr="00104F29">
        <w:rPr>
          <w:rFonts w:ascii="Times New Roman" w:hAnsi="Times New Roman" w:cs="Times New Roman"/>
          <w:b/>
          <w:sz w:val="30"/>
          <w:szCs w:val="30"/>
        </w:rPr>
        <w:t>RVP</w:t>
      </w:r>
    </w:p>
    <w:p w14:paraId="5CC9C09D" w14:textId="77777777" w:rsidR="00104F29" w:rsidRPr="00104F29" w:rsidRDefault="00104F29" w:rsidP="00104F29">
      <w:pPr>
        <w:pStyle w:val="Odstavecseseznamem"/>
        <w:spacing w:after="0" w:line="240" w:lineRule="auto"/>
        <w:ind w:left="360"/>
        <w:jc w:val="both"/>
        <w:rPr>
          <w:rFonts w:ascii="Times New Roman" w:hAnsi="Times New Roman" w:cs="Times New Roman"/>
          <w:b/>
          <w:sz w:val="24"/>
          <w:szCs w:val="24"/>
        </w:rPr>
      </w:pPr>
    </w:p>
    <w:p w14:paraId="4506798C" w14:textId="7049C85C" w:rsidR="00BE5FD7" w:rsidRDefault="003F7E3F" w:rsidP="00420E60">
      <w:pPr>
        <w:spacing w:after="0" w:line="360" w:lineRule="auto"/>
        <w:ind w:firstLine="709"/>
        <w:jc w:val="both"/>
        <w:rPr>
          <w:rFonts w:ascii="Times New Roman" w:hAnsi="Times New Roman" w:cs="Times New Roman"/>
          <w:sz w:val="24"/>
          <w:szCs w:val="24"/>
        </w:rPr>
      </w:pPr>
      <w:r w:rsidRPr="00174448">
        <w:rPr>
          <w:rFonts w:ascii="Times New Roman" w:hAnsi="Times New Roman" w:cs="Times New Roman"/>
          <w:sz w:val="24"/>
          <w:szCs w:val="24"/>
        </w:rPr>
        <w:t xml:space="preserve">Ačkoli je prvouka tradičním předmětem na většině českých škol, v RVP se náplň tohoto předmětu skrývá za vzdělávací oblastí </w:t>
      </w:r>
      <w:r w:rsidR="00560A61" w:rsidRPr="00174448">
        <w:rPr>
          <w:rFonts w:ascii="Times New Roman" w:hAnsi="Times New Roman" w:cs="Times New Roman"/>
          <w:sz w:val="24"/>
          <w:szCs w:val="24"/>
        </w:rPr>
        <w:t xml:space="preserve">s názvem </w:t>
      </w:r>
      <w:r w:rsidRPr="00174448">
        <w:rPr>
          <w:rFonts w:ascii="Times New Roman" w:hAnsi="Times New Roman" w:cs="Times New Roman"/>
          <w:sz w:val="24"/>
          <w:szCs w:val="24"/>
        </w:rPr>
        <w:t xml:space="preserve">Člověk a jeho svět. Je jedinou vzdělávací oblastí z RVP ZV, která je koncipována pouze pro 1. stupeň základního vzdělávání.  Rozvíjí poznatky, dovednosti a prvotní zkušenosti žáků získané ve výchově v rodině a v předškolním vzdělávání.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Žáci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se</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učí </w:t>
      </w:r>
      <w:r w:rsidR="00420E60">
        <w:rPr>
          <w:rFonts w:ascii="Times New Roman" w:hAnsi="Times New Roman" w:cs="Times New Roman"/>
          <w:sz w:val="24"/>
          <w:szCs w:val="24"/>
        </w:rPr>
        <w:t xml:space="preserve">  </w:t>
      </w:r>
      <w:r w:rsidR="00972743" w:rsidRPr="00174448">
        <w:rPr>
          <w:rFonts w:ascii="Times New Roman" w:hAnsi="Times New Roman" w:cs="Times New Roman"/>
          <w:sz w:val="24"/>
          <w:szCs w:val="24"/>
        </w:rPr>
        <w:t>pozorovat</w:t>
      </w:r>
      <w:r w:rsidR="00420E60">
        <w:rPr>
          <w:rFonts w:ascii="Times New Roman" w:hAnsi="Times New Roman" w:cs="Times New Roman"/>
          <w:sz w:val="24"/>
          <w:szCs w:val="24"/>
        </w:rPr>
        <w:t xml:space="preserve"> </w:t>
      </w:r>
      <w:r w:rsidR="00972743" w:rsidRPr="00174448">
        <w:rPr>
          <w:rFonts w:ascii="Times New Roman" w:hAnsi="Times New Roman" w:cs="Times New Roman"/>
          <w:sz w:val="24"/>
          <w:szCs w:val="24"/>
        </w:rPr>
        <w:t xml:space="preserve"> a </w:t>
      </w:r>
      <w:r w:rsidR="00420E60">
        <w:rPr>
          <w:rFonts w:ascii="Times New Roman" w:hAnsi="Times New Roman" w:cs="Times New Roman"/>
          <w:sz w:val="24"/>
          <w:szCs w:val="24"/>
        </w:rPr>
        <w:t xml:space="preserve"> </w:t>
      </w:r>
      <w:r w:rsidR="00972743" w:rsidRPr="00174448">
        <w:rPr>
          <w:rFonts w:ascii="Times New Roman" w:hAnsi="Times New Roman" w:cs="Times New Roman"/>
          <w:sz w:val="24"/>
          <w:szCs w:val="24"/>
        </w:rPr>
        <w:t xml:space="preserve">pojmenovávat věci, jevy a děje, jejich vzájemné vztahy </w:t>
      </w:r>
    </w:p>
    <w:p w14:paraId="6883AB73" w14:textId="5261730B" w:rsidR="00420E60" w:rsidRDefault="00972743"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souvislosti; utváří se tak jejich prvotní</w:t>
      </w:r>
      <w:r w:rsidR="003F7E3F" w:rsidRPr="00174448">
        <w:rPr>
          <w:rFonts w:ascii="Times New Roman" w:hAnsi="Times New Roman" w:cs="Times New Roman"/>
          <w:sz w:val="24"/>
          <w:szCs w:val="24"/>
        </w:rPr>
        <w:t xml:space="preserve"> </w:t>
      </w:r>
      <w:r w:rsidRPr="00174448">
        <w:rPr>
          <w:rFonts w:ascii="Times New Roman" w:hAnsi="Times New Roman" w:cs="Times New Roman"/>
          <w:sz w:val="24"/>
          <w:szCs w:val="24"/>
        </w:rPr>
        <w:t xml:space="preserve">ucelený obraz světa. Podmínkou úspěšného vzdělávání v dané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oblasti</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je vlastní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prožitek žáků vycházející</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z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konkrétních nebo modelových situací </w:t>
      </w:r>
    </w:p>
    <w:p w14:paraId="48F8511D" w14:textId="6A4808BA" w:rsidR="00420E60" w:rsidRDefault="00972743"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při osvojování potřebných dovedností, způsobů jednání a rozhodování. Připravuje základy pro specializovanější</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výuku</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ve</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vzdělávacích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oblastech</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Člověk</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a</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společnost,</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Člověk a příroda </w:t>
      </w:r>
    </w:p>
    <w:p w14:paraId="0AAE9102" w14:textId="5998761E" w:rsidR="00972743" w:rsidRPr="00174448" w:rsidRDefault="00972743" w:rsidP="00BE5FD7">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ve vzdělávacím oboru Výchova ke zdraví (ve vzdělávací oblasti Člověk a zdraví).</w:t>
      </w:r>
      <w:r w:rsidR="00960C10" w:rsidRPr="00174448">
        <w:rPr>
          <w:rFonts w:ascii="Times New Roman" w:hAnsi="Times New Roman" w:cs="Times New Roman"/>
          <w:sz w:val="24"/>
          <w:szCs w:val="24"/>
        </w:rPr>
        <w:t xml:space="preserve"> </w:t>
      </w:r>
      <w:r w:rsidRPr="00174448">
        <w:rPr>
          <w:rFonts w:ascii="Times New Roman" w:hAnsi="Times New Roman" w:cs="Times New Roman"/>
          <w:sz w:val="24"/>
          <w:szCs w:val="24"/>
        </w:rPr>
        <w:t>Vzdělávací obsah oboru Člověk a jeho svět je členěn do pěti tematických okruhů: Místo, kde žijeme, Lidé kolem nás, Lidé a čas, Rozmanitost přírody, Člověk a jeho zdraví.</w:t>
      </w:r>
      <w:r w:rsidR="00E700F1" w:rsidRPr="00174448">
        <w:rPr>
          <w:rFonts w:ascii="Times New Roman" w:hAnsi="Times New Roman" w:cs="Times New Roman"/>
          <w:sz w:val="24"/>
          <w:szCs w:val="24"/>
        </w:rPr>
        <w:t xml:space="preserve"> Propojováním tematických okruhů je možné vytvářet v ŠVP různé varianty vyučovacích předmětů a jejich vzdělávacího obsahu. (RVP</w:t>
      </w:r>
      <w:r w:rsidR="00A36EC3" w:rsidRPr="00174448">
        <w:rPr>
          <w:rFonts w:ascii="Times New Roman" w:hAnsi="Times New Roman" w:cs="Times New Roman"/>
          <w:sz w:val="24"/>
          <w:szCs w:val="24"/>
        </w:rPr>
        <w:t>, 2004</w:t>
      </w:r>
      <w:r w:rsidR="00E700F1" w:rsidRPr="00174448">
        <w:rPr>
          <w:rFonts w:ascii="Times New Roman" w:hAnsi="Times New Roman" w:cs="Times New Roman"/>
          <w:sz w:val="24"/>
          <w:szCs w:val="24"/>
        </w:rPr>
        <w:t>)</w:t>
      </w:r>
      <w:r w:rsidR="00560A61" w:rsidRPr="00174448">
        <w:rPr>
          <w:rFonts w:ascii="Times New Roman" w:hAnsi="Times New Roman" w:cs="Times New Roman"/>
          <w:sz w:val="24"/>
          <w:szCs w:val="24"/>
        </w:rPr>
        <w:t>.</w:t>
      </w:r>
    </w:p>
    <w:p w14:paraId="5D88DC0F" w14:textId="34A1F54E" w:rsidR="00D855E0" w:rsidRDefault="00D855E0" w:rsidP="00174448">
      <w:pPr>
        <w:spacing w:after="0" w:line="360" w:lineRule="auto"/>
        <w:ind w:firstLine="708"/>
        <w:jc w:val="both"/>
        <w:rPr>
          <w:rFonts w:ascii="Times New Roman" w:hAnsi="Times New Roman" w:cs="Times New Roman"/>
          <w:sz w:val="24"/>
          <w:szCs w:val="24"/>
        </w:rPr>
      </w:pPr>
    </w:p>
    <w:p w14:paraId="4FF3C9B3" w14:textId="7CDE0278" w:rsidR="00560A61" w:rsidRDefault="00BB2558" w:rsidP="005C7F9C">
      <w:pPr>
        <w:pStyle w:val="Odstavecseseznamem"/>
        <w:numPr>
          <w:ilvl w:val="1"/>
          <w:numId w:val="9"/>
        </w:numPr>
        <w:spacing w:after="0" w:line="360" w:lineRule="auto"/>
        <w:jc w:val="both"/>
        <w:rPr>
          <w:rFonts w:ascii="Times New Roman" w:hAnsi="Times New Roman" w:cs="Times New Roman"/>
          <w:b/>
          <w:sz w:val="30"/>
          <w:szCs w:val="30"/>
        </w:rPr>
      </w:pPr>
      <w:r w:rsidRPr="00104F29">
        <w:rPr>
          <w:rFonts w:ascii="Times New Roman" w:hAnsi="Times New Roman" w:cs="Times New Roman"/>
          <w:b/>
          <w:sz w:val="30"/>
          <w:szCs w:val="30"/>
        </w:rPr>
        <w:lastRenderedPageBreak/>
        <w:t xml:space="preserve"> </w:t>
      </w:r>
      <w:r w:rsidR="00560A61" w:rsidRPr="00104F29">
        <w:rPr>
          <w:rFonts w:ascii="Times New Roman" w:hAnsi="Times New Roman" w:cs="Times New Roman"/>
          <w:b/>
          <w:sz w:val="30"/>
          <w:szCs w:val="30"/>
        </w:rPr>
        <w:t>Současné pojetí prvouky</w:t>
      </w:r>
    </w:p>
    <w:p w14:paraId="6C11B3B2" w14:textId="77777777" w:rsidR="00104F29" w:rsidRPr="00104F29" w:rsidRDefault="00104F29" w:rsidP="00104F29">
      <w:pPr>
        <w:pStyle w:val="Odstavecseseznamem"/>
        <w:spacing w:after="0" w:line="240" w:lineRule="auto"/>
        <w:ind w:left="360"/>
        <w:jc w:val="both"/>
        <w:rPr>
          <w:rFonts w:ascii="Times New Roman" w:hAnsi="Times New Roman" w:cs="Times New Roman"/>
          <w:b/>
          <w:sz w:val="24"/>
          <w:szCs w:val="24"/>
        </w:rPr>
      </w:pPr>
    </w:p>
    <w:p w14:paraId="0367B4E9" w14:textId="57F922B1" w:rsidR="00420E60" w:rsidRDefault="00231603" w:rsidP="00420E60">
      <w:pPr>
        <w:suppressAutoHyphens/>
        <w:spacing w:after="0" w:line="360" w:lineRule="auto"/>
        <w:ind w:firstLine="539"/>
        <w:jc w:val="both"/>
        <w:rPr>
          <w:rFonts w:ascii="Times New Roman" w:hAnsi="Times New Roman" w:cs="Times New Roman"/>
          <w:sz w:val="24"/>
          <w:szCs w:val="24"/>
        </w:rPr>
      </w:pPr>
      <w:r w:rsidRPr="00174448">
        <w:rPr>
          <w:rFonts w:ascii="Times New Roman" w:hAnsi="Times New Roman" w:cs="Times New Roman"/>
          <w:sz w:val="24"/>
          <w:szCs w:val="24"/>
        </w:rPr>
        <w:t xml:space="preserve">Vzdělávací oblast Člověk a jeho svět propojuje učivo společenskovědní a vlastivědné s přírodovědným a s výchovou ke zdraví. </w:t>
      </w:r>
      <w:r w:rsidR="00405D46" w:rsidRPr="00174448">
        <w:rPr>
          <w:rFonts w:ascii="Times New Roman" w:hAnsi="Times New Roman" w:cs="Times New Roman"/>
          <w:sz w:val="24"/>
          <w:szCs w:val="24"/>
        </w:rPr>
        <w:t xml:space="preserve">Uplatňuje pohled do historie i současnosti a směřuje k dovednostem pro praktický život. </w:t>
      </w:r>
      <w:r w:rsidR="006946C8" w:rsidRPr="00174448">
        <w:rPr>
          <w:rFonts w:ascii="Times New Roman" w:hAnsi="Times New Roman" w:cs="Times New Roman"/>
          <w:sz w:val="24"/>
          <w:szCs w:val="24"/>
        </w:rPr>
        <w:t>S</w:t>
      </w:r>
      <w:r w:rsidRPr="00174448">
        <w:rPr>
          <w:rFonts w:ascii="Times New Roman" w:hAnsi="Times New Roman" w:cs="Times New Roman"/>
          <w:sz w:val="24"/>
          <w:szCs w:val="24"/>
        </w:rPr>
        <w:t xml:space="preserve"> její </w:t>
      </w:r>
      <w:r w:rsidR="006946C8" w:rsidRPr="00174448">
        <w:rPr>
          <w:rFonts w:ascii="Times New Roman" w:hAnsi="Times New Roman" w:cs="Times New Roman"/>
          <w:sz w:val="24"/>
          <w:szCs w:val="24"/>
        </w:rPr>
        <w:t xml:space="preserve">pomocí poznávají žáci okolní svět v širších souvislostech. Učí se tento svět vnímat </w:t>
      </w:r>
      <w:r w:rsidRPr="00174448">
        <w:rPr>
          <w:rFonts w:ascii="Times New Roman" w:hAnsi="Times New Roman" w:cs="Times New Roman"/>
          <w:sz w:val="24"/>
          <w:szCs w:val="24"/>
        </w:rPr>
        <w:t xml:space="preserve">vědomým užíváním smyslů, pojmenovávají a vyjadřují poznatky a dojmy, získávají dovednosti, citové kvality a zájem. </w:t>
      </w:r>
      <w:r w:rsidR="00405D46" w:rsidRPr="00174448">
        <w:rPr>
          <w:rFonts w:ascii="Times New Roman" w:hAnsi="Times New Roman" w:cs="Times New Roman"/>
          <w:sz w:val="24"/>
          <w:szCs w:val="24"/>
        </w:rPr>
        <w:t>Vzdělávání v této oblasti vede k</w:t>
      </w:r>
      <w:r w:rsidR="00420E60">
        <w:rPr>
          <w:rFonts w:ascii="Times New Roman" w:hAnsi="Times New Roman" w:cs="Times New Roman"/>
          <w:sz w:val="24"/>
          <w:szCs w:val="24"/>
        </w:rPr>
        <w:t xml:space="preserve"> </w:t>
      </w:r>
      <w:r w:rsidR="00405D46" w:rsidRPr="00174448">
        <w:rPr>
          <w:rFonts w:ascii="Times New Roman" w:hAnsi="Times New Roman" w:cs="Times New Roman"/>
          <w:sz w:val="24"/>
          <w:szCs w:val="24"/>
        </w:rPr>
        <w:t xml:space="preserve"> utváření </w:t>
      </w:r>
      <w:r w:rsidR="00420E60">
        <w:rPr>
          <w:rFonts w:ascii="Times New Roman" w:hAnsi="Times New Roman" w:cs="Times New Roman"/>
          <w:sz w:val="24"/>
          <w:szCs w:val="24"/>
        </w:rPr>
        <w:t xml:space="preserve"> </w:t>
      </w:r>
      <w:r w:rsidR="00405D46" w:rsidRPr="00174448">
        <w:rPr>
          <w:rFonts w:ascii="Times New Roman" w:hAnsi="Times New Roman" w:cs="Times New Roman"/>
          <w:sz w:val="24"/>
          <w:szCs w:val="24"/>
        </w:rPr>
        <w:t>a</w:t>
      </w:r>
      <w:r w:rsidR="00420E60">
        <w:rPr>
          <w:rFonts w:ascii="Times New Roman" w:hAnsi="Times New Roman" w:cs="Times New Roman"/>
          <w:sz w:val="24"/>
          <w:szCs w:val="24"/>
        </w:rPr>
        <w:t xml:space="preserve"> </w:t>
      </w:r>
      <w:r w:rsidR="00405D46" w:rsidRPr="00174448">
        <w:rPr>
          <w:rFonts w:ascii="Times New Roman" w:hAnsi="Times New Roman" w:cs="Times New Roman"/>
          <w:sz w:val="24"/>
          <w:szCs w:val="24"/>
        </w:rPr>
        <w:t xml:space="preserve"> rozvíjení </w:t>
      </w:r>
      <w:r w:rsidR="00420E60">
        <w:rPr>
          <w:rFonts w:ascii="Times New Roman" w:hAnsi="Times New Roman" w:cs="Times New Roman"/>
          <w:sz w:val="24"/>
          <w:szCs w:val="24"/>
        </w:rPr>
        <w:t xml:space="preserve"> </w:t>
      </w:r>
      <w:r w:rsidR="00405D46" w:rsidRPr="00174448">
        <w:rPr>
          <w:rFonts w:ascii="Times New Roman" w:hAnsi="Times New Roman" w:cs="Times New Roman"/>
          <w:sz w:val="24"/>
          <w:szCs w:val="24"/>
        </w:rPr>
        <w:t xml:space="preserve">klíčových </w:t>
      </w:r>
      <w:r w:rsidR="00420E60">
        <w:rPr>
          <w:rFonts w:ascii="Times New Roman" w:hAnsi="Times New Roman" w:cs="Times New Roman"/>
          <w:sz w:val="24"/>
          <w:szCs w:val="24"/>
        </w:rPr>
        <w:t xml:space="preserve"> </w:t>
      </w:r>
      <w:r w:rsidR="00405D46" w:rsidRPr="00174448">
        <w:rPr>
          <w:rFonts w:ascii="Times New Roman" w:hAnsi="Times New Roman" w:cs="Times New Roman"/>
          <w:sz w:val="24"/>
          <w:szCs w:val="24"/>
        </w:rPr>
        <w:t>kompetenc</w:t>
      </w:r>
      <w:r w:rsidR="00960C10" w:rsidRPr="00174448">
        <w:rPr>
          <w:rFonts w:ascii="Times New Roman" w:hAnsi="Times New Roman" w:cs="Times New Roman"/>
          <w:sz w:val="24"/>
          <w:szCs w:val="24"/>
        </w:rPr>
        <w:t xml:space="preserve">í </w:t>
      </w:r>
      <w:r w:rsidR="00420E60">
        <w:rPr>
          <w:rFonts w:ascii="Times New Roman" w:hAnsi="Times New Roman" w:cs="Times New Roman"/>
          <w:sz w:val="24"/>
          <w:szCs w:val="24"/>
        </w:rPr>
        <w:t xml:space="preserve"> </w:t>
      </w:r>
      <w:r w:rsidR="00960C10" w:rsidRPr="00174448">
        <w:rPr>
          <w:rFonts w:ascii="Times New Roman" w:hAnsi="Times New Roman" w:cs="Times New Roman"/>
          <w:sz w:val="24"/>
          <w:szCs w:val="24"/>
        </w:rPr>
        <w:t>žáka (Rašková, 2016).</w:t>
      </w:r>
      <w:r w:rsidR="00EA118B" w:rsidRPr="00174448">
        <w:rPr>
          <w:rFonts w:ascii="Times New Roman" w:hAnsi="Times New Roman" w:cs="Times New Roman"/>
          <w:sz w:val="24"/>
          <w:szCs w:val="24"/>
        </w:rPr>
        <w:t xml:space="preserve"> </w:t>
      </w:r>
      <w:r w:rsidR="00420E60">
        <w:rPr>
          <w:rFonts w:ascii="Times New Roman" w:hAnsi="Times New Roman" w:cs="Times New Roman"/>
          <w:sz w:val="24"/>
          <w:szCs w:val="24"/>
        </w:rPr>
        <w:t xml:space="preserve">  </w:t>
      </w:r>
      <w:r w:rsidR="0012382A" w:rsidRPr="00174448">
        <w:rPr>
          <w:rFonts w:ascii="Times New Roman" w:hAnsi="Times New Roman" w:cs="Times New Roman"/>
          <w:sz w:val="24"/>
          <w:szCs w:val="24"/>
        </w:rPr>
        <w:t>Předmě</w:t>
      </w:r>
      <w:r w:rsidR="00EA118B" w:rsidRPr="00174448">
        <w:rPr>
          <w:rFonts w:ascii="Times New Roman" w:hAnsi="Times New Roman" w:cs="Times New Roman"/>
          <w:sz w:val="24"/>
          <w:szCs w:val="24"/>
        </w:rPr>
        <w:t xml:space="preserve">ty </w:t>
      </w:r>
      <w:r w:rsidR="00420E60">
        <w:rPr>
          <w:rFonts w:ascii="Times New Roman" w:hAnsi="Times New Roman" w:cs="Times New Roman"/>
          <w:sz w:val="24"/>
          <w:szCs w:val="24"/>
        </w:rPr>
        <w:t xml:space="preserve">  </w:t>
      </w:r>
      <w:r w:rsidR="00EA118B" w:rsidRPr="00174448">
        <w:rPr>
          <w:rFonts w:ascii="Times New Roman" w:hAnsi="Times New Roman" w:cs="Times New Roman"/>
          <w:sz w:val="24"/>
          <w:szCs w:val="24"/>
        </w:rPr>
        <w:t>o</w:t>
      </w:r>
      <w:r w:rsidR="00420E60">
        <w:rPr>
          <w:rFonts w:ascii="Times New Roman" w:hAnsi="Times New Roman" w:cs="Times New Roman"/>
          <w:sz w:val="24"/>
          <w:szCs w:val="24"/>
        </w:rPr>
        <w:t xml:space="preserve">  </w:t>
      </w:r>
      <w:r w:rsidR="00EA118B" w:rsidRPr="00174448">
        <w:rPr>
          <w:rFonts w:ascii="Times New Roman" w:hAnsi="Times New Roman" w:cs="Times New Roman"/>
          <w:sz w:val="24"/>
          <w:szCs w:val="24"/>
        </w:rPr>
        <w:t xml:space="preserve"> přírodě </w:t>
      </w:r>
    </w:p>
    <w:p w14:paraId="3D487EC4" w14:textId="7F8744CF" w:rsidR="0012382A" w:rsidRPr="00174448" w:rsidRDefault="00EA118B" w:rsidP="00420E60">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 společnosti </w:t>
      </w:r>
      <w:r w:rsidR="0012382A" w:rsidRPr="00174448">
        <w:rPr>
          <w:rFonts w:ascii="Times New Roman" w:hAnsi="Times New Roman" w:cs="Times New Roman"/>
          <w:sz w:val="24"/>
          <w:szCs w:val="24"/>
        </w:rPr>
        <w:t>tvoří určitou protiváh</w:t>
      </w:r>
      <w:r w:rsidRPr="00174448">
        <w:rPr>
          <w:rFonts w:ascii="Times New Roman" w:hAnsi="Times New Roman" w:cs="Times New Roman"/>
          <w:sz w:val="24"/>
          <w:szCs w:val="24"/>
        </w:rPr>
        <w:t>u předmětům, které rozvíjejí žákovy formální schopnosti. Obrací pozornost k reálnému světu z různých úhlů pohledu a umožňují žákům získat praktické dovednosti a vědomosti potřebné v životě.</w:t>
      </w:r>
    </w:p>
    <w:p w14:paraId="31FC2A3B" w14:textId="41FFD968" w:rsidR="00420E60" w:rsidRDefault="00F97AC3" w:rsidP="00174448">
      <w:pPr>
        <w:spacing w:after="0" w:line="360" w:lineRule="auto"/>
        <w:ind w:firstLine="540"/>
        <w:jc w:val="both"/>
        <w:rPr>
          <w:rFonts w:ascii="Times New Roman" w:hAnsi="Times New Roman" w:cs="Times New Roman"/>
          <w:sz w:val="24"/>
          <w:szCs w:val="24"/>
        </w:rPr>
      </w:pPr>
      <w:r w:rsidRPr="00174448">
        <w:rPr>
          <w:rFonts w:ascii="Times New Roman" w:hAnsi="Times New Roman" w:cs="Times New Roman"/>
          <w:sz w:val="24"/>
          <w:szCs w:val="24"/>
        </w:rPr>
        <w:t>Rámcovým</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vzdělávacím</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programem</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pro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základní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vzdělávání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nejsou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přírodovědné </w:t>
      </w:r>
    </w:p>
    <w:p w14:paraId="475D0CB4" w14:textId="5639A850" w:rsidR="00420E60" w:rsidRDefault="00F97AC3" w:rsidP="00420E60">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společenskovědné předměty primární školy přísně tematicky vymezeny tak, jak tomu bylo v</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minulosti.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Typická</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bývala</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předimenzovanost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učiva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v</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jednotlivých</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ročnících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a</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vazba </w:t>
      </w:r>
    </w:p>
    <w:p w14:paraId="420EF584" w14:textId="1EF96611" w:rsidR="00420E60" w:rsidRDefault="00F97AC3" w:rsidP="00420E60">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na učební materiály, které nedostatečně respektovaly princip regionálnosti. Aktuální vývoj předmětu směřuje k principu integrované výuky</w:t>
      </w:r>
      <w:r w:rsidR="0081552E" w:rsidRPr="00174448">
        <w:rPr>
          <w:rFonts w:ascii="Times New Roman" w:hAnsi="Times New Roman" w:cs="Times New Roman"/>
          <w:sz w:val="24"/>
          <w:szCs w:val="24"/>
        </w:rPr>
        <w:t xml:space="preserve"> s důrazem na komplexní pojetí poznání s uplatněním mezipředmětových vztahů. V přírodovědném a společenskovědném učivu vzdělávací oblasti Člověk a jeho svět se využívá pohledu fenologického, domovědného, ekologického a epizodického. Pohled na jednotlivá témata a způsob dosahování očekávaných kompetencí je ponechán na vyučujících, vlastní podobu vzdělávacích programů prezentují prostřednictvím školních vzdělávacích programů. V současnosti je třeba korigovat poměr učiva přírodovědného a společenskovědního základu a učiva vycházejícího z regionálního principu. Tato skutečnost se promítá do způsobu práce </w:t>
      </w:r>
      <w:r w:rsidR="0012382A" w:rsidRPr="00174448">
        <w:rPr>
          <w:rFonts w:ascii="Times New Roman" w:hAnsi="Times New Roman" w:cs="Times New Roman"/>
          <w:sz w:val="24"/>
          <w:szCs w:val="24"/>
        </w:rPr>
        <w:t>s učebními texty,</w:t>
      </w:r>
      <w:r w:rsidR="00420E60">
        <w:rPr>
          <w:rFonts w:ascii="Times New Roman" w:hAnsi="Times New Roman" w:cs="Times New Roman"/>
          <w:sz w:val="24"/>
          <w:szCs w:val="24"/>
        </w:rPr>
        <w:t xml:space="preserve"> </w:t>
      </w:r>
      <w:r w:rsidR="0012382A" w:rsidRPr="00174448">
        <w:rPr>
          <w:rFonts w:ascii="Times New Roman" w:hAnsi="Times New Roman" w:cs="Times New Roman"/>
          <w:sz w:val="24"/>
          <w:szCs w:val="24"/>
        </w:rPr>
        <w:t xml:space="preserve"> které mají </w:t>
      </w:r>
      <w:r w:rsidR="00420E60">
        <w:rPr>
          <w:rFonts w:ascii="Times New Roman" w:hAnsi="Times New Roman" w:cs="Times New Roman"/>
          <w:sz w:val="24"/>
          <w:szCs w:val="24"/>
        </w:rPr>
        <w:t xml:space="preserve"> </w:t>
      </w:r>
      <w:r w:rsidR="0012382A" w:rsidRPr="00174448">
        <w:rPr>
          <w:rFonts w:ascii="Times New Roman" w:hAnsi="Times New Roman" w:cs="Times New Roman"/>
          <w:sz w:val="24"/>
          <w:szCs w:val="24"/>
        </w:rPr>
        <w:t>různou</w:t>
      </w:r>
      <w:r w:rsidR="00420E60">
        <w:rPr>
          <w:rFonts w:ascii="Times New Roman" w:hAnsi="Times New Roman" w:cs="Times New Roman"/>
          <w:sz w:val="24"/>
          <w:szCs w:val="24"/>
        </w:rPr>
        <w:t xml:space="preserve">  </w:t>
      </w:r>
      <w:r w:rsidR="0012382A" w:rsidRPr="00174448">
        <w:rPr>
          <w:rFonts w:ascii="Times New Roman" w:hAnsi="Times New Roman" w:cs="Times New Roman"/>
          <w:sz w:val="24"/>
          <w:szCs w:val="24"/>
        </w:rPr>
        <w:t xml:space="preserve"> obsahovou </w:t>
      </w:r>
    </w:p>
    <w:p w14:paraId="5E07AED6" w14:textId="7CFAF17B" w:rsidR="00DF182F" w:rsidRPr="00174448" w:rsidRDefault="0012382A" w:rsidP="00420E60">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 formální úroveň a jsou prostředky slovně názorného pojetí vyučování. Obsah učiva prvouky má reálný charakter, je založen na regionálních zvláštnostech a je velmi různorodý a nesourodý. </w:t>
      </w:r>
      <w:r w:rsidR="00EA118B" w:rsidRPr="00174448">
        <w:rPr>
          <w:rFonts w:ascii="Times New Roman" w:hAnsi="Times New Roman" w:cs="Times New Roman"/>
          <w:sz w:val="24"/>
          <w:szCs w:val="24"/>
        </w:rPr>
        <w:t>Neměl by být omezen na verbální pamětné osvojování pojmů, ale měl by vycházet hlavně z vycházky, pozorování a praktických činností (Spilková, 2005).</w:t>
      </w:r>
    </w:p>
    <w:p w14:paraId="6A2FB123" w14:textId="5CD42676" w:rsidR="00D855E0" w:rsidRDefault="00D855E0" w:rsidP="00174448">
      <w:pPr>
        <w:spacing w:after="0" w:line="360" w:lineRule="auto"/>
        <w:ind w:firstLine="540"/>
        <w:jc w:val="both"/>
        <w:rPr>
          <w:rFonts w:ascii="Times New Roman" w:hAnsi="Times New Roman" w:cs="Times New Roman"/>
          <w:sz w:val="24"/>
          <w:szCs w:val="24"/>
        </w:rPr>
      </w:pPr>
    </w:p>
    <w:p w14:paraId="51D47174" w14:textId="5E116141" w:rsidR="00104F29" w:rsidRDefault="00104F29" w:rsidP="00174448">
      <w:pPr>
        <w:spacing w:after="0" w:line="360" w:lineRule="auto"/>
        <w:ind w:firstLine="540"/>
        <w:jc w:val="both"/>
        <w:rPr>
          <w:rFonts w:ascii="Times New Roman" w:hAnsi="Times New Roman" w:cs="Times New Roman"/>
          <w:sz w:val="24"/>
          <w:szCs w:val="24"/>
        </w:rPr>
      </w:pPr>
    </w:p>
    <w:p w14:paraId="5BCCECF4" w14:textId="5FAB2D85" w:rsidR="00104F29" w:rsidRDefault="00104F29" w:rsidP="00174448">
      <w:pPr>
        <w:spacing w:after="0" w:line="360" w:lineRule="auto"/>
        <w:ind w:firstLine="540"/>
        <w:jc w:val="both"/>
        <w:rPr>
          <w:rFonts w:ascii="Times New Roman" w:hAnsi="Times New Roman" w:cs="Times New Roman"/>
          <w:sz w:val="24"/>
          <w:szCs w:val="24"/>
        </w:rPr>
      </w:pPr>
    </w:p>
    <w:p w14:paraId="44FE4233" w14:textId="693E742B" w:rsidR="00104F29" w:rsidRDefault="00104F29" w:rsidP="00174448">
      <w:pPr>
        <w:spacing w:after="0" w:line="360" w:lineRule="auto"/>
        <w:ind w:firstLine="540"/>
        <w:jc w:val="both"/>
        <w:rPr>
          <w:rFonts w:ascii="Times New Roman" w:hAnsi="Times New Roman" w:cs="Times New Roman"/>
          <w:sz w:val="24"/>
          <w:szCs w:val="24"/>
        </w:rPr>
      </w:pPr>
    </w:p>
    <w:p w14:paraId="1BFB8711" w14:textId="1B794ACE" w:rsidR="00104F29" w:rsidRDefault="00104F29" w:rsidP="00174448">
      <w:pPr>
        <w:spacing w:after="0" w:line="360" w:lineRule="auto"/>
        <w:ind w:firstLine="540"/>
        <w:jc w:val="both"/>
        <w:rPr>
          <w:rFonts w:ascii="Times New Roman" w:hAnsi="Times New Roman" w:cs="Times New Roman"/>
          <w:sz w:val="24"/>
          <w:szCs w:val="24"/>
        </w:rPr>
      </w:pPr>
    </w:p>
    <w:p w14:paraId="17377A15" w14:textId="465348C7" w:rsidR="00104F29" w:rsidRDefault="00104F29" w:rsidP="00174448">
      <w:pPr>
        <w:spacing w:after="0" w:line="360" w:lineRule="auto"/>
        <w:ind w:firstLine="540"/>
        <w:jc w:val="both"/>
        <w:rPr>
          <w:rFonts w:ascii="Times New Roman" w:hAnsi="Times New Roman" w:cs="Times New Roman"/>
          <w:sz w:val="24"/>
          <w:szCs w:val="24"/>
        </w:rPr>
      </w:pPr>
    </w:p>
    <w:p w14:paraId="041BC945" w14:textId="77777777" w:rsidR="00104F29" w:rsidRPr="00174448" w:rsidRDefault="00104F29" w:rsidP="00174448">
      <w:pPr>
        <w:spacing w:after="0" w:line="360" w:lineRule="auto"/>
        <w:ind w:firstLine="540"/>
        <w:jc w:val="both"/>
        <w:rPr>
          <w:rFonts w:ascii="Times New Roman" w:hAnsi="Times New Roman" w:cs="Times New Roman"/>
          <w:sz w:val="24"/>
          <w:szCs w:val="24"/>
        </w:rPr>
      </w:pPr>
    </w:p>
    <w:p w14:paraId="24432A81" w14:textId="129971A6" w:rsidR="005A1397" w:rsidRDefault="00FE7EBC" w:rsidP="005C7F9C">
      <w:pPr>
        <w:pStyle w:val="Odstavecseseznamem"/>
        <w:numPr>
          <w:ilvl w:val="0"/>
          <w:numId w:val="9"/>
        </w:numPr>
        <w:spacing w:after="0" w:line="360" w:lineRule="auto"/>
        <w:jc w:val="both"/>
        <w:rPr>
          <w:rFonts w:ascii="Times New Roman" w:hAnsi="Times New Roman" w:cs="Times New Roman"/>
          <w:b/>
          <w:sz w:val="32"/>
          <w:szCs w:val="32"/>
        </w:rPr>
      </w:pPr>
      <w:r w:rsidRPr="00104F29">
        <w:rPr>
          <w:rFonts w:ascii="Times New Roman" w:hAnsi="Times New Roman" w:cs="Times New Roman"/>
          <w:b/>
          <w:sz w:val="32"/>
          <w:szCs w:val="32"/>
        </w:rPr>
        <w:lastRenderedPageBreak/>
        <w:t>M</w:t>
      </w:r>
      <w:r w:rsidR="00E700F1" w:rsidRPr="00104F29">
        <w:rPr>
          <w:rFonts w:ascii="Times New Roman" w:hAnsi="Times New Roman" w:cs="Times New Roman"/>
          <w:b/>
          <w:sz w:val="32"/>
          <w:szCs w:val="32"/>
        </w:rPr>
        <w:t>alotřídní školy</w:t>
      </w:r>
    </w:p>
    <w:p w14:paraId="23A99A1D" w14:textId="77777777" w:rsidR="00104F29" w:rsidRPr="00104F29" w:rsidRDefault="00104F29" w:rsidP="00104F29">
      <w:pPr>
        <w:pStyle w:val="Odstavecseseznamem"/>
        <w:spacing w:after="0" w:line="360" w:lineRule="auto"/>
        <w:ind w:left="360"/>
        <w:jc w:val="both"/>
        <w:rPr>
          <w:rFonts w:ascii="Times New Roman" w:hAnsi="Times New Roman" w:cs="Times New Roman"/>
          <w:b/>
          <w:sz w:val="24"/>
          <w:szCs w:val="24"/>
        </w:rPr>
      </w:pPr>
    </w:p>
    <w:p w14:paraId="0876AAE6" w14:textId="6ABCCC5E" w:rsidR="00FE7EBC" w:rsidRDefault="00BB2558" w:rsidP="00174448">
      <w:pPr>
        <w:spacing w:after="0" w:line="360" w:lineRule="auto"/>
        <w:jc w:val="both"/>
        <w:rPr>
          <w:rFonts w:ascii="Times New Roman" w:hAnsi="Times New Roman" w:cs="Times New Roman"/>
          <w:b/>
          <w:sz w:val="30"/>
          <w:szCs w:val="30"/>
        </w:rPr>
      </w:pPr>
      <w:r w:rsidRPr="00104F29">
        <w:rPr>
          <w:rFonts w:ascii="Times New Roman" w:hAnsi="Times New Roman" w:cs="Times New Roman"/>
          <w:b/>
          <w:sz w:val="30"/>
          <w:szCs w:val="30"/>
        </w:rPr>
        <w:t xml:space="preserve">3.1. </w:t>
      </w:r>
      <w:r w:rsidR="00FE7EBC" w:rsidRPr="00104F29">
        <w:rPr>
          <w:rFonts w:ascii="Times New Roman" w:hAnsi="Times New Roman" w:cs="Times New Roman"/>
          <w:b/>
          <w:sz w:val="30"/>
          <w:szCs w:val="30"/>
        </w:rPr>
        <w:t>Charakteristika malotřídní školy</w:t>
      </w:r>
    </w:p>
    <w:p w14:paraId="67F92A2E" w14:textId="77777777" w:rsidR="00104F29" w:rsidRPr="00104F29" w:rsidRDefault="00104F29" w:rsidP="00104F29">
      <w:pPr>
        <w:spacing w:after="0" w:line="240" w:lineRule="auto"/>
        <w:jc w:val="both"/>
        <w:rPr>
          <w:rFonts w:ascii="Times New Roman" w:hAnsi="Times New Roman" w:cs="Times New Roman"/>
          <w:b/>
          <w:sz w:val="24"/>
          <w:szCs w:val="24"/>
        </w:rPr>
      </w:pPr>
    </w:p>
    <w:p w14:paraId="45541F5F" w14:textId="7ED25E5F" w:rsidR="00420E60" w:rsidRDefault="003B2C0C" w:rsidP="00420E60">
      <w:pPr>
        <w:pStyle w:val="Default"/>
        <w:spacing w:line="360" w:lineRule="auto"/>
        <w:ind w:firstLine="540"/>
        <w:jc w:val="both"/>
        <w:rPr>
          <w:i/>
          <w:iCs/>
        </w:rPr>
      </w:pPr>
      <w:r w:rsidRPr="00174448">
        <w:t xml:space="preserve">Pedagogický slovník (Průcha, Walterová a Mareš, 2013, s. 145) uvádí jako možný název málotřídní i malotřídní škola a dále ji charakterizuje: </w:t>
      </w:r>
      <w:r w:rsidRPr="00174448">
        <w:rPr>
          <w:i/>
          <w:iCs/>
        </w:rPr>
        <w:t>„Za málotřídní se považuje škola, v níž jsou alespoň v jedné její třídě společně vyučováni žáci ze dvou či více ročníků. Ke spojování dochází převážně ve venkovských školách v důsledku malého počtu žáků. Ačkoliv málotřídní školy jsou dosti rozšířeným typem základní školy,</w:t>
      </w:r>
      <w:r w:rsidR="00420E60">
        <w:rPr>
          <w:i/>
          <w:iCs/>
        </w:rPr>
        <w:t xml:space="preserve">  </w:t>
      </w:r>
      <w:r w:rsidRPr="00174448">
        <w:rPr>
          <w:i/>
          <w:iCs/>
        </w:rPr>
        <w:t xml:space="preserve"> školský zákon </w:t>
      </w:r>
      <w:r w:rsidR="00420E60">
        <w:rPr>
          <w:i/>
          <w:iCs/>
        </w:rPr>
        <w:t xml:space="preserve">  </w:t>
      </w:r>
      <w:r w:rsidRPr="00174448">
        <w:rPr>
          <w:i/>
          <w:iCs/>
        </w:rPr>
        <w:t xml:space="preserve">č. </w:t>
      </w:r>
      <w:r w:rsidR="00420E60">
        <w:rPr>
          <w:i/>
          <w:iCs/>
        </w:rPr>
        <w:t xml:space="preserve"> </w:t>
      </w:r>
      <w:r w:rsidRPr="00174448">
        <w:rPr>
          <w:i/>
          <w:iCs/>
        </w:rPr>
        <w:t>561/2004 Sb.</w:t>
      </w:r>
      <w:r w:rsidR="00420E60">
        <w:rPr>
          <w:i/>
          <w:iCs/>
        </w:rPr>
        <w:t xml:space="preserve"> </w:t>
      </w:r>
      <w:r w:rsidRPr="00174448">
        <w:rPr>
          <w:i/>
          <w:iCs/>
        </w:rPr>
        <w:t xml:space="preserve"> je neuvádí</w:t>
      </w:r>
      <w:r w:rsidR="00420E60">
        <w:rPr>
          <w:i/>
          <w:iCs/>
        </w:rPr>
        <w:t xml:space="preserve"> </w:t>
      </w:r>
    </w:p>
    <w:p w14:paraId="7E3EDAC8" w14:textId="65BE01B3" w:rsidR="003B2C0C" w:rsidRPr="00174448" w:rsidRDefault="003B2C0C" w:rsidP="00420E60">
      <w:pPr>
        <w:pStyle w:val="Default"/>
        <w:spacing w:line="360" w:lineRule="auto"/>
        <w:jc w:val="both"/>
      </w:pPr>
      <w:r w:rsidRPr="00174448">
        <w:rPr>
          <w:i/>
          <w:iCs/>
        </w:rPr>
        <w:t xml:space="preserve"> a na základě toho přestaly být tyto školy vykazovány v statistikách ÚIV1. Podle údajů ke škol. roku 2004/2005 existovalo v ČR 1484 málotřídních škol s 52 372 žáky, což představuje 10,9 % počtu všech žáků 1. stupně ZŠ. Výzkumné nálezy ze zahraničí dokládají spíše pozitivní efekty málotřídních škol, vzdělávací výsledky jejich žáků jsou srovnatelné s žáky velkých městských škol a v rozvíjení osobnostních vlastností je většinou předčí.“ </w:t>
      </w:r>
    </w:p>
    <w:p w14:paraId="008FFA60" w14:textId="3A409628" w:rsidR="00420E60" w:rsidRDefault="00F20ADE" w:rsidP="00174448">
      <w:pPr>
        <w:pStyle w:val="Default"/>
        <w:spacing w:line="360" w:lineRule="auto"/>
        <w:ind w:firstLine="540"/>
        <w:jc w:val="both"/>
      </w:pPr>
      <w:r w:rsidRPr="00174448">
        <w:t>Jak uvádí Trnková (2010</w:t>
      </w:r>
      <w:r w:rsidR="003B2C0C" w:rsidRPr="00174448">
        <w:t xml:space="preserve">), </w:t>
      </w:r>
      <w:r w:rsidR="00420E60">
        <w:t xml:space="preserve">  </w:t>
      </w:r>
      <w:r w:rsidR="003B2C0C" w:rsidRPr="00174448">
        <w:t>od změny</w:t>
      </w:r>
      <w:r w:rsidR="00420E60">
        <w:t xml:space="preserve"> </w:t>
      </w:r>
      <w:r w:rsidR="003B2C0C" w:rsidRPr="00174448">
        <w:t xml:space="preserve"> školského</w:t>
      </w:r>
      <w:r w:rsidR="00420E60">
        <w:t xml:space="preserve"> </w:t>
      </w:r>
      <w:r w:rsidR="003B2C0C" w:rsidRPr="00174448">
        <w:t xml:space="preserve"> zákona </w:t>
      </w:r>
      <w:r w:rsidR="00420E60">
        <w:t xml:space="preserve"> </w:t>
      </w:r>
      <w:r w:rsidR="003B2C0C" w:rsidRPr="00174448">
        <w:t xml:space="preserve">v </w:t>
      </w:r>
      <w:r w:rsidR="00420E60">
        <w:t xml:space="preserve"> </w:t>
      </w:r>
      <w:r w:rsidR="003B2C0C" w:rsidRPr="00174448">
        <w:t xml:space="preserve">roce </w:t>
      </w:r>
      <w:r w:rsidR="00420E60">
        <w:t xml:space="preserve"> </w:t>
      </w:r>
      <w:r w:rsidR="003B2C0C" w:rsidRPr="00174448">
        <w:t xml:space="preserve">2004 </w:t>
      </w:r>
      <w:r w:rsidR="00420E60">
        <w:t xml:space="preserve"> </w:t>
      </w:r>
      <w:r w:rsidR="003B2C0C" w:rsidRPr="00174448">
        <w:t>nejsou</w:t>
      </w:r>
      <w:r w:rsidR="00420E60">
        <w:t xml:space="preserve"> </w:t>
      </w:r>
      <w:r w:rsidR="003B2C0C" w:rsidRPr="00174448">
        <w:t xml:space="preserve"> malotřídky </w:t>
      </w:r>
    </w:p>
    <w:p w14:paraId="4C5C26AA" w14:textId="677B4EEE" w:rsidR="003B2C0C" w:rsidRPr="00174448" w:rsidRDefault="003B2C0C" w:rsidP="00420E60">
      <w:pPr>
        <w:pStyle w:val="Default"/>
        <w:spacing w:line="360" w:lineRule="auto"/>
        <w:jc w:val="both"/>
      </w:pPr>
      <w:r w:rsidRPr="00174448">
        <w:t>v tomto zákoně uvedeny jako zvláštní organizační forma základní školy, tento nový zákon rozlišuje pouze školy úplné (mající všech 9 ročníků) nebo neúplné (školy, které mají méně než 9 ročníků)</w:t>
      </w:r>
      <w:r w:rsidR="00FE7EBC" w:rsidRPr="00174448">
        <w:t xml:space="preserve"> </w:t>
      </w:r>
      <w:r w:rsidRPr="00174448">
        <w:t xml:space="preserve"> a nebo mají méně tříd než ročníků. </w:t>
      </w:r>
    </w:p>
    <w:p w14:paraId="10861990" w14:textId="5F1A528A" w:rsidR="00420E60" w:rsidRDefault="00484047" w:rsidP="00174448">
      <w:pPr>
        <w:spacing w:after="0" w:line="360" w:lineRule="auto"/>
        <w:ind w:firstLine="540"/>
        <w:jc w:val="both"/>
        <w:rPr>
          <w:rFonts w:ascii="Times New Roman" w:hAnsi="Times New Roman" w:cs="Times New Roman"/>
          <w:sz w:val="24"/>
          <w:szCs w:val="24"/>
        </w:rPr>
      </w:pPr>
      <w:r w:rsidRPr="00174448">
        <w:rPr>
          <w:rFonts w:ascii="Times New Roman" w:hAnsi="Times New Roman" w:cs="Times New Roman"/>
          <w:sz w:val="24"/>
          <w:szCs w:val="24"/>
        </w:rPr>
        <w:t>Malotřídní školy poskytují vzdělání pouze na prvním stupni (1. – 5. ročník), přičemž některé ročníky bývají spojené.</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Jedná se o běžný organizační typ základní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školy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v</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tuzemsku</w:t>
      </w:r>
    </w:p>
    <w:p w14:paraId="3825D490" w14:textId="08706EAD" w:rsidR="00420E60" w:rsidRDefault="00484047" w:rsidP="00420E60">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i ve světě. Dle počtu tříd na škole rozlišujeme školy jednotřídní, dvoutřídní (ty bývají v České republice</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nejčastější),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trojtřídní</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nebo</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čtyřtřídní</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(tento typ je</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nejméně častý).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Vyskytují se </w:t>
      </w:r>
    </w:p>
    <w:p w14:paraId="28847FA4" w14:textId="0FDD4ED4" w:rsidR="00484047" w:rsidRPr="00174448" w:rsidRDefault="00484047" w:rsidP="00420E60">
      <w:pPr>
        <w:spacing w:after="0" w:line="360" w:lineRule="auto"/>
        <w:jc w:val="both"/>
        <w:rPr>
          <w:rFonts w:ascii="Times New Roman" w:hAnsi="Times New Roman" w:cs="Times New Roman"/>
          <w:color w:val="FF0000"/>
          <w:sz w:val="24"/>
          <w:szCs w:val="24"/>
        </w:rPr>
      </w:pPr>
      <w:r w:rsidRPr="00174448">
        <w:rPr>
          <w:rFonts w:ascii="Times New Roman" w:hAnsi="Times New Roman" w:cs="Times New Roman"/>
          <w:sz w:val="24"/>
          <w:szCs w:val="24"/>
        </w:rPr>
        <w:t>na vesnicích, proto bývají označovány také jako vesnické školy. Ve Školském zákoně č. 561/2004 Sb., ve znění pozdějších předpisů, je najdeme pod pojmem „neúpln</w:t>
      </w:r>
      <w:r w:rsidR="00F20ADE" w:rsidRPr="00174448">
        <w:rPr>
          <w:rFonts w:ascii="Times New Roman" w:hAnsi="Times New Roman" w:cs="Times New Roman"/>
          <w:sz w:val="24"/>
          <w:szCs w:val="24"/>
        </w:rPr>
        <w:t>é školy“ (</w:t>
      </w:r>
      <w:r w:rsidR="008E6F56" w:rsidRPr="00174448">
        <w:rPr>
          <w:rFonts w:ascii="Times New Roman" w:hAnsi="Times New Roman" w:cs="Times New Roman"/>
          <w:sz w:val="24"/>
          <w:szCs w:val="24"/>
        </w:rPr>
        <w:t>Stolinská, 2018).</w:t>
      </w:r>
    </w:p>
    <w:p w14:paraId="2F1E0FE1" w14:textId="77777777" w:rsidR="00762611" w:rsidRPr="00174448" w:rsidRDefault="00762611" w:rsidP="00174448">
      <w:pPr>
        <w:pStyle w:val="Default"/>
        <w:spacing w:line="360" w:lineRule="auto"/>
        <w:jc w:val="both"/>
      </w:pPr>
    </w:p>
    <w:p w14:paraId="0DF76DEC" w14:textId="2F204858" w:rsidR="00762611" w:rsidRDefault="001922EA" w:rsidP="005C7F9C">
      <w:pPr>
        <w:pStyle w:val="Default"/>
        <w:numPr>
          <w:ilvl w:val="1"/>
          <w:numId w:val="9"/>
        </w:numPr>
        <w:spacing w:line="360" w:lineRule="auto"/>
        <w:jc w:val="both"/>
        <w:rPr>
          <w:b/>
          <w:sz w:val="30"/>
          <w:szCs w:val="30"/>
        </w:rPr>
      </w:pPr>
      <w:r w:rsidRPr="00104F29">
        <w:rPr>
          <w:b/>
          <w:sz w:val="30"/>
          <w:szCs w:val="30"/>
        </w:rPr>
        <w:t xml:space="preserve"> Funkce m</w:t>
      </w:r>
      <w:r w:rsidR="00762611" w:rsidRPr="00104F29">
        <w:rPr>
          <w:b/>
          <w:sz w:val="30"/>
          <w:szCs w:val="30"/>
        </w:rPr>
        <w:t>alotřídní školy</w:t>
      </w:r>
    </w:p>
    <w:p w14:paraId="048428E5" w14:textId="77777777" w:rsidR="00104F29" w:rsidRPr="00104F29" w:rsidRDefault="00104F29" w:rsidP="00104F29">
      <w:pPr>
        <w:pStyle w:val="Default"/>
        <w:ind w:left="360"/>
        <w:jc w:val="both"/>
        <w:rPr>
          <w:b/>
        </w:rPr>
      </w:pPr>
    </w:p>
    <w:p w14:paraId="5BAE9D07" w14:textId="01AE8579" w:rsidR="00762611" w:rsidRPr="00174448" w:rsidRDefault="00762611" w:rsidP="00104F29">
      <w:pPr>
        <w:pStyle w:val="Default"/>
        <w:spacing w:line="360" w:lineRule="auto"/>
        <w:ind w:firstLine="360"/>
        <w:jc w:val="both"/>
        <w:rPr>
          <w:i/>
        </w:rPr>
      </w:pPr>
      <w:r w:rsidRPr="00174448">
        <w:t xml:space="preserve"> Podle výroční zprávy z roku 1996 (Trnková, Knotová a Chaloupková, 2010, s. 43) malotřídní školy</w:t>
      </w:r>
      <w:r w:rsidR="00C80FA2" w:rsidRPr="00174448">
        <w:t xml:space="preserve">: </w:t>
      </w:r>
      <w:r w:rsidRPr="00174448">
        <w:t xml:space="preserve"> </w:t>
      </w:r>
      <w:r w:rsidR="00C80FA2" w:rsidRPr="00174448">
        <w:t>„</w:t>
      </w:r>
      <w:r w:rsidR="00C80FA2" w:rsidRPr="00174448">
        <w:rPr>
          <w:i/>
        </w:rPr>
        <w:t>U</w:t>
      </w:r>
      <w:r w:rsidRPr="00174448">
        <w:rPr>
          <w:i/>
        </w:rPr>
        <w:t xml:space="preserve">snadňují docházku dětí do školy v malých a odlehlých obcích a obnovují tradici školy jako jednoho z přirozených center obce. Vztah dětí a učitelů je zde mnohem bližší než ve velkých školách, kam by jinak děti musely dojíždět. Kvalita výuky na těchto školách závisí více než </w:t>
      </w:r>
      <w:r w:rsidR="004C1DAC" w:rsidRPr="00174448">
        <w:rPr>
          <w:i/>
        </w:rPr>
        <w:t xml:space="preserve">kde </w:t>
      </w:r>
      <w:r w:rsidRPr="00174448">
        <w:rPr>
          <w:i/>
        </w:rPr>
        <w:t>jinde</w:t>
      </w:r>
      <w:r w:rsidR="004C1DAC" w:rsidRPr="00174448">
        <w:rPr>
          <w:i/>
        </w:rPr>
        <w:t xml:space="preserve"> na schopnostech učitele, proto se názory na ni různí (…). Přes některé </w:t>
      </w:r>
      <w:r w:rsidR="004C1DAC" w:rsidRPr="00174448">
        <w:rPr>
          <w:i/>
        </w:rPr>
        <w:lastRenderedPageBreak/>
        <w:t>negativní názory i vyšší ekonomickou náročnost je jejich přínos pro život malých obcí nezastupitelný a jejich rozvoj je i nadále podporován.</w:t>
      </w:r>
      <w:r w:rsidR="00C80FA2" w:rsidRPr="00174448">
        <w:rPr>
          <w:i/>
        </w:rPr>
        <w:t>“</w:t>
      </w:r>
    </w:p>
    <w:p w14:paraId="1F4333B3" w14:textId="42AB7F2E" w:rsidR="00C80FA2" w:rsidRPr="00174448" w:rsidRDefault="00C80FA2" w:rsidP="00174448">
      <w:pPr>
        <w:pStyle w:val="Default"/>
        <w:spacing w:line="360" w:lineRule="auto"/>
        <w:jc w:val="both"/>
      </w:pPr>
      <w:r w:rsidRPr="00174448">
        <w:tab/>
        <w:t xml:space="preserve">Podle dotazníkového šetření  prováděného v letech 2007-2009 </w:t>
      </w:r>
      <w:r w:rsidR="00A9397C" w:rsidRPr="00174448">
        <w:t>uvádí Trnková (2010) důvody zřizování a provozování malotřídní školy v obci. Na prvních místech uváděli starostové důvod zamezit dojíždění dětí mladšího školního věku do školy, tradici školy v místě bydliště jako odkaz předků, kulturní a sociální funkce a budování sounáležitosti a identity.</w:t>
      </w:r>
    </w:p>
    <w:p w14:paraId="483ADE07" w14:textId="77777777" w:rsidR="00D855E0" w:rsidRPr="00174448" w:rsidRDefault="00D855E0" w:rsidP="00174448">
      <w:pPr>
        <w:pStyle w:val="Default"/>
        <w:spacing w:line="360" w:lineRule="auto"/>
        <w:jc w:val="both"/>
      </w:pPr>
    </w:p>
    <w:p w14:paraId="1D5AB66C" w14:textId="214F3014" w:rsidR="00FE7EBC" w:rsidRDefault="001922EA" w:rsidP="005C7F9C">
      <w:pPr>
        <w:pStyle w:val="Default"/>
        <w:numPr>
          <w:ilvl w:val="1"/>
          <w:numId w:val="9"/>
        </w:numPr>
        <w:spacing w:line="360" w:lineRule="auto"/>
        <w:jc w:val="both"/>
        <w:rPr>
          <w:b/>
          <w:sz w:val="30"/>
          <w:szCs w:val="30"/>
        </w:rPr>
      </w:pPr>
      <w:r w:rsidRPr="00174448">
        <w:rPr>
          <w:b/>
        </w:rPr>
        <w:t xml:space="preserve"> </w:t>
      </w:r>
      <w:r w:rsidR="00FE7EBC" w:rsidRPr="00104F29">
        <w:rPr>
          <w:b/>
          <w:sz w:val="30"/>
          <w:szCs w:val="30"/>
        </w:rPr>
        <w:t>Specifika malotřídní školy</w:t>
      </w:r>
    </w:p>
    <w:p w14:paraId="75F42AFB" w14:textId="77777777" w:rsidR="00104F29" w:rsidRPr="00104F29" w:rsidRDefault="00104F29" w:rsidP="00104F29">
      <w:pPr>
        <w:pStyle w:val="Default"/>
        <w:ind w:left="360"/>
        <w:jc w:val="both"/>
        <w:rPr>
          <w:b/>
        </w:rPr>
      </w:pPr>
    </w:p>
    <w:p w14:paraId="59C20C96" w14:textId="3F1223BC" w:rsidR="00D855E0" w:rsidRPr="00174448" w:rsidRDefault="00D855E0" w:rsidP="00174448">
      <w:pPr>
        <w:pStyle w:val="Default"/>
        <w:spacing w:line="360" w:lineRule="auto"/>
        <w:ind w:firstLine="540"/>
        <w:jc w:val="both"/>
      </w:pPr>
      <w:r w:rsidRPr="00174448">
        <w:t>Základním specifickým rysem malotřídních škol je malý počet žáků, který je určující pro celkovou atmosféru školy a pro způsob didaktického působení pedagoga. Typické podmínky malotřídky předurčují způsob organizace edukačního procesu. Jedná se především o  střídání přímé činnosti učitele a samostatné práce žáků. Učitel volí svou strategii na základě pedagogické situace. Čím jsou žáci mladší, tím častěji se musí střídat f</w:t>
      </w:r>
      <w:r w:rsidR="00F20ADE" w:rsidRPr="00174448">
        <w:t>ormy a metody práce (</w:t>
      </w:r>
      <w:r w:rsidRPr="00174448">
        <w:t>Stolinská, 2018).</w:t>
      </w:r>
    </w:p>
    <w:p w14:paraId="6A463E54" w14:textId="0F4D88B2" w:rsidR="00420E60" w:rsidRDefault="00DE2FD7" w:rsidP="00174448">
      <w:pPr>
        <w:pStyle w:val="Default"/>
        <w:spacing w:line="360" w:lineRule="auto"/>
        <w:ind w:firstLine="540"/>
        <w:jc w:val="both"/>
      </w:pPr>
      <w:r w:rsidRPr="00174448">
        <w:t>V</w:t>
      </w:r>
      <w:r w:rsidR="00420E60">
        <w:t> </w:t>
      </w:r>
      <w:r w:rsidRPr="00174448">
        <w:t>malotřídních</w:t>
      </w:r>
      <w:r w:rsidR="00420E60">
        <w:t xml:space="preserve"> </w:t>
      </w:r>
      <w:r w:rsidRPr="00174448">
        <w:t xml:space="preserve"> školách </w:t>
      </w:r>
      <w:r w:rsidR="00420E60">
        <w:t xml:space="preserve"> </w:t>
      </w:r>
      <w:r w:rsidRPr="00174448">
        <w:t xml:space="preserve">je </w:t>
      </w:r>
      <w:r w:rsidR="00420E60">
        <w:t xml:space="preserve"> </w:t>
      </w:r>
      <w:r w:rsidRPr="00174448">
        <w:t xml:space="preserve">přirozeně věkové </w:t>
      </w:r>
      <w:r w:rsidR="00420E60">
        <w:t xml:space="preserve"> </w:t>
      </w:r>
      <w:r w:rsidRPr="00174448">
        <w:t xml:space="preserve">heterogenní </w:t>
      </w:r>
      <w:r w:rsidR="00420E60">
        <w:t xml:space="preserve"> </w:t>
      </w:r>
      <w:r w:rsidRPr="00174448">
        <w:t>prostředí.</w:t>
      </w:r>
      <w:r w:rsidR="00420E60">
        <w:t xml:space="preserve">  </w:t>
      </w:r>
      <w:r w:rsidRPr="00174448">
        <w:t xml:space="preserve"> Děti </w:t>
      </w:r>
      <w:r w:rsidR="00420E60">
        <w:t xml:space="preserve"> </w:t>
      </w:r>
      <w:r w:rsidRPr="00174448">
        <w:t xml:space="preserve">se </w:t>
      </w:r>
      <w:r w:rsidR="00420E60">
        <w:t xml:space="preserve">  </w:t>
      </w:r>
      <w:r w:rsidRPr="00174448">
        <w:t xml:space="preserve">vyučují </w:t>
      </w:r>
    </w:p>
    <w:p w14:paraId="3A9BD6E8" w14:textId="5C52A9BA" w:rsidR="00D855E0" w:rsidRPr="00174448" w:rsidRDefault="00D855E0" w:rsidP="00420E60">
      <w:pPr>
        <w:pStyle w:val="Default"/>
        <w:spacing w:line="360" w:lineRule="auto"/>
        <w:jc w:val="both"/>
      </w:pPr>
      <w:r w:rsidRPr="00174448">
        <w:t xml:space="preserve">v </w:t>
      </w:r>
      <w:r w:rsidR="00DE2FD7" w:rsidRPr="00174448">
        <w:t>různých věkových</w:t>
      </w:r>
      <w:r w:rsidRPr="00174448">
        <w:t xml:space="preserve"> </w:t>
      </w:r>
      <w:r w:rsidR="00DE2FD7" w:rsidRPr="00174448">
        <w:t>skupinách.</w:t>
      </w:r>
      <w:r w:rsidRPr="00174448">
        <w:t xml:space="preserve"> </w:t>
      </w:r>
      <w:r w:rsidR="00DE2FD7" w:rsidRPr="00174448">
        <w:t>Dnes však neexistuje mezi odborníky zcela jasná shoda o tom, zda je</w:t>
      </w:r>
      <w:r w:rsidRPr="00174448">
        <w:t xml:space="preserve"> heterogenní prostředí třídy</w:t>
      </w:r>
      <w:r w:rsidR="00DE2FD7" w:rsidRPr="00174448">
        <w:t xml:space="preserve"> přínosem.</w:t>
      </w:r>
      <w:r w:rsidR="003C42C5" w:rsidRPr="00174448">
        <w:t xml:space="preserve"> </w:t>
      </w:r>
      <w:r w:rsidRPr="00174448">
        <w:t>Pro pedagoga na malotřídních školách je charakteristické, že musí současně vyučovat žáky ze dvou nebo i více ročníků. To je pro učitele náročnější, než v případě plně organizované školy, neboť musí umět pracovat s různými, věkově různorodými dětmi, s čímž je spojen i odlišný způsob práce ve výuce. Zároveň však mohou být určité fáze vyučování shodné pro jednotlivá oddělení. Žáci vykonávají individuální nebo skupinovou práci. Je pro ně také charakteristické, že způsob jejich učení je flexibilnější, neboť jsou s ohledem na specifika malotřídní školy schopni samostatně pracovat, nebo naopak efektivně pracovat ve skupině (Trnková, Knotová a Chaloupková, 2010).</w:t>
      </w:r>
    </w:p>
    <w:p w14:paraId="5C2AE69D" w14:textId="77777777" w:rsidR="00DF1B2D" w:rsidRPr="00174448" w:rsidRDefault="00DF1B2D" w:rsidP="00174448">
      <w:pPr>
        <w:pStyle w:val="Default"/>
        <w:spacing w:line="360" w:lineRule="auto"/>
        <w:ind w:firstLine="540"/>
        <w:jc w:val="both"/>
      </w:pPr>
      <w:r w:rsidRPr="00174448">
        <w:t>Organizace vyučování je převážně stejná jako na škole klasické. Žáci jsou podle věku rozdělení do jednotlivých ročníků, ale nejsou děleni do jednotlivých tříd. Na málotřídních školách dochází k takzvané společné výuce žáků. Počet učitelů na škole je závislý na počtu žáků. Základní jednotkou je vyučovací hodina, kterou si vyučující musí rozvrhnout podle počtu ročníků tak, aby se každému ročníku alespoň část hodiny věnoval přímo (Šimoník, 2005).</w:t>
      </w:r>
    </w:p>
    <w:p w14:paraId="07F69521" w14:textId="362E48F2" w:rsidR="00420E60" w:rsidRDefault="00DF1B2D" w:rsidP="00174448">
      <w:pPr>
        <w:spacing w:after="0" w:line="360" w:lineRule="auto"/>
        <w:ind w:firstLine="540"/>
        <w:jc w:val="both"/>
        <w:rPr>
          <w:rFonts w:ascii="Times New Roman" w:hAnsi="Times New Roman" w:cs="Times New Roman"/>
          <w:sz w:val="24"/>
          <w:szCs w:val="24"/>
        </w:rPr>
      </w:pPr>
      <w:r w:rsidRPr="00174448">
        <w:rPr>
          <w:rFonts w:ascii="Times New Roman" w:hAnsi="Times New Roman" w:cs="Times New Roman"/>
          <w:sz w:val="24"/>
          <w:szCs w:val="24"/>
        </w:rPr>
        <w:t> </w:t>
      </w:r>
      <w:r w:rsidR="00B07BAC" w:rsidRPr="00174448">
        <w:rPr>
          <w:rFonts w:ascii="Times New Roman" w:hAnsi="Times New Roman" w:cs="Times New Roman"/>
          <w:sz w:val="24"/>
          <w:szCs w:val="24"/>
        </w:rPr>
        <w:t>V</w:t>
      </w:r>
      <w:r w:rsidR="00420E60">
        <w:rPr>
          <w:rFonts w:ascii="Times New Roman" w:hAnsi="Times New Roman" w:cs="Times New Roman"/>
          <w:sz w:val="24"/>
          <w:szCs w:val="24"/>
        </w:rPr>
        <w:t> </w:t>
      </w:r>
      <w:r w:rsidR="005A0991" w:rsidRPr="00174448">
        <w:rPr>
          <w:rFonts w:ascii="Times New Roman" w:hAnsi="Times New Roman" w:cs="Times New Roman"/>
          <w:sz w:val="24"/>
          <w:szCs w:val="24"/>
        </w:rPr>
        <w:t>ma</w:t>
      </w:r>
      <w:r w:rsidRPr="00174448">
        <w:rPr>
          <w:rFonts w:ascii="Times New Roman" w:hAnsi="Times New Roman" w:cs="Times New Roman"/>
          <w:sz w:val="24"/>
          <w:szCs w:val="24"/>
        </w:rPr>
        <w:t>lotřídní</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škole </w:t>
      </w:r>
      <w:r w:rsidR="005A0991" w:rsidRPr="00174448">
        <w:rPr>
          <w:rFonts w:ascii="Times New Roman" w:hAnsi="Times New Roman" w:cs="Times New Roman"/>
          <w:sz w:val="24"/>
          <w:szCs w:val="24"/>
        </w:rPr>
        <w:t xml:space="preserve">se </w:t>
      </w:r>
      <w:r w:rsidR="00420E60">
        <w:rPr>
          <w:rFonts w:ascii="Times New Roman" w:hAnsi="Times New Roman" w:cs="Times New Roman"/>
          <w:sz w:val="24"/>
          <w:szCs w:val="24"/>
        </w:rPr>
        <w:t xml:space="preserve"> </w:t>
      </w:r>
      <w:r w:rsidR="005A0991" w:rsidRPr="00174448">
        <w:rPr>
          <w:rFonts w:ascii="Times New Roman" w:hAnsi="Times New Roman" w:cs="Times New Roman"/>
          <w:sz w:val="24"/>
          <w:szCs w:val="24"/>
        </w:rPr>
        <w:t>uplatňují</w:t>
      </w:r>
      <w:r w:rsidR="00420E60">
        <w:rPr>
          <w:rFonts w:ascii="Times New Roman" w:hAnsi="Times New Roman" w:cs="Times New Roman"/>
          <w:sz w:val="24"/>
          <w:szCs w:val="24"/>
        </w:rPr>
        <w:t xml:space="preserve"> </w:t>
      </w:r>
      <w:r w:rsidR="005A0991" w:rsidRPr="00174448">
        <w:rPr>
          <w:rFonts w:ascii="Times New Roman" w:hAnsi="Times New Roman" w:cs="Times New Roman"/>
          <w:sz w:val="24"/>
          <w:szCs w:val="24"/>
        </w:rPr>
        <w:t xml:space="preserve"> </w:t>
      </w:r>
      <w:r w:rsidRPr="00174448">
        <w:rPr>
          <w:rFonts w:ascii="Times New Roman" w:hAnsi="Times New Roman" w:cs="Times New Roman"/>
          <w:sz w:val="24"/>
          <w:szCs w:val="24"/>
        </w:rPr>
        <w:t xml:space="preserve">tři </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specifické</w:t>
      </w:r>
      <w:r w:rsidR="00420E60">
        <w:rPr>
          <w:rFonts w:ascii="Times New Roman" w:hAnsi="Times New Roman" w:cs="Times New Roman"/>
          <w:sz w:val="24"/>
          <w:szCs w:val="24"/>
        </w:rPr>
        <w:t xml:space="preserve"> </w:t>
      </w:r>
      <w:r w:rsidRPr="00174448">
        <w:rPr>
          <w:rFonts w:ascii="Times New Roman" w:hAnsi="Times New Roman" w:cs="Times New Roman"/>
          <w:sz w:val="24"/>
          <w:szCs w:val="24"/>
        </w:rPr>
        <w:t xml:space="preserve"> typ</w:t>
      </w:r>
      <w:r w:rsidR="005A0991" w:rsidRPr="00174448">
        <w:rPr>
          <w:rFonts w:ascii="Times New Roman" w:hAnsi="Times New Roman" w:cs="Times New Roman"/>
          <w:sz w:val="24"/>
          <w:szCs w:val="24"/>
        </w:rPr>
        <w:t xml:space="preserve">y organizace edukačního procesu. Jde </w:t>
      </w:r>
    </w:p>
    <w:p w14:paraId="2BF17C74" w14:textId="2BC5F659" w:rsidR="00DF1B2D" w:rsidRPr="00174448" w:rsidRDefault="005A0991" w:rsidP="00420E60">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o vyučování v odděleních, kdy se střídají přímé činnosti učitele se samostatnou prací</w:t>
      </w:r>
      <w:r w:rsidR="00DF1B2D" w:rsidRPr="00174448">
        <w:rPr>
          <w:rFonts w:ascii="Times New Roman" w:hAnsi="Times New Roman" w:cs="Times New Roman"/>
          <w:sz w:val="24"/>
          <w:szCs w:val="24"/>
        </w:rPr>
        <w:t xml:space="preserve"> žáků</w:t>
      </w:r>
      <w:r w:rsidRPr="00174448">
        <w:rPr>
          <w:rFonts w:ascii="Times New Roman" w:hAnsi="Times New Roman" w:cs="Times New Roman"/>
          <w:sz w:val="24"/>
          <w:szCs w:val="24"/>
        </w:rPr>
        <w:t xml:space="preserve">. Při rozšířeném vyučování dochází k úpravě rozvrhu hodin a ke zvýšení počtu hodin pro učitele. V první vyučovací hodině učitel vyučuje pouze první oddělení, v dalších hodinách </w:t>
      </w:r>
      <w:r w:rsidR="00B07BAC" w:rsidRPr="00174448">
        <w:rPr>
          <w:rFonts w:ascii="Times New Roman" w:hAnsi="Times New Roman" w:cs="Times New Roman"/>
          <w:sz w:val="24"/>
          <w:szCs w:val="24"/>
        </w:rPr>
        <w:t xml:space="preserve">všechna </w:t>
      </w:r>
      <w:r w:rsidR="00B07BAC" w:rsidRPr="00174448">
        <w:rPr>
          <w:rFonts w:ascii="Times New Roman" w:hAnsi="Times New Roman" w:cs="Times New Roman"/>
          <w:sz w:val="24"/>
          <w:szCs w:val="24"/>
        </w:rPr>
        <w:lastRenderedPageBreak/>
        <w:t xml:space="preserve">oddělení a v poslední hodině jen druhé oddělení. Strategie vyučování v bězích se zavedením Rámcových vzdělávacích </w:t>
      </w:r>
      <w:r w:rsidR="00A40F6A">
        <w:rPr>
          <w:rFonts w:ascii="Times New Roman" w:hAnsi="Times New Roman" w:cs="Times New Roman"/>
          <w:sz w:val="24"/>
          <w:szCs w:val="24"/>
        </w:rPr>
        <w:t xml:space="preserve">programů </w:t>
      </w:r>
      <w:r w:rsidR="00420E60">
        <w:rPr>
          <w:rFonts w:ascii="Times New Roman" w:hAnsi="Times New Roman" w:cs="Times New Roman"/>
          <w:sz w:val="24"/>
          <w:szCs w:val="24"/>
        </w:rPr>
        <w:t>z</w:t>
      </w:r>
      <w:r w:rsidR="00B07BAC" w:rsidRPr="00174448">
        <w:rPr>
          <w:rFonts w:ascii="Times New Roman" w:hAnsi="Times New Roman" w:cs="Times New Roman"/>
          <w:sz w:val="24"/>
          <w:szCs w:val="24"/>
        </w:rPr>
        <w:t xml:space="preserve">anikla, </w:t>
      </w:r>
      <w:r w:rsidR="00420E60">
        <w:rPr>
          <w:rFonts w:ascii="Times New Roman" w:hAnsi="Times New Roman" w:cs="Times New Roman"/>
          <w:sz w:val="24"/>
          <w:szCs w:val="24"/>
        </w:rPr>
        <w:t xml:space="preserve">  </w:t>
      </w:r>
      <w:r w:rsidR="00B07BAC" w:rsidRPr="00174448">
        <w:rPr>
          <w:rFonts w:ascii="Times New Roman" w:hAnsi="Times New Roman" w:cs="Times New Roman"/>
          <w:sz w:val="24"/>
          <w:szCs w:val="24"/>
        </w:rPr>
        <w:t xml:space="preserve">objevuje </w:t>
      </w:r>
      <w:r w:rsidR="00420E60">
        <w:rPr>
          <w:rFonts w:ascii="Times New Roman" w:hAnsi="Times New Roman" w:cs="Times New Roman"/>
          <w:sz w:val="24"/>
          <w:szCs w:val="24"/>
        </w:rPr>
        <w:t xml:space="preserve"> </w:t>
      </w:r>
      <w:r w:rsidR="00B07BAC" w:rsidRPr="00174448">
        <w:rPr>
          <w:rFonts w:ascii="Times New Roman" w:hAnsi="Times New Roman" w:cs="Times New Roman"/>
          <w:sz w:val="24"/>
          <w:szCs w:val="24"/>
        </w:rPr>
        <w:t xml:space="preserve">se </w:t>
      </w:r>
      <w:r w:rsidR="00420E60">
        <w:rPr>
          <w:rFonts w:ascii="Times New Roman" w:hAnsi="Times New Roman" w:cs="Times New Roman"/>
          <w:sz w:val="24"/>
          <w:szCs w:val="24"/>
        </w:rPr>
        <w:t xml:space="preserve"> </w:t>
      </w:r>
      <w:r w:rsidR="00B07BAC" w:rsidRPr="00174448">
        <w:rPr>
          <w:rFonts w:ascii="Times New Roman" w:hAnsi="Times New Roman" w:cs="Times New Roman"/>
          <w:sz w:val="24"/>
          <w:szCs w:val="24"/>
        </w:rPr>
        <w:t>v </w:t>
      </w:r>
      <w:r w:rsidR="00420E60">
        <w:rPr>
          <w:rFonts w:ascii="Times New Roman" w:hAnsi="Times New Roman" w:cs="Times New Roman"/>
          <w:sz w:val="24"/>
          <w:szCs w:val="24"/>
        </w:rPr>
        <w:t xml:space="preserve"> </w:t>
      </w:r>
      <w:r w:rsidR="00B07BAC" w:rsidRPr="00174448">
        <w:rPr>
          <w:rFonts w:ascii="Times New Roman" w:hAnsi="Times New Roman" w:cs="Times New Roman"/>
          <w:sz w:val="24"/>
          <w:szCs w:val="24"/>
        </w:rPr>
        <w:t xml:space="preserve">inovované </w:t>
      </w:r>
      <w:r w:rsidR="00420E60">
        <w:rPr>
          <w:rFonts w:ascii="Times New Roman" w:hAnsi="Times New Roman" w:cs="Times New Roman"/>
          <w:sz w:val="24"/>
          <w:szCs w:val="24"/>
        </w:rPr>
        <w:t xml:space="preserve"> </w:t>
      </w:r>
      <w:r w:rsidR="00B07BAC" w:rsidRPr="00174448">
        <w:rPr>
          <w:rFonts w:ascii="Times New Roman" w:hAnsi="Times New Roman" w:cs="Times New Roman"/>
          <w:sz w:val="24"/>
          <w:szCs w:val="24"/>
        </w:rPr>
        <w:t xml:space="preserve">podobě </w:t>
      </w:r>
      <w:r w:rsidR="00420E60">
        <w:rPr>
          <w:rFonts w:ascii="Times New Roman" w:hAnsi="Times New Roman" w:cs="Times New Roman"/>
          <w:sz w:val="24"/>
          <w:szCs w:val="24"/>
        </w:rPr>
        <w:t xml:space="preserve"> </w:t>
      </w:r>
      <w:r w:rsidR="00B07BAC" w:rsidRPr="00174448">
        <w:rPr>
          <w:rFonts w:ascii="Times New Roman" w:hAnsi="Times New Roman" w:cs="Times New Roman"/>
          <w:sz w:val="24"/>
          <w:szCs w:val="24"/>
        </w:rPr>
        <w:t xml:space="preserve">se </w:t>
      </w:r>
      <w:r w:rsidR="00420E60">
        <w:rPr>
          <w:rFonts w:ascii="Times New Roman" w:hAnsi="Times New Roman" w:cs="Times New Roman"/>
          <w:sz w:val="24"/>
          <w:szCs w:val="24"/>
        </w:rPr>
        <w:t xml:space="preserve"> </w:t>
      </w:r>
      <w:r w:rsidR="00B07BAC" w:rsidRPr="00174448">
        <w:rPr>
          <w:rFonts w:ascii="Times New Roman" w:hAnsi="Times New Roman" w:cs="Times New Roman"/>
          <w:sz w:val="24"/>
          <w:szCs w:val="24"/>
        </w:rPr>
        <w:t xml:space="preserve">zaměřením  </w:t>
      </w:r>
      <w:r w:rsidR="00420E60">
        <w:rPr>
          <w:rFonts w:ascii="Times New Roman" w:hAnsi="Times New Roman" w:cs="Times New Roman"/>
          <w:sz w:val="24"/>
          <w:szCs w:val="24"/>
        </w:rPr>
        <w:t xml:space="preserve">     na </w:t>
      </w:r>
      <w:r w:rsidR="00A40F6A">
        <w:rPr>
          <w:rFonts w:ascii="Times New Roman" w:hAnsi="Times New Roman" w:cs="Times New Roman"/>
          <w:sz w:val="24"/>
          <w:szCs w:val="24"/>
        </w:rPr>
        <w:t xml:space="preserve">tematickou výuku. </w:t>
      </w:r>
      <w:r w:rsidR="00B07BAC" w:rsidRPr="00174448">
        <w:rPr>
          <w:rFonts w:ascii="Times New Roman" w:hAnsi="Times New Roman" w:cs="Times New Roman"/>
          <w:sz w:val="24"/>
          <w:szCs w:val="24"/>
        </w:rPr>
        <w:t>V praxi dnes dochází spíše k jejich kombinaci.</w:t>
      </w:r>
    </w:p>
    <w:p w14:paraId="3571437C" w14:textId="779FAE15" w:rsidR="00DE2FD7" w:rsidRPr="00174448" w:rsidRDefault="008D26DC" w:rsidP="00174448">
      <w:pPr>
        <w:spacing w:after="0" w:line="360" w:lineRule="auto"/>
        <w:ind w:firstLine="540"/>
        <w:jc w:val="both"/>
        <w:rPr>
          <w:rFonts w:ascii="Times New Roman" w:hAnsi="Times New Roman" w:cs="Times New Roman"/>
          <w:sz w:val="24"/>
          <w:szCs w:val="24"/>
        </w:rPr>
      </w:pPr>
      <w:r w:rsidRPr="00174448">
        <w:rPr>
          <w:rFonts w:ascii="Times New Roman" w:hAnsi="Times New Roman" w:cs="Times New Roman"/>
          <w:sz w:val="24"/>
          <w:szCs w:val="24"/>
        </w:rPr>
        <w:t xml:space="preserve">Velký význam má na malotřídní škole </w:t>
      </w:r>
      <w:r w:rsidR="00DF1B2D" w:rsidRPr="00174448">
        <w:rPr>
          <w:rFonts w:ascii="Times New Roman" w:hAnsi="Times New Roman" w:cs="Times New Roman"/>
          <w:sz w:val="24"/>
          <w:szCs w:val="24"/>
        </w:rPr>
        <w:t>samostatná práce.</w:t>
      </w:r>
      <w:r w:rsidRPr="00174448">
        <w:rPr>
          <w:rFonts w:ascii="Times New Roman" w:hAnsi="Times New Roman" w:cs="Times New Roman"/>
          <w:sz w:val="24"/>
          <w:szCs w:val="24"/>
        </w:rPr>
        <w:t xml:space="preserve"> Nachází uplatnění v každé etapě vyučovacího procesu. Při tvorbě poznatků </w:t>
      </w:r>
      <w:r w:rsidR="00DF1B2D" w:rsidRPr="00174448">
        <w:rPr>
          <w:rFonts w:ascii="Times New Roman" w:hAnsi="Times New Roman" w:cs="Times New Roman"/>
          <w:sz w:val="24"/>
          <w:szCs w:val="24"/>
        </w:rPr>
        <w:t>nahrazuje učitelů</w:t>
      </w:r>
      <w:r w:rsidRPr="00174448">
        <w:rPr>
          <w:rFonts w:ascii="Times New Roman" w:hAnsi="Times New Roman" w:cs="Times New Roman"/>
          <w:sz w:val="24"/>
          <w:szCs w:val="24"/>
        </w:rPr>
        <w:t>v výklad, přičemž žák je aktivní. P</w:t>
      </w:r>
      <w:r w:rsidR="00DF1B2D" w:rsidRPr="00174448">
        <w:rPr>
          <w:rFonts w:ascii="Times New Roman" w:hAnsi="Times New Roman" w:cs="Times New Roman"/>
          <w:sz w:val="24"/>
          <w:szCs w:val="24"/>
        </w:rPr>
        <w:t>ři tvorbě vědomost</w:t>
      </w:r>
      <w:r w:rsidRPr="00174448">
        <w:rPr>
          <w:rFonts w:ascii="Times New Roman" w:hAnsi="Times New Roman" w:cs="Times New Roman"/>
          <w:sz w:val="24"/>
          <w:szCs w:val="24"/>
        </w:rPr>
        <w:t>í umožňuje objasňování skutečností. P</w:t>
      </w:r>
      <w:r w:rsidR="00DF1B2D" w:rsidRPr="00174448">
        <w:rPr>
          <w:rFonts w:ascii="Times New Roman" w:hAnsi="Times New Roman" w:cs="Times New Roman"/>
          <w:sz w:val="24"/>
          <w:szCs w:val="24"/>
        </w:rPr>
        <w:t>ři tvorbě dovednosti</w:t>
      </w:r>
      <w:r w:rsidR="00DE2FD7" w:rsidRPr="00174448">
        <w:rPr>
          <w:rFonts w:ascii="Times New Roman" w:hAnsi="Times New Roman" w:cs="Times New Roman"/>
          <w:sz w:val="24"/>
          <w:szCs w:val="24"/>
        </w:rPr>
        <w:t xml:space="preserve"> převádí </w:t>
      </w:r>
      <w:r w:rsidR="00DF1B2D" w:rsidRPr="00174448">
        <w:rPr>
          <w:rFonts w:ascii="Times New Roman" w:hAnsi="Times New Roman" w:cs="Times New Roman"/>
          <w:sz w:val="24"/>
          <w:szCs w:val="24"/>
        </w:rPr>
        <w:t>vědomosti na dovednost</w:t>
      </w:r>
      <w:r w:rsidR="00DE2FD7" w:rsidRPr="00174448">
        <w:rPr>
          <w:rFonts w:ascii="Times New Roman" w:hAnsi="Times New Roman" w:cs="Times New Roman"/>
          <w:sz w:val="24"/>
          <w:szCs w:val="24"/>
        </w:rPr>
        <w:t>i. P</w:t>
      </w:r>
      <w:r w:rsidR="00DF1B2D" w:rsidRPr="00174448">
        <w:rPr>
          <w:rFonts w:ascii="Times New Roman" w:hAnsi="Times New Roman" w:cs="Times New Roman"/>
          <w:sz w:val="24"/>
          <w:szCs w:val="24"/>
        </w:rPr>
        <w:t>ři praktické aplikaci</w:t>
      </w:r>
      <w:r w:rsidR="00DE2FD7" w:rsidRPr="00174448">
        <w:rPr>
          <w:rFonts w:ascii="Times New Roman" w:hAnsi="Times New Roman" w:cs="Times New Roman"/>
          <w:sz w:val="24"/>
          <w:szCs w:val="24"/>
        </w:rPr>
        <w:t xml:space="preserve"> se vědomost a dovednost používají současně. Při kontrole a hodnocení </w:t>
      </w:r>
      <w:r w:rsidR="00DF1B2D" w:rsidRPr="00174448">
        <w:rPr>
          <w:rFonts w:ascii="Times New Roman" w:hAnsi="Times New Roman" w:cs="Times New Roman"/>
          <w:sz w:val="24"/>
          <w:szCs w:val="24"/>
        </w:rPr>
        <w:t>v rámci samostatné práce je prověřována úroveň zvládnutí učiva</w:t>
      </w:r>
      <w:r w:rsidR="00DE2FD7" w:rsidRPr="00174448">
        <w:rPr>
          <w:rFonts w:ascii="Times New Roman" w:hAnsi="Times New Roman" w:cs="Times New Roman"/>
          <w:sz w:val="24"/>
          <w:szCs w:val="24"/>
        </w:rPr>
        <w:t>. V prostředí malotřídní školy musí být samostatná práce efektivní strategií, proto je nezbytné způsob její realizace důkladně promyslet. Může být v ústní, písemné, praktické</w:t>
      </w:r>
      <w:r w:rsidR="00A40F6A">
        <w:rPr>
          <w:rFonts w:ascii="Times New Roman" w:hAnsi="Times New Roman" w:cs="Times New Roman"/>
          <w:sz w:val="24"/>
          <w:szCs w:val="24"/>
        </w:rPr>
        <w:t xml:space="preserve"> i</w:t>
      </w:r>
      <w:r w:rsidR="00DE2FD7" w:rsidRPr="00174448">
        <w:rPr>
          <w:rFonts w:ascii="Times New Roman" w:hAnsi="Times New Roman" w:cs="Times New Roman"/>
          <w:sz w:val="24"/>
          <w:szCs w:val="24"/>
        </w:rPr>
        <w:t xml:space="preserve">  kombinované formě a vyžaduj</w:t>
      </w:r>
      <w:r w:rsidR="00A36EC3" w:rsidRPr="00174448">
        <w:rPr>
          <w:rFonts w:ascii="Times New Roman" w:hAnsi="Times New Roman" w:cs="Times New Roman"/>
          <w:sz w:val="24"/>
          <w:szCs w:val="24"/>
        </w:rPr>
        <w:t>e důkladné m</w:t>
      </w:r>
      <w:r w:rsidR="00F20ADE" w:rsidRPr="00174448">
        <w:rPr>
          <w:rFonts w:ascii="Times New Roman" w:hAnsi="Times New Roman" w:cs="Times New Roman"/>
          <w:sz w:val="24"/>
          <w:szCs w:val="24"/>
        </w:rPr>
        <w:t>ateriální zajištění (</w:t>
      </w:r>
      <w:r w:rsidR="00A36EC3" w:rsidRPr="00174448">
        <w:rPr>
          <w:rFonts w:ascii="Times New Roman" w:hAnsi="Times New Roman" w:cs="Times New Roman"/>
          <w:sz w:val="24"/>
          <w:szCs w:val="24"/>
        </w:rPr>
        <w:t>Stolinská, 2013).</w:t>
      </w:r>
    </w:p>
    <w:p w14:paraId="0708F979" w14:textId="103878BB" w:rsidR="00D855E0" w:rsidRPr="00174448" w:rsidRDefault="00D855E0" w:rsidP="00174448">
      <w:pPr>
        <w:pStyle w:val="Default"/>
        <w:spacing w:line="360" w:lineRule="auto"/>
        <w:ind w:firstLine="540"/>
        <w:jc w:val="both"/>
        <w:rPr>
          <w:color w:val="auto"/>
        </w:rPr>
      </w:pPr>
      <w:r w:rsidRPr="00174448">
        <w:t xml:space="preserve">Při malém počtu žáků má vyučující možnost se věnovat žákům individuálně. Příprava učitele na vyučování bývá náročnější než na škole klasické. Žáci mají více prostoru se projevovat. Dalším specifickým rysem je vzájemné učení mladších dětí od starších. Oproti škole klasické bývají žáci na málotřídní škole vlídnější vůči svým spolužákům. V učitelském kolektivu bývají vztahy otevřenější a hlubší. Učitelé znají nejen </w:t>
      </w:r>
      <w:r w:rsidRPr="00174448">
        <w:rPr>
          <w:color w:val="auto"/>
        </w:rPr>
        <w:t xml:space="preserve">všechny žáky, ale i jejich rodinné zázemí. V málotřídních školách rodiče žáků více spolupracují s učiteli než ve škole klasické (www.rvp.cz). </w:t>
      </w:r>
    </w:p>
    <w:p w14:paraId="21752559" w14:textId="26268C7E" w:rsidR="004C5FC2" w:rsidRPr="00174448" w:rsidRDefault="004C5FC2" w:rsidP="00174448">
      <w:pPr>
        <w:pStyle w:val="Default"/>
        <w:spacing w:line="360" w:lineRule="auto"/>
        <w:ind w:firstLine="540"/>
        <w:jc w:val="both"/>
      </w:pPr>
    </w:p>
    <w:p w14:paraId="03095372" w14:textId="573E1621" w:rsidR="00E700F1" w:rsidRDefault="00FE6BE3" w:rsidP="005C7F9C">
      <w:pPr>
        <w:pStyle w:val="Odstavecseseznamem"/>
        <w:numPr>
          <w:ilvl w:val="0"/>
          <w:numId w:val="9"/>
        </w:numPr>
        <w:spacing w:after="0" w:line="360" w:lineRule="auto"/>
        <w:jc w:val="both"/>
        <w:rPr>
          <w:rFonts w:ascii="Times New Roman" w:hAnsi="Times New Roman" w:cs="Times New Roman"/>
          <w:b/>
          <w:sz w:val="32"/>
          <w:szCs w:val="32"/>
        </w:rPr>
      </w:pPr>
      <w:r w:rsidRPr="00AC0020">
        <w:rPr>
          <w:rFonts w:ascii="Times New Roman" w:hAnsi="Times New Roman" w:cs="Times New Roman"/>
          <w:b/>
          <w:sz w:val="32"/>
          <w:szCs w:val="32"/>
        </w:rPr>
        <w:t>Mladší školní věk</w:t>
      </w:r>
    </w:p>
    <w:p w14:paraId="03E3D299" w14:textId="77777777" w:rsidR="00AC0020" w:rsidRPr="00AC0020" w:rsidRDefault="00AC0020" w:rsidP="00A40F6A">
      <w:pPr>
        <w:pStyle w:val="Odstavecseseznamem"/>
        <w:spacing w:after="0" w:line="240" w:lineRule="auto"/>
        <w:ind w:left="360"/>
        <w:jc w:val="both"/>
        <w:rPr>
          <w:rFonts w:ascii="Times New Roman" w:hAnsi="Times New Roman" w:cs="Times New Roman"/>
          <w:b/>
          <w:sz w:val="24"/>
          <w:szCs w:val="24"/>
        </w:rPr>
      </w:pPr>
    </w:p>
    <w:p w14:paraId="34EDAA7D" w14:textId="41D62818" w:rsidR="00556B75" w:rsidRDefault="001922EA" w:rsidP="00174448">
      <w:p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 xml:space="preserve">4.1. </w:t>
      </w:r>
      <w:r w:rsidR="00556B75" w:rsidRPr="00AC0020">
        <w:rPr>
          <w:rFonts w:ascii="Times New Roman" w:hAnsi="Times New Roman" w:cs="Times New Roman"/>
          <w:b/>
          <w:sz w:val="30"/>
          <w:szCs w:val="30"/>
        </w:rPr>
        <w:t>Školní věk</w:t>
      </w:r>
    </w:p>
    <w:p w14:paraId="4FCCF3E4" w14:textId="77777777" w:rsidR="00AC0020" w:rsidRPr="00AC0020" w:rsidRDefault="00AC0020" w:rsidP="00AC0020">
      <w:pPr>
        <w:spacing w:after="0" w:line="240" w:lineRule="auto"/>
        <w:jc w:val="both"/>
        <w:rPr>
          <w:rFonts w:ascii="Times New Roman" w:hAnsi="Times New Roman" w:cs="Times New Roman"/>
          <w:b/>
          <w:sz w:val="24"/>
          <w:szCs w:val="24"/>
        </w:rPr>
      </w:pPr>
    </w:p>
    <w:p w14:paraId="7F2911DF" w14:textId="77777777" w:rsidR="00A40F6A" w:rsidRDefault="00DB23BA"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Školní věk </w:t>
      </w:r>
      <w:r w:rsidR="00C10843" w:rsidRPr="00174448">
        <w:rPr>
          <w:rFonts w:ascii="Times New Roman" w:hAnsi="Times New Roman" w:cs="Times New Roman"/>
          <w:sz w:val="24"/>
          <w:szCs w:val="24"/>
        </w:rPr>
        <w:t>rozlišují autoři různě. Zpravidla dělíme školní věk</w:t>
      </w:r>
      <w:r w:rsidRPr="00174448">
        <w:rPr>
          <w:rFonts w:ascii="Times New Roman" w:hAnsi="Times New Roman" w:cs="Times New Roman"/>
          <w:sz w:val="24"/>
          <w:szCs w:val="24"/>
        </w:rPr>
        <w:t xml:space="preserve"> na mladší školní věk, střední školní věk a starší školní věk. Mladší školní věk lze vymezit jednak časově – přibližně od 6 do 10 let a jednak školní docházkou – 1. - 5. ročník</w:t>
      </w:r>
      <w:r w:rsidR="00C10843" w:rsidRPr="00174448">
        <w:rPr>
          <w:rFonts w:ascii="Times New Roman" w:hAnsi="Times New Roman" w:cs="Times New Roman"/>
          <w:sz w:val="24"/>
          <w:szCs w:val="24"/>
        </w:rPr>
        <w:t xml:space="preserve">. Střední školní věk odpovídá období pubescence. </w:t>
      </w:r>
      <w:r w:rsidR="00D12AEA" w:rsidRPr="00174448">
        <w:rPr>
          <w:rFonts w:ascii="Times New Roman" w:hAnsi="Times New Roman" w:cs="Times New Roman"/>
          <w:sz w:val="24"/>
          <w:szCs w:val="24"/>
        </w:rPr>
        <w:t>Starší školní věk je období, kdy žák navštěvuje střední školu, časově jde o věk mezi 15 – 18 rokem.</w:t>
      </w:r>
      <w:r w:rsidR="00EB3ED1" w:rsidRPr="00174448">
        <w:rPr>
          <w:rFonts w:ascii="Times New Roman" w:hAnsi="Times New Roman" w:cs="Times New Roman"/>
          <w:sz w:val="24"/>
          <w:szCs w:val="24"/>
        </w:rPr>
        <w:t xml:space="preserve"> (Průcha, 2013</w:t>
      </w:r>
      <w:r w:rsidR="00132AB3" w:rsidRPr="00174448">
        <w:rPr>
          <w:rFonts w:ascii="Times New Roman" w:hAnsi="Times New Roman" w:cs="Times New Roman"/>
          <w:sz w:val="24"/>
          <w:szCs w:val="24"/>
        </w:rPr>
        <w:t>)</w:t>
      </w:r>
      <w:r w:rsidRPr="00174448">
        <w:rPr>
          <w:rFonts w:ascii="Times New Roman" w:hAnsi="Times New Roman" w:cs="Times New Roman"/>
          <w:sz w:val="24"/>
          <w:szCs w:val="24"/>
        </w:rPr>
        <w:t xml:space="preserve">. </w:t>
      </w:r>
      <w:r w:rsidR="00EB3ED1" w:rsidRPr="00174448">
        <w:rPr>
          <w:rFonts w:ascii="Times New Roman" w:hAnsi="Times New Roman" w:cs="Times New Roman"/>
          <w:sz w:val="24"/>
          <w:szCs w:val="24"/>
        </w:rPr>
        <w:t xml:space="preserve">Toto dělení školního věku uvádí například Čáp, Mareš (2001) nebo z dalších autorů Langmeier (1991). Setkáváme se i s členěním na </w:t>
      </w:r>
      <w:r w:rsidR="00EB3ED1" w:rsidRPr="00174448">
        <w:rPr>
          <w:rFonts w:ascii="Times New Roman" w:hAnsi="Times New Roman" w:cs="Times New Roman"/>
          <w:bCs/>
          <w:sz w:val="24"/>
          <w:szCs w:val="24"/>
        </w:rPr>
        <w:t xml:space="preserve">mladší školní věk </w:t>
      </w:r>
      <w:r w:rsidR="00EB3ED1" w:rsidRPr="00174448">
        <w:rPr>
          <w:rFonts w:ascii="Times New Roman" w:hAnsi="Times New Roman" w:cs="Times New Roman"/>
          <w:sz w:val="24"/>
          <w:szCs w:val="24"/>
        </w:rPr>
        <w:t xml:space="preserve">(od 6–7 let do 11–12 let; odpovídající věku dítěte na 1. stupni ZŠ) a </w:t>
      </w:r>
      <w:r w:rsidR="00EB3ED1" w:rsidRPr="00174448">
        <w:rPr>
          <w:rFonts w:ascii="Times New Roman" w:hAnsi="Times New Roman" w:cs="Times New Roman"/>
          <w:bCs/>
          <w:sz w:val="24"/>
          <w:szCs w:val="24"/>
        </w:rPr>
        <w:t xml:space="preserve">starší školní věk </w:t>
      </w:r>
      <w:r w:rsidR="00EB3ED1" w:rsidRPr="00174448">
        <w:rPr>
          <w:rFonts w:ascii="Times New Roman" w:hAnsi="Times New Roman" w:cs="Times New Roman"/>
          <w:sz w:val="24"/>
          <w:szCs w:val="24"/>
        </w:rPr>
        <w:t xml:space="preserve">(12–16 let; odpovídá věku dítěte na druhém stupni ZŠ). </w:t>
      </w:r>
    </w:p>
    <w:p w14:paraId="77552C70" w14:textId="516E70B9" w:rsidR="00A40F6A" w:rsidRDefault="00D12AEA"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Někteří autoři, kteří se zabývají dětmi mladšího školního věku, např. Matějček, rozdělují mladší školní věk z praktických důvodů na dvě výrazná a odlišná období. R</w:t>
      </w:r>
      <w:r w:rsidRPr="00174448">
        <w:rPr>
          <w:rFonts w:ascii="Times New Roman" w:hAnsi="Times New Roman" w:cs="Times New Roman"/>
          <w:bCs/>
          <w:sz w:val="24"/>
          <w:szCs w:val="24"/>
        </w:rPr>
        <w:t>aný školní věk</w:t>
      </w:r>
      <w:r w:rsidRPr="00174448">
        <w:rPr>
          <w:rFonts w:ascii="Times New Roman" w:hAnsi="Times New Roman" w:cs="Times New Roman"/>
          <w:sz w:val="24"/>
          <w:szCs w:val="24"/>
        </w:rPr>
        <w:t xml:space="preserve"> v</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období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6–9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let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odpovídá zhruba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1. a</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2.</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ročníku.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Jde o období aklimatizace a zvykání si </w:t>
      </w:r>
    </w:p>
    <w:p w14:paraId="378DDD12" w14:textId="18AFA3E6" w:rsidR="00A40F6A" w:rsidRDefault="00D12AEA" w:rsidP="00A40F6A">
      <w:p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na nové role, činnosti a povinnosti. S</w:t>
      </w:r>
      <w:r w:rsidRPr="00174448">
        <w:rPr>
          <w:rFonts w:ascii="Times New Roman" w:hAnsi="Times New Roman" w:cs="Times New Roman"/>
          <w:bCs/>
          <w:sz w:val="24"/>
          <w:szCs w:val="24"/>
        </w:rPr>
        <w:t>třední školní věk</w:t>
      </w:r>
      <w:r w:rsidRPr="00174448">
        <w:rPr>
          <w:rFonts w:ascii="Times New Roman" w:hAnsi="Times New Roman" w:cs="Times New Roman"/>
          <w:sz w:val="24"/>
          <w:szCs w:val="24"/>
        </w:rPr>
        <w:t xml:space="preserve"> v období 9–11/12 let odpovídá zhruba druhé polovině prvního stupně a trvá do přechodu dítěte na druhý stupeň</w:t>
      </w:r>
      <w:r w:rsidR="00F20ADE" w:rsidRPr="00174448">
        <w:rPr>
          <w:rFonts w:ascii="Times New Roman" w:hAnsi="Times New Roman" w:cs="Times New Roman"/>
          <w:sz w:val="24"/>
          <w:szCs w:val="24"/>
        </w:rPr>
        <w:t xml:space="preserve"> základní školy. Vágnerová </w:t>
      </w:r>
      <w:r w:rsidR="00A40F6A">
        <w:rPr>
          <w:rFonts w:ascii="Times New Roman" w:hAnsi="Times New Roman" w:cs="Times New Roman"/>
          <w:sz w:val="24"/>
          <w:szCs w:val="24"/>
        </w:rPr>
        <w:t xml:space="preserve"> </w:t>
      </w:r>
      <w:r w:rsidR="00F20ADE" w:rsidRPr="00174448">
        <w:rPr>
          <w:rFonts w:ascii="Times New Roman" w:hAnsi="Times New Roman" w:cs="Times New Roman"/>
          <w:sz w:val="24"/>
          <w:szCs w:val="24"/>
        </w:rPr>
        <w:t>(2012</w:t>
      </w:r>
      <w:r w:rsidRPr="00174448">
        <w:rPr>
          <w:rFonts w:ascii="Times New Roman" w:hAnsi="Times New Roman" w:cs="Times New Roman"/>
          <w:sz w:val="24"/>
          <w:szCs w:val="24"/>
        </w:rPr>
        <w:t xml:space="preserve">)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definuje školní věk jako období,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kdy dítě navštěvuje pouze základní školu</w:t>
      </w:r>
      <w:r w:rsidR="00585031" w:rsidRPr="00174448">
        <w:rPr>
          <w:rFonts w:ascii="Times New Roman" w:hAnsi="Times New Roman" w:cs="Times New Roman"/>
          <w:sz w:val="24"/>
          <w:szCs w:val="24"/>
        </w:rPr>
        <w:t xml:space="preserve"> </w:t>
      </w:r>
    </w:p>
    <w:p w14:paraId="77D18CE7" w14:textId="659F9E6E" w:rsidR="00D12AEA" w:rsidRPr="00174448" w:rsidRDefault="00585031" w:rsidP="00A40F6A">
      <w:p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 vymezuje </w:t>
      </w:r>
      <w:r w:rsidR="00EB3ED1" w:rsidRPr="00174448">
        <w:rPr>
          <w:rFonts w:ascii="Times New Roman" w:hAnsi="Times New Roman" w:cs="Times New Roman"/>
          <w:sz w:val="24"/>
          <w:szCs w:val="24"/>
        </w:rPr>
        <w:t xml:space="preserve">obdobně jako Matějček raný a střední školní věk. </w:t>
      </w:r>
    </w:p>
    <w:p w14:paraId="7A9C80C3" w14:textId="77777777" w:rsidR="00585031" w:rsidRPr="00174448" w:rsidRDefault="00585031" w:rsidP="00174448">
      <w:pPr>
        <w:autoSpaceDE w:val="0"/>
        <w:autoSpaceDN w:val="0"/>
        <w:adjustRightInd w:val="0"/>
        <w:spacing w:after="0" w:line="360" w:lineRule="auto"/>
        <w:ind w:firstLine="708"/>
        <w:jc w:val="both"/>
        <w:rPr>
          <w:rFonts w:ascii="Times New Roman" w:hAnsi="Times New Roman" w:cs="Times New Roman"/>
          <w:sz w:val="24"/>
          <w:szCs w:val="24"/>
        </w:rPr>
      </w:pPr>
    </w:p>
    <w:p w14:paraId="67BF363A" w14:textId="4B85AF76" w:rsidR="00EB3ED1" w:rsidRDefault="001922EA" w:rsidP="005C7F9C">
      <w:pPr>
        <w:pStyle w:val="Odstavecseseznamem"/>
        <w:numPr>
          <w:ilvl w:val="1"/>
          <w:numId w:val="9"/>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 xml:space="preserve"> </w:t>
      </w:r>
      <w:r w:rsidR="00FE6BE3" w:rsidRPr="00AC0020">
        <w:rPr>
          <w:rFonts w:ascii="Times New Roman" w:hAnsi="Times New Roman" w:cs="Times New Roman"/>
          <w:b/>
          <w:sz w:val="30"/>
          <w:szCs w:val="30"/>
        </w:rPr>
        <w:t>Specifika mladšího školního věku</w:t>
      </w:r>
    </w:p>
    <w:p w14:paraId="62A931E2" w14:textId="77777777" w:rsidR="00AC0020" w:rsidRPr="00AC0020" w:rsidRDefault="00AC0020" w:rsidP="00AC0020">
      <w:pPr>
        <w:pStyle w:val="Odstavecseseznamem"/>
        <w:spacing w:after="0" w:line="360" w:lineRule="auto"/>
        <w:ind w:left="360"/>
        <w:jc w:val="both"/>
        <w:rPr>
          <w:rFonts w:ascii="Times New Roman" w:hAnsi="Times New Roman" w:cs="Times New Roman"/>
          <w:b/>
          <w:sz w:val="24"/>
          <w:szCs w:val="24"/>
        </w:rPr>
      </w:pPr>
    </w:p>
    <w:p w14:paraId="26BF33D9" w14:textId="42B5CAB7" w:rsidR="00A40F6A" w:rsidRDefault="00555ED2" w:rsidP="00174448">
      <w:pPr>
        <w:spacing w:after="0" w:line="360" w:lineRule="auto"/>
        <w:ind w:firstLine="708"/>
        <w:jc w:val="both"/>
        <w:rPr>
          <w:rFonts w:ascii="Times New Roman" w:hAnsi="Times New Roman" w:cs="Times New Roman"/>
          <w:color w:val="000000"/>
          <w:sz w:val="24"/>
          <w:szCs w:val="24"/>
        </w:rPr>
      </w:pPr>
      <w:r w:rsidRPr="00174448">
        <w:rPr>
          <w:rFonts w:ascii="Times New Roman" w:hAnsi="Times New Roman" w:cs="Times New Roman"/>
          <w:sz w:val="24"/>
          <w:szCs w:val="24"/>
        </w:rPr>
        <w:t>Pro školní věk je důležitým sociálním mezníkem v životě dítěte vstup do školy, dítě se stává školákem.</w:t>
      </w:r>
      <w:r w:rsidRPr="00174448">
        <w:rPr>
          <w:rFonts w:ascii="Times New Roman" w:hAnsi="Times New Roman" w:cs="Times New Roman"/>
          <w:color w:val="000000"/>
          <w:sz w:val="24"/>
          <w:szCs w:val="24"/>
        </w:rPr>
        <w:t xml:space="preserve"> Nová životní etapa přináší změnu prostředí a nové sociální role, změnu postavení dítěte v jeho světě a přináší nové povinnosti. Ačkoli už podobnou změnu dítě zažilo nástupem do mateřské školy, nyní má jedinečné postavení v nové sociální skupině mimo rodinu. </w:t>
      </w:r>
      <w:r w:rsidR="00A40F6A">
        <w:rPr>
          <w:rFonts w:ascii="Times New Roman" w:hAnsi="Times New Roman" w:cs="Times New Roman"/>
          <w:color w:val="000000"/>
          <w:sz w:val="24"/>
          <w:szCs w:val="24"/>
        </w:rPr>
        <w:t xml:space="preserve">  </w:t>
      </w:r>
      <w:r w:rsidRPr="00174448">
        <w:rPr>
          <w:rFonts w:ascii="Times New Roman" w:hAnsi="Times New Roman" w:cs="Times New Roman"/>
          <w:color w:val="000000"/>
          <w:sz w:val="24"/>
          <w:szCs w:val="24"/>
        </w:rPr>
        <w:t>Seznamuje se s obecně platnými normami chování.</w:t>
      </w:r>
      <w:r w:rsidR="00A40F6A">
        <w:rPr>
          <w:rFonts w:ascii="Times New Roman" w:hAnsi="Times New Roman" w:cs="Times New Roman"/>
          <w:color w:val="000000"/>
          <w:sz w:val="24"/>
          <w:szCs w:val="24"/>
        </w:rPr>
        <w:t xml:space="preserve"> </w:t>
      </w:r>
      <w:r w:rsidRPr="00174448">
        <w:rPr>
          <w:rFonts w:ascii="Times New Roman" w:hAnsi="Times New Roman" w:cs="Times New Roman"/>
          <w:color w:val="000000"/>
          <w:sz w:val="24"/>
          <w:szCs w:val="24"/>
        </w:rPr>
        <w:t xml:space="preserve"> Setkává </w:t>
      </w:r>
      <w:r w:rsidR="00A40F6A">
        <w:rPr>
          <w:rFonts w:ascii="Times New Roman" w:hAnsi="Times New Roman" w:cs="Times New Roman"/>
          <w:color w:val="000000"/>
          <w:sz w:val="24"/>
          <w:szCs w:val="24"/>
        </w:rPr>
        <w:t xml:space="preserve"> </w:t>
      </w:r>
      <w:r w:rsidRPr="00174448">
        <w:rPr>
          <w:rFonts w:ascii="Times New Roman" w:hAnsi="Times New Roman" w:cs="Times New Roman"/>
          <w:color w:val="000000"/>
          <w:sz w:val="24"/>
          <w:szCs w:val="24"/>
        </w:rPr>
        <w:t xml:space="preserve">se </w:t>
      </w:r>
      <w:r w:rsidR="00A40F6A">
        <w:rPr>
          <w:rFonts w:ascii="Times New Roman" w:hAnsi="Times New Roman" w:cs="Times New Roman"/>
          <w:color w:val="000000"/>
          <w:sz w:val="24"/>
          <w:szCs w:val="24"/>
        </w:rPr>
        <w:t xml:space="preserve"> </w:t>
      </w:r>
      <w:r w:rsidRPr="00174448">
        <w:rPr>
          <w:rFonts w:ascii="Times New Roman" w:hAnsi="Times New Roman" w:cs="Times New Roman"/>
          <w:color w:val="000000"/>
          <w:sz w:val="24"/>
          <w:szCs w:val="24"/>
        </w:rPr>
        <w:t>s</w:t>
      </w:r>
      <w:r w:rsidR="00A40F6A">
        <w:rPr>
          <w:rFonts w:ascii="Times New Roman" w:hAnsi="Times New Roman" w:cs="Times New Roman"/>
          <w:color w:val="000000"/>
          <w:sz w:val="24"/>
          <w:szCs w:val="24"/>
        </w:rPr>
        <w:t xml:space="preserve">  </w:t>
      </w:r>
      <w:r w:rsidRPr="00174448">
        <w:rPr>
          <w:rFonts w:ascii="Times New Roman" w:hAnsi="Times New Roman" w:cs="Times New Roman"/>
          <w:color w:val="000000"/>
          <w:sz w:val="24"/>
          <w:szCs w:val="24"/>
        </w:rPr>
        <w:t xml:space="preserve">orientací na výkon </w:t>
      </w:r>
    </w:p>
    <w:p w14:paraId="1456082B" w14:textId="252F6840" w:rsidR="00555ED2" w:rsidRPr="00174448" w:rsidRDefault="00555ED2" w:rsidP="00A40F6A">
      <w:pPr>
        <w:spacing w:after="0" w:line="360" w:lineRule="auto"/>
        <w:jc w:val="both"/>
        <w:rPr>
          <w:rFonts w:ascii="Times New Roman" w:hAnsi="Times New Roman" w:cs="Times New Roman"/>
          <w:color w:val="000000"/>
          <w:sz w:val="24"/>
          <w:szCs w:val="24"/>
        </w:rPr>
      </w:pPr>
      <w:r w:rsidRPr="00174448">
        <w:rPr>
          <w:rFonts w:ascii="Times New Roman" w:hAnsi="Times New Roman" w:cs="Times New Roman"/>
          <w:color w:val="000000"/>
          <w:sz w:val="24"/>
          <w:szCs w:val="24"/>
        </w:rPr>
        <w:t>a jeho následným hodnocením, kladným či negativním. Nové školní prostředí je tvořeno novými sociálními vztahy. Oproti předškolnímu zařízení jsou tyto vztahy intenzivnější. Školní prostředí a vztah k němu ovlivňuje další život dítěte. Vágnerová (2019) uvádí pojem přechodový rituál jako akt slavnostního prvního školního dne, který jasně ohraničuje vznik nové role dítěte a přelom mezi etapami dětství.</w:t>
      </w:r>
    </w:p>
    <w:p w14:paraId="2372FAA3" w14:textId="4C68AFD7" w:rsidR="00BC5E8C" w:rsidRPr="00174448" w:rsidRDefault="000E3BD2"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Oproti předešlému období </w:t>
      </w:r>
      <w:r w:rsidR="00BC5E8C" w:rsidRPr="00174448">
        <w:rPr>
          <w:rFonts w:ascii="Times New Roman" w:hAnsi="Times New Roman" w:cs="Times New Roman"/>
          <w:sz w:val="24"/>
          <w:szCs w:val="24"/>
        </w:rPr>
        <w:t xml:space="preserve">není </w:t>
      </w:r>
      <w:r w:rsidRPr="00174448">
        <w:rPr>
          <w:rFonts w:ascii="Times New Roman" w:hAnsi="Times New Roman" w:cs="Times New Roman"/>
          <w:sz w:val="24"/>
          <w:szCs w:val="24"/>
        </w:rPr>
        <w:t xml:space="preserve">vývoj v mladším školním věku bouřlivý. Velký pokrok ale </w:t>
      </w:r>
      <w:r w:rsidR="00BC5E8C" w:rsidRPr="00174448">
        <w:rPr>
          <w:rFonts w:ascii="Times New Roman" w:hAnsi="Times New Roman" w:cs="Times New Roman"/>
          <w:sz w:val="24"/>
          <w:szCs w:val="24"/>
        </w:rPr>
        <w:t xml:space="preserve">probíhá </w:t>
      </w:r>
      <w:r w:rsidRPr="00174448">
        <w:rPr>
          <w:rFonts w:ascii="Times New Roman" w:hAnsi="Times New Roman" w:cs="Times New Roman"/>
          <w:sz w:val="24"/>
          <w:szCs w:val="24"/>
        </w:rPr>
        <w:t xml:space="preserve">prakticky </w:t>
      </w:r>
      <w:r w:rsidR="00BC5E8C" w:rsidRPr="00174448">
        <w:rPr>
          <w:rFonts w:ascii="Times New Roman" w:hAnsi="Times New Roman" w:cs="Times New Roman"/>
          <w:sz w:val="24"/>
          <w:szCs w:val="24"/>
        </w:rPr>
        <w:t xml:space="preserve">v rozvoji </w:t>
      </w:r>
      <w:r w:rsidRPr="00174448">
        <w:rPr>
          <w:rFonts w:ascii="Times New Roman" w:hAnsi="Times New Roman" w:cs="Times New Roman"/>
          <w:sz w:val="24"/>
          <w:szCs w:val="24"/>
        </w:rPr>
        <w:t>všech</w:t>
      </w:r>
      <w:r w:rsidR="00BC5E8C" w:rsidRPr="00174448">
        <w:rPr>
          <w:rFonts w:ascii="Times New Roman" w:hAnsi="Times New Roman" w:cs="Times New Roman"/>
          <w:sz w:val="24"/>
          <w:szCs w:val="24"/>
        </w:rPr>
        <w:t xml:space="preserve"> schopností a dovedností</w:t>
      </w:r>
      <w:r w:rsidRPr="00174448">
        <w:rPr>
          <w:rFonts w:ascii="Times New Roman" w:hAnsi="Times New Roman" w:cs="Times New Roman"/>
          <w:sz w:val="24"/>
          <w:szCs w:val="24"/>
        </w:rPr>
        <w:t xml:space="preserve"> dítěte. Charakteristická změna sociálního postavení stimuluje další vývoj osobnosti. V této době dítě zvládne novou sociální roli </w:t>
      </w:r>
      <w:r w:rsidR="00EC27B8" w:rsidRPr="00174448">
        <w:rPr>
          <w:rFonts w:ascii="Times New Roman" w:hAnsi="Times New Roman" w:cs="Times New Roman"/>
          <w:sz w:val="24"/>
          <w:szCs w:val="24"/>
        </w:rPr>
        <w:t xml:space="preserve">ve vztahu k dospělým i mezi vrstevníky </w:t>
      </w:r>
      <w:r w:rsidR="002F3DDD" w:rsidRPr="00174448">
        <w:rPr>
          <w:rFonts w:ascii="Times New Roman" w:hAnsi="Times New Roman" w:cs="Times New Roman"/>
          <w:sz w:val="24"/>
          <w:szCs w:val="24"/>
        </w:rPr>
        <w:t>a základy vzdělanosti. Toto období bývá nazýváno podle Eriksona (1963) fází píle a snaživosti</w:t>
      </w:r>
      <w:r w:rsidR="00FE6BE3" w:rsidRPr="00174448">
        <w:rPr>
          <w:rFonts w:ascii="Times New Roman" w:hAnsi="Times New Roman" w:cs="Times New Roman"/>
          <w:sz w:val="24"/>
          <w:szCs w:val="24"/>
        </w:rPr>
        <w:t xml:space="preserve"> </w:t>
      </w:r>
      <w:r w:rsidR="00CB4058" w:rsidRPr="00174448">
        <w:rPr>
          <w:rFonts w:ascii="Times New Roman" w:hAnsi="Times New Roman" w:cs="Times New Roman"/>
          <w:sz w:val="24"/>
          <w:szCs w:val="24"/>
        </w:rPr>
        <w:t>(</w:t>
      </w:r>
      <w:r w:rsidR="00715905" w:rsidRPr="00174448">
        <w:rPr>
          <w:rFonts w:ascii="Times New Roman" w:hAnsi="Times New Roman" w:cs="Times New Roman"/>
          <w:sz w:val="24"/>
          <w:szCs w:val="24"/>
        </w:rPr>
        <w:t xml:space="preserve">in </w:t>
      </w:r>
      <w:r w:rsidR="00F20ADE" w:rsidRPr="00174448">
        <w:rPr>
          <w:rFonts w:ascii="Times New Roman" w:hAnsi="Times New Roman" w:cs="Times New Roman"/>
          <w:sz w:val="24"/>
          <w:szCs w:val="24"/>
        </w:rPr>
        <w:t>Vágnerová, 2012</w:t>
      </w:r>
      <w:r w:rsidR="00CB4058" w:rsidRPr="00174448">
        <w:rPr>
          <w:rFonts w:ascii="Times New Roman" w:hAnsi="Times New Roman" w:cs="Times New Roman"/>
          <w:sz w:val="24"/>
          <w:szCs w:val="24"/>
        </w:rPr>
        <w:t>).</w:t>
      </w:r>
      <w:r w:rsidRPr="00174448">
        <w:rPr>
          <w:rFonts w:ascii="Times New Roman" w:hAnsi="Times New Roman" w:cs="Times New Roman"/>
          <w:sz w:val="24"/>
          <w:szCs w:val="24"/>
        </w:rPr>
        <w:t xml:space="preserve"> </w:t>
      </w:r>
    </w:p>
    <w:p w14:paraId="40CDFA05" w14:textId="452D9985" w:rsidR="00A40F6A" w:rsidRDefault="00DF182F"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Specifické pro dít</w:t>
      </w:r>
      <w:r w:rsidR="00132AB3" w:rsidRPr="00174448">
        <w:rPr>
          <w:rFonts w:ascii="Times New Roman" w:hAnsi="Times New Roman" w:cs="Times New Roman"/>
          <w:sz w:val="24"/>
          <w:szCs w:val="24"/>
        </w:rPr>
        <w:t>ě, které vstupuje do školy</w:t>
      </w:r>
      <w:r w:rsidR="00BC5E8C" w:rsidRPr="00174448">
        <w:rPr>
          <w:rFonts w:ascii="Times New Roman" w:hAnsi="Times New Roman" w:cs="Times New Roman"/>
          <w:sz w:val="24"/>
          <w:szCs w:val="24"/>
        </w:rPr>
        <w:t>,</w:t>
      </w:r>
      <w:r w:rsidR="00132AB3" w:rsidRPr="00174448">
        <w:rPr>
          <w:rFonts w:ascii="Times New Roman" w:hAnsi="Times New Roman" w:cs="Times New Roman"/>
          <w:sz w:val="24"/>
          <w:szCs w:val="24"/>
        </w:rPr>
        <w:t xml:space="preserve"> je</w:t>
      </w:r>
      <w:r w:rsidR="00695BFD" w:rsidRPr="00174448">
        <w:rPr>
          <w:rFonts w:ascii="Times New Roman" w:hAnsi="Times New Roman" w:cs="Times New Roman"/>
          <w:sz w:val="24"/>
          <w:szCs w:val="24"/>
        </w:rPr>
        <w:t xml:space="preserve"> to, </w:t>
      </w:r>
      <w:r w:rsidRPr="00174448">
        <w:rPr>
          <w:rFonts w:ascii="Times New Roman" w:hAnsi="Times New Roman" w:cs="Times New Roman"/>
          <w:sz w:val="24"/>
          <w:szCs w:val="24"/>
        </w:rPr>
        <w:t>že se rychle vyvíjí po všech stránkách</w:t>
      </w:r>
      <w:r w:rsidR="00132AB3" w:rsidRPr="00174448">
        <w:rPr>
          <w:rFonts w:ascii="Times New Roman" w:hAnsi="Times New Roman" w:cs="Times New Roman"/>
          <w:sz w:val="24"/>
          <w:szCs w:val="24"/>
        </w:rPr>
        <w:t xml:space="preserve">, formuje se a utváří jeho osobnost. </w:t>
      </w:r>
      <w:r w:rsidR="00695BFD" w:rsidRPr="00174448">
        <w:rPr>
          <w:rFonts w:ascii="Times New Roman" w:hAnsi="Times New Roman" w:cs="Times New Roman"/>
          <w:sz w:val="24"/>
          <w:szCs w:val="24"/>
        </w:rPr>
        <w:t xml:space="preserve">Dítě má své specifické rysy, které vycházejí z věkových zvláštností tohoto období i z výchovně-vzdělávacích cílů dané školy. </w:t>
      </w:r>
      <w:r w:rsidR="00132AB3" w:rsidRPr="00174448">
        <w:rPr>
          <w:rFonts w:ascii="Times New Roman" w:hAnsi="Times New Roman" w:cs="Times New Roman"/>
          <w:sz w:val="24"/>
          <w:szCs w:val="24"/>
        </w:rPr>
        <w:t>V procesu vývoje dítěte mladšího školního věku má škola stěžejní roli. Učitel musí dobře znát věkové zvláštnosti žáků v jednotlivých etapách jejich vývoje. Sledování změn ve vývoji dítěte pedagogem úzce souvisí s pedagogickou diagnostikou. Předpokladem optimálního rozvoje jedince je kvalitní sledování jednotlivých</w:t>
      </w:r>
      <w:r w:rsidR="00A40F6A">
        <w:rPr>
          <w:rFonts w:ascii="Times New Roman" w:hAnsi="Times New Roman" w:cs="Times New Roman"/>
          <w:sz w:val="24"/>
          <w:szCs w:val="24"/>
        </w:rPr>
        <w:t xml:space="preserve"> </w:t>
      </w:r>
      <w:r w:rsidR="00132AB3" w:rsidRPr="00174448">
        <w:rPr>
          <w:rFonts w:ascii="Times New Roman" w:hAnsi="Times New Roman" w:cs="Times New Roman"/>
          <w:sz w:val="24"/>
          <w:szCs w:val="24"/>
        </w:rPr>
        <w:t xml:space="preserve"> stránek</w:t>
      </w:r>
      <w:r w:rsidR="00A40F6A">
        <w:rPr>
          <w:rFonts w:ascii="Times New Roman" w:hAnsi="Times New Roman" w:cs="Times New Roman"/>
          <w:sz w:val="24"/>
          <w:szCs w:val="24"/>
        </w:rPr>
        <w:t xml:space="preserve"> </w:t>
      </w:r>
      <w:r w:rsidR="00132AB3" w:rsidRPr="00174448">
        <w:rPr>
          <w:rFonts w:ascii="Times New Roman" w:hAnsi="Times New Roman" w:cs="Times New Roman"/>
          <w:sz w:val="24"/>
          <w:szCs w:val="24"/>
        </w:rPr>
        <w:t xml:space="preserve"> jeho </w:t>
      </w:r>
      <w:r w:rsidR="00A40F6A">
        <w:rPr>
          <w:rFonts w:ascii="Times New Roman" w:hAnsi="Times New Roman" w:cs="Times New Roman"/>
          <w:sz w:val="24"/>
          <w:szCs w:val="24"/>
        </w:rPr>
        <w:t xml:space="preserve"> </w:t>
      </w:r>
      <w:r w:rsidR="00132AB3" w:rsidRPr="00174448">
        <w:rPr>
          <w:rFonts w:ascii="Times New Roman" w:hAnsi="Times New Roman" w:cs="Times New Roman"/>
          <w:sz w:val="24"/>
          <w:szCs w:val="24"/>
        </w:rPr>
        <w:t xml:space="preserve">osobnosti se všemi individuálními zvláštnostmi, </w:t>
      </w:r>
      <w:r w:rsidR="00A40F6A">
        <w:rPr>
          <w:rFonts w:ascii="Times New Roman" w:hAnsi="Times New Roman" w:cs="Times New Roman"/>
          <w:sz w:val="24"/>
          <w:szCs w:val="24"/>
        </w:rPr>
        <w:t xml:space="preserve"> </w:t>
      </w:r>
      <w:r w:rsidR="00132AB3" w:rsidRPr="00174448">
        <w:rPr>
          <w:rFonts w:ascii="Times New Roman" w:hAnsi="Times New Roman" w:cs="Times New Roman"/>
          <w:sz w:val="24"/>
          <w:szCs w:val="24"/>
        </w:rPr>
        <w:t xml:space="preserve">potřebami, </w:t>
      </w:r>
      <w:r w:rsidR="00A40F6A">
        <w:rPr>
          <w:rFonts w:ascii="Times New Roman" w:hAnsi="Times New Roman" w:cs="Times New Roman"/>
          <w:sz w:val="24"/>
          <w:szCs w:val="24"/>
        </w:rPr>
        <w:t xml:space="preserve">  </w:t>
      </w:r>
      <w:r w:rsidR="00132AB3" w:rsidRPr="00174448">
        <w:rPr>
          <w:rFonts w:ascii="Times New Roman" w:hAnsi="Times New Roman" w:cs="Times New Roman"/>
          <w:sz w:val="24"/>
          <w:szCs w:val="24"/>
        </w:rPr>
        <w:t xml:space="preserve">zájmy </w:t>
      </w:r>
    </w:p>
    <w:p w14:paraId="1967BD97" w14:textId="14E75123" w:rsidR="00695BFD" w:rsidRDefault="00132AB3"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i vlivy, které ho mohou ovlivňovat</w:t>
      </w:r>
      <w:r w:rsidR="00695BFD" w:rsidRPr="00174448">
        <w:rPr>
          <w:rFonts w:ascii="Times New Roman" w:hAnsi="Times New Roman" w:cs="Times New Roman"/>
          <w:sz w:val="24"/>
          <w:szCs w:val="24"/>
        </w:rPr>
        <w:t xml:space="preserve"> (Spáčilová, 2009).</w:t>
      </w:r>
    </w:p>
    <w:p w14:paraId="09205CB9" w14:textId="3991D0BE" w:rsidR="00A40F6A" w:rsidRDefault="00A40F6A" w:rsidP="00A40F6A">
      <w:pPr>
        <w:spacing w:after="0" w:line="360" w:lineRule="auto"/>
        <w:jc w:val="both"/>
        <w:rPr>
          <w:rFonts w:ascii="Times New Roman" w:hAnsi="Times New Roman" w:cs="Times New Roman"/>
          <w:sz w:val="24"/>
          <w:szCs w:val="24"/>
        </w:rPr>
      </w:pPr>
    </w:p>
    <w:p w14:paraId="2A01D0F5" w14:textId="22BA08DE" w:rsidR="00A40F6A" w:rsidRDefault="00A40F6A" w:rsidP="00A40F6A">
      <w:pPr>
        <w:spacing w:after="0" w:line="360" w:lineRule="auto"/>
        <w:jc w:val="both"/>
        <w:rPr>
          <w:rFonts w:ascii="Times New Roman" w:hAnsi="Times New Roman" w:cs="Times New Roman"/>
          <w:sz w:val="24"/>
          <w:szCs w:val="24"/>
        </w:rPr>
      </w:pPr>
    </w:p>
    <w:p w14:paraId="55F2F986" w14:textId="77777777" w:rsidR="00A40F6A" w:rsidRPr="00174448" w:rsidRDefault="00A40F6A" w:rsidP="00A40F6A">
      <w:pPr>
        <w:spacing w:after="0" w:line="360" w:lineRule="auto"/>
        <w:jc w:val="both"/>
        <w:rPr>
          <w:rFonts w:ascii="Times New Roman" w:hAnsi="Times New Roman" w:cs="Times New Roman"/>
          <w:sz w:val="24"/>
          <w:szCs w:val="24"/>
        </w:rPr>
      </w:pPr>
    </w:p>
    <w:p w14:paraId="6D22BCDF" w14:textId="069F158A" w:rsidR="00FE6BE3" w:rsidRDefault="00FE6BE3" w:rsidP="005C7F9C">
      <w:pPr>
        <w:pStyle w:val="Odstavecseseznamem"/>
        <w:numPr>
          <w:ilvl w:val="1"/>
          <w:numId w:val="9"/>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lastRenderedPageBreak/>
        <w:t xml:space="preserve"> Kognitivní vývoj</w:t>
      </w:r>
      <w:r w:rsidR="001922EA" w:rsidRPr="00AC0020">
        <w:rPr>
          <w:rFonts w:ascii="Times New Roman" w:hAnsi="Times New Roman" w:cs="Times New Roman"/>
          <w:b/>
          <w:sz w:val="30"/>
          <w:szCs w:val="30"/>
        </w:rPr>
        <w:t xml:space="preserve"> </w:t>
      </w:r>
    </w:p>
    <w:p w14:paraId="2009FC3E" w14:textId="77777777" w:rsidR="00AC0020" w:rsidRPr="00AC0020" w:rsidRDefault="00AC0020" w:rsidP="00AC0020">
      <w:pPr>
        <w:pStyle w:val="Odstavecseseznamem"/>
        <w:spacing w:after="0" w:line="240" w:lineRule="auto"/>
        <w:ind w:left="360"/>
        <w:jc w:val="both"/>
        <w:rPr>
          <w:rFonts w:ascii="Times New Roman" w:hAnsi="Times New Roman" w:cs="Times New Roman"/>
          <w:b/>
          <w:sz w:val="24"/>
          <w:szCs w:val="24"/>
        </w:rPr>
      </w:pPr>
    </w:p>
    <w:p w14:paraId="143CDF23" w14:textId="1B294C7D" w:rsidR="00346AF3" w:rsidRPr="00174448" w:rsidRDefault="00346AF3"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Vývoj poznávacích funkcí u člověka během jeho života studuje vývojová psychologie a kognitivní psychologie. Zjistilo se, že kognitivní vývoj prochází určitými fázemi a určují ho některé zásadní vlivy. Mezi nejznámější teorii kognitivního vývoje patří teorie J. Piageta, která klade důraz na vnitřní procesy, na zrání organismu. Další teorie L. S. Vygotského klade důraz na sociokulturní vlivy. Třetí teorie klade důraz na způsoby, jak lidé  zpracovávají informace (metakognitivní procesy) (Průcha, 2013, str. 158).</w:t>
      </w:r>
    </w:p>
    <w:p w14:paraId="001C5EF0" w14:textId="50B0A328" w:rsidR="00A40F6A" w:rsidRDefault="0010588F"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Pi</w:t>
      </w:r>
      <w:r w:rsidR="00715905" w:rsidRPr="00174448">
        <w:rPr>
          <w:rFonts w:ascii="Times New Roman" w:hAnsi="Times New Roman" w:cs="Times New Roman"/>
          <w:sz w:val="24"/>
          <w:szCs w:val="24"/>
        </w:rPr>
        <w:t>a</w:t>
      </w:r>
      <w:r w:rsidRPr="00174448">
        <w:rPr>
          <w:rFonts w:ascii="Times New Roman" w:hAnsi="Times New Roman" w:cs="Times New Roman"/>
          <w:sz w:val="24"/>
          <w:szCs w:val="24"/>
        </w:rPr>
        <w:t xml:space="preserve">get za základní principy kognitivního vývoje považoval kombinaci dvou prolínajících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se</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procesů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a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to</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asimilace a</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akomodace.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Asimilace je přijetí nových zkušeností </w:t>
      </w:r>
    </w:p>
    <w:p w14:paraId="6FF133C5" w14:textId="655B7174" w:rsidR="00DD192B" w:rsidRPr="00174448" w:rsidRDefault="0010588F"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do konceptu již poznaného, rozšiřuje schéma znalostí. Akomodace je přizpůsobení mysli člověka novým poznatkům, schéma již poznaného se musí nové informaci přizpůsobit. </w:t>
      </w:r>
      <w:r w:rsidR="00433A9E" w:rsidRPr="00174448">
        <w:rPr>
          <w:rFonts w:ascii="Times New Roman" w:hAnsi="Times New Roman" w:cs="Times New Roman"/>
          <w:sz w:val="24"/>
          <w:szCs w:val="24"/>
        </w:rPr>
        <w:t xml:space="preserve">Protože jsou zkušenosti individuální, jsou vytvářená kognitivní schémata subjektivní. </w:t>
      </w:r>
      <w:r w:rsidR="00FE6BE3" w:rsidRPr="00174448">
        <w:rPr>
          <w:rFonts w:ascii="Times New Roman" w:hAnsi="Times New Roman" w:cs="Times New Roman"/>
          <w:sz w:val="24"/>
          <w:szCs w:val="24"/>
        </w:rPr>
        <w:t>Kogni</w:t>
      </w:r>
      <w:r w:rsidR="00346AF3" w:rsidRPr="00174448">
        <w:rPr>
          <w:rFonts w:ascii="Times New Roman" w:hAnsi="Times New Roman" w:cs="Times New Roman"/>
          <w:sz w:val="24"/>
          <w:szCs w:val="24"/>
        </w:rPr>
        <w:t>tivní vývoj neprobíhá kontinuálně, p</w:t>
      </w:r>
      <w:r w:rsidR="00FE6BE3" w:rsidRPr="00174448">
        <w:rPr>
          <w:rFonts w:ascii="Times New Roman" w:hAnsi="Times New Roman" w:cs="Times New Roman"/>
          <w:sz w:val="24"/>
          <w:szCs w:val="24"/>
        </w:rPr>
        <w:t>odle významných posunů r</w:t>
      </w:r>
      <w:r w:rsidR="00DD192B" w:rsidRPr="00174448">
        <w:rPr>
          <w:rFonts w:ascii="Times New Roman" w:hAnsi="Times New Roman" w:cs="Times New Roman"/>
          <w:sz w:val="24"/>
          <w:szCs w:val="24"/>
        </w:rPr>
        <w:t>ozlišuje Piaget čtyři hlavní stá</w:t>
      </w:r>
      <w:r w:rsidR="00FE6BE3" w:rsidRPr="00174448">
        <w:rPr>
          <w:rFonts w:ascii="Times New Roman" w:hAnsi="Times New Roman" w:cs="Times New Roman"/>
          <w:sz w:val="24"/>
          <w:szCs w:val="24"/>
        </w:rPr>
        <w:t xml:space="preserve">dia kognitivního vývoje. </w:t>
      </w:r>
      <w:r w:rsidR="00DD192B" w:rsidRPr="00174448">
        <w:rPr>
          <w:rFonts w:ascii="Times New Roman" w:hAnsi="Times New Roman" w:cs="Times New Roman"/>
          <w:sz w:val="24"/>
          <w:szCs w:val="24"/>
        </w:rPr>
        <w:t xml:space="preserve"> </w:t>
      </w:r>
    </w:p>
    <w:p w14:paraId="2677AEF9" w14:textId="73555F13" w:rsidR="00FE6BE3" w:rsidRPr="00174448" w:rsidRDefault="00DD192B" w:rsidP="005C7F9C">
      <w:pPr>
        <w:pStyle w:val="Odstavecseseznamem"/>
        <w:numPr>
          <w:ilvl w:val="0"/>
          <w:numId w:val="3"/>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Senzomotorické stádium</w:t>
      </w:r>
      <w:r w:rsidR="00346AF3" w:rsidRPr="00174448">
        <w:rPr>
          <w:rFonts w:ascii="Times New Roman" w:hAnsi="Times New Roman" w:cs="Times New Roman"/>
          <w:sz w:val="24"/>
          <w:szCs w:val="24"/>
        </w:rPr>
        <w:t xml:space="preserve"> trvá  od narození do 2</w:t>
      </w:r>
      <w:r w:rsidRPr="00174448">
        <w:rPr>
          <w:rFonts w:ascii="Times New Roman" w:hAnsi="Times New Roman" w:cs="Times New Roman"/>
          <w:sz w:val="24"/>
          <w:szCs w:val="24"/>
        </w:rPr>
        <w:t xml:space="preserve"> let. Je to období motorické aktivity, vnímání a experimentování, dítě je schopno mentální rep</w:t>
      </w:r>
      <w:r w:rsidR="007F6493" w:rsidRPr="00174448">
        <w:rPr>
          <w:rFonts w:ascii="Times New Roman" w:hAnsi="Times New Roman" w:cs="Times New Roman"/>
          <w:sz w:val="24"/>
          <w:szCs w:val="24"/>
        </w:rPr>
        <w:t>rezentace nepřítomného objektu.</w:t>
      </w:r>
    </w:p>
    <w:p w14:paraId="034FC1CD" w14:textId="4E225279" w:rsidR="00DD192B" w:rsidRPr="00174448" w:rsidRDefault="00DD192B" w:rsidP="005C7F9C">
      <w:pPr>
        <w:pStyle w:val="Odstavecseseznamem"/>
        <w:numPr>
          <w:ilvl w:val="0"/>
          <w:numId w:val="3"/>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w:t>
      </w:r>
      <w:r w:rsidR="00346AF3" w:rsidRPr="00174448">
        <w:rPr>
          <w:rFonts w:ascii="Times New Roman" w:hAnsi="Times New Roman" w:cs="Times New Roman"/>
          <w:sz w:val="24"/>
          <w:szCs w:val="24"/>
        </w:rPr>
        <w:t>ředoperační stádium trvá od 2</w:t>
      </w:r>
      <w:r w:rsidRPr="00174448">
        <w:rPr>
          <w:rFonts w:ascii="Times New Roman" w:hAnsi="Times New Roman" w:cs="Times New Roman"/>
          <w:sz w:val="24"/>
          <w:szCs w:val="24"/>
        </w:rPr>
        <w:t xml:space="preserve"> do zhruba 7-8 let. Jde o období rozvoje řeči, tvoření představ a jednoduššího myšlení. Dítě je egocentrické.</w:t>
      </w:r>
    </w:p>
    <w:p w14:paraId="35B9929E" w14:textId="227E8EAA" w:rsidR="008F5AA7" w:rsidRPr="00174448" w:rsidRDefault="00DD192B" w:rsidP="005C7F9C">
      <w:pPr>
        <w:pStyle w:val="Odstavecseseznamem"/>
        <w:numPr>
          <w:ilvl w:val="0"/>
          <w:numId w:val="3"/>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Ve třetím období konkrétních operací</w:t>
      </w:r>
      <w:r w:rsidR="008F5AA7" w:rsidRPr="00174448">
        <w:rPr>
          <w:rFonts w:ascii="Times New Roman" w:hAnsi="Times New Roman" w:cs="Times New Roman"/>
          <w:sz w:val="24"/>
          <w:szCs w:val="24"/>
        </w:rPr>
        <w:t xml:space="preserve"> </w:t>
      </w:r>
      <w:r w:rsidR="00346AF3" w:rsidRPr="00174448">
        <w:rPr>
          <w:rFonts w:ascii="Times New Roman" w:hAnsi="Times New Roman" w:cs="Times New Roman"/>
          <w:sz w:val="24"/>
          <w:szCs w:val="24"/>
        </w:rPr>
        <w:t xml:space="preserve">od 7-8 do 11-12 let </w:t>
      </w:r>
      <w:r w:rsidR="008F5AA7" w:rsidRPr="00174448">
        <w:rPr>
          <w:rFonts w:ascii="Times New Roman" w:hAnsi="Times New Roman" w:cs="Times New Roman"/>
          <w:sz w:val="24"/>
          <w:szCs w:val="24"/>
        </w:rPr>
        <w:t xml:space="preserve">jsou důležitými procesy logické myšlení a operování s abstraktními pojmy. </w:t>
      </w:r>
      <w:r w:rsidR="00CE774C" w:rsidRPr="00174448">
        <w:rPr>
          <w:rFonts w:ascii="Times New Roman" w:hAnsi="Times New Roman" w:cs="Times New Roman"/>
          <w:sz w:val="24"/>
          <w:szCs w:val="24"/>
        </w:rPr>
        <w:t>Konkrétní operace se přímo vztahují na předměty, ale ještě nezahrnují slovně vyjádřené hypotézy.</w:t>
      </w:r>
    </w:p>
    <w:p w14:paraId="7BAE6361" w14:textId="43097F9C" w:rsidR="00346AF3" w:rsidRPr="00174448" w:rsidRDefault="0010588F" w:rsidP="005C7F9C">
      <w:pPr>
        <w:pStyle w:val="Odstavecseseznamem"/>
        <w:numPr>
          <w:ilvl w:val="0"/>
          <w:numId w:val="3"/>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w:t>
      </w:r>
      <w:r w:rsidR="00346AF3" w:rsidRPr="00174448">
        <w:rPr>
          <w:rFonts w:ascii="Times New Roman" w:hAnsi="Times New Roman" w:cs="Times New Roman"/>
          <w:sz w:val="24"/>
          <w:szCs w:val="24"/>
        </w:rPr>
        <w:t xml:space="preserve">tádium formálních operací </w:t>
      </w:r>
      <w:r w:rsidRPr="00174448">
        <w:rPr>
          <w:rFonts w:ascii="Times New Roman" w:hAnsi="Times New Roman" w:cs="Times New Roman"/>
          <w:sz w:val="24"/>
          <w:szCs w:val="24"/>
        </w:rPr>
        <w:t>probíhá od 11-12 let. Důležitými procesy jsou abstraktní, formá</w:t>
      </w:r>
      <w:r w:rsidR="00A45C9B" w:rsidRPr="00174448">
        <w:rPr>
          <w:rFonts w:ascii="Times New Roman" w:hAnsi="Times New Roman" w:cs="Times New Roman"/>
          <w:sz w:val="24"/>
          <w:szCs w:val="24"/>
        </w:rPr>
        <w:t>lně logické op</w:t>
      </w:r>
      <w:r w:rsidR="00F20ADE" w:rsidRPr="00174448">
        <w:rPr>
          <w:rFonts w:ascii="Times New Roman" w:hAnsi="Times New Roman" w:cs="Times New Roman"/>
          <w:sz w:val="24"/>
          <w:szCs w:val="24"/>
        </w:rPr>
        <w:t>erace (Piaget, Inhelderová, 2001</w:t>
      </w:r>
      <w:r w:rsidR="00A45C9B" w:rsidRPr="00174448">
        <w:rPr>
          <w:rFonts w:ascii="Times New Roman" w:hAnsi="Times New Roman" w:cs="Times New Roman"/>
          <w:sz w:val="24"/>
          <w:szCs w:val="24"/>
        </w:rPr>
        <w:t>).</w:t>
      </w:r>
    </w:p>
    <w:p w14:paraId="6CEBD4F0" w14:textId="007966DD" w:rsidR="00A40F6A" w:rsidRDefault="00CE774C" w:rsidP="00A40F6A">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Pojmy u dětí vznikají buď na základě vrozených struktur, na základě zkušeností nebo na základě naivně teoretického pojetí. </w:t>
      </w:r>
      <w:r w:rsidR="00BE6D00" w:rsidRPr="00174448">
        <w:rPr>
          <w:rFonts w:ascii="Times New Roman" w:hAnsi="Times New Roman" w:cs="Times New Roman"/>
          <w:sz w:val="24"/>
          <w:szCs w:val="24"/>
        </w:rPr>
        <w:t>Konstruktivistický přístup ke kognitivnímu vývoji dětí</w:t>
      </w:r>
      <w:r w:rsidRPr="00174448">
        <w:rPr>
          <w:rFonts w:ascii="Times New Roman" w:hAnsi="Times New Roman" w:cs="Times New Roman"/>
          <w:sz w:val="24"/>
          <w:szCs w:val="24"/>
        </w:rPr>
        <w:t xml:space="preserve"> předpokládá, že k</w:t>
      </w:r>
      <w:r w:rsidR="00BF2E2E" w:rsidRPr="00174448">
        <w:rPr>
          <w:rFonts w:ascii="Times New Roman" w:hAnsi="Times New Roman" w:cs="Times New Roman"/>
          <w:sz w:val="24"/>
          <w:szCs w:val="24"/>
        </w:rPr>
        <w:t xml:space="preserve">ognitivní proces </w:t>
      </w:r>
      <w:r w:rsidRPr="00174448">
        <w:rPr>
          <w:rFonts w:ascii="Times New Roman" w:hAnsi="Times New Roman" w:cs="Times New Roman"/>
          <w:sz w:val="24"/>
          <w:szCs w:val="24"/>
        </w:rPr>
        <w:t xml:space="preserve">u </w:t>
      </w:r>
      <w:r w:rsidR="00BF2E2E" w:rsidRPr="00174448">
        <w:rPr>
          <w:rFonts w:ascii="Times New Roman" w:hAnsi="Times New Roman" w:cs="Times New Roman"/>
          <w:sz w:val="24"/>
          <w:szCs w:val="24"/>
        </w:rPr>
        <w:t>dětí je ovlivněn</w:t>
      </w:r>
      <w:r w:rsidRPr="00174448">
        <w:rPr>
          <w:rFonts w:ascii="Times New Roman" w:hAnsi="Times New Roman" w:cs="Times New Roman"/>
          <w:sz w:val="24"/>
          <w:szCs w:val="24"/>
        </w:rPr>
        <w:t xml:space="preserve"> jejich</w:t>
      </w:r>
      <w:r w:rsidR="00BF2E2E" w:rsidRPr="00174448">
        <w:rPr>
          <w:rFonts w:ascii="Times New Roman" w:hAnsi="Times New Roman" w:cs="Times New Roman"/>
          <w:sz w:val="24"/>
          <w:szCs w:val="24"/>
        </w:rPr>
        <w:t xml:space="preserve"> naivní teorií. </w:t>
      </w:r>
      <w:r w:rsidR="007C740C" w:rsidRPr="00174448">
        <w:rPr>
          <w:rFonts w:ascii="Times New Roman" w:hAnsi="Times New Roman" w:cs="Times New Roman"/>
          <w:sz w:val="24"/>
          <w:szCs w:val="24"/>
        </w:rPr>
        <w:t>D</w:t>
      </w:r>
      <w:r w:rsidR="00BE6D00" w:rsidRPr="00174448">
        <w:rPr>
          <w:rFonts w:ascii="Times New Roman" w:hAnsi="Times New Roman" w:cs="Times New Roman"/>
          <w:sz w:val="24"/>
          <w:szCs w:val="24"/>
        </w:rPr>
        <w:t>ítě při vytváření pojmů vychází z vrozených struktur, ale jako malý badatel si vytváří své naivní</w:t>
      </w:r>
      <w:r w:rsidRPr="00174448">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provizorní teorie, </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které</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 ověřuje</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 v</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 reálném životě. </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Učitelé </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musí </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na</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 dětské </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naivní </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teorie </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 xml:space="preserve">brát </w:t>
      </w:r>
      <w:r w:rsidR="00A40F6A">
        <w:rPr>
          <w:rFonts w:ascii="Times New Roman" w:hAnsi="Times New Roman" w:cs="Times New Roman"/>
          <w:sz w:val="24"/>
          <w:szCs w:val="24"/>
        </w:rPr>
        <w:t xml:space="preserve"> </w:t>
      </w:r>
      <w:r w:rsidR="00BE6D00" w:rsidRPr="00174448">
        <w:rPr>
          <w:rFonts w:ascii="Times New Roman" w:hAnsi="Times New Roman" w:cs="Times New Roman"/>
          <w:sz w:val="24"/>
          <w:szCs w:val="24"/>
        </w:rPr>
        <w:t>ohled</w:t>
      </w:r>
    </w:p>
    <w:p w14:paraId="16A75BE2" w14:textId="7C6A5643" w:rsidR="00A40F6A" w:rsidRDefault="00BE6D00"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 a</w:t>
      </w:r>
      <w:r w:rsidR="00A40F6A">
        <w:rPr>
          <w:rFonts w:ascii="Times New Roman" w:hAnsi="Times New Roman" w:cs="Times New Roman"/>
          <w:sz w:val="24"/>
          <w:szCs w:val="24"/>
        </w:rPr>
        <w:t xml:space="preserve"> uvě</w:t>
      </w:r>
      <w:r w:rsidRPr="00174448">
        <w:rPr>
          <w:rFonts w:ascii="Times New Roman" w:hAnsi="Times New Roman" w:cs="Times New Roman"/>
          <w:sz w:val="24"/>
          <w:szCs w:val="24"/>
        </w:rPr>
        <w:t xml:space="preserve">domit si, že svým působením dosahují u dětí rekonstrukcí pojmů, </w:t>
      </w:r>
      <w:r w:rsidR="00CE774C" w:rsidRPr="00174448">
        <w:rPr>
          <w:rFonts w:ascii="Times New Roman" w:hAnsi="Times New Roman" w:cs="Times New Roman"/>
          <w:sz w:val="24"/>
          <w:szCs w:val="24"/>
        </w:rPr>
        <w:t>jejich systémů,</w:t>
      </w:r>
      <w:r w:rsidR="00A40F6A">
        <w:rPr>
          <w:rFonts w:ascii="Times New Roman" w:hAnsi="Times New Roman" w:cs="Times New Roman"/>
          <w:sz w:val="24"/>
          <w:szCs w:val="24"/>
        </w:rPr>
        <w:t xml:space="preserve"> vztahů </w:t>
      </w:r>
    </w:p>
    <w:p w14:paraId="0C0A89EB" w14:textId="47D021A4" w:rsidR="00BE5E34" w:rsidRPr="00174448" w:rsidRDefault="00A40F6A" w:rsidP="00A40F6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obsahů (Gavora, 1992).</w:t>
      </w:r>
    </w:p>
    <w:p w14:paraId="41473D24" w14:textId="77777777" w:rsidR="007F6493" w:rsidRPr="00174448" w:rsidRDefault="007F6493" w:rsidP="00174448">
      <w:pPr>
        <w:spacing w:after="0" w:line="360" w:lineRule="auto"/>
        <w:ind w:firstLine="708"/>
        <w:jc w:val="both"/>
        <w:rPr>
          <w:rFonts w:ascii="Times New Roman" w:hAnsi="Times New Roman" w:cs="Times New Roman"/>
          <w:sz w:val="24"/>
          <w:szCs w:val="24"/>
        </w:rPr>
      </w:pPr>
    </w:p>
    <w:p w14:paraId="4E2A703B" w14:textId="77777777" w:rsidR="00AC0020" w:rsidRDefault="00AC0020" w:rsidP="00174448">
      <w:pPr>
        <w:spacing w:after="0" w:line="360" w:lineRule="auto"/>
        <w:jc w:val="both"/>
        <w:rPr>
          <w:rFonts w:ascii="Times New Roman" w:hAnsi="Times New Roman" w:cs="Times New Roman"/>
          <w:b/>
          <w:sz w:val="24"/>
          <w:szCs w:val="24"/>
        </w:rPr>
      </w:pPr>
    </w:p>
    <w:p w14:paraId="0537DCC4" w14:textId="3DFDD14B" w:rsidR="00793466" w:rsidRPr="00AC0020" w:rsidRDefault="00793466" w:rsidP="005C7F9C">
      <w:pPr>
        <w:pStyle w:val="Odstavecseseznamem"/>
        <w:numPr>
          <w:ilvl w:val="2"/>
          <w:numId w:val="3"/>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lastRenderedPageBreak/>
        <w:t>Smyslové vnímání</w:t>
      </w:r>
    </w:p>
    <w:p w14:paraId="47525E70" w14:textId="77777777" w:rsidR="00AC0020" w:rsidRPr="00AC0020" w:rsidRDefault="00AC0020" w:rsidP="00AC0020">
      <w:pPr>
        <w:spacing w:after="0" w:line="240" w:lineRule="auto"/>
        <w:ind w:left="708"/>
        <w:jc w:val="both"/>
        <w:rPr>
          <w:rFonts w:ascii="Times New Roman" w:hAnsi="Times New Roman" w:cs="Times New Roman"/>
          <w:b/>
          <w:sz w:val="24"/>
          <w:szCs w:val="24"/>
        </w:rPr>
      </w:pPr>
    </w:p>
    <w:p w14:paraId="7F518691" w14:textId="77777777" w:rsidR="00007DF1" w:rsidRPr="00174448" w:rsidRDefault="00007DF1"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Vnímání je základem poznání a je zdrojem bezprostřední zkušenosti. Vnímání se postupně diferenciuje, zlepšuje se schopnost analyzovat celek na části a zlepšuje se celkově schopnost pozorování. Děti celek vnímají jako soubor detailů a chápou vztahy mezi  nimi (Kolláriková, Pupala, 2010).</w:t>
      </w:r>
    </w:p>
    <w:p w14:paraId="61882C9B" w14:textId="57E26C8C" w:rsidR="00A40F6A" w:rsidRDefault="00007DF1"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 </w:t>
      </w:r>
      <w:r w:rsidR="00715905" w:rsidRPr="00174448">
        <w:rPr>
          <w:rFonts w:ascii="Times New Roman" w:hAnsi="Times New Roman" w:cs="Times New Roman"/>
          <w:sz w:val="24"/>
          <w:szCs w:val="24"/>
        </w:rPr>
        <w:t>Pro výuku čtení a psaní</w:t>
      </w:r>
      <w:r w:rsidR="00793466" w:rsidRPr="00174448">
        <w:rPr>
          <w:rFonts w:ascii="Times New Roman" w:hAnsi="Times New Roman" w:cs="Times New Roman"/>
          <w:sz w:val="24"/>
          <w:szCs w:val="24"/>
        </w:rPr>
        <w:t xml:space="preserve"> je nezbytné vývojově podmíněné zlepšení vidění na blízko. Přesnost vidění ovlivňuje schopnost akomodace oční čočky. Pro malého školáka je nutnost měnit akomodaci čočky společně </w:t>
      </w:r>
      <w:r w:rsidR="00A40F6A">
        <w:rPr>
          <w:rFonts w:ascii="Times New Roman" w:hAnsi="Times New Roman" w:cs="Times New Roman"/>
          <w:sz w:val="24"/>
          <w:szCs w:val="24"/>
        </w:rPr>
        <w:t xml:space="preserve"> </w:t>
      </w:r>
      <w:r w:rsidR="00793466" w:rsidRPr="00174448">
        <w:rPr>
          <w:rFonts w:ascii="Times New Roman" w:hAnsi="Times New Roman" w:cs="Times New Roman"/>
          <w:sz w:val="24"/>
          <w:szCs w:val="24"/>
        </w:rPr>
        <w:t xml:space="preserve">se </w:t>
      </w:r>
      <w:r w:rsidR="00A40F6A">
        <w:rPr>
          <w:rFonts w:ascii="Times New Roman" w:hAnsi="Times New Roman" w:cs="Times New Roman"/>
          <w:sz w:val="24"/>
          <w:szCs w:val="24"/>
        </w:rPr>
        <w:t xml:space="preserve"> </w:t>
      </w:r>
      <w:r w:rsidR="00793466" w:rsidRPr="00174448">
        <w:rPr>
          <w:rFonts w:ascii="Times New Roman" w:hAnsi="Times New Roman" w:cs="Times New Roman"/>
          <w:sz w:val="24"/>
          <w:szCs w:val="24"/>
        </w:rPr>
        <w:t>zvýšenými požadavky na</w:t>
      </w:r>
      <w:r w:rsidR="00A40F6A">
        <w:rPr>
          <w:rFonts w:ascii="Times New Roman" w:hAnsi="Times New Roman" w:cs="Times New Roman"/>
          <w:sz w:val="24"/>
          <w:szCs w:val="24"/>
        </w:rPr>
        <w:t xml:space="preserve"> </w:t>
      </w:r>
      <w:r w:rsidR="00793466" w:rsidRPr="00174448">
        <w:rPr>
          <w:rFonts w:ascii="Times New Roman" w:hAnsi="Times New Roman" w:cs="Times New Roman"/>
          <w:sz w:val="24"/>
          <w:szCs w:val="24"/>
        </w:rPr>
        <w:t xml:space="preserve"> jeho</w:t>
      </w:r>
      <w:r w:rsidR="00A40F6A">
        <w:rPr>
          <w:rFonts w:ascii="Times New Roman" w:hAnsi="Times New Roman" w:cs="Times New Roman"/>
          <w:sz w:val="24"/>
          <w:szCs w:val="24"/>
        </w:rPr>
        <w:t xml:space="preserve"> </w:t>
      </w:r>
      <w:r w:rsidR="00793466" w:rsidRPr="00174448">
        <w:rPr>
          <w:rFonts w:ascii="Times New Roman" w:hAnsi="Times New Roman" w:cs="Times New Roman"/>
          <w:sz w:val="24"/>
          <w:szCs w:val="24"/>
        </w:rPr>
        <w:t xml:space="preserve"> pozornost</w:t>
      </w:r>
      <w:r w:rsidR="00A40F6A">
        <w:rPr>
          <w:rFonts w:ascii="Times New Roman" w:hAnsi="Times New Roman" w:cs="Times New Roman"/>
          <w:sz w:val="24"/>
          <w:szCs w:val="24"/>
        </w:rPr>
        <w:t xml:space="preserve"> </w:t>
      </w:r>
      <w:r w:rsidR="00793466" w:rsidRPr="00174448">
        <w:rPr>
          <w:rFonts w:ascii="Times New Roman" w:hAnsi="Times New Roman" w:cs="Times New Roman"/>
          <w:sz w:val="24"/>
          <w:szCs w:val="24"/>
        </w:rPr>
        <w:t xml:space="preserve"> velkou</w:t>
      </w:r>
      <w:r w:rsidR="00A40F6A">
        <w:rPr>
          <w:rFonts w:ascii="Times New Roman" w:hAnsi="Times New Roman" w:cs="Times New Roman"/>
          <w:sz w:val="24"/>
          <w:szCs w:val="24"/>
        </w:rPr>
        <w:t xml:space="preserve"> </w:t>
      </w:r>
      <w:r w:rsidR="00793466" w:rsidRPr="00174448">
        <w:rPr>
          <w:rFonts w:ascii="Times New Roman" w:hAnsi="Times New Roman" w:cs="Times New Roman"/>
          <w:sz w:val="24"/>
          <w:szCs w:val="24"/>
        </w:rPr>
        <w:t xml:space="preserve"> zátěží.</w:t>
      </w:r>
    </w:p>
    <w:p w14:paraId="3DA84F74" w14:textId="1C47401C" w:rsidR="00A40F6A" w:rsidRDefault="00E04E0E"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 Pro orientaci </w:t>
      </w:r>
      <w:r w:rsidR="00793466" w:rsidRPr="00174448">
        <w:rPr>
          <w:rFonts w:ascii="Times New Roman" w:hAnsi="Times New Roman" w:cs="Times New Roman"/>
          <w:sz w:val="24"/>
          <w:szCs w:val="24"/>
        </w:rPr>
        <w:t>v</w:t>
      </w:r>
      <w:r w:rsidRPr="00174448">
        <w:rPr>
          <w:rFonts w:ascii="Times New Roman" w:hAnsi="Times New Roman" w:cs="Times New Roman"/>
          <w:sz w:val="24"/>
          <w:szCs w:val="24"/>
        </w:rPr>
        <w:t> </w:t>
      </w:r>
      <w:r w:rsidR="00793466" w:rsidRPr="00174448">
        <w:rPr>
          <w:rFonts w:ascii="Times New Roman" w:hAnsi="Times New Roman" w:cs="Times New Roman"/>
          <w:sz w:val="24"/>
          <w:szCs w:val="24"/>
        </w:rPr>
        <w:t>t</w:t>
      </w:r>
      <w:r w:rsidRPr="00174448">
        <w:rPr>
          <w:rFonts w:ascii="Times New Roman" w:hAnsi="Times New Roman" w:cs="Times New Roman"/>
          <w:sz w:val="24"/>
          <w:szCs w:val="24"/>
        </w:rPr>
        <w:t xml:space="preserve">extu je důležité rozpoznat detaily složitějšího obrazce, vnímat celek jako soubor částí a umět identifikovat detaily. Jde o takzvané zpracování ortografické informace, které se rozvíjí mezi 5. a 7. rokem. Přibližně ve stejném období se vyvíjí vizuální diferenciace a za normálních okolností tuto schopnost děti zvládnou do konce 1. ročníku. </w:t>
      </w:r>
      <w:r w:rsidR="000D0442" w:rsidRPr="00174448">
        <w:rPr>
          <w:rFonts w:ascii="Times New Roman" w:hAnsi="Times New Roman" w:cs="Times New Roman"/>
          <w:sz w:val="24"/>
          <w:szCs w:val="24"/>
        </w:rPr>
        <w:t xml:space="preserve">Významnou součástí zrakové percepce je vizuální sekvenční percepce, tedy schopnost správně vnímat pořadí písmen a číslic. U mladších školáků se rozvíjí zraková percepce i strategie vnímání. Jsou schopni systematické explorace, tedy postupného prohlížení, které má nějaký řád. Školsky zralé dítě koordinuje </w:t>
      </w:r>
      <w:r w:rsidR="00A67F69" w:rsidRPr="00174448">
        <w:rPr>
          <w:rFonts w:ascii="Times New Roman" w:hAnsi="Times New Roman" w:cs="Times New Roman"/>
          <w:sz w:val="24"/>
          <w:szCs w:val="24"/>
        </w:rPr>
        <w:t>oční pohyby tak, aby se věnovalo</w:t>
      </w:r>
      <w:r w:rsidR="000D0442" w:rsidRPr="00174448">
        <w:rPr>
          <w:rFonts w:ascii="Times New Roman" w:hAnsi="Times New Roman" w:cs="Times New Roman"/>
          <w:sz w:val="24"/>
          <w:szCs w:val="24"/>
        </w:rPr>
        <w:t xml:space="preserve"> systematickému prohlížení. </w:t>
      </w:r>
      <w:r w:rsidR="00A67F69" w:rsidRPr="00174448">
        <w:rPr>
          <w:rFonts w:ascii="Times New Roman" w:hAnsi="Times New Roman" w:cs="Times New Roman"/>
          <w:sz w:val="24"/>
          <w:szCs w:val="24"/>
        </w:rPr>
        <w:t xml:space="preserve">Kvalitu školní práce ovlivňuje i úroveň senzomotorické koordinace, </w:t>
      </w:r>
      <w:r w:rsidR="00A40F6A">
        <w:rPr>
          <w:rFonts w:ascii="Times New Roman" w:hAnsi="Times New Roman" w:cs="Times New Roman"/>
          <w:sz w:val="24"/>
          <w:szCs w:val="24"/>
        </w:rPr>
        <w:t xml:space="preserve">   </w:t>
      </w:r>
      <w:r w:rsidR="00A67F69" w:rsidRPr="00174448">
        <w:rPr>
          <w:rFonts w:ascii="Times New Roman" w:hAnsi="Times New Roman" w:cs="Times New Roman"/>
          <w:sz w:val="24"/>
          <w:szCs w:val="24"/>
        </w:rPr>
        <w:t>především p</w:t>
      </w:r>
      <w:r w:rsidR="00715905" w:rsidRPr="00174448">
        <w:rPr>
          <w:rFonts w:ascii="Times New Roman" w:hAnsi="Times New Roman" w:cs="Times New Roman"/>
          <w:sz w:val="24"/>
          <w:szCs w:val="24"/>
        </w:rPr>
        <w:t>ohybů ruky</w:t>
      </w:r>
    </w:p>
    <w:p w14:paraId="3A37ED47" w14:textId="246B2648" w:rsidR="00793466" w:rsidRPr="00174448" w:rsidRDefault="00715905"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 a oka. Sedmileté děti</w:t>
      </w:r>
      <w:r w:rsidR="00A67F69" w:rsidRPr="00174448">
        <w:rPr>
          <w:rFonts w:ascii="Times New Roman" w:hAnsi="Times New Roman" w:cs="Times New Roman"/>
          <w:sz w:val="24"/>
          <w:szCs w:val="24"/>
        </w:rPr>
        <w:t xml:space="preserve"> věnují vidění s koordinovanou pohybovou aktivitou až nadměrnou pozornost. V devíti letech už se děti nemusí na tyto činnosti soustředit v takové míře. Mezi 5. a 7. rokem dozrává fonologická senzitivita, schopnost rozlišovat zvukovou podobu mluvené řeči.</w:t>
      </w:r>
      <w:r w:rsidR="00D665F2" w:rsidRPr="00174448">
        <w:rPr>
          <w:rFonts w:ascii="Times New Roman" w:hAnsi="Times New Roman" w:cs="Times New Roman"/>
          <w:sz w:val="24"/>
          <w:szCs w:val="24"/>
        </w:rPr>
        <w:t xml:space="preserve"> Uvedené dovednosti se vyvíjejí ve </w:t>
      </w:r>
      <w:r w:rsidRPr="00174448">
        <w:rPr>
          <w:rFonts w:ascii="Times New Roman" w:hAnsi="Times New Roman" w:cs="Times New Roman"/>
          <w:sz w:val="24"/>
          <w:szCs w:val="24"/>
        </w:rPr>
        <w:t>větší míře vlivem samotné výuky (Vágnerová, 2012).</w:t>
      </w:r>
    </w:p>
    <w:p w14:paraId="53D9D45D" w14:textId="77777777" w:rsidR="005A396A" w:rsidRPr="00174448" w:rsidRDefault="005A396A" w:rsidP="00174448">
      <w:pPr>
        <w:spacing w:after="0" w:line="360" w:lineRule="auto"/>
        <w:ind w:firstLine="708"/>
        <w:jc w:val="both"/>
        <w:rPr>
          <w:rFonts w:ascii="Times New Roman" w:hAnsi="Times New Roman" w:cs="Times New Roman"/>
          <w:sz w:val="24"/>
          <w:szCs w:val="24"/>
        </w:rPr>
      </w:pPr>
    </w:p>
    <w:p w14:paraId="0FCD6393" w14:textId="4F25D17C" w:rsidR="00484047" w:rsidRDefault="008E6F56" w:rsidP="005C7F9C">
      <w:pPr>
        <w:pStyle w:val="Odstavecseseznamem"/>
        <w:numPr>
          <w:ilvl w:val="2"/>
          <w:numId w:val="14"/>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Vývoj myšlení</w:t>
      </w:r>
    </w:p>
    <w:p w14:paraId="78E257D6" w14:textId="77777777" w:rsidR="00AC0020" w:rsidRPr="00AC0020" w:rsidRDefault="00AC0020" w:rsidP="00AC0020">
      <w:pPr>
        <w:pStyle w:val="Odstavecseseznamem"/>
        <w:spacing w:after="0" w:line="240" w:lineRule="auto"/>
        <w:jc w:val="both"/>
        <w:rPr>
          <w:rFonts w:ascii="Times New Roman" w:hAnsi="Times New Roman" w:cs="Times New Roman"/>
          <w:b/>
          <w:sz w:val="24"/>
          <w:szCs w:val="24"/>
        </w:rPr>
      </w:pPr>
    </w:p>
    <w:p w14:paraId="00304637" w14:textId="63975A7D" w:rsidR="00A40F6A" w:rsidRDefault="008E6F56"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b/>
        <w:t xml:space="preserve">Mezi 6. a 7. rokem, kdy děti nastupují do školy, dochází ke kvalitativní přeměně jejich uvažování. Toto období, které trvá do 11 – 12 let, nazval Piaget fází konkrétních logických operací. </w:t>
      </w:r>
      <w:r w:rsidR="00D05812" w:rsidRPr="00174448">
        <w:rPr>
          <w:rFonts w:ascii="Times New Roman" w:hAnsi="Times New Roman" w:cs="Times New Roman"/>
          <w:sz w:val="24"/>
          <w:szCs w:val="24"/>
        </w:rPr>
        <w:t>Tato fáze je důležitá pro další rozvoj poznávacích procesů. Poznávání v tomto období je flexibilnější, objektivnější a přesnější než v předškolním věku. Jen pro dítě, které je schopné konkrétně logicky uvažovat, je výuka srozumi</w:t>
      </w:r>
      <w:r w:rsidR="004E3CBC" w:rsidRPr="00174448">
        <w:rPr>
          <w:rFonts w:ascii="Times New Roman" w:hAnsi="Times New Roman" w:cs="Times New Roman"/>
          <w:sz w:val="24"/>
          <w:szCs w:val="24"/>
        </w:rPr>
        <w:t>telná a atraktivní (Miller,</w:t>
      </w:r>
      <w:r w:rsidR="00F20ADE" w:rsidRPr="00174448">
        <w:rPr>
          <w:rFonts w:ascii="Times New Roman" w:hAnsi="Times New Roman" w:cs="Times New Roman"/>
          <w:sz w:val="24"/>
          <w:szCs w:val="24"/>
        </w:rPr>
        <w:t xml:space="preserve"> in Vágnerová, 2012</w:t>
      </w:r>
      <w:r w:rsidR="00D05812" w:rsidRPr="00174448">
        <w:rPr>
          <w:rFonts w:ascii="Times New Roman" w:hAnsi="Times New Roman" w:cs="Times New Roman"/>
          <w:sz w:val="24"/>
          <w:szCs w:val="24"/>
        </w:rPr>
        <w:t xml:space="preserve">).  V mladším školním věku není logické uvažování ještě zafixováno, jsou běžné výkyvy v uvažování. Myšlení je vázáno na realitu, na poznání skutečného světa, z vlastní zkušenosti. </w:t>
      </w:r>
      <w:r w:rsidR="00AD7751" w:rsidRPr="00174448">
        <w:rPr>
          <w:rFonts w:ascii="Times New Roman" w:hAnsi="Times New Roman" w:cs="Times New Roman"/>
          <w:sz w:val="24"/>
          <w:szCs w:val="24"/>
        </w:rPr>
        <w:t xml:space="preserve">Žák je rád, když se sám může přesvědčit o pravdivosti nějakého tvrzení. Konkrétní logické </w:t>
      </w:r>
      <w:r w:rsidR="00AD7751" w:rsidRPr="00174448">
        <w:rPr>
          <w:rFonts w:ascii="Times New Roman" w:hAnsi="Times New Roman" w:cs="Times New Roman"/>
          <w:sz w:val="24"/>
          <w:szCs w:val="24"/>
        </w:rPr>
        <w:lastRenderedPageBreak/>
        <w:t>myšlení může manipulovat s pojmy, představami a myšlenkami, které vycházejí z reality. Chápání</w:t>
      </w:r>
      <w:r w:rsidR="00A40F6A">
        <w:rPr>
          <w:rFonts w:ascii="Times New Roman" w:hAnsi="Times New Roman" w:cs="Times New Roman"/>
          <w:sz w:val="24"/>
          <w:szCs w:val="24"/>
        </w:rPr>
        <w:t xml:space="preserve"> </w:t>
      </w:r>
      <w:r w:rsidR="00AD7751" w:rsidRPr="00174448">
        <w:rPr>
          <w:rFonts w:ascii="Times New Roman" w:hAnsi="Times New Roman" w:cs="Times New Roman"/>
          <w:sz w:val="24"/>
          <w:szCs w:val="24"/>
        </w:rPr>
        <w:t xml:space="preserve"> a</w:t>
      </w:r>
      <w:r w:rsidR="00A40F6A">
        <w:rPr>
          <w:rFonts w:ascii="Times New Roman" w:hAnsi="Times New Roman" w:cs="Times New Roman"/>
          <w:sz w:val="24"/>
          <w:szCs w:val="24"/>
        </w:rPr>
        <w:t xml:space="preserve"> </w:t>
      </w:r>
      <w:r w:rsidR="00AD7751" w:rsidRPr="00174448">
        <w:rPr>
          <w:rFonts w:ascii="Times New Roman" w:hAnsi="Times New Roman" w:cs="Times New Roman"/>
          <w:sz w:val="24"/>
          <w:szCs w:val="24"/>
        </w:rPr>
        <w:t xml:space="preserve"> osvojení </w:t>
      </w:r>
      <w:r w:rsidR="00A40F6A">
        <w:rPr>
          <w:rFonts w:ascii="Times New Roman" w:hAnsi="Times New Roman" w:cs="Times New Roman"/>
          <w:sz w:val="24"/>
          <w:szCs w:val="24"/>
        </w:rPr>
        <w:t xml:space="preserve"> </w:t>
      </w:r>
      <w:r w:rsidR="00AD7751" w:rsidRPr="00174448">
        <w:rPr>
          <w:rFonts w:ascii="Times New Roman" w:hAnsi="Times New Roman" w:cs="Times New Roman"/>
          <w:sz w:val="24"/>
          <w:szCs w:val="24"/>
        </w:rPr>
        <w:t>pravidel,</w:t>
      </w:r>
      <w:r w:rsidR="00A40F6A">
        <w:rPr>
          <w:rFonts w:ascii="Times New Roman" w:hAnsi="Times New Roman" w:cs="Times New Roman"/>
          <w:sz w:val="24"/>
          <w:szCs w:val="24"/>
        </w:rPr>
        <w:t xml:space="preserve">  </w:t>
      </w:r>
      <w:r w:rsidR="00AD7751" w:rsidRPr="00174448">
        <w:rPr>
          <w:rFonts w:ascii="Times New Roman" w:hAnsi="Times New Roman" w:cs="Times New Roman"/>
          <w:sz w:val="24"/>
          <w:szCs w:val="24"/>
        </w:rPr>
        <w:t xml:space="preserve"> podle</w:t>
      </w:r>
      <w:r w:rsidR="00A40F6A">
        <w:rPr>
          <w:rFonts w:ascii="Times New Roman" w:hAnsi="Times New Roman" w:cs="Times New Roman"/>
          <w:sz w:val="24"/>
          <w:szCs w:val="24"/>
        </w:rPr>
        <w:t xml:space="preserve"> </w:t>
      </w:r>
      <w:r w:rsidR="00AD7751" w:rsidRPr="00174448">
        <w:rPr>
          <w:rFonts w:ascii="Times New Roman" w:hAnsi="Times New Roman" w:cs="Times New Roman"/>
          <w:sz w:val="24"/>
          <w:szCs w:val="24"/>
        </w:rPr>
        <w:t xml:space="preserve"> kterých </w:t>
      </w:r>
      <w:r w:rsidR="00A40F6A">
        <w:rPr>
          <w:rFonts w:ascii="Times New Roman" w:hAnsi="Times New Roman" w:cs="Times New Roman"/>
          <w:sz w:val="24"/>
          <w:szCs w:val="24"/>
        </w:rPr>
        <w:t xml:space="preserve"> </w:t>
      </w:r>
      <w:r w:rsidR="00AD7751" w:rsidRPr="00174448">
        <w:rPr>
          <w:rFonts w:ascii="Times New Roman" w:hAnsi="Times New Roman" w:cs="Times New Roman"/>
          <w:sz w:val="24"/>
          <w:szCs w:val="24"/>
        </w:rPr>
        <w:t xml:space="preserve">funguje svět, </w:t>
      </w:r>
      <w:r w:rsidR="00A40F6A">
        <w:rPr>
          <w:rFonts w:ascii="Times New Roman" w:hAnsi="Times New Roman" w:cs="Times New Roman"/>
          <w:sz w:val="24"/>
          <w:szCs w:val="24"/>
        </w:rPr>
        <w:t xml:space="preserve">  </w:t>
      </w:r>
      <w:r w:rsidR="00AD7751" w:rsidRPr="00174448">
        <w:rPr>
          <w:rFonts w:ascii="Times New Roman" w:hAnsi="Times New Roman" w:cs="Times New Roman"/>
          <w:sz w:val="24"/>
          <w:szCs w:val="24"/>
        </w:rPr>
        <w:t>je projevem</w:t>
      </w:r>
      <w:r w:rsidR="00A40F6A">
        <w:rPr>
          <w:rFonts w:ascii="Times New Roman" w:hAnsi="Times New Roman" w:cs="Times New Roman"/>
          <w:sz w:val="24"/>
          <w:szCs w:val="24"/>
        </w:rPr>
        <w:t xml:space="preserve"> </w:t>
      </w:r>
      <w:r w:rsidR="00AD7751" w:rsidRPr="00174448">
        <w:rPr>
          <w:rFonts w:ascii="Times New Roman" w:hAnsi="Times New Roman" w:cs="Times New Roman"/>
          <w:sz w:val="24"/>
          <w:szCs w:val="24"/>
        </w:rPr>
        <w:t xml:space="preserve"> integrace poznatků </w:t>
      </w:r>
    </w:p>
    <w:p w14:paraId="4D22BB75" w14:textId="747323C6" w:rsidR="008E6F56" w:rsidRPr="00174448" w:rsidRDefault="00AD7751"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zobecnění reál</w:t>
      </w:r>
      <w:r w:rsidR="00F20ADE" w:rsidRPr="00174448">
        <w:rPr>
          <w:rFonts w:ascii="Times New Roman" w:hAnsi="Times New Roman" w:cs="Times New Roman"/>
          <w:sz w:val="24"/>
          <w:szCs w:val="24"/>
        </w:rPr>
        <w:t>ných zkušeností (Vágnerová, 2012</w:t>
      </w:r>
      <w:r w:rsidRPr="00174448">
        <w:rPr>
          <w:rFonts w:ascii="Times New Roman" w:hAnsi="Times New Roman" w:cs="Times New Roman"/>
          <w:sz w:val="24"/>
          <w:szCs w:val="24"/>
        </w:rPr>
        <w:t>).</w:t>
      </w:r>
    </w:p>
    <w:p w14:paraId="3F8CDF07" w14:textId="03CBD007" w:rsidR="00A40F6A" w:rsidRDefault="00AD7751"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b/>
        <w:t xml:space="preserve">Významnými charakteristikami konkrétního logického myšlení mladších školáků je schopnost decentrace, rezervace a reverzibility. </w:t>
      </w:r>
      <w:r w:rsidR="00000AC1" w:rsidRPr="00174448">
        <w:rPr>
          <w:rFonts w:ascii="Times New Roman" w:hAnsi="Times New Roman" w:cs="Times New Roman"/>
          <w:sz w:val="24"/>
          <w:szCs w:val="24"/>
        </w:rPr>
        <w:t>Decentrace je schopnost posuzovat skutečnost  z více hledisek, nevázat se na nápadné znaky nebo jenom jeden znak. Umožňuje dítěti vidět svět očima někoho jiného, uvědomovat si různé názory, potřeby a důvody k chování lidí</w:t>
      </w:r>
      <w:r w:rsidR="004263CF" w:rsidRPr="00174448">
        <w:rPr>
          <w:rFonts w:ascii="Times New Roman" w:hAnsi="Times New Roman" w:cs="Times New Roman"/>
          <w:sz w:val="24"/>
          <w:szCs w:val="24"/>
        </w:rPr>
        <w:t>.</w:t>
      </w:r>
      <w:r w:rsidR="00000AC1" w:rsidRPr="00174448">
        <w:rPr>
          <w:rFonts w:ascii="Times New Roman" w:hAnsi="Times New Roman" w:cs="Times New Roman"/>
          <w:sz w:val="24"/>
          <w:szCs w:val="24"/>
        </w:rPr>
        <w:t xml:space="preserve"> Konzervace je schopnost chápat trvalost podstaty objektů. Dítě chápe, že jedna skutečnost může mít více podob a proměna je jedna z vlastností objektu. Konkrétní logické operace jsou charakteristické schopností akceptovat proměnlivost jako základní vlastnost reality. Takto uvažující dítě lépe chápe svět. Reverzibilita neboli vratnost je významnou složkou proměnlivosti. </w:t>
      </w:r>
      <w:r w:rsidR="004458B8" w:rsidRPr="00174448">
        <w:rPr>
          <w:rFonts w:ascii="Times New Roman" w:hAnsi="Times New Roman" w:cs="Times New Roman"/>
          <w:sz w:val="24"/>
          <w:szCs w:val="24"/>
        </w:rPr>
        <w:t xml:space="preserve"> Úzce s ní souvisí reciprocita neboli oboustrannost. Toto uvažování umožňuje vidět</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 xml:space="preserve"> určitou</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 xml:space="preserve"> </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skutečnost</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 xml:space="preserve"> dvěma </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různými</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 xml:space="preserve"> pohledy</w:t>
      </w:r>
      <w:r w:rsidR="004263CF" w:rsidRPr="00174448">
        <w:rPr>
          <w:rFonts w:ascii="Times New Roman" w:hAnsi="Times New Roman" w:cs="Times New Roman"/>
          <w:sz w:val="24"/>
          <w:szCs w:val="24"/>
        </w:rPr>
        <w:t>,</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 xml:space="preserve"> uplatňuje </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se</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 xml:space="preserve"> zejména </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v </w:t>
      </w:r>
      <w:r w:rsidR="00A40F6A">
        <w:rPr>
          <w:rFonts w:ascii="Times New Roman" w:hAnsi="Times New Roman" w:cs="Times New Roman"/>
          <w:sz w:val="24"/>
          <w:szCs w:val="24"/>
        </w:rPr>
        <w:t xml:space="preserve">  </w:t>
      </w:r>
      <w:r w:rsidR="004458B8" w:rsidRPr="00174448">
        <w:rPr>
          <w:rFonts w:ascii="Times New Roman" w:hAnsi="Times New Roman" w:cs="Times New Roman"/>
          <w:sz w:val="24"/>
          <w:szCs w:val="24"/>
        </w:rPr>
        <w:t xml:space="preserve">matematice </w:t>
      </w:r>
    </w:p>
    <w:p w14:paraId="1A43E873" w14:textId="407765E5" w:rsidR="00793466" w:rsidRPr="00174448" w:rsidRDefault="004458B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 při řešení různých úkolů, kdy umožňuje volit různé varianty řešení. Pochopení vztahů usnadňuje zapamatování </w:t>
      </w:r>
      <w:r w:rsidR="00000AC1" w:rsidRPr="00174448">
        <w:rPr>
          <w:rFonts w:ascii="Times New Roman" w:hAnsi="Times New Roman" w:cs="Times New Roman"/>
          <w:sz w:val="24"/>
          <w:szCs w:val="24"/>
        </w:rPr>
        <w:t xml:space="preserve">(Piaget, </w:t>
      </w:r>
      <w:r w:rsidR="004E3CBC" w:rsidRPr="00174448">
        <w:rPr>
          <w:rFonts w:ascii="Times New Roman" w:hAnsi="Times New Roman" w:cs="Times New Roman"/>
          <w:sz w:val="24"/>
          <w:szCs w:val="24"/>
        </w:rPr>
        <w:t xml:space="preserve">Inhelderová, </w:t>
      </w:r>
      <w:r w:rsidR="00F20ADE" w:rsidRPr="00174448">
        <w:rPr>
          <w:rFonts w:ascii="Times New Roman" w:hAnsi="Times New Roman" w:cs="Times New Roman"/>
          <w:sz w:val="24"/>
          <w:szCs w:val="24"/>
        </w:rPr>
        <w:t>2001</w:t>
      </w:r>
      <w:r w:rsidR="00000AC1" w:rsidRPr="00174448">
        <w:rPr>
          <w:rFonts w:ascii="Times New Roman" w:hAnsi="Times New Roman" w:cs="Times New Roman"/>
          <w:sz w:val="24"/>
          <w:szCs w:val="24"/>
        </w:rPr>
        <w:t>).</w:t>
      </w:r>
      <w:r w:rsidR="00166339" w:rsidRPr="00174448">
        <w:rPr>
          <w:rFonts w:ascii="Times New Roman" w:hAnsi="Times New Roman" w:cs="Times New Roman"/>
          <w:sz w:val="24"/>
          <w:szCs w:val="24"/>
        </w:rPr>
        <w:t xml:space="preserve"> </w:t>
      </w:r>
    </w:p>
    <w:p w14:paraId="1BD5307E" w14:textId="45629A45" w:rsidR="00A40F6A" w:rsidRDefault="004458B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b/>
        <w:t xml:space="preserve">V 7 – 8 letech děti třídí objekty podle dvou znaků. V období od 6 do 11 let se chápání vztahů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a</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souvislostí</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zpřesňuje</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a v</w:t>
      </w:r>
      <w:r w:rsidR="00A40F6A">
        <w:rPr>
          <w:rFonts w:ascii="Times New Roman" w:hAnsi="Times New Roman" w:cs="Times New Roman"/>
          <w:sz w:val="24"/>
          <w:szCs w:val="24"/>
        </w:rPr>
        <w:t> </w:t>
      </w:r>
      <w:r w:rsidRPr="00174448">
        <w:rPr>
          <w:rFonts w:ascii="Times New Roman" w:hAnsi="Times New Roman" w:cs="Times New Roman"/>
          <w:sz w:val="24"/>
          <w:szCs w:val="24"/>
        </w:rPr>
        <w:t>důsledku</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nárůstu</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znalostí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děti poznatky klasifikují a třídí. </w:t>
      </w:r>
    </w:p>
    <w:p w14:paraId="10D5E493" w14:textId="6B5354F7" w:rsidR="00A40F6A" w:rsidRDefault="00166339"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Ze zkušenosti klasifikují objekty a situace z více hledisek. </w:t>
      </w:r>
      <w:r w:rsidR="00B25BE9" w:rsidRPr="00174448">
        <w:rPr>
          <w:rFonts w:ascii="Times New Roman" w:hAnsi="Times New Roman" w:cs="Times New Roman"/>
          <w:sz w:val="24"/>
          <w:szCs w:val="24"/>
        </w:rPr>
        <w:t xml:space="preserve">Školáci berou na vědomí více vlastností objektu a zvládají je diferencovat na významné a nevýznamné znaky. U mladších školáků je určení nadřazené třídy subjektivním vnímáním důležitosti nějakého znaku, postupně děti rozlišují nadřazenou třídu a v ní podřazené skupiny. Z decentrace uvažování plyne pochopení pozice objektů uprostřed řady. Tato schopnost pochopení principu řazení je nezbytná pro pochopení číselné řady v matematice. Dále se mění úvahy o kauzalitě. Školák si už nemyslí, že vše, co se děje, se ho týká. </w:t>
      </w:r>
      <w:r w:rsidR="00507F98" w:rsidRPr="00174448">
        <w:rPr>
          <w:rFonts w:ascii="Times New Roman" w:hAnsi="Times New Roman" w:cs="Times New Roman"/>
          <w:sz w:val="24"/>
          <w:szCs w:val="24"/>
        </w:rPr>
        <w:t xml:space="preserve">Události se dějí ve stejném čase, ale nemusí spolu souviset a mají různé příčiny. </w:t>
      </w:r>
      <w:r w:rsidR="00AD0DCF" w:rsidRPr="00174448">
        <w:rPr>
          <w:rFonts w:ascii="Times New Roman" w:hAnsi="Times New Roman" w:cs="Times New Roman"/>
          <w:sz w:val="24"/>
          <w:szCs w:val="24"/>
        </w:rPr>
        <w:t>Školáci jsou přesvědčení, že všechno má jasnou, srozumitelnou a jistou příčinu, náhodu nechápou, je pro ně nepřijatelná. Začínají kombinovat svoje úvahy a užívat dedukce. V </w:t>
      </w:r>
      <w:r w:rsidR="00A40F6A">
        <w:rPr>
          <w:rFonts w:ascii="Times New Roman" w:hAnsi="Times New Roman" w:cs="Times New Roman"/>
          <w:sz w:val="24"/>
          <w:szCs w:val="24"/>
        </w:rPr>
        <w:t xml:space="preserve"> </w:t>
      </w:r>
      <w:r w:rsidR="00AD0DCF" w:rsidRPr="00174448">
        <w:rPr>
          <w:rFonts w:ascii="Times New Roman" w:hAnsi="Times New Roman" w:cs="Times New Roman"/>
          <w:sz w:val="24"/>
          <w:szCs w:val="24"/>
        </w:rPr>
        <w:t xml:space="preserve">7-8 </w:t>
      </w:r>
      <w:r w:rsidR="00A40F6A">
        <w:rPr>
          <w:rFonts w:ascii="Times New Roman" w:hAnsi="Times New Roman" w:cs="Times New Roman"/>
          <w:sz w:val="24"/>
          <w:szCs w:val="24"/>
        </w:rPr>
        <w:t xml:space="preserve"> </w:t>
      </w:r>
      <w:r w:rsidR="00AD0DCF" w:rsidRPr="00174448">
        <w:rPr>
          <w:rFonts w:ascii="Times New Roman" w:hAnsi="Times New Roman" w:cs="Times New Roman"/>
          <w:sz w:val="24"/>
          <w:szCs w:val="24"/>
        </w:rPr>
        <w:t>letech</w:t>
      </w:r>
      <w:r w:rsidR="00A40F6A">
        <w:rPr>
          <w:rFonts w:ascii="Times New Roman" w:hAnsi="Times New Roman" w:cs="Times New Roman"/>
          <w:sz w:val="24"/>
          <w:szCs w:val="24"/>
        </w:rPr>
        <w:t xml:space="preserve"> </w:t>
      </w:r>
      <w:r w:rsidR="00AD0DCF" w:rsidRPr="00174448">
        <w:rPr>
          <w:rFonts w:ascii="Times New Roman" w:hAnsi="Times New Roman" w:cs="Times New Roman"/>
          <w:sz w:val="24"/>
          <w:szCs w:val="24"/>
        </w:rPr>
        <w:t xml:space="preserve"> vyvozují závěr </w:t>
      </w:r>
      <w:r w:rsidR="00A40F6A">
        <w:rPr>
          <w:rFonts w:ascii="Times New Roman" w:hAnsi="Times New Roman" w:cs="Times New Roman"/>
          <w:sz w:val="24"/>
          <w:szCs w:val="24"/>
        </w:rPr>
        <w:t xml:space="preserve"> </w:t>
      </w:r>
      <w:r w:rsidR="00AD0DCF" w:rsidRPr="00174448">
        <w:rPr>
          <w:rFonts w:ascii="Times New Roman" w:hAnsi="Times New Roman" w:cs="Times New Roman"/>
          <w:sz w:val="24"/>
          <w:szCs w:val="24"/>
        </w:rPr>
        <w:t xml:space="preserve">ze dvou soudů, </w:t>
      </w:r>
      <w:r w:rsidR="00A40F6A">
        <w:rPr>
          <w:rFonts w:ascii="Times New Roman" w:hAnsi="Times New Roman" w:cs="Times New Roman"/>
          <w:sz w:val="24"/>
          <w:szCs w:val="24"/>
        </w:rPr>
        <w:t xml:space="preserve">  </w:t>
      </w:r>
      <w:r w:rsidR="00AD0DCF" w:rsidRPr="00174448">
        <w:rPr>
          <w:rFonts w:ascii="Times New Roman" w:hAnsi="Times New Roman" w:cs="Times New Roman"/>
          <w:sz w:val="24"/>
          <w:szCs w:val="24"/>
        </w:rPr>
        <w:t>přičemž</w:t>
      </w:r>
      <w:r w:rsidR="00A40F6A">
        <w:rPr>
          <w:rFonts w:ascii="Times New Roman" w:hAnsi="Times New Roman" w:cs="Times New Roman"/>
          <w:sz w:val="24"/>
          <w:szCs w:val="24"/>
        </w:rPr>
        <w:t xml:space="preserve"> </w:t>
      </w:r>
      <w:r w:rsidR="00AD0DCF" w:rsidRPr="00174448">
        <w:rPr>
          <w:rFonts w:ascii="Times New Roman" w:hAnsi="Times New Roman" w:cs="Times New Roman"/>
          <w:sz w:val="24"/>
          <w:szCs w:val="24"/>
        </w:rPr>
        <w:t xml:space="preserve"> mohou </w:t>
      </w:r>
      <w:r w:rsidR="00A40F6A">
        <w:rPr>
          <w:rFonts w:ascii="Times New Roman" w:hAnsi="Times New Roman" w:cs="Times New Roman"/>
          <w:sz w:val="24"/>
          <w:szCs w:val="24"/>
        </w:rPr>
        <w:t xml:space="preserve"> </w:t>
      </w:r>
      <w:r w:rsidR="00AD0DCF" w:rsidRPr="00174448">
        <w:rPr>
          <w:rFonts w:ascii="Times New Roman" w:hAnsi="Times New Roman" w:cs="Times New Roman"/>
          <w:sz w:val="24"/>
          <w:szCs w:val="24"/>
        </w:rPr>
        <w:t xml:space="preserve">používat </w:t>
      </w:r>
      <w:r w:rsidR="00A40F6A">
        <w:rPr>
          <w:rFonts w:ascii="Times New Roman" w:hAnsi="Times New Roman" w:cs="Times New Roman"/>
          <w:sz w:val="24"/>
          <w:szCs w:val="24"/>
        </w:rPr>
        <w:t xml:space="preserve"> </w:t>
      </w:r>
      <w:r w:rsidR="00AD0DCF" w:rsidRPr="00174448">
        <w:rPr>
          <w:rFonts w:ascii="Times New Roman" w:hAnsi="Times New Roman" w:cs="Times New Roman"/>
          <w:sz w:val="24"/>
          <w:szCs w:val="24"/>
        </w:rPr>
        <w:t xml:space="preserve">mylné </w:t>
      </w:r>
      <w:r w:rsidR="00A40F6A">
        <w:rPr>
          <w:rFonts w:ascii="Times New Roman" w:hAnsi="Times New Roman" w:cs="Times New Roman"/>
          <w:sz w:val="24"/>
          <w:szCs w:val="24"/>
        </w:rPr>
        <w:t xml:space="preserve"> </w:t>
      </w:r>
      <w:r w:rsidR="00AD0DCF" w:rsidRPr="00174448">
        <w:rPr>
          <w:rFonts w:ascii="Times New Roman" w:hAnsi="Times New Roman" w:cs="Times New Roman"/>
          <w:sz w:val="24"/>
          <w:szCs w:val="24"/>
        </w:rPr>
        <w:t xml:space="preserve">předpoklady </w:t>
      </w:r>
    </w:p>
    <w:p w14:paraId="5C81218A" w14:textId="5E1355B7" w:rsidR="00A40F6A" w:rsidRDefault="00AD0DCF"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 docházet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ke</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špatným závěrům.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Souvisí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to</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se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schopností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třídit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informace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na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správné </w:t>
      </w:r>
    </w:p>
    <w:p w14:paraId="7B1EB564" w14:textId="76EF7C51" w:rsidR="00E03F04" w:rsidRPr="00174448" w:rsidRDefault="00AD0DCF"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nesprávné</w:t>
      </w:r>
      <w:r w:rsidR="00F20ADE" w:rsidRPr="00174448">
        <w:rPr>
          <w:rFonts w:ascii="Times New Roman" w:hAnsi="Times New Roman" w:cs="Times New Roman"/>
          <w:sz w:val="24"/>
          <w:szCs w:val="24"/>
        </w:rPr>
        <w:t xml:space="preserve"> (Vágnerová, 2012</w:t>
      </w:r>
      <w:r w:rsidR="00E03F04" w:rsidRPr="00174448">
        <w:rPr>
          <w:rFonts w:ascii="Times New Roman" w:hAnsi="Times New Roman" w:cs="Times New Roman"/>
          <w:sz w:val="24"/>
          <w:szCs w:val="24"/>
        </w:rPr>
        <w:t>)</w:t>
      </w:r>
      <w:r w:rsidRPr="00174448">
        <w:rPr>
          <w:rFonts w:ascii="Times New Roman" w:hAnsi="Times New Roman" w:cs="Times New Roman"/>
          <w:sz w:val="24"/>
          <w:szCs w:val="24"/>
        </w:rPr>
        <w:t>.</w:t>
      </w:r>
      <w:r w:rsidR="00C111EE" w:rsidRPr="00174448">
        <w:rPr>
          <w:rFonts w:ascii="Times New Roman" w:hAnsi="Times New Roman" w:cs="Times New Roman"/>
          <w:sz w:val="24"/>
          <w:szCs w:val="24"/>
        </w:rPr>
        <w:t xml:space="preserve"> </w:t>
      </w:r>
    </w:p>
    <w:p w14:paraId="4A1E0427" w14:textId="50CAE2C5" w:rsidR="004458B8" w:rsidRPr="00174448" w:rsidRDefault="00C111EE"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Myšlení mladších školáků je konkrétní a realistické. </w:t>
      </w:r>
      <w:r w:rsidR="00E03F04" w:rsidRPr="00174448">
        <w:rPr>
          <w:rFonts w:ascii="Times New Roman" w:hAnsi="Times New Roman" w:cs="Times New Roman"/>
          <w:sz w:val="24"/>
          <w:szCs w:val="24"/>
        </w:rPr>
        <w:t xml:space="preserve">Závislost na skutečnosti takové, jaká je, omezuje dítě v získávání poznatků. Chápou sdělení jako danost. Později začnou být kritičtější a </w:t>
      </w:r>
      <w:r w:rsidR="007C740C" w:rsidRPr="00174448">
        <w:rPr>
          <w:rFonts w:ascii="Times New Roman" w:hAnsi="Times New Roman" w:cs="Times New Roman"/>
          <w:sz w:val="24"/>
          <w:szCs w:val="24"/>
        </w:rPr>
        <w:t xml:space="preserve">ve starším školním věku </w:t>
      </w:r>
      <w:r w:rsidR="00E03F04" w:rsidRPr="00174448">
        <w:rPr>
          <w:rFonts w:ascii="Times New Roman" w:hAnsi="Times New Roman" w:cs="Times New Roman"/>
          <w:sz w:val="24"/>
          <w:szCs w:val="24"/>
        </w:rPr>
        <w:t xml:space="preserve">překonávají vázanost na skutečnost formálním logickým myšlením (Piaget, </w:t>
      </w:r>
      <w:r w:rsidR="004E3CBC" w:rsidRPr="00174448">
        <w:rPr>
          <w:rFonts w:ascii="Times New Roman" w:hAnsi="Times New Roman" w:cs="Times New Roman"/>
          <w:sz w:val="24"/>
          <w:szCs w:val="24"/>
        </w:rPr>
        <w:t xml:space="preserve">Inhelderová, </w:t>
      </w:r>
      <w:r w:rsidR="00F20ADE" w:rsidRPr="00174448">
        <w:rPr>
          <w:rFonts w:ascii="Times New Roman" w:hAnsi="Times New Roman" w:cs="Times New Roman"/>
          <w:sz w:val="24"/>
          <w:szCs w:val="24"/>
        </w:rPr>
        <w:t>2001</w:t>
      </w:r>
      <w:r w:rsidR="00E03F04" w:rsidRPr="00174448">
        <w:rPr>
          <w:rFonts w:ascii="Times New Roman" w:hAnsi="Times New Roman" w:cs="Times New Roman"/>
          <w:sz w:val="24"/>
          <w:szCs w:val="24"/>
        </w:rPr>
        <w:t>).</w:t>
      </w:r>
    </w:p>
    <w:p w14:paraId="7AF2B8DC" w14:textId="083A24CC" w:rsidR="00E03F04" w:rsidRPr="00174448" w:rsidRDefault="005F1D2A"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lastRenderedPageBreak/>
        <w:t>V osmi letech, ke konci mladšího školního období se zpřesňuje pojem času. Dítě je schopné řadit události v časovém sledu, znají opakující se časové úseky podle kalendáře, napomáhá jim znalost opakujícího se režimu dne a týdne. Subjektivně odhadují délku trvání událostí, učí se hodiny a chápou časovou nevratnost.</w:t>
      </w:r>
    </w:p>
    <w:p w14:paraId="05B630CB" w14:textId="3B26186B" w:rsidR="00A40F6A" w:rsidRDefault="00A75B73"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Do školy děti přicházejí se základní představou o číselném pojmu a vztazích mezi čísly. Porozumění</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významu</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čísla</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je</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základní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numerickou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kompetencí.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Zpočátku</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jde</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spíše </w:t>
      </w:r>
    </w:p>
    <w:p w14:paraId="39A26008" w14:textId="26CC466B" w:rsidR="00A75B73" w:rsidRPr="00174448" w:rsidRDefault="00A75B73"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o mechanické přeříkávání sledu čísel, samotné porozumění je spojeno s pochopením podstaty inkluze, principu reverzibility. Zatímco sedmileté dítě chápe vymezení vztahu více a méně, princip reverzibility pochopí školák asi kolem osmi let. Počtářské dovednosti jako samostatná kompetence se rozvíjí už ve věku 5-7</w:t>
      </w:r>
      <w:r w:rsidR="00773F69" w:rsidRPr="00174448">
        <w:rPr>
          <w:rFonts w:ascii="Times New Roman" w:hAnsi="Times New Roman" w:cs="Times New Roman"/>
          <w:sz w:val="24"/>
          <w:szCs w:val="24"/>
        </w:rPr>
        <w:t xml:space="preserve"> let, na základě zkušeností se porozumění vztahům projeví volbou strategie řešení příkladu. Mění se nejen strategie, ale i způsob chápání problému. </w:t>
      </w:r>
      <w:r w:rsidRPr="00174448">
        <w:rPr>
          <w:rFonts w:ascii="Times New Roman" w:hAnsi="Times New Roman" w:cs="Times New Roman"/>
          <w:sz w:val="24"/>
          <w:szCs w:val="24"/>
        </w:rPr>
        <w:t>K zautomatizování základních počtářských dovedností dochází ve věku kolem 10 let, kdy dítě chápe komutativnost a ekvivalenci a dokáže ji vysvětlit</w:t>
      </w:r>
      <w:r w:rsidR="00F20ADE" w:rsidRPr="00174448">
        <w:rPr>
          <w:rFonts w:ascii="Times New Roman" w:hAnsi="Times New Roman" w:cs="Times New Roman"/>
          <w:sz w:val="24"/>
          <w:szCs w:val="24"/>
        </w:rPr>
        <w:t xml:space="preserve"> (Vágnerová, 2012</w:t>
      </w:r>
      <w:r w:rsidR="00773F69" w:rsidRPr="00174448">
        <w:rPr>
          <w:rFonts w:ascii="Times New Roman" w:hAnsi="Times New Roman" w:cs="Times New Roman"/>
          <w:sz w:val="24"/>
          <w:szCs w:val="24"/>
        </w:rPr>
        <w:t>)</w:t>
      </w:r>
      <w:r w:rsidRPr="00174448">
        <w:rPr>
          <w:rFonts w:ascii="Times New Roman" w:hAnsi="Times New Roman" w:cs="Times New Roman"/>
          <w:sz w:val="24"/>
          <w:szCs w:val="24"/>
        </w:rPr>
        <w:t xml:space="preserve">. </w:t>
      </w:r>
    </w:p>
    <w:p w14:paraId="2331A4D9" w14:textId="77777777" w:rsidR="004E3CBC" w:rsidRPr="00174448" w:rsidRDefault="004E3CBC" w:rsidP="00174448">
      <w:pPr>
        <w:spacing w:after="0" w:line="360" w:lineRule="auto"/>
        <w:ind w:firstLine="708"/>
        <w:jc w:val="both"/>
        <w:rPr>
          <w:rFonts w:ascii="Times New Roman" w:hAnsi="Times New Roman" w:cs="Times New Roman"/>
          <w:sz w:val="24"/>
          <w:szCs w:val="24"/>
        </w:rPr>
      </w:pPr>
    </w:p>
    <w:p w14:paraId="755563CA" w14:textId="2DC4FEAA" w:rsidR="00773F69" w:rsidRPr="00AC0020" w:rsidRDefault="00773F69" w:rsidP="005C7F9C">
      <w:pPr>
        <w:pStyle w:val="Odstavecseseznamem"/>
        <w:numPr>
          <w:ilvl w:val="2"/>
          <w:numId w:val="14"/>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Metakognice</w:t>
      </w:r>
    </w:p>
    <w:p w14:paraId="1A8CFCA5" w14:textId="77777777" w:rsidR="00AC0020" w:rsidRPr="00AC0020" w:rsidRDefault="00AC0020" w:rsidP="00AC0020">
      <w:pPr>
        <w:pStyle w:val="Odstavecseseznamem"/>
        <w:spacing w:after="0" w:line="360" w:lineRule="auto"/>
        <w:jc w:val="both"/>
        <w:rPr>
          <w:rFonts w:ascii="Times New Roman" w:hAnsi="Times New Roman" w:cs="Times New Roman"/>
          <w:b/>
          <w:sz w:val="24"/>
          <w:szCs w:val="24"/>
        </w:rPr>
      </w:pPr>
    </w:p>
    <w:p w14:paraId="36600EF7" w14:textId="6F1288A8" w:rsidR="00A40F6A" w:rsidRDefault="002E0FCE"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Pedagogický slovník uvádí tři pojetí termínu metakognice. Za prvé je to: </w:t>
      </w:r>
      <w:r w:rsidRPr="00174448">
        <w:rPr>
          <w:rFonts w:ascii="Times New Roman" w:hAnsi="Times New Roman" w:cs="Times New Roman"/>
          <w:i/>
          <w:sz w:val="24"/>
          <w:szCs w:val="24"/>
        </w:rPr>
        <w:t xml:space="preserve">„Schopnost jedince přemýšlet o tom, jak sám uvažuje, jak poznává svět. Cílem je zlepšit poznávací schopnosti.“ </w:t>
      </w:r>
      <w:r w:rsidRPr="00174448">
        <w:rPr>
          <w:rFonts w:ascii="Times New Roman" w:hAnsi="Times New Roman" w:cs="Times New Roman"/>
          <w:sz w:val="24"/>
          <w:szCs w:val="24"/>
        </w:rPr>
        <w:t xml:space="preserve">Druhá definice zdůrazňuje vědomou kontrolu a řízení vlastních poznávacích procesů.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Taktéž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vede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k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úspěšnému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dosažení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cílů</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w:t>
      </w:r>
      <w:r w:rsidR="00B70684" w:rsidRPr="00174448">
        <w:rPr>
          <w:rFonts w:ascii="Times New Roman" w:hAnsi="Times New Roman" w:cs="Times New Roman"/>
          <w:sz w:val="24"/>
          <w:szCs w:val="24"/>
        </w:rPr>
        <w:t>a</w:t>
      </w:r>
      <w:r w:rsidR="00A40F6A">
        <w:rPr>
          <w:rFonts w:ascii="Times New Roman" w:hAnsi="Times New Roman" w:cs="Times New Roman"/>
          <w:sz w:val="24"/>
          <w:szCs w:val="24"/>
        </w:rPr>
        <w:t xml:space="preserve"> </w:t>
      </w:r>
      <w:r w:rsidR="00B70684" w:rsidRPr="00174448">
        <w:rPr>
          <w:rFonts w:ascii="Times New Roman" w:hAnsi="Times New Roman" w:cs="Times New Roman"/>
          <w:sz w:val="24"/>
          <w:szCs w:val="24"/>
        </w:rPr>
        <w:t xml:space="preserve"> účelem </w:t>
      </w:r>
      <w:r w:rsidR="00A40F6A">
        <w:rPr>
          <w:rFonts w:ascii="Times New Roman" w:hAnsi="Times New Roman" w:cs="Times New Roman"/>
          <w:sz w:val="24"/>
          <w:szCs w:val="24"/>
        </w:rPr>
        <w:t xml:space="preserve"> </w:t>
      </w:r>
      <w:r w:rsidR="00B70684" w:rsidRPr="00174448">
        <w:rPr>
          <w:rFonts w:ascii="Times New Roman" w:hAnsi="Times New Roman" w:cs="Times New Roman"/>
          <w:sz w:val="24"/>
          <w:szCs w:val="24"/>
        </w:rPr>
        <w:t xml:space="preserve">je, </w:t>
      </w:r>
      <w:r w:rsidR="00A40F6A">
        <w:rPr>
          <w:rFonts w:ascii="Times New Roman" w:hAnsi="Times New Roman" w:cs="Times New Roman"/>
          <w:sz w:val="24"/>
          <w:szCs w:val="24"/>
        </w:rPr>
        <w:t xml:space="preserve">  </w:t>
      </w:r>
      <w:r w:rsidR="00B70684" w:rsidRPr="00174448">
        <w:rPr>
          <w:rFonts w:ascii="Times New Roman" w:hAnsi="Times New Roman" w:cs="Times New Roman"/>
          <w:sz w:val="24"/>
          <w:szCs w:val="24"/>
        </w:rPr>
        <w:t>co nejlépe</w:t>
      </w:r>
      <w:r w:rsidR="00A40F6A">
        <w:rPr>
          <w:rFonts w:ascii="Times New Roman" w:hAnsi="Times New Roman" w:cs="Times New Roman"/>
          <w:sz w:val="24"/>
          <w:szCs w:val="24"/>
        </w:rPr>
        <w:t xml:space="preserve"> </w:t>
      </w:r>
      <w:r w:rsidR="00B70684" w:rsidRPr="00174448">
        <w:rPr>
          <w:rFonts w:ascii="Times New Roman" w:hAnsi="Times New Roman" w:cs="Times New Roman"/>
          <w:sz w:val="24"/>
          <w:szCs w:val="24"/>
        </w:rPr>
        <w:t xml:space="preserve"> poznávat. Třetí </w:t>
      </w:r>
    </w:p>
    <w:p w14:paraId="44189439" w14:textId="3F8397B7" w:rsidR="00773F69" w:rsidRPr="00174448" w:rsidRDefault="00B70684"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nejširší je pojetí A. Bandury. Klade důraz na hodnocení úloh i svých možností. Jedinec kontroluje, řídí a vyhodnocuje adekvátnost vlastních poznávacích procesů a způsob usuzování (Průcha, 2013</w:t>
      </w:r>
      <w:r w:rsidR="004E3CBC" w:rsidRPr="00174448">
        <w:rPr>
          <w:rFonts w:ascii="Times New Roman" w:hAnsi="Times New Roman" w:cs="Times New Roman"/>
          <w:sz w:val="24"/>
          <w:szCs w:val="24"/>
        </w:rPr>
        <w:t>, str. 122</w:t>
      </w:r>
      <w:r w:rsidRPr="00174448">
        <w:rPr>
          <w:rFonts w:ascii="Times New Roman" w:hAnsi="Times New Roman" w:cs="Times New Roman"/>
          <w:sz w:val="24"/>
          <w:szCs w:val="24"/>
        </w:rPr>
        <w:t xml:space="preserve">). </w:t>
      </w:r>
    </w:p>
    <w:p w14:paraId="49F9CC97" w14:textId="10432C2A" w:rsidR="00B70684" w:rsidRPr="00174448" w:rsidRDefault="001C4788"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Vágnerová </w:t>
      </w:r>
      <w:r w:rsidR="00F20ADE" w:rsidRPr="00174448">
        <w:rPr>
          <w:rFonts w:ascii="Times New Roman" w:hAnsi="Times New Roman" w:cs="Times New Roman"/>
          <w:sz w:val="24"/>
          <w:szCs w:val="24"/>
        </w:rPr>
        <w:t>(2012</w:t>
      </w:r>
      <w:r w:rsidR="004E3CBC" w:rsidRPr="00174448">
        <w:rPr>
          <w:rFonts w:ascii="Times New Roman" w:hAnsi="Times New Roman" w:cs="Times New Roman"/>
          <w:sz w:val="24"/>
          <w:szCs w:val="24"/>
        </w:rPr>
        <w:t xml:space="preserve">) </w:t>
      </w:r>
      <w:r w:rsidRPr="00174448">
        <w:rPr>
          <w:rFonts w:ascii="Times New Roman" w:hAnsi="Times New Roman" w:cs="Times New Roman"/>
          <w:sz w:val="24"/>
          <w:szCs w:val="24"/>
        </w:rPr>
        <w:t>uvádí, že m</w:t>
      </w:r>
      <w:r w:rsidR="00B70684" w:rsidRPr="00174448">
        <w:rPr>
          <w:rFonts w:ascii="Times New Roman" w:hAnsi="Times New Roman" w:cs="Times New Roman"/>
          <w:sz w:val="24"/>
          <w:szCs w:val="24"/>
        </w:rPr>
        <w:t xml:space="preserve">etakognice zahrnuje znalosti a zkušenosti s poznávacími funkcemi i schopnost o nich uvažovat a hodnotit je. </w:t>
      </w:r>
      <w:r w:rsidRPr="00174448">
        <w:rPr>
          <w:rFonts w:ascii="Times New Roman" w:hAnsi="Times New Roman" w:cs="Times New Roman"/>
          <w:sz w:val="24"/>
          <w:szCs w:val="24"/>
        </w:rPr>
        <w:t>Malý školák okolo sedmi let věku si neuvědomuje, co dovede, jaké má schopnosti a své výkony nevidí reálně. Nevyhodnocuje obtížnost úkolu ani zkušenost, jak dlouho mu splnění potrvá. Devítileté dítě už ví, co umí lépe a co hůře. Opakovaná zkušenost s určitou činností a jejími výsl</w:t>
      </w:r>
      <w:r w:rsidR="00DE4025" w:rsidRPr="00174448">
        <w:rPr>
          <w:rFonts w:ascii="Times New Roman" w:hAnsi="Times New Roman" w:cs="Times New Roman"/>
          <w:sz w:val="24"/>
          <w:szCs w:val="24"/>
        </w:rPr>
        <w:t xml:space="preserve">edky – metakognice, </w:t>
      </w:r>
      <w:r w:rsidRPr="00174448">
        <w:rPr>
          <w:rFonts w:ascii="Times New Roman" w:hAnsi="Times New Roman" w:cs="Times New Roman"/>
          <w:sz w:val="24"/>
          <w:szCs w:val="24"/>
        </w:rPr>
        <w:t xml:space="preserve">usnadňuje školní práci. Malí školáci chápou vliv pozornosti a negativních emocí na výsledek práce. </w:t>
      </w:r>
    </w:p>
    <w:p w14:paraId="765D36A3" w14:textId="51C0E860" w:rsidR="00A40F6A" w:rsidRDefault="00A40F6A" w:rsidP="00174448">
      <w:pPr>
        <w:spacing w:after="0" w:line="360" w:lineRule="auto"/>
        <w:jc w:val="both"/>
        <w:rPr>
          <w:rFonts w:ascii="Times New Roman" w:hAnsi="Times New Roman" w:cs="Times New Roman"/>
          <w:b/>
          <w:sz w:val="24"/>
          <w:szCs w:val="24"/>
        </w:rPr>
      </w:pPr>
    </w:p>
    <w:p w14:paraId="709F9040" w14:textId="346DDE3D" w:rsidR="00A40F6A" w:rsidRDefault="00A40F6A" w:rsidP="00174448">
      <w:pPr>
        <w:spacing w:after="0" w:line="360" w:lineRule="auto"/>
        <w:jc w:val="both"/>
        <w:rPr>
          <w:rFonts w:ascii="Times New Roman" w:hAnsi="Times New Roman" w:cs="Times New Roman"/>
          <w:b/>
          <w:sz w:val="24"/>
          <w:szCs w:val="24"/>
        </w:rPr>
      </w:pPr>
    </w:p>
    <w:p w14:paraId="75F38EB7" w14:textId="1BB70A67" w:rsidR="00A40F6A" w:rsidRDefault="00A40F6A" w:rsidP="00174448">
      <w:pPr>
        <w:spacing w:after="0" w:line="360" w:lineRule="auto"/>
        <w:jc w:val="both"/>
        <w:rPr>
          <w:rFonts w:ascii="Times New Roman" w:hAnsi="Times New Roman" w:cs="Times New Roman"/>
          <w:b/>
          <w:sz w:val="24"/>
          <w:szCs w:val="24"/>
        </w:rPr>
      </w:pPr>
    </w:p>
    <w:p w14:paraId="5816D813" w14:textId="77777777" w:rsidR="00A40F6A" w:rsidRPr="00174448" w:rsidRDefault="00A40F6A" w:rsidP="00174448">
      <w:pPr>
        <w:spacing w:after="0" w:line="360" w:lineRule="auto"/>
        <w:jc w:val="both"/>
        <w:rPr>
          <w:rFonts w:ascii="Times New Roman" w:hAnsi="Times New Roman" w:cs="Times New Roman"/>
          <w:b/>
          <w:sz w:val="24"/>
          <w:szCs w:val="24"/>
        </w:rPr>
      </w:pPr>
    </w:p>
    <w:p w14:paraId="31320DD1" w14:textId="684C55AF" w:rsidR="00000AC1" w:rsidRPr="00AC0020" w:rsidRDefault="00925145" w:rsidP="005C7F9C">
      <w:pPr>
        <w:pStyle w:val="Odstavecseseznamem"/>
        <w:numPr>
          <w:ilvl w:val="2"/>
          <w:numId w:val="14"/>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lastRenderedPageBreak/>
        <w:t>Vývoj exekutivních funkcí a autoregulace</w:t>
      </w:r>
    </w:p>
    <w:p w14:paraId="7933C2B1" w14:textId="77777777" w:rsidR="00A40F6A" w:rsidRDefault="00A40F6A" w:rsidP="00A40F6A">
      <w:pPr>
        <w:spacing w:after="0" w:line="240" w:lineRule="auto"/>
        <w:ind w:firstLine="708"/>
        <w:jc w:val="both"/>
        <w:rPr>
          <w:rFonts w:ascii="Times New Roman" w:hAnsi="Times New Roman" w:cs="Times New Roman"/>
          <w:sz w:val="24"/>
          <w:szCs w:val="24"/>
        </w:rPr>
      </w:pPr>
    </w:p>
    <w:p w14:paraId="5C1D6F10" w14:textId="0CDC90B7" w:rsidR="00A40F6A" w:rsidRDefault="00925145"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Exekutivní funkce jsou kompetence, které slouží ke kontrole, řízení a regulaci poznávacích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procesů.</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 Ve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školním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věku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je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ovlivňuje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zrání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mozkové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kůry, </w:t>
      </w:r>
      <w:r w:rsidR="00A40F6A">
        <w:rPr>
          <w:rFonts w:ascii="Times New Roman" w:hAnsi="Times New Roman" w:cs="Times New Roman"/>
          <w:sz w:val="24"/>
          <w:szCs w:val="24"/>
        </w:rPr>
        <w:t xml:space="preserve"> </w:t>
      </w:r>
      <w:r w:rsidRPr="00174448">
        <w:rPr>
          <w:rFonts w:ascii="Times New Roman" w:hAnsi="Times New Roman" w:cs="Times New Roman"/>
          <w:sz w:val="24"/>
          <w:szCs w:val="24"/>
        </w:rPr>
        <w:t xml:space="preserve">ale výrazný vliv </w:t>
      </w:r>
    </w:p>
    <w:p w14:paraId="230C21EA" w14:textId="2981300F" w:rsidR="00925145" w:rsidRPr="00174448" w:rsidRDefault="00925145"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na ně mají školní zkušenosti. Souvisí úzce s rozvojem poznávacích procesů, zejména myšlením. Složky exekutivních funkcí jsou paměť, pozornost a inhibice. Pracovní paměť je schopnost zpracovat a udržet informace. Vyvíjí se podobně a v interakci s pozorností. </w:t>
      </w:r>
      <w:r w:rsidR="00627A2D" w:rsidRPr="00174448">
        <w:rPr>
          <w:rFonts w:ascii="Times New Roman" w:hAnsi="Times New Roman" w:cs="Times New Roman"/>
          <w:sz w:val="24"/>
          <w:szCs w:val="24"/>
        </w:rPr>
        <w:t xml:space="preserve">Je podmínkou školní úspěšnosti. </w:t>
      </w:r>
      <w:r w:rsidRPr="00174448">
        <w:rPr>
          <w:rFonts w:ascii="Times New Roman" w:hAnsi="Times New Roman" w:cs="Times New Roman"/>
          <w:sz w:val="24"/>
          <w:szCs w:val="24"/>
        </w:rPr>
        <w:t xml:space="preserve">S věkem se zlepšuje i schopnost vybavování si již uloženého v paměti. </w:t>
      </w:r>
      <w:r w:rsidR="00627A2D" w:rsidRPr="00174448">
        <w:rPr>
          <w:rFonts w:ascii="Times New Roman" w:hAnsi="Times New Roman" w:cs="Times New Roman"/>
          <w:sz w:val="24"/>
          <w:szCs w:val="24"/>
        </w:rPr>
        <w:t xml:space="preserve">V období mladšího a středního školního věku se zkracuje čas potřebný k zapamatování informací a zvyšuje se kapacita pracovní paměti. Více si pamatují informace, které přijímají jako logicky souvislé. Další složkou exekutivních funkcí je pozornost. Slouží k regulaci zaměřenosti poznávacích procesů. </w:t>
      </w:r>
      <w:r w:rsidR="00427C31" w:rsidRPr="00174448">
        <w:rPr>
          <w:rFonts w:ascii="Times New Roman" w:hAnsi="Times New Roman" w:cs="Times New Roman"/>
          <w:sz w:val="24"/>
          <w:szCs w:val="24"/>
        </w:rPr>
        <w:t xml:space="preserve">Děti mladšího školního věku lze snadno rozptýlit, koncentrace se zlepšuje až ve středním školním věku. Dítě v 7 letech se dokáže soustředit přibližně 7-10 minut, ale dítě v 10 letech jenom 10-15 minut. Z toho plyne, že délka soustředění v tomto období zůstává značně omezená. Mezi 8-11 rokem se zlepšuje schopnost udržet zaměřenost pozornosti, ale i flexibilita pozornosti při změně činnosti z jedné na druhou. Soustředění se na podněty zrakové je pro školáka snadnější než na podněty sluchové. Třetí složkou exekutivních funkcí je </w:t>
      </w:r>
      <w:r w:rsidR="006135C8" w:rsidRPr="00174448">
        <w:rPr>
          <w:rFonts w:ascii="Times New Roman" w:hAnsi="Times New Roman" w:cs="Times New Roman"/>
          <w:sz w:val="24"/>
          <w:szCs w:val="24"/>
        </w:rPr>
        <w:t>inhibice. Je to schopnost potlačit nežádoucí informace, podněty i reakce, tedy všeho, co působí rušivě nebo je v danou chvíli nedůležité.  Tato schopnost se zlepšuje v průběhu celé školní docházky a souvisí s vytrvalostí. Sebeovládání dosahuje přijatelné úrovně až v 10 letech  (</w:t>
      </w:r>
      <w:r w:rsidR="00F20ADE" w:rsidRPr="00174448">
        <w:rPr>
          <w:rFonts w:ascii="Times New Roman" w:hAnsi="Times New Roman" w:cs="Times New Roman"/>
          <w:sz w:val="24"/>
          <w:szCs w:val="24"/>
        </w:rPr>
        <w:t>Diamond, 1991, in Vágnerová 2012</w:t>
      </w:r>
      <w:r w:rsidR="006135C8" w:rsidRPr="00174448">
        <w:rPr>
          <w:rFonts w:ascii="Times New Roman" w:hAnsi="Times New Roman" w:cs="Times New Roman"/>
          <w:sz w:val="24"/>
          <w:szCs w:val="24"/>
        </w:rPr>
        <w:t>).</w:t>
      </w:r>
    </w:p>
    <w:p w14:paraId="4E518ADD" w14:textId="15283D77" w:rsidR="00A40F6A" w:rsidRDefault="006135C8"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Rozvoj sebekontroly souvisí s vývojem poznávacích procesů a směřuje od emocionální regulace k regulaci založené na </w:t>
      </w:r>
      <w:r w:rsidR="0070125C" w:rsidRPr="00174448">
        <w:rPr>
          <w:rFonts w:ascii="Times New Roman" w:hAnsi="Times New Roman" w:cs="Times New Roman"/>
          <w:sz w:val="24"/>
          <w:szCs w:val="24"/>
        </w:rPr>
        <w:t>vůli, na vědomí nutnosti, které je nadřazené aktuálním pocitům. Dítě mladšího školního věku chce být úspěšné, ale neuvědomuje si, že musí vynaložit úsilí. Nemá rozvinutou metakognici a samo si nezvolí strategii, neposoudí a neuplatní účelně své kompetence.</w:t>
      </w:r>
      <w:r w:rsidR="00A40F6A">
        <w:rPr>
          <w:rFonts w:ascii="Times New Roman" w:hAnsi="Times New Roman" w:cs="Times New Roman"/>
          <w:sz w:val="24"/>
          <w:szCs w:val="24"/>
        </w:rPr>
        <w:t xml:space="preserve">  </w:t>
      </w:r>
      <w:r w:rsidR="0070125C" w:rsidRPr="00174448">
        <w:rPr>
          <w:rFonts w:ascii="Times New Roman" w:hAnsi="Times New Roman" w:cs="Times New Roman"/>
          <w:sz w:val="24"/>
          <w:szCs w:val="24"/>
        </w:rPr>
        <w:t xml:space="preserve"> Děti</w:t>
      </w:r>
      <w:r w:rsidR="00A40F6A">
        <w:rPr>
          <w:rFonts w:ascii="Times New Roman" w:hAnsi="Times New Roman" w:cs="Times New Roman"/>
          <w:sz w:val="24"/>
          <w:szCs w:val="24"/>
        </w:rPr>
        <w:t xml:space="preserve"> </w:t>
      </w:r>
      <w:r w:rsidR="0070125C" w:rsidRPr="00174448">
        <w:rPr>
          <w:rFonts w:ascii="Times New Roman" w:hAnsi="Times New Roman" w:cs="Times New Roman"/>
          <w:sz w:val="24"/>
          <w:szCs w:val="24"/>
        </w:rPr>
        <w:t xml:space="preserve"> nejsou vytrvalé</w:t>
      </w:r>
      <w:r w:rsidR="00A40F6A">
        <w:rPr>
          <w:rFonts w:ascii="Times New Roman" w:hAnsi="Times New Roman" w:cs="Times New Roman"/>
          <w:sz w:val="24"/>
          <w:szCs w:val="24"/>
        </w:rPr>
        <w:t xml:space="preserve"> </w:t>
      </w:r>
      <w:r w:rsidR="0070125C" w:rsidRPr="00174448">
        <w:rPr>
          <w:rFonts w:ascii="Times New Roman" w:hAnsi="Times New Roman" w:cs="Times New Roman"/>
          <w:sz w:val="24"/>
          <w:szCs w:val="24"/>
        </w:rPr>
        <w:t xml:space="preserve"> a</w:t>
      </w:r>
      <w:r w:rsidR="00A40F6A">
        <w:rPr>
          <w:rFonts w:ascii="Times New Roman" w:hAnsi="Times New Roman" w:cs="Times New Roman"/>
          <w:sz w:val="24"/>
          <w:szCs w:val="24"/>
        </w:rPr>
        <w:t xml:space="preserve"> </w:t>
      </w:r>
      <w:r w:rsidR="0070125C" w:rsidRPr="00174448">
        <w:rPr>
          <w:rFonts w:ascii="Times New Roman" w:hAnsi="Times New Roman" w:cs="Times New Roman"/>
          <w:sz w:val="24"/>
          <w:szCs w:val="24"/>
        </w:rPr>
        <w:t xml:space="preserve"> nedokáží </w:t>
      </w:r>
      <w:r w:rsidR="00A40F6A">
        <w:rPr>
          <w:rFonts w:ascii="Times New Roman" w:hAnsi="Times New Roman" w:cs="Times New Roman"/>
          <w:sz w:val="24"/>
          <w:szCs w:val="24"/>
        </w:rPr>
        <w:t xml:space="preserve"> </w:t>
      </w:r>
      <w:r w:rsidR="0070125C" w:rsidRPr="00174448">
        <w:rPr>
          <w:rFonts w:ascii="Times New Roman" w:hAnsi="Times New Roman" w:cs="Times New Roman"/>
          <w:sz w:val="24"/>
          <w:szCs w:val="24"/>
        </w:rPr>
        <w:t>odolat</w:t>
      </w:r>
      <w:r w:rsidR="00A40F6A">
        <w:rPr>
          <w:rFonts w:ascii="Times New Roman" w:hAnsi="Times New Roman" w:cs="Times New Roman"/>
          <w:sz w:val="24"/>
          <w:szCs w:val="24"/>
        </w:rPr>
        <w:t xml:space="preserve"> </w:t>
      </w:r>
      <w:r w:rsidR="0070125C" w:rsidRPr="00174448">
        <w:rPr>
          <w:rFonts w:ascii="Times New Roman" w:hAnsi="Times New Roman" w:cs="Times New Roman"/>
          <w:sz w:val="24"/>
          <w:szCs w:val="24"/>
        </w:rPr>
        <w:t xml:space="preserve"> lákavějším </w:t>
      </w:r>
      <w:r w:rsidR="00A40F6A">
        <w:rPr>
          <w:rFonts w:ascii="Times New Roman" w:hAnsi="Times New Roman" w:cs="Times New Roman"/>
          <w:sz w:val="24"/>
          <w:szCs w:val="24"/>
        </w:rPr>
        <w:t xml:space="preserve"> </w:t>
      </w:r>
      <w:r w:rsidR="0070125C" w:rsidRPr="00174448">
        <w:rPr>
          <w:rFonts w:ascii="Times New Roman" w:hAnsi="Times New Roman" w:cs="Times New Roman"/>
          <w:sz w:val="24"/>
          <w:szCs w:val="24"/>
        </w:rPr>
        <w:t>podnětům. Potřeb</w:t>
      </w:r>
      <w:r w:rsidR="004E3CBC" w:rsidRPr="00174448">
        <w:rPr>
          <w:rFonts w:ascii="Times New Roman" w:hAnsi="Times New Roman" w:cs="Times New Roman"/>
          <w:sz w:val="24"/>
          <w:szCs w:val="24"/>
        </w:rPr>
        <w:t xml:space="preserve">ují vedení </w:t>
      </w:r>
    </w:p>
    <w:p w14:paraId="07F71AC7" w14:textId="04A879B3" w:rsidR="0070125C" w:rsidRPr="00174448" w:rsidRDefault="004E3CBC"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kon</w:t>
      </w:r>
      <w:r w:rsidR="00F20ADE" w:rsidRPr="00174448">
        <w:rPr>
          <w:rFonts w:ascii="Times New Roman" w:hAnsi="Times New Roman" w:cs="Times New Roman"/>
          <w:sz w:val="24"/>
          <w:szCs w:val="24"/>
        </w:rPr>
        <w:t>trolu dospělých (Vágnerová, 2012</w:t>
      </w:r>
      <w:r w:rsidRPr="00174448">
        <w:rPr>
          <w:rFonts w:ascii="Times New Roman" w:hAnsi="Times New Roman" w:cs="Times New Roman"/>
          <w:sz w:val="24"/>
          <w:szCs w:val="24"/>
        </w:rPr>
        <w:t>).</w:t>
      </w:r>
    </w:p>
    <w:p w14:paraId="4A352179" w14:textId="77777777" w:rsidR="005A396A" w:rsidRPr="00174448" w:rsidRDefault="005A396A" w:rsidP="00174448">
      <w:pPr>
        <w:spacing w:after="0" w:line="360" w:lineRule="auto"/>
        <w:jc w:val="both"/>
        <w:rPr>
          <w:rFonts w:ascii="Times New Roman" w:hAnsi="Times New Roman" w:cs="Times New Roman"/>
          <w:sz w:val="24"/>
          <w:szCs w:val="24"/>
        </w:rPr>
      </w:pPr>
    </w:p>
    <w:p w14:paraId="7F504A0A" w14:textId="7A85CADA" w:rsidR="006135C8" w:rsidRPr="00AC0020" w:rsidRDefault="0070125C" w:rsidP="005C7F9C">
      <w:pPr>
        <w:pStyle w:val="Odstavecseseznamem"/>
        <w:numPr>
          <w:ilvl w:val="2"/>
          <w:numId w:val="14"/>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 xml:space="preserve">Paměť a učení  </w:t>
      </w:r>
    </w:p>
    <w:p w14:paraId="34CB68F2" w14:textId="77777777" w:rsidR="00AC0020" w:rsidRPr="00AC0020" w:rsidRDefault="00AC0020" w:rsidP="00AC0020">
      <w:pPr>
        <w:pStyle w:val="Odstavecseseznamem"/>
        <w:spacing w:after="0" w:line="240" w:lineRule="auto"/>
        <w:jc w:val="both"/>
        <w:rPr>
          <w:rFonts w:ascii="Times New Roman" w:hAnsi="Times New Roman" w:cs="Times New Roman"/>
          <w:b/>
          <w:sz w:val="24"/>
          <w:szCs w:val="24"/>
        </w:rPr>
      </w:pPr>
    </w:p>
    <w:p w14:paraId="54E49DD6" w14:textId="4A7184D5" w:rsidR="00A40F6A" w:rsidRDefault="00821284"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Schopnost uchovávat informace a vybavit si je, je pro školní dítě velice důležité a je to předpokladem učení. Paměťové funkce se mezi 6-12 lety velmi intenzivně rozvíjejí. Vlivem zrání a vlivem stimulace prostředím se zvyšuje kapacita paměti, rychlost zpracování informací, </w:t>
      </w:r>
      <w:r w:rsidRPr="00174448">
        <w:rPr>
          <w:rFonts w:ascii="Times New Roman" w:hAnsi="Times New Roman" w:cs="Times New Roman"/>
          <w:sz w:val="24"/>
          <w:szCs w:val="24"/>
        </w:rPr>
        <w:lastRenderedPageBreak/>
        <w:t>dochází k osvojení a využití paměťových strategií a rozvoji metapaměti. Paměťové strategie jsou způsoby,</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které</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vedou</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k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zapamatování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a</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uchování informací.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Osvojení těchto strategií </w:t>
      </w:r>
    </w:p>
    <w:p w14:paraId="5C53D4B7" w14:textId="112A5C1F" w:rsidR="00873745" w:rsidRDefault="00821284"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na prvním stupni základní školy </w:t>
      </w:r>
      <w:r w:rsidR="00700327" w:rsidRPr="00174448">
        <w:rPr>
          <w:rFonts w:ascii="Times New Roman" w:hAnsi="Times New Roman" w:cs="Times New Roman"/>
          <w:sz w:val="24"/>
          <w:szCs w:val="24"/>
        </w:rPr>
        <w:t xml:space="preserve">probíhá pod vedením dospělých. Jejich zvládnutí závisí na zrání a způsobu uvažování. </w:t>
      </w:r>
      <w:r w:rsidR="00DE4025" w:rsidRPr="00174448">
        <w:rPr>
          <w:rFonts w:ascii="Times New Roman" w:hAnsi="Times New Roman" w:cs="Times New Roman"/>
          <w:sz w:val="24"/>
          <w:szCs w:val="24"/>
        </w:rPr>
        <w:t>Opakování jako základní paměťovou strategii</w:t>
      </w:r>
      <w:r w:rsidR="00700327" w:rsidRPr="00174448">
        <w:rPr>
          <w:rFonts w:ascii="Times New Roman" w:hAnsi="Times New Roman" w:cs="Times New Roman"/>
          <w:sz w:val="24"/>
          <w:szCs w:val="24"/>
        </w:rPr>
        <w:t xml:space="preserve"> používají 6-7 leté děti. Mechanické memorování opouštějí ve chvíli, kdy je učiva příliš mnoho. V 9-10 letech děti používají</w:t>
      </w:r>
      <w:r w:rsidR="00873745">
        <w:rPr>
          <w:rFonts w:ascii="Times New Roman" w:hAnsi="Times New Roman" w:cs="Times New Roman"/>
          <w:sz w:val="24"/>
          <w:szCs w:val="24"/>
        </w:rPr>
        <w:t xml:space="preserve"> </w:t>
      </w:r>
      <w:r w:rsidR="00700327" w:rsidRPr="00174448">
        <w:rPr>
          <w:rFonts w:ascii="Times New Roman" w:hAnsi="Times New Roman" w:cs="Times New Roman"/>
          <w:sz w:val="24"/>
          <w:szCs w:val="24"/>
        </w:rPr>
        <w:t xml:space="preserve"> strategii </w:t>
      </w:r>
      <w:r w:rsidR="00873745">
        <w:rPr>
          <w:rFonts w:ascii="Times New Roman" w:hAnsi="Times New Roman" w:cs="Times New Roman"/>
          <w:sz w:val="24"/>
          <w:szCs w:val="24"/>
        </w:rPr>
        <w:t xml:space="preserve"> </w:t>
      </w:r>
      <w:r w:rsidR="00700327" w:rsidRPr="00174448">
        <w:rPr>
          <w:rFonts w:ascii="Times New Roman" w:hAnsi="Times New Roman" w:cs="Times New Roman"/>
          <w:sz w:val="24"/>
          <w:szCs w:val="24"/>
        </w:rPr>
        <w:t xml:space="preserve">uspořádání </w:t>
      </w:r>
      <w:r w:rsidR="00873745">
        <w:rPr>
          <w:rFonts w:ascii="Times New Roman" w:hAnsi="Times New Roman" w:cs="Times New Roman"/>
          <w:sz w:val="24"/>
          <w:szCs w:val="24"/>
        </w:rPr>
        <w:t xml:space="preserve">  </w:t>
      </w:r>
      <w:r w:rsidR="00700327" w:rsidRPr="00174448">
        <w:rPr>
          <w:rFonts w:ascii="Times New Roman" w:hAnsi="Times New Roman" w:cs="Times New Roman"/>
          <w:sz w:val="24"/>
          <w:szCs w:val="24"/>
        </w:rPr>
        <w:t xml:space="preserve">informací. </w:t>
      </w:r>
      <w:r w:rsidR="00873745">
        <w:rPr>
          <w:rFonts w:ascii="Times New Roman" w:hAnsi="Times New Roman" w:cs="Times New Roman"/>
          <w:sz w:val="24"/>
          <w:szCs w:val="24"/>
        </w:rPr>
        <w:t xml:space="preserve">  </w:t>
      </w:r>
      <w:r w:rsidR="00700327" w:rsidRPr="00174448">
        <w:rPr>
          <w:rFonts w:ascii="Times New Roman" w:hAnsi="Times New Roman" w:cs="Times New Roman"/>
          <w:sz w:val="24"/>
          <w:szCs w:val="24"/>
        </w:rPr>
        <w:t>Seskupováním</w:t>
      </w:r>
      <w:r w:rsidR="00873745">
        <w:rPr>
          <w:rFonts w:ascii="Times New Roman" w:hAnsi="Times New Roman" w:cs="Times New Roman"/>
          <w:sz w:val="24"/>
          <w:szCs w:val="24"/>
        </w:rPr>
        <w:t xml:space="preserve"> </w:t>
      </w:r>
      <w:r w:rsidR="00700327" w:rsidRPr="00174448">
        <w:rPr>
          <w:rFonts w:ascii="Times New Roman" w:hAnsi="Times New Roman" w:cs="Times New Roman"/>
          <w:sz w:val="24"/>
          <w:szCs w:val="24"/>
        </w:rPr>
        <w:t xml:space="preserve"> a </w:t>
      </w:r>
      <w:r w:rsidR="00873745">
        <w:rPr>
          <w:rFonts w:ascii="Times New Roman" w:hAnsi="Times New Roman" w:cs="Times New Roman"/>
          <w:sz w:val="24"/>
          <w:szCs w:val="24"/>
        </w:rPr>
        <w:t xml:space="preserve"> </w:t>
      </w:r>
      <w:r w:rsidR="00700327" w:rsidRPr="00174448">
        <w:rPr>
          <w:rFonts w:ascii="Times New Roman" w:hAnsi="Times New Roman" w:cs="Times New Roman"/>
          <w:sz w:val="24"/>
          <w:szCs w:val="24"/>
        </w:rPr>
        <w:t xml:space="preserve">tříděním </w:t>
      </w:r>
      <w:r w:rsidR="00873745">
        <w:rPr>
          <w:rFonts w:ascii="Times New Roman" w:hAnsi="Times New Roman" w:cs="Times New Roman"/>
          <w:sz w:val="24"/>
          <w:szCs w:val="24"/>
        </w:rPr>
        <w:t xml:space="preserve"> </w:t>
      </w:r>
      <w:r w:rsidR="00700327" w:rsidRPr="00174448">
        <w:rPr>
          <w:rFonts w:ascii="Times New Roman" w:hAnsi="Times New Roman" w:cs="Times New Roman"/>
          <w:sz w:val="24"/>
          <w:szCs w:val="24"/>
        </w:rPr>
        <w:t>informací</w:t>
      </w:r>
      <w:r w:rsidR="00873745">
        <w:rPr>
          <w:rFonts w:ascii="Times New Roman" w:hAnsi="Times New Roman" w:cs="Times New Roman"/>
          <w:sz w:val="24"/>
          <w:szCs w:val="24"/>
        </w:rPr>
        <w:t xml:space="preserve"> </w:t>
      </w:r>
      <w:r w:rsidR="00700327" w:rsidRPr="00174448">
        <w:rPr>
          <w:rFonts w:ascii="Times New Roman" w:hAnsi="Times New Roman" w:cs="Times New Roman"/>
          <w:sz w:val="24"/>
          <w:szCs w:val="24"/>
        </w:rPr>
        <w:t xml:space="preserve"> si </w:t>
      </w:r>
      <w:r w:rsidR="00873745">
        <w:rPr>
          <w:rFonts w:ascii="Times New Roman" w:hAnsi="Times New Roman" w:cs="Times New Roman"/>
          <w:sz w:val="24"/>
          <w:szCs w:val="24"/>
        </w:rPr>
        <w:t xml:space="preserve">  </w:t>
      </w:r>
      <w:r w:rsidR="00700327" w:rsidRPr="00174448">
        <w:rPr>
          <w:rFonts w:ascii="Times New Roman" w:hAnsi="Times New Roman" w:cs="Times New Roman"/>
          <w:sz w:val="24"/>
          <w:szCs w:val="24"/>
        </w:rPr>
        <w:t xml:space="preserve">školáci </w:t>
      </w:r>
    </w:p>
    <w:p w14:paraId="4F0F503A" w14:textId="0001B39A" w:rsidR="00ED3F96" w:rsidRPr="00174448" w:rsidRDefault="00700327" w:rsidP="00A40F6A">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ve středním věku a v dalších obdobích rozvíjejí strategii vybavování.</w:t>
      </w:r>
      <w:r w:rsidR="00821284" w:rsidRPr="00174448">
        <w:rPr>
          <w:rFonts w:ascii="Times New Roman" w:hAnsi="Times New Roman" w:cs="Times New Roman"/>
          <w:sz w:val="24"/>
          <w:szCs w:val="24"/>
        </w:rPr>
        <w:t xml:space="preserve"> </w:t>
      </w:r>
      <w:r w:rsidRPr="00174448">
        <w:rPr>
          <w:rFonts w:ascii="Times New Roman" w:hAnsi="Times New Roman" w:cs="Times New Roman"/>
          <w:sz w:val="24"/>
          <w:szCs w:val="24"/>
        </w:rPr>
        <w:t>V mladším školním věku se vyvíjí metapaměť, znalosti o vlastním zapamatování</w:t>
      </w:r>
      <w:r w:rsidR="00333CA1" w:rsidRPr="00174448">
        <w:rPr>
          <w:rFonts w:ascii="Times New Roman" w:hAnsi="Times New Roman" w:cs="Times New Roman"/>
          <w:sz w:val="24"/>
          <w:szCs w:val="24"/>
        </w:rPr>
        <w:t xml:space="preserve">. Názory dětí na vlastní schopnosti se během vývoje mění. V 6-7 letech děti chápou základní mechanismus paměti, vědí, že zapomínají a chápou význam opakování. Přetrvává u nich neadekvátní očekávání vlastních možností, optimismus a nekritičnost. </w:t>
      </w:r>
      <w:r w:rsidR="00292EBF" w:rsidRPr="00174448">
        <w:rPr>
          <w:rFonts w:ascii="Times New Roman" w:hAnsi="Times New Roman" w:cs="Times New Roman"/>
          <w:sz w:val="24"/>
          <w:szCs w:val="24"/>
        </w:rPr>
        <w:t>8-9 leté děti znají některé paměťové strategie, ale neumí je záměrně používat. Umí vyhodnotit, že uspořádané informace si pamatují lépe a chápou, že někteří lidé si zapamatují více než jiní. 10-11 leté děti začínají používat strategie zapamatování. Kriticky si uvědomují, že si nepamatují všechno stejně dobře, ale ještě stále si neuvědomují, kolik času k na</w:t>
      </w:r>
      <w:r w:rsidR="00F20ADE" w:rsidRPr="00174448">
        <w:rPr>
          <w:rFonts w:ascii="Times New Roman" w:hAnsi="Times New Roman" w:cs="Times New Roman"/>
          <w:sz w:val="24"/>
          <w:szCs w:val="24"/>
        </w:rPr>
        <w:t>učení potřebují (Vágnerová, 2012</w:t>
      </w:r>
      <w:r w:rsidR="00292EBF" w:rsidRPr="00174448">
        <w:rPr>
          <w:rFonts w:ascii="Times New Roman" w:hAnsi="Times New Roman" w:cs="Times New Roman"/>
          <w:sz w:val="24"/>
          <w:szCs w:val="24"/>
        </w:rPr>
        <w:t>).</w:t>
      </w:r>
    </w:p>
    <w:p w14:paraId="31BFEC66" w14:textId="77777777" w:rsidR="004E3CBC" w:rsidRPr="00174448" w:rsidRDefault="004E3CBC" w:rsidP="00174448">
      <w:pPr>
        <w:spacing w:after="0" w:line="360" w:lineRule="auto"/>
        <w:ind w:firstLine="708"/>
        <w:jc w:val="both"/>
        <w:rPr>
          <w:rFonts w:ascii="Times New Roman" w:hAnsi="Times New Roman" w:cs="Times New Roman"/>
          <w:sz w:val="24"/>
          <w:szCs w:val="24"/>
        </w:rPr>
      </w:pPr>
    </w:p>
    <w:p w14:paraId="3523003A" w14:textId="0B955C0B" w:rsidR="00433A9E" w:rsidRDefault="0070125C" w:rsidP="005C7F9C">
      <w:pPr>
        <w:pStyle w:val="Odstavecseseznamem"/>
        <w:numPr>
          <w:ilvl w:val="1"/>
          <w:numId w:val="14"/>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Vývoj jazykových kompetencí</w:t>
      </w:r>
    </w:p>
    <w:p w14:paraId="7BF8C146" w14:textId="77777777" w:rsidR="00AC0020" w:rsidRPr="00AC0020" w:rsidRDefault="00AC0020" w:rsidP="00AC0020">
      <w:pPr>
        <w:pStyle w:val="Odstavecseseznamem"/>
        <w:spacing w:after="0" w:line="240" w:lineRule="auto"/>
        <w:ind w:left="540"/>
        <w:jc w:val="both"/>
        <w:rPr>
          <w:rFonts w:ascii="Times New Roman" w:hAnsi="Times New Roman" w:cs="Times New Roman"/>
          <w:b/>
          <w:sz w:val="24"/>
          <w:szCs w:val="24"/>
        </w:rPr>
      </w:pPr>
    </w:p>
    <w:p w14:paraId="17042013" w14:textId="250E02BA" w:rsidR="008B3E0B" w:rsidRPr="00174448" w:rsidRDefault="00292EBF"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b/>
      </w:r>
      <w:r w:rsidR="00512BD9" w:rsidRPr="00174448">
        <w:rPr>
          <w:rFonts w:ascii="Times New Roman" w:hAnsi="Times New Roman" w:cs="Times New Roman"/>
          <w:sz w:val="24"/>
          <w:szCs w:val="24"/>
        </w:rPr>
        <w:t xml:space="preserve">Řeč dítěte se obohacuje společně s vývojem </w:t>
      </w:r>
      <w:r w:rsidR="008B3E0B" w:rsidRPr="00174448">
        <w:rPr>
          <w:rFonts w:ascii="Times New Roman" w:hAnsi="Times New Roman" w:cs="Times New Roman"/>
          <w:sz w:val="24"/>
          <w:szCs w:val="24"/>
        </w:rPr>
        <w:t>myšlení. Do školy přichází</w:t>
      </w:r>
      <w:r w:rsidR="00512BD9" w:rsidRPr="00174448">
        <w:rPr>
          <w:rFonts w:ascii="Times New Roman" w:hAnsi="Times New Roman" w:cs="Times New Roman"/>
          <w:sz w:val="24"/>
          <w:szCs w:val="24"/>
        </w:rPr>
        <w:t xml:space="preserve"> s praktickou znalostí gramatiky mateřského jazyka. Od počátku školní docházky se </w:t>
      </w:r>
      <w:r w:rsidR="008B3E0B" w:rsidRPr="00174448">
        <w:rPr>
          <w:rFonts w:ascii="Times New Roman" w:hAnsi="Times New Roman" w:cs="Times New Roman"/>
          <w:sz w:val="24"/>
          <w:szCs w:val="24"/>
        </w:rPr>
        <w:t xml:space="preserve">jeho </w:t>
      </w:r>
      <w:r w:rsidR="00512BD9" w:rsidRPr="00174448">
        <w:rPr>
          <w:rFonts w:ascii="Times New Roman" w:hAnsi="Times New Roman" w:cs="Times New Roman"/>
          <w:sz w:val="24"/>
          <w:szCs w:val="24"/>
        </w:rPr>
        <w:t xml:space="preserve">řečový projev zdokonaluje. Rozvoj řeči souvisí s možnostmi dítěte aktivně komunikovat a s kvalitou výuky mateřštiny. </w:t>
      </w:r>
      <w:r w:rsidR="00DE4025" w:rsidRPr="00174448">
        <w:rPr>
          <w:rFonts w:ascii="Times New Roman" w:hAnsi="Times New Roman" w:cs="Times New Roman"/>
          <w:sz w:val="24"/>
          <w:szCs w:val="24"/>
        </w:rPr>
        <w:t>Zejména p</w:t>
      </w:r>
      <w:r w:rsidR="008B3E0B" w:rsidRPr="00174448">
        <w:rPr>
          <w:rFonts w:ascii="Times New Roman" w:hAnsi="Times New Roman" w:cs="Times New Roman"/>
          <w:sz w:val="24"/>
          <w:szCs w:val="24"/>
        </w:rPr>
        <w:t xml:space="preserve">okud rodina neposkytuje kvalitní model jazyka, jazyková stimulace v počátcích školní docházky má nezastupitelnou roli. Zdokonalování se děje v oblasti slovní zásoby, artikulace a dítě poznává rozdíly mezi spisovnou a nespisovnou řečí. Nedostatky v mluveném projevu komplikují </w:t>
      </w:r>
      <w:r w:rsidR="004E2B04" w:rsidRPr="00174448">
        <w:rPr>
          <w:rFonts w:ascii="Times New Roman" w:hAnsi="Times New Roman" w:cs="Times New Roman"/>
          <w:sz w:val="24"/>
          <w:szCs w:val="24"/>
        </w:rPr>
        <w:t>po nástupu do školy adaptaci na nové</w:t>
      </w:r>
      <w:r w:rsidR="008B3E0B" w:rsidRPr="00174448">
        <w:rPr>
          <w:rFonts w:ascii="Times New Roman" w:hAnsi="Times New Roman" w:cs="Times New Roman"/>
          <w:sz w:val="24"/>
          <w:szCs w:val="24"/>
        </w:rPr>
        <w:t xml:space="preserve"> prostředí </w:t>
      </w:r>
      <w:r w:rsidR="004E2B04" w:rsidRPr="00174448">
        <w:rPr>
          <w:rFonts w:ascii="Times New Roman" w:hAnsi="Times New Roman" w:cs="Times New Roman"/>
          <w:sz w:val="24"/>
          <w:szCs w:val="24"/>
        </w:rPr>
        <w:t xml:space="preserve">a později negativně ovlivňují školní úspěšnost </w:t>
      </w:r>
      <w:r w:rsidR="008B3E0B" w:rsidRPr="00174448">
        <w:rPr>
          <w:rFonts w:ascii="Times New Roman" w:hAnsi="Times New Roman" w:cs="Times New Roman"/>
          <w:sz w:val="24"/>
          <w:szCs w:val="24"/>
        </w:rPr>
        <w:t>(Kolláriková, Pupala, 2010).</w:t>
      </w:r>
    </w:p>
    <w:p w14:paraId="69A2C216" w14:textId="2E443C63" w:rsidR="00873745" w:rsidRDefault="00512BD9"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 </w:t>
      </w:r>
      <w:r w:rsidR="00494A18" w:rsidRPr="00174448">
        <w:rPr>
          <w:rFonts w:ascii="Times New Roman" w:hAnsi="Times New Roman" w:cs="Times New Roman"/>
          <w:sz w:val="24"/>
          <w:szCs w:val="24"/>
        </w:rPr>
        <w:t xml:space="preserve">Školní dítě dokáže podle situace komunikovat odlišnými způsoby podle toho, v jakém je právě prostředí. Dítě si buduje komunikační standard a rozlišuje mezi komunikačními styly. Získává dovednost formulovat svůj projev podle požadavků učitele a podle potřeby stylizovat sdělení. </w:t>
      </w:r>
      <w:r w:rsidR="00292EBF" w:rsidRPr="00174448">
        <w:rPr>
          <w:rFonts w:ascii="Times New Roman" w:hAnsi="Times New Roman" w:cs="Times New Roman"/>
          <w:sz w:val="24"/>
          <w:szCs w:val="24"/>
        </w:rPr>
        <w:t>Vlivem výuky se jazykové schopnosti mezi 6-11 rokem dále rozvíjejí, ale už méně dynamicky než v předškolním věku.</w:t>
      </w:r>
      <w:r w:rsidR="009357C3" w:rsidRPr="00174448">
        <w:rPr>
          <w:rFonts w:ascii="Times New Roman" w:hAnsi="Times New Roman" w:cs="Times New Roman"/>
          <w:sz w:val="24"/>
          <w:szCs w:val="24"/>
        </w:rPr>
        <w:t xml:space="preserve"> Z prostředí, ve kterém se dítě pohybuje, se obohacuje specifickým způsobem jeho slovník. Narůstá slovní zásoba a prohlubuje se i poznání významu slov. Učí se rozlišovat hranice jednotlivých slov a základ slova. Chápou rozdíly mezi slovními druhy a významové rozdíly v jejich užití. </w:t>
      </w:r>
      <w:r w:rsidR="00873745">
        <w:rPr>
          <w:rFonts w:ascii="Times New Roman" w:hAnsi="Times New Roman" w:cs="Times New Roman"/>
          <w:sz w:val="24"/>
          <w:szCs w:val="24"/>
        </w:rPr>
        <w:t xml:space="preserve"> </w:t>
      </w:r>
      <w:r w:rsidR="009357C3" w:rsidRPr="00174448">
        <w:rPr>
          <w:rFonts w:ascii="Times New Roman" w:hAnsi="Times New Roman" w:cs="Times New Roman"/>
          <w:sz w:val="24"/>
          <w:szCs w:val="24"/>
        </w:rPr>
        <w:t xml:space="preserve">Mladší </w:t>
      </w:r>
      <w:r w:rsidR="00873745">
        <w:rPr>
          <w:rFonts w:ascii="Times New Roman" w:hAnsi="Times New Roman" w:cs="Times New Roman"/>
          <w:sz w:val="24"/>
          <w:szCs w:val="24"/>
        </w:rPr>
        <w:t xml:space="preserve"> </w:t>
      </w:r>
      <w:r w:rsidR="009357C3" w:rsidRPr="00174448">
        <w:rPr>
          <w:rFonts w:ascii="Times New Roman" w:hAnsi="Times New Roman" w:cs="Times New Roman"/>
          <w:sz w:val="24"/>
          <w:szCs w:val="24"/>
        </w:rPr>
        <w:t>školáci</w:t>
      </w:r>
      <w:r w:rsidR="00873745">
        <w:rPr>
          <w:rFonts w:ascii="Times New Roman" w:hAnsi="Times New Roman" w:cs="Times New Roman"/>
          <w:sz w:val="24"/>
          <w:szCs w:val="24"/>
        </w:rPr>
        <w:t xml:space="preserve"> </w:t>
      </w:r>
      <w:r w:rsidR="009357C3" w:rsidRPr="00174448">
        <w:rPr>
          <w:rFonts w:ascii="Times New Roman" w:hAnsi="Times New Roman" w:cs="Times New Roman"/>
          <w:sz w:val="24"/>
          <w:szCs w:val="24"/>
        </w:rPr>
        <w:t xml:space="preserve"> jsou</w:t>
      </w:r>
      <w:r w:rsidR="00873745">
        <w:rPr>
          <w:rFonts w:ascii="Times New Roman" w:hAnsi="Times New Roman" w:cs="Times New Roman"/>
          <w:sz w:val="24"/>
          <w:szCs w:val="24"/>
        </w:rPr>
        <w:t xml:space="preserve"> </w:t>
      </w:r>
      <w:r w:rsidR="009357C3" w:rsidRPr="00174448">
        <w:rPr>
          <w:rFonts w:ascii="Times New Roman" w:hAnsi="Times New Roman" w:cs="Times New Roman"/>
          <w:sz w:val="24"/>
          <w:szCs w:val="24"/>
        </w:rPr>
        <w:t xml:space="preserve"> fixovaní </w:t>
      </w:r>
      <w:r w:rsidR="00873745">
        <w:rPr>
          <w:rFonts w:ascii="Times New Roman" w:hAnsi="Times New Roman" w:cs="Times New Roman"/>
          <w:sz w:val="24"/>
          <w:szCs w:val="24"/>
        </w:rPr>
        <w:t xml:space="preserve"> </w:t>
      </w:r>
      <w:r w:rsidR="009357C3" w:rsidRPr="00174448">
        <w:rPr>
          <w:rFonts w:ascii="Times New Roman" w:hAnsi="Times New Roman" w:cs="Times New Roman"/>
          <w:sz w:val="24"/>
          <w:szCs w:val="24"/>
        </w:rPr>
        <w:t xml:space="preserve">na </w:t>
      </w:r>
      <w:r w:rsidR="00873745">
        <w:rPr>
          <w:rFonts w:ascii="Times New Roman" w:hAnsi="Times New Roman" w:cs="Times New Roman"/>
          <w:sz w:val="24"/>
          <w:szCs w:val="24"/>
        </w:rPr>
        <w:t xml:space="preserve"> </w:t>
      </w:r>
      <w:r w:rsidR="009357C3" w:rsidRPr="00174448">
        <w:rPr>
          <w:rFonts w:ascii="Times New Roman" w:hAnsi="Times New Roman" w:cs="Times New Roman"/>
          <w:sz w:val="24"/>
          <w:szCs w:val="24"/>
        </w:rPr>
        <w:t xml:space="preserve">konkrétní </w:t>
      </w:r>
      <w:r w:rsidR="00873745">
        <w:rPr>
          <w:rFonts w:ascii="Times New Roman" w:hAnsi="Times New Roman" w:cs="Times New Roman"/>
          <w:sz w:val="24"/>
          <w:szCs w:val="24"/>
        </w:rPr>
        <w:t xml:space="preserve"> </w:t>
      </w:r>
      <w:r w:rsidR="009357C3" w:rsidRPr="00174448">
        <w:rPr>
          <w:rFonts w:ascii="Times New Roman" w:hAnsi="Times New Roman" w:cs="Times New Roman"/>
          <w:sz w:val="24"/>
          <w:szCs w:val="24"/>
        </w:rPr>
        <w:t xml:space="preserve">realitu </w:t>
      </w:r>
    </w:p>
    <w:p w14:paraId="0533809E" w14:textId="2017C2D8" w:rsidR="00873745" w:rsidRDefault="009357C3" w:rsidP="00873745">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 xml:space="preserve">a mají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tendence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chápat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slovní vyjádření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doslova.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Pochopení</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gramatických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pravidel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závisí </w:t>
      </w:r>
    </w:p>
    <w:p w14:paraId="352C8598" w14:textId="0ACD68A0" w:rsidR="00292EBF" w:rsidRPr="00174448" w:rsidRDefault="009357C3" w:rsidP="00873745">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na konstrukci textu a úrovni myšlení. Až na konci středního školního období gramatická pravidla děti vědomě používají</w:t>
      </w:r>
      <w:r w:rsidR="002B53A5" w:rsidRPr="00174448">
        <w:rPr>
          <w:rFonts w:ascii="Times New Roman" w:hAnsi="Times New Roman" w:cs="Times New Roman"/>
          <w:sz w:val="24"/>
          <w:szCs w:val="24"/>
        </w:rPr>
        <w:t>. Mladší školáci, ač mluví mnohdy gramaticky správně, užívají těchto jevů neuvědoměle. Mladší školáci se raději vyjadřují jednodušeji bez užití spojek, protože nechápou logiku v</w:t>
      </w:r>
      <w:r w:rsidR="00BE5E34" w:rsidRPr="00174448">
        <w:rPr>
          <w:rFonts w:ascii="Times New Roman" w:hAnsi="Times New Roman" w:cs="Times New Roman"/>
          <w:sz w:val="24"/>
          <w:szCs w:val="24"/>
        </w:rPr>
        <w:t>ětné stavby při</w:t>
      </w:r>
      <w:r w:rsidR="00F20ADE" w:rsidRPr="00174448">
        <w:rPr>
          <w:rFonts w:ascii="Times New Roman" w:hAnsi="Times New Roman" w:cs="Times New Roman"/>
          <w:sz w:val="24"/>
          <w:szCs w:val="24"/>
        </w:rPr>
        <w:t xml:space="preserve"> tvorbě souvětí (Vágnerová, 2012</w:t>
      </w:r>
      <w:r w:rsidR="00BE5E34" w:rsidRPr="00174448">
        <w:rPr>
          <w:rFonts w:ascii="Times New Roman" w:hAnsi="Times New Roman" w:cs="Times New Roman"/>
          <w:sz w:val="24"/>
          <w:szCs w:val="24"/>
        </w:rPr>
        <w:t>).</w:t>
      </w:r>
      <w:r w:rsidR="002B53A5" w:rsidRPr="00174448">
        <w:rPr>
          <w:rFonts w:ascii="Times New Roman" w:hAnsi="Times New Roman" w:cs="Times New Roman"/>
          <w:sz w:val="24"/>
          <w:szCs w:val="24"/>
        </w:rPr>
        <w:t xml:space="preserve"> </w:t>
      </w:r>
    </w:p>
    <w:p w14:paraId="73044F87" w14:textId="77777777" w:rsidR="004E3CBC" w:rsidRPr="00174448" w:rsidRDefault="004E3CBC" w:rsidP="00174448">
      <w:pPr>
        <w:spacing w:after="0" w:line="360" w:lineRule="auto"/>
        <w:ind w:firstLine="708"/>
        <w:jc w:val="both"/>
        <w:rPr>
          <w:rFonts w:ascii="Times New Roman" w:hAnsi="Times New Roman" w:cs="Times New Roman"/>
          <w:sz w:val="24"/>
          <w:szCs w:val="24"/>
        </w:rPr>
      </w:pPr>
    </w:p>
    <w:p w14:paraId="334B9C8C" w14:textId="56C26F64" w:rsidR="0070125C" w:rsidRDefault="0070125C" w:rsidP="005C7F9C">
      <w:pPr>
        <w:pStyle w:val="Odstavecseseznamem"/>
        <w:numPr>
          <w:ilvl w:val="1"/>
          <w:numId w:val="14"/>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Emoční vývoj</w:t>
      </w:r>
    </w:p>
    <w:p w14:paraId="7C38342E" w14:textId="77777777" w:rsidR="00AC0020" w:rsidRPr="00AC0020" w:rsidRDefault="00AC0020" w:rsidP="00AC0020">
      <w:pPr>
        <w:pStyle w:val="Odstavecseseznamem"/>
        <w:spacing w:after="0" w:line="240" w:lineRule="auto"/>
        <w:ind w:left="540"/>
        <w:jc w:val="both"/>
        <w:rPr>
          <w:rFonts w:ascii="Times New Roman" w:hAnsi="Times New Roman" w:cs="Times New Roman"/>
          <w:b/>
          <w:sz w:val="24"/>
          <w:szCs w:val="24"/>
        </w:rPr>
      </w:pPr>
    </w:p>
    <w:p w14:paraId="271427C9" w14:textId="1673FC0D" w:rsidR="00873745" w:rsidRDefault="004E2B04"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Po nástupu do školy se dítě dostává do nové role školáka. Zná ji z</w:t>
      </w:r>
      <w:r w:rsidR="00025947" w:rsidRPr="00174448">
        <w:rPr>
          <w:rFonts w:ascii="Times New Roman" w:hAnsi="Times New Roman" w:cs="Times New Roman"/>
          <w:sz w:val="24"/>
          <w:szCs w:val="24"/>
        </w:rPr>
        <w:t> </w:t>
      </w:r>
      <w:r w:rsidRPr="00174448">
        <w:rPr>
          <w:rFonts w:ascii="Times New Roman" w:hAnsi="Times New Roman" w:cs="Times New Roman"/>
          <w:sz w:val="24"/>
          <w:szCs w:val="24"/>
        </w:rPr>
        <w:t>her</w:t>
      </w:r>
      <w:r w:rsidR="00025947" w:rsidRPr="00174448">
        <w:rPr>
          <w:rFonts w:ascii="Times New Roman" w:hAnsi="Times New Roman" w:cs="Times New Roman"/>
          <w:sz w:val="24"/>
          <w:szCs w:val="24"/>
        </w:rPr>
        <w:t xml:space="preserve">, má o ní své fantazijní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představy</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 xml:space="preserve"> a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 xml:space="preserve">má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o</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 xml:space="preserve"> ní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představu z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 xml:space="preserve">informací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 xml:space="preserve">od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 xml:space="preserve">starších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dětí</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 xml:space="preserve"> a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dospělých.</w:t>
      </w:r>
      <w:r w:rsidRPr="00174448">
        <w:rPr>
          <w:rFonts w:ascii="Times New Roman" w:hAnsi="Times New Roman" w:cs="Times New Roman"/>
          <w:sz w:val="24"/>
          <w:szCs w:val="24"/>
        </w:rPr>
        <w:t xml:space="preserve"> </w:t>
      </w:r>
      <w:r w:rsidR="00873745">
        <w:rPr>
          <w:rFonts w:ascii="Times New Roman" w:hAnsi="Times New Roman" w:cs="Times New Roman"/>
          <w:sz w:val="24"/>
          <w:szCs w:val="24"/>
        </w:rPr>
        <w:t xml:space="preserve"> </w:t>
      </w:r>
      <w:r w:rsidR="00025947" w:rsidRPr="00174448">
        <w:rPr>
          <w:rFonts w:ascii="Times New Roman" w:hAnsi="Times New Roman" w:cs="Times New Roman"/>
          <w:sz w:val="24"/>
          <w:szCs w:val="24"/>
        </w:rPr>
        <w:t xml:space="preserve">Rodiče </w:t>
      </w:r>
    </w:p>
    <w:p w14:paraId="039180EE" w14:textId="4A9A935D" w:rsidR="00025947" w:rsidRPr="00174448" w:rsidRDefault="00025947" w:rsidP="00873745">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d</w:t>
      </w:r>
      <w:r w:rsidR="004E2B04" w:rsidRPr="00174448">
        <w:rPr>
          <w:rFonts w:ascii="Times New Roman" w:hAnsi="Times New Roman" w:cs="Times New Roman"/>
          <w:sz w:val="24"/>
          <w:szCs w:val="24"/>
        </w:rPr>
        <w:t>o této role promíta</w:t>
      </w:r>
      <w:r w:rsidRPr="00174448">
        <w:rPr>
          <w:rFonts w:ascii="Times New Roman" w:hAnsi="Times New Roman" w:cs="Times New Roman"/>
          <w:sz w:val="24"/>
          <w:szCs w:val="24"/>
        </w:rPr>
        <w:t>jí své zkušenosti a osobní vztah ke vzdělání. Dítě by mělo být sociálně zralé na takové úrovni,</w:t>
      </w:r>
      <w:r w:rsidR="004E2B04" w:rsidRPr="00174448">
        <w:rPr>
          <w:rFonts w:ascii="Times New Roman" w:hAnsi="Times New Roman" w:cs="Times New Roman"/>
          <w:sz w:val="24"/>
          <w:szCs w:val="24"/>
        </w:rPr>
        <w:t xml:space="preserve"> </w:t>
      </w:r>
      <w:r w:rsidRPr="00174448">
        <w:rPr>
          <w:rFonts w:ascii="Times New Roman" w:hAnsi="Times New Roman" w:cs="Times New Roman"/>
          <w:sz w:val="24"/>
          <w:szCs w:val="24"/>
        </w:rPr>
        <w:t xml:space="preserve">aby zvládlo nové zátěžové situace. Adaptaci na školní režim </w:t>
      </w:r>
      <w:r w:rsidR="00F81FA0" w:rsidRPr="00174448">
        <w:rPr>
          <w:rFonts w:ascii="Times New Roman" w:hAnsi="Times New Roman" w:cs="Times New Roman"/>
          <w:sz w:val="24"/>
          <w:szCs w:val="24"/>
        </w:rPr>
        <w:t xml:space="preserve">usnadňuje </w:t>
      </w:r>
      <w:r w:rsidRPr="00174448">
        <w:rPr>
          <w:rFonts w:ascii="Times New Roman" w:hAnsi="Times New Roman" w:cs="Times New Roman"/>
          <w:sz w:val="24"/>
          <w:szCs w:val="24"/>
        </w:rPr>
        <w:t>emoční zralost</w:t>
      </w:r>
      <w:r w:rsidR="00F81FA0" w:rsidRPr="00174448">
        <w:rPr>
          <w:rFonts w:ascii="Times New Roman" w:hAnsi="Times New Roman" w:cs="Times New Roman"/>
          <w:sz w:val="24"/>
          <w:szCs w:val="24"/>
        </w:rPr>
        <w:t>, důležitá je scho</w:t>
      </w:r>
      <w:r w:rsidRPr="00174448">
        <w:rPr>
          <w:rFonts w:ascii="Times New Roman" w:hAnsi="Times New Roman" w:cs="Times New Roman"/>
          <w:sz w:val="24"/>
          <w:szCs w:val="24"/>
        </w:rPr>
        <w:t>pnost regulovat aktuální pocity (Kolláriková, Pupala, 2010).</w:t>
      </w:r>
    </w:p>
    <w:p w14:paraId="65FBD419" w14:textId="2C289A74" w:rsidR="00873745" w:rsidRDefault="00F81FA0"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 </w:t>
      </w:r>
      <w:r w:rsidR="006176CC" w:rsidRPr="00174448">
        <w:rPr>
          <w:rFonts w:ascii="Times New Roman" w:hAnsi="Times New Roman" w:cs="Times New Roman"/>
          <w:sz w:val="24"/>
          <w:szCs w:val="24"/>
        </w:rPr>
        <w:t>U školáka ustupuje emoční labilit</w:t>
      </w:r>
      <w:r w:rsidR="00DE4025" w:rsidRPr="00174448">
        <w:rPr>
          <w:rFonts w:ascii="Times New Roman" w:hAnsi="Times New Roman" w:cs="Times New Roman"/>
          <w:sz w:val="24"/>
          <w:szCs w:val="24"/>
        </w:rPr>
        <w:t>a</w:t>
      </w:r>
      <w:r w:rsidR="006176CC" w:rsidRPr="00174448">
        <w:rPr>
          <w:rFonts w:ascii="Times New Roman" w:hAnsi="Times New Roman" w:cs="Times New Roman"/>
          <w:sz w:val="24"/>
          <w:szCs w:val="24"/>
        </w:rPr>
        <w:t>, impulzivita a dětský egocentrismus. Dítě již reguluje chování podle norem, ale zpočátku je mu motivací individuální zájem na tom, aby udělalo</w:t>
      </w:r>
      <w:r w:rsidR="00873745">
        <w:rPr>
          <w:rFonts w:ascii="Times New Roman" w:hAnsi="Times New Roman" w:cs="Times New Roman"/>
          <w:sz w:val="24"/>
          <w:szCs w:val="24"/>
        </w:rPr>
        <w:t xml:space="preserve"> </w:t>
      </w:r>
      <w:r w:rsidR="006176CC" w:rsidRPr="00174448">
        <w:rPr>
          <w:rFonts w:ascii="Times New Roman" w:hAnsi="Times New Roman" w:cs="Times New Roman"/>
          <w:sz w:val="24"/>
          <w:szCs w:val="24"/>
        </w:rPr>
        <w:t xml:space="preserve"> učiteli</w:t>
      </w:r>
      <w:r w:rsidR="00873745">
        <w:rPr>
          <w:rFonts w:ascii="Times New Roman" w:hAnsi="Times New Roman" w:cs="Times New Roman"/>
          <w:sz w:val="24"/>
          <w:szCs w:val="24"/>
        </w:rPr>
        <w:t xml:space="preserve"> </w:t>
      </w:r>
      <w:r w:rsidR="006176CC" w:rsidRPr="00174448">
        <w:rPr>
          <w:rFonts w:ascii="Times New Roman" w:hAnsi="Times New Roman" w:cs="Times New Roman"/>
          <w:sz w:val="24"/>
          <w:szCs w:val="24"/>
        </w:rPr>
        <w:t xml:space="preserve"> radost. </w:t>
      </w:r>
      <w:r w:rsidR="00873745">
        <w:rPr>
          <w:rFonts w:ascii="Times New Roman" w:hAnsi="Times New Roman" w:cs="Times New Roman"/>
          <w:sz w:val="24"/>
          <w:szCs w:val="24"/>
        </w:rPr>
        <w:t xml:space="preserve">  </w:t>
      </w:r>
      <w:r w:rsidR="006176CC" w:rsidRPr="00174448">
        <w:rPr>
          <w:rFonts w:ascii="Times New Roman" w:hAnsi="Times New Roman" w:cs="Times New Roman"/>
          <w:sz w:val="24"/>
          <w:szCs w:val="24"/>
        </w:rPr>
        <w:t xml:space="preserve">Tento </w:t>
      </w:r>
      <w:r w:rsidR="00873745">
        <w:rPr>
          <w:rFonts w:ascii="Times New Roman" w:hAnsi="Times New Roman" w:cs="Times New Roman"/>
          <w:sz w:val="24"/>
          <w:szCs w:val="24"/>
        </w:rPr>
        <w:t xml:space="preserve"> </w:t>
      </w:r>
      <w:r w:rsidR="006176CC" w:rsidRPr="00174448">
        <w:rPr>
          <w:rFonts w:ascii="Times New Roman" w:hAnsi="Times New Roman" w:cs="Times New Roman"/>
          <w:sz w:val="24"/>
          <w:szCs w:val="24"/>
        </w:rPr>
        <w:t xml:space="preserve">zájem </w:t>
      </w:r>
      <w:r w:rsidR="00873745">
        <w:rPr>
          <w:rFonts w:ascii="Times New Roman" w:hAnsi="Times New Roman" w:cs="Times New Roman"/>
          <w:sz w:val="24"/>
          <w:szCs w:val="24"/>
        </w:rPr>
        <w:t xml:space="preserve"> </w:t>
      </w:r>
      <w:r w:rsidR="006176CC" w:rsidRPr="00174448">
        <w:rPr>
          <w:rFonts w:ascii="Times New Roman" w:hAnsi="Times New Roman" w:cs="Times New Roman"/>
          <w:sz w:val="24"/>
          <w:szCs w:val="24"/>
        </w:rPr>
        <w:t>pramení</w:t>
      </w:r>
      <w:r w:rsidR="00873745">
        <w:rPr>
          <w:rFonts w:ascii="Times New Roman" w:hAnsi="Times New Roman" w:cs="Times New Roman"/>
          <w:sz w:val="24"/>
          <w:szCs w:val="24"/>
        </w:rPr>
        <w:t xml:space="preserve"> </w:t>
      </w:r>
      <w:r w:rsidR="006176CC" w:rsidRPr="00174448">
        <w:rPr>
          <w:rFonts w:ascii="Times New Roman" w:hAnsi="Times New Roman" w:cs="Times New Roman"/>
          <w:sz w:val="24"/>
          <w:szCs w:val="24"/>
        </w:rPr>
        <w:t xml:space="preserve"> z</w:t>
      </w:r>
      <w:r w:rsidR="00873745">
        <w:rPr>
          <w:rFonts w:ascii="Times New Roman" w:hAnsi="Times New Roman" w:cs="Times New Roman"/>
          <w:sz w:val="24"/>
          <w:szCs w:val="24"/>
        </w:rPr>
        <w:t> </w:t>
      </w:r>
      <w:r w:rsidR="006176CC" w:rsidRPr="00174448">
        <w:rPr>
          <w:rFonts w:ascii="Times New Roman" w:hAnsi="Times New Roman" w:cs="Times New Roman"/>
          <w:sz w:val="24"/>
          <w:szCs w:val="24"/>
        </w:rPr>
        <w:t>nekritické</w:t>
      </w:r>
      <w:r w:rsidR="00873745">
        <w:rPr>
          <w:rFonts w:ascii="Times New Roman" w:hAnsi="Times New Roman" w:cs="Times New Roman"/>
          <w:sz w:val="24"/>
          <w:szCs w:val="24"/>
        </w:rPr>
        <w:t xml:space="preserve"> </w:t>
      </w:r>
      <w:r w:rsidR="006176CC" w:rsidRPr="00174448">
        <w:rPr>
          <w:rFonts w:ascii="Times New Roman" w:hAnsi="Times New Roman" w:cs="Times New Roman"/>
          <w:sz w:val="24"/>
          <w:szCs w:val="24"/>
        </w:rPr>
        <w:t xml:space="preserve"> identifikace</w:t>
      </w:r>
      <w:r w:rsidR="00873745">
        <w:rPr>
          <w:rFonts w:ascii="Times New Roman" w:hAnsi="Times New Roman" w:cs="Times New Roman"/>
          <w:sz w:val="24"/>
          <w:szCs w:val="24"/>
        </w:rPr>
        <w:t xml:space="preserve"> </w:t>
      </w:r>
      <w:r w:rsidR="006176CC" w:rsidRPr="00174448">
        <w:rPr>
          <w:rFonts w:ascii="Times New Roman" w:hAnsi="Times New Roman" w:cs="Times New Roman"/>
          <w:sz w:val="24"/>
          <w:szCs w:val="24"/>
        </w:rPr>
        <w:t xml:space="preserve"> s </w:t>
      </w:r>
      <w:r w:rsidR="00873745">
        <w:rPr>
          <w:rFonts w:ascii="Times New Roman" w:hAnsi="Times New Roman" w:cs="Times New Roman"/>
          <w:sz w:val="24"/>
          <w:szCs w:val="24"/>
        </w:rPr>
        <w:t xml:space="preserve">  </w:t>
      </w:r>
      <w:r w:rsidR="006176CC" w:rsidRPr="00174448">
        <w:rPr>
          <w:rFonts w:ascii="Times New Roman" w:hAnsi="Times New Roman" w:cs="Times New Roman"/>
          <w:sz w:val="24"/>
          <w:szCs w:val="24"/>
        </w:rPr>
        <w:t xml:space="preserve">učitelem.  </w:t>
      </w:r>
      <w:r w:rsidRPr="00174448">
        <w:rPr>
          <w:rFonts w:ascii="Times New Roman" w:hAnsi="Times New Roman" w:cs="Times New Roman"/>
          <w:sz w:val="24"/>
          <w:szCs w:val="24"/>
        </w:rPr>
        <w:t xml:space="preserve">Nástup </w:t>
      </w:r>
    </w:p>
    <w:p w14:paraId="7D210C40" w14:textId="3BC457ED" w:rsidR="00873745" w:rsidRDefault="00F81FA0" w:rsidP="00873745">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do školy</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je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spojen</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s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požadavky a tlakem na výkon dítěte. </w:t>
      </w:r>
      <w:r w:rsidR="00873745">
        <w:rPr>
          <w:rFonts w:ascii="Times New Roman" w:hAnsi="Times New Roman" w:cs="Times New Roman"/>
          <w:sz w:val="24"/>
          <w:szCs w:val="24"/>
        </w:rPr>
        <w:t xml:space="preserve">  </w:t>
      </w:r>
      <w:r w:rsidR="002A7FD5" w:rsidRPr="00174448">
        <w:rPr>
          <w:rFonts w:ascii="Times New Roman" w:hAnsi="Times New Roman" w:cs="Times New Roman"/>
          <w:sz w:val="24"/>
          <w:szCs w:val="24"/>
        </w:rPr>
        <w:t xml:space="preserve">Zrání centrální nervové soustavy </w:t>
      </w:r>
    </w:p>
    <w:p w14:paraId="679105B8" w14:textId="2CBA2B6F" w:rsidR="002A7FD5" w:rsidRDefault="002A7FD5" w:rsidP="00873745">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 celkově dětského organismu vede v období </w:t>
      </w:r>
      <w:r w:rsidR="00F81FA0" w:rsidRPr="00174448">
        <w:rPr>
          <w:rFonts w:ascii="Times New Roman" w:hAnsi="Times New Roman" w:cs="Times New Roman"/>
          <w:sz w:val="24"/>
          <w:szCs w:val="24"/>
        </w:rPr>
        <w:t xml:space="preserve">mladšího školního věku </w:t>
      </w:r>
      <w:r w:rsidRPr="00174448">
        <w:rPr>
          <w:rFonts w:ascii="Times New Roman" w:hAnsi="Times New Roman" w:cs="Times New Roman"/>
          <w:sz w:val="24"/>
          <w:szCs w:val="24"/>
        </w:rPr>
        <w:t xml:space="preserve">ke zvýšení emoční stability a odolnosti vůči zátěži. Erikson označil tento věk za fázi citové vyrovnanosti. Děti tohoto věku jsou optimistické a pozitivní. Rozvoj metakognice vede k orientaci v emočních projevech. </w:t>
      </w:r>
      <w:r w:rsidR="00F81FA0" w:rsidRPr="00174448">
        <w:rPr>
          <w:rFonts w:ascii="Times New Roman" w:hAnsi="Times New Roman" w:cs="Times New Roman"/>
          <w:sz w:val="24"/>
          <w:szCs w:val="24"/>
        </w:rPr>
        <w:t>Děti p</w:t>
      </w:r>
      <w:r w:rsidRPr="00174448">
        <w:rPr>
          <w:rFonts w:ascii="Times New Roman" w:hAnsi="Times New Roman" w:cs="Times New Roman"/>
          <w:sz w:val="24"/>
          <w:szCs w:val="24"/>
        </w:rPr>
        <w:t>ropojují emoční hodnocení a racionální uvažování. Kolem 10 let začínají chápat emoční ambivalenci. S poklesem kognitivního egocentrismu rozpoznávají a chápou emoce druhých. Protože jim rozumějí, dokážou emoce jiných lidí i popsat. Emoce zdůvodňují, hodnotí a regulují je.</w:t>
      </w:r>
      <w:r w:rsidR="00A3604C" w:rsidRPr="00174448">
        <w:rPr>
          <w:rFonts w:ascii="Times New Roman" w:hAnsi="Times New Roman" w:cs="Times New Roman"/>
          <w:sz w:val="24"/>
          <w:szCs w:val="24"/>
        </w:rPr>
        <w:t xml:space="preserve"> Díky emoční paměti se stabilizuje očekávání od sebe sama, jiné osoby nebo situace. Podle zkušeností dochází k pozitivním očekáváním nebo k fixaci obav. Rozvíjí se i sebehodnotící emoce na základě zkušeností z dětského kolektivu, srovnáváním sebe s ostatními dětmi, vrstevníky a dospělými. R</w:t>
      </w:r>
      <w:r w:rsidR="00667CC7" w:rsidRPr="00174448">
        <w:rPr>
          <w:rFonts w:ascii="Times New Roman" w:hAnsi="Times New Roman" w:cs="Times New Roman"/>
          <w:sz w:val="24"/>
          <w:szCs w:val="24"/>
        </w:rPr>
        <w:t>e</w:t>
      </w:r>
      <w:r w:rsidR="00A3604C" w:rsidRPr="00174448">
        <w:rPr>
          <w:rFonts w:ascii="Times New Roman" w:hAnsi="Times New Roman" w:cs="Times New Roman"/>
          <w:sz w:val="24"/>
          <w:szCs w:val="24"/>
        </w:rPr>
        <w:t>gulují dětské chování a sociální kompetence</w:t>
      </w:r>
      <w:r w:rsidR="00667CC7" w:rsidRPr="00174448">
        <w:rPr>
          <w:rFonts w:ascii="Times New Roman" w:hAnsi="Times New Roman" w:cs="Times New Roman"/>
          <w:sz w:val="24"/>
          <w:szCs w:val="24"/>
        </w:rPr>
        <w:t>, vedou k zodpovědnosti za plnění norem.</w:t>
      </w:r>
      <w:r w:rsidR="00A3604C" w:rsidRPr="00174448">
        <w:rPr>
          <w:rFonts w:ascii="Times New Roman" w:hAnsi="Times New Roman" w:cs="Times New Roman"/>
          <w:sz w:val="24"/>
          <w:szCs w:val="24"/>
        </w:rPr>
        <w:t xml:space="preserve"> Ve školním věku si dítě potvrzuje své kvality v oblasti výkonu a v oblasti sociální akceptace. </w:t>
      </w:r>
      <w:r w:rsidR="00667CC7" w:rsidRPr="00174448">
        <w:rPr>
          <w:rFonts w:ascii="Times New Roman" w:hAnsi="Times New Roman" w:cs="Times New Roman"/>
          <w:sz w:val="24"/>
          <w:szCs w:val="24"/>
        </w:rPr>
        <w:t xml:space="preserve">Ve vztazích s jinými lidmi potřebují mladší školáci cítit emoční oporu. Tou jim jsou nejdříve rodiče a později vrstevníci. Možnost emočního sdílení s jinými lidmi podporuje rozvoj emočního cítění. Školáci nevyjadřují emoce tak spontánně jako předškoláci, dokáží emoce ovládat, regulovat, potlačit je nebo předstírat. Tato schopnost umožňuje chovat se společensky požadovaným způsobem. Osmileté děti umí potlačit zlost, až později ovládají projevy strachu nebo smutku. Ovládání emocí umožňuje zlepšení sociální </w:t>
      </w:r>
      <w:r w:rsidR="00667CC7" w:rsidRPr="00174448">
        <w:rPr>
          <w:rFonts w:ascii="Times New Roman" w:hAnsi="Times New Roman" w:cs="Times New Roman"/>
          <w:sz w:val="24"/>
          <w:szCs w:val="24"/>
        </w:rPr>
        <w:lastRenderedPageBreak/>
        <w:t xml:space="preserve">adaptace. </w:t>
      </w:r>
      <w:r w:rsidR="000E5A81" w:rsidRPr="00174448">
        <w:rPr>
          <w:rFonts w:ascii="Times New Roman" w:hAnsi="Times New Roman" w:cs="Times New Roman"/>
          <w:sz w:val="24"/>
          <w:szCs w:val="24"/>
        </w:rPr>
        <w:t>Specifickým projevem dětí školního věku je vzájemné škádlení. Je to zkouška tolerance a sebeovládání</w:t>
      </w:r>
      <w:r w:rsidR="00F20ADE" w:rsidRPr="00174448">
        <w:rPr>
          <w:rFonts w:ascii="Times New Roman" w:hAnsi="Times New Roman" w:cs="Times New Roman"/>
          <w:sz w:val="24"/>
          <w:szCs w:val="24"/>
        </w:rPr>
        <w:t xml:space="preserve"> (Vágnerová, 2012</w:t>
      </w:r>
      <w:r w:rsidR="00F81FA0" w:rsidRPr="00174448">
        <w:rPr>
          <w:rFonts w:ascii="Times New Roman" w:hAnsi="Times New Roman" w:cs="Times New Roman"/>
          <w:sz w:val="24"/>
          <w:szCs w:val="24"/>
        </w:rPr>
        <w:t>).</w:t>
      </w:r>
    </w:p>
    <w:p w14:paraId="2756E841" w14:textId="4C18BDF5" w:rsidR="00AC0020" w:rsidRDefault="00AC0020" w:rsidP="00174448">
      <w:pPr>
        <w:spacing w:after="0" w:line="360" w:lineRule="auto"/>
        <w:ind w:firstLine="708"/>
        <w:jc w:val="both"/>
        <w:rPr>
          <w:rFonts w:ascii="Times New Roman" w:hAnsi="Times New Roman" w:cs="Times New Roman"/>
          <w:sz w:val="24"/>
          <w:szCs w:val="24"/>
        </w:rPr>
      </w:pPr>
    </w:p>
    <w:p w14:paraId="000DE957" w14:textId="717FEB53" w:rsidR="0070125C" w:rsidRPr="00AC0020" w:rsidRDefault="0070125C" w:rsidP="005C7F9C">
      <w:pPr>
        <w:pStyle w:val="Odstavecseseznamem"/>
        <w:numPr>
          <w:ilvl w:val="1"/>
          <w:numId w:val="14"/>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Socializace</w:t>
      </w:r>
    </w:p>
    <w:p w14:paraId="67743E1E" w14:textId="77777777" w:rsidR="00AC0020" w:rsidRPr="00AC0020" w:rsidRDefault="00AC0020" w:rsidP="00AC0020">
      <w:pPr>
        <w:pStyle w:val="Odstavecseseznamem"/>
        <w:spacing w:after="0" w:line="240" w:lineRule="auto"/>
        <w:ind w:left="540"/>
        <w:jc w:val="both"/>
        <w:rPr>
          <w:rFonts w:ascii="Times New Roman" w:hAnsi="Times New Roman" w:cs="Times New Roman"/>
          <w:b/>
          <w:sz w:val="24"/>
          <w:szCs w:val="24"/>
        </w:rPr>
      </w:pPr>
    </w:p>
    <w:p w14:paraId="321BA1D5" w14:textId="4D9AC71B" w:rsidR="00B402D2" w:rsidRPr="00174448" w:rsidRDefault="00B402D2"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Specifické sociální zkušenosti z předškolního věku se označují jako školní připravenost. Příslušné zkušenosti, schopnosti a dovednosti si dítě do školy přináší zejména z rodiny, případně z mateřské školy. Dítě je nuceno akceptovat hodnoty a normy školní instituce a jeho uplatnění ve školním prostředí předurčuje pozdější společenské zařazení. Dětská osobnost se rozvíjí v různých sociálních skupinách, kde zís</w:t>
      </w:r>
      <w:r w:rsidR="00F20ADE" w:rsidRPr="00174448">
        <w:rPr>
          <w:rFonts w:ascii="Times New Roman" w:hAnsi="Times New Roman" w:cs="Times New Roman"/>
          <w:sz w:val="24"/>
          <w:szCs w:val="24"/>
        </w:rPr>
        <w:t>kává různé role (Vágnerová, 2012</w:t>
      </w:r>
      <w:r w:rsidRPr="00174448">
        <w:rPr>
          <w:rFonts w:ascii="Times New Roman" w:hAnsi="Times New Roman" w:cs="Times New Roman"/>
          <w:sz w:val="24"/>
          <w:szCs w:val="24"/>
        </w:rPr>
        <w:t xml:space="preserve">). </w:t>
      </w:r>
    </w:p>
    <w:p w14:paraId="703F4B89" w14:textId="3B1F8208" w:rsidR="00873745" w:rsidRDefault="00DD0FDB"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Škola je důležitým místem socializace. </w:t>
      </w:r>
      <w:r w:rsidR="00395E20" w:rsidRPr="00174448">
        <w:rPr>
          <w:rFonts w:ascii="Times New Roman" w:hAnsi="Times New Roman" w:cs="Times New Roman"/>
          <w:sz w:val="24"/>
          <w:szCs w:val="24"/>
        </w:rPr>
        <w:t xml:space="preserve">Mladší školák by měl být sociálně na takové úrovni, </w:t>
      </w:r>
      <w:r w:rsidR="00873745">
        <w:rPr>
          <w:rFonts w:ascii="Times New Roman" w:hAnsi="Times New Roman" w:cs="Times New Roman"/>
          <w:sz w:val="24"/>
          <w:szCs w:val="24"/>
        </w:rPr>
        <w:t xml:space="preserve">  </w:t>
      </w:r>
      <w:r w:rsidR="00395E20" w:rsidRPr="00174448">
        <w:rPr>
          <w:rFonts w:ascii="Times New Roman" w:hAnsi="Times New Roman" w:cs="Times New Roman"/>
          <w:sz w:val="24"/>
          <w:szCs w:val="24"/>
        </w:rPr>
        <w:t>aby</w:t>
      </w:r>
      <w:r w:rsidR="00873745">
        <w:rPr>
          <w:rFonts w:ascii="Times New Roman" w:hAnsi="Times New Roman" w:cs="Times New Roman"/>
          <w:sz w:val="24"/>
          <w:szCs w:val="24"/>
        </w:rPr>
        <w:t xml:space="preserve"> </w:t>
      </w:r>
      <w:r w:rsidR="00395E20" w:rsidRPr="00174448">
        <w:rPr>
          <w:rFonts w:ascii="Times New Roman" w:hAnsi="Times New Roman" w:cs="Times New Roman"/>
          <w:sz w:val="24"/>
          <w:szCs w:val="24"/>
        </w:rPr>
        <w:t xml:space="preserve"> byl </w:t>
      </w:r>
      <w:r w:rsidR="00873745">
        <w:rPr>
          <w:rFonts w:ascii="Times New Roman" w:hAnsi="Times New Roman" w:cs="Times New Roman"/>
          <w:sz w:val="24"/>
          <w:szCs w:val="24"/>
        </w:rPr>
        <w:t xml:space="preserve"> </w:t>
      </w:r>
      <w:r w:rsidR="00395E20" w:rsidRPr="00174448">
        <w:rPr>
          <w:rFonts w:ascii="Times New Roman" w:hAnsi="Times New Roman" w:cs="Times New Roman"/>
          <w:sz w:val="24"/>
          <w:szCs w:val="24"/>
        </w:rPr>
        <w:t xml:space="preserve">schopen </w:t>
      </w:r>
      <w:r w:rsidR="00873745">
        <w:rPr>
          <w:rFonts w:ascii="Times New Roman" w:hAnsi="Times New Roman" w:cs="Times New Roman"/>
          <w:sz w:val="24"/>
          <w:szCs w:val="24"/>
        </w:rPr>
        <w:t xml:space="preserve"> </w:t>
      </w:r>
      <w:r w:rsidR="00395E20" w:rsidRPr="00174448">
        <w:rPr>
          <w:rFonts w:ascii="Times New Roman" w:hAnsi="Times New Roman" w:cs="Times New Roman"/>
          <w:sz w:val="24"/>
          <w:szCs w:val="24"/>
        </w:rPr>
        <w:t xml:space="preserve">přiměřené </w:t>
      </w:r>
      <w:r w:rsidR="00873745">
        <w:rPr>
          <w:rFonts w:ascii="Times New Roman" w:hAnsi="Times New Roman" w:cs="Times New Roman"/>
          <w:sz w:val="24"/>
          <w:szCs w:val="24"/>
        </w:rPr>
        <w:t xml:space="preserve"> </w:t>
      </w:r>
      <w:r w:rsidR="00395E20" w:rsidRPr="00174448">
        <w:rPr>
          <w:rFonts w:ascii="Times New Roman" w:hAnsi="Times New Roman" w:cs="Times New Roman"/>
          <w:sz w:val="24"/>
          <w:szCs w:val="24"/>
        </w:rPr>
        <w:t>komunikace</w:t>
      </w:r>
      <w:r w:rsidR="00873745">
        <w:rPr>
          <w:rFonts w:ascii="Times New Roman" w:hAnsi="Times New Roman" w:cs="Times New Roman"/>
          <w:sz w:val="24"/>
          <w:szCs w:val="24"/>
        </w:rPr>
        <w:t xml:space="preserve"> </w:t>
      </w:r>
      <w:r w:rsidR="00395E20" w:rsidRPr="00174448">
        <w:rPr>
          <w:rFonts w:ascii="Times New Roman" w:hAnsi="Times New Roman" w:cs="Times New Roman"/>
          <w:sz w:val="24"/>
          <w:szCs w:val="24"/>
        </w:rPr>
        <w:t>s</w:t>
      </w:r>
      <w:r w:rsidR="00873745">
        <w:rPr>
          <w:rFonts w:ascii="Times New Roman" w:hAnsi="Times New Roman" w:cs="Times New Roman"/>
          <w:sz w:val="24"/>
          <w:szCs w:val="24"/>
        </w:rPr>
        <w:t xml:space="preserve"> </w:t>
      </w:r>
      <w:r w:rsidR="00395E20" w:rsidRPr="00174448">
        <w:rPr>
          <w:rFonts w:ascii="Times New Roman" w:hAnsi="Times New Roman" w:cs="Times New Roman"/>
          <w:sz w:val="24"/>
          <w:szCs w:val="24"/>
        </w:rPr>
        <w:t xml:space="preserve"> učitelem </w:t>
      </w:r>
      <w:r w:rsidR="006176CC" w:rsidRPr="00174448">
        <w:rPr>
          <w:rFonts w:ascii="Times New Roman" w:hAnsi="Times New Roman" w:cs="Times New Roman"/>
          <w:sz w:val="24"/>
          <w:szCs w:val="24"/>
        </w:rPr>
        <w:t xml:space="preserve">a spolužáky, </w:t>
      </w:r>
      <w:r w:rsidR="00873745">
        <w:rPr>
          <w:rFonts w:ascii="Times New Roman" w:hAnsi="Times New Roman" w:cs="Times New Roman"/>
          <w:sz w:val="24"/>
          <w:szCs w:val="24"/>
        </w:rPr>
        <w:t xml:space="preserve"> </w:t>
      </w:r>
      <w:r w:rsidR="00395E20" w:rsidRPr="00174448">
        <w:rPr>
          <w:rFonts w:ascii="Times New Roman" w:hAnsi="Times New Roman" w:cs="Times New Roman"/>
          <w:sz w:val="24"/>
          <w:szCs w:val="24"/>
        </w:rPr>
        <w:t>odlišoval ro</w:t>
      </w:r>
      <w:r w:rsidR="006176CC" w:rsidRPr="00174448">
        <w:rPr>
          <w:rFonts w:ascii="Times New Roman" w:hAnsi="Times New Roman" w:cs="Times New Roman"/>
          <w:sz w:val="24"/>
          <w:szCs w:val="24"/>
        </w:rPr>
        <w:t xml:space="preserve">li žáka </w:t>
      </w:r>
    </w:p>
    <w:p w14:paraId="1647EDC0" w14:textId="40ADD0DE" w:rsidR="00873745" w:rsidRDefault="006176CC" w:rsidP="00873745">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učitele jako autority a dodržoval běžné normy chování.</w:t>
      </w:r>
      <w:r w:rsidR="00395E20" w:rsidRPr="00174448">
        <w:rPr>
          <w:rFonts w:ascii="Times New Roman" w:hAnsi="Times New Roman" w:cs="Times New Roman"/>
          <w:sz w:val="24"/>
          <w:szCs w:val="24"/>
        </w:rPr>
        <w:t xml:space="preserve"> Přátelství jsou krátkodobá podle momentálních </w:t>
      </w:r>
      <w:r w:rsidR="00873745">
        <w:rPr>
          <w:rFonts w:ascii="Times New Roman" w:hAnsi="Times New Roman" w:cs="Times New Roman"/>
          <w:sz w:val="24"/>
          <w:szCs w:val="24"/>
        </w:rPr>
        <w:t xml:space="preserve">  </w:t>
      </w:r>
      <w:r w:rsidR="00395E20" w:rsidRPr="00174448">
        <w:rPr>
          <w:rFonts w:ascii="Times New Roman" w:hAnsi="Times New Roman" w:cs="Times New Roman"/>
          <w:sz w:val="24"/>
          <w:szCs w:val="24"/>
        </w:rPr>
        <w:t xml:space="preserve">zájmů.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Od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školáka</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se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očekává,</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že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dojde</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k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odklonu </w:t>
      </w:r>
      <w:r w:rsidR="00873745">
        <w:rPr>
          <w:rFonts w:ascii="Times New Roman" w:hAnsi="Times New Roman" w:cs="Times New Roman"/>
          <w:sz w:val="24"/>
          <w:szCs w:val="24"/>
        </w:rPr>
        <w:t xml:space="preserve"> o</w:t>
      </w:r>
      <w:r w:rsidRPr="00174448">
        <w:rPr>
          <w:rFonts w:ascii="Times New Roman" w:hAnsi="Times New Roman" w:cs="Times New Roman"/>
          <w:sz w:val="24"/>
          <w:szCs w:val="24"/>
        </w:rPr>
        <w:t>d</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egocentrismu </w:t>
      </w:r>
    </w:p>
    <w:p w14:paraId="0173DCD4" w14:textId="39E160B6" w:rsidR="006176CC" w:rsidRPr="00174448" w:rsidRDefault="006176CC" w:rsidP="00873745">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impulzivnosti (Kolláriková, Pupala, 2010).</w:t>
      </w:r>
    </w:p>
    <w:p w14:paraId="290F7950" w14:textId="3A110654" w:rsidR="00873745" w:rsidRDefault="00B402D2"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Dařílek, Kusák (2002) charakterizují sociální komunikaci jako předávání informací mezi </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dvěma</w:t>
      </w:r>
      <w:r w:rsidR="00873745">
        <w:rPr>
          <w:rFonts w:ascii="Times New Roman" w:hAnsi="Times New Roman" w:cs="Times New Roman"/>
          <w:sz w:val="24"/>
          <w:szCs w:val="24"/>
        </w:rPr>
        <w:t xml:space="preserve"> </w:t>
      </w:r>
      <w:r w:rsidRPr="00174448">
        <w:rPr>
          <w:rFonts w:ascii="Times New Roman" w:hAnsi="Times New Roman" w:cs="Times New Roman"/>
          <w:sz w:val="24"/>
          <w:szCs w:val="24"/>
        </w:rPr>
        <w:t xml:space="preserve"> nebo více jedinci na základě společně sdílené</w:t>
      </w:r>
      <w:r w:rsidR="00873745">
        <w:rPr>
          <w:rFonts w:ascii="Times New Roman" w:hAnsi="Times New Roman" w:cs="Times New Roman"/>
          <w:sz w:val="24"/>
          <w:szCs w:val="24"/>
        </w:rPr>
        <w:t>ho  řečového  kódu.   Děti odhadují</w:t>
      </w:r>
    </w:p>
    <w:p w14:paraId="4A43C1D4" w14:textId="45F6D7F7" w:rsidR="00B402D2" w:rsidRPr="00174448" w:rsidRDefault="00873745" w:rsidP="00873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00B402D2" w:rsidRPr="00174448">
        <w:rPr>
          <w:rFonts w:ascii="Times New Roman" w:hAnsi="Times New Roman" w:cs="Times New Roman"/>
          <w:sz w:val="24"/>
          <w:szCs w:val="24"/>
        </w:rPr>
        <w:t>komunikují lépe se svými vrstevníky než se staršími jedinci. V dětské skupině probíhá sociální komunikace po několika liniích</w:t>
      </w:r>
      <w:r w:rsidR="00B877BC" w:rsidRPr="00174448">
        <w:rPr>
          <w:rFonts w:ascii="Times New Roman" w:hAnsi="Times New Roman" w:cs="Times New Roman"/>
          <w:sz w:val="24"/>
          <w:szCs w:val="24"/>
        </w:rPr>
        <w:t>. Děti vyjadřují ote</w:t>
      </w:r>
      <w:r>
        <w:rPr>
          <w:rFonts w:ascii="Times New Roman" w:hAnsi="Times New Roman" w:cs="Times New Roman"/>
          <w:sz w:val="24"/>
          <w:szCs w:val="24"/>
        </w:rPr>
        <w:t>vřeně vůli či nezájem se   stýkat  </w:t>
      </w:r>
      <w:r w:rsidR="00B877BC" w:rsidRPr="00174448">
        <w:rPr>
          <w:rFonts w:ascii="Times New Roman" w:hAnsi="Times New Roman" w:cs="Times New Roman"/>
          <w:sz w:val="24"/>
          <w:szCs w:val="24"/>
        </w:rPr>
        <w:t>a</w:t>
      </w:r>
      <w:r>
        <w:rPr>
          <w:rFonts w:ascii="Times New Roman" w:hAnsi="Times New Roman" w:cs="Times New Roman"/>
          <w:sz w:val="24"/>
          <w:szCs w:val="24"/>
        </w:rPr>
        <w:t> </w:t>
      </w:r>
      <w:r w:rsidR="00B877BC" w:rsidRPr="00174448">
        <w:rPr>
          <w:rFonts w:ascii="Times New Roman" w:hAnsi="Times New Roman" w:cs="Times New Roman"/>
          <w:sz w:val="24"/>
          <w:szCs w:val="24"/>
        </w:rPr>
        <w:t xml:space="preserve"> prohlubovat vzájemné vztahy. K realizaci interpersonálních vztahů využívají zjevnou nebo skrytou symboliku formalizovaných kulturních fenoménů přijatých v dětské skupině.</w:t>
      </w:r>
    </w:p>
    <w:p w14:paraId="1204D60C" w14:textId="77777777" w:rsidR="00B877BC" w:rsidRPr="00174448" w:rsidRDefault="00B877BC" w:rsidP="00174448">
      <w:pPr>
        <w:spacing w:after="0" w:line="360" w:lineRule="auto"/>
        <w:ind w:firstLine="708"/>
        <w:jc w:val="both"/>
        <w:rPr>
          <w:rFonts w:ascii="Times New Roman" w:hAnsi="Times New Roman" w:cs="Times New Roman"/>
          <w:sz w:val="24"/>
          <w:szCs w:val="24"/>
        </w:rPr>
      </w:pPr>
    </w:p>
    <w:p w14:paraId="54ACF5AF" w14:textId="36849836" w:rsidR="008100AF" w:rsidRDefault="00237268" w:rsidP="005C7F9C">
      <w:pPr>
        <w:pStyle w:val="Odstavecseseznamem"/>
        <w:numPr>
          <w:ilvl w:val="1"/>
          <w:numId w:val="10"/>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 xml:space="preserve"> </w:t>
      </w:r>
      <w:r w:rsidR="008100AF" w:rsidRPr="00AC0020">
        <w:rPr>
          <w:rFonts w:ascii="Times New Roman" w:hAnsi="Times New Roman" w:cs="Times New Roman"/>
          <w:b/>
          <w:sz w:val="30"/>
          <w:szCs w:val="30"/>
        </w:rPr>
        <w:t>Vrstevnická skupina</w:t>
      </w:r>
    </w:p>
    <w:p w14:paraId="17D01B5F" w14:textId="77777777" w:rsidR="00AC0020" w:rsidRPr="00AC0020" w:rsidRDefault="00AC0020" w:rsidP="00AC0020">
      <w:pPr>
        <w:pStyle w:val="Odstavecseseznamem"/>
        <w:spacing w:after="0" w:line="240" w:lineRule="auto"/>
        <w:ind w:left="360"/>
        <w:jc w:val="both"/>
        <w:rPr>
          <w:rFonts w:ascii="Times New Roman" w:hAnsi="Times New Roman" w:cs="Times New Roman"/>
          <w:b/>
          <w:sz w:val="24"/>
          <w:szCs w:val="24"/>
        </w:rPr>
      </w:pPr>
    </w:p>
    <w:p w14:paraId="1B4098C4" w14:textId="613BA1E9" w:rsidR="004B5B60" w:rsidRDefault="00D25E22"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Potřeba kontaktu </w:t>
      </w:r>
      <w:r w:rsidR="00921646" w:rsidRPr="00174448">
        <w:rPr>
          <w:rFonts w:ascii="Times New Roman" w:hAnsi="Times New Roman" w:cs="Times New Roman"/>
          <w:sz w:val="24"/>
          <w:szCs w:val="24"/>
        </w:rPr>
        <w:t xml:space="preserve">s vrstevníky je jednou z nejvýznamnějších potřeb dětí školního věku. </w:t>
      </w:r>
      <w:r w:rsidR="004B5B60" w:rsidRPr="00174448">
        <w:rPr>
          <w:rFonts w:ascii="Times New Roman" w:hAnsi="Times New Roman" w:cs="Times New Roman"/>
          <w:sz w:val="24"/>
          <w:szCs w:val="24"/>
        </w:rPr>
        <w:t xml:space="preserve">Vrstevnická skupina </w:t>
      </w:r>
      <w:r w:rsidR="00921646" w:rsidRPr="00174448">
        <w:rPr>
          <w:rFonts w:ascii="Times New Roman" w:hAnsi="Times New Roman" w:cs="Times New Roman"/>
          <w:sz w:val="24"/>
          <w:szCs w:val="24"/>
        </w:rPr>
        <w:t>má v tomto období významný socializační vliv. P</w:t>
      </w:r>
      <w:r w:rsidR="004B5B60" w:rsidRPr="00174448">
        <w:rPr>
          <w:rFonts w:ascii="Times New Roman" w:hAnsi="Times New Roman" w:cs="Times New Roman"/>
          <w:sz w:val="24"/>
          <w:szCs w:val="24"/>
        </w:rPr>
        <w:t xml:space="preserve">ředstavuje model chování a výkonu, dítě se s vrstevníky ztotožňuje a učí se řešit konflikty. </w:t>
      </w:r>
      <w:r w:rsidR="00921646" w:rsidRPr="00174448">
        <w:rPr>
          <w:rFonts w:ascii="Times New Roman" w:hAnsi="Times New Roman" w:cs="Times New Roman"/>
          <w:sz w:val="24"/>
          <w:szCs w:val="24"/>
        </w:rPr>
        <w:t xml:space="preserve">Vrstevnická skupina poskytuje jiné zkušenosti než rodina, má jiné normy chování. </w:t>
      </w:r>
      <w:r w:rsidR="008B60F5" w:rsidRPr="00174448">
        <w:rPr>
          <w:rFonts w:ascii="Times New Roman" w:hAnsi="Times New Roman" w:cs="Times New Roman"/>
          <w:sz w:val="24"/>
          <w:szCs w:val="24"/>
        </w:rPr>
        <w:t xml:space="preserve">Vrstevníci poskytují dítěti emoční oporu a to v pozitivním i negativním smyslu. Představují pro dítě rovnocennou skupinu, kde se lépe uplatní než mezi dospělými. Kontakt s vrstevníky je zdrojem nových zkušeností a </w:t>
      </w:r>
      <w:r w:rsidR="00873745">
        <w:rPr>
          <w:rFonts w:ascii="Times New Roman" w:hAnsi="Times New Roman" w:cs="Times New Roman"/>
          <w:sz w:val="24"/>
          <w:szCs w:val="24"/>
        </w:rPr>
        <w:t> </w:t>
      </w:r>
      <w:r w:rsidR="008B60F5" w:rsidRPr="00174448">
        <w:rPr>
          <w:rFonts w:ascii="Times New Roman" w:hAnsi="Times New Roman" w:cs="Times New Roman"/>
          <w:sz w:val="24"/>
          <w:szCs w:val="24"/>
        </w:rPr>
        <w:t xml:space="preserve">uspokojuje potřebu učení. Piaget (1966) upozorňoval na korekci poznávání, zejména poznávacího egocentrismu, vrstevníky. </w:t>
      </w:r>
      <w:r w:rsidR="00921646" w:rsidRPr="00174448">
        <w:rPr>
          <w:rFonts w:ascii="Times New Roman" w:hAnsi="Times New Roman" w:cs="Times New Roman"/>
          <w:sz w:val="24"/>
          <w:szCs w:val="24"/>
        </w:rPr>
        <w:t>Kamarády si dítě samo vybírá,</w:t>
      </w:r>
      <w:r w:rsidR="008C68CA" w:rsidRPr="00174448">
        <w:rPr>
          <w:rFonts w:ascii="Times New Roman" w:hAnsi="Times New Roman" w:cs="Times New Roman"/>
          <w:sz w:val="24"/>
          <w:szCs w:val="24"/>
        </w:rPr>
        <w:t xml:space="preserve"> ale</w:t>
      </w:r>
      <w:r w:rsidR="00921646" w:rsidRPr="00174448">
        <w:rPr>
          <w:rFonts w:ascii="Times New Roman" w:hAnsi="Times New Roman" w:cs="Times New Roman"/>
          <w:sz w:val="24"/>
          <w:szCs w:val="24"/>
        </w:rPr>
        <w:t xml:space="preserve"> </w:t>
      </w:r>
      <w:r w:rsidR="008C68CA" w:rsidRPr="00174448">
        <w:rPr>
          <w:rFonts w:ascii="Times New Roman" w:hAnsi="Times New Roman" w:cs="Times New Roman"/>
          <w:sz w:val="24"/>
          <w:szCs w:val="24"/>
        </w:rPr>
        <w:t>hodnocení vrstevníků je ještě málo diferencované. V</w:t>
      </w:r>
      <w:r w:rsidR="00921646" w:rsidRPr="00174448">
        <w:rPr>
          <w:rFonts w:ascii="Times New Roman" w:hAnsi="Times New Roman" w:cs="Times New Roman"/>
          <w:sz w:val="24"/>
          <w:szCs w:val="24"/>
        </w:rPr>
        <w:t xml:space="preserve">ztahy jsou v tomto </w:t>
      </w:r>
      <w:r w:rsidR="008C68CA" w:rsidRPr="00174448">
        <w:rPr>
          <w:rFonts w:ascii="Times New Roman" w:hAnsi="Times New Roman" w:cs="Times New Roman"/>
          <w:sz w:val="24"/>
          <w:szCs w:val="24"/>
        </w:rPr>
        <w:t xml:space="preserve">období </w:t>
      </w:r>
      <w:r w:rsidR="00921646" w:rsidRPr="00174448">
        <w:rPr>
          <w:rFonts w:ascii="Times New Roman" w:hAnsi="Times New Roman" w:cs="Times New Roman"/>
          <w:sz w:val="24"/>
          <w:szCs w:val="24"/>
        </w:rPr>
        <w:t xml:space="preserve">povrchnější </w:t>
      </w:r>
      <w:r w:rsidR="00921646" w:rsidRPr="00174448">
        <w:rPr>
          <w:rFonts w:ascii="Times New Roman" w:hAnsi="Times New Roman" w:cs="Times New Roman"/>
          <w:sz w:val="24"/>
          <w:szCs w:val="24"/>
        </w:rPr>
        <w:lastRenderedPageBreak/>
        <w:t xml:space="preserve">a </w:t>
      </w:r>
      <w:r w:rsidR="00873745">
        <w:rPr>
          <w:rFonts w:ascii="Times New Roman" w:hAnsi="Times New Roman" w:cs="Times New Roman"/>
          <w:sz w:val="24"/>
          <w:szCs w:val="24"/>
        </w:rPr>
        <w:t> </w:t>
      </w:r>
      <w:r w:rsidR="00921646" w:rsidRPr="00174448">
        <w:rPr>
          <w:rFonts w:ascii="Times New Roman" w:hAnsi="Times New Roman" w:cs="Times New Roman"/>
          <w:sz w:val="24"/>
          <w:szCs w:val="24"/>
        </w:rPr>
        <w:t>krátkodobější. Ve středním školním věku potřebuje být dítě přijímáno dospělými i</w:t>
      </w:r>
      <w:r w:rsidR="00873745">
        <w:rPr>
          <w:rFonts w:ascii="Times New Roman" w:hAnsi="Times New Roman" w:cs="Times New Roman"/>
          <w:sz w:val="24"/>
          <w:szCs w:val="24"/>
        </w:rPr>
        <w:t> </w:t>
      </w:r>
      <w:r w:rsidR="00921646" w:rsidRPr="00174448">
        <w:rPr>
          <w:rFonts w:ascii="Times New Roman" w:hAnsi="Times New Roman" w:cs="Times New Roman"/>
          <w:sz w:val="24"/>
          <w:szCs w:val="24"/>
        </w:rPr>
        <w:t xml:space="preserve"> vrstevníky. V budoucnu vrstevnická skupina rodiče nahradí.</w:t>
      </w:r>
      <w:r w:rsidR="008B60F5" w:rsidRPr="00174448">
        <w:rPr>
          <w:rFonts w:ascii="Times New Roman" w:hAnsi="Times New Roman" w:cs="Times New Roman"/>
          <w:sz w:val="24"/>
          <w:szCs w:val="24"/>
        </w:rPr>
        <w:t xml:space="preserve"> Mezi 6-8 rokem hledají děti kamaráda, s nímž mohou sdílet žádoucí aktivity</w:t>
      </w:r>
      <w:r w:rsidR="008C68CA" w:rsidRPr="00174448">
        <w:rPr>
          <w:rFonts w:ascii="Times New Roman" w:hAnsi="Times New Roman" w:cs="Times New Roman"/>
          <w:sz w:val="24"/>
          <w:szCs w:val="24"/>
        </w:rPr>
        <w:t xml:space="preserve">, o přátelství uvažují na úrovni konkrétních logických operací. Ve středním školním věku dochází k posunu od egocentrismu k sociocentrismu. Nejde už pouze o společné sdílení aktivit, ale o solidaritu, vzájemnou pomoc a porozumění. Velký význam hraje konformita, </w:t>
      </w:r>
      <w:r w:rsidR="00BE5E34" w:rsidRPr="00174448">
        <w:rPr>
          <w:rFonts w:ascii="Times New Roman" w:hAnsi="Times New Roman" w:cs="Times New Roman"/>
          <w:sz w:val="24"/>
          <w:szCs w:val="24"/>
        </w:rPr>
        <w:t>potřeba gendero</w:t>
      </w:r>
      <w:r w:rsidR="00F20ADE" w:rsidRPr="00174448">
        <w:rPr>
          <w:rFonts w:ascii="Times New Roman" w:hAnsi="Times New Roman" w:cs="Times New Roman"/>
          <w:sz w:val="24"/>
          <w:szCs w:val="24"/>
        </w:rPr>
        <w:t>vé diferenciace (Vágnerová, 2012</w:t>
      </w:r>
      <w:r w:rsidR="00BE5E34" w:rsidRPr="00174448">
        <w:rPr>
          <w:rFonts w:ascii="Times New Roman" w:hAnsi="Times New Roman" w:cs="Times New Roman"/>
          <w:sz w:val="24"/>
          <w:szCs w:val="24"/>
        </w:rPr>
        <w:t>).</w:t>
      </w:r>
    </w:p>
    <w:p w14:paraId="326D4DE0" w14:textId="77777777" w:rsidR="00AC0020" w:rsidRPr="00174448" w:rsidRDefault="00AC0020" w:rsidP="00174448">
      <w:pPr>
        <w:spacing w:after="0" w:line="360" w:lineRule="auto"/>
        <w:ind w:firstLine="708"/>
        <w:jc w:val="both"/>
        <w:rPr>
          <w:rFonts w:ascii="Times New Roman" w:hAnsi="Times New Roman" w:cs="Times New Roman"/>
          <w:sz w:val="24"/>
          <w:szCs w:val="24"/>
        </w:rPr>
      </w:pPr>
    </w:p>
    <w:p w14:paraId="1DA78664" w14:textId="0217C9B7" w:rsidR="005A1397" w:rsidRDefault="00BE04BB" w:rsidP="005C7F9C">
      <w:pPr>
        <w:pStyle w:val="Odstavecseseznamem"/>
        <w:numPr>
          <w:ilvl w:val="0"/>
          <w:numId w:val="10"/>
        </w:numPr>
        <w:spacing w:after="0" w:line="360" w:lineRule="auto"/>
        <w:jc w:val="both"/>
        <w:rPr>
          <w:rFonts w:ascii="Times New Roman" w:hAnsi="Times New Roman" w:cs="Times New Roman"/>
          <w:b/>
          <w:sz w:val="32"/>
          <w:szCs w:val="32"/>
        </w:rPr>
      </w:pPr>
      <w:r w:rsidRPr="00AC0020">
        <w:rPr>
          <w:rFonts w:ascii="Times New Roman" w:hAnsi="Times New Roman" w:cs="Times New Roman"/>
          <w:b/>
          <w:sz w:val="32"/>
          <w:szCs w:val="32"/>
        </w:rPr>
        <w:t>Metody výuky</w:t>
      </w:r>
    </w:p>
    <w:p w14:paraId="65A214FF" w14:textId="77777777" w:rsidR="00AC0020" w:rsidRPr="00AC0020" w:rsidRDefault="00AC0020" w:rsidP="00AC0020">
      <w:pPr>
        <w:pStyle w:val="Odstavecseseznamem"/>
        <w:spacing w:after="0" w:line="240" w:lineRule="auto"/>
        <w:ind w:left="360"/>
        <w:jc w:val="both"/>
        <w:rPr>
          <w:rFonts w:ascii="Times New Roman" w:hAnsi="Times New Roman" w:cs="Times New Roman"/>
          <w:b/>
          <w:sz w:val="24"/>
          <w:szCs w:val="24"/>
        </w:rPr>
      </w:pPr>
    </w:p>
    <w:p w14:paraId="510FC742" w14:textId="2E3A9C40" w:rsidR="00A66CA0" w:rsidRDefault="00A66CA0" w:rsidP="005C7F9C">
      <w:pPr>
        <w:pStyle w:val="Odstavecseseznamem"/>
        <w:numPr>
          <w:ilvl w:val="1"/>
          <w:numId w:val="11"/>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 xml:space="preserve">Charakteristika pojmu </w:t>
      </w:r>
    </w:p>
    <w:p w14:paraId="19890843" w14:textId="77777777" w:rsidR="00AC0020" w:rsidRPr="00AC0020" w:rsidRDefault="00AC0020" w:rsidP="00AC0020">
      <w:pPr>
        <w:pStyle w:val="Odstavecseseznamem"/>
        <w:spacing w:after="0" w:line="240" w:lineRule="auto"/>
        <w:ind w:left="360"/>
        <w:jc w:val="both"/>
        <w:rPr>
          <w:rFonts w:ascii="Times New Roman" w:hAnsi="Times New Roman" w:cs="Times New Roman"/>
          <w:b/>
          <w:sz w:val="24"/>
          <w:szCs w:val="24"/>
        </w:rPr>
      </w:pPr>
    </w:p>
    <w:p w14:paraId="3958A6CF" w14:textId="134B6BF9" w:rsidR="004B035F" w:rsidRPr="00174448" w:rsidRDefault="00BE04BB"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V té nejobecnější charakteristice chápeme metodu jako </w:t>
      </w:r>
      <w:r w:rsidR="004B035F" w:rsidRPr="00174448">
        <w:rPr>
          <w:rFonts w:ascii="Times New Roman" w:hAnsi="Times New Roman" w:cs="Times New Roman"/>
          <w:sz w:val="24"/>
          <w:szCs w:val="24"/>
        </w:rPr>
        <w:t xml:space="preserve">postup, </w:t>
      </w:r>
      <w:r w:rsidRPr="00174448">
        <w:rPr>
          <w:rFonts w:ascii="Times New Roman" w:hAnsi="Times New Roman" w:cs="Times New Roman"/>
          <w:sz w:val="24"/>
          <w:szCs w:val="24"/>
        </w:rPr>
        <w:t>cestu k</w:t>
      </w:r>
      <w:r w:rsidR="004B035F" w:rsidRPr="00174448">
        <w:rPr>
          <w:rFonts w:ascii="Times New Roman" w:hAnsi="Times New Roman" w:cs="Times New Roman"/>
          <w:sz w:val="24"/>
          <w:szCs w:val="24"/>
        </w:rPr>
        <w:t> </w:t>
      </w:r>
      <w:r w:rsidRPr="00174448">
        <w:rPr>
          <w:rFonts w:ascii="Times New Roman" w:hAnsi="Times New Roman" w:cs="Times New Roman"/>
          <w:sz w:val="24"/>
          <w:szCs w:val="24"/>
        </w:rPr>
        <w:t>cíli</w:t>
      </w:r>
      <w:r w:rsidR="004B035F" w:rsidRPr="00174448">
        <w:rPr>
          <w:rFonts w:ascii="Times New Roman" w:hAnsi="Times New Roman" w:cs="Times New Roman"/>
          <w:sz w:val="24"/>
          <w:szCs w:val="24"/>
        </w:rPr>
        <w:t xml:space="preserve">, způsob vyučování. Vyučovací metoda charakterizuje činnost učitele, která vede k dosažení výukových cílů (Průcha, </w:t>
      </w:r>
      <w:r w:rsidR="00EE23BA" w:rsidRPr="00174448">
        <w:rPr>
          <w:rFonts w:ascii="Times New Roman" w:hAnsi="Times New Roman" w:cs="Times New Roman"/>
          <w:sz w:val="24"/>
          <w:szCs w:val="24"/>
        </w:rPr>
        <w:t>2013).</w:t>
      </w:r>
    </w:p>
    <w:p w14:paraId="44B976FD" w14:textId="47BF5B1C" w:rsidR="00BE04BB" w:rsidRPr="00174448" w:rsidRDefault="00EE23BA"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Podle J. Maňáka</w:t>
      </w:r>
      <w:r w:rsidR="0005185C" w:rsidRPr="00174448">
        <w:rPr>
          <w:rFonts w:ascii="Times New Roman" w:hAnsi="Times New Roman" w:cs="Times New Roman"/>
          <w:sz w:val="24"/>
          <w:szCs w:val="24"/>
        </w:rPr>
        <w:t xml:space="preserve"> (2003</w:t>
      </w:r>
      <w:r w:rsidRPr="00174448">
        <w:rPr>
          <w:rFonts w:ascii="Times New Roman" w:hAnsi="Times New Roman" w:cs="Times New Roman"/>
          <w:sz w:val="24"/>
          <w:szCs w:val="24"/>
        </w:rPr>
        <w:t xml:space="preserve">) </w:t>
      </w:r>
      <w:r w:rsidR="0005185C" w:rsidRPr="00174448">
        <w:rPr>
          <w:rFonts w:ascii="Times New Roman" w:hAnsi="Times New Roman" w:cs="Times New Roman"/>
          <w:sz w:val="24"/>
          <w:szCs w:val="24"/>
        </w:rPr>
        <w:t xml:space="preserve">chápeme výukovou metodou </w:t>
      </w:r>
      <w:r w:rsidR="000C6F1B" w:rsidRPr="00174448">
        <w:rPr>
          <w:rFonts w:ascii="Times New Roman" w:hAnsi="Times New Roman" w:cs="Times New Roman"/>
          <w:sz w:val="24"/>
          <w:szCs w:val="24"/>
        </w:rPr>
        <w:t>koordinovaný systém vyučovacích činností učitele a učebních aktivit žáka, který je zaměřen na dosažení učitelem stanovenýc</w:t>
      </w:r>
      <w:r w:rsidR="0005185C" w:rsidRPr="00174448">
        <w:rPr>
          <w:rFonts w:ascii="Times New Roman" w:hAnsi="Times New Roman" w:cs="Times New Roman"/>
          <w:sz w:val="24"/>
          <w:szCs w:val="24"/>
        </w:rPr>
        <w:t>h a</w:t>
      </w:r>
      <w:r w:rsidR="00873745">
        <w:rPr>
          <w:rFonts w:ascii="Times New Roman" w:hAnsi="Times New Roman" w:cs="Times New Roman"/>
          <w:sz w:val="24"/>
          <w:szCs w:val="24"/>
        </w:rPr>
        <w:t> </w:t>
      </w:r>
      <w:r w:rsidR="0005185C" w:rsidRPr="00174448">
        <w:rPr>
          <w:rFonts w:ascii="Times New Roman" w:hAnsi="Times New Roman" w:cs="Times New Roman"/>
          <w:sz w:val="24"/>
          <w:szCs w:val="24"/>
        </w:rPr>
        <w:t xml:space="preserve"> žáky akceptovaných cílů. </w:t>
      </w:r>
    </w:p>
    <w:p w14:paraId="6B6A4091" w14:textId="5C7FF4F2" w:rsidR="0005185C" w:rsidRPr="00174448" w:rsidRDefault="004801CF"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Výukové metody patří mezi základní kategorie školní didaktiky. Interakci učitel-žák prostřednictvím výukových metod chápeme jako vzájemnou spolupráci, v níž učitel zohledňuje individualitu žáka a žák se svobodně ztotožňuje se stanoveným výukovým cílem. Žák získává tím více informací a schopností, čím aktivněji je do procesu výuky zapojen (Kalhous, Obst, 2009).</w:t>
      </w:r>
    </w:p>
    <w:p w14:paraId="33CD7A81" w14:textId="77777777" w:rsidR="005D61AE" w:rsidRPr="00174448" w:rsidRDefault="005D61AE" w:rsidP="00174448">
      <w:pPr>
        <w:spacing w:after="0" w:line="360" w:lineRule="auto"/>
        <w:ind w:firstLine="360"/>
        <w:jc w:val="both"/>
        <w:rPr>
          <w:rFonts w:ascii="Times New Roman" w:hAnsi="Times New Roman" w:cs="Times New Roman"/>
          <w:sz w:val="24"/>
          <w:szCs w:val="24"/>
        </w:rPr>
      </w:pPr>
    </w:p>
    <w:p w14:paraId="20987BCC" w14:textId="15CFC8FC" w:rsidR="00A66CA0" w:rsidRDefault="00A66CA0" w:rsidP="005C7F9C">
      <w:pPr>
        <w:pStyle w:val="Odstavecseseznamem"/>
        <w:numPr>
          <w:ilvl w:val="1"/>
          <w:numId w:val="11"/>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Klasifikace metod výuky</w:t>
      </w:r>
    </w:p>
    <w:p w14:paraId="5F5E3487" w14:textId="77777777" w:rsidR="00AC0020" w:rsidRPr="00AC0020" w:rsidRDefault="00AC0020" w:rsidP="00AC0020">
      <w:pPr>
        <w:pStyle w:val="Odstavecseseznamem"/>
        <w:spacing w:after="0" w:line="240" w:lineRule="auto"/>
        <w:ind w:left="360"/>
        <w:jc w:val="both"/>
        <w:rPr>
          <w:rFonts w:ascii="Times New Roman" w:hAnsi="Times New Roman" w:cs="Times New Roman"/>
          <w:b/>
          <w:sz w:val="30"/>
          <w:szCs w:val="30"/>
        </w:rPr>
      </w:pPr>
    </w:p>
    <w:p w14:paraId="58F42FE5" w14:textId="0CC88AD0" w:rsidR="000C6F1B" w:rsidRPr="00174448" w:rsidRDefault="00413E9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Podle Kalhouse (2009) je pro učitelskou praxi</w:t>
      </w:r>
      <w:r w:rsidR="004801CF" w:rsidRPr="00174448">
        <w:rPr>
          <w:rFonts w:ascii="Times New Roman" w:hAnsi="Times New Roman" w:cs="Times New Roman"/>
          <w:sz w:val="24"/>
          <w:szCs w:val="24"/>
        </w:rPr>
        <w:t xml:space="preserve"> vhodná </w:t>
      </w:r>
      <w:r w:rsidR="000C6F1B" w:rsidRPr="00174448">
        <w:rPr>
          <w:rFonts w:ascii="Times New Roman" w:hAnsi="Times New Roman" w:cs="Times New Roman"/>
          <w:sz w:val="24"/>
          <w:szCs w:val="24"/>
        </w:rPr>
        <w:t>klasifikace metod výuky podle I.</w:t>
      </w:r>
      <w:r w:rsidR="00EF2F97" w:rsidRPr="00174448">
        <w:rPr>
          <w:rFonts w:ascii="Times New Roman" w:hAnsi="Times New Roman" w:cs="Times New Roman"/>
          <w:sz w:val="24"/>
          <w:szCs w:val="24"/>
        </w:rPr>
        <w:t xml:space="preserve"> </w:t>
      </w:r>
      <w:r w:rsidR="000C6F1B" w:rsidRPr="00174448">
        <w:rPr>
          <w:rFonts w:ascii="Times New Roman" w:hAnsi="Times New Roman" w:cs="Times New Roman"/>
          <w:sz w:val="24"/>
          <w:szCs w:val="24"/>
        </w:rPr>
        <w:t>J.</w:t>
      </w:r>
      <w:r w:rsidR="00EF2F97" w:rsidRPr="00174448">
        <w:rPr>
          <w:rFonts w:ascii="Times New Roman" w:hAnsi="Times New Roman" w:cs="Times New Roman"/>
          <w:sz w:val="24"/>
          <w:szCs w:val="24"/>
        </w:rPr>
        <w:t xml:space="preserve"> </w:t>
      </w:r>
      <w:r w:rsidR="000C6F1B" w:rsidRPr="00174448">
        <w:rPr>
          <w:rFonts w:ascii="Times New Roman" w:hAnsi="Times New Roman" w:cs="Times New Roman"/>
          <w:sz w:val="24"/>
          <w:szCs w:val="24"/>
        </w:rPr>
        <w:t>Lernera (1986), která vychází z charakteru poznávacích činností žáka při osvojování obsahu vzdělávání a ze základní charakteristi</w:t>
      </w:r>
      <w:r w:rsidR="004801CF" w:rsidRPr="00174448">
        <w:rPr>
          <w:rFonts w:ascii="Times New Roman" w:hAnsi="Times New Roman" w:cs="Times New Roman"/>
          <w:sz w:val="24"/>
          <w:szCs w:val="24"/>
        </w:rPr>
        <w:t>ky činnosti učitele, který tuto činnost realizuje</w:t>
      </w:r>
      <w:r w:rsidR="006B7924" w:rsidRPr="00174448">
        <w:rPr>
          <w:rFonts w:ascii="Times New Roman" w:hAnsi="Times New Roman" w:cs="Times New Roman"/>
          <w:sz w:val="24"/>
          <w:szCs w:val="24"/>
        </w:rPr>
        <w:t>. Uvádí celkem pět metod výuky.</w:t>
      </w:r>
      <w:r w:rsidR="000C6F1B" w:rsidRPr="00174448">
        <w:rPr>
          <w:rFonts w:ascii="Times New Roman" w:hAnsi="Times New Roman" w:cs="Times New Roman"/>
          <w:sz w:val="24"/>
          <w:szCs w:val="24"/>
        </w:rPr>
        <w:t xml:space="preserve"> </w:t>
      </w:r>
    </w:p>
    <w:p w14:paraId="7AA822C9" w14:textId="1590D097" w:rsidR="00EF2F97" w:rsidRPr="00174448" w:rsidRDefault="00EF2F97"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1. Informačně – receptivní metoda</w:t>
      </w:r>
    </w:p>
    <w:p w14:paraId="6F9EF63D" w14:textId="205A54EB" w:rsidR="00EF2F97" w:rsidRPr="00174448" w:rsidRDefault="00EF2F97"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2. Reproduktivní metoda</w:t>
      </w:r>
    </w:p>
    <w:p w14:paraId="447875AA" w14:textId="7B73432E" w:rsidR="00EF2F97" w:rsidRPr="00174448" w:rsidRDefault="004801CF"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3. M</w:t>
      </w:r>
      <w:r w:rsidR="00EF2F97" w:rsidRPr="00174448">
        <w:rPr>
          <w:rFonts w:ascii="Times New Roman" w:hAnsi="Times New Roman" w:cs="Times New Roman"/>
          <w:sz w:val="24"/>
          <w:szCs w:val="24"/>
        </w:rPr>
        <w:t>etoda problémového výkladu</w:t>
      </w:r>
    </w:p>
    <w:p w14:paraId="6D6EC08E" w14:textId="244C4072" w:rsidR="00EF2F97" w:rsidRPr="00174448" w:rsidRDefault="004801CF"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4. H</w:t>
      </w:r>
      <w:r w:rsidR="00EF2F97" w:rsidRPr="00174448">
        <w:rPr>
          <w:rFonts w:ascii="Times New Roman" w:hAnsi="Times New Roman" w:cs="Times New Roman"/>
          <w:sz w:val="24"/>
          <w:szCs w:val="24"/>
        </w:rPr>
        <w:t>euristická metoda</w:t>
      </w:r>
    </w:p>
    <w:p w14:paraId="58B09B85" w14:textId="3823AA7A" w:rsidR="00EF2F97" w:rsidRPr="00174448" w:rsidRDefault="00EF2F97"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5. Výzkumná metoda</w:t>
      </w:r>
    </w:p>
    <w:p w14:paraId="49C12317" w14:textId="06B832B3" w:rsidR="00EF2F97" w:rsidRPr="00174448" w:rsidRDefault="00EF2F97"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Uvedené metody ve vztahu k poznávacím činnostem žáků rozdělujeme do dvou základních skupin.</w:t>
      </w:r>
    </w:p>
    <w:p w14:paraId="637DA4D0" w14:textId="77ECF9D6" w:rsidR="00EF2F97" w:rsidRPr="00174448" w:rsidRDefault="00EF2F97"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Reproduktivní metody (metoda č. 1 a 2), při nichž si žák osvojuje hotové vědomosti  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na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požádání je reprodukuje.</w:t>
      </w:r>
    </w:p>
    <w:p w14:paraId="2E2A7614" w14:textId="78B91C74" w:rsidR="00EF2F97" w:rsidRPr="00174448" w:rsidRDefault="00EF2F97"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B. Produktivní metody  (metoda č. 4 a 5), vyznačující se tím, že žák získává převážně samostatně nové poznatky jako výsledek tvořivé činnosti.</w:t>
      </w:r>
    </w:p>
    <w:p w14:paraId="708587D2" w14:textId="46C5BB1A" w:rsidR="00EF2F97" w:rsidRPr="00174448" w:rsidRDefault="00EF2F97"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Metodu problémového výkladu (č. 3) zařazujeme do přechodné skupiny, neboť předpokládá jak osvojování hotových informací, tak i prvky tvořivé činnosti. </w:t>
      </w:r>
    </w:p>
    <w:p w14:paraId="2AA7A12C" w14:textId="77777777" w:rsidR="005D61AE" w:rsidRPr="00174448" w:rsidRDefault="005D61AE" w:rsidP="00174448">
      <w:pPr>
        <w:spacing w:after="0" w:line="360" w:lineRule="auto"/>
        <w:jc w:val="both"/>
        <w:rPr>
          <w:rFonts w:ascii="Times New Roman" w:hAnsi="Times New Roman" w:cs="Times New Roman"/>
          <w:sz w:val="24"/>
          <w:szCs w:val="24"/>
        </w:rPr>
      </w:pPr>
    </w:p>
    <w:p w14:paraId="0892F309" w14:textId="77777777" w:rsidR="002E43D4" w:rsidRPr="00174448" w:rsidRDefault="002E43D4"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S</w:t>
      </w:r>
      <w:r w:rsidR="00EF2F97" w:rsidRPr="00174448">
        <w:rPr>
          <w:rFonts w:ascii="Times New Roman" w:hAnsi="Times New Roman" w:cs="Times New Roman"/>
          <w:sz w:val="24"/>
          <w:szCs w:val="24"/>
        </w:rPr>
        <w:t xml:space="preserve">tále aktuální </w:t>
      </w:r>
      <w:r w:rsidRPr="00174448">
        <w:rPr>
          <w:rFonts w:ascii="Times New Roman" w:hAnsi="Times New Roman" w:cs="Times New Roman"/>
          <w:sz w:val="24"/>
          <w:szCs w:val="24"/>
        </w:rPr>
        <w:t xml:space="preserve">je </w:t>
      </w:r>
      <w:r w:rsidR="00EF2F97" w:rsidRPr="00174448">
        <w:rPr>
          <w:rFonts w:ascii="Times New Roman" w:hAnsi="Times New Roman" w:cs="Times New Roman"/>
          <w:sz w:val="24"/>
          <w:szCs w:val="24"/>
        </w:rPr>
        <w:t xml:space="preserve">i </w:t>
      </w:r>
      <w:r w:rsidRPr="00174448">
        <w:rPr>
          <w:rFonts w:ascii="Times New Roman" w:hAnsi="Times New Roman" w:cs="Times New Roman"/>
          <w:sz w:val="24"/>
          <w:szCs w:val="24"/>
        </w:rPr>
        <w:t xml:space="preserve">komplexní klasifikace základních skupin metod výuky podle Maňáka (1990). Ten rozdělil metody </w:t>
      </w:r>
    </w:p>
    <w:p w14:paraId="3F4BB73E" w14:textId="352A6228" w:rsidR="002E43D4" w:rsidRPr="00174448" w:rsidRDefault="00A66CA0"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w:t>
      </w:r>
      <w:r w:rsidR="002E43D4" w:rsidRPr="00174448">
        <w:rPr>
          <w:rFonts w:ascii="Times New Roman" w:hAnsi="Times New Roman" w:cs="Times New Roman"/>
          <w:sz w:val="24"/>
          <w:szCs w:val="24"/>
        </w:rPr>
        <w:t xml:space="preserve"> z hlediska pramene poznání a typu</w:t>
      </w:r>
      <w:r w:rsidRPr="00174448">
        <w:rPr>
          <w:rFonts w:ascii="Times New Roman" w:hAnsi="Times New Roman" w:cs="Times New Roman"/>
          <w:sz w:val="24"/>
          <w:szCs w:val="24"/>
        </w:rPr>
        <w:t xml:space="preserve"> poznatků – aspekt didaktický</w:t>
      </w:r>
      <w:r w:rsidR="002E43D4" w:rsidRPr="00174448">
        <w:rPr>
          <w:rFonts w:ascii="Times New Roman" w:hAnsi="Times New Roman" w:cs="Times New Roman"/>
          <w:sz w:val="24"/>
          <w:szCs w:val="24"/>
        </w:rPr>
        <w:t xml:space="preserve"> </w:t>
      </w:r>
    </w:p>
    <w:p w14:paraId="7CA8C016" w14:textId="4BF2DE6C"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slovní:</w:t>
      </w:r>
    </w:p>
    <w:p w14:paraId="0DBC8D05" w14:textId="496671B1"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monologické</w:t>
      </w:r>
    </w:p>
    <w:p w14:paraId="7A245F80" w14:textId="5133BF37"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dialogické</w:t>
      </w:r>
    </w:p>
    <w:p w14:paraId="493B74AD" w14:textId="71F35A7A"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metody práce s učebnicí, knihou</w:t>
      </w:r>
    </w:p>
    <w:p w14:paraId="1FE2E9E4" w14:textId="3ABE94F2"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názorně demonstrační:</w:t>
      </w:r>
    </w:p>
    <w:p w14:paraId="7A100425" w14:textId="729D59E7"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pozorování předmětů a jevů</w:t>
      </w:r>
    </w:p>
    <w:p w14:paraId="198EF84B" w14:textId="36E0763E"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předvádění</w:t>
      </w:r>
    </w:p>
    <w:p w14:paraId="5C24F6BF" w14:textId="37EC75B6"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demonstrace obrazů statických</w:t>
      </w:r>
    </w:p>
    <w:p w14:paraId="056C8889" w14:textId="540D1E94"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projekce statická a dynamická</w:t>
      </w:r>
    </w:p>
    <w:p w14:paraId="6EC15185" w14:textId="501AC88B" w:rsidR="00BE04BB"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praktické:</w:t>
      </w:r>
    </w:p>
    <w:p w14:paraId="2E8C56A3" w14:textId="575EB223"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nácvik pohybových a pracovních dovedností</w:t>
      </w:r>
    </w:p>
    <w:p w14:paraId="47B080A7" w14:textId="4A4133C9"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žákovské laborování</w:t>
      </w:r>
    </w:p>
    <w:p w14:paraId="426C7B70" w14:textId="14954520"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pracovní činnosti</w:t>
      </w:r>
    </w:p>
    <w:p w14:paraId="3D898F80" w14:textId="7BDEEED2"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grafické a výtvarné činnosti</w:t>
      </w:r>
    </w:p>
    <w:p w14:paraId="327CE653" w14:textId="77777777" w:rsidR="005D61AE" w:rsidRPr="00174448" w:rsidRDefault="005D61AE" w:rsidP="00174448">
      <w:pPr>
        <w:spacing w:after="0" w:line="360" w:lineRule="auto"/>
        <w:jc w:val="both"/>
        <w:rPr>
          <w:rFonts w:ascii="Times New Roman" w:hAnsi="Times New Roman" w:cs="Times New Roman"/>
          <w:sz w:val="24"/>
          <w:szCs w:val="24"/>
        </w:rPr>
      </w:pPr>
    </w:p>
    <w:p w14:paraId="5AAA1FDF" w14:textId="15E747E4" w:rsidR="002E43D4" w:rsidRPr="00174448" w:rsidRDefault="00A66CA0"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b) </w:t>
      </w:r>
      <w:r w:rsidR="002E43D4" w:rsidRPr="00174448">
        <w:rPr>
          <w:rFonts w:ascii="Times New Roman" w:hAnsi="Times New Roman" w:cs="Times New Roman"/>
          <w:sz w:val="24"/>
          <w:szCs w:val="24"/>
        </w:rPr>
        <w:t xml:space="preserve"> Metody z hlediska aktivity a samostatnosti žáků – aspekt psychologický</w:t>
      </w:r>
    </w:p>
    <w:p w14:paraId="70BF9466" w14:textId="0859D73A"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sdělovací</w:t>
      </w:r>
    </w:p>
    <w:p w14:paraId="79A28F21" w14:textId="2CAACF41"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samostatné práce žáků</w:t>
      </w:r>
    </w:p>
    <w:p w14:paraId="2FDDAECE" w14:textId="7C9CD7B0" w:rsidR="002E43D4" w:rsidRPr="00174448" w:rsidRDefault="002E43D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badatelské a výzkumné</w:t>
      </w:r>
    </w:p>
    <w:p w14:paraId="280B7D77" w14:textId="77777777" w:rsidR="005D61AE" w:rsidRPr="00174448" w:rsidRDefault="005D61AE" w:rsidP="00174448">
      <w:pPr>
        <w:spacing w:after="0" w:line="360" w:lineRule="auto"/>
        <w:jc w:val="both"/>
        <w:rPr>
          <w:rFonts w:ascii="Times New Roman" w:hAnsi="Times New Roman" w:cs="Times New Roman"/>
          <w:sz w:val="24"/>
          <w:szCs w:val="24"/>
        </w:rPr>
      </w:pPr>
    </w:p>
    <w:p w14:paraId="398FEFCB" w14:textId="64D68CE0" w:rsidR="002E43D4" w:rsidRPr="00174448" w:rsidRDefault="00A66CA0"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c) </w:t>
      </w:r>
      <w:r w:rsidR="00B54868" w:rsidRPr="00174448">
        <w:rPr>
          <w:rFonts w:ascii="Times New Roman" w:hAnsi="Times New Roman" w:cs="Times New Roman"/>
          <w:sz w:val="24"/>
          <w:szCs w:val="24"/>
        </w:rPr>
        <w:t xml:space="preserve"> Metody z hlediska myšlenkových operací – aspekt logický</w:t>
      </w:r>
    </w:p>
    <w:p w14:paraId="443A5E2D" w14:textId="21331E28"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Postup srovnávací</w:t>
      </w:r>
    </w:p>
    <w:p w14:paraId="4118A126" w14:textId="279D6168"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Postup induktivní</w:t>
      </w:r>
    </w:p>
    <w:p w14:paraId="5BAE94CB" w14:textId="29D4E614"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Postup deduktivní</w:t>
      </w:r>
    </w:p>
    <w:p w14:paraId="678B4A55" w14:textId="5BD901E4"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Postup analyticko-syntetický</w:t>
      </w:r>
    </w:p>
    <w:p w14:paraId="2F2A627E" w14:textId="77777777" w:rsidR="005D61AE" w:rsidRPr="00174448" w:rsidRDefault="005D61AE" w:rsidP="00174448">
      <w:pPr>
        <w:spacing w:after="0" w:line="360" w:lineRule="auto"/>
        <w:jc w:val="both"/>
        <w:rPr>
          <w:rFonts w:ascii="Times New Roman" w:hAnsi="Times New Roman" w:cs="Times New Roman"/>
          <w:sz w:val="24"/>
          <w:szCs w:val="24"/>
        </w:rPr>
      </w:pPr>
    </w:p>
    <w:p w14:paraId="5C22B883" w14:textId="60936E14" w:rsidR="00B54868" w:rsidRPr="00174448" w:rsidRDefault="00A66CA0"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d) </w:t>
      </w:r>
      <w:r w:rsidR="00B54868" w:rsidRPr="00174448">
        <w:rPr>
          <w:rFonts w:ascii="Times New Roman" w:hAnsi="Times New Roman" w:cs="Times New Roman"/>
          <w:sz w:val="24"/>
          <w:szCs w:val="24"/>
        </w:rPr>
        <w:t xml:space="preserve"> Metody z hlediska fází výuky</w:t>
      </w:r>
    </w:p>
    <w:p w14:paraId="6696BB73" w14:textId="19C051F5"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motivační</w:t>
      </w:r>
    </w:p>
    <w:p w14:paraId="0214EB1D" w14:textId="42557732"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expoziční</w:t>
      </w:r>
    </w:p>
    <w:p w14:paraId="63CA8A89" w14:textId="3F999835"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fixační</w:t>
      </w:r>
    </w:p>
    <w:p w14:paraId="02710139" w14:textId="482414FC"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diagnostické</w:t>
      </w:r>
    </w:p>
    <w:p w14:paraId="2B45DCD1" w14:textId="08114D60"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aplikační</w:t>
      </w:r>
    </w:p>
    <w:p w14:paraId="1AD207EF" w14:textId="77777777" w:rsidR="005D61AE" w:rsidRPr="00174448" w:rsidRDefault="005D61AE" w:rsidP="00174448">
      <w:pPr>
        <w:spacing w:after="0" w:line="360" w:lineRule="auto"/>
        <w:jc w:val="both"/>
        <w:rPr>
          <w:rFonts w:ascii="Times New Roman" w:hAnsi="Times New Roman" w:cs="Times New Roman"/>
          <w:sz w:val="24"/>
          <w:szCs w:val="24"/>
        </w:rPr>
      </w:pPr>
    </w:p>
    <w:p w14:paraId="679EE6F2" w14:textId="71B0BA03" w:rsidR="00B54868" w:rsidRPr="00174448" w:rsidRDefault="00A66CA0"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e) </w:t>
      </w:r>
      <w:r w:rsidR="00B54868" w:rsidRPr="00174448">
        <w:rPr>
          <w:rFonts w:ascii="Times New Roman" w:hAnsi="Times New Roman" w:cs="Times New Roman"/>
          <w:sz w:val="24"/>
          <w:szCs w:val="24"/>
        </w:rPr>
        <w:t>Metody z hlediska výukových forem a prostředků – aspekt organizační</w:t>
      </w:r>
    </w:p>
    <w:p w14:paraId="4DDD5503" w14:textId="3285D24F"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Kombinace metod s vyučovacími formami</w:t>
      </w:r>
    </w:p>
    <w:p w14:paraId="52E1F990" w14:textId="4B765043" w:rsidR="00B54868" w:rsidRPr="00174448" w:rsidRDefault="00B5486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Kombinace metod s vyučovacími pomůckami</w:t>
      </w:r>
    </w:p>
    <w:p w14:paraId="70BA44F2" w14:textId="77777777" w:rsidR="00B54868" w:rsidRPr="00174448" w:rsidRDefault="00B54868" w:rsidP="00174448">
      <w:pPr>
        <w:spacing w:after="0" w:line="360" w:lineRule="auto"/>
        <w:jc w:val="both"/>
        <w:rPr>
          <w:rFonts w:ascii="Times New Roman" w:hAnsi="Times New Roman" w:cs="Times New Roman"/>
          <w:sz w:val="24"/>
          <w:szCs w:val="24"/>
        </w:rPr>
      </w:pPr>
    </w:p>
    <w:p w14:paraId="14F1EBCA" w14:textId="0F316148" w:rsidR="00B54868" w:rsidRPr="00174448" w:rsidRDefault="00B5486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Další možná klasifikace metod je založená na teoriích učení.</w:t>
      </w:r>
      <w:r w:rsidR="00A66CA0" w:rsidRPr="00174448">
        <w:rPr>
          <w:rFonts w:ascii="Times New Roman" w:hAnsi="Times New Roman" w:cs="Times New Roman"/>
          <w:sz w:val="24"/>
          <w:szCs w:val="24"/>
        </w:rPr>
        <w:t xml:space="preserve"> Příkladem je klasifikace B. R.</w:t>
      </w:r>
      <w:r w:rsidR="00413E98" w:rsidRPr="00174448">
        <w:rPr>
          <w:rFonts w:ascii="Times New Roman" w:hAnsi="Times New Roman" w:cs="Times New Roman"/>
          <w:sz w:val="24"/>
          <w:szCs w:val="24"/>
        </w:rPr>
        <w:t xml:space="preserve"> Joyce a E. F. Calhounové, </w:t>
      </w:r>
      <w:r w:rsidR="00A66CA0" w:rsidRPr="00174448">
        <w:rPr>
          <w:rFonts w:ascii="Times New Roman" w:hAnsi="Times New Roman" w:cs="Times New Roman"/>
          <w:sz w:val="24"/>
          <w:szCs w:val="24"/>
        </w:rPr>
        <w:t>která funkčně koresponduje</w:t>
      </w:r>
      <w:r w:rsidR="005D61AE" w:rsidRPr="00174448">
        <w:rPr>
          <w:rFonts w:ascii="Times New Roman" w:hAnsi="Times New Roman" w:cs="Times New Roman"/>
          <w:sz w:val="24"/>
          <w:szCs w:val="24"/>
        </w:rPr>
        <w:t xml:space="preserve"> s pojetím výuky. Neužívá termíny formy a metody výuky, ale označení model vyučování. Jedná se o behaviorální modely, humanistické modely, sociální modely a kognitivní modely</w:t>
      </w:r>
      <w:r w:rsidR="0087212D" w:rsidRPr="00174448">
        <w:rPr>
          <w:rFonts w:ascii="Times New Roman" w:hAnsi="Times New Roman" w:cs="Times New Roman"/>
          <w:sz w:val="24"/>
          <w:szCs w:val="24"/>
        </w:rPr>
        <w:t>.</w:t>
      </w:r>
      <w:r w:rsidR="005D61AE" w:rsidRPr="00174448">
        <w:rPr>
          <w:rFonts w:ascii="Times New Roman" w:hAnsi="Times New Roman" w:cs="Times New Roman"/>
          <w:sz w:val="24"/>
          <w:szCs w:val="24"/>
        </w:rPr>
        <w:t xml:space="preserve"> </w:t>
      </w:r>
      <w:r w:rsidR="00B3452A" w:rsidRPr="00174448">
        <w:rPr>
          <w:rFonts w:ascii="Times New Roman" w:hAnsi="Times New Roman" w:cs="Times New Roman"/>
          <w:sz w:val="24"/>
          <w:szCs w:val="24"/>
        </w:rPr>
        <w:t xml:space="preserve">Behaviorální </w:t>
      </w:r>
      <w:r w:rsidR="00091504" w:rsidRPr="00174448">
        <w:rPr>
          <w:rFonts w:ascii="Times New Roman" w:hAnsi="Times New Roman" w:cs="Times New Roman"/>
          <w:sz w:val="24"/>
          <w:szCs w:val="24"/>
        </w:rPr>
        <w:t xml:space="preserve">systémy </w:t>
      </w:r>
      <w:r w:rsidR="00770931" w:rsidRPr="00174448">
        <w:rPr>
          <w:rFonts w:ascii="Times New Roman" w:hAnsi="Times New Roman" w:cs="Times New Roman"/>
          <w:sz w:val="24"/>
          <w:szCs w:val="24"/>
        </w:rPr>
        <w:t xml:space="preserve">vychází z učení zkušeností pomocí odměn a trestů. Nejdříve se jednalo o ovlivňování chování žáka učitelem, v průběhu došlo k posunu této metody na sebekontrolu a sebeřízení. Humanistický </w:t>
      </w:r>
      <w:r w:rsidR="007938EF" w:rsidRPr="00174448">
        <w:rPr>
          <w:rFonts w:ascii="Times New Roman" w:hAnsi="Times New Roman" w:cs="Times New Roman"/>
          <w:sz w:val="24"/>
          <w:szCs w:val="24"/>
        </w:rPr>
        <w:t xml:space="preserve">(personální) </w:t>
      </w:r>
      <w:r w:rsidR="00770931" w:rsidRPr="00174448">
        <w:rPr>
          <w:rFonts w:ascii="Times New Roman" w:hAnsi="Times New Roman" w:cs="Times New Roman"/>
          <w:sz w:val="24"/>
          <w:szCs w:val="24"/>
        </w:rPr>
        <w:t xml:space="preserve">model </w:t>
      </w:r>
      <w:r w:rsidR="007938EF" w:rsidRPr="00174448">
        <w:rPr>
          <w:rFonts w:ascii="Times New Roman" w:hAnsi="Times New Roman" w:cs="Times New Roman"/>
          <w:sz w:val="24"/>
          <w:szCs w:val="24"/>
        </w:rPr>
        <w:t>je založený na respektování jedinečnosti člověka. Každý žák je osobností a spolurozhoduje o</w:t>
      </w:r>
      <w:r w:rsidR="00873745">
        <w:rPr>
          <w:rFonts w:ascii="Times New Roman" w:hAnsi="Times New Roman" w:cs="Times New Roman"/>
          <w:sz w:val="24"/>
          <w:szCs w:val="24"/>
        </w:rPr>
        <w:t> </w:t>
      </w:r>
      <w:r w:rsidR="007938EF" w:rsidRPr="00174448">
        <w:rPr>
          <w:rFonts w:ascii="Times New Roman" w:hAnsi="Times New Roman" w:cs="Times New Roman"/>
          <w:sz w:val="24"/>
          <w:szCs w:val="24"/>
        </w:rPr>
        <w:t xml:space="preserve"> učení a vyučování. Všichni mají příležitost rozvinout svůj potenciál a stát se samostatným a</w:t>
      </w:r>
      <w:r w:rsidR="00873745">
        <w:rPr>
          <w:rFonts w:ascii="Times New Roman" w:hAnsi="Times New Roman" w:cs="Times New Roman"/>
          <w:sz w:val="24"/>
          <w:szCs w:val="24"/>
        </w:rPr>
        <w:t> </w:t>
      </w:r>
      <w:r w:rsidR="007938EF" w:rsidRPr="00174448">
        <w:rPr>
          <w:rFonts w:ascii="Times New Roman" w:hAnsi="Times New Roman" w:cs="Times New Roman"/>
          <w:sz w:val="24"/>
          <w:szCs w:val="24"/>
        </w:rPr>
        <w:t xml:space="preserve"> odpovědným člověkem. Sociální model předpokládá, že sociální interakce a spolupráce </w:t>
      </w:r>
      <w:r w:rsidR="00AF6DDB" w:rsidRPr="00174448">
        <w:rPr>
          <w:rFonts w:ascii="Times New Roman" w:hAnsi="Times New Roman" w:cs="Times New Roman"/>
          <w:sz w:val="24"/>
          <w:szCs w:val="24"/>
        </w:rPr>
        <w:t>ne</w:t>
      </w:r>
      <w:r w:rsidR="007938EF" w:rsidRPr="00174448">
        <w:rPr>
          <w:rFonts w:ascii="Times New Roman" w:hAnsi="Times New Roman" w:cs="Times New Roman"/>
          <w:sz w:val="24"/>
          <w:szCs w:val="24"/>
        </w:rPr>
        <w:t xml:space="preserve">vede </w:t>
      </w:r>
      <w:r w:rsidR="00AF6DDB" w:rsidRPr="00174448">
        <w:rPr>
          <w:rFonts w:ascii="Times New Roman" w:hAnsi="Times New Roman" w:cs="Times New Roman"/>
          <w:sz w:val="24"/>
          <w:szCs w:val="24"/>
        </w:rPr>
        <w:t xml:space="preserve">pouze </w:t>
      </w:r>
      <w:r w:rsidR="007938EF" w:rsidRPr="00174448">
        <w:rPr>
          <w:rFonts w:ascii="Times New Roman" w:hAnsi="Times New Roman" w:cs="Times New Roman"/>
          <w:sz w:val="24"/>
          <w:szCs w:val="24"/>
        </w:rPr>
        <w:t>k získání sociálních dovedností</w:t>
      </w:r>
      <w:r w:rsidR="00AF6DDB" w:rsidRPr="00174448">
        <w:rPr>
          <w:rFonts w:ascii="Times New Roman" w:hAnsi="Times New Roman" w:cs="Times New Roman"/>
          <w:sz w:val="24"/>
          <w:szCs w:val="24"/>
        </w:rPr>
        <w:t>,</w:t>
      </w:r>
      <w:r w:rsidR="007938EF" w:rsidRPr="00174448">
        <w:rPr>
          <w:rFonts w:ascii="Times New Roman" w:hAnsi="Times New Roman" w:cs="Times New Roman"/>
          <w:sz w:val="24"/>
          <w:szCs w:val="24"/>
        </w:rPr>
        <w:t xml:space="preserve"> a</w:t>
      </w:r>
      <w:r w:rsidR="00AF6DDB" w:rsidRPr="00174448">
        <w:rPr>
          <w:rFonts w:ascii="Times New Roman" w:hAnsi="Times New Roman" w:cs="Times New Roman"/>
          <w:sz w:val="24"/>
          <w:szCs w:val="24"/>
        </w:rPr>
        <w:t>le směřuje i</w:t>
      </w:r>
      <w:r w:rsidR="007938EF" w:rsidRPr="00174448">
        <w:rPr>
          <w:rFonts w:ascii="Times New Roman" w:hAnsi="Times New Roman" w:cs="Times New Roman"/>
          <w:sz w:val="24"/>
          <w:szCs w:val="24"/>
        </w:rPr>
        <w:t xml:space="preserve"> k rozvoji kognitivních procesů. Kognitivní (informační) modely přirovnávají často lidské učení k práci počítače. Za cíl považují osvojení si efektivnějších způsobů učení a myšlení. Základem je metakognice</w:t>
      </w:r>
      <w:r w:rsidR="0087212D" w:rsidRPr="00174448">
        <w:rPr>
          <w:rFonts w:ascii="Times New Roman" w:hAnsi="Times New Roman" w:cs="Times New Roman"/>
          <w:sz w:val="24"/>
          <w:szCs w:val="24"/>
        </w:rPr>
        <w:t xml:space="preserve"> (Kalhous, Obst, 2009).</w:t>
      </w:r>
    </w:p>
    <w:p w14:paraId="52265C38" w14:textId="746DC68B" w:rsidR="002A283E" w:rsidRDefault="002A283E" w:rsidP="00174448">
      <w:pPr>
        <w:spacing w:after="0" w:line="360" w:lineRule="auto"/>
        <w:ind w:firstLine="360"/>
        <w:jc w:val="both"/>
        <w:rPr>
          <w:rFonts w:ascii="Times New Roman" w:hAnsi="Times New Roman" w:cs="Times New Roman"/>
          <w:sz w:val="24"/>
          <w:szCs w:val="24"/>
        </w:rPr>
      </w:pPr>
    </w:p>
    <w:p w14:paraId="3266B5F6" w14:textId="295F74C3" w:rsidR="00873745" w:rsidRDefault="00873745" w:rsidP="00174448">
      <w:pPr>
        <w:spacing w:after="0" w:line="360" w:lineRule="auto"/>
        <w:ind w:firstLine="360"/>
        <w:jc w:val="both"/>
        <w:rPr>
          <w:rFonts w:ascii="Times New Roman" w:hAnsi="Times New Roman" w:cs="Times New Roman"/>
          <w:sz w:val="24"/>
          <w:szCs w:val="24"/>
        </w:rPr>
      </w:pPr>
    </w:p>
    <w:p w14:paraId="4E0F20E0" w14:textId="356D0884" w:rsidR="00873745" w:rsidRDefault="00873745" w:rsidP="00174448">
      <w:pPr>
        <w:spacing w:after="0" w:line="360" w:lineRule="auto"/>
        <w:ind w:firstLine="360"/>
        <w:jc w:val="both"/>
        <w:rPr>
          <w:rFonts w:ascii="Times New Roman" w:hAnsi="Times New Roman" w:cs="Times New Roman"/>
          <w:sz w:val="24"/>
          <w:szCs w:val="24"/>
        </w:rPr>
      </w:pPr>
    </w:p>
    <w:p w14:paraId="32EC934F" w14:textId="77777777" w:rsidR="00873745" w:rsidRPr="00174448" w:rsidRDefault="00873745" w:rsidP="00174448">
      <w:pPr>
        <w:spacing w:after="0" w:line="360" w:lineRule="auto"/>
        <w:ind w:firstLine="360"/>
        <w:jc w:val="both"/>
        <w:rPr>
          <w:rFonts w:ascii="Times New Roman" w:hAnsi="Times New Roman" w:cs="Times New Roman"/>
          <w:sz w:val="24"/>
          <w:szCs w:val="24"/>
        </w:rPr>
      </w:pPr>
    </w:p>
    <w:p w14:paraId="1439FDB7" w14:textId="6AE61F0D" w:rsidR="005D61AE" w:rsidRDefault="005D61AE" w:rsidP="005C7F9C">
      <w:pPr>
        <w:pStyle w:val="Odstavecseseznamem"/>
        <w:numPr>
          <w:ilvl w:val="0"/>
          <w:numId w:val="11"/>
        </w:numPr>
        <w:spacing w:after="0" w:line="360" w:lineRule="auto"/>
        <w:jc w:val="both"/>
        <w:rPr>
          <w:rFonts w:ascii="Times New Roman" w:hAnsi="Times New Roman" w:cs="Times New Roman"/>
          <w:b/>
          <w:sz w:val="32"/>
          <w:szCs w:val="32"/>
        </w:rPr>
      </w:pPr>
      <w:r w:rsidRPr="00AC0020">
        <w:rPr>
          <w:rFonts w:ascii="Times New Roman" w:hAnsi="Times New Roman" w:cs="Times New Roman"/>
          <w:b/>
          <w:sz w:val="32"/>
          <w:szCs w:val="32"/>
        </w:rPr>
        <w:lastRenderedPageBreak/>
        <w:t>Aktivizující metody výuky</w:t>
      </w:r>
    </w:p>
    <w:p w14:paraId="19422B5D" w14:textId="77777777" w:rsidR="00AC0020" w:rsidRPr="00AC0020" w:rsidRDefault="00AC0020" w:rsidP="00AC0020">
      <w:pPr>
        <w:pStyle w:val="Odstavecseseznamem"/>
        <w:spacing w:after="0" w:line="240" w:lineRule="auto"/>
        <w:ind w:left="360"/>
        <w:jc w:val="both"/>
        <w:rPr>
          <w:rFonts w:ascii="Times New Roman" w:hAnsi="Times New Roman" w:cs="Times New Roman"/>
          <w:b/>
          <w:sz w:val="24"/>
          <w:szCs w:val="24"/>
        </w:rPr>
      </w:pPr>
    </w:p>
    <w:p w14:paraId="61DACDD6" w14:textId="4C108DF6" w:rsidR="0051013D" w:rsidRDefault="0051013D" w:rsidP="005C7F9C">
      <w:pPr>
        <w:pStyle w:val="Odstavecseseznamem"/>
        <w:numPr>
          <w:ilvl w:val="1"/>
          <w:numId w:val="11"/>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Charakteristika aktivizujících metod výuky</w:t>
      </w:r>
    </w:p>
    <w:p w14:paraId="3222F321" w14:textId="77777777" w:rsidR="00AC0020" w:rsidRPr="00AC0020" w:rsidRDefault="00AC0020" w:rsidP="00AC0020">
      <w:pPr>
        <w:pStyle w:val="Odstavecseseznamem"/>
        <w:spacing w:after="0" w:line="240" w:lineRule="auto"/>
        <w:ind w:left="360"/>
        <w:jc w:val="both"/>
        <w:rPr>
          <w:rFonts w:ascii="Times New Roman" w:hAnsi="Times New Roman" w:cs="Times New Roman"/>
          <w:b/>
          <w:sz w:val="24"/>
          <w:szCs w:val="24"/>
        </w:rPr>
      </w:pPr>
    </w:p>
    <w:p w14:paraId="190163B6" w14:textId="2F99D47E" w:rsidR="00FD4622" w:rsidRPr="00174448" w:rsidRDefault="00FD4622"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Aktivita </w:t>
      </w:r>
      <w:r w:rsidRPr="00174448">
        <w:rPr>
          <w:rFonts w:ascii="Times New Roman" w:hAnsi="Times New Roman" w:cs="Times New Roman"/>
          <w:i/>
          <w:sz w:val="24"/>
          <w:szCs w:val="24"/>
        </w:rPr>
        <w:t>„jako pedagogický pojem</w:t>
      </w:r>
      <w:r w:rsidRPr="00174448">
        <w:rPr>
          <w:rFonts w:ascii="Times New Roman" w:hAnsi="Times New Roman" w:cs="Times New Roman"/>
          <w:sz w:val="24"/>
          <w:szCs w:val="24"/>
        </w:rPr>
        <w:t xml:space="preserve"> </w:t>
      </w:r>
      <w:r w:rsidRPr="00174448">
        <w:rPr>
          <w:rFonts w:ascii="Times New Roman" w:hAnsi="Times New Roman" w:cs="Times New Roman"/>
          <w:i/>
          <w:sz w:val="24"/>
          <w:szCs w:val="24"/>
        </w:rPr>
        <w:t xml:space="preserve">bývá rezervován jen pro tu skupinu činností, při nichž člověk  musí projevit vyšší úroveň iniciativy, samostatnosti, musí vynaložit větší úsilí, postupovat energičtěji, být celkově výkonnější a efektivnější“ </w:t>
      </w:r>
      <w:r w:rsidRPr="00174448">
        <w:rPr>
          <w:rFonts w:ascii="Times New Roman" w:hAnsi="Times New Roman" w:cs="Times New Roman"/>
          <w:sz w:val="24"/>
          <w:szCs w:val="24"/>
        </w:rPr>
        <w:t>(Průcha, 2013).</w:t>
      </w:r>
    </w:p>
    <w:p w14:paraId="3B79B07A" w14:textId="77AB488E" w:rsidR="00B64917" w:rsidRPr="00174448" w:rsidRDefault="00413E98"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M. Jankovcová (</w:t>
      </w:r>
      <w:r w:rsidR="00B64917" w:rsidRPr="00174448">
        <w:rPr>
          <w:rFonts w:ascii="Times New Roman" w:hAnsi="Times New Roman" w:cs="Times New Roman"/>
          <w:sz w:val="24"/>
          <w:szCs w:val="24"/>
        </w:rPr>
        <w:t>in Maňák, Švec</w:t>
      </w:r>
      <w:r w:rsidRPr="00174448">
        <w:rPr>
          <w:rFonts w:ascii="Times New Roman" w:hAnsi="Times New Roman" w:cs="Times New Roman"/>
          <w:sz w:val="24"/>
          <w:szCs w:val="24"/>
        </w:rPr>
        <w:t>,</w:t>
      </w:r>
      <w:r w:rsidR="00B64917" w:rsidRPr="00174448">
        <w:rPr>
          <w:rFonts w:ascii="Times New Roman" w:hAnsi="Times New Roman" w:cs="Times New Roman"/>
          <w:sz w:val="24"/>
          <w:szCs w:val="24"/>
        </w:rPr>
        <w:t xml:space="preserve"> 2003) vymezuje aktivizující metody jako postupy, které vedou výuku tak, aby se výchovně vzdělávacích cílů dosahovalo hlavně na základě vlastní učební práce žáků</w:t>
      </w:r>
      <w:r w:rsidR="0044460E" w:rsidRPr="00174448">
        <w:rPr>
          <w:rFonts w:ascii="Times New Roman" w:hAnsi="Times New Roman" w:cs="Times New Roman"/>
          <w:sz w:val="24"/>
          <w:szCs w:val="24"/>
        </w:rPr>
        <w:t>, přičemž důraz se klade na myšlení a řešení problémů.</w:t>
      </w:r>
      <w:r w:rsidR="00B64917" w:rsidRPr="00174448">
        <w:rPr>
          <w:rFonts w:ascii="Times New Roman" w:hAnsi="Times New Roman" w:cs="Times New Roman"/>
          <w:sz w:val="24"/>
          <w:szCs w:val="24"/>
        </w:rPr>
        <w:t xml:space="preserve"> </w:t>
      </w:r>
    </w:p>
    <w:p w14:paraId="50D6E4F6" w14:textId="38DC11FF" w:rsidR="007B5651" w:rsidRPr="00174448" w:rsidRDefault="007B5651"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Řada současných pokusů o inovaci pojetí učení, učiva a vyučování vychází z konstruktivismu. Bertrand (in Průcha, Walterová, Mareš, 2013</w:t>
      </w:r>
      <w:r w:rsidR="00F65BB8" w:rsidRPr="00174448">
        <w:rPr>
          <w:rFonts w:ascii="Times New Roman" w:hAnsi="Times New Roman" w:cs="Times New Roman"/>
          <w:sz w:val="24"/>
          <w:szCs w:val="24"/>
        </w:rPr>
        <w:t>, str. 132</w:t>
      </w:r>
      <w:r w:rsidRPr="00174448">
        <w:rPr>
          <w:rFonts w:ascii="Times New Roman" w:hAnsi="Times New Roman" w:cs="Times New Roman"/>
          <w:sz w:val="24"/>
          <w:szCs w:val="24"/>
        </w:rPr>
        <w:t xml:space="preserve">) charakterizuje konstruktivismus takto: </w:t>
      </w:r>
      <w:r w:rsidRPr="00174448">
        <w:rPr>
          <w:rFonts w:ascii="Times New Roman" w:hAnsi="Times New Roman" w:cs="Times New Roman"/>
          <w:i/>
          <w:sz w:val="24"/>
          <w:szCs w:val="24"/>
        </w:rPr>
        <w:t>„Široký proud teorií ve vědách o chování a sociálních vědách, zdůrazňující aktivní úlohu subjektu v poznávání světa, význam jeho vnitřních předpokladů v pedagogických a psychologických procesech, důležitost jeho interakce s prostředím a</w:t>
      </w:r>
      <w:r w:rsidR="00873745">
        <w:rPr>
          <w:rFonts w:ascii="Times New Roman" w:hAnsi="Times New Roman" w:cs="Times New Roman"/>
          <w:i/>
          <w:sz w:val="24"/>
          <w:szCs w:val="24"/>
        </w:rPr>
        <w:t> </w:t>
      </w:r>
      <w:r w:rsidRPr="00174448">
        <w:rPr>
          <w:rFonts w:ascii="Times New Roman" w:hAnsi="Times New Roman" w:cs="Times New Roman"/>
          <w:i/>
          <w:sz w:val="24"/>
          <w:szCs w:val="24"/>
        </w:rPr>
        <w:t xml:space="preserve"> společností. </w:t>
      </w:r>
      <w:r w:rsidR="00F65BB8" w:rsidRPr="00174448">
        <w:rPr>
          <w:rFonts w:ascii="Times New Roman" w:hAnsi="Times New Roman" w:cs="Times New Roman"/>
          <w:sz w:val="24"/>
          <w:szCs w:val="24"/>
        </w:rPr>
        <w:t>V didaktice je konstruktivismus důležitým současným paradigmatem. Dělí se na kognitivní konstruktivismus, který vychází z Piageta a americké kognitivní psychologie J. S. Brunnera aj. Je založený na předpokladu, že poznávání se děje konstruováním. Žák si části informací z vnějšího prostředí spojuje do struktur, stávající struktury rekonstruuje a na základě své kognitivní úrovně s nimi provádí mentální operace. Dalším proudem je sociální konstruktivismus vycházející z A. Bandura a L. S. Vygotského</w:t>
      </w:r>
      <w:r w:rsidR="006D137C" w:rsidRPr="00174448">
        <w:rPr>
          <w:rFonts w:ascii="Times New Roman" w:hAnsi="Times New Roman" w:cs="Times New Roman"/>
          <w:sz w:val="24"/>
          <w:szCs w:val="24"/>
        </w:rPr>
        <w:t xml:space="preserve">, který v procesu konstrukce poznávání zdůrazňuje nezastupitelnou úlohu sociální interakce a kultury. Jeho Zásady se realizují prostřednictvím kooperativního učení. Syntézou uvedených směrů konstruktivismu vzniká pedagogický konstruktivismus prosazující ve výuce řešení problémů ze života, tvořivé myšlení, práci ve skupinách a manipulaci s předměty. Posledním směrem je didaktický konstruktivismus, s kterým se setkáváme v oborových didaktikách. </w:t>
      </w:r>
    </w:p>
    <w:p w14:paraId="54AEFD56" w14:textId="599F4E51" w:rsidR="004B04CA" w:rsidRPr="00174448" w:rsidRDefault="004B04CA"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Pedagogický konstruktivismus je chápán jako snaha o překonání transmisivního učení</w:t>
      </w:r>
      <w:r w:rsidR="00FC5568" w:rsidRPr="00174448">
        <w:rPr>
          <w:rFonts w:ascii="Times New Roman" w:hAnsi="Times New Roman" w:cs="Times New Roman"/>
          <w:sz w:val="24"/>
          <w:szCs w:val="24"/>
        </w:rPr>
        <w:t>. Význam a smysl jedinci konstruují, když sami aktivně pracují s předloženými informacemi. Žák musí dostat příležitost s informacemi pracovat, provádí nejdříve činnosti fyzické manipulací s objekty a po vybudování představy mu probíhají v mysli mentální operace. Výstavba poznání je založená na úrovni dosavadních znalostí, dovedností, zkušeností a</w:t>
      </w:r>
      <w:r w:rsidR="00873745">
        <w:rPr>
          <w:rFonts w:ascii="Times New Roman" w:hAnsi="Times New Roman" w:cs="Times New Roman"/>
          <w:sz w:val="24"/>
          <w:szCs w:val="24"/>
        </w:rPr>
        <w:t> </w:t>
      </w:r>
      <w:r w:rsidR="00FC5568" w:rsidRPr="00174448">
        <w:rPr>
          <w:rFonts w:ascii="Times New Roman" w:hAnsi="Times New Roman" w:cs="Times New Roman"/>
          <w:sz w:val="24"/>
          <w:szCs w:val="24"/>
        </w:rPr>
        <w:t xml:space="preserve"> na</w:t>
      </w:r>
      <w:r w:rsidR="00873745">
        <w:rPr>
          <w:rFonts w:ascii="Times New Roman" w:hAnsi="Times New Roman" w:cs="Times New Roman"/>
          <w:sz w:val="24"/>
          <w:szCs w:val="24"/>
        </w:rPr>
        <w:t> </w:t>
      </w:r>
      <w:r w:rsidR="00FC5568" w:rsidRPr="00174448">
        <w:rPr>
          <w:rFonts w:ascii="Times New Roman" w:hAnsi="Times New Roman" w:cs="Times New Roman"/>
          <w:sz w:val="24"/>
          <w:szCs w:val="24"/>
        </w:rPr>
        <w:t xml:space="preserve"> mentálních strukturách. Konstruktivisticky pojaté vyučování </w:t>
      </w:r>
      <w:r w:rsidR="00A06156" w:rsidRPr="00174448">
        <w:rPr>
          <w:rFonts w:ascii="Times New Roman" w:hAnsi="Times New Roman" w:cs="Times New Roman"/>
          <w:sz w:val="24"/>
          <w:szCs w:val="24"/>
        </w:rPr>
        <w:t xml:space="preserve">vede k poznání nového, způsobuje kognitivní konflikt s prekoncepty dítěte, vede ke změně – rekonstrukci dosavadního </w:t>
      </w:r>
      <w:r w:rsidR="00A06156" w:rsidRPr="00174448">
        <w:rPr>
          <w:rFonts w:ascii="Times New Roman" w:hAnsi="Times New Roman" w:cs="Times New Roman"/>
          <w:sz w:val="24"/>
          <w:szCs w:val="24"/>
        </w:rPr>
        <w:lastRenderedPageBreak/>
        <w:t xml:space="preserve">pojetí a vyřešením konfliktu ustavuje obnovenou rovnováhu (Vyskočilová, Dvořák, in Kalhous, Obst a kol., 2009, </w:t>
      </w:r>
      <w:r w:rsidR="00413E98" w:rsidRPr="00174448">
        <w:rPr>
          <w:rFonts w:ascii="Times New Roman" w:hAnsi="Times New Roman" w:cs="Times New Roman"/>
          <w:sz w:val="24"/>
          <w:szCs w:val="24"/>
        </w:rPr>
        <w:t xml:space="preserve">str. </w:t>
      </w:r>
      <w:r w:rsidR="00A06156" w:rsidRPr="00174448">
        <w:rPr>
          <w:rFonts w:ascii="Times New Roman" w:hAnsi="Times New Roman" w:cs="Times New Roman"/>
          <w:sz w:val="24"/>
          <w:szCs w:val="24"/>
        </w:rPr>
        <w:t>49-50).</w:t>
      </w:r>
    </w:p>
    <w:p w14:paraId="034DB256" w14:textId="676D7319" w:rsidR="0051013D" w:rsidRPr="00174448" w:rsidRDefault="00FD4622"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Metody aktivního učení jsou v kontrastu k tradičním vyučovacím metodám, kdy je učitel aktivní, přebírá většinu aktivit a dítě je pasivní. </w:t>
      </w:r>
      <w:r w:rsidR="00B64917" w:rsidRPr="00174448">
        <w:rPr>
          <w:rFonts w:ascii="Times New Roman" w:hAnsi="Times New Roman" w:cs="Times New Roman"/>
          <w:sz w:val="24"/>
          <w:szCs w:val="24"/>
        </w:rPr>
        <w:t>Akti</w:t>
      </w:r>
      <w:r w:rsidR="00AF6DDB" w:rsidRPr="00174448">
        <w:rPr>
          <w:rFonts w:ascii="Times New Roman" w:hAnsi="Times New Roman" w:cs="Times New Roman"/>
          <w:sz w:val="24"/>
          <w:szCs w:val="24"/>
        </w:rPr>
        <w:t xml:space="preserve">vním učením žák přijímá </w:t>
      </w:r>
      <w:r w:rsidR="00B64917" w:rsidRPr="00174448">
        <w:rPr>
          <w:rFonts w:ascii="Times New Roman" w:hAnsi="Times New Roman" w:cs="Times New Roman"/>
          <w:sz w:val="24"/>
          <w:szCs w:val="24"/>
        </w:rPr>
        <w:t>informace</w:t>
      </w:r>
      <w:r w:rsidR="00AF6DDB" w:rsidRPr="00174448">
        <w:rPr>
          <w:rFonts w:ascii="Times New Roman" w:hAnsi="Times New Roman" w:cs="Times New Roman"/>
          <w:sz w:val="24"/>
          <w:szCs w:val="24"/>
        </w:rPr>
        <w:t xml:space="preserve"> aktivně</w:t>
      </w:r>
      <w:r w:rsidR="00B64917" w:rsidRPr="00174448">
        <w:rPr>
          <w:rFonts w:ascii="Times New Roman" w:hAnsi="Times New Roman" w:cs="Times New Roman"/>
          <w:sz w:val="24"/>
          <w:szCs w:val="24"/>
        </w:rPr>
        <w:t xml:space="preserve"> a současně efektivně rozvíjí kritické myšlení.</w:t>
      </w:r>
      <w:r w:rsidR="0044460E" w:rsidRPr="00174448">
        <w:rPr>
          <w:rFonts w:ascii="Times New Roman" w:hAnsi="Times New Roman" w:cs="Times New Roman"/>
          <w:sz w:val="24"/>
          <w:szCs w:val="24"/>
        </w:rPr>
        <w:t xml:space="preserve"> Aktivizující metody neposkytují žákům pouze odborné informace, ale respektují individuální možnosti učení a úroveň kognitivního vývoje žáka. Aktivní seberealizací žáků se škola více propojuje s reálným životem (Maňák, Švec, 2003). </w:t>
      </w:r>
    </w:p>
    <w:p w14:paraId="57D56C95" w14:textId="4F8C525D" w:rsidR="00455565" w:rsidRPr="00174448" w:rsidRDefault="00455565"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Za hlavní přínos inovativních výukových metod je považována možnost plnění cílů podle Bloomovy taxonomie, osvojování vědomostí, dovedností, návyků a postojů v souladu s didaktickými zásadami, zvýšení sebevědomí žáků, zvýšení zájmu o učivo a možnost individualizace a optimálního rozvoje všech žáků. Dále je to rozvoj logického myšlení, představivosti, aktivity, tvořivosti, samostatnosti, kooperace, komunikace, zodpovědnosti 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schopnost</w:t>
      </w:r>
      <w:r w:rsidR="00176058" w:rsidRPr="00174448">
        <w:rPr>
          <w:rFonts w:ascii="Times New Roman" w:hAnsi="Times New Roman" w:cs="Times New Roman"/>
          <w:sz w:val="24"/>
          <w:szCs w:val="24"/>
        </w:rPr>
        <w:t>i</w:t>
      </w:r>
      <w:r w:rsidRPr="00174448">
        <w:rPr>
          <w:rFonts w:ascii="Times New Roman" w:hAnsi="Times New Roman" w:cs="Times New Roman"/>
          <w:sz w:val="24"/>
          <w:szCs w:val="24"/>
        </w:rPr>
        <w:t xml:space="preserve"> týmové práce</w:t>
      </w:r>
      <w:r w:rsidR="00176058" w:rsidRPr="00174448">
        <w:rPr>
          <w:rFonts w:ascii="Times New Roman" w:hAnsi="Times New Roman" w:cs="Times New Roman"/>
          <w:sz w:val="24"/>
          <w:szCs w:val="24"/>
        </w:rPr>
        <w:t xml:space="preserve"> (Pecina, Zormanová, in Zormanová, 2012, str. 40).</w:t>
      </w:r>
    </w:p>
    <w:p w14:paraId="494CD080" w14:textId="5540AAED" w:rsidR="00D73533" w:rsidRDefault="00D73533"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Vedle výše uvedených předností mají inovativní výukové metody, jak uvádí Pecin</w:t>
      </w:r>
      <w:r w:rsidR="00176058" w:rsidRPr="00174448">
        <w:rPr>
          <w:rFonts w:ascii="Times New Roman" w:hAnsi="Times New Roman" w:cs="Times New Roman"/>
          <w:sz w:val="24"/>
          <w:szCs w:val="24"/>
        </w:rPr>
        <w:t>a, Zormanová</w:t>
      </w:r>
      <w:r w:rsidRPr="00174448">
        <w:rPr>
          <w:rFonts w:ascii="Times New Roman" w:hAnsi="Times New Roman" w:cs="Times New Roman"/>
          <w:sz w:val="24"/>
          <w:szCs w:val="24"/>
        </w:rPr>
        <w:t xml:space="preserve"> i své nevýhody. Patří k nim zejména vysoká časová náročnost na přípravu i</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realizaci výuky, nepřehlednost a nesys</w:t>
      </w:r>
      <w:r w:rsidR="00176058" w:rsidRPr="00174448">
        <w:rPr>
          <w:rFonts w:ascii="Times New Roman" w:hAnsi="Times New Roman" w:cs="Times New Roman"/>
          <w:sz w:val="24"/>
          <w:szCs w:val="24"/>
        </w:rPr>
        <w:t>tematičnost získaných informací a</w:t>
      </w:r>
      <w:r w:rsidRPr="00174448">
        <w:rPr>
          <w:rFonts w:ascii="Times New Roman" w:hAnsi="Times New Roman" w:cs="Times New Roman"/>
          <w:sz w:val="24"/>
          <w:szCs w:val="24"/>
        </w:rPr>
        <w:t xml:space="preserve"> </w:t>
      </w:r>
      <w:r w:rsidR="00455565" w:rsidRPr="00174448">
        <w:rPr>
          <w:rFonts w:ascii="Times New Roman" w:hAnsi="Times New Roman" w:cs="Times New Roman"/>
          <w:sz w:val="24"/>
          <w:szCs w:val="24"/>
        </w:rPr>
        <w:t>nevhodnost použití při prezentaci náročné nebo obšírnější učební látky.</w:t>
      </w:r>
    </w:p>
    <w:p w14:paraId="776B0405" w14:textId="77777777" w:rsidR="00AC0020" w:rsidRPr="00174448" w:rsidRDefault="00AC0020" w:rsidP="00174448">
      <w:pPr>
        <w:spacing w:after="0" w:line="360" w:lineRule="auto"/>
        <w:ind w:firstLine="360"/>
        <w:jc w:val="both"/>
        <w:rPr>
          <w:rFonts w:ascii="Times New Roman" w:hAnsi="Times New Roman" w:cs="Times New Roman"/>
          <w:sz w:val="24"/>
          <w:szCs w:val="24"/>
        </w:rPr>
      </w:pPr>
    </w:p>
    <w:p w14:paraId="3C628FC2" w14:textId="6456C83A" w:rsidR="0051013D" w:rsidRDefault="0051369F" w:rsidP="005C7F9C">
      <w:pPr>
        <w:pStyle w:val="Odstavecseseznamem"/>
        <w:numPr>
          <w:ilvl w:val="1"/>
          <w:numId w:val="11"/>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 xml:space="preserve"> </w:t>
      </w:r>
      <w:r w:rsidR="0051013D" w:rsidRPr="00AC0020">
        <w:rPr>
          <w:rFonts w:ascii="Times New Roman" w:hAnsi="Times New Roman" w:cs="Times New Roman"/>
          <w:b/>
          <w:sz w:val="30"/>
          <w:szCs w:val="30"/>
        </w:rPr>
        <w:t>Klasifikace aktivizujících metod výuky</w:t>
      </w:r>
    </w:p>
    <w:p w14:paraId="704C389A" w14:textId="77777777" w:rsidR="00AC0020" w:rsidRPr="00AC0020" w:rsidRDefault="00AC0020" w:rsidP="00AC0020">
      <w:pPr>
        <w:pStyle w:val="Odstavecseseznamem"/>
        <w:spacing w:after="0" w:line="240" w:lineRule="auto"/>
        <w:ind w:left="360"/>
        <w:jc w:val="both"/>
        <w:rPr>
          <w:rFonts w:ascii="Times New Roman" w:hAnsi="Times New Roman" w:cs="Times New Roman"/>
          <w:b/>
          <w:sz w:val="24"/>
          <w:szCs w:val="24"/>
        </w:rPr>
      </w:pPr>
    </w:p>
    <w:p w14:paraId="173EA854" w14:textId="0566CBE0" w:rsidR="00E032A7" w:rsidRPr="00174448" w:rsidRDefault="00E032A7"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Zormanová (2012) řadí aktivizační a komplexní výukové metody dle Maňáka a Švece (2003) mezi inovativní výukové metody. Tento výčet je orientační a není úplný. </w:t>
      </w:r>
    </w:p>
    <w:p w14:paraId="1FCE7B47" w14:textId="7F50087D" w:rsidR="0044460E" w:rsidRPr="00174448" w:rsidRDefault="0044460E"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Maňák (2003) řadí mezi aktivizující výukové metody</w:t>
      </w:r>
      <w:r w:rsidR="00B46A51" w:rsidRPr="00174448">
        <w:rPr>
          <w:rFonts w:ascii="Times New Roman" w:hAnsi="Times New Roman" w:cs="Times New Roman"/>
          <w:sz w:val="24"/>
          <w:szCs w:val="24"/>
        </w:rPr>
        <w:t xml:space="preserve"> </w:t>
      </w:r>
    </w:p>
    <w:p w14:paraId="0561C3B8" w14:textId="68EB481F" w:rsidR="00B46A51" w:rsidRPr="00174448" w:rsidRDefault="00B46A5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diskusní</w:t>
      </w:r>
    </w:p>
    <w:p w14:paraId="253AAB00" w14:textId="44216071" w:rsidR="00B46A51" w:rsidRPr="00174448" w:rsidRDefault="00B46A5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Metody heuristické, řešení problémů </w:t>
      </w:r>
    </w:p>
    <w:p w14:paraId="7C0B4543" w14:textId="25181C73" w:rsidR="00B46A51" w:rsidRPr="00174448" w:rsidRDefault="00B46A5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situační</w:t>
      </w:r>
    </w:p>
    <w:p w14:paraId="29083C86" w14:textId="2C314508" w:rsidR="00B46A51" w:rsidRPr="00174448" w:rsidRDefault="00B46A5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inscenační</w:t>
      </w:r>
    </w:p>
    <w:p w14:paraId="79320803" w14:textId="0B67D1F2" w:rsidR="00B46A51" w:rsidRPr="00174448" w:rsidRDefault="00B46A5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Didaktické hry</w:t>
      </w:r>
    </w:p>
    <w:p w14:paraId="057AC24D" w14:textId="68BEEB05" w:rsidR="00B46A51" w:rsidRPr="00174448" w:rsidRDefault="00356FBC"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A</w:t>
      </w:r>
      <w:r w:rsidR="00B46A51" w:rsidRPr="00174448">
        <w:rPr>
          <w:rFonts w:ascii="Times New Roman" w:hAnsi="Times New Roman" w:cs="Times New Roman"/>
          <w:sz w:val="24"/>
          <w:szCs w:val="24"/>
        </w:rPr>
        <w:t>ktivizující metody výuky není pro jejich různorodost a nesčetné modifi</w:t>
      </w:r>
      <w:r w:rsidRPr="00174448">
        <w:rPr>
          <w:rFonts w:ascii="Times New Roman" w:hAnsi="Times New Roman" w:cs="Times New Roman"/>
          <w:sz w:val="24"/>
          <w:szCs w:val="24"/>
        </w:rPr>
        <w:t xml:space="preserve">kace snadné vyjmenovat a popsat. Tyto metody doplňují </w:t>
      </w:r>
      <w:r w:rsidR="00B46A51" w:rsidRPr="00174448">
        <w:rPr>
          <w:rFonts w:ascii="Times New Roman" w:hAnsi="Times New Roman" w:cs="Times New Roman"/>
          <w:sz w:val="24"/>
          <w:szCs w:val="24"/>
        </w:rPr>
        <w:t>tradiční metody a různě se kombinují s organizačními formami a didaktickými prostředky,</w:t>
      </w:r>
      <w:r w:rsidRPr="00174448">
        <w:rPr>
          <w:rFonts w:ascii="Times New Roman" w:hAnsi="Times New Roman" w:cs="Times New Roman"/>
          <w:sz w:val="24"/>
          <w:szCs w:val="24"/>
        </w:rPr>
        <w:t xml:space="preserve"> proto</w:t>
      </w:r>
      <w:r w:rsidR="00B46A51" w:rsidRPr="00174448">
        <w:rPr>
          <w:rFonts w:ascii="Times New Roman" w:hAnsi="Times New Roman" w:cs="Times New Roman"/>
          <w:sz w:val="24"/>
          <w:szCs w:val="24"/>
        </w:rPr>
        <w:t xml:space="preserve"> přibližuje Maňák dále ještě komplexní výukové metody. Komplexní metody rozšiřují výukové metody o organizační formy, didaktické prostředky a více reflektují cíle výchovy a vzdělávání.  Patří mezi ně</w:t>
      </w:r>
      <w:r w:rsidR="00CD6B41" w:rsidRPr="00174448">
        <w:rPr>
          <w:rFonts w:ascii="Times New Roman" w:hAnsi="Times New Roman" w:cs="Times New Roman"/>
          <w:sz w:val="24"/>
          <w:szCs w:val="24"/>
        </w:rPr>
        <w:t>:</w:t>
      </w:r>
    </w:p>
    <w:p w14:paraId="20A5F43A" w14:textId="0C287845" w:rsidR="00B46A51" w:rsidRPr="00174448" w:rsidRDefault="00B46A5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Frontální výuka</w:t>
      </w:r>
    </w:p>
    <w:p w14:paraId="079AB4E7" w14:textId="5EBA9330" w:rsidR="00B46A51" w:rsidRPr="00174448" w:rsidRDefault="00B46A5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Skupinová a kooperativní výuka</w:t>
      </w:r>
    </w:p>
    <w:p w14:paraId="36AD7593" w14:textId="636A9D52" w:rsidR="00B46A51" w:rsidRPr="00174448" w:rsidRDefault="00B46A5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Partnerská výuka</w:t>
      </w:r>
    </w:p>
    <w:p w14:paraId="0C223B78" w14:textId="1C44C67E" w:rsidR="00B46A51"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Individuální a individualizovaná výuka, samostatná práce žáků</w:t>
      </w:r>
    </w:p>
    <w:p w14:paraId="157F8487" w14:textId="59089128"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Kritické myšlení</w:t>
      </w:r>
    </w:p>
    <w:p w14:paraId="38B59960" w14:textId="43CD8260"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Brainstorming</w:t>
      </w:r>
    </w:p>
    <w:p w14:paraId="6DFF732B" w14:textId="0B887BC5"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Projektová výuka</w:t>
      </w:r>
    </w:p>
    <w:p w14:paraId="0E00EDD1" w14:textId="0CA8AC12"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Výuka dramatem</w:t>
      </w:r>
    </w:p>
    <w:p w14:paraId="3DDDD4AE" w14:textId="64670A84"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Otevřené učení</w:t>
      </w:r>
    </w:p>
    <w:p w14:paraId="600B5819" w14:textId="25FE08BF"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Učení v životních situacích</w:t>
      </w:r>
    </w:p>
    <w:p w14:paraId="1DA24C9F" w14:textId="281B7B1F"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Televizní výuka</w:t>
      </w:r>
    </w:p>
    <w:p w14:paraId="414F14C6" w14:textId="4729C0F0"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Výuka podporovaná počítačem</w:t>
      </w:r>
    </w:p>
    <w:p w14:paraId="27DB9E5E" w14:textId="170A2574"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Sugestopedie a superlearning</w:t>
      </w:r>
    </w:p>
    <w:p w14:paraId="23E8D261" w14:textId="1F1ED847" w:rsidR="009769C9" w:rsidRPr="00174448" w:rsidRDefault="009769C9"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Hypnopedie</w:t>
      </w:r>
    </w:p>
    <w:p w14:paraId="7D5BD183" w14:textId="2F87261B" w:rsidR="00CD6B41" w:rsidRPr="00174448" w:rsidRDefault="00CD6B41" w:rsidP="00174448">
      <w:pPr>
        <w:spacing w:after="0" w:line="360" w:lineRule="auto"/>
        <w:ind w:left="360" w:firstLine="348"/>
        <w:jc w:val="both"/>
        <w:rPr>
          <w:rFonts w:ascii="Times New Roman" w:hAnsi="Times New Roman" w:cs="Times New Roman"/>
          <w:sz w:val="24"/>
          <w:szCs w:val="24"/>
        </w:rPr>
      </w:pPr>
      <w:r w:rsidRPr="00174448">
        <w:rPr>
          <w:rFonts w:ascii="Times New Roman" w:hAnsi="Times New Roman" w:cs="Times New Roman"/>
          <w:sz w:val="24"/>
          <w:szCs w:val="24"/>
        </w:rPr>
        <w:t>Zormanová rozděluje inovativní výukové metody následujícím způsobem.</w:t>
      </w:r>
    </w:p>
    <w:p w14:paraId="6ECDA03D" w14:textId="21B2D2B7"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diskusní</w:t>
      </w:r>
    </w:p>
    <w:p w14:paraId="644A7532" w14:textId="4097D099"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Situační</w:t>
      </w:r>
    </w:p>
    <w:p w14:paraId="3BADE4B5" w14:textId="4356739A"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Inscenační</w:t>
      </w:r>
    </w:p>
    <w:p w14:paraId="44614A1F" w14:textId="55BCC483"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Didaktické hry</w:t>
      </w:r>
    </w:p>
    <w:p w14:paraId="45CBC36F" w14:textId="0277E97C"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heuristické, řešení problémů</w:t>
      </w:r>
    </w:p>
    <w:p w14:paraId="4D44E847" w14:textId="1544A77D"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Individualizovaná forma výuky</w:t>
      </w:r>
    </w:p>
    <w:p w14:paraId="05DA3158" w14:textId="3F87169B"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Samostatná práce žáků</w:t>
      </w:r>
    </w:p>
    <w:p w14:paraId="3C7B0D81" w14:textId="65B55848"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Diferencované vyučování</w:t>
      </w:r>
    </w:p>
    <w:p w14:paraId="7908A489" w14:textId="5471C2A9"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Skupinová výuka (kooperativní výuka)</w:t>
      </w:r>
    </w:p>
    <w:p w14:paraId="64B15891" w14:textId="4772CA8A"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Projektová výuka</w:t>
      </w:r>
    </w:p>
    <w:p w14:paraId="19D0E7A7" w14:textId="30C45F5A"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Týmové vyučování</w:t>
      </w:r>
    </w:p>
    <w:p w14:paraId="788ADE40" w14:textId="1F2263FD"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Výuka dramatem</w:t>
      </w:r>
    </w:p>
    <w:p w14:paraId="0562AA45" w14:textId="24ACBF9D" w:rsidR="00CD6B41" w:rsidRPr="00174448" w:rsidRDefault="00CD6B41"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Metody kritického myšlení</w:t>
      </w:r>
    </w:p>
    <w:p w14:paraId="123FB9C3" w14:textId="77777777" w:rsidR="002A283E" w:rsidRPr="00174448" w:rsidRDefault="002A283E" w:rsidP="00174448">
      <w:pPr>
        <w:pStyle w:val="Odstavecseseznamem"/>
        <w:spacing w:after="0" w:line="360" w:lineRule="auto"/>
        <w:jc w:val="both"/>
        <w:rPr>
          <w:rFonts w:ascii="Times New Roman" w:hAnsi="Times New Roman" w:cs="Times New Roman"/>
          <w:sz w:val="24"/>
          <w:szCs w:val="24"/>
        </w:rPr>
      </w:pPr>
    </w:p>
    <w:p w14:paraId="56F19524" w14:textId="25D362A1" w:rsidR="0051013D" w:rsidRDefault="0051369F" w:rsidP="005C7F9C">
      <w:pPr>
        <w:pStyle w:val="Odstavecseseznamem"/>
        <w:numPr>
          <w:ilvl w:val="1"/>
          <w:numId w:val="11"/>
        </w:numPr>
        <w:spacing w:after="0" w:line="360" w:lineRule="auto"/>
        <w:jc w:val="both"/>
        <w:rPr>
          <w:rFonts w:ascii="Times New Roman" w:hAnsi="Times New Roman" w:cs="Times New Roman"/>
          <w:b/>
          <w:sz w:val="30"/>
          <w:szCs w:val="30"/>
        </w:rPr>
      </w:pPr>
      <w:r w:rsidRPr="00AC0020">
        <w:rPr>
          <w:rFonts w:ascii="Times New Roman" w:hAnsi="Times New Roman" w:cs="Times New Roman"/>
          <w:b/>
          <w:sz w:val="30"/>
          <w:szCs w:val="30"/>
        </w:rPr>
        <w:t xml:space="preserve"> </w:t>
      </w:r>
      <w:r w:rsidR="001E1747" w:rsidRPr="00AC0020">
        <w:rPr>
          <w:rFonts w:ascii="Times New Roman" w:hAnsi="Times New Roman" w:cs="Times New Roman"/>
          <w:b/>
          <w:sz w:val="30"/>
          <w:szCs w:val="30"/>
        </w:rPr>
        <w:t>H</w:t>
      </w:r>
      <w:r w:rsidR="00621831" w:rsidRPr="00AC0020">
        <w:rPr>
          <w:rFonts w:ascii="Times New Roman" w:hAnsi="Times New Roman" w:cs="Times New Roman"/>
          <w:b/>
          <w:sz w:val="30"/>
          <w:szCs w:val="30"/>
        </w:rPr>
        <w:t>is</w:t>
      </w:r>
      <w:r w:rsidR="00AC0020">
        <w:rPr>
          <w:rFonts w:ascii="Times New Roman" w:hAnsi="Times New Roman" w:cs="Times New Roman"/>
          <w:b/>
          <w:sz w:val="30"/>
          <w:szCs w:val="30"/>
        </w:rPr>
        <w:t>torie aktivizujících metod</w:t>
      </w:r>
      <w:r w:rsidR="002E092D">
        <w:rPr>
          <w:rFonts w:ascii="Times New Roman" w:hAnsi="Times New Roman" w:cs="Times New Roman"/>
          <w:b/>
          <w:sz w:val="30"/>
          <w:szCs w:val="30"/>
        </w:rPr>
        <w:t xml:space="preserve"> výuky</w:t>
      </w:r>
    </w:p>
    <w:p w14:paraId="7C208E90" w14:textId="77777777" w:rsidR="002E092D" w:rsidRPr="002E092D" w:rsidRDefault="002E092D" w:rsidP="002E092D">
      <w:pPr>
        <w:pStyle w:val="Odstavecseseznamem"/>
        <w:spacing w:after="0" w:line="240" w:lineRule="auto"/>
        <w:ind w:left="360"/>
        <w:jc w:val="both"/>
        <w:rPr>
          <w:rFonts w:ascii="Times New Roman" w:hAnsi="Times New Roman" w:cs="Times New Roman"/>
          <w:b/>
          <w:sz w:val="24"/>
          <w:szCs w:val="24"/>
        </w:rPr>
      </w:pPr>
    </w:p>
    <w:p w14:paraId="2920E706" w14:textId="2CEA2A94" w:rsidR="00B9586E" w:rsidRPr="00174448" w:rsidRDefault="00B9586E"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Výukové metody prošly dlouhým historickým vývoje</w:t>
      </w:r>
      <w:r w:rsidR="005A396A" w:rsidRPr="00174448">
        <w:rPr>
          <w:rFonts w:ascii="Times New Roman" w:hAnsi="Times New Roman" w:cs="Times New Roman"/>
          <w:sz w:val="24"/>
          <w:szCs w:val="24"/>
        </w:rPr>
        <w:t xml:space="preserve">m. Jejich změny lze sledovat na </w:t>
      </w:r>
      <w:r w:rsidRPr="00174448">
        <w:rPr>
          <w:rFonts w:ascii="Times New Roman" w:hAnsi="Times New Roman" w:cs="Times New Roman"/>
          <w:sz w:val="24"/>
          <w:szCs w:val="24"/>
        </w:rPr>
        <w:t xml:space="preserve">základě historicko-společenských podmínek. </w:t>
      </w:r>
      <w:r w:rsidR="00FE2055" w:rsidRPr="00174448">
        <w:rPr>
          <w:rFonts w:ascii="Times New Roman" w:hAnsi="Times New Roman" w:cs="Times New Roman"/>
          <w:sz w:val="24"/>
          <w:szCs w:val="24"/>
        </w:rPr>
        <w:t xml:space="preserve">Nejdůležitější funkci výukové metody měla zpočátku nápodoba činnosti dospělých a uchovávání poznatků a zkušeností verbálním </w:t>
      </w:r>
      <w:r w:rsidR="00FE2055" w:rsidRPr="00174448">
        <w:rPr>
          <w:rFonts w:ascii="Times New Roman" w:hAnsi="Times New Roman" w:cs="Times New Roman"/>
          <w:sz w:val="24"/>
          <w:szCs w:val="24"/>
        </w:rPr>
        <w:lastRenderedPageBreak/>
        <w:t>přenosem z generace na generaci. Postupně se metody výuky vyvíjely, obohacovaly a</w:t>
      </w:r>
      <w:r w:rsidR="00873745">
        <w:rPr>
          <w:rFonts w:ascii="Times New Roman" w:hAnsi="Times New Roman" w:cs="Times New Roman"/>
          <w:sz w:val="24"/>
          <w:szCs w:val="24"/>
        </w:rPr>
        <w:t> </w:t>
      </w:r>
      <w:r w:rsidR="00FE2055" w:rsidRPr="00174448">
        <w:rPr>
          <w:rFonts w:ascii="Times New Roman" w:hAnsi="Times New Roman" w:cs="Times New Roman"/>
          <w:sz w:val="24"/>
          <w:szCs w:val="24"/>
        </w:rPr>
        <w:t xml:space="preserve"> rozšiřovaly.</w:t>
      </w:r>
    </w:p>
    <w:p w14:paraId="5B99F791" w14:textId="444F4884" w:rsidR="00FE2055" w:rsidRPr="00174448" w:rsidRDefault="00FE2055"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Již Jan Amos Komenský upřednostňoval přirozenou metodu vzdělávání, která byla odvozena z poznávání a nápodoby přírody. Propagoval metodu synkritickou neboli srovnávací založenou na principu analogie. Už tehdy se jednalo o pokusy objevit nejlepší a nejefektnější metody výuky. Tyto tendence sledujeme dodnes v podobě hledání různých alternativních metod. Úkolem je překonání postupů, u kterých se domníváme, že ztratily již svou aktuálnos</w:t>
      </w:r>
      <w:r w:rsidR="00B47242" w:rsidRPr="00174448">
        <w:rPr>
          <w:rFonts w:ascii="Times New Roman" w:hAnsi="Times New Roman" w:cs="Times New Roman"/>
          <w:sz w:val="24"/>
          <w:szCs w:val="24"/>
        </w:rPr>
        <w:t>t. Neznamená to ale, že jsou tradiční metody překonané. Jsou ověřené praxí a je třeba je</w:t>
      </w:r>
      <w:r w:rsidR="00E032A7" w:rsidRPr="00174448">
        <w:rPr>
          <w:rFonts w:ascii="Times New Roman" w:hAnsi="Times New Roman" w:cs="Times New Roman"/>
          <w:sz w:val="24"/>
          <w:szCs w:val="24"/>
        </w:rPr>
        <w:t xml:space="preserve"> přizpůsobit soudobým podmínkám (Zormanová, 2012).</w:t>
      </w:r>
    </w:p>
    <w:p w14:paraId="5D687795" w14:textId="225A8CCA" w:rsidR="0051013D" w:rsidRPr="00174448" w:rsidRDefault="00B9586E"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Potřeba nového vyučovacího modelu se zrodila</w:t>
      </w:r>
      <w:r w:rsidR="0051013D" w:rsidRPr="00174448">
        <w:rPr>
          <w:rFonts w:ascii="Times New Roman" w:hAnsi="Times New Roman" w:cs="Times New Roman"/>
          <w:sz w:val="24"/>
          <w:szCs w:val="24"/>
        </w:rPr>
        <w:t xml:space="preserve"> více než před sto lety. </w:t>
      </w:r>
      <w:r w:rsidRPr="00174448">
        <w:rPr>
          <w:rFonts w:ascii="Times New Roman" w:hAnsi="Times New Roman" w:cs="Times New Roman"/>
          <w:sz w:val="24"/>
          <w:szCs w:val="24"/>
        </w:rPr>
        <w:t>Vycházela</w:t>
      </w:r>
      <w:r w:rsidR="00621831" w:rsidRPr="00174448">
        <w:rPr>
          <w:rFonts w:ascii="Times New Roman" w:hAnsi="Times New Roman" w:cs="Times New Roman"/>
          <w:sz w:val="24"/>
          <w:szCs w:val="24"/>
        </w:rPr>
        <w:t xml:space="preserve"> z kritiky tehdejšího modelu vyučování v Evropě i Americe, tzv. herbartovské školy. Přirozená aktivita dítěte byla záměrně potlačována, aby neodváděla pozornost dítěte od učení. Nástrojem poznání byly teoretické poznatky z úst učitele. O obsahu informací nebylo třeba přemýšlet a diskuse s učitelem nebyla možná. Švédská lékařka E. Keyová nazvala 20. století </w:t>
      </w:r>
      <w:r w:rsidR="00B47242" w:rsidRPr="00174448">
        <w:rPr>
          <w:rFonts w:ascii="Times New Roman" w:hAnsi="Times New Roman" w:cs="Times New Roman"/>
          <w:sz w:val="24"/>
          <w:szCs w:val="24"/>
        </w:rPr>
        <w:t>„</w:t>
      </w:r>
      <w:r w:rsidR="00621831" w:rsidRPr="00174448">
        <w:rPr>
          <w:rFonts w:ascii="Times New Roman" w:hAnsi="Times New Roman" w:cs="Times New Roman"/>
          <w:sz w:val="24"/>
          <w:szCs w:val="24"/>
        </w:rPr>
        <w:t>stoletím dítěte</w:t>
      </w:r>
      <w:r w:rsidR="00B47242" w:rsidRPr="00174448">
        <w:rPr>
          <w:rFonts w:ascii="Times New Roman" w:hAnsi="Times New Roman" w:cs="Times New Roman"/>
          <w:sz w:val="24"/>
          <w:szCs w:val="24"/>
        </w:rPr>
        <w:t>“</w:t>
      </w:r>
      <w:r w:rsidR="00621831" w:rsidRPr="00174448">
        <w:rPr>
          <w:rFonts w:ascii="Times New Roman" w:hAnsi="Times New Roman" w:cs="Times New Roman"/>
          <w:sz w:val="24"/>
          <w:szCs w:val="24"/>
        </w:rPr>
        <w:t>. Vzniklo  nové hnutí, které se nazývá reformní pedagogika nebo také hnutí nové výchovy. Základní metodou reformní školy se stala vlastní práce dětí.</w:t>
      </w:r>
      <w:r w:rsidR="00B47242" w:rsidRPr="00174448">
        <w:rPr>
          <w:rFonts w:ascii="Times New Roman" w:hAnsi="Times New Roman" w:cs="Times New Roman"/>
          <w:sz w:val="24"/>
          <w:szCs w:val="24"/>
        </w:rPr>
        <w:t xml:space="preserve"> Dnešní reformní kroky vedou ke</w:t>
      </w:r>
      <w:r w:rsidR="00873745">
        <w:rPr>
          <w:rFonts w:ascii="Times New Roman" w:hAnsi="Times New Roman" w:cs="Times New Roman"/>
          <w:sz w:val="24"/>
          <w:szCs w:val="24"/>
        </w:rPr>
        <w:t> </w:t>
      </w:r>
      <w:r w:rsidR="00B47242" w:rsidRPr="00174448">
        <w:rPr>
          <w:rFonts w:ascii="Times New Roman" w:hAnsi="Times New Roman" w:cs="Times New Roman"/>
          <w:sz w:val="24"/>
          <w:szCs w:val="24"/>
        </w:rPr>
        <w:t xml:space="preserve"> změně přístupu k cílům vzdělávání, ke vzdělávacím obsahům, k modernizaci procesu výuky, jenž spočívá ve využívání moderní pedagogické metodologie. Základní otázkou a</w:t>
      </w:r>
      <w:r w:rsidR="00873745">
        <w:rPr>
          <w:rFonts w:ascii="Times New Roman" w:hAnsi="Times New Roman" w:cs="Times New Roman"/>
          <w:sz w:val="24"/>
          <w:szCs w:val="24"/>
        </w:rPr>
        <w:t> </w:t>
      </w:r>
      <w:r w:rsidR="00B47242" w:rsidRPr="00174448">
        <w:rPr>
          <w:rFonts w:ascii="Times New Roman" w:hAnsi="Times New Roman" w:cs="Times New Roman"/>
          <w:sz w:val="24"/>
          <w:szCs w:val="24"/>
        </w:rPr>
        <w:t xml:space="preserve"> úkolem této doby je, jak dosáhnout široké a všeobecné vzdělanosti co nejrychleji,</w:t>
      </w:r>
      <w:r w:rsidR="005051DB" w:rsidRPr="00174448">
        <w:rPr>
          <w:rFonts w:ascii="Times New Roman" w:hAnsi="Times New Roman" w:cs="Times New Roman"/>
          <w:sz w:val="24"/>
          <w:szCs w:val="24"/>
        </w:rPr>
        <w:t xml:space="preserve"> nejefektivněji a nejkvalitněji (Tomková, 2009).</w:t>
      </w:r>
    </w:p>
    <w:p w14:paraId="28BFF2EF" w14:textId="77777777" w:rsidR="005A396A" w:rsidRPr="00174448" w:rsidRDefault="005A396A" w:rsidP="00174448">
      <w:pPr>
        <w:spacing w:after="0" w:line="360" w:lineRule="auto"/>
        <w:ind w:left="360" w:firstLine="348"/>
        <w:jc w:val="both"/>
        <w:rPr>
          <w:rFonts w:ascii="Times New Roman" w:hAnsi="Times New Roman" w:cs="Times New Roman"/>
          <w:sz w:val="24"/>
          <w:szCs w:val="24"/>
        </w:rPr>
      </w:pPr>
    </w:p>
    <w:p w14:paraId="60E6FC20" w14:textId="1B71A809" w:rsidR="00480C71" w:rsidRDefault="00B47242" w:rsidP="005C7F9C">
      <w:pPr>
        <w:pStyle w:val="Odstavecseseznamem"/>
        <w:numPr>
          <w:ilvl w:val="1"/>
          <w:numId w:val="11"/>
        </w:numPr>
        <w:spacing w:after="0" w:line="360" w:lineRule="auto"/>
        <w:jc w:val="both"/>
        <w:rPr>
          <w:rFonts w:ascii="Times New Roman" w:hAnsi="Times New Roman" w:cs="Times New Roman"/>
          <w:b/>
          <w:sz w:val="30"/>
          <w:szCs w:val="30"/>
        </w:rPr>
      </w:pPr>
      <w:r w:rsidRPr="002E092D">
        <w:rPr>
          <w:rFonts w:ascii="Times New Roman" w:hAnsi="Times New Roman" w:cs="Times New Roman"/>
          <w:b/>
          <w:sz w:val="30"/>
          <w:szCs w:val="30"/>
        </w:rPr>
        <w:t xml:space="preserve">Vybrané aktivizující metody </w:t>
      </w:r>
      <w:r w:rsidR="002E092D" w:rsidRPr="002E092D">
        <w:rPr>
          <w:rFonts w:ascii="Times New Roman" w:hAnsi="Times New Roman" w:cs="Times New Roman"/>
          <w:b/>
          <w:sz w:val="30"/>
          <w:szCs w:val="30"/>
        </w:rPr>
        <w:t>výuky</w:t>
      </w:r>
    </w:p>
    <w:p w14:paraId="724824A1" w14:textId="77777777" w:rsidR="002E092D" w:rsidRPr="002E092D" w:rsidRDefault="002E092D" w:rsidP="002E092D">
      <w:pPr>
        <w:pStyle w:val="Odstavecseseznamem"/>
        <w:spacing w:after="0" w:line="240" w:lineRule="auto"/>
        <w:ind w:left="360"/>
        <w:jc w:val="both"/>
        <w:rPr>
          <w:rFonts w:ascii="Times New Roman" w:hAnsi="Times New Roman" w:cs="Times New Roman"/>
          <w:b/>
          <w:sz w:val="24"/>
          <w:szCs w:val="24"/>
        </w:rPr>
      </w:pPr>
    </w:p>
    <w:p w14:paraId="69B5B046" w14:textId="7B597756" w:rsidR="00480C71" w:rsidRPr="00174448" w:rsidRDefault="00CD6B41"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Volba prostředků, metod a forem výuky je v praxi vždy individuální záležitostí pedagoga. </w:t>
      </w:r>
      <w:r w:rsidR="00480C71" w:rsidRPr="00174448">
        <w:rPr>
          <w:rFonts w:ascii="Times New Roman" w:hAnsi="Times New Roman" w:cs="Times New Roman"/>
          <w:sz w:val="24"/>
          <w:szCs w:val="24"/>
        </w:rPr>
        <w:t xml:space="preserve">V této kapitole popisuji jen ty metody, které považuji za nezbytné k realizaci </w:t>
      </w:r>
      <w:r w:rsidRPr="00174448">
        <w:rPr>
          <w:rFonts w:ascii="Times New Roman" w:hAnsi="Times New Roman" w:cs="Times New Roman"/>
          <w:sz w:val="24"/>
          <w:szCs w:val="24"/>
        </w:rPr>
        <w:t xml:space="preserve">mnou zvolené </w:t>
      </w:r>
      <w:r w:rsidR="00480C71" w:rsidRPr="00174448">
        <w:rPr>
          <w:rFonts w:ascii="Times New Roman" w:hAnsi="Times New Roman" w:cs="Times New Roman"/>
          <w:sz w:val="24"/>
          <w:szCs w:val="24"/>
        </w:rPr>
        <w:t>integrované tematické výuky nebo s ní úzce souvisí.</w:t>
      </w:r>
      <w:r w:rsidRPr="00174448">
        <w:rPr>
          <w:rFonts w:ascii="Times New Roman" w:hAnsi="Times New Roman" w:cs="Times New Roman"/>
          <w:sz w:val="24"/>
          <w:szCs w:val="24"/>
        </w:rPr>
        <w:t xml:space="preserve"> Kombinace metod může být dle uvážení jakákoli.</w:t>
      </w:r>
      <w:r w:rsidR="00480C71" w:rsidRPr="00174448">
        <w:rPr>
          <w:rFonts w:ascii="Times New Roman" w:hAnsi="Times New Roman" w:cs="Times New Roman"/>
          <w:sz w:val="24"/>
          <w:szCs w:val="24"/>
        </w:rPr>
        <w:t xml:space="preserve"> </w:t>
      </w:r>
      <w:r w:rsidRPr="00174448">
        <w:rPr>
          <w:rFonts w:ascii="Times New Roman" w:hAnsi="Times New Roman" w:cs="Times New Roman"/>
          <w:sz w:val="24"/>
          <w:szCs w:val="24"/>
        </w:rPr>
        <w:t>Vycházím z novodobějšího přehledu inovativních výukových metod Lucie Zormanové (2012).</w:t>
      </w:r>
      <w:r w:rsidR="00390403" w:rsidRPr="00174448">
        <w:rPr>
          <w:rFonts w:ascii="Times New Roman" w:hAnsi="Times New Roman" w:cs="Times New Roman"/>
          <w:sz w:val="24"/>
          <w:szCs w:val="24"/>
        </w:rPr>
        <w:t xml:space="preserve"> </w:t>
      </w:r>
    </w:p>
    <w:p w14:paraId="324421D1" w14:textId="77777777" w:rsidR="00176058" w:rsidRPr="00174448" w:rsidRDefault="00176058" w:rsidP="00174448">
      <w:pPr>
        <w:spacing w:after="0" w:line="360" w:lineRule="auto"/>
        <w:ind w:left="360" w:firstLine="348"/>
        <w:jc w:val="both"/>
        <w:rPr>
          <w:rFonts w:ascii="Times New Roman" w:hAnsi="Times New Roman" w:cs="Times New Roman"/>
          <w:b/>
          <w:sz w:val="24"/>
          <w:szCs w:val="24"/>
        </w:rPr>
      </w:pPr>
    </w:p>
    <w:p w14:paraId="22BB55AF" w14:textId="22528212" w:rsidR="00176058" w:rsidRPr="002E092D" w:rsidRDefault="00176058" w:rsidP="005C7F9C">
      <w:pPr>
        <w:pStyle w:val="Odstavecseseznamem"/>
        <w:numPr>
          <w:ilvl w:val="2"/>
          <w:numId w:val="11"/>
        </w:numPr>
        <w:spacing w:after="0" w:line="360" w:lineRule="auto"/>
        <w:jc w:val="both"/>
        <w:rPr>
          <w:rFonts w:ascii="Times New Roman" w:hAnsi="Times New Roman" w:cs="Times New Roman"/>
          <w:b/>
          <w:sz w:val="30"/>
          <w:szCs w:val="30"/>
        </w:rPr>
      </w:pPr>
      <w:r w:rsidRPr="002E092D">
        <w:rPr>
          <w:rFonts w:ascii="Times New Roman" w:hAnsi="Times New Roman" w:cs="Times New Roman"/>
          <w:b/>
          <w:sz w:val="30"/>
          <w:szCs w:val="30"/>
        </w:rPr>
        <w:t>Integrovaná tematická výuka</w:t>
      </w:r>
    </w:p>
    <w:p w14:paraId="56E14A69" w14:textId="77777777" w:rsidR="002E092D" w:rsidRPr="002E092D" w:rsidRDefault="002E092D" w:rsidP="002E092D">
      <w:pPr>
        <w:pStyle w:val="Odstavecseseznamem"/>
        <w:spacing w:after="0" w:line="240" w:lineRule="auto"/>
        <w:jc w:val="both"/>
        <w:rPr>
          <w:rFonts w:ascii="Times New Roman" w:hAnsi="Times New Roman" w:cs="Times New Roman"/>
          <w:b/>
          <w:sz w:val="24"/>
          <w:szCs w:val="24"/>
        </w:rPr>
      </w:pPr>
    </w:p>
    <w:p w14:paraId="07D2E6EE" w14:textId="77777777" w:rsidR="00176058" w:rsidRPr="00174448" w:rsidRDefault="0017605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sz w:val="24"/>
          <w:szCs w:val="24"/>
        </w:rPr>
        <w:t xml:space="preserve">Integrovaná výuka podle Kovalikové (in Průcha, 2013, str. 107) je: </w:t>
      </w:r>
      <w:r w:rsidRPr="00174448">
        <w:rPr>
          <w:rFonts w:ascii="Times New Roman" w:hAnsi="Times New Roman" w:cs="Times New Roman"/>
          <w:i/>
          <w:sz w:val="24"/>
          <w:szCs w:val="24"/>
        </w:rPr>
        <w:t xml:space="preserve">„Výuka realizující mezipředmětové vztahy a spojení teoretických činností s praktickými v následujících hlavních formách: </w:t>
      </w:r>
    </w:p>
    <w:p w14:paraId="40F1EF75" w14:textId="77777777" w:rsidR="00176058" w:rsidRPr="00174448" w:rsidRDefault="00176058" w:rsidP="005C7F9C">
      <w:pPr>
        <w:pStyle w:val="Odstavecseseznamem"/>
        <w:numPr>
          <w:ilvl w:val="0"/>
          <w:numId w:val="2"/>
        </w:num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lastRenderedPageBreak/>
        <w:t>integrované předměty nebo kurzy;</w:t>
      </w:r>
    </w:p>
    <w:p w14:paraId="1C7C41C9" w14:textId="77777777" w:rsidR="00176058" w:rsidRPr="00174448" w:rsidRDefault="00176058" w:rsidP="005C7F9C">
      <w:pPr>
        <w:pStyle w:val="Odstavecseseznamem"/>
        <w:numPr>
          <w:ilvl w:val="0"/>
          <w:numId w:val="2"/>
        </w:num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moduly nebo témata zařazované jako součást více předmětů;</w:t>
      </w:r>
    </w:p>
    <w:p w14:paraId="65F46D2C" w14:textId="06D7D816" w:rsidR="00176058" w:rsidRPr="00174448" w:rsidRDefault="00176058" w:rsidP="005C7F9C">
      <w:pPr>
        <w:pStyle w:val="Odstavecseseznamem"/>
        <w:numPr>
          <w:ilvl w:val="0"/>
          <w:numId w:val="2"/>
        </w:num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projekty spojující poznatky z více předmětů s praktickými zkušenostmi a</w:t>
      </w:r>
      <w:r w:rsidR="00873745">
        <w:rPr>
          <w:rFonts w:ascii="Times New Roman" w:hAnsi="Times New Roman" w:cs="Times New Roman"/>
          <w:i/>
          <w:sz w:val="24"/>
          <w:szCs w:val="24"/>
        </w:rPr>
        <w:t> </w:t>
      </w:r>
      <w:r w:rsidRPr="00174448">
        <w:rPr>
          <w:rFonts w:ascii="Times New Roman" w:hAnsi="Times New Roman" w:cs="Times New Roman"/>
          <w:i/>
          <w:sz w:val="24"/>
          <w:szCs w:val="24"/>
        </w:rPr>
        <w:t xml:space="preserve"> produktivními činnostmi;</w:t>
      </w:r>
    </w:p>
    <w:p w14:paraId="6D0D10D1" w14:textId="7D0181B6" w:rsidR="00176058" w:rsidRPr="00174448" w:rsidRDefault="00176058" w:rsidP="005C7F9C">
      <w:pPr>
        <w:pStyle w:val="Odstavecseseznamem"/>
        <w:numPr>
          <w:ilvl w:val="0"/>
          <w:numId w:val="2"/>
        </w:num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integrované dny, kdy celá škola realizuje jedno společné téma.“</w:t>
      </w:r>
    </w:p>
    <w:p w14:paraId="46CEEF17" w14:textId="78D0DFDA" w:rsidR="00C43DD2" w:rsidRDefault="00C43DD2" w:rsidP="00C43DD2">
      <w:pPr>
        <w:autoSpaceDE w:val="0"/>
        <w:autoSpaceDN w:val="0"/>
        <w:adjustRightInd w:val="0"/>
        <w:spacing w:after="0" w:line="360" w:lineRule="auto"/>
        <w:ind w:firstLine="340"/>
        <w:jc w:val="both"/>
        <w:rPr>
          <w:rFonts w:ascii="Times New Roman" w:eastAsia="TimesNewRomanPSMT" w:hAnsi="Times New Roman" w:cs="Times New Roman"/>
          <w:sz w:val="24"/>
          <w:szCs w:val="24"/>
        </w:rPr>
      </w:pPr>
      <w:r w:rsidRPr="00C43DD2">
        <w:rPr>
          <w:rFonts w:ascii="Times New Roman" w:eastAsia="TimesNewRomanPSMT" w:hAnsi="Times New Roman" w:cs="Times New Roman"/>
          <w:sz w:val="24"/>
          <w:szCs w:val="24"/>
        </w:rPr>
        <w:t>Z potřeb volajících po změnách vzdělávání vyvodila Kovaliková (1995) nejdříve chybné mémy ve vzdělávání: Všichni žáci se učí stejným způsobem. Včerejší kurikulum vyhovuje i</w:t>
      </w:r>
      <w:r w:rsidR="00E666EC">
        <w:rPr>
          <w:rFonts w:ascii="Times New Roman" w:eastAsia="TimesNewRomanPSMT" w:hAnsi="Times New Roman" w:cs="Times New Roman"/>
          <w:sz w:val="24"/>
          <w:szCs w:val="24"/>
        </w:rPr>
        <w:t> </w:t>
      </w:r>
      <w:r w:rsidRPr="00C43DD2">
        <w:rPr>
          <w:rFonts w:ascii="Times New Roman" w:eastAsia="TimesNewRomanPSMT" w:hAnsi="Times New Roman" w:cs="Times New Roman"/>
          <w:sz w:val="24"/>
          <w:szCs w:val="24"/>
        </w:rPr>
        <w:t xml:space="preserve"> dnes. Výklad vede k vědomostem žáků. Cílem vzdělávání je osvojení si znalostí a dovedností. Učebnice jsou základem kurikula a výuky. Stačí změnit jeden prvek systému. V souladu s výzkumy mozku navrhla autorka nové mémy pro vzdělávání, které tvoří kostru integrované tematické výuky: </w:t>
      </w:r>
      <w:r>
        <w:rPr>
          <w:rFonts w:ascii="Times New Roman" w:eastAsia="TimesNewRomanPSMT" w:hAnsi="Times New Roman" w:cs="Times New Roman"/>
          <w:sz w:val="24"/>
          <w:szCs w:val="24"/>
        </w:rPr>
        <w:t>Cílem vzdělávání je zachování demokracie. Skutečný život je tím nejlepším kurikulem. Učení je individuální záležitostí. Pojmy, dovednosti a postoje kurikula získává žák přímou zkušeností. Výukové postupy umožňují žákům možnost volby vzhledem k jejich jedinečnému způsobu učení. Základem kurikula by neměly být výklady, ale zkoumání, objevování a používání pojmů skutečného světa. Hodnocení by mělo být založeno na realitě.</w:t>
      </w:r>
    </w:p>
    <w:p w14:paraId="64219AFC" w14:textId="3F008FB0" w:rsidR="00C43DD2" w:rsidRDefault="00C43DD2" w:rsidP="00C43DD2">
      <w:pPr>
        <w:autoSpaceDE w:val="0"/>
        <w:autoSpaceDN w:val="0"/>
        <w:adjustRightInd w:val="0"/>
        <w:spacing w:after="0" w:line="360" w:lineRule="auto"/>
        <w:ind w:firstLine="34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Integrovaná tematická výuka vytváří mozkově kompatibilní prostředí pro žáky i učitele. Je založena na třech vzájemně závislých principech. </w:t>
      </w:r>
      <w:r w:rsidR="00E666EC">
        <w:rPr>
          <w:rFonts w:ascii="Times New Roman" w:eastAsia="TimesNewRomanPSMT" w:hAnsi="Times New Roman" w:cs="Times New Roman"/>
          <w:sz w:val="24"/>
          <w:szCs w:val="24"/>
        </w:rPr>
        <w:t xml:space="preserve">Prvním principem je, že výzkum mozku umožnil nový pohled na učení. Druhý princip říká, že postupy učitelů při výuce jsou uměním i  vědou. Třetí princip vidí tvorbu kurikula na úrovni třídy, kurikulum netvoří vydavatelé učebnic. </w:t>
      </w:r>
      <w:r w:rsidR="00E666EC" w:rsidRPr="00174448">
        <w:rPr>
          <w:rFonts w:ascii="Times New Roman" w:hAnsi="Times New Roman" w:cs="Times New Roman"/>
          <w:sz w:val="24"/>
          <w:szCs w:val="24"/>
        </w:rPr>
        <w:t>Model integrované tematické výuky Susan Kovalikové promýšlí charakteristiky mozkově kompati</w:t>
      </w:r>
      <w:r w:rsidR="00964FE7">
        <w:rPr>
          <w:rFonts w:ascii="Times New Roman" w:hAnsi="Times New Roman" w:cs="Times New Roman"/>
          <w:sz w:val="24"/>
          <w:szCs w:val="24"/>
        </w:rPr>
        <w:t>bilního prostředí.</w:t>
      </w:r>
      <w:r w:rsidR="00E666EC" w:rsidRPr="00174448">
        <w:rPr>
          <w:rFonts w:ascii="Times New Roman" w:hAnsi="Times New Roman" w:cs="Times New Roman"/>
          <w:sz w:val="24"/>
          <w:szCs w:val="24"/>
        </w:rPr>
        <w:t xml:space="preserve"> </w:t>
      </w:r>
      <w:r w:rsidR="00E666EC">
        <w:rPr>
          <w:rFonts w:ascii="Times New Roman" w:eastAsia="TimesNewRomanPSMT" w:hAnsi="Times New Roman" w:cs="Times New Roman"/>
          <w:sz w:val="24"/>
          <w:szCs w:val="24"/>
        </w:rPr>
        <w:t xml:space="preserve">Mozkově kompatibilní prostředí je termín, který znamená „neodporující mozku“. Pro vytvoření mozkově kompatibilního prostředí existuje osm složek: </w:t>
      </w:r>
    </w:p>
    <w:p w14:paraId="6D5DE734" w14:textId="081728CD" w:rsidR="00E666EC" w:rsidRDefault="00E666EC" w:rsidP="00E666EC">
      <w:pPr>
        <w:pStyle w:val="Odstavecseseznamem"/>
        <w:numPr>
          <w:ilvl w:val="0"/>
          <w:numId w:val="1"/>
        </w:numPr>
        <w:autoSpaceDE w:val="0"/>
        <w:autoSpaceDN w:val="0"/>
        <w:adjustRightInd w:val="0"/>
        <w:spacing w:after="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nepřítomnost ohrožení;</w:t>
      </w:r>
    </w:p>
    <w:p w14:paraId="7B84EC14" w14:textId="1FB72036" w:rsidR="00E666EC" w:rsidRDefault="00E666EC" w:rsidP="00E666EC">
      <w:pPr>
        <w:pStyle w:val="Odstavecseseznamem"/>
        <w:numPr>
          <w:ilvl w:val="0"/>
          <w:numId w:val="1"/>
        </w:numPr>
        <w:autoSpaceDE w:val="0"/>
        <w:autoSpaceDN w:val="0"/>
        <w:adjustRightInd w:val="0"/>
        <w:spacing w:after="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smysluplný obsah;</w:t>
      </w:r>
    </w:p>
    <w:p w14:paraId="4F5B7941" w14:textId="67A15C50" w:rsidR="00E666EC" w:rsidRDefault="00E666EC" w:rsidP="00E666EC">
      <w:pPr>
        <w:pStyle w:val="Odstavecseseznamem"/>
        <w:numPr>
          <w:ilvl w:val="0"/>
          <w:numId w:val="1"/>
        </w:numPr>
        <w:autoSpaceDE w:val="0"/>
        <w:autoSpaceDN w:val="0"/>
        <w:adjustRightInd w:val="0"/>
        <w:spacing w:after="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možnost výběru;</w:t>
      </w:r>
    </w:p>
    <w:p w14:paraId="345F4A65" w14:textId="58EB73F3" w:rsidR="00E666EC" w:rsidRDefault="00E666EC" w:rsidP="00E666EC">
      <w:pPr>
        <w:pStyle w:val="Odstavecseseznamem"/>
        <w:numPr>
          <w:ilvl w:val="0"/>
          <w:numId w:val="1"/>
        </w:numPr>
        <w:autoSpaceDE w:val="0"/>
        <w:autoSpaceDN w:val="0"/>
        <w:adjustRightInd w:val="0"/>
        <w:spacing w:after="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přiměřený čas;</w:t>
      </w:r>
    </w:p>
    <w:p w14:paraId="5BCC06EB" w14:textId="3127B722" w:rsidR="00E666EC" w:rsidRDefault="00E666EC" w:rsidP="00E666EC">
      <w:pPr>
        <w:pStyle w:val="Odstavecseseznamem"/>
        <w:numPr>
          <w:ilvl w:val="0"/>
          <w:numId w:val="1"/>
        </w:numPr>
        <w:autoSpaceDE w:val="0"/>
        <w:autoSpaceDN w:val="0"/>
        <w:adjustRightInd w:val="0"/>
        <w:spacing w:after="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obohacené prostředí;</w:t>
      </w:r>
    </w:p>
    <w:p w14:paraId="5BA95FB4" w14:textId="5E5A55B6" w:rsidR="00E666EC" w:rsidRDefault="00E666EC" w:rsidP="00E666EC">
      <w:pPr>
        <w:pStyle w:val="Odstavecseseznamem"/>
        <w:numPr>
          <w:ilvl w:val="0"/>
          <w:numId w:val="1"/>
        </w:numPr>
        <w:autoSpaceDE w:val="0"/>
        <w:autoSpaceDN w:val="0"/>
        <w:adjustRightInd w:val="0"/>
        <w:spacing w:after="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spolupráce;</w:t>
      </w:r>
    </w:p>
    <w:p w14:paraId="4A9712A4" w14:textId="4C3A474B" w:rsidR="00E666EC" w:rsidRDefault="00E666EC" w:rsidP="00E666EC">
      <w:pPr>
        <w:pStyle w:val="Odstavecseseznamem"/>
        <w:numPr>
          <w:ilvl w:val="0"/>
          <w:numId w:val="1"/>
        </w:numPr>
        <w:autoSpaceDE w:val="0"/>
        <w:autoSpaceDN w:val="0"/>
        <w:adjustRightInd w:val="0"/>
        <w:spacing w:after="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okamžitá zpětná vazba;</w:t>
      </w:r>
    </w:p>
    <w:p w14:paraId="72CDDC9D" w14:textId="1F8499A0" w:rsidR="00E666EC" w:rsidRDefault="00E666EC" w:rsidP="00E666EC">
      <w:pPr>
        <w:pStyle w:val="Odstavecseseznamem"/>
        <w:numPr>
          <w:ilvl w:val="0"/>
          <w:numId w:val="1"/>
        </w:numPr>
        <w:autoSpaceDE w:val="0"/>
        <w:autoSpaceDN w:val="0"/>
        <w:adjustRightInd w:val="0"/>
        <w:spacing w:after="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dokonalé zvládnutí.</w:t>
      </w:r>
    </w:p>
    <w:p w14:paraId="47774E11" w14:textId="77777777" w:rsidR="00964FE7" w:rsidRPr="00964FE7" w:rsidRDefault="00964FE7" w:rsidP="00964FE7">
      <w:pPr>
        <w:spacing w:after="0" w:line="360" w:lineRule="auto"/>
        <w:ind w:firstLine="340"/>
        <w:jc w:val="both"/>
        <w:rPr>
          <w:rFonts w:ascii="Times New Roman" w:hAnsi="Times New Roman" w:cs="Times New Roman"/>
          <w:sz w:val="24"/>
          <w:szCs w:val="24"/>
        </w:rPr>
      </w:pPr>
      <w:r w:rsidRPr="00964FE7">
        <w:rPr>
          <w:rFonts w:ascii="Times New Roman" w:hAnsi="Times New Roman" w:cs="Times New Roman"/>
          <w:sz w:val="24"/>
          <w:szCs w:val="24"/>
        </w:rPr>
        <w:t>Změny v dnešní společnosti vedou k potřebě učit děti komunikačním dovednostem. Kovaliková (in Kalhous, Obst, 2009) uvádí pravidla soužití, která vedou k efektivní práci ve  skupině. Jedná se o požadavek důvěry, pravdivosti, aktivního naslouchání a schopnost osobního nasazení.</w:t>
      </w:r>
    </w:p>
    <w:p w14:paraId="40F23262" w14:textId="77777777" w:rsidR="00964FE7" w:rsidRPr="00964FE7" w:rsidRDefault="00964FE7" w:rsidP="00964FE7">
      <w:pPr>
        <w:autoSpaceDE w:val="0"/>
        <w:autoSpaceDN w:val="0"/>
        <w:adjustRightInd w:val="0"/>
        <w:spacing w:after="0" w:line="360" w:lineRule="auto"/>
        <w:ind w:firstLine="340"/>
        <w:jc w:val="both"/>
        <w:rPr>
          <w:rFonts w:ascii="Times New Roman" w:eastAsia="TimesNewRomanPSMT" w:hAnsi="Times New Roman" w:cs="Times New Roman"/>
          <w:sz w:val="24"/>
          <w:szCs w:val="24"/>
        </w:rPr>
      </w:pPr>
      <w:r w:rsidRPr="00964FE7">
        <w:rPr>
          <w:rFonts w:ascii="Times New Roman" w:eastAsia="TimesNewRomanPS-ItalicMT" w:hAnsi="Times New Roman" w:cs="Times New Roman"/>
          <w:i/>
          <w:iCs/>
          <w:sz w:val="24"/>
          <w:szCs w:val="24"/>
        </w:rPr>
        <w:lastRenderedPageBreak/>
        <w:t>,,</w:t>
      </w:r>
      <w:r w:rsidRPr="00964FE7">
        <w:rPr>
          <w:rFonts w:ascii="Times New Roman" w:eastAsia="TimesNewRomanPS-ItalicMT" w:hAnsi="Times New Roman" w:cs="Times New Roman"/>
          <w:b/>
          <w:bCs/>
          <w:i/>
          <w:iCs/>
          <w:sz w:val="24"/>
          <w:szCs w:val="24"/>
        </w:rPr>
        <w:t xml:space="preserve">Integrovaná výuka </w:t>
      </w:r>
      <w:r w:rsidRPr="00964FE7">
        <w:rPr>
          <w:rFonts w:ascii="Times New Roman" w:eastAsia="TimesNewRomanPS-ItalicMT" w:hAnsi="Times New Roman" w:cs="Times New Roman"/>
          <w:i/>
          <w:iCs/>
          <w:sz w:val="24"/>
          <w:szCs w:val="24"/>
        </w:rPr>
        <w:t xml:space="preserve">je chápána ve smyslu spojeni (syntézy) učiva jednotlivých učebních  předmětů nebo kognitivně blízkých vzdělávacích oblasti v jeden celek s důrazem na komplexnost a globálnost poznávání, kde se uplatňuje řada mezipředmětových vztahů. Integrovaná výuka tak není založena na vybraných oblastech vzdělání či učebních předmětech, tj. na předmětovém kurikulu, ale vychází z tzv. integrovaného kurikula.“ </w:t>
      </w:r>
      <w:r w:rsidRPr="00964FE7">
        <w:rPr>
          <w:rFonts w:ascii="Times New Roman" w:eastAsia="TimesNewRomanPSMT" w:hAnsi="Times New Roman" w:cs="Times New Roman"/>
          <w:sz w:val="24"/>
          <w:szCs w:val="24"/>
        </w:rPr>
        <w:t>(Podroužek, 2002, s. 11)</w:t>
      </w:r>
    </w:p>
    <w:p w14:paraId="294B07FB" w14:textId="3D5FA5BD" w:rsidR="00176058" w:rsidRPr="00174448" w:rsidRDefault="00964FE7" w:rsidP="00174448">
      <w:pPr>
        <w:spacing w:after="0" w:line="360" w:lineRule="auto"/>
        <w:ind w:firstLine="340"/>
        <w:jc w:val="both"/>
        <w:rPr>
          <w:rFonts w:ascii="Times New Roman" w:hAnsi="Times New Roman" w:cs="Times New Roman"/>
          <w:sz w:val="24"/>
          <w:szCs w:val="24"/>
        </w:rPr>
      </w:pPr>
      <w:r>
        <w:rPr>
          <w:rFonts w:ascii="Times New Roman" w:hAnsi="Times New Roman" w:cs="Times New Roman"/>
          <w:sz w:val="24"/>
          <w:szCs w:val="24"/>
        </w:rPr>
        <w:t xml:space="preserve">Tato výuka </w:t>
      </w:r>
      <w:r w:rsidRPr="00174448">
        <w:rPr>
          <w:rFonts w:ascii="Times New Roman" w:hAnsi="Times New Roman" w:cs="Times New Roman"/>
          <w:sz w:val="24"/>
          <w:szCs w:val="24"/>
        </w:rPr>
        <w:t>podporuje aktivní učení žáků.</w:t>
      </w:r>
      <w:r>
        <w:rPr>
          <w:rFonts w:ascii="Times New Roman" w:hAnsi="Times New Roman" w:cs="Times New Roman"/>
          <w:sz w:val="24"/>
          <w:szCs w:val="24"/>
        </w:rPr>
        <w:t xml:space="preserve"> </w:t>
      </w:r>
      <w:r w:rsidR="002F2556" w:rsidRPr="00174448">
        <w:rPr>
          <w:rFonts w:ascii="Times New Roman" w:hAnsi="Times New Roman" w:cs="Times New Roman"/>
          <w:sz w:val="24"/>
          <w:szCs w:val="24"/>
        </w:rPr>
        <w:t>Pro</w:t>
      </w:r>
      <w:r w:rsidR="00873745">
        <w:rPr>
          <w:rFonts w:ascii="Times New Roman" w:hAnsi="Times New Roman" w:cs="Times New Roman"/>
          <w:sz w:val="24"/>
          <w:szCs w:val="24"/>
        </w:rPr>
        <w:t> </w:t>
      </w:r>
      <w:r w:rsidR="002F2556" w:rsidRPr="00174448">
        <w:rPr>
          <w:rFonts w:ascii="Times New Roman" w:hAnsi="Times New Roman" w:cs="Times New Roman"/>
          <w:sz w:val="24"/>
          <w:szCs w:val="24"/>
        </w:rPr>
        <w:t xml:space="preserve"> dosažení cílů je zvoleno jedno nosné téma takové, aby žáky zajímalo celý rok a mohlo být rozpracováno do měsíčních podtémat, aplikačních úkolů a činností. Všechna podtémata a</w:t>
      </w:r>
      <w:r w:rsidR="00873745">
        <w:rPr>
          <w:rFonts w:ascii="Times New Roman" w:hAnsi="Times New Roman" w:cs="Times New Roman"/>
          <w:sz w:val="24"/>
          <w:szCs w:val="24"/>
        </w:rPr>
        <w:t> </w:t>
      </w:r>
      <w:r w:rsidR="002F2556" w:rsidRPr="00174448">
        <w:rPr>
          <w:rFonts w:ascii="Times New Roman" w:hAnsi="Times New Roman" w:cs="Times New Roman"/>
          <w:sz w:val="24"/>
          <w:szCs w:val="24"/>
        </w:rPr>
        <w:t xml:space="preserve"> související činnosti musí mít smysl </w:t>
      </w:r>
      <w:r w:rsidR="00127600" w:rsidRPr="00174448">
        <w:rPr>
          <w:rFonts w:ascii="Times New Roman" w:hAnsi="Times New Roman" w:cs="Times New Roman"/>
          <w:sz w:val="24"/>
          <w:szCs w:val="24"/>
        </w:rPr>
        <w:t>pro učitele i pro žáka a měla by mít souvislost s každodenním životem žáků. V plně integrovaném modelu tvoří rozvrh hodin podtémata a</w:t>
      </w:r>
      <w:r w:rsidR="00873745">
        <w:rPr>
          <w:rFonts w:ascii="Times New Roman" w:hAnsi="Times New Roman" w:cs="Times New Roman"/>
          <w:sz w:val="24"/>
          <w:szCs w:val="24"/>
        </w:rPr>
        <w:t> </w:t>
      </w:r>
      <w:r w:rsidR="00127600" w:rsidRPr="00174448">
        <w:rPr>
          <w:rFonts w:ascii="Times New Roman" w:hAnsi="Times New Roman" w:cs="Times New Roman"/>
          <w:sz w:val="24"/>
          <w:szCs w:val="24"/>
        </w:rPr>
        <w:t xml:space="preserve"> činnosti, které smysluplně zapadají do celoročního tématu. </w:t>
      </w:r>
      <w:r w:rsidR="00176058" w:rsidRPr="00174448">
        <w:rPr>
          <w:rFonts w:ascii="Times New Roman" w:hAnsi="Times New Roman" w:cs="Times New Roman"/>
          <w:sz w:val="24"/>
          <w:szCs w:val="24"/>
        </w:rPr>
        <w:t>Učení jednoho tématu v různých předmětech umožňuje žákům nahlížet na téma z různých úhlů pohledu, uvědomovat si nové souvislosti a propojovat své zkušenosti s novými informacemi. Volba tématu z každodenního života dětí jako většího integrujícího celku je pro některé učitele přirozené. Výhodou je, že se tematické výuce nemusí nutně přizpůsobovat rozvrh hodin (Tomková, 2009).</w:t>
      </w:r>
    </w:p>
    <w:p w14:paraId="089B35B0" w14:textId="6632D1A7" w:rsidR="00E060AD" w:rsidRPr="00174448" w:rsidRDefault="00176058" w:rsidP="00174448">
      <w:pPr>
        <w:spacing w:after="0" w:line="360" w:lineRule="auto"/>
        <w:ind w:firstLine="340"/>
        <w:jc w:val="both"/>
        <w:rPr>
          <w:rFonts w:ascii="Times New Roman" w:hAnsi="Times New Roman" w:cs="Times New Roman"/>
          <w:sz w:val="24"/>
          <w:szCs w:val="24"/>
        </w:rPr>
      </w:pPr>
      <w:r w:rsidRPr="00174448">
        <w:rPr>
          <w:rFonts w:ascii="Times New Roman" w:hAnsi="Times New Roman" w:cs="Times New Roman"/>
          <w:sz w:val="24"/>
          <w:szCs w:val="24"/>
        </w:rPr>
        <w:t>Zatímco projekt spěje k cíli – výslednému produktu, tematická výuka rozpracovává téma do šíře. Obě metody jsou si velice blízké, ale nejde o totožné způsoby práce.  Projekty se často rodí z integrované tematické výuky, lze je kombinovat. Tematická výuka může být pojata i jako sběr informací a podkladů pro následující projektové vyučování</w:t>
      </w:r>
      <w:r w:rsidR="00E060AD" w:rsidRPr="00174448">
        <w:rPr>
          <w:rFonts w:ascii="Times New Roman" w:hAnsi="Times New Roman" w:cs="Times New Roman"/>
          <w:sz w:val="24"/>
          <w:szCs w:val="24"/>
        </w:rPr>
        <w:t xml:space="preserve"> (Tomková, 2009)</w:t>
      </w:r>
      <w:r w:rsidR="00127600" w:rsidRPr="00174448">
        <w:rPr>
          <w:rFonts w:ascii="Times New Roman" w:hAnsi="Times New Roman" w:cs="Times New Roman"/>
          <w:sz w:val="24"/>
          <w:szCs w:val="24"/>
        </w:rPr>
        <w:t xml:space="preserve">. </w:t>
      </w:r>
      <w:r w:rsidR="00E732BE" w:rsidRPr="00174448">
        <w:rPr>
          <w:rFonts w:ascii="Times New Roman" w:hAnsi="Times New Roman" w:cs="Times New Roman"/>
          <w:sz w:val="24"/>
          <w:szCs w:val="24"/>
        </w:rPr>
        <w:t>Zormanová (2012) taktéž uvádí, že projekty mají často podobu integrovaných témat a využívají mezipředmětových vztahů.</w:t>
      </w:r>
      <w:r w:rsidR="009A462A" w:rsidRPr="00174448">
        <w:rPr>
          <w:rFonts w:ascii="Times New Roman" w:hAnsi="Times New Roman" w:cs="Times New Roman"/>
          <w:sz w:val="24"/>
          <w:szCs w:val="24"/>
        </w:rPr>
        <w:t xml:space="preserve"> Lokšová, Lokša (2003) hovoří o interdisciplinárním projektu a </w:t>
      </w:r>
      <w:r w:rsidR="00873745">
        <w:rPr>
          <w:rFonts w:ascii="Times New Roman" w:hAnsi="Times New Roman" w:cs="Times New Roman"/>
          <w:sz w:val="24"/>
          <w:szCs w:val="24"/>
        </w:rPr>
        <w:t> </w:t>
      </w:r>
      <w:r w:rsidR="009A462A" w:rsidRPr="00174448">
        <w:rPr>
          <w:rFonts w:ascii="Times New Roman" w:hAnsi="Times New Roman" w:cs="Times New Roman"/>
          <w:sz w:val="24"/>
          <w:szCs w:val="24"/>
        </w:rPr>
        <w:t>vymezují požadavky pro úspěšné řešení:</w:t>
      </w:r>
    </w:p>
    <w:p w14:paraId="2C89B6C2" w14:textId="4C10733E" w:rsidR="009A462A" w:rsidRPr="00174448" w:rsidRDefault="009A462A" w:rsidP="005C7F9C">
      <w:pPr>
        <w:pStyle w:val="Odstavecseseznamem"/>
        <w:numPr>
          <w:ilvl w:val="0"/>
          <w:numId w:val="7"/>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volit žákům blízké a přiměřené téma;</w:t>
      </w:r>
    </w:p>
    <w:p w14:paraId="54255154" w14:textId="30CAFD8A" w:rsidR="009A462A" w:rsidRPr="00174448" w:rsidRDefault="009A462A" w:rsidP="005C7F9C">
      <w:pPr>
        <w:pStyle w:val="Odstavecseseznamem"/>
        <w:numPr>
          <w:ilvl w:val="0"/>
          <w:numId w:val="7"/>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vhodně žáky motivovat;</w:t>
      </w:r>
    </w:p>
    <w:p w14:paraId="766D5B8A" w14:textId="0C80BF21" w:rsidR="009A462A" w:rsidRPr="00174448" w:rsidRDefault="009A462A" w:rsidP="005C7F9C">
      <w:pPr>
        <w:pStyle w:val="Odstavecseseznamem"/>
        <w:numPr>
          <w:ilvl w:val="0"/>
          <w:numId w:val="7"/>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rozvést téma a sestavit plán;</w:t>
      </w:r>
    </w:p>
    <w:p w14:paraId="42311EA5" w14:textId="65F7EB84" w:rsidR="009A462A" w:rsidRPr="00174448" w:rsidRDefault="009A462A" w:rsidP="005C7F9C">
      <w:pPr>
        <w:pStyle w:val="Odstavecseseznamem"/>
        <w:numPr>
          <w:ilvl w:val="0"/>
          <w:numId w:val="7"/>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vytvořit skupiny;</w:t>
      </w:r>
    </w:p>
    <w:p w14:paraId="6272B789" w14:textId="058A6725" w:rsidR="009A462A" w:rsidRPr="00174448" w:rsidRDefault="009A462A" w:rsidP="005C7F9C">
      <w:pPr>
        <w:pStyle w:val="Odstavecseseznamem"/>
        <w:numPr>
          <w:ilvl w:val="0"/>
          <w:numId w:val="7"/>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určit cíl a termín ukončení;</w:t>
      </w:r>
    </w:p>
    <w:p w14:paraId="29A3A161" w14:textId="3AAE5146" w:rsidR="009A462A" w:rsidRPr="00174448" w:rsidRDefault="009A462A" w:rsidP="005C7F9C">
      <w:pPr>
        <w:pStyle w:val="Odstavecseseznamem"/>
        <w:numPr>
          <w:ilvl w:val="0"/>
          <w:numId w:val="7"/>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určit metody, formy a prostředky práce, zdroje informací a způsob jejich zpracování a vyhodnocování;</w:t>
      </w:r>
    </w:p>
    <w:p w14:paraId="4C70ABD7" w14:textId="2286E472" w:rsidR="009A462A" w:rsidRPr="00174448" w:rsidRDefault="009A462A" w:rsidP="005C7F9C">
      <w:pPr>
        <w:pStyle w:val="Odstavecseseznamem"/>
        <w:numPr>
          <w:ilvl w:val="0"/>
          <w:numId w:val="7"/>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dokumentovat průběh;</w:t>
      </w:r>
    </w:p>
    <w:p w14:paraId="310F898C" w14:textId="2BF6ACB4" w:rsidR="009A462A" w:rsidRPr="00174448" w:rsidRDefault="009A462A" w:rsidP="005C7F9C">
      <w:pPr>
        <w:pStyle w:val="Odstavecseseznamem"/>
        <w:numPr>
          <w:ilvl w:val="0"/>
          <w:numId w:val="7"/>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vyhodnotit výsledky.</w:t>
      </w:r>
    </w:p>
    <w:p w14:paraId="059D770C" w14:textId="46A1D85F" w:rsidR="00127600" w:rsidRPr="00174448" w:rsidRDefault="00127600" w:rsidP="00174448">
      <w:pPr>
        <w:spacing w:after="0" w:line="360" w:lineRule="auto"/>
        <w:ind w:firstLine="340"/>
        <w:jc w:val="both"/>
        <w:rPr>
          <w:rFonts w:ascii="Times New Roman" w:hAnsi="Times New Roman" w:cs="Times New Roman"/>
          <w:sz w:val="24"/>
          <w:szCs w:val="24"/>
        </w:rPr>
      </w:pPr>
      <w:r w:rsidRPr="00174448">
        <w:rPr>
          <w:rFonts w:ascii="Times New Roman" w:hAnsi="Times New Roman" w:cs="Times New Roman"/>
          <w:sz w:val="24"/>
          <w:szCs w:val="24"/>
        </w:rPr>
        <w:t>V českých školách se uplatňuje integrovaný přístup ke kurikulu zvláště v mateřských školách a na 1. stupni základní školy</w:t>
      </w:r>
      <w:r w:rsidR="00176058" w:rsidRPr="00174448">
        <w:rPr>
          <w:rFonts w:ascii="Times New Roman" w:hAnsi="Times New Roman" w:cs="Times New Roman"/>
          <w:sz w:val="24"/>
          <w:szCs w:val="24"/>
        </w:rPr>
        <w:t>.</w:t>
      </w:r>
      <w:r w:rsidR="00E060AD" w:rsidRPr="00174448">
        <w:rPr>
          <w:rFonts w:ascii="Times New Roman" w:hAnsi="Times New Roman" w:cs="Times New Roman"/>
          <w:sz w:val="24"/>
          <w:szCs w:val="24"/>
        </w:rPr>
        <w:t xml:space="preserve"> </w:t>
      </w:r>
      <w:r w:rsidRPr="00174448">
        <w:rPr>
          <w:rFonts w:ascii="Times New Roman" w:hAnsi="Times New Roman" w:cs="Times New Roman"/>
          <w:sz w:val="24"/>
          <w:szCs w:val="24"/>
        </w:rPr>
        <w:t>K integraci vzdělávacího obsahu a předmětů témat</w:t>
      </w:r>
      <w:r w:rsidR="00E060AD" w:rsidRPr="00174448">
        <w:rPr>
          <w:rFonts w:ascii="Times New Roman" w:hAnsi="Times New Roman" w:cs="Times New Roman"/>
          <w:sz w:val="24"/>
          <w:szCs w:val="24"/>
        </w:rPr>
        <w:t xml:space="preserve"> </w:t>
      </w:r>
      <w:r w:rsidR="00E060AD" w:rsidRPr="00174448">
        <w:rPr>
          <w:rFonts w:ascii="Times New Roman" w:hAnsi="Times New Roman" w:cs="Times New Roman"/>
          <w:sz w:val="24"/>
          <w:szCs w:val="24"/>
        </w:rPr>
        <w:lastRenderedPageBreak/>
        <w:t>a</w:t>
      </w:r>
      <w:r w:rsidR="00873745">
        <w:rPr>
          <w:rFonts w:ascii="Times New Roman" w:hAnsi="Times New Roman" w:cs="Times New Roman"/>
          <w:sz w:val="24"/>
          <w:szCs w:val="24"/>
        </w:rPr>
        <w:t> </w:t>
      </w:r>
      <w:r w:rsidR="00E060AD" w:rsidRPr="00174448">
        <w:rPr>
          <w:rFonts w:ascii="Times New Roman" w:hAnsi="Times New Roman" w:cs="Times New Roman"/>
          <w:sz w:val="24"/>
          <w:szCs w:val="24"/>
        </w:rPr>
        <w:t xml:space="preserve"> tematických okruhů by však mě</w:t>
      </w:r>
      <w:r w:rsidRPr="00174448">
        <w:rPr>
          <w:rFonts w:ascii="Times New Roman" w:hAnsi="Times New Roman" w:cs="Times New Roman"/>
          <w:sz w:val="24"/>
          <w:szCs w:val="24"/>
        </w:rPr>
        <w:t xml:space="preserve">ly podle Rámcového vzdělávacího programu pro základní vzdělávání </w:t>
      </w:r>
      <w:r w:rsidR="00E060AD" w:rsidRPr="00174448">
        <w:rPr>
          <w:rFonts w:ascii="Times New Roman" w:hAnsi="Times New Roman" w:cs="Times New Roman"/>
          <w:sz w:val="24"/>
          <w:szCs w:val="24"/>
        </w:rPr>
        <w:t xml:space="preserve">(2005) </w:t>
      </w:r>
      <w:r w:rsidRPr="00174448">
        <w:rPr>
          <w:rFonts w:ascii="Times New Roman" w:hAnsi="Times New Roman" w:cs="Times New Roman"/>
          <w:sz w:val="24"/>
          <w:szCs w:val="24"/>
        </w:rPr>
        <w:t>přistoupit i vyšší stupně škol.</w:t>
      </w:r>
    </w:p>
    <w:p w14:paraId="1A29EBFF" w14:textId="46D1A0C2" w:rsidR="00E060AD" w:rsidRPr="00174448" w:rsidRDefault="00611DAE" w:rsidP="00174448">
      <w:pPr>
        <w:spacing w:after="0" w:line="360" w:lineRule="auto"/>
        <w:ind w:firstLine="340"/>
        <w:jc w:val="both"/>
        <w:rPr>
          <w:rFonts w:ascii="Times New Roman" w:hAnsi="Times New Roman" w:cs="Times New Roman"/>
          <w:sz w:val="24"/>
          <w:szCs w:val="24"/>
        </w:rPr>
      </w:pPr>
      <w:r w:rsidRPr="00174448">
        <w:rPr>
          <w:rFonts w:ascii="Times New Roman" w:hAnsi="Times New Roman" w:cs="Times New Roman"/>
          <w:sz w:val="24"/>
          <w:szCs w:val="24"/>
        </w:rPr>
        <w:t xml:space="preserve">Příkladem tematické výuky u nás je způsob výuky ve třídách pracujících podle programu </w:t>
      </w:r>
      <w:r w:rsidRPr="00174448">
        <w:rPr>
          <w:rFonts w:ascii="Times New Roman" w:hAnsi="Times New Roman" w:cs="Times New Roman"/>
          <w:i/>
          <w:sz w:val="24"/>
          <w:szCs w:val="24"/>
        </w:rPr>
        <w:t xml:space="preserve">Začít spolu. </w:t>
      </w:r>
      <w:r w:rsidRPr="00174448">
        <w:rPr>
          <w:rFonts w:ascii="Times New Roman" w:hAnsi="Times New Roman" w:cs="Times New Roman"/>
          <w:sz w:val="24"/>
          <w:szCs w:val="24"/>
        </w:rPr>
        <w:t xml:space="preserve">Učitelé v tomto programu důsledně rozvíjejí </w:t>
      </w:r>
      <w:r w:rsidR="00FB430D" w:rsidRPr="00174448">
        <w:rPr>
          <w:rFonts w:ascii="Times New Roman" w:hAnsi="Times New Roman" w:cs="Times New Roman"/>
          <w:sz w:val="24"/>
          <w:szCs w:val="24"/>
        </w:rPr>
        <w:t xml:space="preserve">s pomocí stanovených cílů </w:t>
      </w:r>
      <w:r w:rsidRPr="00174448">
        <w:rPr>
          <w:rFonts w:ascii="Times New Roman" w:hAnsi="Times New Roman" w:cs="Times New Roman"/>
          <w:sz w:val="24"/>
          <w:szCs w:val="24"/>
        </w:rPr>
        <w:t>klíčové kompetence</w:t>
      </w:r>
      <w:r w:rsidR="00FB430D" w:rsidRPr="00174448">
        <w:rPr>
          <w:rFonts w:ascii="Times New Roman" w:hAnsi="Times New Roman" w:cs="Times New Roman"/>
          <w:sz w:val="24"/>
          <w:szCs w:val="24"/>
        </w:rPr>
        <w:t xml:space="preserve"> a promítají je do očekávaných výstupů vzdělávacích oblastí podle RVP ZV. Témata učitelé vybírají na základě dlouhodobých plánů i aktuálních zájmů žáků. Tématu se věnují prakticky ve všech předmětech  jeden týden nebo i více. Důraz je kladen na motivaci – vzbuzení zájmu o téma a přípravu na samostatnou práci – shrnutí informací, které k tématu žáci znají. Následná samostatná práce probíhá v centrech aktivit. Ty odpovídají vyučovacím předmětům a rozvíjejí odpovídající</w:t>
      </w:r>
      <w:r w:rsidR="003C6E45" w:rsidRPr="00174448">
        <w:rPr>
          <w:rFonts w:ascii="Times New Roman" w:hAnsi="Times New Roman" w:cs="Times New Roman"/>
          <w:sz w:val="24"/>
          <w:szCs w:val="24"/>
        </w:rPr>
        <w:t>mi činnostmi adekvátní dovednosti zvoleného tématu a jeho podtémat.  Úkoly jsou provázané, ale umožňují jejich plnění v pořadí podle volby dětí.  Žáci se učí přímou zkušeností individuálně i ve skupinách. Učitel vystupuje podle potřeby jako poradce. Školní den končí společnou reflexí a hodnocením. Při uzavírání tématu je pak důležitá syntéza a reflexe (Tomková, Kašová, Dvořáková, 2009).</w:t>
      </w:r>
    </w:p>
    <w:p w14:paraId="62052B42" w14:textId="77777777" w:rsidR="00176058" w:rsidRPr="00174448" w:rsidRDefault="00176058" w:rsidP="00174448">
      <w:pPr>
        <w:spacing w:after="0" w:line="360" w:lineRule="auto"/>
        <w:ind w:left="360" w:firstLine="348"/>
        <w:jc w:val="both"/>
        <w:rPr>
          <w:rFonts w:ascii="Times New Roman" w:hAnsi="Times New Roman" w:cs="Times New Roman"/>
          <w:sz w:val="24"/>
          <w:szCs w:val="24"/>
        </w:rPr>
      </w:pPr>
    </w:p>
    <w:p w14:paraId="53D924B8" w14:textId="0956DC20" w:rsidR="00480C71" w:rsidRDefault="00480C71" w:rsidP="005C7F9C">
      <w:pPr>
        <w:pStyle w:val="Odstavecseseznamem"/>
        <w:numPr>
          <w:ilvl w:val="2"/>
          <w:numId w:val="11"/>
        </w:numPr>
        <w:spacing w:after="0" w:line="360" w:lineRule="auto"/>
        <w:jc w:val="both"/>
        <w:rPr>
          <w:rFonts w:ascii="Times New Roman" w:hAnsi="Times New Roman" w:cs="Times New Roman"/>
          <w:b/>
          <w:sz w:val="30"/>
          <w:szCs w:val="30"/>
        </w:rPr>
      </w:pPr>
      <w:r w:rsidRPr="002E092D">
        <w:rPr>
          <w:rFonts w:ascii="Times New Roman" w:hAnsi="Times New Roman" w:cs="Times New Roman"/>
          <w:b/>
          <w:sz w:val="30"/>
          <w:szCs w:val="30"/>
        </w:rPr>
        <w:t>Projektové vyučování</w:t>
      </w:r>
    </w:p>
    <w:p w14:paraId="64476016" w14:textId="77777777" w:rsidR="002E092D" w:rsidRPr="002E092D" w:rsidRDefault="002E092D" w:rsidP="002E092D">
      <w:pPr>
        <w:pStyle w:val="Odstavecseseznamem"/>
        <w:spacing w:after="0" w:line="240" w:lineRule="auto"/>
        <w:jc w:val="both"/>
        <w:rPr>
          <w:rFonts w:ascii="Times New Roman" w:hAnsi="Times New Roman" w:cs="Times New Roman"/>
          <w:b/>
          <w:sz w:val="24"/>
          <w:szCs w:val="24"/>
        </w:rPr>
      </w:pPr>
    </w:p>
    <w:p w14:paraId="3D3AEC52" w14:textId="0FDC3DBE" w:rsidR="00003704" w:rsidRPr="00174448" w:rsidRDefault="00003704" w:rsidP="00174448">
      <w:pPr>
        <w:spacing w:after="0" w:line="360" w:lineRule="auto"/>
        <w:ind w:firstLine="360"/>
        <w:jc w:val="both"/>
        <w:rPr>
          <w:rFonts w:ascii="Times New Roman" w:hAnsi="Times New Roman" w:cs="Times New Roman"/>
          <w:i/>
          <w:sz w:val="24"/>
          <w:szCs w:val="24"/>
        </w:rPr>
      </w:pPr>
      <w:r w:rsidRPr="00174448">
        <w:rPr>
          <w:rFonts w:ascii="Times New Roman" w:hAnsi="Times New Roman" w:cs="Times New Roman"/>
          <w:sz w:val="24"/>
          <w:szCs w:val="24"/>
        </w:rPr>
        <w:t>Jednou z vyučovacích metod, v níž jsou žáci vedeni k samostatnému zpracování určitých témat</w:t>
      </w:r>
      <w:r w:rsidR="0038063D" w:rsidRPr="00174448">
        <w:rPr>
          <w:rFonts w:ascii="Times New Roman" w:hAnsi="Times New Roman" w:cs="Times New Roman"/>
          <w:sz w:val="24"/>
          <w:szCs w:val="24"/>
        </w:rPr>
        <w:t>,</w:t>
      </w:r>
      <w:r w:rsidRPr="00174448">
        <w:rPr>
          <w:rFonts w:ascii="Times New Roman" w:hAnsi="Times New Roman" w:cs="Times New Roman"/>
          <w:sz w:val="24"/>
          <w:szCs w:val="24"/>
        </w:rPr>
        <w:t xml:space="preserve"> je projektová metoda. Vychází z pragmatické pedagogiky J. Deweye, W. Kilpatricka aj.</w:t>
      </w:r>
      <w:r w:rsidR="0038063D" w:rsidRPr="00174448">
        <w:rPr>
          <w:rFonts w:ascii="Times New Roman" w:hAnsi="Times New Roman" w:cs="Times New Roman"/>
          <w:sz w:val="24"/>
          <w:szCs w:val="24"/>
        </w:rPr>
        <w:t xml:space="preserve"> Podporuje motivaci žáků a kooperativní učení. V Pedagogickém slovníku (Průcha, 2013, str. 226) je dále uvedeno: </w:t>
      </w:r>
      <w:r w:rsidR="0038063D" w:rsidRPr="00174448">
        <w:rPr>
          <w:rFonts w:ascii="Times New Roman" w:hAnsi="Times New Roman" w:cs="Times New Roman"/>
          <w:i/>
          <w:sz w:val="24"/>
          <w:szCs w:val="24"/>
        </w:rPr>
        <w:t>„ Projekty mohou mít formu integrovaných témat, praktických problémů ze životní reality nebo praktické činnosti vedoucí k vytvoření nějakého výrobku, výtvarného či slovesného produktu.“</w:t>
      </w:r>
    </w:p>
    <w:p w14:paraId="1FC67CEC" w14:textId="77777777" w:rsidR="009B0CCE" w:rsidRPr="00174448" w:rsidRDefault="009B0CCE"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V didaktice není pojem projektového vyučování vymezen jednotně. Dříve metoda vyučování je v novějších pracích považována za metodu komplexní nebo za organizační formu vyučování. Podle M. Kubínové (in Tomková, Kašová, Dvořáková, 2009, str. 13) je to specifická vzdělávací strategie založená na aktivním přístupu žáka k učení.</w:t>
      </w:r>
    </w:p>
    <w:p w14:paraId="31037706" w14:textId="46766056" w:rsidR="009B0CCE" w:rsidRPr="00174448" w:rsidRDefault="009572FA"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J. Kratochvílová (in Zormanová, 2012, str. 95) definuje projektovou metodu jako uspořádaný systém činností učitele a žáků, v němž dominují akt</w:t>
      </w:r>
      <w:r w:rsidR="00873745">
        <w:rPr>
          <w:rFonts w:ascii="Times New Roman" w:hAnsi="Times New Roman" w:cs="Times New Roman"/>
          <w:sz w:val="24"/>
          <w:szCs w:val="24"/>
        </w:rPr>
        <w:t xml:space="preserve">ivity žáků. Učitel je poradce a  </w:t>
      </w:r>
      <w:r w:rsidRPr="00174448">
        <w:rPr>
          <w:rFonts w:ascii="Times New Roman" w:hAnsi="Times New Roman" w:cs="Times New Roman"/>
          <w:sz w:val="24"/>
          <w:szCs w:val="24"/>
        </w:rPr>
        <w:t>společně s žáky se snaží dosáhnout cílů projektu. Komplexnost realizace vyžaduje využití dílčích výukových metod.</w:t>
      </w:r>
      <w:r w:rsidR="00505F57" w:rsidRPr="00174448">
        <w:rPr>
          <w:rFonts w:ascii="Times New Roman" w:hAnsi="Times New Roman" w:cs="Times New Roman"/>
          <w:sz w:val="24"/>
          <w:szCs w:val="24"/>
        </w:rPr>
        <w:t xml:space="preserve"> </w:t>
      </w:r>
      <w:r w:rsidR="009B0CCE" w:rsidRPr="00174448">
        <w:rPr>
          <w:rFonts w:ascii="Times New Roman" w:hAnsi="Times New Roman" w:cs="Times New Roman"/>
          <w:sz w:val="24"/>
          <w:szCs w:val="24"/>
        </w:rPr>
        <w:t xml:space="preserve">Podle Zormanové (2012) je projektová metoda výukovou metodou, v které jsou žáci vedeni </w:t>
      </w:r>
      <w:r w:rsidR="00AF6DDB" w:rsidRPr="00174448">
        <w:rPr>
          <w:rFonts w:ascii="Times New Roman" w:hAnsi="Times New Roman" w:cs="Times New Roman"/>
          <w:sz w:val="24"/>
          <w:szCs w:val="24"/>
        </w:rPr>
        <w:t xml:space="preserve">k </w:t>
      </w:r>
      <w:r w:rsidR="009B0CCE" w:rsidRPr="00174448">
        <w:rPr>
          <w:rFonts w:ascii="Times New Roman" w:hAnsi="Times New Roman" w:cs="Times New Roman"/>
          <w:sz w:val="24"/>
          <w:szCs w:val="24"/>
        </w:rPr>
        <w:t xml:space="preserve">samostatnému zpracování úkolů, které jsou komplexními problémy spjatými s životní realitou. Charakteristickým znakem této metody je cíl, kterým se stává konkrétní výstup, např. výrobek. Dále uvádí, že projekty mají často podobu integrovaných </w:t>
      </w:r>
      <w:r w:rsidR="009B0CCE" w:rsidRPr="00174448">
        <w:rPr>
          <w:rFonts w:ascii="Times New Roman" w:hAnsi="Times New Roman" w:cs="Times New Roman"/>
          <w:sz w:val="24"/>
          <w:szCs w:val="24"/>
        </w:rPr>
        <w:lastRenderedPageBreak/>
        <w:t xml:space="preserve">témat a využívají mezipředmětové vztahy. </w:t>
      </w:r>
      <w:r w:rsidR="00505F57" w:rsidRPr="00174448">
        <w:rPr>
          <w:rFonts w:ascii="Times New Roman" w:hAnsi="Times New Roman" w:cs="Times New Roman"/>
          <w:sz w:val="24"/>
          <w:szCs w:val="24"/>
        </w:rPr>
        <w:t>Kasíková (2016) hovoří o projektu jako specifickém typu skupinového úkolu. Projekt vyžaduje od žáků iniciativitu, kreativitu, organizační dovednosti a za řešení tématu přebírají odpovědnost. Žáci jsou zapojeni do plánování řešení problému a na samotné plánování i řešení mají dostatek času. Tímto přístupem jsou vedeni k aktivnímu přístupu k vlastnímu učení. Projektem může být úkol, ale i specifická vzdělávací strategie.</w:t>
      </w:r>
    </w:p>
    <w:p w14:paraId="6184382E" w14:textId="5CFAC8F0" w:rsidR="00480C71" w:rsidRPr="00174448" w:rsidRDefault="006F67A2"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Pro žáky je projekt motivem sám o sobě. Umožňuje vnitřní diferenciaci výuky a přispívá k individualizaci. Žáci řeší problémy a učí se tím spolupráci a rozvíjí svou tvořivost. Projektová výuka vede k odpovědnosti a toleranci. Má ale i své nevýhody. Příprava i provedení projektu je časově náročné. Dalším kritizovaným jevem je to, že nesleduje vytváření systematických vědomostí. Podle trendů ve světě lze očekávat, že jako méně rozšířená inovativní metoda se projektivní metoda vyučování bude stále rozšiřovat (Kalhous, Obst, 2009).</w:t>
      </w:r>
    </w:p>
    <w:p w14:paraId="641326FA" w14:textId="77777777" w:rsidR="00C2417D" w:rsidRPr="00174448" w:rsidRDefault="00C2417D" w:rsidP="00174448">
      <w:pPr>
        <w:spacing w:after="0" w:line="360" w:lineRule="auto"/>
        <w:ind w:left="360" w:firstLine="348"/>
        <w:jc w:val="both"/>
        <w:rPr>
          <w:rFonts w:ascii="Times New Roman" w:hAnsi="Times New Roman" w:cs="Times New Roman"/>
          <w:sz w:val="24"/>
          <w:szCs w:val="24"/>
        </w:rPr>
      </w:pPr>
    </w:p>
    <w:p w14:paraId="2450F313" w14:textId="09897A45" w:rsidR="00480C71" w:rsidRDefault="004A631C" w:rsidP="005C7F9C">
      <w:pPr>
        <w:pStyle w:val="Odstavecseseznamem"/>
        <w:numPr>
          <w:ilvl w:val="2"/>
          <w:numId w:val="12"/>
        </w:numPr>
        <w:spacing w:after="0" w:line="360" w:lineRule="auto"/>
        <w:jc w:val="both"/>
        <w:rPr>
          <w:rFonts w:ascii="Times New Roman" w:hAnsi="Times New Roman" w:cs="Times New Roman"/>
          <w:b/>
          <w:sz w:val="30"/>
          <w:szCs w:val="30"/>
        </w:rPr>
      </w:pPr>
      <w:r w:rsidRPr="002E092D">
        <w:rPr>
          <w:rFonts w:ascii="Times New Roman" w:hAnsi="Times New Roman" w:cs="Times New Roman"/>
          <w:b/>
          <w:sz w:val="30"/>
          <w:szCs w:val="30"/>
        </w:rPr>
        <w:t>Skupinová a k</w:t>
      </w:r>
      <w:r w:rsidR="00480C71" w:rsidRPr="002E092D">
        <w:rPr>
          <w:rFonts w:ascii="Times New Roman" w:hAnsi="Times New Roman" w:cs="Times New Roman"/>
          <w:b/>
          <w:sz w:val="30"/>
          <w:szCs w:val="30"/>
        </w:rPr>
        <w:t>ooperativní výuka</w:t>
      </w:r>
    </w:p>
    <w:p w14:paraId="7A246B00" w14:textId="77777777" w:rsidR="002E092D" w:rsidRPr="002E092D" w:rsidRDefault="002E092D" w:rsidP="002E092D">
      <w:pPr>
        <w:pStyle w:val="Odstavecseseznamem"/>
        <w:spacing w:after="0" w:line="240" w:lineRule="auto"/>
        <w:jc w:val="both"/>
        <w:rPr>
          <w:rFonts w:ascii="Times New Roman" w:hAnsi="Times New Roman" w:cs="Times New Roman"/>
          <w:b/>
          <w:sz w:val="24"/>
          <w:szCs w:val="24"/>
        </w:rPr>
      </w:pPr>
    </w:p>
    <w:p w14:paraId="32DA0C61" w14:textId="6D38C418" w:rsidR="00673AAB" w:rsidRPr="00174448" w:rsidRDefault="007E3271"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Skupinové vyučování vzniklo jako </w:t>
      </w:r>
      <w:r w:rsidR="00673AAB" w:rsidRPr="00174448">
        <w:rPr>
          <w:rFonts w:ascii="Times New Roman" w:hAnsi="Times New Roman" w:cs="Times New Roman"/>
          <w:sz w:val="24"/>
          <w:szCs w:val="24"/>
        </w:rPr>
        <w:t xml:space="preserve">organizační forma výuky, která </w:t>
      </w:r>
      <w:r w:rsidRPr="00174448">
        <w:rPr>
          <w:rFonts w:ascii="Times New Roman" w:hAnsi="Times New Roman" w:cs="Times New Roman"/>
          <w:sz w:val="24"/>
          <w:szCs w:val="24"/>
        </w:rPr>
        <w:t>eliminuje nedostatky frontální výuky. Práce ve skupině plní sociální aspekty, věnuje zvýšenou pozornost komunikac</w:t>
      </w:r>
      <w:r w:rsidR="00446318" w:rsidRPr="00174448">
        <w:rPr>
          <w:rFonts w:ascii="Times New Roman" w:hAnsi="Times New Roman" w:cs="Times New Roman"/>
          <w:sz w:val="24"/>
          <w:szCs w:val="24"/>
        </w:rPr>
        <w:t>i a kooperaci žáků a oproti front</w:t>
      </w:r>
      <w:r w:rsidRPr="00174448">
        <w:rPr>
          <w:rFonts w:ascii="Times New Roman" w:hAnsi="Times New Roman" w:cs="Times New Roman"/>
          <w:sz w:val="24"/>
          <w:szCs w:val="24"/>
        </w:rPr>
        <w:t xml:space="preserve">álnímu vyučování je schopná přizpůsobit se individuálním potřebám a zájmům žáků. Kooperativní výuka </w:t>
      </w:r>
      <w:r w:rsidR="004A631C" w:rsidRPr="00174448">
        <w:rPr>
          <w:rFonts w:ascii="Times New Roman" w:hAnsi="Times New Roman" w:cs="Times New Roman"/>
          <w:sz w:val="24"/>
          <w:szCs w:val="24"/>
        </w:rPr>
        <w:t xml:space="preserve">se </w:t>
      </w:r>
      <w:r w:rsidR="002B6C31" w:rsidRPr="00174448">
        <w:rPr>
          <w:rFonts w:ascii="Times New Roman" w:hAnsi="Times New Roman" w:cs="Times New Roman"/>
          <w:sz w:val="24"/>
          <w:szCs w:val="24"/>
        </w:rPr>
        <w:t xml:space="preserve">v posledních letech </w:t>
      </w:r>
      <w:r w:rsidR="004A631C" w:rsidRPr="00174448">
        <w:rPr>
          <w:rFonts w:ascii="Times New Roman" w:hAnsi="Times New Roman" w:cs="Times New Roman"/>
          <w:sz w:val="24"/>
          <w:szCs w:val="24"/>
        </w:rPr>
        <w:t>objevuje vedle pojmu skupinová výuka.</w:t>
      </w:r>
      <w:r w:rsidRPr="00174448">
        <w:rPr>
          <w:rFonts w:ascii="Times New Roman" w:hAnsi="Times New Roman" w:cs="Times New Roman"/>
          <w:sz w:val="24"/>
          <w:szCs w:val="24"/>
        </w:rPr>
        <w:t xml:space="preserve"> Tradiční soutěživost nahrazuje spoluprací ve skupině i mezi skupinami.  Podle výzkumů </w:t>
      </w:r>
      <w:r w:rsidR="00446318" w:rsidRPr="00174448">
        <w:rPr>
          <w:rFonts w:ascii="Times New Roman" w:hAnsi="Times New Roman" w:cs="Times New Roman"/>
          <w:sz w:val="24"/>
          <w:szCs w:val="24"/>
        </w:rPr>
        <w:t xml:space="preserve">zlepšují </w:t>
      </w:r>
      <w:r w:rsidRPr="00174448">
        <w:rPr>
          <w:rFonts w:ascii="Times New Roman" w:hAnsi="Times New Roman" w:cs="Times New Roman"/>
          <w:sz w:val="24"/>
          <w:szCs w:val="24"/>
        </w:rPr>
        <w:t xml:space="preserve">kooperativní metody </w:t>
      </w:r>
      <w:r w:rsidR="00F527F1" w:rsidRPr="00174448">
        <w:rPr>
          <w:rFonts w:ascii="Times New Roman" w:hAnsi="Times New Roman" w:cs="Times New Roman"/>
          <w:sz w:val="24"/>
          <w:szCs w:val="24"/>
        </w:rPr>
        <w:t>sociální dovednosti i vědomosti (Kalhous, Obst, 2009).</w:t>
      </w:r>
    </w:p>
    <w:p w14:paraId="47AB72FC" w14:textId="206A2471" w:rsidR="002B6C31" w:rsidRPr="00174448" w:rsidRDefault="00EA34C5"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Podle Maňáka (2003) je kooperativní výuka </w:t>
      </w:r>
      <w:r w:rsidR="004A631C" w:rsidRPr="00174448">
        <w:rPr>
          <w:rFonts w:ascii="Times New Roman" w:hAnsi="Times New Roman" w:cs="Times New Roman"/>
          <w:sz w:val="24"/>
          <w:szCs w:val="24"/>
        </w:rPr>
        <w:t>komplexní výukovou metodou, při které spolupracují žáci při řešení různě obtížných úloh mezi sebou</w:t>
      </w:r>
      <w:r w:rsidRPr="00174448">
        <w:rPr>
          <w:rFonts w:ascii="Times New Roman" w:hAnsi="Times New Roman" w:cs="Times New Roman"/>
          <w:sz w:val="24"/>
          <w:szCs w:val="24"/>
        </w:rPr>
        <w:t xml:space="preserve"> i s učitelem. Bývá často realizována ve skupinách, proto lze považovat za formu skupinové výuky. Účinnost této metody nezáleží předně na charakteru řešeného problému, ale na úrovni žáků spolupracovat.</w:t>
      </w:r>
      <w:r w:rsidR="006E3D6A" w:rsidRPr="00174448">
        <w:rPr>
          <w:rFonts w:ascii="Times New Roman" w:hAnsi="Times New Roman" w:cs="Times New Roman"/>
          <w:sz w:val="24"/>
          <w:szCs w:val="24"/>
        </w:rPr>
        <w:t xml:space="preserve"> </w:t>
      </w:r>
      <w:r w:rsidR="002B6C31" w:rsidRPr="00174448">
        <w:rPr>
          <w:rFonts w:ascii="Times New Roman" w:hAnsi="Times New Roman" w:cs="Times New Roman"/>
          <w:sz w:val="24"/>
          <w:szCs w:val="24"/>
        </w:rPr>
        <w:t xml:space="preserve">Přináší lepší výsledky než výuka tradiční, protože vede k vyšším výkonům žáků. Za hlavní znaky účinné kooperativní výuky se považuje individuální odpovědnost žáka za dosažení výsledků skupiny a ocenění výsledků jako práce celé skupiny.  Skupinovou a kooperativní výuku lze různě kombinovat s jinými klasickými i aktivizujícími metodami výuky. </w:t>
      </w:r>
    </w:p>
    <w:p w14:paraId="2304D6D3" w14:textId="1BE49057" w:rsidR="002B6C31" w:rsidRPr="00174448" w:rsidRDefault="0052761F"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Problematice kooperativního učení se věnuje H. Kasíková (2016). Poukazuje na skutečnost, že již J. A. Komenský v 17. století uvedl, že tento způsob výuky je vhodný pro ty, co učí jiné i</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pro vyučované. S nástupem reformní pedagogiky se kooperativní výuka v pedagogické praxi začala realizovat. Právě Kasíková uvádí, že pojmy kooperativní a skupinová výuka nelze </w:t>
      </w:r>
      <w:r w:rsidRPr="00174448">
        <w:rPr>
          <w:rFonts w:ascii="Times New Roman" w:hAnsi="Times New Roman" w:cs="Times New Roman"/>
          <w:sz w:val="24"/>
          <w:szCs w:val="24"/>
        </w:rPr>
        <w:lastRenderedPageBreak/>
        <w:t>zaměňovat, protože ne každá skupinová práce je prací kooperativní. Charakteristickými znaky pro kooperaci ve výuce je sdílení, spolupráce a podpora a podstatou je princip spolupr</w:t>
      </w:r>
      <w:r w:rsidR="00413E98" w:rsidRPr="00174448">
        <w:rPr>
          <w:rFonts w:ascii="Times New Roman" w:hAnsi="Times New Roman" w:cs="Times New Roman"/>
          <w:sz w:val="24"/>
          <w:szCs w:val="24"/>
        </w:rPr>
        <w:t>áce při</w:t>
      </w:r>
      <w:r w:rsidR="00873745">
        <w:rPr>
          <w:rFonts w:ascii="Times New Roman" w:hAnsi="Times New Roman" w:cs="Times New Roman"/>
          <w:sz w:val="24"/>
          <w:szCs w:val="24"/>
        </w:rPr>
        <w:t> </w:t>
      </w:r>
      <w:r w:rsidR="00413E98" w:rsidRPr="00174448">
        <w:rPr>
          <w:rFonts w:ascii="Times New Roman" w:hAnsi="Times New Roman" w:cs="Times New Roman"/>
          <w:sz w:val="24"/>
          <w:szCs w:val="24"/>
        </w:rPr>
        <w:t xml:space="preserve"> dosahování cílů</w:t>
      </w:r>
      <w:r w:rsidRPr="00174448">
        <w:rPr>
          <w:rFonts w:ascii="Times New Roman" w:hAnsi="Times New Roman" w:cs="Times New Roman"/>
          <w:sz w:val="24"/>
          <w:szCs w:val="24"/>
        </w:rPr>
        <w:t>.</w:t>
      </w:r>
    </w:p>
    <w:p w14:paraId="65AFEF3E" w14:textId="10E2D0EE" w:rsidR="004A631C" w:rsidRDefault="006E3D6A"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Pro učitele je tato metoda náročná na přípravu. V přípravné fázi probíhá na základě různých kritérií vytváření skupin. </w:t>
      </w:r>
      <w:r w:rsidR="006B3CDF" w:rsidRPr="00174448">
        <w:rPr>
          <w:rFonts w:ascii="Times New Roman" w:hAnsi="Times New Roman" w:cs="Times New Roman"/>
          <w:sz w:val="24"/>
          <w:szCs w:val="24"/>
        </w:rPr>
        <w:t>Učitel promýšlí organizaci práce ve třídě a prostorové uspořádání. M</w:t>
      </w:r>
      <w:r w:rsidRPr="00174448">
        <w:rPr>
          <w:rFonts w:ascii="Times New Roman" w:hAnsi="Times New Roman" w:cs="Times New Roman"/>
          <w:sz w:val="24"/>
          <w:szCs w:val="24"/>
        </w:rPr>
        <w:t xml:space="preserve">otivuje </w:t>
      </w:r>
      <w:r w:rsidR="006B3CDF" w:rsidRPr="00174448">
        <w:rPr>
          <w:rFonts w:ascii="Times New Roman" w:hAnsi="Times New Roman" w:cs="Times New Roman"/>
          <w:sz w:val="24"/>
          <w:szCs w:val="24"/>
        </w:rPr>
        <w:t xml:space="preserve">žáky </w:t>
      </w:r>
      <w:r w:rsidRPr="00174448">
        <w:rPr>
          <w:rFonts w:ascii="Times New Roman" w:hAnsi="Times New Roman" w:cs="Times New Roman"/>
          <w:sz w:val="24"/>
          <w:szCs w:val="24"/>
        </w:rPr>
        <w:t>k řešení problému, zadává úlohy a jasné instrukce, pozoruje činnost žáků, podporuje spolupráci, vyzývá žáky k </w:t>
      </w:r>
      <w:r w:rsidR="006B3CDF" w:rsidRPr="00174448">
        <w:rPr>
          <w:rFonts w:ascii="Times New Roman" w:hAnsi="Times New Roman" w:cs="Times New Roman"/>
          <w:sz w:val="24"/>
          <w:szCs w:val="24"/>
        </w:rPr>
        <w:t>hodnocení</w:t>
      </w:r>
      <w:r w:rsidRPr="00174448">
        <w:rPr>
          <w:rFonts w:ascii="Times New Roman" w:hAnsi="Times New Roman" w:cs="Times New Roman"/>
          <w:sz w:val="24"/>
          <w:szCs w:val="24"/>
        </w:rPr>
        <w:t xml:space="preserve"> </w:t>
      </w:r>
      <w:r w:rsidR="006B3CDF" w:rsidRPr="00174448">
        <w:rPr>
          <w:rFonts w:ascii="Times New Roman" w:hAnsi="Times New Roman" w:cs="Times New Roman"/>
          <w:sz w:val="24"/>
          <w:szCs w:val="24"/>
        </w:rPr>
        <w:t>a k prezentaci výsledků.</w:t>
      </w:r>
      <w:r w:rsidR="00EA34C5" w:rsidRPr="00174448">
        <w:rPr>
          <w:rFonts w:ascii="Times New Roman" w:hAnsi="Times New Roman" w:cs="Times New Roman"/>
          <w:sz w:val="24"/>
          <w:szCs w:val="24"/>
        </w:rPr>
        <w:t xml:space="preserve"> </w:t>
      </w:r>
      <w:r w:rsidR="006B3CDF" w:rsidRPr="00174448">
        <w:rPr>
          <w:rFonts w:ascii="Times New Roman" w:hAnsi="Times New Roman" w:cs="Times New Roman"/>
          <w:sz w:val="24"/>
          <w:szCs w:val="24"/>
        </w:rPr>
        <w:t xml:space="preserve">Pro realizaci kooperativní výuky jsou nezbytné potřebné didaktické dovednosti učitele. Měl </w:t>
      </w:r>
      <w:r w:rsidR="006B4701" w:rsidRPr="00174448">
        <w:rPr>
          <w:rFonts w:ascii="Times New Roman" w:hAnsi="Times New Roman" w:cs="Times New Roman"/>
          <w:sz w:val="24"/>
          <w:szCs w:val="24"/>
        </w:rPr>
        <w:t xml:space="preserve">by </w:t>
      </w:r>
      <w:r w:rsidR="006B3CDF" w:rsidRPr="00174448">
        <w:rPr>
          <w:rFonts w:ascii="Times New Roman" w:hAnsi="Times New Roman" w:cs="Times New Roman"/>
          <w:sz w:val="24"/>
          <w:szCs w:val="24"/>
        </w:rPr>
        <w:t>poskytnout žákům dostatek prostoru, ale nepřímo činnost stále kontrolovat</w:t>
      </w:r>
      <w:r w:rsidR="006B4701" w:rsidRPr="00174448">
        <w:rPr>
          <w:rFonts w:ascii="Times New Roman" w:hAnsi="Times New Roman" w:cs="Times New Roman"/>
          <w:sz w:val="24"/>
          <w:szCs w:val="24"/>
        </w:rPr>
        <w:t>. N</w:t>
      </w:r>
      <w:r w:rsidR="006B3CDF" w:rsidRPr="00174448">
        <w:rPr>
          <w:rFonts w:ascii="Times New Roman" w:hAnsi="Times New Roman" w:cs="Times New Roman"/>
          <w:sz w:val="24"/>
          <w:szCs w:val="24"/>
        </w:rPr>
        <w:t>eměl by zbytečně do práce zasahovat</w:t>
      </w:r>
      <w:r w:rsidR="006B4701" w:rsidRPr="00174448">
        <w:rPr>
          <w:rFonts w:ascii="Times New Roman" w:hAnsi="Times New Roman" w:cs="Times New Roman"/>
          <w:sz w:val="24"/>
          <w:szCs w:val="24"/>
        </w:rPr>
        <w:t>, ale měl by motivačně dění podněcovat vhodnými vstupy a výzvami. Doporučuje se, aby si žáci rozdělili ve skupině role tak, aby byla posílena kooperace ve skupině. Výsledky řešení problémů mohou skupiny prezentovat různými způsoby, ústně nebo písemně, individuálně po skupinách nebo společně prostřednictvím plakátů nebo nástěnek. Součá</w:t>
      </w:r>
      <w:r w:rsidR="00E63AFC" w:rsidRPr="00174448">
        <w:rPr>
          <w:rFonts w:ascii="Times New Roman" w:hAnsi="Times New Roman" w:cs="Times New Roman"/>
          <w:sz w:val="24"/>
          <w:szCs w:val="24"/>
        </w:rPr>
        <w:t>stí prezentace může být diskuse (Maňák, Švec, 2003).</w:t>
      </w:r>
    </w:p>
    <w:p w14:paraId="68760157" w14:textId="77777777" w:rsidR="002E092D" w:rsidRPr="00174448" w:rsidRDefault="002E092D" w:rsidP="00174448">
      <w:pPr>
        <w:spacing w:after="0" w:line="360" w:lineRule="auto"/>
        <w:ind w:firstLine="360"/>
        <w:jc w:val="both"/>
        <w:rPr>
          <w:rFonts w:ascii="Times New Roman" w:hAnsi="Times New Roman" w:cs="Times New Roman"/>
          <w:sz w:val="24"/>
          <w:szCs w:val="24"/>
        </w:rPr>
      </w:pPr>
    </w:p>
    <w:p w14:paraId="5A8DBFE8" w14:textId="121E605E" w:rsidR="00480C71" w:rsidRDefault="00480C71" w:rsidP="005C7F9C">
      <w:pPr>
        <w:pStyle w:val="Odstavecseseznamem"/>
        <w:numPr>
          <w:ilvl w:val="2"/>
          <w:numId w:val="12"/>
        </w:numPr>
        <w:spacing w:after="0" w:line="360" w:lineRule="auto"/>
        <w:jc w:val="both"/>
        <w:rPr>
          <w:rFonts w:ascii="Times New Roman" w:hAnsi="Times New Roman" w:cs="Times New Roman"/>
          <w:b/>
          <w:sz w:val="30"/>
          <w:szCs w:val="30"/>
        </w:rPr>
      </w:pPr>
      <w:r w:rsidRPr="002E092D">
        <w:rPr>
          <w:rFonts w:ascii="Times New Roman" w:hAnsi="Times New Roman" w:cs="Times New Roman"/>
          <w:b/>
          <w:sz w:val="30"/>
          <w:szCs w:val="30"/>
        </w:rPr>
        <w:t xml:space="preserve"> </w:t>
      </w:r>
      <w:r w:rsidR="00CD6B41" w:rsidRPr="002E092D">
        <w:rPr>
          <w:rFonts w:ascii="Times New Roman" w:hAnsi="Times New Roman" w:cs="Times New Roman"/>
          <w:b/>
          <w:sz w:val="30"/>
          <w:szCs w:val="30"/>
        </w:rPr>
        <w:t>Metody kritického myšlení</w:t>
      </w:r>
    </w:p>
    <w:p w14:paraId="3263AFFF" w14:textId="77777777" w:rsidR="002E092D" w:rsidRPr="002E092D" w:rsidRDefault="002E092D" w:rsidP="002E092D">
      <w:pPr>
        <w:pStyle w:val="Odstavecseseznamem"/>
        <w:spacing w:after="0" w:line="240" w:lineRule="auto"/>
        <w:jc w:val="both"/>
        <w:rPr>
          <w:rFonts w:ascii="Times New Roman" w:hAnsi="Times New Roman" w:cs="Times New Roman"/>
          <w:b/>
          <w:sz w:val="24"/>
          <w:szCs w:val="24"/>
        </w:rPr>
      </w:pPr>
    </w:p>
    <w:p w14:paraId="67A9C4A9" w14:textId="26F97160" w:rsidR="00F527F1" w:rsidRPr="00174448" w:rsidRDefault="00051B4C"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Rozvoj myšlení žáků je z pedagogického hlediska jeden z klíčových cílů vzdělávání. Všechny děti se učí s určitým potenciálem, ale mnoho i těch nejscho</w:t>
      </w:r>
      <w:r w:rsidR="004135E6" w:rsidRPr="00174448">
        <w:rPr>
          <w:rFonts w:ascii="Times New Roman" w:hAnsi="Times New Roman" w:cs="Times New Roman"/>
          <w:sz w:val="24"/>
          <w:szCs w:val="24"/>
        </w:rPr>
        <w:t xml:space="preserve">pnějších </w:t>
      </w:r>
      <w:r w:rsidRPr="00174448">
        <w:rPr>
          <w:rFonts w:ascii="Times New Roman" w:hAnsi="Times New Roman" w:cs="Times New Roman"/>
          <w:sz w:val="24"/>
          <w:szCs w:val="24"/>
        </w:rPr>
        <w:t xml:space="preserve">svého potenciálu nikdy nevyužije. Tyto příčiny můžeme nazvat „kognitivním zmatkem“. Tento zmatek děti zažívají, když jim naše požadavky nedávají smysl a to hlavně ze dvou důvodů. Nedokážou překonat překážky v učení a nenaučily se, jak se učit. Je nebezpečí, že zůstanou na nižší úrovni myšlení. </w:t>
      </w:r>
      <w:r w:rsidR="004135E6" w:rsidRPr="00174448">
        <w:rPr>
          <w:rFonts w:ascii="Times New Roman" w:hAnsi="Times New Roman" w:cs="Times New Roman"/>
          <w:sz w:val="24"/>
          <w:szCs w:val="24"/>
        </w:rPr>
        <w:t>Piaget zdůrazňoval, že myšlení je činnost a děti by na ni měly mít dostatek času. Abychom děti vedli k vyšším úrovním myšlení, musíme jim předkládat problémy ve sporu s jejich dosavadní zkušeností (kognitivní konflikt) a nabízet jim „fascinaci obtížným“ (Fisher, 2011).</w:t>
      </w:r>
    </w:p>
    <w:p w14:paraId="6F2081B2" w14:textId="2A8218EC" w:rsidR="00331951" w:rsidRPr="00174448" w:rsidRDefault="00331951"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Myšlenka kritického myšlení vychází z konstruktivistické psychologie a pedagogiky</w:t>
      </w:r>
      <w:r w:rsidR="00A838A9" w:rsidRPr="00174448">
        <w:rPr>
          <w:rFonts w:ascii="Times New Roman" w:hAnsi="Times New Roman" w:cs="Times New Roman"/>
          <w:sz w:val="24"/>
          <w:szCs w:val="24"/>
        </w:rPr>
        <w:t xml:space="preserve"> a</w:t>
      </w:r>
      <w:r w:rsidR="00873745">
        <w:rPr>
          <w:rFonts w:ascii="Times New Roman" w:hAnsi="Times New Roman" w:cs="Times New Roman"/>
          <w:sz w:val="24"/>
          <w:szCs w:val="24"/>
        </w:rPr>
        <w:t> </w:t>
      </w:r>
      <w:r w:rsidR="00A838A9" w:rsidRPr="00174448">
        <w:rPr>
          <w:rFonts w:ascii="Times New Roman" w:hAnsi="Times New Roman" w:cs="Times New Roman"/>
          <w:sz w:val="24"/>
          <w:szCs w:val="24"/>
        </w:rPr>
        <w:t xml:space="preserve"> z toho vyplývá, že pro kritické myšlení je příznačný respekt k dětskému myšlení. Člověk nepřebírá hotové poznatky, ale konstruuje je na základě zkušeností a osvojených vědomostí. S kritickým myšlením souvisí metakognitivní přístup. Protože </w:t>
      </w:r>
      <w:r w:rsidR="00BD08A7" w:rsidRPr="00174448">
        <w:rPr>
          <w:rFonts w:ascii="Times New Roman" w:hAnsi="Times New Roman" w:cs="Times New Roman"/>
          <w:sz w:val="24"/>
          <w:szCs w:val="24"/>
        </w:rPr>
        <w:t>pro kritické</w:t>
      </w:r>
      <w:r w:rsidR="00A838A9" w:rsidRPr="00174448">
        <w:rPr>
          <w:rFonts w:ascii="Times New Roman" w:hAnsi="Times New Roman" w:cs="Times New Roman"/>
          <w:sz w:val="24"/>
          <w:szCs w:val="24"/>
        </w:rPr>
        <w:t xml:space="preserve"> </w:t>
      </w:r>
      <w:r w:rsidR="00BD08A7" w:rsidRPr="00174448">
        <w:rPr>
          <w:rFonts w:ascii="Times New Roman" w:hAnsi="Times New Roman" w:cs="Times New Roman"/>
          <w:sz w:val="24"/>
          <w:szCs w:val="24"/>
        </w:rPr>
        <w:t xml:space="preserve">myšlení platí </w:t>
      </w:r>
      <w:r w:rsidR="00A838A9" w:rsidRPr="00174448">
        <w:rPr>
          <w:rFonts w:ascii="Times New Roman" w:hAnsi="Times New Roman" w:cs="Times New Roman"/>
          <w:sz w:val="24"/>
          <w:szCs w:val="24"/>
        </w:rPr>
        <w:t>činnostní a rozvíjející přístup k žákově osobnosti, patří ke komplexním výukovým metodám</w:t>
      </w:r>
      <w:r w:rsidR="00BD08A7" w:rsidRPr="00174448">
        <w:rPr>
          <w:rFonts w:ascii="Times New Roman" w:hAnsi="Times New Roman" w:cs="Times New Roman"/>
          <w:sz w:val="24"/>
          <w:szCs w:val="24"/>
        </w:rPr>
        <w:t xml:space="preserve">. Podobně jako u jiných komplexních metod dochází k synkritickému poznávání ve smyslu J. A. Komenského (Maňák, Švec, 2003). </w:t>
      </w:r>
    </w:p>
    <w:p w14:paraId="3229DFCB" w14:textId="1258650D" w:rsidR="00AB513C" w:rsidRPr="00174448" w:rsidRDefault="00201179"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lastRenderedPageBreak/>
        <w:t>Zormanová (</w:t>
      </w:r>
      <w:r w:rsidR="00811290" w:rsidRPr="00174448">
        <w:rPr>
          <w:rFonts w:ascii="Times New Roman" w:hAnsi="Times New Roman" w:cs="Times New Roman"/>
          <w:sz w:val="24"/>
          <w:szCs w:val="24"/>
        </w:rPr>
        <w:t>2012) zařazuje metody kritického myšlení mezi inovativní metody, které r</w:t>
      </w:r>
      <w:r w:rsidR="00BD08A7" w:rsidRPr="00174448">
        <w:rPr>
          <w:rFonts w:ascii="Times New Roman" w:hAnsi="Times New Roman" w:cs="Times New Roman"/>
          <w:sz w:val="24"/>
          <w:szCs w:val="24"/>
        </w:rPr>
        <w:t xml:space="preserve">espektují přirozené </w:t>
      </w:r>
      <w:r w:rsidR="00811290" w:rsidRPr="00174448">
        <w:rPr>
          <w:rFonts w:ascii="Times New Roman" w:hAnsi="Times New Roman" w:cs="Times New Roman"/>
          <w:sz w:val="24"/>
          <w:szCs w:val="24"/>
        </w:rPr>
        <w:t xml:space="preserve">pochody </w:t>
      </w:r>
      <w:r w:rsidRPr="00174448">
        <w:rPr>
          <w:rFonts w:ascii="Times New Roman" w:hAnsi="Times New Roman" w:cs="Times New Roman"/>
          <w:sz w:val="24"/>
          <w:szCs w:val="24"/>
        </w:rPr>
        <w:t>v mozku člověka. Jedná se o efektivní třífázový model učení, který je označován jako model E–U-R.  Sleduje potřeby učícího se jedince  a dává mu dostatek stimulů. Ve fázi evokace zjišťuje učitel vědomosti a prekoncepty žáků k danému učivu, ve fázi uvědomění si významu žák hledá nové informace a porovnává je se svými vědomostmi 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ve</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fázi reflexe dochází k systematizaci vědomostí nových do starých. </w:t>
      </w:r>
      <w:r w:rsidR="00811290" w:rsidRPr="00174448">
        <w:rPr>
          <w:rFonts w:ascii="Times New Roman" w:hAnsi="Times New Roman" w:cs="Times New Roman"/>
          <w:sz w:val="24"/>
          <w:szCs w:val="24"/>
        </w:rPr>
        <w:t xml:space="preserve">V každé fázi jsou vhodné jiné formy a postupy výuky s ohledem na rekonstrukci předchozích znalostí, vzbuzení zájmu, aktivní účasti studenta, udržení pozornosti žáků a přetváření původních vědomostních schémat. Vhodné jsou například tyto metody: </w:t>
      </w:r>
      <w:r w:rsidR="003963C3" w:rsidRPr="00174448">
        <w:rPr>
          <w:rFonts w:ascii="Times New Roman" w:hAnsi="Times New Roman" w:cs="Times New Roman"/>
          <w:sz w:val="24"/>
          <w:szCs w:val="24"/>
        </w:rPr>
        <w:t>podvojný deník, metoda I.N.S.E.R.T, myšlenková mapa, pětilístek, brainstorming a další.</w:t>
      </w:r>
      <w:r w:rsidR="00AB513C" w:rsidRPr="00174448">
        <w:rPr>
          <w:rFonts w:ascii="Times New Roman" w:hAnsi="Times New Roman" w:cs="Times New Roman"/>
          <w:sz w:val="24"/>
          <w:szCs w:val="24"/>
        </w:rPr>
        <w:t xml:space="preserve"> Definice kritického myšlení mají společné to, že jde o nástroj, který vede k porozumění učiva, k porozumění vztahů mezi fakty a</w:t>
      </w:r>
      <w:r w:rsidR="00873745">
        <w:rPr>
          <w:rFonts w:ascii="Times New Roman" w:hAnsi="Times New Roman" w:cs="Times New Roman"/>
          <w:sz w:val="24"/>
          <w:szCs w:val="24"/>
        </w:rPr>
        <w:t> </w:t>
      </w:r>
      <w:r w:rsidR="00AB513C" w:rsidRPr="00174448">
        <w:rPr>
          <w:rFonts w:ascii="Times New Roman" w:hAnsi="Times New Roman" w:cs="Times New Roman"/>
          <w:sz w:val="24"/>
          <w:szCs w:val="24"/>
        </w:rPr>
        <w:t xml:space="preserve"> osvojenými jevy a k vytváření vlastního názoru na problematiku a učivo. </w:t>
      </w:r>
    </w:p>
    <w:p w14:paraId="4A93DC16" w14:textId="64295C4B" w:rsidR="00BB4FFB" w:rsidRPr="00174448" w:rsidRDefault="00BB4FFB"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Důležitou úlohu </w:t>
      </w:r>
      <w:r w:rsidR="007A6F68" w:rsidRPr="00174448">
        <w:rPr>
          <w:rFonts w:ascii="Times New Roman" w:hAnsi="Times New Roman" w:cs="Times New Roman"/>
          <w:sz w:val="24"/>
          <w:szCs w:val="24"/>
        </w:rPr>
        <w:t xml:space="preserve">a specifické poslání </w:t>
      </w:r>
      <w:r w:rsidRPr="00174448">
        <w:rPr>
          <w:rFonts w:ascii="Times New Roman" w:hAnsi="Times New Roman" w:cs="Times New Roman"/>
          <w:sz w:val="24"/>
          <w:szCs w:val="24"/>
        </w:rPr>
        <w:t xml:space="preserve">při rozvíjení kritického myšlení mají učitelovy otázky. </w:t>
      </w:r>
      <w:r w:rsidR="007A6F68" w:rsidRPr="00174448">
        <w:rPr>
          <w:rFonts w:ascii="Times New Roman" w:hAnsi="Times New Roman" w:cs="Times New Roman"/>
          <w:sz w:val="24"/>
          <w:szCs w:val="24"/>
        </w:rPr>
        <w:t xml:space="preserve">Pomáhají vytvářet atmosféru ve třídě, stanoví míru náročnosti, kultivují myšlení a jsou ukazatelem při hodnocení. Osvědčil se víceúrovňový model kladení otázek, mezi něž patří otázky vyžadující doslovnou odpověď, otázky převodové převádějící informace do jiné podoby, </w:t>
      </w:r>
      <w:r w:rsidR="00106377" w:rsidRPr="00174448">
        <w:rPr>
          <w:rFonts w:ascii="Times New Roman" w:hAnsi="Times New Roman" w:cs="Times New Roman"/>
          <w:sz w:val="24"/>
          <w:szCs w:val="24"/>
        </w:rPr>
        <w:t>otázky interpretační na porozumění, aplikační zobecňující, analytické, syntetické a</w:t>
      </w:r>
      <w:r w:rsidR="00873745">
        <w:rPr>
          <w:rFonts w:ascii="Times New Roman" w:hAnsi="Times New Roman" w:cs="Times New Roman"/>
          <w:sz w:val="24"/>
          <w:szCs w:val="24"/>
        </w:rPr>
        <w:t> </w:t>
      </w:r>
      <w:r w:rsidR="00106377" w:rsidRPr="00174448">
        <w:rPr>
          <w:rFonts w:ascii="Times New Roman" w:hAnsi="Times New Roman" w:cs="Times New Roman"/>
          <w:sz w:val="24"/>
          <w:szCs w:val="24"/>
        </w:rPr>
        <w:t xml:space="preserve"> hodnotící (Maňák, Švec, 2003).</w:t>
      </w:r>
    </w:p>
    <w:p w14:paraId="18ADDA2A" w14:textId="39E22093" w:rsidR="00106377" w:rsidRPr="00174448" w:rsidRDefault="00106377"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Fisher </w:t>
      </w:r>
      <w:r w:rsidR="00AB513C" w:rsidRPr="00174448">
        <w:rPr>
          <w:rFonts w:ascii="Times New Roman" w:hAnsi="Times New Roman" w:cs="Times New Roman"/>
          <w:sz w:val="24"/>
          <w:szCs w:val="24"/>
        </w:rPr>
        <w:t xml:space="preserve">(2011) </w:t>
      </w:r>
      <w:r w:rsidRPr="00174448">
        <w:rPr>
          <w:rFonts w:ascii="Times New Roman" w:hAnsi="Times New Roman" w:cs="Times New Roman"/>
          <w:sz w:val="24"/>
          <w:szCs w:val="24"/>
        </w:rPr>
        <w:t xml:space="preserve">uvádí definici, že dobrá otázka je ta, která klade nároky na intelekt. Dobrá otázka má otevřený konec, provokuje myšlení a hledání vysvětlení, je produktivní, protože vytváří něco nového, je náročná a zajímavá. </w:t>
      </w:r>
      <w:r w:rsidR="00AB513C" w:rsidRPr="00174448">
        <w:rPr>
          <w:rFonts w:ascii="Times New Roman" w:hAnsi="Times New Roman" w:cs="Times New Roman"/>
          <w:sz w:val="24"/>
          <w:szCs w:val="24"/>
        </w:rPr>
        <w:t xml:space="preserve">Příkladem takových otázek jsou otázky vybízející k  usuzování, porovnávání nebo hodnocení. </w:t>
      </w:r>
      <w:r w:rsidRPr="00174448">
        <w:rPr>
          <w:rFonts w:ascii="Times New Roman" w:hAnsi="Times New Roman" w:cs="Times New Roman"/>
          <w:sz w:val="24"/>
          <w:szCs w:val="24"/>
        </w:rPr>
        <w:t xml:space="preserve">Na odpověď na dobrou otázku je třeba dát </w:t>
      </w:r>
      <w:r w:rsidR="00AB513C" w:rsidRPr="00174448">
        <w:rPr>
          <w:rFonts w:ascii="Times New Roman" w:hAnsi="Times New Roman" w:cs="Times New Roman"/>
          <w:sz w:val="24"/>
          <w:szCs w:val="24"/>
        </w:rPr>
        <w:t xml:space="preserve">dětem </w:t>
      </w:r>
      <w:r w:rsidRPr="00174448">
        <w:rPr>
          <w:rFonts w:ascii="Times New Roman" w:hAnsi="Times New Roman" w:cs="Times New Roman"/>
          <w:sz w:val="24"/>
          <w:szCs w:val="24"/>
        </w:rPr>
        <w:t>čas k přemýšlení.</w:t>
      </w:r>
    </w:p>
    <w:p w14:paraId="265285CE" w14:textId="77777777" w:rsidR="004135E6" w:rsidRPr="00174448" w:rsidRDefault="004135E6" w:rsidP="00174448">
      <w:pPr>
        <w:spacing w:after="0" w:line="360" w:lineRule="auto"/>
        <w:ind w:left="360" w:firstLine="348"/>
        <w:jc w:val="both"/>
        <w:rPr>
          <w:rFonts w:ascii="Times New Roman" w:hAnsi="Times New Roman" w:cs="Times New Roman"/>
          <w:sz w:val="24"/>
          <w:szCs w:val="24"/>
        </w:rPr>
      </w:pPr>
    </w:p>
    <w:p w14:paraId="5CF0F2A9" w14:textId="19A9E1FF" w:rsidR="0038791A" w:rsidRDefault="0038791A" w:rsidP="005C7F9C">
      <w:pPr>
        <w:pStyle w:val="Odstavecseseznamem"/>
        <w:numPr>
          <w:ilvl w:val="2"/>
          <w:numId w:val="12"/>
        </w:numPr>
        <w:spacing w:after="0" w:line="360" w:lineRule="auto"/>
        <w:jc w:val="both"/>
        <w:rPr>
          <w:rFonts w:ascii="Times New Roman" w:hAnsi="Times New Roman" w:cs="Times New Roman"/>
          <w:b/>
          <w:sz w:val="30"/>
          <w:szCs w:val="30"/>
        </w:rPr>
      </w:pPr>
      <w:r w:rsidRPr="002E092D">
        <w:rPr>
          <w:rFonts w:ascii="Times New Roman" w:hAnsi="Times New Roman" w:cs="Times New Roman"/>
          <w:b/>
          <w:sz w:val="30"/>
          <w:szCs w:val="30"/>
        </w:rPr>
        <w:t>Metody heuristické, řešení problému</w:t>
      </w:r>
    </w:p>
    <w:p w14:paraId="254FBEDE" w14:textId="77777777" w:rsidR="002E092D" w:rsidRPr="002E092D" w:rsidRDefault="002E092D" w:rsidP="002E092D">
      <w:pPr>
        <w:pStyle w:val="Odstavecseseznamem"/>
        <w:spacing w:after="0" w:line="240" w:lineRule="auto"/>
        <w:jc w:val="both"/>
        <w:rPr>
          <w:rFonts w:ascii="Times New Roman" w:hAnsi="Times New Roman" w:cs="Times New Roman"/>
          <w:b/>
          <w:sz w:val="24"/>
          <w:szCs w:val="24"/>
        </w:rPr>
      </w:pPr>
    </w:p>
    <w:p w14:paraId="21AAE346" w14:textId="7C6CCC62" w:rsidR="008E3556" w:rsidRPr="00174448" w:rsidRDefault="008E3556"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Heuristika je věda zkoumající tvůrčí myšlení a způsob řešení problémů. Označuje významný rys člověka poznávat a objevovat vše, co je důležité pro život. Maňák řadí heuristické metod</w:t>
      </w:r>
      <w:r w:rsidR="001378B7" w:rsidRPr="00174448">
        <w:rPr>
          <w:rFonts w:ascii="Times New Roman" w:hAnsi="Times New Roman" w:cs="Times New Roman"/>
          <w:sz w:val="24"/>
          <w:szCs w:val="24"/>
        </w:rPr>
        <w:t>y do aktivizujíc</w:t>
      </w:r>
      <w:r w:rsidR="00A365F3" w:rsidRPr="00174448">
        <w:rPr>
          <w:rFonts w:ascii="Times New Roman" w:hAnsi="Times New Roman" w:cs="Times New Roman"/>
          <w:sz w:val="24"/>
          <w:szCs w:val="24"/>
        </w:rPr>
        <w:t>ích metod učení.</w:t>
      </w:r>
      <w:r w:rsidR="001378B7" w:rsidRPr="00174448">
        <w:rPr>
          <w:rFonts w:ascii="Times New Roman" w:hAnsi="Times New Roman" w:cs="Times New Roman"/>
          <w:sz w:val="24"/>
          <w:szCs w:val="24"/>
        </w:rPr>
        <w:t xml:space="preserve"> Společnost očekává, že škola formuje aktivní, tvořivé a samostatné osobnosti a právě také heuristické metody podněcují u žáků samostatnost a tvořivé myšlení.</w:t>
      </w:r>
      <w:r w:rsidR="00A34B94" w:rsidRPr="00174448">
        <w:rPr>
          <w:rFonts w:ascii="Times New Roman" w:hAnsi="Times New Roman" w:cs="Times New Roman"/>
          <w:sz w:val="24"/>
          <w:szCs w:val="24"/>
        </w:rPr>
        <w:t xml:space="preserve"> Platí, že učitel jako pomocník a rádce nesděluje hotové poznatky, ale vede žáky k samostatnému objevování.</w:t>
      </w:r>
      <w:r w:rsidR="001378B7" w:rsidRPr="00174448">
        <w:rPr>
          <w:rFonts w:ascii="Times New Roman" w:hAnsi="Times New Roman" w:cs="Times New Roman"/>
          <w:sz w:val="24"/>
          <w:szCs w:val="24"/>
        </w:rPr>
        <w:t xml:space="preserve"> K realizaci heuristických metod </w:t>
      </w:r>
      <w:r w:rsidR="00A34B94" w:rsidRPr="00174448">
        <w:rPr>
          <w:rFonts w:ascii="Times New Roman" w:hAnsi="Times New Roman" w:cs="Times New Roman"/>
          <w:sz w:val="24"/>
          <w:szCs w:val="24"/>
        </w:rPr>
        <w:t>využívá učitel různých strategií a technik, které žáky motivují a pomáhají jim osvojovat potřebné vědomosti a dovednosti (Maňák, 2003).</w:t>
      </w:r>
    </w:p>
    <w:p w14:paraId="5E62A03F" w14:textId="330A60BF" w:rsidR="00A34B94" w:rsidRPr="00174448" w:rsidRDefault="004D3255"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lastRenderedPageBreak/>
        <w:t xml:space="preserve">Zormanová staví heuristické metody do metod inovativních. </w:t>
      </w:r>
      <w:r w:rsidR="00A34B94" w:rsidRPr="00174448">
        <w:rPr>
          <w:rFonts w:ascii="Times New Roman" w:hAnsi="Times New Roman" w:cs="Times New Roman"/>
          <w:sz w:val="24"/>
          <w:szCs w:val="24"/>
        </w:rPr>
        <w:t xml:space="preserve">Při těchto metodách jsou žáci postaveni před problémovou situaci nebo úkol, který mají vyřešit. Za nejpropracovanější heuristickou strategii je považována problémová metoda. Žáci samostatně nebo s pomocí učitele vyvozují nové poznatky vlastní myšlenkovou činností. </w:t>
      </w:r>
      <w:r w:rsidR="00A365F3" w:rsidRPr="00174448">
        <w:rPr>
          <w:rFonts w:ascii="Times New Roman" w:hAnsi="Times New Roman" w:cs="Times New Roman"/>
          <w:sz w:val="24"/>
          <w:szCs w:val="24"/>
        </w:rPr>
        <w:t xml:space="preserve">Problémové učení je představováno samostatnou analýzou problémových situací, formulací problémů a jejich řešení. </w:t>
      </w:r>
      <w:r w:rsidR="003135F1" w:rsidRPr="00174448">
        <w:rPr>
          <w:rFonts w:ascii="Times New Roman" w:hAnsi="Times New Roman" w:cs="Times New Roman"/>
          <w:sz w:val="24"/>
          <w:szCs w:val="24"/>
        </w:rPr>
        <w:t xml:space="preserve">Maňák (2003) člení tvůrčí proces řešení problémového úkolu do čtyř fází. Je to přípravná fáze, logicko operační fáze, intuitivní fáze, verifikační fáze a návrat k dřívějším fázím.  </w:t>
      </w:r>
      <w:r w:rsidRPr="00174448">
        <w:rPr>
          <w:rFonts w:ascii="Times New Roman" w:hAnsi="Times New Roman" w:cs="Times New Roman"/>
          <w:sz w:val="24"/>
          <w:szCs w:val="24"/>
        </w:rPr>
        <w:t>Problémové úlohy můžeme podle počtu řešení rozdělit na uzavřené a otevřené. Měly by být v logické návaznosti na dosavadní znalosti žáků, přiměřené věku, vědomostem a dovednostem, musí mít problémový obsah, měly by vzbudit zájem a jejich řešení by mělo být řízené učitelem. Formou problémové metody je při dodržení určitých zásad školní laborování, experimentování a práce v dílnách (Zormanová, 2012).</w:t>
      </w:r>
      <w:r w:rsidR="00A17F4E" w:rsidRPr="00174448">
        <w:rPr>
          <w:rFonts w:ascii="Times New Roman" w:hAnsi="Times New Roman" w:cs="Times New Roman"/>
          <w:sz w:val="24"/>
          <w:szCs w:val="24"/>
        </w:rPr>
        <w:t xml:space="preserve"> Kasíková (2016) hovoří o řešení problému v souvislosti s kooperativním učením jako prostředku pro konstruktivní interakci založeném na diskusi alternativ. </w:t>
      </w:r>
      <w:r w:rsidR="00203FD5" w:rsidRPr="00174448">
        <w:rPr>
          <w:rFonts w:ascii="Times New Roman" w:hAnsi="Times New Roman" w:cs="Times New Roman"/>
          <w:sz w:val="24"/>
          <w:szCs w:val="24"/>
        </w:rPr>
        <w:t>Jako nejčastější podoby této metody uvádí možnost, kdy tentýž úkol řeší několik malých skupin a nakonec skupiny prezentují závěry nebo možnost, kdy jednotlivé skupiny pracují na jednotlivých aspektech úkolu a závěrem skupiny své příspěvky propojí (Kasíková</w:t>
      </w:r>
      <w:r w:rsidR="00413E98" w:rsidRPr="00174448">
        <w:rPr>
          <w:rFonts w:ascii="Times New Roman" w:hAnsi="Times New Roman" w:cs="Times New Roman"/>
          <w:sz w:val="24"/>
          <w:szCs w:val="24"/>
        </w:rPr>
        <w:t>, 2016</w:t>
      </w:r>
      <w:r w:rsidR="00203FD5" w:rsidRPr="00174448">
        <w:rPr>
          <w:rFonts w:ascii="Times New Roman" w:hAnsi="Times New Roman" w:cs="Times New Roman"/>
          <w:sz w:val="24"/>
          <w:szCs w:val="24"/>
        </w:rPr>
        <w:t>).</w:t>
      </w:r>
    </w:p>
    <w:p w14:paraId="72AD4D03" w14:textId="43CAB7D6" w:rsidR="001378B7" w:rsidRPr="00174448" w:rsidRDefault="008A6F2B"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Kalhous ve své klasifikaci</w:t>
      </w:r>
      <w:r w:rsidR="001378B7" w:rsidRPr="00174448">
        <w:rPr>
          <w:rFonts w:ascii="Times New Roman" w:hAnsi="Times New Roman" w:cs="Times New Roman"/>
          <w:sz w:val="24"/>
          <w:szCs w:val="24"/>
        </w:rPr>
        <w:t xml:space="preserve"> </w:t>
      </w:r>
      <w:r w:rsidRPr="00174448">
        <w:rPr>
          <w:rFonts w:ascii="Times New Roman" w:hAnsi="Times New Roman" w:cs="Times New Roman"/>
          <w:sz w:val="24"/>
          <w:szCs w:val="24"/>
        </w:rPr>
        <w:t>uvádí heuristickou metodu</w:t>
      </w:r>
      <w:r w:rsidR="001378B7" w:rsidRPr="00174448">
        <w:rPr>
          <w:rFonts w:ascii="Times New Roman" w:hAnsi="Times New Roman" w:cs="Times New Roman"/>
          <w:sz w:val="24"/>
          <w:szCs w:val="24"/>
        </w:rPr>
        <w:t xml:space="preserve"> mezi </w:t>
      </w:r>
      <w:r w:rsidRPr="00174448">
        <w:rPr>
          <w:rFonts w:ascii="Times New Roman" w:hAnsi="Times New Roman" w:cs="Times New Roman"/>
          <w:sz w:val="24"/>
          <w:szCs w:val="24"/>
        </w:rPr>
        <w:t xml:space="preserve">celkem pěti metodami výuky jako metodu </w:t>
      </w:r>
      <w:r w:rsidR="001378B7" w:rsidRPr="00174448">
        <w:rPr>
          <w:rFonts w:ascii="Times New Roman" w:hAnsi="Times New Roman" w:cs="Times New Roman"/>
          <w:sz w:val="24"/>
          <w:szCs w:val="24"/>
        </w:rPr>
        <w:t>produktivní.</w:t>
      </w:r>
      <w:r w:rsidRPr="00174448">
        <w:rPr>
          <w:rFonts w:ascii="Times New Roman" w:hAnsi="Times New Roman" w:cs="Times New Roman"/>
          <w:sz w:val="24"/>
          <w:szCs w:val="24"/>
        </w:rPr>
        <w:t xml:space="preserve"> Ty se vyznačují tím, že žák získává nové poznatky převážně samostatně jako výsledek tvořivé činnosti. Aby žáci mohli samostatně řešit problémový úkol, musí mít zkušenosti s řešením jednotlivých etap tvůrčího procesu heuristickou metodou. Úlohy musí být pro žáky obtížné a v určitém rozporu. Učitel formuluje dílčí problémy, protiklady, konfliktní situace a se žáky určuje kroky řešení. </w:t>
      </w:r>
      <w:r w:rsidR="00B126B1" w:rsidRPr="00174448">
        <w:rPr>
          <w:rFonts w:ascii="Times New Roman" w:hAnsi="Times New Roman" w:cs="Times New Roman"/>
          <w:sz w:val="24"/>
          <w:szCs w:val="24"/>
        </w:rPr>
        <w:t>Učitelovy</w:t>
      </w:r>
      <w:r w:rsidR="008664D0" w:rsidRPr="00174448">
        <w:rPr>
          <w:rFonts w:ascii="Times New Roman" w:hAnsi="Times New Roman" w:cs="Times New Roman"/>
          <w:sz w:val="24"/>
          <w:szCs w:val="24"/>
        </w:rPr>
        <w:t xml:space="preserve"> aktivity ale musí být v rovnováze s aktivitou žáků (Kalhous, 2009).</w:t>
      </w:r>
    </w:p>
    <w:p w14:paraId="19848493" w14:textId="21C68868" w:rsidR="00C913B3" w:rsidRPr="00174448" w:rsidRDefault="00C913B3"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Problémové metody jsou jednou z prioritních strategií tvořivého vyučování. Napomáhají rozvoji alternativního a tvořivého myšlení. Společně s heuristickými metodami mají multifunkční poslání, vedou žáky k osvojování vědomostí vlastním hledáním, k aktivním myšlenkovým činnostem a k tvořivému využití vědomostí. Lze je uplatnit v každém učivu. V problémovém vyučování může učitel využít efektivně různé metody k osvojení učiva, například heuristickou metodu, metodu brainstormingu, situační metodu, inscenační metodu 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další (Lokšová, Lokša, 2003).</w:t>
      </w:r>
    </w:p>
    <w:p w14:paraId="092E80D6" w14:textId="59E08476" w:rsidR="003963C3" w:rsidRDefault="003963C3" w:rsidP="00174448">
      <w:pPr>
        <w:spacing w:after="0" w:line="360" w:lineRule="auto"/>
        <w:ind w:left="708"/>
        <w:jc w:val="both"/>
        <w:rPr>
          <w:rFonts w:ascii="Times New Roman" w:hAnsi="Times New Roman" w:cs="Times New Roman"/>
          <w:sz w:val="24"/>
          <w:szCs w:val="24"/>
        </w:rPr>
      </w:pPr>
    </w:p>
    <w:p w14:paraId="1546870D" w14:textId="4DB7AB94" w:rsidR="002E092D" w:rsidRDefault="002E092D" w:rsidP="00174448">
      <w:pPr>
        <w:spacing w:after="0" w:line="360" w:lineRule="auto"/>
        <w:ind w:left="708"/>
        <w:jc w:val="both"/>
        <w:rPr>
          <w:rFonts w:ascii="Times New Roman" w:hAnsi="Times New Roman" w:cs="Times New Roman"/>
          <w:sz w:val="24"/>
          <w:szCs w:val="24"/>
        </w:rPr>
      </w:pPr>
    </w:p>
    <w:p w14:paraId="1A3E2CE7" w14:textId="5E4D4F1E" w:rsidR="002E092D" w:rsidRDefault="002E092D" w:rsidP="00174448">
      <w:pPr>
        <w:spacing w:after="0" w:line="360" w:lineRule="auto"/>
        <w:ind w:left="708"/>
        <w:jc w:val="both"/>
        <w:rPr>
          <w:rFonts w:ascii="Times New Roman" w:hAnsi="Times New Roman" w:cs="Times New Roman"/>
          <w:sz w:val="24"/>
          <w:szCs w:val="24"/>
        </w:rPr>
      </w:pPr>
    </w:p>
    <w:p w14:paraId="4019A8BC" w14:textId="1B13363A" w:rsidR="0038791A" w:rsidRDefault="0038791A" w:rsidP="005C7F9C">
      <w:pPr>
        <w:pStyle w:val="Odstavecseseznamem"/>
        <w:numPr>
          <w:ilvl w:val="2"/>
          <w:numId w:val="12"/>
        </w:numPr>
        <w:spacing w:after="0" w:line="360" w:lineRule="auto"/>
        <w:jc w:val="both"/>
        <w:rPr>
          <w:rFonts w:ascii="Times New Roman" w:hAnsi="Times New Roman" w:cs="Times New Roman"/>
          <w:b/>
          <w:sz w:val="30"/>
          <w:szCs w:val="30"/>
        </w:rPr>
      </w:pPr>
      <w:r w:rsidRPr="002E092D">
        <w:rPr>
          <w:rFonts w:ascii="Times New Roman" w:hAnsi="Times New Roman" w:cs="Times New Roman"/>
          <w:b/>
          <w:sz w:val="30"/>
          <w:szCs w:val="30"/>
        </w:rPr>
        <w:lastRenderedPageBreak/>
        <w:t>Samostatná práce</w:t>
      </w:r>
    </w:p>
    <w:p w14:paraId="4B1403BF" w14:textId="77777777" w:rsidR="002E092D" w:rsidRPr="002E092D" w:rsidRDefault="002E092D" w:rsidP="002E092D">
      <w:pPr>
        <w:pStyle w:val="Odstavecseseznamem"/>
        <w:spacing w:after="0" w:line="240" w:lineRule="auto"/>
        <w:jc w:val="both"/>
        <w:rPr>
          <w:rFonts w:ascii="Times New Roman" w:hAnsi="Times New Roman" w:cs="Times New Roman"/>
          <w:b/>
          <w:sz w:val="24"/>
          <w:szCs w:val="24"/>
        </w:rPr>
      </w:pPr>
    </w:p>
    <w:p w14:paraId="3405662D" w14:textId="150F4947" w:rsidR="007557C3" w:rsidRPr="00174448" w:rsidRDefault="00674ACE"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Samostatnost podle Maňáka můžeme definovat jako učební aktivitu, při které žáci získávají vědomosti a dovednosti vlastním úsilím, bez pomoci dalších osob a to zejména řešením problémů a problémových situací.</w:t>
      </w:r>
      <w:r w:rsidR="007557C3" w:rsidRPr="00174448">
        <w:rPr>
          <w:rFonts w:ascii="Times New Roman" w:hAnsi="Times New Roman" w:cs="Times New Roman"/>
          <w:sz w:val="24"/>
          <w:szCs w:val="24"/>
        </w:rPr>
        <w:t xml:space="preserve"> </w:t>
      </w:r>
      <w:r w:rsidR="002964C1" w:rsidRPr="00174448">
        <w:rPr>
          <w:rFonts w:ascii="Times New Roman" w:hAnsi="Times New Roman" w:cs="Times New Roman"/>
          <w:sz w:val="24"/>
          <w:szCs w:val="24"/>
        </w:rPr>
        <w:t xml:space="preserve">Na druhou stranu se jedná </w:t>
      </w:r>
      <w:r w:rsidR="007557C3" w:rsidRPr="00174448">
        <w:rPr>
          <w:rFonts w:ascii="Times New Roman" w:hAnsi="Times New Roman" w:cs="Times New Roman"/>
          <w:sz w:val="24"/>
          <w:szCs w:val="24"/>
        </w:rPr>
        <w:t>o myšlenkovou nebo motorickou činnost jednotlivého žáka, která je plně plánovaná a řízená učitelem.</w:t>
      </w:r>
    </w:p>
    <w:p w14:paraId="438F70C1" w14:textId="1460A60D" w:rsidR="008664D0" w:rsidRPr="00174448" w:rsidRDefault="00674ACE"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Dále autor vymezuje čtyři úrovně samostatnosti a to samostatnost napodobující, reprodukující, produkující a přetvářející. Tyto  úrovně umožňují učiteli vést žáky k postupnému osamostatňování. </w:t>
      </w:r>
      <w:r w:rsidR="00BA6AED" w:rsidRPr="00174448">
        <w:rPr>
          <w:rFonts w:ascii="Times New Roman" w:hAnsi="Times New Roman" w:cs="Times New Roman"/>
          <w:sz w:val="24"/>
          <w:szCs w:val="24"/>
        </w:rPr>
        <w:t>Pro efektivní samostatnou práci je nutné žáky postupně s metodou seznamovat  a rozvíjet u nich samostatné a kritické myšlení.</w:t>
      </w:r>
      <w:r w:rsidR="002964C1" w:rsidRPr="00174448">
        <w:rPr>
          <w:rFonts w:ascii="Times New Roman" w:hAnsi="Times New Roman" w:cs="Times New Roman"/>
          <w:sz w:val="24"/>
          <w:szCs w:val="24"/>
        </w:rPr>
        <w:t xml:space="preserve"> Nezbytným prostředkem k rozvoji samostatnosti a tvořivosti je aktivita žáka. </w:t>
      </w:r>
      <w:r w:rsidR="00BA6AED" w:rsidRPr="00174448">
        <w:rPr>
          <w:rFonts w:ascii="Times New Roman" w:hAnsi="Times New Roman" w:cs="Times New Roman"/>
          <w:sz w:val="24"/>
          <w:szCs w:val="24"/>
        </w:rPr>
        <w:t xml:space="preserve"> </w:t>
      </w:r>
      <w:r w:rsidRPr="00174448">
        <w:rPr>
          <w:rFonts w:ascii="Times New Roman" w:hAnsi="Times New Roman" w:cs="Times New Roman"/>
          <w:sz w:val="24"/>
          <w:szCs w:val="24"/>
        </w:rPr>
        <w:t xml:space="preserve">Mezi výhody samostatné práce patří možnost žáka individuálně se zapojit a </w:t>
      </w:r>
      <w:r w:rsidR="00256B56" w:rsidRPr="00174448">
        <w:rPr>
          <w:rFonts w:ascii="Times New Roman" w:hAnsi="Times New Roman" w:cs="Times New Roman"/>
          <w:sz w:val="24"/>
          <w:szCs w:val="24"/>
        </w:rPr>
        <w:t>realizovat své myšlenky a plány, učení se zodpovědnosti, možnost volit vlastní tempo práce, podpora individuální práce učitele s žáky a respektu specifických předpokladů žáků.  Nevýhodami jsou absence komunikace  a spolupráce  ve třídě, žádná podpora sociá</w:t>
      </w:r>
      <w:r w:rsidR="00BA6AED" w:rsidRPr="00174448">
        <w:rPr>
          <w:rFonts w:ascii="Times New Roman" w:hAnsi="Times New Roman" w:cs="Times New Roman"/>
          <w:sz w:val="24"/>
          <w:szCs w:val="24"/>
        </w:rPr>
        <w:t>lních vztahů a sociálního učení (Maňák, 2003).</w:t>
      </w:r>
    </w:p>
    <w:p w14:paraId="07062224" w14:textId="2F78A52D" w:rsidR="00480C71" w:rsidRPr="00174448" w:rsidRDefault="00256B56"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Pro individualistické uspořádání je typické, že dosažení cíle jedincem se nevztahuje k dosažení cíle druhými, úspěch jedince není závislý na druhých a jedinec sám je zodpovědný za svou </w:t>
      </w:r>
      <w:r w:rsidR="00BA6AED" w:rsidRPr="00174448">
        <w:rPr>
          <w:rFonts w:ascii="Times New Roman" w:hAnsi="Times New Roman" w:cs="Times New Roman"/>
          <w:sz w:val="24"/>
          <w:szCs w:val="24"/>
        </w:rPr>
        <w:t>práci. Žáci při práci nespolupracují ani nesoutěží (Kasíková, 2005).</w:t>
      </w:r>
    </w:p>
    <w:p w14:paraId="7F0AD6D3" w14:textId="6710D8CD" w:rsidR="005D61AE" w:rsidRDefault="00BA6AED" w:rsidP="00873745">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K metodám vedoucím k samostatnosti jsou předběžná zaměstnání různého charakteru, která navazují </w:t>
      </w:r>
      <w:r w:rsidR="007557C3" w:rsidRPr="00174448">
        <w:rPr>
          <w:rFonts w:ascii="Times New Roman" w:hAnsi="Times New Roman" w:cs="Times New Roman"/>
          <w:sz w:val="24"/>
          <w:szCs w:val="24"/>
        </w:rPr>
        <w:t>na získané zkušenosti</w:t>
      </w:r>
      <w:r w:rsidR="002964C1" w:rsidRPr="00174448">
        <w:rPr>
          <w:rFonts w:ascii="Times New Roman" w:hAnsi="Times New Roman" w:cs="Times New Roman"/>
          <w:sz w:val="24"/>
          <w:szCs w:val="24"/>
        </w:rPr>
        <w:t>, ale</w:t>
      </w:r>
      <w:r w:rsidR="007557C3" w:rsidRPr="00174448">
        <w:rPr>
          <w:rFonts w:ascii="Times New Roman" w:hAnsi="Times New Roman" w:cs="Times New Roman"/>
          <w:sz w:val="24"/>
          <w:szCs w:val="24"/>
        </w:rPr>
        <w:t xml:space="preserve"> předcházejí osvojování učiva. Další způsobem k samostatnému získávání vědomostí je cílevědomé a soustavné pozorování předmětů a jevů. Poslední metodou je práce s texty. Žák musí být schopen uvědoměle, pozorně číst a vyhledávat, srovnávat a hodnotit  informace z různých zdrojů (Zormanová, 2012).</w:t>
      </w:r>
      <w:r w:rsidRPr="00174448">
        <w:rPr>
          <w:rFonts w:ascii="Times New Roman" w:hAnsi="Times New Roman" w:cs="Times New Roman"/>
          <w:sz w:val="24"/>
          <w:szCs w:val="24"/>
        </w:rPr>
        <w:t xml:space="preserve">  </w:t>
      </w:r>
    </w:p>
    <w:p w14:paraId="0C5A298F" w14:textId="79F91ACD" w:rsidR="00004B4F" w:rsidRDefault="00004B4F" w:rsidP="00873745">
      <w:pPr>
        <w:spacing w:after="0" w:line="360" w:lineRule="auto"/>
        <w:ind w:firstLine="360"/>
        <w:jc w:val="both"/>
        <w:rPr>
          <w:rFonts w:ascii="Times New Roman" w:hAnsi="Times New Roman" w:cs="Times New Roman"/>
          <w:sz w:val="24"/>
          <w:szCs w:val="24"/>
        </w:rPr>
      </w:pPr>
    </w:p>
    <w:p w14:paraId="64863217" w14:textId="0B3C93DF" w:rsidR="00004B4F" w:rsidRDefault="00004B4F" w:rsidP="00873745">
      <w:pPr>
        <w:spacing w:after="0" w:line="360" w:lineRule="auto"/>
        <w:ind w:firstLine="360"/>
        <w:jc w:val="both"/>
        <w:rPr>
          <w:rFonts w:ascii="Times New Roman" w:hAnsi="Times New Roman" w:cs="Times New Roman"/>
          <w:sz w:val="24"/>
          <w:szCs w:val="24"/>
        </w:rPr>
      </w:pPr>
    </w:p>
    <w:p w14:paraId="2E017AA0" w14:textId="09CA10D6" w:rsidR="00004B4F" w:rsidRDefault="00004B4F" w:rsidP="00873745">
      <w:pPr>
        <w:spacing w:after="0" w:line="360" w:lineRule="auto"/>
        <w:ind w:firstLine="360"/>
        <w:jc w:val="both"/>
        <w:rPr>
          <w:rFonts w:ascii="Times New Roman" w:hAnsi="Times New Roman" w:cs="Times New Roman"/>
          <w:sz w:val="24"/>
          <w:szCs w:val="24"/>
        </w:rPr>
      </w:pPr>
    </w:p>
    <w:p w14:paraId="27F4AAE0" w14:textId="704C11A3" w:rsidR="00004B4F" w:rsidRDefault="00004B4F" w:rsidP="00873745">
      <w:pPr>
        <w:spacing w:after="0" w:line="360" w:lineRule="auto"/>
        <w:ind w:firstLine="360"/>
        <w:jc w:val="both"/>
        <w:rPr>
          <w:rFonts w:ascii="Times New Roman" w:hAnsi="Times New Roman" w:cs="Times New Roman"/>
          <w:sz w:val="24"/>
          <w:szCs w:val="24"/>
        </w:rPr>
      </w:pPr>
    </w:p>
    <w:p w14:paraId="314D983F" w14:textId="08D67072" w:rsidR="00004B4F" w:rsidRDefault="00004B4F" w:rsidP="00873745">
      <w:pPr>
        <w:spacing w:after="0" w:line="360" w:lineRule="auto"/>
        <w:ind w:firstLine="360"/>
        <w:jc w:val="both"/>
        <w:rPr>
          <w:rFonts w:ascii="Times New Roman" w:hAnsi="Times New Roman" w:cs="Times New Roman"/>
          <w:sz w:val="24"/>
          <w:szCs w:val="24"/>
        </w:rPr>
      </w:pPr>
    </w:p>
    <w:p w14:paraId="25A48ACD" w14:textId="346D9598" w:rsidR="00004B4F" w:rsidRDefault="00004B4F" w:rsidP="00873745">
      <w:pPr>
        <w:spacing w:after="0" w:line="360" w:lineRule="auto"/>
        <w:ind w:firstLine="360"/>
        <w:jc w:val="both"/>
        <w:rPr>
          <w:rFonts w:ascii="Times New Roman" w:hAnsi="Times New Roman" w:cs="Times New Roman"/>
          <w:sz w:val="24"/>
          <w:szCs w:val="24"/>
        </w:rPr>
      </w:pPr>
    </w:p>
    <w:p w14:paraId="6B10A7C1" w14:textId="79009883" w:rsidR="00004B4F" w:rsidRDefault="00004B4F" w:rsidP="00873745">
      <w:pPr>
        <w:spacing w:after="0" w:line="360" w:lineRule="auto"/>
        <w:ind w:firstLine="360"/>
        <w:jc w:val="both"/>
        <w:rPr>
          <w:rFonts w:ascii="Times New Roman" w:hAnsi="Times New Roman" w:cs="Times New Roman"/>
          <w:sz w:val="24"/>
          <w:szCs w:val="24"/>
        </w:rPr>
      </w:pPr>
    </w:p>
    <w:p w14:paraId="26E7CE1B" w14:textId="25DAA6AB" w:rsidR="00004B4F" w:rsidRDefault="00004B4F" w:rsidP="00873745">
      <w:pPr>
        <w:spacing w:after="0" w:line="360" w:lineRule="auto"/>
        <w:ind w:firstLine="360"/>
        <w:jc w:val="both"/>
        <w:rPr>
          <w:rFonts w:ascii="Times New Roman" w:hAnsi="Times New Roman" w:cs="Times New Roman"/>
          <w:sz w:val="24"/>
          <w:szCs w:val="24"/>
        </w:rPr>
      </w:pPr>
    </w:p>
    <w:p w14:paraId="5038C530" w14:textId="2CF19ED3" w:rsidR="00004B4F" w:rsidRDefault="00004B4F" w:rsidP="00873745">
      <w:pPr>
        <w:spacing w:after="0" w:line="360" w:lineRule="auto"/>
        <w:ind w:firstLine="360"/>
        <w:jc w:val="both"/>
        <w:rPr>
          <w:rFonts w:ascii="Times New Roman" w:hAnsi="Times New Roman" w:cs="Times New Roman"/>
          <w:sz w:val="24"/>
          <w:szCs w:val="24"/>
        </w:rPr>
      </w:pPr>
    </w:p>
    <w:p w14:paraId="4C66DD11" w14:textId="213BBBE8" w:rsidR="00004B4F" w:rsidRDefault="00004B4F" w:rsidP="00873745">
      <w:pPr>
        <w:spacing w:after="0" w:line="360" w:lineRule="auto"/>
        <w:ind w:firstLine="360"/>
        <w:jc w:val="both"/>
        <w:rPr>
          <w:rFonts w:ascii="Times New Roman" w:hAnsi="Times New Roman" w:cs="Times New Roman"/>
          <w:sz w:val="24"/>
          <w:szCs w:val="24"/>
        </w:rPr>
      </w:pPr>
    </w:p>
    <w:p w14:paraId="0BA467E2" w14:textId="77777777" w:rsidR="00004B4F" w:rsidRPr="00174448" w:rsidRDefault="00004B4F" w:rsidP="00873745">
      <w:pPr>
        <w:spacing w:after="0" w:line="360" w:lineRule="auto"/>
        <w:ind w:firstLine="360"/>
        <w:jc w:val="both"/>
        <w:rPr>
          <w:rFonts w:ascii="Times New Roman" w:hAnsi="Times New Roman" w:cs="Times New Roman"/>
          <w:b/>
          <w:sz w:val="24"/>
          <w:szCs w:val="24"/>
        </w:rPr>
      </w:pPr>
    </w:p>
    <w:p w14:paraId="0D675EAF" w14:textId="25A6915C" w:rsidR="003025E3" w:rsidRDefault="009A7E17" w:rsidP="005C7F9C">
      <w:pPr>
        <w:pStyle w:val="Odstavecseseznamem"/>
        <w:numPr>
          <w:ilvl w:val="0"/>
          <w:numId w:val="12"/>
        </w:numPr>
        <w:spacing w:after="0" w:line="360" w:lineRule="auto"/>
        <w:jc w:val="both"/>
        <w:rPr>
          <w:rFonts w:ascii="Times New Roman" w:hAnsi="Times New Roman" w:cs="Times New Roman"/>
          <w:b/>
          <w:sz w:val="32"/>
          <w:szCs w:val="32"/>
        </w:rPr>
      </w:pPr>
      <w:r w:rsidRPr="002E092D">
        <w:rPr>
          <w:rFonts w:ascii="Times New Roman" w:hAnsi="Times New Roman" w:cs="Times New Roman"/>
          <w:b/>
          <w:sz w:val="32"/>
          <w:szCs w:val="32"/>
        </w:rPr>
        <w:lastRenderedPageBreak/>
        <w:t xml:space="preserve"> </w:t>
      </w:r>
      <w:r w:rsidR="003025E3" w:rsidRPr="002E092D">
        <w:rPr>
          <w:rFonts w:ascii="Times New Roman" w:hAnsi="Times New Roman" w:cs="Times New Roman"/>
          <w:b/>
          <w:sz w:val="32"/>
          <w:szCs w:val="32"/>
        </w:rPr>
        <w:t>Aktivní</w:t>
      </w:r>
      <w:r w:rsidR="00676D92" w:rsidRPr="002E092D">
        <w:rPr>
          <w:rFonts w:ascii="Times New Roman" w:hAnsi="Times New Roman" w:cs="Times New Roman"/>
          <w:b/>
          <w:sz w:val="32"/>
          <w:szCs w:val="32"/>
        </w:rPr>
        <w:t xml:space="preserve"> výuka </w:t>
      </w:r>
    </w:p>
    <w:p w14:paraId="02233870" w14:textId="77777777" w:rsidR="002E092D" w:rsidRPr="002E092D" w:rsidRDefault="002E092D" w:rsidP="002E092D">
      <w:pPr>
        <w:pStyle w:val="Odstavecseseznamem"/>
        <w:spacing w:after="0" w:line="240" w:lineRule="auto"/>
        <w:ind w:left="540"/>
        <w:jc w:val="both"/>
        <w:rPr>
          <w:rFonts w:ascii="Times New Roman" w:hAnsi="Times New Roman" w:cs="Times New Roman"/>
          <w:b/>
          <w:sz w:val="24"/>
          <w:szCs w:val="24"/>
        </w:rPr>
      </w:pPr>
    </w:p>
    <w:p w14:paraId="703CF711" w14:textId="0CEFE4F0" w:rsidR="009A7E17" w:rsidRPr="00174448" w:rsidRDefault="00C877D5"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Výchovně – vzdělávací proces je systém. Systémem rozumíme soubor prvků, mezi nimiž existují vztahy. Hlavní prvky výuky tvoří učitel, žák a učivo. Jedná se o takzvaný didaktický trojúhelník, který existuje v prostředí školy ovlivněný dalšími faktory okolí (Obst, 2009). </w:t>
      </w:r>
      <w:r w:rsidR="00DA6DAB" w:rsidRPr="00174448">
        <w:rPr>
          <w:rFonts w:ascii="Times New Roman" w:hAnsi="Times New Roman" w:cs="Times New Roman"/>
          <w:sz w:val="24"/>
          <w:szCs w:val="24"/>
        </w:rPr>
        <w:t>Aktivní výuku tvoří postupy a procesy, pomocí kterých žák aktivně přijímá a zpracovává informace</w:t>
      </w:r>
      <w:r w:rsidR="00676D92" w:rsidRPr="00174448">
        <w:rPr>
          <w:rFonts w:ascii="Times New Roman" w:hAnsi="Times New Roman" w:cs="Times New Roman"/>
          <w:sz w:val="24"/>
          <w:szCs w:val="24"/>
        </w:rPr>
        <w:t xml:space="preserve"> a </w:t>
      </w:r>
      <w:r w:rsidR="00DA6DAB" w:rsidRPr="00174448">
        <w:rPr>
          <w:rFonts w:ascii="Times New Roman" w:hAnsi="Times New Roman" w:cs="Times New Roman"/>
          <w:sz w:val="24"/>
          <w:szCs w:val="24"/>
        </w:rPr>
        <w:t>vytváří si vlastní úsudky.</w:t>
      </w:r>
      <w:r w:rsidR="00676D92" w:rsidRPr="00174448">
        <w:rPr>
          <w:rFonts w:ascii="Times New Roman" w:hAnsi="Times New Roman" w:cs="Times New Roman"/>
          <w:sz w:val="24"/>
          <w:szCs w:val="24"/>
        </w:rPr>
        <w:t xml:space="preserve"> Metody aktivního učení jsou zaměřené na žáka a</w:t>
      </w:r>
      <w:r w:rsidR="00873745">
        <w:rPr>
          <w:rFonts w:ascii="Times New Roman" w:hAnsi="Times New Roman" w:cs="Times New Roman"/>
          <w:sz w:val="24"/>
          <w:szCs w:val="24"/>
        </w:rPr>
        <w:t> </w:t>
      </w:r>
      <w:r w:rsidR="00676D92" w:rsidRPr="00174448">
        <w:rPr>
          <w:rFonts w:ascii="Times New Roman" w:hAnsi="Times New Roman" w:cs="Times New Roman"/>
          <w:sz w:val="24"/>
          <w:szCs w:val="24"/>
        </w:rPr>
        <w:t xml:space="preserve"> předpokládají jeho plné nasazení. </w:t>
      </w:r>
      <w:r w:rsidR="00DA6DAB" w:rsidRPr="00174448">
        <w:rPr>
          <w:rFonts w:ascii="Times New Roman" w:hAnsi="Times New Roman" w:cs="Times New Roman"/>
          <w:sz w:val="24"/>
          <w:szCs w:val="24"/>
        </w:rPr>
        <w:t xml:space="preserve">Učitel se podřizuje státem vyžadovaným kompetencím v oblasti </w:t>
      </w:r>
      <w:r w:rsidR="00676D92" w:rsidRPr="00174448">
        <w:rPr>
          <w:rFonts w:ascii="Times New Roman" w:hAnsi="Times New Roman" w:cs="Times New Roman"/>
          <w:sz w:val="24"/>
          <w:szCs w:val="24"/>
        </w:rPr>
        <w:t>vzdělávání a nemá moc je ovlivnit</w:t>
      </w:r>
      <w:r w:rsidR="00DA6DAB" w:rsidRPr="00174448">
        <w:rPr>
          <w:rFonts w:ascii="Times New Roman" w:hAnsi="Times New Roman" w:cs="Times New Roman"/>
          <w:sz w:val="24"/>
          <w:szCs w:val="24"/>
        </w:rPr>
        <w:t xml:space="preserve">. </w:t>
      </w:r>
      <w:r w:rsidR="00676D92" w:rsidRPr="00174448">
        <w:rPr>
          <w:rFonts w:ascii="Times New Roman" w:hAnsi="Times New Roman" w:cs="Times New Roman"/>
          <w:sz w:val="24"/>
          <w:szCs w:val="24"/>
        </w:rPr>
        <w:t xml:space="preserve">Má ale v rukou volbu učiva a volbu vhodných vyučovacích strategií a metod k dosažení kompetencí a cílů. </w:t>
      </w:r>
      <w:r w:rsidRPr="00174448">
        <w:rPr>
          <w:rFonts w:ascii="Times New Roman" w:hAnsi="Times New Roman" w:cs="Times New Roman"/>
          <w:sz w:val="24"/>
          <w:szCs w:val="24"/>
        </w:rPr>
        <w:t>Zkušení a nadšení učitelé dokáží seznámit děti, které jsou přirozeně zvídavé, s novými způsoby práce a podchytit a rozvíjet jejich zájem. Dokáží připravit žáky prostřednictvím dosažených kompetencí na praktický život (Sitná, 2013).</w:t>
      </w:r>
      <w:r w:rsidR="00DA6DAB" w:rsidRPr="00174448">
        <w:rPr>
          <w:rFonts w:ascii="Times New Roman" w:hAnsi="Times New Roman" w:cs="Times New Roman"/>
          <w:sz w:val="24"/>
          <w:szCs w:val="24"/>
        </w:rPr>
        <w:t xml:space="preserve"> </w:t>
      </w:r>
    </w:p>
    <w:p w14:paraId="7D528F88" w14:textId="77777777" w:rsidR="00F35404" w:rsidRPr="00174448" w:rsidRDefault="00F35404" w:rsidP="00174448">
      <w:pPr>
        <w:spacing w:after="0" w:line="360" w:lineRule="auto"/>
        <w:ind w:firstLine="360"/>
        <w:jc w:val="both"/>
        <w:rPr>
          <w:rFonts w:ascii="Times New Roman" w:hAnsi="Times New Roman" w:cs="Times New Roman"/>
          <w:sz w:val="24"/>
          <w:szCs w:val="24"/>
        </w:rPr>
      </w:pPr>
    </w:p>
    <w:p w14:paraId="6D7151B2" w14:textId="3738927F" w:rsidR="00F35404" w:rsidRDefault="00C2417D" w:rsidP="005C7F9C">
      <w:pPr>
        <w:pStyle w:val="Odstavecseseznamem"/>
        <w:numPr>
          <w:ilvl w:val="1"/>
          <w:numId w:val="13"/>
        </w:numPr>
        <w:spacing w:after="0" w:line="360" w:lineRule="auto"/>
        <w:jc w:val="both"/>
        <w:rPr>
          <w:rFonts w:ascii="Times New Roman" w:hAnsi="Times New Roman" w:cs="Times New Roman"/>
          <w:b/>
          <w:sz w:val="30"/>
          <w:szCs w:val="30"/>
        </w:rPr>
      </w:pPr>
      <w:r w:rsidRPr="002E092D">
        <w:rPr>
          <w:rFonts w:ascii="Times New Roman" w:hAnsi="Times New Roman" w:cs="Times New Roman"/>
          <w:b/>
          <w:sz w:val="30"/>
          <w:szCs w:val="30"/>
        </w:rPr>
        <w:t xml:space="preserve"> </w:t>
      </w:r>
      <w:r w:rsidR="00F35404" w:rsidRPr="002E092D">
        <w:rPr>
          <w:rFonts w:ascii="Times New Roman" w:hAnsi="Times New Roman" w:cs="Times New Roman"/>
          <w:b/>
          <w:sz w:val="30"/>
          <w:szCs w:val="30"/>
        </w:rPr>
        <w:t xml:space="preserve">Aktivní výuka a vztah učitel </w:t>
      </w:r>
      <w:r w:rsidR="002E092D">
        <w:rPr>
          <w:rFonts w:ascii="Times New Roman" w:hAnsi="Times New Roman" w:cs="Times New Roman"/>
          <w:b/>
          <w:sz w:val="30"/>
          <w:szCs w:val="30"/>
        </w:rPr>
        <w:t>–</w:t>
      </w:r>
      <w:r w:rsidR="00F35404" w:rsidRPr="002E092D">
        <w:rPr>
          <w:rFonts w:ascii="Times New Roman" w:hAnsi="Times New Roman" w:cs="Times New Roman"/>
          <w:b/>
          <w:sz w:val="30"/>
          <w:szCs w:val="30"/>
        </w:rPr>
        <w:t xml:space="preserve"> žák</w:t>
      </w:r>
    </w:p>
    <w:p w14:paraId="211A9EC2" w14:textId="77777777" w:rsidR="002E092D" w:rsidRPr="002E092D" w:rsidRDefault="002E092D" w:rsidP="002E092D">
      <w:pPr>
        <w:pStyle w:val="Odstavecseseznamem"/>
        <w:spacing w:after="0" w:line="240" w:lineRule="auto"/>
        <w:ind w:left="360"/>
        <w:jc w:val="both"/>
        <w:rPr>
          <w:rFonts w:ascii="Times New Roman" w:hAnsi="Times New Roman" w:cs="Times New Roman"/>
          <w:b/>
          <w:sz w:val="24"/>
          <w:szCs w:val="24"/>
        </w:rPr>
      </w:pPr>
    </w:p>
    <w:p w14:paraId="1C43D857" w14:textId="14DAD024" w:rsidR="00FA2A51" w:rsidRPr="00174448" w:rsidRDefault="004231E3" w:rsidP="00174448">
      <w:pPr>
        <w:pStyle w:val="Text"/>
        <w:spacing w:before="120" w:line="360" w:lineRule="auto"/>
        <w:ind w:firstLine="360"/>
        <w:jc w:val="both"/>
        <w:rPr>
          <w:rFonts w:ascii="Times New Roman" w:hAnsi="Times New Roman"/>
        </w:rPr>
      </w:pPr>
      <w:r w:rsidRPr="00174448">
        <w:rPr>
          <w:rFonts w:ascii="Times New Roman" w:hAnsi="Times New Roman"/>
        </w:rPr>
        <w:t>Podle Mareše (in Průcha, Walterová, Mareš, 2013, str. 374) je vztahem mezi učitelem a</w:t>
      </w:r>
      <w:r w:rsidR="00873745">
        <w:rPr>
          <w:rFonts w:ascii="Times New Roman" w:hAnsi="Times New Roman"/>
        </w:rPr>
        <w:t> </w:t>
      </w:r>
      <w:r w:rsidRPr="00174448">
        <w:rPr>
          <w:rFonts w:ascii="Times New Roman" w:hAnsi="Times New Roman"/>
        </w:rPr>
        <w:t xml:space="preserve"> žákem myšlen mezilidský vztah, který ovlivňuje učitele, žáky i samotný proces výuky. Je dán sociálními rolemi a individuálními zvláštnostmi zú</w:t>
      </w:r>
      <w:r w:rsidR="004033D5" w:rsidRPr="00174448">
        <w:rPr>
          <w:rFonts w:ascii="Times New Roman" w:hAnsi="Times New Roman"/>
        </w:rPr>
        <w:t xml:space="preserve">častněných, zvláštnostmi jejich působení, </w:t>
      </w:r>
      <w:r w:rsidR="007B1E57" w:rsidRPr="00174448">
        <w:rPr>
          <w:rFonts w:ascii="Times New Roman" w:hAnsi="Times New Roman"/>
        </w:rPr>
        <w:t xml:space="preserve">zvláštnostmi </w:t>
      </w:r>
      <w:r w:rsidR="004033D5" w:rsidRPr="00174448">
        <w:rPr>
          <w:rFonts w:ascii="Times New Roman" w:hAnsi="Times New Roman"/>
        </w:rPr>
        <w:t xml:space="preserve">vyučovacího předmětu, frekvencí a délkou setkávání. Vzájemné působení nazýváme interakcí. </w:t>
      </w:r>
      <w:r w:rsidRPr="00174448">
        <w:rPr>
          <w:rFonts w:ascii="Times New Roman" w:hAnsi="Times New Roman"/>
        </w:rPr>
        <w:t>Obecně lze říci, že se jedná o vzájemné aktivní ovlivňování a</w:t>
      </w:r>
      <w:r w:rsidR="00873745">
        <w:rPr>
          <w:rFonts w:ascii="Times New Roman" w:hAnsi="Times New Roman"/>
        </w:rPr>
        <w:t> </w:t>
      </w:r>
      <w:r w:rsidRPr="00174448">
        <w:rPr>
          <w:rFonts w:ascii="Times New Roman" w:hAnsi="Times New Roman"/>
        </w:rPr>
        <w:t xml:space="preserve"> působení jedinců či skupin svým jednáním, chováním, řečí, mimikou, činností atp. a vyvolává změnu v</w:t>
      </w:r>
      <w:r w:rsidR="004033D5" w:rsidRPr="00174448">
        <w:rPr>
          <w:rFonts w:ascii="Times New Roman" w:hAnsi="Times New Roman"/>
        </w:rPr>
        <w:t> </w:t>
      </w:r>
      <w:r w:rsidRPr="00174448">
        <w:rPr>
          <w:rFonts w:ascii="Times New Roman" w:hAnsi="Times New Roman"/>
        </w:rPr>
        <w:t>jedinci</w:t>
      </w:r>
      <w:r w:rsidR="004033D5" w:rsidRPr="00174448">
        <w:rPr>
          <w:rFonts w:ascii="Times New Roman" w:hAnsi="Times New Roman"/>
        </w:rPr>
        <w:t xml:space="preserve">. Výsledky vzdělávání závisí na vztahu učitele a žáků, ale také na vztahu učitele a školní třídy </w:t>
      </w:r>
      <w:r w:rsidRPr="00174448">
        <w:rPr>
          <w:rFonts w:ascii="Times New Roman" w:hAnsi="Times New Roman"/>
        </w:rPr>
        <w:t xml:space="preserve"> (Průcha</w:t>
      </w:r>
      <w:r w:rsidR="004033D5" w:rsidRPr="00174448">
        <w:rPr>
          <w:rFonts w:ascii="Times New Roman" w:hAnsi="Times New Roman"/>
        </w:rPr>
        <w:t>,</w:t>
      </w:r>
      <w:r w:rsidRPr="00174448">
        <w:rPr>
          <w:rFonts w:ascii="Times New Roman" w:hAnsi="Times New Roman"/>
        </w:rPr>
        <w:t xml:space="preserve"> Walterová</w:t>
      </w:r>
      <w:r w:rsidR="004033D5" w:rsidRPr="00174448">
        <w:rPr>
          <w:rFonts w:ascii="Times New Roman" w:hAnsi="Times New Roman"/>
        </w:rPr>
        <w:t>,</w:t>
      </w:r>
      <w:r w:rsidRPr="00174448">
        <w:rPr>
          <w:rFonts w:ascii="Times New Roman" w:hAnsi="Times New Roman"/>
        </w:rPr>
        <w:t xml:space="preserve"> Mareš</w:t>
      </w:r>
      <w:r w:rsidR="004033D5" w:rsidRPr="00174448">
        <w:rPr>
          <w:rFonts w:ascii="Times New Roman" w:hAnsi="Times New Roman"/>
        </w:rPr>
        <w:t>, 2013</w:t>
      </w:r>
      <w:r w:rsidRPr="00174448">
        <w:rPr>
          <w:rFonts w:ascii="Times New Roman" w:hAnsi="Times New Roman"/>
        </w:rPr>
        <w:t xml:space="preserve">). </w:t>
      </w:r>
    </w:p>
    <w:p w14:paraId="3EA2246B" w14:textId="296FA542" w:rsidR="004D5825" w:rsidRPr="00174448" w:rsidRDefault="004D5825" w:rsidP="00174448">
      <w:pPr>
        <w:pStyle w:val="Text"/>
        <w:spacing w:before="120" w:line="360" w:lineRule="auto"/>
        <w:ind w:firstLine="360"/>
        <w:jc w:val="both"/>
        <w:rPr>
          <w:rFonts w:ascii="Times New Roman" w:hAnsi="Times New Roman"/>
        </w:rPr>
      </w:pPr>
      <w:r w:rsidRPr="00174448">
        <w:rPr>
          <w:rFonts w:ascii="Times New Roman" w:hAnsi="Times New Roman"/>
        </w:rPr>
        <w:t>Výrazným prostředkem pedagogické interakce je pedagogická komunikace. Interakce a</w:t>
      </w:r>
      <w:r w:rsidR="00873745">
        <w:rPr>
          <w:rFonts w:ascii="Times New Roman" w:hAnsi="Times New Roman"/>
        </w:rPr>
        <w:t> </w:t>
      </w:r>
      <w:r w:rsidRPr="00174448">
        <w:rPr>
          <w:rFonts w:ascii="Times New Roman" w:hAnsi="Times New Roman"/>
        </w:rPr>
        <w:t xml:space="preserve"> komunikace jsou příbuzné, ale ne totožné pojmy. Gavora (in Stolinská, 2012, str. 67) vymezuje několik typů vztahů v pedagogické komunikaci:</w:t>
      </w:r>
    </w:p>
    <w:p w14:paraId="6D5BED44" w14:textId="77777777" w:rsidR="004D5825" w:rsidRPr="00174448" w:rsidRDefault="004D5825" w:rsidP="00174448">
      <w:pPr>
        <w:pStyle w:val="Text"/>
        <w:spacing w:before="120" w:line="360" w:lineRule="auto"/>
        <w:jc w:val="both"/>
        <w:rPr>
          <w:rFonts w:ascii="Times New Roman" w:hAnsi="Times New Roman"/>
        </w:rPr>
      </w:pPr>
      <w:r w:rsidRPr="00174448">
        <w:rPr>
          <w:rFonts w:ascii="Times New Roman" w:hAnsi="Times New Roman"/>
        </w:rPr>
        <w:t>učitel x žák,</w:t>
      </w:r>
    </w:p>
    <w:p w14:paraId="7AAA4615" w14:textId="77777777" w:rsidR="004D5825" w:rsidRPr="00174448" w:rsidRDefault="004D5825" w:rsidP="00174448">
      <w:pPr>
        <w:pStyle w:val="Text"/>
        <w:spacing w:before="120" w:line="360" w:lineRule="auto"/>
        <w:jc w:val="both"/>
        <w:rPr>
          <w:rFonts w:ascii="Times New Roman" w:hAnsi="Times New Roman"/>
        </w:rPr>
      </w:pPr>
      <w:r w:rsidRPr="00174448">
        <w:rPr>
          <w:rFonts w:ascii="Times New Roman" w:hAnsi="Times New Roman"/>
        </w:rPr>
        <w:t>učitel x třída,</w:t>
      </w:r>
    </w:p>
    <w:p w14:paraId="714F818C" w14:textId="77777777" w:rsidR="004D5825" w:rsidRPr="00174448" w:rsidRDefault="004D5825" w:rsidP="00174448">
      <w:pPr>
        <w:pStyle w:val="Text"/>
        <w:spacing w:before="120" w:line="360" w:lineRule="auto"/>
        <w:jc w:val="both"/>
        <w:rPr>
          <w:rFonts w:ascii="Times New Roman" w:hAnsi="Times New Roman"/>
        </w:rPr>
      </w:pPr>
      <w:r w:rsidRPr="00174448">
        <w:rPr>
          <w:rFonts w:ascii="Times New Roman" w:hAnsi="Times New Roman"/>
        </w:rPr>
        <w:t>učitel x skupina žáků,</w:t>
      </w:r>
    </w:p>
    <w:p w14:paraId="1229C3AF" w14:textId="77777777" w:rsidR="004D5825" w:rsidRPr="00174448" w:rsidRDefault="004D5825" w:rsidP="00174448">
      <w:pPr>
        <w:pStyle w:val="Text"/>
        <w:spacing w:before="120" w:line="360" w:lineRule="auto"/>
        <w:jc w:val="both"/>
        <w:rPr>
          <w:rFonts w:ascii="Times New Roman" w:hAnsi="Times New Roman"/>
        </w:rPr>
      </w:pPr>
      <w:r w:rsidRPr="00174448">
        <w:rPr>
          <w:rFonts w:ascii="Times New Roman" w:hAnsi="Times New Roman"/>
        </w:rPr>
        <w:t>žák x třída,</w:t>
      </w:r>
    </w:p>
    <w:p w14:paraId="6744D2BC" w14:textId="77777777" w:rsidR="004D5825" w:rsidRPr="00174448" w:rsidRDefault="004D5825" w:rsidP="00174448">
      <w:pPr>
        <w:pStyle w:val="Text"/>
        <w:spacing w:before="120" w:line="360" w:lineRule="auto"/>
        <w:jc w:val="both"/>
        <w:rPr>
          <w:rFonts w:ascii="Times New Roman" w:hAnsi="Times New Roman"/>
        </w:rPr>
      </w:pPr>
      <w:r w:rsidRPr="00174448">
        <w:rPr>
          <w:rFonts w:ascii="Times New Roman" w:hAnsi="Times New Roman"/>
        </w:rPr>
        <w:t>žák x skupina žáků,</w:t>
      </w:r>
    </w:p>
    <w:p w14:paraId="56555F0C" w14:textId="77777777" w:rsidR="004D5825" w:rsidRPr="00174448" w:rsidRDefault="004D5825" w:rsidP="00174448">
      <w:pPr>
        <w:pStyle w:val="Text"/>
        <w:spacing w:before="120" w:line="360" w:lineRule="auto"/>
        <w:jc w:val="both"/>
        <w:rPr>
          <w:rFonts w:ascii="Times New Roman" w:hAnsi="Times New Roman"/>
        </w:rPr>
      </w:pPr>
      <w:r w:rsidRPr="00174448">
        <w:rPr>
          <w:rFonts w:ascii="Times New Roman" w:hAnsi="Times New Roman"/>
        </w:rPr>
        <w:lastRenderedPageBreak/>
        <w:t>žák x žák,</w:t>
      </w:r>
    </w:p>
    <w:p w14:paraId="242C26A7" w14:textId="77777777" w:rsidR="004D5825" w:rsidRPr="00174448" w:rsidRDefault="004D5825" w:rsidP="00174448">
      <w:pPr>
        <w:pStyle w:val="Text"/>
        <w:spacing w:before="120" w:line="360" w:lineRule="auto"/>
        <w:jc w:val="both"/>
        <w:rPr>
          <w:rFonts w:ascii="Times New Roman" w:hAnsi="Times New Roman"/>
        </w:rPr>
      </w:pPr>
      <w:r w:rsidRPr="00174448">
        <w:rPr>
          <w:rFonts w:ascii="Times New Roman" w:hAnsi="Times New Roman"/>
        </w:rPr>
        <w:t>skupina žáků x skupina žáků,</w:t>
      </w:r>
    </w:p>
    <w:p w14:paraId="4CD39F99" w14:textId="77777777" w:rsidR="004D5825" w:rsidRPr="00174448" w:rsidRDefault="004D5825" w:rsidP="00174448">
      <w:pPr>
        <w:pStyle w:val="Text"/>
        <w:spacing w:before="120" w:line="360" w:lineRule="auto"/>
        <w:jc w:val="both"/>
        <w:rPr>
          <w:rFonts w:ascii="Times New Roman" w:hAnsi="Times New Roman"/>
        </w:rPr>
      </w:pPr>
      <w:r w:rsidRPr="00174448">
        <w:rPr>
          <w:rFonts w:ascii="Times New Roman" w:hAnsi="Times New Roman"/>
        </w:rPr>
        <w:t>skupina žáků x třída.</w:t>
      </w:r>
    </w:p>
    <w:p w14:paraId="74203AB3" w14:textId="3B23A6F3" w:rsidR="004D5825" w:rsidRPr="00174448" w:rsidRDefault="004D5825" w:rsidP="00174448">
      <w:pPr>
        <w:pStyle w:val="Text"/>
        <w:spacing w:line="360" w:lineRule="auto"/>
        <w:ind w:firstLine="360"/>
        <w:jc w:val="both"/>
        <w:rPr>
          <w:rFonts w:ascii="Times New Roman" w:hAnsi="Times New Roman"/>
        </w:rPr>
      </w:pPr>
      <w:r w:rsidRPr="00174448">
        <w:rPr>
          <w:rFonts w:ascii="Times New Roman" w:hAnsi="Times New Roman"/>
        </w:rPr>
        <w:t>V komunikaci, kde figuruje učitel, jde o nesymetrickou komunikaci s nadřazeným postavením učitele, současně učitel pracuje na vytvoření vzájemného vztahu mezi učitelem a</w:t>
      </w:r>
      <w:r w:rsidR="00873745">
        <w:rPr>
          <w:rFonts w:ascii="Times New Roman" w:hAnsi="Times New Roman"/>
        </w:rPr>
        <w:t> </w:t>
      </w:r>
      <w:r w:rsidRPr="00174448">
        <w:rPr>
          <w:rFonts w:ascii="Times New Roman" w:hAnsi="Times New Roman"/>
        </w:rPr>
        <w:t xml:space="preserve"> žákem. Proto lze na tento vztah pohlížet i opačně. Žák si vytváří vztah ke svému učiteli. Tyto vztahy jsou proměnlivé a neustále se vyvíjejí (Stolinská, 2012).</w:t>
      </w:r>
    </w:p>
    <w:p w14:paraId="354B3744" w14:textId="61C8872D" w:rsidR="00FA2A51" w:rsidRPr="00174448" w:rsidRDefault="00FA2A51" w:rsidP="00174448">
      <w:pPr>
        <w:pStyle w:val="Text"/>
        <w:spacing w:line="360" w:lineRule="auto"/>
        <w:ind w:firstLine="360"/>
        <w:jc w:val="both"/>
        <w:rPr>
          <w:rFonts w:ascii="Times New Roman" w:hAnsi="Times New Roman"/>
        </w:rPr>
      </w:pPr>
      <w:r w:rsidRPr="00174448">
        <w:rPr>
          <w:rFonts w:ascii="Times New Roman" w:hAnsi="Times New Roman"/>
        </w:rPr>
        <w:t xml:space="preserve">Vztah žák – učitel je vztahem komplementárním, vztahem s přesně vymezenými rolemi. Kvalita vzájemných vztahů mezi učitelem a žákem ovlivňuje naplnění vzdělávacích cílů pozitivně, kdy proces usnadňuje nebo negativně, kdy plnění cílů ztěžuje – inhibuje. Z obecně řídící role učitele vychází jeho autorita. Může být přirozená nebo vynucená, je tím větší, čím více žáci vnitřně uznávají jeho roli. Ochota žáků přizpůsobit se autoritě plyne </w:t>
      </w:r>
      <w:r w:rsidR="00413E98" w:rsidRPr="00174448">
        <w:rPr>
          <w:rFonts w:ascii="Times New Roman" w:hAnsi="Times New Roman"/>
        </w:rPr>
        <w:t xml:space="preserve">z </w:t>
      </w:r>
      <w:r w:rsidRPr="00174448">
        <w:rPr>
          <w:rFonts w:ascii="Times New Roman" w:hAnsi="Times New Roman"/>
        </w:rPr>
        <w:t xml:space="preserve">výchovy v rodině v předškolním věku a je podložena vztahy s dospělými. Tradiční přístup k žákům vycházel z formování vztahu na </w:t>
      </w:r>
      <w:r w:rsidR="003B2BAE" w:rsidRPr="00174448">
        <w:rPr>
          <w:rFonts w:ascii="Times New Roman" w:hAnsi="Times New Roman"/>
        </w:rPr>
        <w:t>základě vnucené autority a na podmínečně pozitivním přijímání žáka a z přesvědčení o komplementární povaze vztahu učitel – žák jako nadřízeného odborníka a podřízeného žáka. V alternativních modelech zakořenilo vzdělání zaměřené na</w:t>
      </w:r>
      <w:r w:rsidR="00873745">
        <w:rPr>
          <w:rFonts w:ascii="Times New Roman" w:hAnsi="Times New Roman"/>
        </w:rPr>
        <w:t> </w:t>
      </w:r>
      <w:r w:rsidR="003B2BAE" w:rsidRPr="00174448">
        <w:rPr>
          <w:rFonts w:ascii="Times New Roman" w:hAnsi="Times New Roman"/>
        </w:rPr>
        <w:t xml:space="preserve"> žáka. Považuje vztah mezi žákem a učitelem za rozhodující faktor </w:t>
      </w:r>
      <w:r w:rsidR="00D06F42" w:rsidRPr="00174448">
        <w:rPr>
          <w:rFonts w:ascii="Times New Roman" w:hAnsi="Times New Roman"/>
        </w:rPr>
        <w:t>úspěšnost</w:t>
      </w:r>
      <w:r w:rsidR="004D5825" w:rsidRPr="00174448">
        <w:rPr>
          <w:rFonts w:ascii="Times New Roman" w:hAnsi="Times New Roman"/>
        </w:rPr>
        <w:t xml:space="preserve">i. Na vztah učitele a žáka mají vliv různí činitelé. Patří mezi ně postoj učitele k vlastnímu povolání, osobnostní vlastnosti učitele a žáka, sociální vztahy a charakteristiky prostředí, specifičtí činitelé – především pohlaví a věk, věk a zkušenosti učitele, styl učitelova působení a vliv učitelova očekávání. </w:t>
      </w:r>
    </w:p>
    <w:p w14:paraId="2F57FAB3" w14:textId="20CF8676" w:rsidR="00F35404" w:rsidRPr="00174448" w:rsidRDefault="00F35404" w:rsidP="00174448">
      <w:pPr>
        <w:spacing w:after="0" w:line="360" w:lineRule="auto"/>
        <w:ind w:firstLine="360"/>
        <w:jc w:val="both"/>
        <w:rPr>
          <w:rFonts w:ascii="Times New Roman" w:hAnsi="Times New Roman" w:cs="Times New Roman"/>
          <w:b/>
          <w:sz w:val="24"/>
          <w:szCs w:val="24"/>
        </w:rPr>
      </w:pPr>
      <w:r w:rsidRPr="00174448">
        <w:rPr>
          <w:rFonts w:ascii="Times New Roman" w:hAnsi="Times New Roman" w:cs="Times New Roman"/>
          <w:sz w:val="24"/>
          <w:szCs w:val="24"/>
        </w:rPr>
        <w:t>Model vzdělávání, který klade důraz na rozvoj možností žáků, se nazývá osobnostně rozvíjející model. Je založen na kooperativním vztahu učitele a žáků. Učitel organizuje a řídí průběh výuky, je průvodcem a poradcem žáků</w:t>
      </w:r>
      <w:r w:rsidR="004231E3" w:rsidRPr="00174448">
        <w:rPr>
          <w:rFonts w:ascii="Times New Roman" w:hAnsi="Times New Roman" w:cs="Times New Roman"/>
          <w:sz w:val="24"/>
          <w:szCs w:val="24"/>
        </w:rPr>
        <w:t xml:space="preserve">  a jejich č</w:t>
      </w:r>
      <w:r w:rsidR="006E26A8" w:rsidRPr="00174448">
        <w:rPr>
          <w:rFonts w:ascii="Times New Roman" w:hAnsi="Times New Roman" w:cs="Times New Roman"/>
          <w:sz w:val="24"/>
          <w:szCs w:val="24"/>
        </w:rPr>
        <w:t xml:space="preserve">innost odborně vede (Obst, 2009). </w:t>
      </w:r>
    </w:p>
    <w:p w14:paraId="4A8DED2B" w14:textId="77777777" w:rsidR="00676D92" w:rsidRPr="002E092D" w:rsidRDefault="00676D92" w:rsidP="00174448">
      <w:pPr>
        <w:spacing w:after="0" w:line="360" w:lineRule="auto"/>
        <w:ind w:left="360" w:firstLine="348"/>
        <w:jc w:val="both"/>
        <w:rPr>
          <w:rFonts w:ascii="Times New Roman" w:hAnsi="Times New Roman" w:cs="Times New Roman"/>
          <w:sz w:val="30"/>
          <w:szCs w:val="30"/>
        </w:rPr>
      </w:pPr>
    </w:p>
    <w:p w14:paraId="7A2A70C8" w14:textId="3081E563" w:rsidR="00D37897" w:rsidRPr="002E092D" w:rsidRDefault="006028B2" w:rsidP="005C7F9C">
      <w:pPr>
        <w:pStyle w:val="Odstavecseseznamem"/>
        <w:numPr>
          <w:ilvl w:val="1"/>
          <w:numId w:val="13"/>
        </w:numPr>
        <w:spacing w:after="0" w:line="360" w:lineRule="auto"/>
        <w:jc w:val="both"/>
        <w:rPr>
          <w:rFonts w:ascii="Times New Roman" w:hAnsi="Times New Roman" w:cs="Times New Roman"/>
          <w:sz w:val="30"/>
          <w:szCs w:val="30"/>
        </w:rPr>
      </w:pPr>
      <w:r w:rsidRPr="002E092D">
        <w:rPr>
          <w:rFonts w:ascii="Times New Roman" w:hAnsi="Times New Roman" w:cs="Times New Roman"/>
          <w:b/>
          <w:sz w:val="30"/>
          <w:szCs w:val="30"/>
        </w:rPr>
        <w:t xml:space="preserve"> </w:t>
      </w:r>
      <w:r w:rsidR="00D37897" w:rsidRPr="002E092D">
        <w:rPr>
          <w:rFonts w:ascii="Times New Roman" w:hAnsi="Times New Roman" w:cs="Times New Roman"/>
          <w:b/>
          <w:sz w:val="30"/>
          <w:szCs w:val="30"/>
        </w:rPr>
        <w:t>Aktivní výuka a osobnost učitele</w:t>
      </w:r>
    </w:p>
    <w:p w14:paraId="0249C323" w14:textId="77777777" w:rsidR="002E092D" w:rsidRPr="002E092D" w:rsidRDefault="002E092D" w:rsidP="002E092D">
      <w:pPr>
        <w:pStyle w:val="Odstavecseseznamem"/>
        <w:spacing w:after="0" w:line="240" w:lineRule="auto"/>
        <w:ind w:left="360"/>
        <w:jc w:val="both"/>
        <w:rPr>
          <w:rFonts w:ascii="Times New Roman" w:hAnsi="Times New Roman" w:cs="Times New Roman"/>
          <w:sz w:val="24"/>
          <w:szCs w:val="24"/>
        </w:rPr>
      </w:pPr>
    </w:p>
    <w:p w14:paraId="39F5A197" w14:textId="64F6AD73" w:rsidR="0039252E" w:rsidRPr="00174448" w:rsidRDefault="004851F5"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Již po staletí se lidé snaží stanovit požadavky na vlastnosti pedagogů. Univerzální definice dobrého učitele ale neexistuje. </w:t>
      </w:r>
      <w:r w:rsidR="002264D7" w:rsidRPr="00174448">
        <w:rPr>
          <w:rFonts w:ascii="Times New Roman" w:hAnsi="Times New Roman" w:cs="Times New Roman"/>
          <w:sz w:val="24"/>
          <w:szCs w:val="24"/>
        </w:rPr>
        <w:t xml:space="preserve">Práce učitelů je podceňována, přestože je to práce velmi náročná. </w:t>
      </w:r>
      <w:r w:rsidRPr="00174448">
        <w:rPr>
          <w:rFonts w:ascii="Times New Roman" w:hAnsi="Times New Roman" w:cs="Times New Roman"/>
          <w:sz w:val="24"/>
          <w:szCs w:val="24"/>
        </w:rPr>
        <w:t xml:space="preserve">Náročnost učitelského povolání je dána tím, že je ovlivněna mnoha faktory. Podle Průchy (2013) je učitel: </w:t>
      </w:r>
      <w:r w:rsidRPr="00174448">
        <w:rPr>
          <w:rFonts w:ascii="Times New Roman" w:hAnsi="Times New Roman" w:cs="Times New Roman"/>
          <w:i/>
          <w:sz w:val="24"/>
          <w:szCs w:val="24"/>
        </w:rPr>
        <w:t>„jeden ze základních činitelů vzdělávacího procesu, profesionálně kvalifikovaný pedagogický pracovník, spoluzodpovědný za přípravu, řízení, organizaci a</w:t>
      </w:r>
      <w:r w:rsidR="00873745">
        <w:rPr>
          <w:rFonts w:ascii="Times New Roman" w:hAnsi="Times New Roman" w:cs="Times New Roman"/>
          <w:i/>
          <w:sz w:val="24"/>
          <w:szCs w:val="24"/>
        </w:rPr>
        <w:t> </w:t>
      </w:r>
      <w:r w:rsidRPr="00174448">
        <w:rPr>
          <w:rFonts w:ascii="Times New Roman" w:hAnsi="Times New Roman" w:cs="Times New Roman"/>
          <w:i/>
          <w:sz w:val="24"/>
          <w:szCs w:val="24"/>
        </w:rPr>
        <w:t xml:space="preserve"> výsledky tohoto procesu.“</w:t>
      </w:r>
      <w:r w:rsidRPr="00174448">
        <w:rPr>
          <w:rFonts w:ascii="Times New Roman" w:hAnsi="Times New Roman" w:cs="Times New Roman"/>
          <w:sz w:val="24"/>
          <w:szCs w:val="24"/>
        </w:rPr>
        <w:t xml:space="preserve"> </w:t>
      </w:r>
    </w:p>
    <w:p w14:paraId="70875888" w14:textId="3883F909" w:rsidR="005B4E26" w:rsidRPr="00174448" w:rsidRDefault="005B4E26"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lastRenderedPageBreak/>
        <w:t xml:space="preserve">Profesní kompetence učitele nejsou legislativně ukotvené. </w:t>
      </w:r>
      <w:r w:rsidR="004851F5" w:rsidRPr="00174448">
        <w:rPr>
          <w:rFonts w:ascii="Times New Roman" w:hAnsi="Times New Roman" w:cs="Times New Roman"/>
          <w:sz w:val="24"/>
          <w:szCs w:val="24"/>
        </w:rPr>
        <w:t xml:space="preserve">V </w:t>
      </w:r>
      <w:r w:rsidR="0022072A" w:rsidRPr="00174448">
        <w:rPr>
          <w:rFonts w:ascii="Times New Roman" w:hAnsi="Times New Roman" w:cs="Times New Roman"/>
          <w:sz w:val="24"/>
          <w:szCs w:val="24"/>
        </w:rPr>
        <w:t>trendech dnešní výuky se vracíme k myšlenkám reformního hnutí z přelomu 19. a 20. století. Na základě konstruktivistického pojetí učitel pouze nereprodukuje obsah učebnic, ale vytváří podmínky vyučovacího procesu takové, v kterých se stává konzultantem, pomáhá žákům a podporuje jejich úsilí o vyřešení problému</w:t>
      </w:r>
      <w:r w:rsidR="002264D7" w:rsidRPr="00174448">
        <w:rPr>
          <w:rFonts w:ascii="Times New Roman" w:hAnsi="Times New Roman" w:cs="Times New Roman"/>
          <w:sz w:val="24"/>
          <w:szCs w:val="24"/>
        </w:rPr>
        <w:t xml:space="preserve">. </w:t>
      </w:r>
      <w:r w:rsidR="004851F5" w:rsidRPr="00174448">
        <w:rPr>
          <w:rFonts w:ascii="Times New Roman" w:hAnsi="Times New Roman" w:cs="Times New Roman"/>
          <w:sz w:val="24"/>
          <w:szCs w:val="24"/>
        </w:rPr>
        <w:t xml:space="preserve">Již J. A. Komenský určil za nezbytnost učitele znalost věci, kterou má vyučovat, profesionální připravenost a kladný vztah k učitelství. Z dnešního pohledu </w:t>
      </w:r>
      <w:r w:rsidRPr="00174448">
        <w:rPr>
          <w:rFonts w:ascii="Times New Roman" w:hAnsi="Times New Roman" w:cs="Times New Roman"/>
          <w:sz w:val="24"/>
          <w:szCs w:val="24"/>
        </w:rPr>
        <w:t>jsou</w:t>
      </w:r>
      <w:r w:rsidR="004851F5" w:rsidRPr="00174448">
        <w:rPr>
          <w:rFonts w:ascii="Times New Roman" w:hAnsi="Times New Roman" w:cs="Times New Roman"/>
          <w:sz w:val="24"/>
          <w:szCs w:val="24"/>
        </w:rPr>
        <w:t xml:space="preserve"> pro úspěšný výkon této profese očekává</w:t>
      </w:r>
      <w:r w:rsidRPr="00174448">
        <w:rPr>
          <w:rFonts w:ascii="Times New Roman" w:hAnsi="Times New Roman" w:cs="Times New Roman"/>
          <w:sz w:val="24"/>
          <w:szCs w:val="24"/>
        </w:rPr>
        <w:t>ny tyto složky:</w:t>
      </w:r>
    </w:p>
    <w:p w14:paraId="66DD01C9" w14:textId="760C4503" w:rsidR="005B4E26" w:rsidRPr="00174448" w:rsidRDefault="00413E98"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w:t>
      </w:r>
      <w:r w:rsidR="005B4E26" w:rsidRPr="00174448">
        <w:rPr>
          <w:rFonts w:ascii="Times New Roman" w:hAnsi="Times New Roman" w:cs="Times New Roman"/>
          <w:sz w:val="24"/>
          <w:szCs w:val="24"/>
        </w:rPr>
        <w:t>šeobecné vzdělání a široký všeobecný přehled, protože se znalostmi svého předmětu si učitel nevystačí;</w:t>
      </w:r>
    </w:p>
    <w:p w14:paraId="14FF7AE4" w14:textId="6412D6D9" w:rsidR="005B4E26" w:rsidRPr="00174448" w:rsidRDefault="00413E98"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t</w:t>
      </w:r>
      <w:r w:rsidR="005B4E26" w:rsidRPr="00174448">
        <w:rPr>
          <w:rFonts w:ascii="Times New Roman" w:hAnsi="Times New Roman" w:cs="Times New Roman"/>
          <w:sz w:val="24"/>
          <w:szCs w:val="24"/>
        </w:rPr>
        <w:t>eoretické i praktické vzdělání ve svém oboru;</w:t>
      </w:r>
      <w:r w:rsidR="0022072A" w:rsidRPr="00174448">
        <w:rPr>
          <w:rFonts w:ascii="Times New Roman" w:hAnsi="Times New Roman" w:cs="Times New Roman"/>
          <w:sz w:val="24"/>
          <w:szCs w:val="24"/>
        </w:rPr>
        <w:t xml:space="preserve"> </w:t>
      </w:r>
    </w:p>
    <w:p w14:paraId="4B433385" w14:textId="1A31A5D9" w:rsidR="0022072A" w:rsidRPr="00174448" w:rsidRDefault="00413E98"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w:t>
      </w:r>
      <w:r w:rsidR="005B4E26" w:rsidRPr="00174448">
        <w:rPr>
          <w:rFonts w:ascii="Times New Roman" w:hAnsi="Times New Roman" w:cs="Times New Roman"/>
          <w:sz w:val="24"/>
          <w:szCs w:val="24"/>
        </w:rPr>
        <w:t>edagogické a psychologické vzdělání důležité pro pochopení a o</w:t>
      </w:r>
      <w:r w:rsidRPr="00174448">
        <w:rPr>
          <w:rFonts w:ascii="Times New Roman" w:hAnsi="Times New Roman" w:cs="Times New Roman"/>
          <w:sz w:val="24"/>
          <w:szCs w:val="24"/>
        </w:rPr>
        <w:t>vlivňování žáků</w:t>
      </w:r>
      <w:r w:rsidR="005B4E26" w:rsidRPr="00174448">
        <w:rPr>
          <w:rFonts w:ascii="Times New Roman" w:hAnsi="Times New Roman" w:cs="Times New Roman"/>
          <w:sz w:val="24"/>
          <w:szCs w:val="24"/>
        </w:rPr>
        <w:t xml:space="preserve"> </w:t>
      </w:r>
      <w:r w:rsidR="008D64DE" w:rsidRPr="00174448">
        <w:rPr>
          <w:rFonts w:ascii="Times New Roman" w:hAnsi="Times New Roman" w:cs="Times New Roman"/>
          <w:sz w:val="24"/>
          <w:szCs w:val="24"/>
        </w:rPr>
        <w:t>(Stolinská, 2013</w:t>
      </w:r>
      <w:r w:rsidR="0022072A" w:rsidRPr="00174448">
        <w:rPr>
          <w:rFonts w:ascii="Times New Roman" w:hAnsi="Times New Roman" w:cs="Times New Roman"/>
          <w:sz w:val="24"/>
          <w:szCs w:val="24"/>
        </w:rPr>
        <w:t xml:space="preserve">). </w:t>
      </w:r>
    </w:p>
    <w:p w14:paraId="24EDED99" w14:textId="36C882C8" w:rsidR="005B4E26" w:rsidRPr="00174448" w:rsidRDefault="008D64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Malach (in Stolinská, 2013</w:t>
      </w:r>
      <w:r w:rsidR="005B4E26" w:rsidRPr="00174448">
        <w:rPr>
          <w:rFonts w:ascii="Times New Roman" w:hAnsi="Times New Roman" w:cs="Times New Roman"/>
          <w:sz w:val="24"/>
          <w:szCs w:val="24"/>
        </w:rPr>
        <w:t xml:space="preserve">) rozděluje učitelské kompetence na: </w:t>
      </w:r>
    </w:p>
    <w:p w14:paraId="73A00616" w14:textId="6F73FC56" w:rsidR="005B4E26" w:rsidRPr="00174448" w:rsidRDefault="00413E98"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o</w:t>
      </w:r>
      <w:r w:rsidR="005B4E26" w:rsidRPr="00174448">
        <w:rPr>
          <w:rFonts w:ascii="Times New Roman" w:hAnsi="Times New Roman" w:cs="Times New Roman"/>
          <w:sz w:val="24"/>
          <w:szCs w:val="24"/>
        </w:rPr>
        <w:t>rganizační</w:t>
      </w:r>
    </w:p>
    <w:p w14:paraId="529E5AC1" w14:textId="09092CF5" w:rsidR="005B4E26" w:rsidRPr="00174448" w:rsidRDefault="00413E98"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k</w:t>
      </w:r>
      <w:r w:rsidR="005B4E26" w:rsidRPr="00174448">
        <w:rPr>
          <w:rFonts w:ascii="Times New Roman" w:hAnsi="Times New Roman" w:cs="Times New Roman"/>
          <w:sz w:val="24"/>
          <w:szCs w:val="24"/>
        </w:rPr>
        <w:t>omunikační</w:t>
      </w:r>
    </w:p>
    <w:p w14:paraId="4B21B09A" w14:textId="48F6E512" w:rsidR="005B4E26" w:rsidRPr="00174448" w:rsidRDefault="00413E98"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w:t>
      </w:r>
      <w:r w:rsidR="005B4E26" w:rsidRPr="00174448">
        <w:rPr>
          <w:rFonts w:ascii="Times New Roman" w:hAnsi="Times New Roman" w:cs="Times New Roman"/>
          <w:sz w:val="24"/>
          <w:szCs w:val="24"/>
        </w:rPr>
        <w:t>erbální</w:t>
      </w:r>
    </w:p>
    <w:p w14:paraId="141CA424" w14:textId="2068B3AA" w:rsidR="005B4E26" w:rsidRPr="00174448" w:rsidRDefault="005A396A"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n</w:t>
      </w:r>
      <w:r w:rsidR="005B4E26" w:rsidRPr="00174448">
        <w:rPr>
          <w:rFonts w:ascii="Times New Roman" w:hAnsi="Times New Roman" w:cs="Times New Roman"/>
          <w:sz w:val="24"/>
          <w:szCs w:val="24"/>
        </w:rPr>
        <w:t>everbální</w:t>
      </w:r>
    </w:p>
    <w:p w14:paraId="7609440C" w14:textId="2279B226" w:rsidR="005B4E26" w:rsidRPr="00174448" w:rsidRDefault="005A396A"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č</w:t>
      </w:r>
      <w:r w:rsidR="005B4E26" w:rsidRPr="00174448">
        <w:rPr>
          <w:rFonts w:ascii="Times New Roman" w:hAnsi="Times New Roman" w:cs="Times New Roman"/>
          <w:sz w:val="24"/>
          <w:szCs w:val="24"/>
        </w:rPr>
        <w:t>inem</w:t>
      </w:r>
    </w:p>
    <w:p w14:paraId="71318E27" w14:textId="4CA0C6EC" w:rsidR="005B4E26" w:rsidRPr="00174448" w:rsidRDefault="005A396A"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o</w:t>
      </w:r>
      <w:r w:rsidR="005B4E26" w:rsidRPr="00174448">
        <w:rPr>
          <w:rFonts w:ascii="Times New Roman" w:hAnsi="Times New Roman" w:cs="Times New Roman"/>
          <w:sz w:val="24"/>
          <w:szCs w:val="24"/>
        </w:rPr>
        <w:t>brazová komunikace</w:t>
      </w:r>
    </w:p>
    <w:p w14:paraId="00C4F331" w14:textId="6D63B3BD" w:rsidR="005B4E26" w:rsidRPr="00174448" w:rsidRDefault="005A396A"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w:t>
      </w:r>
      <w:r w:rsidR="005B4E26" w:rsidRPr="00174448">
        <w:rPr>
          <w:rFonts w:ascii="Times New Roman" w:hAnsi="Times New Roman" w:cs="Times New Roman"/>
          <w:sz w:val="24"/>
          <w:szCs w:val="24"/>
        </w:rPr>
        <w:t>otivační kompetence</w:t>
      </w:r>
    </w:p>
    <w:p w14:paraId="3871AEA8" w14:textId="3C2D6C79" w:rsidR="005B4E26" w:rsidRPr="00174448" w:rsidRDefault="005A396A"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w:t>
      </w:r>
      <w:r w:rsidR="00844ED9" w:rsidRPr="00174448">
        <w:rPr>
          <w:rFonts w:ascii="Times New Roman" w:hAnsi="Times New Roman" w:cs="Times New Roman"/>
          <w:sz w:val="24"/>
          <w:szCs w:val="24"/>
        </w:rPr>
        <w:t>rezentační</w:t>
      </w:r>
    </w:p>
    <w:p w14:paraId="2CB89868" w14:textId="096BDC1D" w:rsidR="00844ED9" w:rsidRPr="00174448" w:rsidRDefault="005A396A" w:rsidP="005C7F9C">
      <w:pPr>
        <w:pStyle w:val="Odstavecseseznamem"/>
        <w:numPr>
          <w:ilvl w:val="0"/>
          <w:numId w:val="1"/>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d</w:t>
      </w:r>
      <w:r w:rsidR="00844ED9" w:rsidRPr="00174448">
        <w:rPr>
          <w:rFonts w:ascii="Times New Roman" w:hAnsi="Times New Roman" w:cs="Times New Roman"/>
          <w:sz w:val="24"/>
          <w:szCs w:val="24"/>
        </w:rPr>
        <w:t>iagnostické</w:t>
      </w:r>
    </w:p>
    <w:p w14:paraId="6E656178" w14:textId="6673C895" w:rsidR="00844ED9" w:rsidRPr="00174448" w:rsidRDefault="00784A95"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Osobnost učitele determinuje psychická odolnost, psychická flexibilita a sociální empatie 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komunikativnost. </w:t>
      </w:r>
      <w:r w:rsidR="00844ED9" w:rsidRPr="00174448">
        <w:rPr>
          <w:rFonts w:ascii="Times New Roman" w:hAnsi="Times New Roman" w:cs="Times New Roman"/>
          <w:sz w:val="24"/>
          <w:szCs w:val="24"/>
        </w:rPr>
        <w:t>Od učitele se očekávají odpovídající osobní vlastnosti charakteru, vůle, práce a intelektu a vlastnosti temperamentu a společensko-charakterové. Jsou na něj kladeny požadavky v oblasti chování jak ve škole, tak v soukromém životě a při spo</w:t>
      </w:r>
      <w:r w:rsidR="002264D7" w:rsidRPr="00174448">
        <w:rPr>
          <w:rFonts w:ascii="Times New Roman" w:hAnsi="Times New Roman" w:cs="Times New Roman"/>
          <w:sz w:val="24"/>
          <w:szCs w:val="24"/>
        </w:rPr>
        <w:t>lečenských činnostech. Jeho úspě</w:t>
      </w:r>
      <w:r w:rsidR="00844ED9" w:rsidRPr="00174448">
        <w:rPr>
          <w:rFonts w:ascii="Times New Roman" w:hAnsi="Times New Roman" w:cs="Times New Roman"/>
          <w:sz w:val="24"/>
          <w:szCs w:val="24"/>
        </w:rPr>
        <w:t xml:space="preserve">šné pedagogické působení vychází z předpokladu </w:t>
      </w:r>
      <w:r w:rsidR="00770C4F" w:rsidRPr="00174448">
        <w:rPr>
          <w:rFonts w:ascii="Times New Roman" w:hAnsi="Times New Roman" w:cs="Times New Roman"/>
          <w:sz w:val="24"/>
          <w:szCs w:val="24"/>
        </w:rPr>
        <w:t xml:space="preserve">zvláštních schopností, do nichž spadá kategorie pedagogické mistrovství, pedagogický talent </w:t>
      </w:r>
      <w:r w:rsidR="008D64DE" w:rsidRPr="00174448">
        <w:rPr>
          <w:rFonts w:ascii="Times New Roman" w:hAnsi="Times New Roman" w:cs="Times New Roman"/>
          <w:sz w:val="24"/>
          <w:szCs w:val="24"/>
        </w:rPr>
        <w:t>a pedagogický takt (Stolinská, 2013</w:t>
      </w:r>
      <w:r w:rsidR="00770C4F" w:rsidRPr="00174448">
        <w:rPr>
          <w:rFonts w:ascii="Times New Roman" w:hAnsi="Times New Roman" w:cs="Times New Roman"/>
          <w:sz w:val="24"/>
          <w:szCs w:val="24"/>
        </w:rPr>
        <w:t>).</w:t>
      </w:r>
      <w:r w:rsidRPr="00174448">
        <w:rPr>
          <w:rFonts w:ascii="Times New Roman" w:hAnsi="Times New Roman" w:cs="Times New Roman"/>
          <w:sz w:val="24"/>
          <w:szCs w:val="24"/>
        </w:rPr>
        <w:t xml:space="preserve"> Dařílek, Kusák (2002) vymezují psychologické zvláštnosti v požadavcích na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učitelovu osobnost do následujících vlastností:</w:t>
      </w:r>
    </w:p>
    <w:p w14:paraId="54D5B77A" w14:textId="1D330B4E" w:rsidR="00784A95" w:rsidRPr="00174448" w:rsidRDefault="00784A95" w:rsidP="005C7F9C">
      <w:pPr>
        <w:pStyle w:val="Odstavecseseznamem"/>
        <w:numPr>
          <w:ilvl w:val="0"/>
          <w:numId w:val="6"/>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charakterově volní vlastnosti (morální kvality, spravedlnost, svědomitost, důslednost);</w:t>
      </w:r>
    </w:p>
    <w:p w14:paraId="7EEC1AAF" w14:textId="5B40AF84" w:rsidR="00784A95" w:rsidRPr="00174448" w:rsidRDefault="00784A95" w:rsidP="005C7F9C">
      <w:pPr>
        <w:pStyle w:val="Odstavecseseznamem"/>
        <w:numPr>
          <w:ilvl w:val="0"/>
          <w:numId w:val="6"/>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temperamentové vlastnosti (vyrovnanost nálad, sebekontrola);</w:t>
      </w:r>
    </w:p>
    <w:p w14:paraId="5CE01E53" w14:textId="7F233995" w:rsidR="00784A95" w:rsidRPr="00174448" w:rsidRDefault="00784A95" w:rsidP="005C7F9C">
      <w:pPr>
        <w:pStyle w:val="Odstavecseseznamem"/>
        <w:numPr>
          <w:ilvl w:val="0"/>
          <w:numId w:val="6"/>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vlastnosti určující vztah k lidem (sympatie, takt, tolerantnost);</w:t>
      </w:r>
    </w:p>
    <w:p w14:paraId="4C99DDDB" w14:textId="23B8EAB3" w:rsidR="00784A95" w:rsidRPr="00174448" w:rsidRDefault="00784A95" w:rsidP="005C7F9C">
      <w:pPr>
        <w:pStyle w:val="Odstavecseseznamem"/>
        <w:numPr>
          <w:ilvl w:val="0"/>
          <w:numId w:val="6"/>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vlastnosti vztahující se k sobě (náročnost, trpělivost, sebeovládání, sebevzdělávání);</w:t>
      </w:r>
    </w:p>
    <w:p w14:paraId="1188FBEE" w14:textId="0DC26F0C" w:rsidR="00784A95" w:rsidRPr="00174448" w:rsidRDefault="00784A95" w:rsidP="005C7F9C">
      <w:pPr>
        <w:pStyle w:val="Odstavecseseznamem"/>
        <w:numPr>
          <w:ilvl w:val="0"/>
          <w:numId w:val="6"/>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vlastnosti ve vztahu k práci s lidmi (nadšení, inteligence, kultura projevu).</w:t>
      </w:r>
    </w:p>
    <w:p w14:paraId="5AA2CB5D" w14:textId="536B1A70" w:rsidR="005511CB" w:rsidRPr="00174448" w:rsidRDefault="004D2795"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Na efektivitu průběhu a výsledků vyučovacího procesu mají přímý vliv jenom některé z osobnostních vlastností učitele. Při samotné práci s dětmi ve třídě učitelovy charakteristiky nemusí ovlivnit prospěch žáků. Osobnost učitele se během praxe vyvíjí od začátečníka po</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zkušeného odborníka. Odborník je někdo, kdo díky vzdělání a zkušenostem </w:t>
      </w:r>
      <w:r w:rsidR="00963FA9" w:rsidRPr="00174448">
        <w:rPr>
          <w:rFonts w:ascii="Times New Roman" w:hAnsi="Times New Roman" w:cs="Times New Roman"/>
          <w:sz w:val="24"/>
          <w:szCs w:val="24"/>
        </w:rPr>
        <w:t xml:space="preserve">umí dělat věci, které ostatní lidé neumí nebo je dělá lépe a efektivněji. Předpokladem je, že učitel působí v prostředí, které zná, zná i své žáky a ovládá učivo. Dále jako pedagogický odborník vychází z možností jednotlivých žáků, zná jejich osobnostní charakteristiky a naopak žáci znají učitele a vědí, co od něj mají čekat. Dobrý učitel má některé základní dovednosti zautomatizované, aby využil efektivně čas výuky, dokáže se přizpůsobit situacím a řeší problémy s lehkostí, </w:t>
      </w:r>
      <w:r w:rsidR="00015D0D" w:rsidRPr="00174448">
        <w:rPr>
          <w:rFonts w:ascii="Times New Roman" w:hAnsi="Times New Roman" w:cs="Times New Roman"/>
          <w:sz w:val="24"/>
          <w:szCs w:val="24"/>
        </w:rPr>
        <w:t>na</w:t>
      </w:r>
      <w:r w:rsidR="00873745">
        <w:rPr>
          <w:rFonts w:ascii="Times New Roman" w:hAnsi="Times New Roman" w:cs="Times New Roman"/>
          <w:sz w:val="24"/>
          <w:szCs w:val="24"/>
        </w:rPr>
        <w:t> </w:t>
      </w:r>
      <w:r w:rsidR="00015D0D" w:rsidRPr="00174448">
        <w:rPr>
          <w:rFonts w:ascii="Times New Roman" w:hAnsi="Times New Roman" w:cs="Times New Roman"/>
          <w:sz w:val="24"/>
          <w:szCs w:val="24"/>
        </w:rPr>
        <w:t xml:space="preserve"> pedagogické situace nahlíží komplexně a v didaktických situacích umí pohotově vyhodnotit, co je klíčové pro řešení (Obst, 2009). </w:t>
      </w:r>
    </w:p>
    <w:p w14:paraId="3F7D0788" w14:textId="3D7922D8" w:rsidR="00844ED9" w:rsidRPr="00174448" w:rsidRDefault="00844ED9"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Formování osobnosti učitele prochází celoživotním vývojem. K prvotnímu formování jeho osobnosti dochází v rodině, dále v systému vzdělávacích institucí a největší význam má formování v průběhu pedagogické praxe</w:t>
      </w:r>
      <w:r w:rsidR="00770C4F" w:rsidRPr="00174448">
        <w:rPr>
          <w:rFonts w:ascii="Times New Roman" w:hAnsi="Times New Roman" w:cs="Times New Roman"/>
          <w:sz w:val="24"/>
          <w:szCs w:val="24"/>
        </w:rPr>
        <w:t xml:space="preserve">. Styl práce je učitelova relativně stálá charakteristika </w:t>
      </w:r>
      <w:r w:rsidRPr="00174448">
        <w:rPr>
          <w:rFonts w:ascii="Times New Roman" w:hAnsi="Times New Roman" w:cs="Times New Roman"/>
          <w:sz w:val="24"/>
          <w:szCs w:val="24"/>
        </w:rPr>
        <w:t xml:space="preserve"> </w:t>
      </w:r>
      <w:r w:rsidR="00770C4F" w:rsidRPr="00174448">
        <w:rPr>
          <w:rFonts w:ascii="Times New Roman" w:hAnsi="Times New Roman" w:cs="Times New Roman"/>
          <w:sz w:val="24"/>
          <w:szCs w:val="24"/>
        </w:rPr>
        <w:t xml:space="preserve">jeho projevů a reakcí ve vyučovacím procesu, na druhou stranu je ale optimální výchovný styl pružný a otevřený změnám </w:t>
      </w:r>
      <w:r w:rsidR="008D64DE" w:rsidRPr="00174448">
        <w:rPr>
          <w:rFonts w:ascii="Times New Roman" w:hAnsi="Times New Roman" w:cs="Times New Roman"/>
          <w:sz w:val="24"/>
          <w:szCs w:val="24"/>
        </w:rPr>
        <w:t>(Stolinská, 2013</w:t>
      </w:r>
      <w:r w:rsidRPr="00174448">
        <w:rPr>
          <w:rFonts w:ascii="Times New Roman" w:hAnsi="Times New Roman" w:cs="Times New Roman"/>
          <w:sz w:val="24"/>
          <w:szCs w:val="24"/>
        </w:rPr>
        <w:t xml:space="preserve">). </w:t>
      </w:r>
    </w:p>
    <w:p w14:paraId="086F4A23" w14:textId="188ACCD0" w:rsidR="00101EA7" w:rsidRPr="00174448" w:rsidRDefault="003B5AA5"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Předpokladem úspěšné výuky je důkladná příprava na vyučování. Zařazení aktivizují</w:t>
      </w:r>
      <w:r w:rsidR="00101EA7" w:rsidRPr="00174448">
        <w:rPr>
          <w:rFonts w:ascii="Times New Roman" w:hAnsi="Times New Roman" w:cs="Times New Roman"/>
          <w:sz w:val="24"/>
          <w:szCs w:val="24"/>
        </w:rPr>
        <w:t>cí</w:t>
      </w:r>
      <w:r w:rsidRPr="00174448">
        <w:rPr>
          <w:rFonts w:ascii="Times New Roman" w:hAnsi="Times New Roman" w:cs="Times New Roman"/>
          <w:sz w:val="24"/>
          <w:szCs w:val="24"/>
        </w:rPr>
        <w:t xml:space="preserve">ch metod do výuky je na přípravu náročnější než na tradiční způsoby výuky. Aby byla výuka efektivní a splnila očekáváné předpoklady aktivního učení, je </w:t>
      </w:r>
      <w:r w:rsidR="00101EA7" w:rsidRPr="00174448">
        <w:rPr>
          <w:rFonts w:ascii="Times New Roman" w:hAnsi="Times New Roman" w:cs="Times New Roman"/>
          <w:sz w:val="24"/>
          <w:szCs w:val="24"/>
        </w:rPr>
        <w:t>nutné volit vhodnou vyučovací metodu s ohledem na jasně naplánovaný cíl a</w:t>
      </w:r>
      <w:r w:rsidRPr="00174448">
        <w:rPr>
          <w:rFonts w:ascii="Times New Roman" w:hAnsi="Times New Roman" w:cs="Times New Roman"/>
          <w:sz w:val="24"/>
          <w:szCs w:val="24"/>
        </w:rPr>
        <w:t xml:space="preserve"> klíčové kompetence</w:t>
      </w:r>
      <w:r w:rsidR="00101EA7" w:rsidRPr="00174448">
        <w:rPr>
          <w:rFonts w:ascii="Times New Roman" w:hAnsi="Times New Roman" w:cs="Times New Roman"/>
          <w:sz w:val="24"/>
          <w:szCs w:val="24"/>
        </w:rPr>
        <w:t xml:space="preserve">. </w:t>
      </w:r>
      <w:r w:rsidRPr="00174448">
        <w:rPr>
          <w:rFonts w:ascii="Times New Roman" w:hAnsi="Times New Roman" w:cs="Times New Roman"/>
          <w:sz w:val="24"/>
          <w:szCs w:val="24"/>
        </w:rPr>
        <w:t>Učitel musí naplánovat organizaci práce a následnou výuku. Tyto činnosti musí realizovat tak, aby žáci chápali význam své práce a pociťov</w:t>
      </w:r>
      <w:r w:rsidR="002264D7" w:rsidRPr="00174448">
        <w:rPr>
          <w:rFonts w:ascii="Times New Roman" w:hAnsi="Times New Roman" w:cs="Times New Roman"/>
          <w:sz w:val="24"/>
          <w:szCs w:val="24"/>
        </w:rPr>
        <w:t>ali důležitost svých výsledků. Sitná (2013) vymezila náročné úkoly učitele do devíti okruhů:</w:t>
      </w:r>
    </w:p>
    <w:p w14:paraId="29963160" w14:textId="1F8C2811" w:rsidR="002264D7" w:rsidRPr="00174448" w:rsidRDefault="00DE2FEF" w:rsidP="005C7F9C">
      <w:pPr>
        <w:pStyle w:val="Odstavecseseznamem"/>
        <w:numPr>
          <w:ilvl w:val="0"/>
          <w:numId w:val="4"/>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odhadnout úroveň žáků pro zvládnutí výuky;</w:t>
      </w:r>
    </w:p>
    <w:p w14:paraId="06B667C4" w14:textId="5BB2B230" w:rsidR="00DE2FEF" w:rsidRPr="00174448" w:rsidRDefault="00DE2FEF" w:rsidP="005C7F9C">
      <w:pPr>
        <w:pStyle w:val="Odstavecseseznamem"/>
        <w:numPr>
          <w:ilvl w:val="0"/>
          <w:numId w:val="4"/>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zvolit vhodnou vyučovací metodu s ohledem na cíle a kompetence;</w:t>
      </w:r>
    </w:p>
    <w:p w14:paraId="16E59623" w14:textId="7DEB1954" w:rsidR="00DE2FEF" w:rsidRPr="00174448" w:rsidRDefault="00DE2FEF" w:rsidP="005C7F9C">
      <w:pPr>
        <w:pStyle w:val="Odstavecseseznamem"/>
        <w:numPr>
          <w:ilvl w:val="0"/>
          <w:numId w:val="4"/>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vysvětlit správně způsob práce – vyučovací metodu;</w:t>
      </w:r>
    </w:p>
    <w:p w14:paraId="3F37A31A" w14:textId="64EA95EE" w:rsidR="00DE2FEF" w:rsidRPr="00174448" w:rsidRDefault="00DE2FEF" w:rsidP="005C7F9C">
      <w:pPr>
        <w:pStyle w:val="Odstavecseseznamem"/>
        <w:numPr>
          <w:ilvl w:val="0"/>
          <w:numId w:val="4"/>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začlenit žáky aktivně do výuky a odhadnout jejich schopnost začlenit se;</w:t>
      </w:r>
    </w:p>
    <w:p w14:paraId="1686AFCB" w14:textId="303E2C24" w:rsidR="00DE2FEF" w:rsidRPr="00174448" w:rsidRDefault="00DE2FEF" w:rsidP="005C7F9C">
      <w:pPr>
        <w:pStyle w:val="Odstavecseseznamem"/>
        <w:numPr>
          <w:ilvl w:val="0"/>
          <w:numId w:val="4"/>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zvládat individuální rozdíly mezi žáky;</w:t>
      </w:r>
    </w:p>
    <w:p w14:paraId="634E2D3E" w14:textId="2A0412CA" w:rsidR="00DE2FEF" w:rsidRPr="00174448" w:rsidRDefault="00DE2FEF" w:rsidP="005C7F9C">
      <w:pPr>
        <w:pStyle w:val="Odstavecseseznamem"/>
        <w:numPr>
          <w:ilvl w:val="0"/>
          <w:numId w:val="4"/>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neodchylovat se od tématu, směřovat k cíli a dodržovat časový plán;</w:t>
      </w:r>
    </w:p>
    <w:p w14:paraId="79519E34" w14:textId="3815036E" w:rsidR="00DE2FEF" w:rsidRPr="00174448" w:rsidRDefault="00DE2FEF" w:rsidP="005C7F9C">
      <w:pPr>
        <w:pStyle w:val="Odstavecseseznamem"/>
        <w:numPr>
          <w:ilvl w:val="0"/>
          <w:numId w:val="4"/>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organizovat, vést a hodnotit práci žáků;</w:t>
      </w:r>
    </w:p>
    <w:p w14:paraId="193152BB" w14:textId="30576E89" w:rsidR="00DE2FEF" w:rsidRPr="00174448" w:rsidRDefault="00DE2FEF" w:rsidP="005C7F9C">
      <w:pPr>
        <w:pStyle w:val="Odstavecseseznamem"/>
        <w:numPr>
          <w:ilvl w:val="0"/>
          <w:numId w:val="4"/>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podporovat prezentaci výsledků žáků, vést je k různým technikám prezentace;</w:t>
      </w:r>
    </w:p>
    <w:p w14:paraId="253857AF" w14:textId="7EA45EB3" w:rsidR="00DE2FEF" w:rsidRPr="00174448" w:rsidRDefault="00DE2FEF" w:rsidP="005C7F9C">
      <w:pPr>
        <w:pStyle w:val="Odstavecseseznamem"/>
        <w:numPr>
          <w:ilvl w:val="0"/>
          <w:numId w:val="4"/>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využívat výsledky žáků pro další učení.</w:t>
      </w:r>
    </w:p>
    <w:p w14:paraId="69825894" w14:textId="77777777" w:rsidR="000646E7" w:rsidRPr="00174448" w:rsidRDefault="000646E7"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lastRenderedPageBreak/>
        <w:t>Kasíková (2005) stanovila postup vedení učitelem na pěti základních elementech kooperativního učení:</w:t>
      </w:r>
    </w:p>
    <w:p w14:paraId="7C49CF18" w14:textId="0AF25413" w:rsidR="000646E7" w:rsidRPr="00174448" w:rsidRDefault="000646E7" w:rsidP="005C7F9C">
      <w:pPr>
        <w:pStyle w:val="Odstavecseseznamem"/>
        <w:numPr>
          <w:ilvl w:val="0"/>
          <w:numId w:val="5"/>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stanovit cíle vyučovací jednotky;</w:t>
      </w:r>
    </w:p>
    <w:p w14:paraId="02D1F39D" w14:textId="5B0CD77F" w:rsidR="000646E7" w:rsidRPr="00174448" w:rsidRDefault="000646E7" w:rsidP="005C7F9C">
      <w:pPr>
        <w:pStyle w:val="Odstavecseseznamem"/>
        <w:numPr>
          <w:ilvl w:val="0"/>
          <w:numId w:val="5"/>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 před výukou rozhodnout, jak rozdělit žáky do skupin;</w:t>
      </w:r>
    </w:p>
    <w:p w14:paraId="16B41CAC" w14:textId="2B743F63" w:rsidR="000646E7" w:rsidRPr="00174448" w:rsidRDefault="005A396A" w:rsidP="005C7F9C">
      <w:pPr>
        <w:pStyle w:val="Odstavecseseznamem"/>
        <w:numPr>
          <w:ilvl w:val="0"/>
          <w:numId w:val="5"/>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v</w:t>
      </w:r>
      <w:r w:rsidR="000646E7" w:rsidRPr="00174448">
        <w:rPr>
          <w:rFonts w:ascii="Times New Roman" w:hAnsi="Times New Roman" w:cs="Times New Roman"/>
          <w:sz w:val="24"/>
          <w:szCs w:val="24"/>
        </w:rPr>
        <w:t>ysvětli</w:t>
      </w:r>
      <w:r w:rsidRPr="00174448">
        <w:rPr>
          <w:rFonts w:ascii="Times New Roman" w:hAnsi="Times New Roman" w:cs="Times New Roman"/>
          <w:sz w:val="24"/>
          <w:szCs w:val="24"/>
        </w:rPr>
        <w:t>t</w:t>
      </w:r>
      <w:r w:rsidR="000646E7" w:rsidRPr="00174448">
        <w:rPr>
          <w:rFonts w:ascii="Times New Roman" w:hAnsi="Times New Roman" w:cs="Times New Roman"/>
          <w:sz w:val="24"/>
          <w:szCs w:val="24"/>
        </w:rPr>
        <w:t xml:space="preserve"> jasně úkol, cíl a učební činnosti;</w:t>
      </w:r>
    </w:p>
    <w:p w14:paraId="66F0D37A" w14:textId="12AB8F5A" w:rsidR="000646E7" w:rsidRPr="00174448" w:rsidRDefault="005A396A" w:rsidP="005C7F9C">
      <w:pPr>
        <w:pStyle w:val="Odstavecseseznamem"/>
        <w:numPr>
          <w:ilvl w:val="0"/>
          <w:numId w:val="5"/>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s</w:t>
      </w:r>
      <w:r w:rsidR="006504C7" w:rsidRPr="00174448">
        <w:rPr>
          <w:rFonts w:ascii="Times New Roman" w:hAnsi="Times New Roman" w:cs="Times New Roman"/>
          <w:sz w:val="24"/>
          <w:szCs w:val="24"/>
        </w:rPr>
        <w:t>ledovat efektivitu práce, činnosti podporovat a poskytovat pomoc;</w:t>
      </w:r>
    </w:p>
    <w:p w14:paraId="722471BC" w14:textId="751D1559" w:rsidR="006504C7" w:rsidRPr="00174448" w:rsidRDefault="005A396A" w:rsidP="005C7F9C">
      <w:pPr>
        <w:pStyle w:val="Odstavecseseznamem"/>
        <w:numPr>
          <w:ilvl w:val="0"/>
          <w:numId w:val="5"/>
        </w:num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z</w:t>
      </w:r>
      <w:r w:rsidR="006504C7" w:rsidRPr="00174448">
        <w:rPr>
          <w:rFonts w:ascii="Times New Roman" w:hAnsi="Times New Roman" w:cs="Times New Roman"/>
          <w:sz w:val="24"/>
          <w:szCs w:val="24"/>
        </w:rPr>
        <w:t>hodnocovat výsledky pomáhat žákům k diskusi.</w:t>
      </w:r>
    </w:p>
    <w:p w14:paraId="21F9C3C6" w14:textId="2A362224" w:rsidR="007F5880" w:rsidRPr="00174448" w:rsidRDefault="000646E7"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Zásadním </w:t>
      </w:r>
      <w:r w:rsidR="00CF22F9" w:rsidRPr="00174448">
        <w:rPr>
          <w:rFonts w:ascii="Times New Roman" w:hAnsi="Times New Roman" w:cs="Times New Roman"/>
          <w:sz w:val="24"/>
          <w:szCs w:val="24"/>
        </w:rPr>
        <w:t>předpokladem pro úspěšnou výuku</w:t>
      </w:r>
      <w:r w:rsidRPr="00174448">
        <w:rPr>
          <w:rFonts w:ascii="Times New Roman" w:hAnsi="Times New Roman" w:cs="Times New Roman"/>
          <w:sz w:val="24"/>
          <w:szCs w:val="24"/>
        </w:rPr>
        <w:t xml:space="preserve"> formou aktivního vyučování je dostatečná zkušenost a dobrý odhad učitele. </w:t>
      </w:r>
      <w:r w:rsidR="006D36B7" w:rsidRPr="00174448">
        <w:rPr>
          <w:rFonts w:ascii="Times New Roman" w:hAnsi="Times New Roman" w:cs="Times New Roman"/>
          <w:sz w:val="24"/>
          <w:szCs w:val="24"/>
        </w:rPr>
        <w:t>Učitelé, kteří chtějí vyučovat aktivně</w:t>
      </w:r>
      <w:r w:rsidR="00DB3D79" w:rsidRPr="00174448">
        <w:rPr>
          <w:rFonts w:ascii="Times New Roman" w:hAnsi="Times New Roman" w:cs="Times New Roman"/>
          <w:sz w:val="24"/>
          <w:szCs w:val="24"/>
        </w:rPr>
        <w:t>,</w:t>
      </w:r>
      <w:r w:rsidR="006D36B7" w:rsidRPr="00174448">
        <w:rPr>
          <w:rFonts w:ascii="Times New Roman" w:hAnsi="Times New Roman" w:cs="Times New Roman"/>
          <w:sz w:val="24"/>
          <w:szCs w:val="24"/>
        </w:rPr>
        <w:t xml:space="preserve"> se musí neustále vzdělávat, musí mít přehled o moderních metodách výuky, musí je umět a chtít používat. Jedině praxí si učitelé osvojí zásadní dovednosti, kdy a kterou vyučovací metodu jak použít. Uplatňováním těchto metod</w:t>
      </w:r>
      <w:r w:rsidR="00D37897" w:rsidRPr="00174448">
        <w:rPr>
          <w:rFonts w:ascii="Times New Roman" w:hAnsi="Times New Roman" w:cs="Times New Roman"/>
          <w:sz w:val="24"/>
          <w:szCs w:val="24"/>
        </w:rPr>
        <w:t xml:space="preserve"> se učitelé zdokonalují a získávají pedagogické mistrovství. Je nezbytné, aby si učitel vytvořil metodickou banku vyučovacích metod, tedy vlastní metodické portfolio. Tvorba metodického portfolia vychází z opravdového zájmu učitele, k volbě metody je důležité důsledné plán</w:t>
      </w:r>
      <w:r w:rsidR="003F72C5" w:rsidRPr="00174448">
        <w:rPr>
          <w:rFonts w:ascii="Times New Roman" w:hAnsi="Times New Roman" w:cs="Times New Roman"/>
          <w:sz w:val="24"/>
          <w:szCs w:val="24"/>
        </w:rPr>
        <w:t>ování a pedagogické zkušenosti (Sitná, 2013).</w:t>
      </w:r>
    </w:p>
    <w:p w14:paraId="1AB159D2" w14:textId="27A51E7F" w:rsidR="006E26A8" w:rsidRPr="00174448" w:rsidRDefault="006E26A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Již při projektování výuky by měl především sledovat potřeby žáků. Je věcí profesní etiky učitele učivo redukovat či rozšířit s ohledem na své odborné znalosti, nové vědecké poznatky 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situaci. Pro učitelskou profesi je charakteristická odbornost, specifický postoj k žákům 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určitá etika. Na jedné straně jde v učebním procesu o setkání lidských bytostí, na druhé straně jde o setkání odborníka s žáky. Učitel vnímá žáka afektivně, cítí sympatie, měl by usilovat o</w:t>
      </w:r>
      <w:r w:rsidR="00873745">
        <w:rPr>
          <w:rFonts w:ascii="Times New Roman" w:hAnsi="Times New Roman" w:cs="Times New Roman"/>
          <w:sz w:val="24"/>
          <w:szCs w:val="24"/>
        </w:rPr>
        <w:t> </w:t>
      </w:r>
      <w:r w:rsidRPr="00174448">
        <w:rPr>
          <w:rFonts w:ascii="Times New Roman" w:hAnsi="Times New Roman" w:cs="Times New Roman"/>
          <w:sz w:val="24"/>
          <w:szCs w:val="24"/>
        </w:rPr>
        <w:t>žákův úspěch bez ohledu na jeho osobnost. Přesto by měl být stále odborníkem, který je schopný objektivně a racionálně diagnostikovat a posuzovat situaci, podmínky, průběh a</w:t>
      </w:r>
      <w:r w:rsidR="00873745">
        <w:rPr>
          <w:rFonts w:ascii="Times New Roman" w:hAnsi="Times New Roman" w:cs="Times New Roman"/>
          <w:sz w:val="24"/>
          <w:szCs w:val="24"/>
        </w:rPr>
        <w:t> </w:t>
      </w:r>
      <w:r w:rsidRPr="00174448">
        <w:rPr>
          <w:rFonts w:ascii="Times New Roman" w:hAnsi="Times New Roman" w:cs="Times New Roman"/>
          <w:sz w:val="24"/>
          <w:szCs w:val="24"/>
        </w:rPr>
        <w:t xml:space="preserve"> výsledky učení i rozvoj žákovy osobnosti (Obst, 2009).</w:t>
      </w:r>
    </w:p>
    <w:p w14:paraId="6FBC7447" w14:textId="77777777" w:rsidR="00F20ADE" w:rsidRPr="002E092D" w:rsidRDefault="00F20ADE" w:rsidP="00174448">
      <w:pPr>
        <w:spacing w:after="0" w:line="360" w:lineRule="auto"/>
        <w:ind w:firstLine="360"/>
        <w:jc w:val="both"/>
        <w:rPr>
          <w:rFonts w:ascii="Times New Roman" w:hAnsi="Times New Roman" w:cs="Times New Roman"/>
          <w:b/>
          <w:sz w:val="30"/>
          <w:szCs w:val="30"/>
        </w:rPr>
      </w:pPr>
    </w:p>
    <w:p w14:paraId="7DB979A3" w14:textId="7A2C1B19" w:rsidR="00D37897" w:rsidRPr="002E092D" w:rsidRDefault="00251BCD" w:rsidP="005C7F9C">
      <w:pPr>
        <w:pStyle w:val="Odstavecseseznamem"/>
        <w:numPr>
          <w:ilvl w:val="1"/>
          <w:numId w:val="13"/>
        </w:numPr>
        <w:spacing w:after="0" w:line="360" w:lineRule="auto"/>
        <w:jc w:val="both"/>
        <w:rPr>
          <w:rFonts w:ascii="Times New Roman" w:hAnsi="Times New Roman" w:cs="Times New Roman"/>
          <w:sz w:val="30"/>
          <w:szCs w:val="30"/>
        </w:rPr>
      </w:pPr>
      <w:r w:rsidRPr="002E092D">
        <w:rPr>
          <w:rFonts w:ascii="Times New Roman" w:hAnsi="Times New Roman" w:cs="Times New Roman"/>
          <w:b/>
          <w:sz w:val="30"/>
          <w:szCs w:val="30"/>
        </w:rPr>
        <w:t xml:space="preserve"> </w:t>
      </w:r>
      <w:r w:rsidR="00676D92" w:rsidRPr="002E092D">
        <w:rPr>
          <w:rFonts w:ascii="Times New Roman" w:hAnsi="Times New Roman" w:cs="Times New Roman"/>
          <w:b/>
          <w:sz w:val="30"/>
          <w:szCs w:val="30"/>
        </w:rPr>
        <w:t>Aktivní výuka a o</w:t>
      </w:r>
      <w:r w:rsidR="00C877D5" w:rsidRPr="002E092D">
        <w:rPr>
          <w:rFonts w:ascii="Times New Roman" w:hAnsi="Times New Roman" w:cs="Times New Roman"/>
          <w:b/>
          <w:sz w:val="30"/>
          <w:szCs w:val="30"/>
        </w:rPr>
        <w:t>s</w:t>
      </w:r>
      <w:r w:rsidR="00676D92" w:rsidRPr="002E092D">
        <w:rPr>
          <w:rFonts w:ascii="Times New Roman" w:hAnsi="Times New Roman" w:cs="Times New Roman"/>
          <w:b/>
          <w:sz w:val="30"/>
          <w:szCs w:val="30"/>
        </w:rPr>
        <w:t>obnost</w:t>
      </w:r>
      <w:r w:rsidR="00D37897" w:rsidRPr="002E092D">
        <w:rPr>
          <w:rFonts w:ascii="Times New Roman" w:hAnsi="Times New Roman" w:cs="Times New Roman"/>
          <w:b/>
          <w:sz w:val="30"/>
          <w:szCs w:val="30"/>
        </w:rPr>
        <w:t xml:space="preserve"> žáka</w:t>
      </w:r>
    </w:p>
    <w:p w14:paraId="091889F1" w14:textId="77777777" w:rsidR="002E092D" w:rsidRPr="002E092D" w:rsidRDefault="002E092D" w:rsidP="002E092D">
      <w:pPr>
        <w:pStyle w:val="Odstavecseseznamem"/>
        <w:spacing w:after="0" w:line="240" w:lineRule="auto"/>
        <w:ind w:left="360"/>
        <w:jc w:val="both"/>
        <w:rPr>
          <w:rFonts w:ascii="Times New Roman" w:hAnsi="Times New Roman" w:cs="Times New Roman"/>
          <w:sz w:val="24"/>
          <w:szCs w:val="24"/>
        </w:rPr>
      </w:pPr>
    </w:p>
    <w:p w14:paraId="5857B83A" w14:textId="4C159B26" w:rsidR="00AF47E6" w:rsidRPr="00174448" w:rsidRDefault="00AF47E6"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V psychologii označujeme osobností každého jedince. Každá osobnost je originální, je to určitá soustava složek, rysů a vlastností, která se projevuje duševní činností a chováním člověka. Osobnost žáka prochází stádii vývoje, kdy s</w:t>
      </w:r>
      <w:r w:rsidR="009C06AC" w:rsidRPr="00174448">
        <w:rPr>
          <w:rFonts w:ascii="Times New Roman" w:hAnsi="Times New Roman" w:cs="Times New Roman"/>
          <w:sz w:val="24"/>
          <w:szCs w:val="24"/>
        </w:rPr>
        <w:t>e</w:t>
      </w:r>
      <w:r w:rsidRPr="00174448">
        <w:rPr>
          <w:rFonts w:ascii="Times New Roman" w:hAnsi="Times New Roman" w:cs="Times New Roman"/>
          <w:sz w:val="24"/>
          <w:szCs w:val="24"/>
        </w:rPr>
        <w:t> jedinec</w:t>
      </w:r>
      <w:r w:rsidR="00516E00" w:rsidRPr="00174448">
        <w:rPr>
          <w:rFonts w:ascii="Times New Roman" w:hAnsi="Times New Roman" w:cs="Times New Roman"/>
          <w:sz w:val="24"/>
          <w:szCs w:val="24"/>
        </w:rPr>
        <w:t xml:space="preserve"> </w:t>
      </w:r>
      <w:r w:rsidRPr="00174448">
        <w:rPr>
          <w:rFonts w:ascii="Times New Roman" w:hAnsi="Times New Roman" w:cs="Times New Roman"/>
          <w:sz w:val="24"/>
          <w:szCs w:val="24"/>
        </w:rPr>
        <w:t xml:space="preserve">rozvíjí. Dítě buduje vědomí vlastní identity a současně svou identitu hledá. Obraz o sobě samém formuje v sociálním prostředí komunikací s rodiči, vrstevníky a učiteli. Vytváří si vlastní názory a postoje. </w:t>
      </w:r>
      <w:r w:rsidR="009C06AC" w:rsidRPr="00174448">
        <w:rPr>
          <w:rFonts w:ascii="Times New Roman" w:hAnsi="Times New Roman" w:cs="Times New Roman"/>
          <w:sz w:val="24"/>
          <w:szCs w:val="24"/>
        </w:rPr>
        <w:t xml:space="preserve">Žák primární školy prodělává výrazný rozumový vývoj, dospívá k citové stabilitě a napodobováním si vytváří základy pro vůli a moralitu. Odlišnosti osobnosti jsou dány temperamentem, </w:t>
      </w:r>
      <w:r w:rsidR="006E4390" w:rsidRPr="00174448">
        <w:rPr>
          <w:rFonts w:ascii="Times New Roman" w:hAnsi="Times New Roman" w:cs="Times New Roman"/>
          <w:sz w:val="24"/>
          <w:szCs w:val="24"/>
        </w:rPr>
        <w:lastRenderedPageBreak/>
        <w:t xml:space="preserve">osobnostními rysy, kognitivním stylem, inteligencí, sebevědomím a atribučním stylem. </w:t>
      </w:r>
      <w:r w:rsidRPr="00174448">
        <w:rPr>
          <w:rFonts w:ascii="Times New Roman" w:hAnsi="Times New Roman" w:cs="Times New Roman"/>
          <w:sz w:val="24"/>
          <w:szCs w:val="24"/>
        </w:rPr>
        <w:t xml:space="preserve">S ohledem na </w:t>
      </w:r>
      <w:r w:rsidR="009C06AC" w:rsidRPr="00174448">
        <w:rPr>
          <w:rFonts w:ascii="Times New Roman" w:hAnsi="Times New Roman" w:cs="Times New Roman"/>
          <w:sz w:val="24"/>
          <w:szCs w:val="24"/>
        </w:rPr>
        <w:t>fyzický i psychický vývoj dítěte je třeba ve výuc</w:t>
      </w:r>
      <w:r w:rsidR="00516E00" w:rsidRPr="00174448">
        <w:rPr>
          <w:rFonts w:ascii="Times New Roman" w:hAnsi="Times New Roman" w:cs="Times New Roman"/>
          <w:sz w:val="24"/>
          <w:szCs w:val="24"/>
        </w:rPr>
        <w:t>e brát zřetel</w:t>
      </w:r>
      <w:r w:rsidR="009C06AC" w:rsidRPr="00174448">
        <w:rPr>
          <w:rFonts w:ascii="Times New Roman" w:hAnsi="Times New Roman" w:cs="Times New Roman"/>
          <w:sz w:val="24"/>
          <w:szCs w:val="24"/>
        </w:rPr>
        <w:t xml:space="preserve"> na žákovy předpoklady, ale i indispozice, na rozdíly v osobnosti, věku a individualitě. </w:t>
      </w:r>
      <w:r w:rsidR="006E4390" w:rsidRPr="00174448">
        <w:rPr>
          <w:rFonts w:ascii="Times New Roman" w:hAnsi="Times New Roman" w:cs="Times New Roman"/>
          <w:sz w:val="24"/>
          <w:szCs w:val="24"/>
        </w:rPr>
        <w:t>Mezi individuální rozdíly patří věkové zvláštnosti a</w:t>
      </w:r>
      <w:r w:rsidR="008D64DE" w:rsidRPr="00174448">
        <w:rPr>
          <w:rFonts w:ascii="Times New Roman" w:hAnsi="Times New Roman" w:cs="Times New Roman"/>
          <w:sz w:val="24"/>
          <w:szCs w:val="24"/>
        </w:rPr>
        <w:t xml:space="preserve"> genderové rozdíly (Stolinská, 2013</w:t>
      </w:r>
      <w:r w:rsidR="006E4390" w:rsidRPr="00174448">
        <w:rPr>
          <w:rFonts w:ascii="Times New Roman" w:hAnsi="Times New Roman" w:cs="Times New Roman"/>
          <w:sz w:val="24"/>
          <w:szCs w:val="24"/>
        </w:rPr>
        <w:t>).</w:t>
      </w:r>
    </w:p>
    <w:p w14:paraId="3E09257C" w14:textId="3FD76C8B" w:rsidR="004D1A81" w:rsidRPr="00174448" w:rsidRDefault="004D1A81"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Žák je v demokratické škole chápán jako svébytná osobnost, se kterou není možné manipulovat, osobnost, která se rozvíjí, není hotová, jejíž možnosti je třeba aktualizovat k plnému rozvoji a směřovat ji k samostatnému rozvoji. Osobnostně rozvíjející model výchovy a vzdělání je založen na vedení k odpovědnosti za vlastní život. Souvisí s koncepcí </w:t>
      </w:r>
      <w:r w:rsidR="00FE73AF" w:rsidRPr="00174448">
        <w:rPr>
          <w:rFonts w:ascii="Times New Roman" w:hAnsi="Times New Roman" w:cs="Times New Roman"/>
          <w:sz w:val="24"/>
          <w:szCs w:val="24"/>
        </w:rPr>
        <w:t xml:space="preserve">humanizace vzdělávání a </w:t>
      </w:r>
      <w:r w:rsidRPr="00174448">
        <w:rPr>
          <w:rFonts w:ascii="Times New Roman" w:hAnsi="Times New Roman" w:cs="Times New Roman"/>
          <w:sz w:val="24"/>
          <w:szCs w:val="24"/>
        </w:rPr>
        <w:t xml:space="preserve">myšlenky tohoto pojetí </w:t>
      </w:r>
      <w:r w:rsidR="00FE73AF" w:rsidRPr="00174448">
        <w:rPr>
          <w:rFonts w:ascii="Times New Roman" w:hAnsi="Times New Roman" w:cs="Times New Roman"/>
          <w:sz w:val="24"/>
          <w:szCs w:val="24"/>
        </w:rPr>
        <w:t xml:space="preserve">jsou </w:t>
      </w:r>
      <w:r w:rsidRPr="00174448">
        <w:rPr>
          <w:rFonts w:ascii="Times New Roman" w:hAnsi="Times New Roman" w:cs="Times New Roman"/>
          <w:sz w:val="24"/>
          <w:szCs w:val="24"/>
        </w:rPr>
        <w:t>součástí vzdělávacích</w:t>
      </w:r>
      <w:r w:rsidR="00FE73AF" w:rsidRPr="00174448">
        <w:rPr>
          <w:rFonts w:ascii="Times New Roman" w:hAnsi="Times New Roman" w:cs="Times New Roman"/>
          <w:sz w:val="24"/>
          <w:szCs w:val="24"/>
        </w:rPr>
        <w:t xml:space="preserve"> programů základního vzdělávání (Pelikán, </w:t>
      </w:r>
      <w:r w:rsidR="00F35404" w:rsidRPr="00174448">
        <w:rPr>
          <w:rFonts w:ascii="Times New Roman" w:hAnsi="Times New Roman" w:cs="Times New Roman"/>
          <w:sz w:val="24"/>
          <w:szCs w:val="24"/>
        </w:rPr>
        <w:t xml:space="preserve">str.184, </w:t>
      </w:r>
      <w:r w:rsidR="00FE73AF" w:rsidRPr="00174448">
        <w:rPr>
          <w:rFonts w:ascii="Times New Roman" w:hAnsi="Times New Roman" w:cs="Times New Roman"/>
          <w:sz w:val="24"/>
          <w:szCs w:val="24"/>
        </w:rPr>
        <w:t>1995, in Průcha, Walterová, Mareš, 2013).</w:t>
      </w:r>
    </w:p>
    <w:p w14:paraId="28FA7EFC" w14:textId="786A1B82" w:rsidR="005D309D" w:rsidRPr="00174448" w:rsidRDefault="00784A95"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Dařílek, Kusák </w:t>
      </w:r>
      <w:r w:rsidR="00071722" w:rsidRPr="00174448">
        <w:rPr>
          <w:rFonts w:ascii="Times New Roman" w:hAnsi="Times New Roman" w:cs="Times New Roman"/>
          <w:sz w:val="24"/>
          <w:szCs w:val="24"/>
        </w:rPr>
        <w:t xml:space="preserve">(2002) uvádí, že ve vzdělání zaměřeném na žáka je osobnost žáka a proces učení mnohem důležitější než obsah nebo předmět výuky. </w:t>
      </w:r>
      <w:r w:rsidR="00FE73AF" w:rsidRPr="00174448">
        <w:rPr>
          <w:rFonts w:ascii="Times New Roman" w:hAnsi="Times New Roman" w:cs="Times New Roman"/>
          <w:sz w:val="24"/>
          <w:szCs w:val="24"/>
        </w:rPr>
        <w:t xml:space="preserve">Výuka formou aktivní práce žákům vyhovuje, je pro ně podnětná a zajímavá.  Žáci jsou centrem dění, určují průběh výuky a cítí odpovědnost za výsledky. </w:t>
      </w:r>
      <w:r w:rsidR="005D309D" w:rsidRPr="00174448">
        <w:rPr>
          <w:rFonts w:ascii="Times New Roman" w:hAnsi="Times New Roman" w:cs="Times New Roman"/>
          <w:sz w:val="24"/>
          <w:szCs w:val="24"/>
        </w:rPr>
        <w:t>Vždy se v kolektivu vyskytnou i žáci slabší, pomalejší, ostýchavější, žáci chápavější, rychlí, nadaní a žáci dominantní. Je na učiteli citlivě vytvářet pracovní skupiny, volit pro jednotlivce vhodné úkoly, podle situace žáky podporovat nebo usměrňovat.</w:t>
      </w:r>
    </w:p>
    <w:p w14:paraId="6687880B" w14:textId="179EFA09" w:rsidR="006B7BD0" w:rsidRPr="00174448" w:rsidRDefault="006B7BD0"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Uspořádání situací a sociálních vztahů ve škole se pro dítě stává modelem do dalších období. Pokud učitel vyučuje kooperativně, pro děti se tento </w:t>
      </w:r>
      <w:r w:rsidR="00A76A27" w:rsidRPr="00174448">
        <w:rPr>
          <w:rFonts w:ascii="Times New Roman" w:hAnsi="Times New Roman" w:cs="Times New Roman"/>
          <w:sz w:val="24"/>
          <w:szCs w:val="24"/>
        </w:rPr>
        <w:t>způsob práce stává přirozeným a</w:t>
      </w:r>
      <w:r w:rsidR="00873745">
        <w:rPr>
          <w:rFonts w:ascii="Times New Roman" w:hAnsi="Times New Roman" w:cs="Times New Roman"/>
          <w:sz w:val="24"/>
          <w:szCs w:val="24"/>
        </w:rPr>
        <w:t> </w:t>
      </w:r>
      <w:r w:rsidR="00A76A27" w:rsidRPr="00174448">
        <w:rPr>
          <w:rFonts w:ascii="Times New Roman" w:hAnsi="Times New Roman" w:cs="Times New Roman"/>
          <w:sz w:val="24"/>
          <w:szCs w:val="24"/>
        </w:rPr>
        <w:t xml:space="preserve"> stimulujícím.</w:t>
      </w:r>
      <w:r w:rsidRPr="00174448">
        <w:rPr>
          <w:rFonts w:ascii="Times New Roman" w:hAnsi="Times New Roman" w:cs="Times New Roman"/>
          <w:sz w:val="24"/>
          <w:szCs w:val="24"/>
        </w:rPr>
        <w:t xml:space="preserve"> Schopnost kooperace je výsledkem </w:t>
      </w:r>
      <w:r w:rsidR="00A76A27" w:rsidRPr="00174448">
        <w:rPr>
          <w:rFonts w:ascii="Times New Roman" w:hAnsi="Times New Roman" w:cs="Times New Roman"/>
          <w:sz w:val="24"/>
          <w:szCs w:val="24"/>
        </w:rPr>
        <w:t>zkušeností a nezávisí na školním věku dítěte. Vede k větší intimitě a začlenění, nabízí více možností reagovat a uplatňovat záměrně i</w:t>
      </w:r>
      <w:r w:rsidR="00873745">
        <w:rPr>
          <w:rFonts w:ascii="Times New Roman" w:hAnsi="Times New Roman" w:cs="Times New Roman"/>
          <w:sz w:val="24"/>
          <w:szCs w:val="24"/>
        </w:rPr>
        <w:t> </w:t>
      </w:r>
      <w:r w:rsidR="00A76A27" w:rsidRPr="00174448">
        <w:rPr>
          <w:rFonts w:ascii="Times New Roman" w:hAnsi="Times New Roman" w:cs="Times New Roman"/>
          <w:sz w:val="24"/>
          <w:szCs w:val="24"/>
        </w:rPr>
        <w:t xml:space="preserve"> nezáměrně jazyk. Děti se učí vzájemně a k vysvětlování, tázání a připomínkám používají pro ně přirozené vzorce interakce a jazyk (Kasíková, 2005).</w:t>
      </w:r>
    </w:p>
    <w:p w14:paraId="07D9F9FE" w14:textId="77777777" w:rsidR="005A396A" w:rsidRPr="00174448" w:rsidRDefault="005A396A"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Pecina, Zormanová (in Zormanová, 2012, str. 38) řadí k překážkám při realizaci aktivizujících metod neukázněné žáky, žáky bez motivace k učení a žáky s nedostatečnou intelektovou úrovní. </w:t>
      </w:r>
    </w:p>
    <w:p w14:paraId="7AEB0E9B" w14:textId="1CC46958" w:rsidR="007B5651" w:rsidRPr="00174448" w:rsidRDefault="007B5651"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Pro žáky je oblíbené vyučování takové, které je zajímavé, smysluplné, pestré a přiměřeně náročné, které je vedeno učiteli, kteří používají aktivní a motivující formy výuky. Žáci rádi pracují aktivně, spolupracují ve skupinách, diskutují, debatují, pracují na praktických úkolech a řeší problémové úkoly</w:t>
      </w:r>
      <w:r w:rsidR="00B877BC" w:rsidRPr="00174448">
        <w:rPr>
          <w:rFonts w:ascii="Times New Roman" w:hAnsi="Times New Roman" w:cs="Times New Roman"/>
          <w:sz w:val="24"/>
          <w:szCs w:val="24"/>
        </w:rPr>
        <w:t>. Metody aktivního vyučování jsou skvělým nástrojem pro dosažení,</w:t>
      </w:r>
      <w:r w:rsidR="00481E4D">
        <w:rPr>
          <w:rFonts w:ascii="Times New Roman" w:hAnsi="Times New Roman" w:cs="Times New Roman"/>
          <w:sz w:val="24"/>
          <w:szCs w:val="24"/>
        </w:rPr>
        <w:t xml:space="preserve"> </w:t>
      </w:r>
      <w:r w:rsidR="00B877BC" w:rsidRPr="00174448">
        <w:rPr>
          <w:rFonts w:ascii="Times New Roman" w:hAnsi="Times New Roman" w:cs="Times New Roman"/>
          <w:sz w:val="24"/>
          <w:szCs w:val="24"/>
        </w:rPr>
        <w:t>rozvoj a upevnění kompet</w:t>
      </w:r>
      <w:r w:rsidR="00481E4D">
        <w:rPr>
          <w:rFonts w:ascii="Times New Roman" w:hAnsi="Times New Roman" w:cs="Times New Roman"/>
          <w:sz w:val="24"/>
          <w:szCs w:val="24"/>
        </w:rPr>
        <w:t>encí k učení, k řešení problémů,</w:t>
      </w:r>
      <w:r w:rsidR="00B877BC" w:rsidRPr="00174448">
        <w:rPr>
          <w:rFonts w:ascii="Times New Roman" w:hAnsi="Times New Roman" w:cs="Times New Roman"/>
          <w:sz w:val="24"/>
          <w:szCs w:val="24"/>
        </w:rPr>
        <w:t xml:space="preserve"> personálních, sociálních</w:t>
      </w:r>
      <w:r w:rsidR="00481E4D">
        <w:rPr>
          <w:rFonts w:ascii="Times New Roman" w:hAnsi="Times New Roman" w:cs="Times New Roman"/>
          <w:sz w:val="24"/>
          <w:szCs w:val="24"/>
        </w:rPr>
        <w:t xml:space="preserve"> </w:t>
      </w:r>
      <w:r w:rsidR="00B877BC" w:rsidRPr="00174448">
        <w:rPr>
          <w:rFonts w:ascii="Times New Roman" w:hAnsi="Times New Roman" w:cs="Times New Roman"/>
          <w:sz w:val="24"/>
          <w:szCs w:val="24"/>
        </w:rPr>
        <w:t>i</w:t>
      </w:r>
      <w:r w:rsidR="00873745">
        <w:rPr>
          <w:rFonts w:ascii="Times New Roman" w:hAnsi="Times New Roman" w:cs="Times New Roman"/>
          <w:sz w:val="24"/>
          <w:szCs w:val="24"/>
        </w:rPr>
        <w:t> </w:t>
      </w:r>
      <w:r w:rsidR="00B877BC" w:rsidRPr="00174448">
        <w:rPr>
          <w:rFonts w:ascii="Times New Roman" w:hAnsi="Times New Roman" w:cs="Times New Roman"/>
          <w:sz w:val="24"/>
          <w:szCs w:val="24"/>
        </w:rPr>
        <w:t>občanských</w:t>
      </w:r>
      <w:r w:rsidR="00481E4D">
        <w:rPr>
          <w:rFonts w:ascii="Times New Roman" w:hAnsi="Times New Roman" w:cs="Times New Roman"/>
          <w:sz w:val="24"/>
          <w:szCs w:val="24"/>
        </w:rPr>
        <w:t xml:space="preserve"> </w:t>
      </w:r>
      <w:r w:rsidR="00B877BC" w:rsidRPr="00174448">
        <w:rPr>
          <w:rFonts w:ascii="Times New Roman" w:hAnsi="Times New Roman" w:cs="Times New Roman"/>
          <w:sz w:val="24"/>
          <w:szCs w:val="24"/>
        </w:rPr>
        <w:t xml:space="preserve">a komunikativních. Působí na osobnost žáka v oblasti individuálních </w:t>
      </w:r>
      <w:r w:rsidR="005D309D" w:rsidRPr="00174448">
        <w:rPr>
          <w:rFonts w:ascii="Times New Roman" w:hAnsi="Times New Roman" w:cs="Times New Roman"/>
          <w:sz w:val="24"/>
          <w:szCs w:val="24"/>
        </w:rPr>
        <w:t xml:space="preserve">znalostí, </w:t>
      </w:r>
      <w:r w:rsidR="00481E4D">
        <w:rPr>
          <w:rFonts w:ascii="Times New Roman" w:hAnsi="Times New Roman" w:cs="Times New Roman"/>
          <w:sz w:val="24"/>
          <w:szCs w:val="24"/>
        </w:rPr>
        <w:t>d</w:t>
      </w:r>
      <w:r w:rsidR="005D309D" w:rsidRPr="00174448">
        <w:rPr>
          <w:rFonts w:ascii="Times New Roman" w:hAnsi="Times New Roman" w:cs="Times New Roman"/>
          <w:sz w:val="24"/>
          <w:szCs w:val="24"/>
        </w:rPr>
        <w:t>ovedností a postojů, ale také v oblasti morální. Budují pozitivní vztah k učení a zodpovědnost za vlastní práci, rozvíjí vzájemnou spolupráci, komunikativní dovednosti a pozitivní sociální vztahy</w:t>
      </w:r>
      <w:r w:rsidR="00B877BC" w:rsidRPr="00174448">
        <w:rPr>
          <w:rFonts w:ascii="Times New Roman" w:hAnsi="Times New Roman" w:cs="Times New Roman"/>
          <w:sz w:val="24"/>
          <w:szCs w:val="24"/>
        </w:rPr>
        <w:t xml:space="preserve"> </w:t>
      </w:r>
      <w:r w:rsidRPr="00174448">
        <w:rPr>
          <w:rFonts w:ascii="Times New Roman" w:hAnsi="Times New Roman" w:cs="Times New Roman"/>
          <w:sz w:val="24"/>
          <w:szCs w:val="24"/>
        </w:rPr>
        <w:t xml:space="preserve"> (Sitná, 2013).</w:t>
      </w:r>
    </w:p>
    <w:p w14:paraId="44A4A98E" w14:textId="77777777" w:rsidR="00004B4F" w:rsidRDefault="00004B4F" w:rsidP="00174448">
      <w:pPr>
        <w:pStyle w:val="Default"/>
        <w:spacing w:line="360" w:lineRule="auto"/>
        <w:rPr>
          <w:b/>
          <w:bCs/>
        </w:rPr>
      </w:pPr>
    </w:p>
    <w:p w14:paraId="1390DF9E" w14:textId="77777777" w:rsidR="00004B4F" w:rsidRDefault="00004B4F" w:rsidP="00174448">
      <w:pPr>
        <w:pStyle w:val="Default"/>
        <w:spacing w:line="360" w:lineRule="auto"/>
        <w:rPr>
          <w:b/>
          <w:bCs/>
        </w:rPr>
      </w:pPr>
    </w:p>
    <w:p w14:paraId="1365B341" w14:textId="77777777" w:rsidR="00004B4F" w:rsidRDefault="00004B4F" w:rsidP="00174448">
      <w:pPr>
        <w:pStyle w:val="Default"/>
        <w:spacing w:line="360" w:lineRule="auto"/>
        <w:rPr>
          <w:b/>
          <w:bCs/>
        </w:rPr>
      </w:pPr>
    </w:p>
    <w:p w14:paraId="229F2BCF" w14:textId="77777777" w:rsidR="00004B4F" w:rsidRDefault="00004B4F" w:rsidP="00174448">
      <w:pPr>
        <w:pStyle w:val="Default"/>
        <w:spacing w:line="360" w:lineRule="auto"/>
        <w:rPr>
          <w:b/>
          <w:bCs/>
        </w:rPr>
      </w:pPr>
    </w:p>
    <w:p w14:paraId="18635074" w14:textId="4490CB5A" w:rsidR="00174448" w:rsidRPr="00174448" w:rsidRDefault="00174448" w:rsidP="00174448">
      <w:pPr>
        <w:pStyle w:val="Default"/>
        <w:spacing w:line="360" w:lineRule="auto"/>
        <w:rPr>
          <w:b/>
          <w:bCs/>
        </w:rPr>
      </w:pPr>
      <w:r w:rsidRPr="00174448">
        <w:rPr>
          <w:b/>
          <w:bCs/>
        </w:rPr>
        <w:t xml:space="preserve">II. </w:t>
      </w:r>
      <w:r w:rsidR="00466931">
        <w:rPr>
          <w:b/>
          <w:bCs/>
        </w:rPr>
        <w:t xml:space="preserve">          </w:t>
      </w:r>
      <w:r w:rsidRPr="00174448">
        <w:rPr>
          <w:b/>
          <w:bCs/>
        </w:rPr>
        <w:t>EMPIRICKÁ ČÁST</w:t>
      </w:r>
    </w:p>
    <w:p w14:paraId="35122D2F" w14:textId="5332BD1F" w:rsidR="00174448" w:rsidRDefault="00174448" w:rsidP="00174448">
      <w:pPr>
        <w:pStyle w:val="Default"/>
        <w:spacing w:line="360" w:lineRule="auto"/>
      </w:pPr>
    </w:p>
    <w:p w14:paraId="5C8E27BA" w14:textId="5496DFC3" w:rsidR="002E092D" w:rsidRDefault="002E092D" w:rsidP="00174448">
      <w:pPr>
        <w:pStyle w:val="Default"/>
        <w:spacing w:line="360" w:lineRule="auto"/>
      </w:pPr>
    </w:p>
    <w:p w14:paraId="3B1329D6" w14:textId="6938C318" w:rsidR="002E092D" w:rsidRDefault="002E092D" w:rsidP="00174448">
      <w:pPr>
        <w:pStyle w:val="Default"/>
        <w:spacing w:line="360" w:lineRule="auto"/>
      </w:pPr>
    </w:p>
    <w:p w14:paraId="41A14D14" w14:textId="6416DE8A" w:rsidR="002E092D" w:rsidRDefault="002E092D" w:rsidP="00174448">
      <w:pPr>
        <w:pStyle w:val="Default"/>
        <w:spacing w:line="360" w:lineRule="auto"/>
      </w:pPr>
    </w:p>
    <w:p w14:paraId="5C645203" w14:textId="0FAB1CED" w:rsidR="002E092D" w:rsidRDefault="002E092D" w:rsidP="00174448">
      <w:pPr>
        <w:pStyle w:val="Default"/>
        <w:spacing w:line="360" w:lineRule="auto"/>
      </w:pPr>
    </w:p>
    <w:p w14:paraId="32816FCA" w14:textId="2AAA5AFF" w:rsidR="002E092D" w:rsidRDefault="002E092D" w:rsidP="00174448">
      <w:pPr>
        <w:pStyle w:val="Default"/>
        <w:spacing w:line="360" w:lineRule="auto"/>
      </w:pPr>
    </w:p>
    <w:p w14:paraId="6471AE78" w14:textId="783F1685" w:rsidR="002E092D" w:rsidRDefault="002E092D" w:rsidP="00174448">
      <w:pPr>
        <w:pStyle w:val="Default"/>
        <w:spacing w:line="360" w:lineRule="auto"/>
      </w:pPr>
    </w:p>
    <w:p w14:paraId="274FDFDC" w14:textId="3E4BB1FF" w:rsidR="002E092D" w:rsidRDefault="002E092D" w:rsidP="00174448">
      <w:pPr>
        <w:pStyle w:val="Default"/>
        <w:spacing w:line="360" w:lineRule="auto"/>
      </w:pPr>
    </w:p>
    <w:p w14:paraId="78F84A84" w14:textId="684FA3B6" w:rsidR="002E092D" w:rsidRDefault="002E092D" w:rsidP="00174448">
      <w:pPr>
        <w:pStyle w:val="Default"/>
        <w:spacing w:line="360" w:lineRule="auto"/>
      </w:pPr>
    </w:p>
    <w:p w14:paraId="52485D66" w14:textId="3D33FB8E" w:rsidR="002E092D" w:rsidRDefault="002E092D" w:rsidP="00174448">
      <w:pPr>
        <w:pStyle w:val="Default"/>
        <w:spacing w:line="360" w:lineRule="auto"/>
      </w:pPr>
    </w:p>
    <w:p w14:paraId="0E4646D6" w14:textId="391847D3" w:rsidR="002E092D" w:rsidRDefault="002E092D" w:rsidP="00174448">
      <w:pPr>
        <w:pStyle w:val="Default"/>
        <w:spacing w:line="360" w:lineRule="auto"/>
      </w:pPr>
    </w:p>
    <w:p w14:paraId="73883973" w14:textId="4C10DBC6" w:rsidR="002E092D" w:rsidRDefault="002E092D" w:rsidP="00174448">
      <w:pPr>
        <w:pStyle w:val="Default"/>
        <w:spacing w:line="360" w:lineRule="auto"/>
      </w:pPr>
    </w:p>
    <w:p w14:paraId="3DCC2375" w14:textId="5B7901E4" w:rsidR="002E092D" w:rsidRDefault="002E092D" w:rsidP="00174448">
      <w:pPr>
        <w:pStyle w:val="Default"/>
        <w:spacing w:line="360" w:lineRule="auto"/>
      </w:pPr>
    </w:p>
    <w:p w14:paraId="4C4A5F1F" w14:textId="5C2FF330" w:rsidR="002E092D" w:rsidRDefault="002E092D" w:rsidP="00174448">
      <w:pPr>
        <w:pStyle w:val="Default"/>
        <w:spacing w:line="360" w:lineRule="auto"/>
      </w:pPr>
    </w:p>
    <w:p w14:paraId="36916ADB" w14:textId="03BD150D" w:rsidR="002E092D" w:rsidRDefault="002E092D" w:rsidP="00174448">
      <w:pPr>
        <w:pStyle w:val="Default"/>
        <w:spacing w:line="360" w:lineRule="auto"/>
      </w:pPr>
    </w:p>
    <w:p w14:paraId="07DD3DC3" w14:textId="4D97117E" w:rsidR="002E092D" w:rsidRDefault="002E092D" w:rsidP="00174448">
      <w:pPr>
        <w:pStyle w:val="Default"/>
        <w:spacing w:line="360" w:lineRule="auto"/>
      </w:pPr>
    </w:p>
    <w:p w14:paraId="3786FCB2" w14:textId="5098FE0C" w:rsidR="002E092D" w:rsidRDefault="002E092D" w:rsidP="00174448">
      <w:pPr>
        <w:pStyle w:val="Default"/>
        <w:spacing w:line="360" w:lineRule="auto"/>
      </w:pPr>
    </w:p>
    <w:p w14:paraId="1856F3D8" w14:textId="5AD56502" w:rsidR="002E092D" w:rsidRDefault="002E092D" w:rsidP="00174448">
      <w:pPr>
        <w:pStyle w:val="Default"/>
        <w:spacing w:line="360" w:lineRule="auto"/>
      </w:pPr>
    </w:p>
    <w:p w14:paraId="4790D8C4" w14:textId="1AD8A548" w:rsidR="002E092D" w:rsidRDefault="002E092D" w:rsidP="00174448">
      <w:pPr>
        <w:pStyle w:val="Default"/>
        <w:spacing w:line="360" w:lineRule="auto"/>
      </w:pPr>
    </w:p>
    <w:p w14:paraId="044978FA" w14:textId="11B2BCAE" w:rsidR="002E092D" w:rsidRDefault="002E092D" w:rsidP="00174448">
      <w:pPr>
        <w:pStyle w:val="Default"/>
        <w:spacing w:line="360" w:lineRule="auto"/>
      </w:pPr>
    </w:p>
    <w:p w14:paraId="10FD18FC" w14:textId="58B430BF" w:rsidR="002E092D" w:rsidRDefault="002E092D" w:rsidP="00174448">
      <w:pPr>
        <w:pStyle w:val="Default"/>
        <w:spacing w:line="360" w:lineRule="auto"/>
      </w:pPr>
    </w:p>
    <w:p w14:paraId="13BEE7E1" w14:textId="1DD26A13" w:rsidR="002E092D" w:rsidRDefault="002E092D" w:rsidP="00174448">
      <w:pPr>
        <w:pStyle w:val="Default"/>
        <w:spacing w:line="360" w:lineRule="auto"/>
      </w:pPr>
    </w:p>
    <w:p w14:paraId="2C3C0B62" w14:textId="168D7616" w:rsidR="002E092D" w:rsidRDefault="002E092D" w:rsidP="00174448">
      <w:pPr>
        <w:pStyle w:val="Default"/>
        <w:spacing w:line="360" w:lineRule="auto"/>
      </w:pPr>
    </w:p>
    <w:p w14:paraId="4BF7E868" w14:textId="009BC363" w:rsidR="002E092D" w:rsidRDefault="002E092D" w:rsidP="00174448">
      <w:pPr>
        <w:pStyle w:val="Default"/>
        <w:spacing w:line="360" w:lineRule="auto"/>
      </w:pPr>
    </w:p>
    <w:p w14:paraId="72A36C20" w14:textId="02780C8E" w:rsidR="002E092D" w:rsidRDefault="002E092D" w:rsidP="00174448">
      <w:pPr>
        <w:pStyle w:val="Default"/>
        <w:spacing w:line="360" w:lineRule="auto"/>
      </w:pPr>
    </w:p>
    <w:p w14:paraId="52864514" w14:textId="0414F187" w:rsidR="002E092D" w:rsidRDefault="002E092D" w:rsidP="00174448">
      <w:pPr>
        <w:pStyle w:val="Default"/>
        <w:spacing w:line="360" w:lineRule="auto"/>
      </w:pPr>
    </w:p>
    <w:p w14:paraId="328289AE" w14:textId="54E8B68B" w:rsidR="002E092D" w:rsidRDefault="002E092D" w:rsidP="00174448">
      <w:pPr>
        <w:pStyle w:val="Default"/>
        <w:spacing w:line="360" w:lineRule="auto"/>
      </w:pPr>
    </w:p>
    <w:p w14:paraId="7EAFE6A2" w14:textId="77777777" w:rsidR="002E092D" w:rsidRPr="00174448" w:rsidRDefault="002E092D" w:rsidP="00174448">
      <w:pPr>
        <w:pStyle w:val="Default"/>
        <w:spacing w:line="360" w:lineRule="auto"/>
      </w:pPr>
    </w:p>
    <w:p w14:paraId="155C4303" w14:textId="77777777" w:rsidR="00174448" w:rsidRPr="002E092D" w:rsidRDefault="00174448" w:rsidP="00174448">
      <w:pPr>
        <w:pStyle w:val="Default"/>
        <w:spacing w:line="360" w:lineRule="auto"/>
        <w:rPr>
          <w:b/>
          <w:bCs/>
          <w:sz w:val="32"/>
          <w:szCs w:val="32"/>
        </w:rPr>
      </w:pPr>
      <w:r w:rsidRPr="002E092D">
        <w:rPr>
          <w:b/>
          <w:bCs/>
          <w:sz w:val="32"/>
          <w:szCs w:val="32"/>
        </w:rPr>
        <w:lastRenderedPageBreak/>
        <w:t>8. Metodologie</w:t>
      </w:r>
    </w:p>
    <w:p w14:paraId="0F8382E4" w14:textId="77777777" w:rsidR="00174448" w:rsidRPr="00174448" w:rsidRDefault="00174448" w:rsidP="00174448">
      <w:pPr>
        <w:pStyle w:val="Default"/>
        <w:spacing w:line="360" w:lineRule="auto"/>
      </w:pPr>
    </w:p>
    <w:p w14:paraId="43410C2A" w14:textId="402154FC" w:rsidR="00174448" w:rsidRDefault="00174448" w:rsidP="005C7F9C">
      <w:pPr>
        <w:pStyle w:val="Default"/>
        <w:numPr>
          <w:ilvl w:val="1"/>
          <w:numId w:val="7"/>
        </w:numPr>
        <w:spacing w:line="360" w:lineRule="auto"/>
        <w:jc w:val="both"/>
        <w:rPr>
          <w:b/>
          <w:bCs/>
          <w:sz w:val="30"/>
          <w:szCs w:val="30"/>
        </w:rPr>
      </w:pPr>
      <w:r w:rsidRPr="002E092D">
        <w:rPr>
          <w:b/>
          <w:bCs/>
          <w:sz w:val="30"/>
          <w:szCs w:val="30"/>
        </w:rPr>
        <w:t>Úvod</w:t>
      </w:r>
    </w:p>
    <w:p w14:paraId="139E6F52" w14:textId="77777777" w:rsidR="002E092D" w:rsidRPr="002E092D" w:rsidRDefault="002E092D" w:rsidP="002E092D">
      <w:pPr>
        <w:pStyle w:val="Default"/>
        <w:ind w:left="1428"/>
        <w:jc w:val="both"/>
        <w:rPr>
          <w:b/>
          <w:bCs/>
        </w:rPr>
      </w:pPr>
    </w:p>
    <w:p w14:paraId="317C8EF6" w14:textId="61173A29" w:rsidR="00174448" w:rsidRPr="00174448" w:rsidRDefault="00174448" w:rsidP="00174448">
      <w:pPr>
        <w:pStyle w:val="Default"/>
        <w:spacing w:line="360" w:lineRule="auto"/>
        <w:jc w:val="both"/>
        <w:rPr>
          <w:bCs/>
        </w:rPr>
      </w:pPr>
      <w:r w:rsidRPr="00174448">
        <w:rPr>
          <w:bCs/>
        </w:rPr>
        <w:tab/>
        <w:t>Jak jsem již uvedla na začátku své diplomové práce, učím na venkovské malotřídní škole – jednotřídce. Děti přichází do první třídy z mateřské školy s očekáváním a s radostí, že se naučí mnoho nového. Neuvědomují si, že už to nebude jenom hra, zábava a legrace, že je čeká práce a povinnosti. Jsou nejisté, protože přicházejí do nového kolektivu. V naší škole je výhodou, že děti z mateřské školy se velice dobře znají se všemi školáky a naopak, protože většinu školních akcí pořádáme společně a běžně se potkáváme. Přesto vztahy mezi dětmi bývají občas vypjaté. Z mého pohledu je nevýhodou malotřídky, že děti nemají možnost zvolit si kamarády z větší skupiny osob. Je potřeba, aby si v malém kolektivu našel každý své místo. Je třeba učit děti toleranci k druhým. Právě aktivizující metody výuky umožňují každému v kolektivu se zapojit, ukázat druhým, co umí a naučit se přijímat odlišné názory. Chtěla bych shrnout své poznatky a</w:t>
      </w:r>
      <w:r w:rsidR="00873745">
        <w:rPr>
          <w:bCs/>
        </w:rPr>
        <w:t> </w:t>
      </w:r>
      <w:r w:rsidRPr="00174448">
        <w:rPr>
          <w:bCs/>
        </w:rPr>
        <w:t xml:space="preserve"> názory na tuto problematiku, inspirovat další pedagogy a umožnit svým žákům zažít radost a úspěch z dobře vykonané práce v </w:t>
      </w:r>
      <w:r w:rsidR="00175D1E">
        <w:rPr>
          <w:bCs/>
        </w:rPr>
        <w:t>podobě, která vyhovuje jim i učiteli</w:t>
      </w:r>
      <w:r w:rsidRPr="00174448">
        <w:rPr>
          <w:bCs/>
        </w:rPr>
        <w:t>.</w:t>
      </w:r>
    </w:p>
    <w:p w14:paraId="128535D5" w14:textId="77777777" w:rsidR="00174448" w:rsidRPr="00174448" w:rsidRDefault="00174448" w:rsidP="00174448">
      <w:pPr>
        <w:pStyle w:val="Default"/>
        <w:spacing w:line="360" w:lineRule="auto"/>
        <w:jc w:val="both"/>
        <w:rPr>
          <w:bCs/>
        </w:rPr>
      </w:pPr>
    </w:p>
    <w:p w14:paraId="1B6EE447" w14:textId="651F9916" w:rsidR="00174448" w:rsidRDefault="00174448" w:rsidP="005C7F9C">
      <w:pPr>
        <w:pStyle w:val="Default"/>
        <w:numPr>
          <w:ilvl w:val="1"/>
          <w:numId w:val="7"/>
        </w:numPr>
        <w:spacing w:line="360" w:lineRule="auto"/>
        <w:jc w:val="both"/>
        <w:rPr>
          <w:b/>
          <w:bCs/>
          <w:sz w:val="30"/>
          <w:szCs w:val="30"/>
        </w:rPr>
      </w:pPr>
      <w:r w:rsidRPr="00DD0651">
        <w:rPr>
          <w:b/>
          <w:bCs/>
          <w:sz w:val="30"/>
          <w:szCs w:val="30"/>
        </w:rPr>
        <w:t>Cíle a předpoklady</w:t>
      </w:r>
    </w:p>
    <w:p w14:paraId="2F2CCF75" w14:textId="77777777" w:rsidR="00DD0651" w:rsidRPr="00DD0651" w:rsidRDefault="00DD0651" w:rsidP="00DD0651">
      <w:pPr>
        <w:pStyle w:val="Default"/>
        <w:ind w:left="720"/>
        <w:jc w:val="both"/>
        <w:rPr>
          <w:b/>
          <w:bCs/>
        </w:rPr>
      </w:pPr>
    </w:p>
    <w:p w14:paraId="08383E9B" w14:textId="4FCC23BA" w:rsidR="00174448" w:rsidRPr="00174448" w:rsidRDefault="00175D1E" w:rsidP="00174448">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 této diplomové práci jsme se zabývali</w:t>
      </w:r>
      <w:r w:rsidR="00174448" w:rsidRPr="00174448">
        <w:rPr>
          <w:rFonts w:ascii="Times New Roman" w:hAnsi="Times New Roman" w:cs="Times New Roman"/>
          <w:sz w:val="24"/>
          <w:szCs w:val="24"/>
        </w:rPr>
        <w:t xml:space="preserve"> problematikou využití aktivizujících metod ve výuce prvouky v podmínkách malotřídní školy. Jako prostředek  ke zkoumání výukov</w:t>
      </w:r>
      <w:r>
        <w:rPr>
          <w:rFonts w:ascii="Times New Roman" w:hAnsi="Times New Roman" w:cs="Times New Roman"/>
          <w:sz w:val="24"/>
          <w:szCs w:val="24"/>
        </w:rPr>
        <w:t>ého potenciálu jsme si zvolili</w:t>
      </w:r>
      <w:r w:rsidR="00174448" w:rsidRPr="00174448">
        <w:rPr>
          <w:rFonts w:ascii="Times New Roman" w:hAnsi="Times New Roman" w:cs="Times New Roman"/>
          <w:sz w:val="24"/>
          <w:szCs w:val="24"/>
        </w:rPr>
        <w:t xml:space="preserve"> integrovanou tematickou výuku, to znamená integraci klíčového učiva prvouky do jednotlivých předmětů v podobě souvisejících p</w:t>
      </w:r>
      <w:r>
        <w:rPr>
          <w:rFonts w:ascii="Times New Roman" w:hAnsi="Times New Roman" w:cs="Times New Roman"/>
          <w:sz w:val="24"/>
          <w:szCs w:val="24"/>
        </w:rPr>
        <w:t>odtémat. V teoretické části jsme shrnuli</w:t>
      </w:r>
      <w:r w:rsidR="00174448" w:rsidRPr="00174448">
        <w:rPr>
          <w:rFonts w:ascii="Times New Roman" w:hAnsi="Times New Roman" w:cs="Times New Roman"/>
          <w:sz w:val="24"/>
          <w:szCs w:val="24"/>
        </w:rPr>
        <w:t xml:space="preserve"> teoretická východis</w:t>
      </w:r>
      <w:r>
        <w:rPr>
          <w:rFonts w:ascii="Times New Roman" w:hAnsi="Times New Roman" w:cs="Times New Roman"/>
          <w:sz w:val="24"/>
          <w:szCs w:val="24"/>
        </w:rPr>
        <w:t>ka pro praktickou část. Pokusili jsme</w:t>
      </w:r>
      <w:r w:rsidR="00174448" w:rsidRPr="00174448">
        <w:rPr>
          <w:rFonts w:ascii="Times New Roman" w:hAnsi="Times New Roman" w:cs="Times New Roman"/>
          <w:sz w:val="24"/>
          <w:szCs w:val="24"/>
        </w:rPr>
        <w:t xml:space="preserve"> se o komplexní zachycení specifik prostředí primární a malotřídní školy, předmětu prvouka, žáků a použitých metod.</w:t>
      </w:r>
    </w:p>
    <w:p w14:paraId="70C6665F" w14:textId="6F85EFB4" w:rsidR="00174448" w:rsidRPr="00174448" w:rsidRDefault="00175D1E" w:rsidP="00175D1E">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Hlavním cílem</w:t>
      </w:r>
      <w:r w:rsidRPr="00174448">
        <w:rPr>
          <w:rFonts w:ascii="Times New Roman" w:hAnsi="Times New Roman" w:cs="Times New Roman"/>
          <w:sz w:val="24"/>
          <w:szCs w:val="24"/>
        </w:rPr>
        <w:t xml:space="preserve"> diplomové práce je zhodnocení splnění kognitivních cílů jednotlivých odučených modulů ITV na základě pozorování, pretestů a</w:t>
      </w:r>
      <w:r>
        <w:rPr>
          <w:rFonts w:ascii="Times New Roman" w:hAnsi="Times New Roman" w:cs="Times New Roman"/>
          <w:sz w:val="24"/>
          <w:szCs w:val="24"/>
        </w:rPr>
        <w:t> </w:t>
      </w:r>
      <w:r w:rsidRPr="00174448">
        <w:rPr>
          <w:rFonts w:ascii="Times New Roman" w:hAnsi="Times New Roman" w:cs="Times New Roman"/>
          <w:sz w:val="24"/>
          <w:szCs w:val="24"/>
        </w:rPr>
        <w:t>závěrečných didaktických testů a</w:t>
      </w:r>
      <w:r>
        <w:rPr>
          <w:rFonts w:ascii="Times New Roman" w:hAnsi="Times New Roman" w:cs="Times New Roman"/>
          <w:sz w:val="24"/>
          <w:szCs w:val="24"/>
        </w:rPr>
        <w:t> </w:t>
      </w:r>
      <w:r w:rsidRPr="00174448">
        <w:rPr>
          <w:rFonts w:ascii="Times New Roman" w:hAnsi="Times New Roman" w:cs="Times New Roman"/>
          <w:sz w:val="24"/>
          <w:szCs w:val="24"/>
        </w:rPr>
        <w:t xml:space="preserve"> vyh</w:t>
      </w:r>
      <w:r>
        <w:rPr>
          <w:rFonts w:ascii="Times New Roman" w:hAnsi="Times New Roman" w:cs="Times New Roman"/>
          <w:sz w:val="24"/>
          <w:szCs w:val="24"/>
        </w:rPr>
        <w:t>odnocení efektivity aktivizujících</w:t>
      </w:r>
      <w:r w:rsidRPr="00174448">
        <w:rPr>
          <w:rFonts w:ascii="Times New Roman" w:hAnsi="Times New Roman" w:cs="Times New Roman"/>
          <w:sz w:val="24"/>
          <w:szCs w:val="24"/>
        </w:rPr>
        <w:t xml:space="preserve"> metod výuky v prvouce v podmínkách malotřídní školy. </w:t>
      </w:r>
      <w:r w:rsidR="00174448" w:rsidRPr="00174448">
        <w:rPr>
          <w:rFonts w:ascii="Times New Roman" w:hAnsi="Times New Roman" w:cs="Times New Roman"/>
          <w:sz w:val="24"/>
          <w:szCs w:val="24"/>
        </w:rPr>
        <w:t>V podmínkách jednotřídky byla metoda založena na kooperaci ve skupinách různě starých dětí.  Empirická část zahrnuje konkrétní obsahové vymezení projektu ITV a popis jeho realizace.  Dále obsahuje vyhodnocení splnění kognitivních cílů na základě pozorování, pretestů a závěrečných didaktických testů a</w:t>
      </w:r>
      <w:r w:rsidR="00873745">
        <w:rPr>
          <w:rFonts w:ascii="Times New Roman" w:hAnsi="Times New Roman" w:cs="Times New Roman"/>
          <w:sz w:val="24"/>
          <w:szCs w:val="24"/>
        </w:rPr>
        <w:t> </w:t>
      </w:r>
      <w:r w:rsidR="00174448" w:rsidRPr="00174448">
        <w:rPr>
          <w:rFonts w:ascii="Times New Roman" w:hAnsi="Times New Roman" w:cs="Times New Roman"/>
          <w:sz w:val="24"/>
          <w:szCs w:val="24"/>
        </w:rPr>
        <w:t xml:space="preserve"> vyho</w:t>
      </w:r>
      <w:r>
        <w:rPr>
          <w:rFonts w:ascii="Times New Roman" w:hAnsi="Times New Roman" w:cs="Times New Roman"/>
          <w:sz w:val="24"/>
          <w:szCs w:val="24"/>
        </w:rPr>
        <w:t xml:space="preserve">dnocení výukového potenciálu. Předpokladem </w:t>
      </w:r>
      <w:r w:rsidR="00174448" w:rsidRPr="00174448">
        <w:rPr>
          <w:rFonts w:ascii="Times New Roman" w:hAnsi="Times New Roman" w:cs="Times New Roman"/>
          <w:sz w:val="24"/>
          <w:szCs w:val="24"/>
        </w:rPr>
        <w:t xml:space="preserve">práce bylo využití integrované tematické výuky jako jedné z mnoha možností </w:t>
      </w:r>
      <w:r w:rsidR="00174448" w:rsidRPr="00174448">
        <w:rPr>
          <w:rFonts w:ascii="Times New Roman" w:hAnsi="Times New Roman" w:cs="Times New Roman"/>
          <w:sz w:val="24"/>
          <w:szCs w:val="24"/>
        </w:rPr>
        <w:lastRenderedPageBreak/>
        <w:t>využití aktivizujících metod ve výuce na malotřídní škole a to jako metody, která výuku na malotřídní škole zefektivní.</w:t>
      </w:r>
    </w:p>
    <w:p w14:paraId="06522ED8" w14:textId="77777777"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p>
    <w:p w14:paraId="19DBD057" w14:textId="54F23028" w:rsidR="00174448" w:rsidRDefault="00174448" w:rsidP="005C7F9C">
      <w:pPr>
        <w:pStyle w:val="Default"/>
        <w:numPr>
          <w:ilvl w:val="1"/>
          <w:numId w:val="7"/>
        </w:numPr>
        <w:spacing w:line="360" w:lineRule="auto"/>
        <w:jc w:val="both"/>
        <w:rPr>
          <w:b/>
          <w:bCs/>
          <w:sz w:val="30"/>
          <w:szCs w:val="30"/>
        </w:rPr>
      </w:pPr>
      <w:r w:rsidRPr="00DD0651">
        <w:rPr>
          <w:b/>
          <w:bCs/>
          <w:sz w:val="30"/>
          <w:szCs w:val="30"/>
        </w:rPr>
        <w:t>Akční výzkum a jeho organizace</w:t>
      </w:r>
    </w:p>
    <w:p w14:paraId="02A6D2D0" w14:textId="77777777" w:rsidR="00DD0651" w:rsidRPr="00DD0651" w:rsidRDefault="00DD0651" w:rsidP="00DD0651">
      <w:pPr>
        <w:pStyle w:val="Default"/>
        <w:ind w:left="720"/>
        <w:jc w:val="both"/>
        <w:rPr>
          <w:b/>
          <w:bCs/>
        </w:rPr>
      </w:pPr>
    </w:p>
    <w:p w14:paraId="20D4521B" w14:textId="77777777" w:rsidR="00174448" w:rsidRPr="00174448" w:rsidRDefault="00174448" w:rsidP="00174448">
      <w:pPr>
        <w:autoSpaceDE w:val="0"/>
        <w:autoSpaceDN w:val="0"/>
        <w:adjustRightInd w:val="0"/>
        <w:spacing w:after="0" w:line="360" w:lineRule="auto"/>
        <w:ind w:firstLine="708"/>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Pedagogický slovník (Průcha, Walterová, Mareš, 2013, str.14) uvádí definici akčního výzkumu jako: „</w:t>
      </w:r>
      <w:r w:rsidRPr="00174448">
        <w:rPr>
          <w:rFonts w:ascii="Times New Roman" w:eastAsia="TimesNewRomanPSMT" w:hAnsi="Times New Roman" w:cs="Times New Roman"/>
          <w:i/>
          <w:sz w:val="24"/>
          <w:szCs w:val="24"/>
        </w:rPr>
        <w:t>Druh pedagogického výzkumu, jehož účelem je přímo ovlivňovat či zlepšovat určitou část vzdělávací praxe, řeší aktuální potřeby vzdělávací instituce. Uplatňuje intervenční strategie, navrhuje určitá doporučení a pokouší se je realizovat, průběžně sleduje efekty změn.“</w:t>
      </w:r>
    </w:p>
    <w:p w14:paraId="0C5E87A4" w14:textId="77777777" w:rsidR="00174448" w:rsidRPr="00174448" w:rsidRDefault="00174448" w:rsidP="00174448">
      <w:pPr>
        <w:autoSpaceDE w:val="0"/>
        <w:autoSpaceDN w:val="0"/>
        <w:adjustRightInd w:val="0"/>
        <w:spacing w:after="0" w:line="360" w:lineRule="auto"/>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Akční výzkum vznikl na základě kritiky konvenčních metod výzkumu, které mají jenom omezený vliv na praxi. Vliv výzkumu je větší, pokud se na něm aktivně podílejí ti, kterých se přímo týká. Akční výzkum se řídí těmito zásadami:</w:t>
      </w:r>
    </w:p>
    <w:p w14:paraId="21864A0A" w14:textId="5B1CEDFB" w:rsidR="00174448" w:rsidRPr="00174448" w:rsidRDefault="00174448" w:rsidP="005C7F9C">
      <w:pPr>
        <w:pStyle w:val="Odstavecseseznamem"/>
        <w:numPr>
          <w:ilvl w:val="0"/>
          <w:numId w:val="19"/>
        </w:numPr>
        <w:autoSpaceDE w:val="0"/>
        <w:autoSpaceDN w:val="0"/>
        <w:adjustRightInd w:val="0"/>
        <w:spacing w:after="0" w:line="360" w:lineRule="auto"/>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Výzkumníci a zkoumaní mají rovnocenné postavení a mají stejný podíl na</w:t>
      </w:r>
      <w:r w:rsidR="0022337C">
        <w:rPr>
          <w:rFonts w:ascii="Times New Roman" w:eastAsia="TimesNewRomanPSMT" w:hAnsi="Times New Roman" w:cs="Times New Roman"/>
          <w:sz w:val="24"/>
          <w:szCs w:val="24"/>
        </w:rPr>
        <w:t> </w:t>
      </w:r>
      <w:r w:rsidRPr="00174448">
        <w:rPr>
          <w:rFonts w:ascii="Times New Roman" w:eastAsia="TimesNewRomanPSMT" w:hAnsi="Times New Roman" w:cs="Times New Roman"/>
          <w:sz w:val="24"/>
          <w:szCs w:val="24"/>
        </w:rPr>
        <w:t xml:space="preserve"> vyhodnocování a interpretaci výsledků.</w:t>
      </w:r>
    </w:p>
    <w:p w14:paraId="37D32299" w14:textId="77777777" w:rsidR="00174448" w:rsidRPr="00174448" w:rsidRDefault="00174448" w:rsidP="005C7F9C">
      <w:pPr>
        <w:pStyle w:val="Odstavecseseznamem"/>
        <w:numPr>
          <w:ilvl w:val="0"/>
          <w:numId w:val="19"/>
        </w:numPr>
        <w:autoSpaceDE w:val="0"/>
        <w:autoSpaceDN w:val="0"/>
        <w:adjustRightInd w:val="0"/>
        <w:spacing w:after="0" w:line="360" w:lineRule="auto"/>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 xml:space="preserve">Témata výzkumu souvisí s praxí a mají emancipační charakter. </w:t>
      </w:r>
    </w:p>
    <w:p w14:paraId="39E30D91" w14:textId="77777777" w:rsidR="00174448" w:rsidRPr="00174448" w:rsidRDefault="00174448" w:rsidP="005C7F9C">
      <w:pPr>
        <w:pStyle w:val="Odstavecseseznamem"/>
        <w:numPr>
          <w:ilvl w:val="0"/>
          <w:numId w:val="19"/>
        </w:numPr>
        <w:autoSpaceDE w:val="0"/>
        <w:autoSpaceDN w:val="0"/>
        <w:adjustRightInd w:val="0"/>
        <w:spacing w:after="0" w:line="360" w:lineRule="auto"/>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Proces výzkumu je procesem učení a změny, výzkum a praxe mají jít ruku v ruce.</w:t>
      </w:r>
    </w:p>
    <w:p w14:paraId="568C402D" w14:textId="77777777" w:rsidR="00174448" w:rsidRPr="00174448" w:rsidRDefault="00174448" w:rsidP="00174448">
      <w:pPr>
        <w:autoSpaceDE w:val="0"/>
        <w:autoSpaceDN w:val="0"/>
        <w:adjustRightInd w:val="0"/>
        <w:spacing w:after="0" w:line="360" w:lineRule="auto"/>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Akční výzkum je ovlivněn podmínkami prostředí, musí pružně reagovat na vzniklé situace. Reakce na poznatky ovlivňuje interpretaci dalších poznatků. V akčním výzkumu se uplatňují zejména metody kvalitativního výzkumu, pracují častěji se slovy než s čísly. Zpočátku se musí definovat problém praxe a cíl změn. V další fázi dochází k realizaci projektu, který zahrnuje sběr informací, reflexi a praktickou akci. Zjištěné informace poskytují náměty k diskusi, k jejich zkoumání, problematizování a konfrontaci s jinými zdroji informací. Z uvedeného vyplývá, že akční výzkum je obvykle:</w:t>
      </w:r>
    </w:p>
    <w:p w14:paraId="5D86E9A5" w14:textId="77777777" w:rsidR="00174448" w:rsidRPr="00174448" w:rsidRDefault="00174448" w:rsidP="005C7F9C">
      <w:pPr>
        <w:pStyle w:val="Odstavecseseznamem"/>
        <w:numPr>
          <w:ilvl w:val="0"/>
          <w:numId w:val="20"/>
        </w:numPr>
        <w:autoSpaceDE w:val="0"/>
        <w:autoSpaceDN w:val="0"/>
        <w:adjustRightInd w:val="0"/>
        <w:spacing w:after="0" w:line="360" w:lineRule="auto"/>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zúčastněný - účastníci jsou partnery ve výzkumném procesu;</w:t>
      </w:r>
    </w:p>
    <w:p w14:paraId="1BBE3CFB" w14:textId="77777777" w:rsidR="00174448" w:rsidRPr="00174448" w:rsidRDefault="00174448" w:rsidP="005C7F9C">
      <w:pPr>
        <w:pStyle w:val="Odstavecseseznamem"/>
        <w:numPr>
          <w:ilvl w:val="0"/>
          <w:numId w:val="20"/>
        </w:numPr>
        <w:autoSpaceDE w:val="0"/>
        <w:autoSpaceDN w:val="0"/>
        <w:adjustRightInd w:val="0"/>
        <w:spacing w:after="0" w:line="360" w:lineRule="auto"/>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reflektivní – součástí je reflexe procesu i výsledků;</w:t>
      </w:r>
    </w:p>
    <w:p w14:paraId="6C361B15" w14:textId="77777777" w:rsidR="00174448" w:rsidRPr="00174448" w:rsidRDefault="00174448" w:rsidP="005C7F9C">
      <w:pPr>
        <w:pStyle w:val="Odstavecseseznamem"/>
        <w:numPr>
          <w:ilvl w:val="0"/>
          <w:numId w:val="20"/>
        </w:numPr>
        <w:autoSpaceDE w:val="0"/>
        <w:autoSpaceDN w:val="0"/>
        <w:adjustRightInd w:val="0"/>
        <w:spacing w:after="0" w:line="360" w:lineRule="auto"/>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kvalitativní;</w:t>
      </w:r>
    </w:p>
    <w:p w14:paraId="72B9F3C8" w14:textId="77777777" w:rsidR="00174448" w:rsidRPr="00174448" w:rsidRDefault="00174448" w:rsidP="005C7F9C">
      <w:pPr>
        <w:pStyle w:val="Odstavecseseznamem"/>
        <w:numPr>
          <w:ilvl w:val="0"/>
          <w:numId w:val="20"/>
        </w:numPr>
        <w:autoSpaceDE w:val="0"/>
        <w:autoSpaceDN w:val="0"/>
        <w:adjustRightInd w:val="0"/>
        <w:spacing w:after="0" w:line="360" w:lineRule="auto"/>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cyklický – podobné kroky se opakují (Hendl, 2005).</w:t>
      </w:r>
    </w:p>
    <w:p w14:paraId="62CA22EF" w14:textId="77777777" w:rsidR="00174448" w:rsidRPr="00174448" w:rsidRDefault="00174448" w:rsidP="00174448">
      <w:pPr>
        <w:autoSpaceDE w:val="0"/>
        <w:autoSpaceDN w:val="0"/>
        <w:adjustRightInd w:val="0"/>
        <w:spacing w:after="0" w:line="360" w:lineRule="auto"/>
        <w:ind w:firstLine="360"/>
        <w:jc w:val="both"/>
        <w:rPr>
          <w:rFonts w:ascii="Times New Roman" w:eastAsia="TimesNewRomanPSMT" w:hAnsi="Times New Roman" w:cs="Times New Roman"/>
          <w:sz w:val="24"/>
          <w:szCs w:val="24"/>
        </w:rPr>
      </w:pPr>
      <w:r w:rsidRPr="00174448">
        <w:rPr>
          <w:rFonts w:ascii="Times New Roman" w:eastAsia="TimesNewRomanPSMT" w:hAnsi="Times New Roman" w:cs="Times New Roman"/>
          <w:sz w:val="24"/>
          <w:szCs w:val="24"/>
        </w:rPr>
        <w:t>Podstatou akčního výzkumu je aktivita, činnost. Cyklus akčního výzkumu je doprovázen sérií otázek v jeho průběhu: Co dělám? Co to znamená? Jak to dělám? Jak to mohu udělat jinak? Co žáci skutečně dělají? Co se učí? Jak je to důležité? Akční výzkum se pokouší o nové přístupy přinášející lepší výsledky, zahrnuje do nových přístupů očekávání, pravidelný sběr dat, reakce na realizované změny, vyhodnocení dat a reflektuje alternativní přístupy (Nováčková, 2006).</w:t>
      </w:r>
    </w:p>
    <w:p w14:paraId="7FAB1E96" w14:textId="7EBD3C92" w:rsidR="00174448" w:rsidRPr="00174448" w:rsidRDefault="00175D1E" w:rsidP="00174448">
      <w:pPr>
        <w:autoSpaceDE w:val="0"/>
        <w:autoSpaceDN w:val="0"/>
        <w:adjustRightInd w:val="0"/>
        <w:spacing w:after="0" w:line="360" w:lineRule="auto"/>
        <w:ind w:firstLine="357"/>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Pro tento způsob výzkumu jsme se rozhodli</w:t>
      </w:r>
      <w:r w:rsidR="00174448" w:rsidRPr="00174448">
        <w:rPr>
          <w:rFonts w:ascii="Times New Roman" w:eastAsia="TimesNewRomanPSMT" w:hAnsi="Times New Roman" w:cs="Times New Roman"/>
          <w:sz w:val="24"/>
          <w:szCs w:val="24"/>
        </w:rPr>
        <w:t xml:space="preserve"> pro jeho užitnost v praktických podmínkách malotřídní školy bez nutnosti vyhodnocování číselných údajů s ohledem na nízký počet žáků. </w:t>
      </w:r>
      <w:r w:rsidR="00174448" w:rsidRPr="00174448">
        <w:rPr>
          <w:rFonts w:ascii="Times New Roman" w:eastAsia="TimesNewRomanPSMT" w:hAnsi="Times New Roman" w:cs="Times New Roman"/>
          <w:sz w:val="24"/>
          <w:szCs w:val="24"/>
        </w:rPr>
        <w:lastRenderedPageBreak/>
        <w:t>Akční výzkum prostřednictvím</w:t>
      </w:r>
      <w:r>
        <w:rPr>
          <w:rFonts w:ascii="Times New Roman" w:eastAsia="TimesNewRomanPSMT" w:hAnsi="Times New Roman" w:cs="Times New Roman"/>
          <w:sz w:val="24"/>
          <w:szCs w:val="24"/>
        </w:rPr>
        <w:t xml:space="preserve"> integrované tematické výuky </w:t>
      </w:r>
      <w:r w:rsidR="00174448" w:rsidRPr="00174448">
        <w:rPr>
          <w:rFonts w:ascii="Times New Roman" w:eastAsia="TimesNewRomanPSMT" w:hAnsi="Times New Roman" w:cs="Times New Roman"/>
          <w:sz w:val="24"/>
          <w:szCs w:val="24"/>
        </w:rPr>
        <w:t>napomohl</w:t>
      </w:r>
      <w:r>
        <w:rPr>
          <w:rFonts w:ascii="Times New Roman" w:eastAsia="TimesNewRomanPSMT" w:hAnsi="Times New Roman" w:cs="Times New Roman"/>
          <w:sz w:val="24"/>
          <w:szCs w:val="24"/>
        </w:rPr>
        <w:t xml:space="preserve"> ke splnění stanovených cílů </w:t>
      </w:r>
      <w:r w:rsidR="008E1DF6">
        <w:rPr>
          <w:rFonts w:ascii="Times New Roman" w:eastAsia="TimesNewRomanPSMT" w:hAnsi="Times New Roman" w:cs="Times New Roman"/>
          <w:sz w:val="24"/>
          <w:szCs w:val="24"/>
        </w:rPr>
        <w:t xml:space="preserve">práce, umožnil </w:t>
      </w:r>
      <w:r w:rsidR="00174448" w:rsidRPr="00174448">
        <w:rPr>
          <w:rFonts w:ascii="Times New Roman" w:eastAsia="TimesNewRomanPSMT" w:hAnsi="Times New Roman" w:cs="Times New Roman"/>
          <w:sz w:val="24"/>
          <w:szCs w:val="24"/>
        </w:rPr>
        <w:t>získávat informace o třídním kolektivu, o schopnosti spolupráce i samostatnosti a o toleranci. Po dílčích činnostech následovala reflex</w:t>
      </w:r>
      <w:r w:rsidR="008E1DF6">
        <w:rPr>
          <w:rFonts w:ascii="Times New Roman" w:eastAsia="TimesNewRomanPSMT" w:hAnsi="Times New Roman" w:cs="Times New Roman"/>
          <w:sz w:val="24"/>
          <w:szCs w:val="24"/>
        </w:rPr>
        <w:t>e činností žáky samotnými i učitelem</w:t>
      </w:r>
      <w:r w:rsidR="00174448" w:rsidRPr="00174448">
        <w:rPr>
          <w:rFonts w:ascii="Times New Roman" w:eastAsia="TimesNewRomanPSMT" w:hAnsi="Times New Roman" w:cs="Times New Roman"/>
          <w:sz w:val="24"/>
          <w:szCs w:val="24"/>
        </w:rPr>
        <w:t>. Na základě reflexe byl volen další vhodný způsob působení na žáky. Na úplný závěr došlo ke zhodnocení splnění kognitivních cílů žáky jednotlivých ročníků pomocí pozorovacího schématu, pretestů a závěrečných didaktických testů.</w:t>
      </w:r>
    </w:p>
    <w:p w14:paraId="62C152AE" w14:textId="77777777" w:rsidR="00174448" w:rsidRPr="00174448" w:rsidRDefault="00174448" w:rsidP="00174448">
      <w:pPr>
        <w:pStyle w:val="Default"/>
        <w:spacing w:line="360" w:lineRule="auto"/>
        <w:jc w:val="both"/>
        <w:rPr>
          <w:b/>
          <w:bCs/>
        </w:rPr>
      </w:pPr>
    </w:p>
    <w:p w14:paraId="2D8DD685" w14:textId="66BB4F90" w:rsidR="00174448" w:rsidRDefault="00174448" w:rsidP="005C7F9C">
      <w:pPr>
        <w:pStyle w:val="Default"/>
        <w:numPr>
          <w:ilvl w:val="2"/>
          <w:numId w:val="7"/>
        </w:numPr>
        <w:spacing w:line="360" w:lineRule="auto"/>
        <w:jc w:val="both"/>
        <w:rPr>
          <w:b/>
          <w:bCs/>
          <w:sz w:val="30"/>
          <w:szCs w:val="30"/>
        </w:rPr>
      </w:pPr>
      <w:r w:rsidRPr="00DD0651">
        <w:rPr>
          <w:b/>
          <w:bCs/>
          <w:sz w:val="30"/>
          <w:szCs w:val="30"/>
        </w:rPr>
        <w:t>Výzkumné metody</w:t>
      </w:r>
    </w:p>
    <w:p w14:paraId="2EA0B7E3" w14:textId="77777777" w:rsidR="00DD0651" w:rsidRPr="00DD0651" w:rsidRDefault="00DD0651" w:rsidP="00DD0651">
      <w:pPr>
        <w:pStyle w:val="Default"/>
        <w:ind w:left="1428"/>
        <w:jc w:val="both"/>
        <w:rPr>
          <w:b/>
          <w:bCs/>
        </w:rPr>
      </w:pPr>
    </w:p>
    <w:p w14:paraId="356B8914" w14:textId="045E3DEB" w:rsidR="00174448" w:rsidRPr="00174448" w:rsidRDefault="008E1DF6" w:rsidP="00174448">
      <w:pPr>
        <w:autoSpaceDE w:val="0"/>
        <w:autoSpaceDN w:val="0"/>
        <w:adjustRightInd w:val="0"/>
        <w:spacing w:after="0" w:line="360" w:lineRule="auto"/>
        <w:ind w:firstLine="708"/>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Při výzkumu jsme zvolili</w:t>
      </w:r>
      <w:r w:rsidR="00174448" w:rsidRPr="00174448">
        <w:rPr>
          <w:rFonts w:ascii="Times New Roman" w:eastAsia="TimesNewRomanPSMT" w:hAnsi="Times New Roman" w:cs="Times New Roman"/>
          <w:sz w:val="24"/>
          <w:szCs w:val="24"/>
        </w:rPr>
        <w:t xml:space="preserve"> metodu zúčastněného pozorování, skupinového rozhovoru a</w:t>
      </w:r>
      <w:r w:rsidR="0022337C">
        <w:rPr>
          <w:rFonts w:ascii="Times New Roman" w:eastAsia="TimesNewRomanPSMT" w:hAnsi="Times New Roman" w:cs="Times New Roman"/>
          <w:sz w:val="24"/>
          <w:szCs w:val="24"/>
        </w:rPr>
        <w:t> </w:t>
      </w:r>
      <w:r w:rsidR="00174448" w:rsidRPr="00174448">
        <w:rPr>
          <w:rFonts w:ascii="Times New Roman" w:eastAsia="TimesNewRomanPSMT" w:hAnsi="Times New Roman" w:cs="Times New Roman"/>
          <w:sz w:val="24"/>
          <w:szCs w:val="24"/>
        </w:rPr>
        <w:t xml:space="preserve"> vyhodnocení textů, pretestů a posttestů. Zúčastněné pozorování je promyšlenou metodou kvalitativního výzkumu, která vede ke zjištění, co se skutečně děje. Na základě připraveného pozorovacího schématu šlo o pozorování strukturované, mimo rámec jevů sledovaných za pomoci pozorovacího schématu se jednalo o pozorování nestrukturované (Hendl, 20</w:t>
      </w:r>
      <w:r>
        <w:rPr>
          <w:rFonts w:ascii="Times New Roman" w:eastAsia="TimesNewRomanPSMT" w:hAnsi="Times New Roman" w:cs="Times New Roman"/>
          <w:sz w:val="24"/>
          <w:szCs w:val="24"/>
        </w:rPr>
        <w:t>05). Pozorování</w:t>
      </w:r>
      <w:r w:rsidR="00174448" w:rsidRPr="00174448">
        <w:rPr>
          <w:rFonts w:ascii="Times New Roman" w:eastAsia="TimesNewRomanPSMT" w:hAnsi="Times New Roman" w:cs="Times New Roman"/>
          <w:sz w:val="24"/>
          <w:szCs w:val="24"/>
        </w:rPr>
        <w:t xml:space="preserve"> umožnilo zjistit, jak děti reagují na zadání práce, jak pracují a spolupracují a zda jejich činnost vede ke splnění c</w:t>
      </w:r>
      <w:r>
        <w:rPr>
          <w:rFonts w:ascii="Times New Roman" w:eastAsia="TimesNewRomanPSMT" w:hAnsi="Times New Roman" w:cs="Times New Roman"/>
          <w:sz w:val="24"/>
          <w:szCs w:val="24"/>
        </w:rPr>
        <w:t xml:space="preserve">ílů výuky. Pozorovací schéma </w:t>
      </w:r>
      <w:r w:rsidR="00174448" w:rsidRPr="00174448">
        <w:rPr>
          <w:rFonts w:ascii="Times New Roman" w:eastAsia="TimesNewRomanPSMT" w:hAnsi="Times New Roman" w:cs="Times New Roman"/>
          <w:sz w:val="24"/>
          <w:szCs w:val="24"/>
        </w:rPr>
        <w:t>posloužilo k zaznamenání způsobu plnění kognitivních cílů žáků jednotlivých ročníků v průběhu realizace každé integrované tematické výuky v průběhu i po skončení výuky.</w:t>
      </w:r>
    </w:p>
    <w:p w14:paraId="79769928" w14:textId="6597E8AC" w:rsidR="00174448" w:rsidRPr="00174448" w:rsidRDefault="008E1DF6" w:rsidP="00174448">
      <w:pPr>
        <w:autoSpaceDE w:val="0"/>
        <w:autoSpaceDN w:val="0"/>
        <w:adjustRightInd w:val="0"/>
        <w:spacing w:after="0" w:line="360" w:lineRule="auto"/>
        <w:ind w:firstLine="708"/>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Pro svůj výzkum jsme zvolili</w:t>
      </w:r>
      <w:r w:rsidR="00174448" w:rsidRPr="00174448">
        <w:rPr>
          <w:rFonts w:ascii="Times New Roman" w:eastAsia="TimesNewRomanPSMT" w:hAnsi="Times New Roman" w:cs="Times New Roman"/>
          <w:sz w:val="24"/>
          <w:szCs w:val="24"/>
        </w:rPr>
        <w:t xml:space="preserve"> neformální skupinovou diskusi jako součást reflexe učebních činností integrované tematické výuky ve školní třídě. Kvalitativní rozhovor slouží ke sběru dat, ale může mít i intervenční charakter, pokud se k dotazům dodatečně vrátíme. Mezi nejdůležitější prvky kvalitativního rozhovoru patří způsob formulace otázek. Otázky by měly být otevřené, neutrální, citlivé a jasné. Aby byl rozhovor kvalitní, musí tazatel pohotově korigovat průběh i směr rozhovoru (Hendl, 2005). Kladení otázek je jádrem vyučování. Otázek by mělo být méně, ale měly by být otevřené a produktivní, lepší. Zvídavost dětí podpoří příležitost, aby samy mohly otázky vytvářet. Při kladení otázek by měl být učitel trpělivý a</w:t>
      </w:r>
      <w:r w:rsidR="0022337C">
        <w:rPr>
          <w:rFonts w:ascii="Times New Roman" w:eastAsia="TimesNewRomanPSMT" w:hAnsi="Times New Roman" w:cs="Times New Roman"/>
          <w:sz w:val="24"/>
          <w:szCs w:val="24"/>
        </w:rPr>
        <w:t> </w:t>
      </w:r>
      <w:r w:rsidR="00174448" w:rsidRPr="00174448">
        <w:rPr>
          <w:rFonts w:ascii="Times New Roman" w:eastAsia="TimesNewRomanPSMT" w:hAnsi="Times New Roman" w:cs="Times New Roman"/>
          <w:sz w:val="24"/>
          <w:szCs w:val="24"/>
        </w:rPr>
        <w:t xml:space="preserve"> poskytnout žákům dostatek času na přemýšlení. Měl by je vybízet k hlubšímu promýšlení a</w:t>
      </w:r>
      <w:r w:rsidR="0022337C">
        <w:rPr>
          <w:rFonts w:ascii="Times New Roman" w:eastAsia="TimesNewRomanPSMT" w:hAnsi="Times New Roman" w:cs="Times New Roman"/>
          <w:sz w:val="24"/>
          <w:szCs w:val="24"/>
        </w:rPr>
        <w:t> </w:t>
      </w:r>
      <w:r w:rsidR="00174448" w:rsidRPr="00174448">
        <w:rPr>
          <w:rFonts w:ascii="Times New Roman" w:eastAsia="TimesNewRomanPSMT" w:hAnsi="Times New Roman" w:cs="Times New Roman"/>
          <w:sz w:val="24"/>
          <w:szCs w:val="24"/>
        </w:rPr>
        <w:t xml:space="preserve"> poskytnout dětem specifickou osobní zpětnou vazbu, chválit je (Fisher, 2011).  Hlavním úkolem rozhovoru byla reflexe proběhlé činn</w:t>
      </w:r>
      <w:r>
        <w:rPr>
          <w:rFonts w:ascii="Times New Roman" w:eastAsia="TimesNewRomanPSMT" w:hAnsi="Times New Roman" w:cs="Times New Roman"/>
          <w:sz w:val="24"/>
          <w:szCs w:val="24"/>
        </w:rPr>
        <w:t xml:space="preserve">osti. Neformální rozhovor </w:t>
      </w:r>
      <w:r w:rsidR="00174448" w:rsidRPr="00174448">
        <w:rPr>
          <w:rFonts w:ascii="Times New Roman" w:eastAsia="TimesNewRomanPSMT" w:hAnsi="Times New Roman" w:cs="Times New Roman"/>
          <w:sz w:val="24"/>
          <w:szCs w:val="24"/>
        </w:rPr>
        <w:t xml:space="preserve">umožnil zohlednit individuální rozdíly mezi dětmi a reagovat na změny situace. </w:t>
      </w:r>
    </w:p>
    <w:p w14:paraId="55DE8C04" w14:textId="77777777"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eastAsia="TimesNewRomanPSMT" w:hAnsi="Times New Roman" w:cs="Times New Roman"/>
          <w:sz w:val="24"/>
          <w:szCs w:val="24"/>
        </w:rPr>
        <w:t>Poslední výzkumnou metodou byla analýza pretestů a posttestů. P</w:t>
      </w:r>
      <w:r w:rsidRPr="00174448">
        <w:rPr>
          <w:rFonts w:ascii="Times New Roman" w:hAnsi="Times New Roman" w:cs="Times New Roman"/>
          <w:sz w:val="24"/>
          <w:szCs w:val="24"/>
        </w:rPr>
        <w:t xml:space="preserve">odle Pedagogického slovníku (Průcha, Walterová, Mareš, 2013, str. 43) je didaktický test nástroj systematického zjišťování výsledků výuky. Jednalo se o kognitivní testy úrovně vstupní a výstupní, tvořené testovými položkami různého charakteru. Test obsahoval položky otevřené doplňovací a se </w:t>
      </w:r>
      <w:r w:rsidRPr="00174448">
        <w:rPr>
          <w:rFonts w:ascii="Times New Roman" w:hAnsi="Times New Roman" w:cs="Times New Roman"/>
          <w:sz w:val="24"/>
          <w:szCs w:val="24"/>
        </w:rPr>
        <w:lastRenderedPageBreak/>
        <w:t>stručnou odpovědí, položky se širokou odpovědí, s výběrem odpovědí, položky s vícenásobnou odpovědí i položky přiřazovací (Spáčilová, 2009).</w:t>
      </w:r>
    </w:p>
    <w:p w14:paraId="55AE524A" w14:textId="77777777"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V případě pretestu i posttestu ke konkrétnímu tematickému celku šlo o podobné testy, avšak jiné úrovně obtížnosti pro 1. – 2. ročník a pro 3. – 5. ročník. Pretest byl dětem předložen bezprostředně se seznámením dětí s tématem a posttest s časovou prodlevou čtrnácti dnů od odučení tematické výuky. Časový odstup posloužil pro potvrzení změny dosažené realizovaným akčním výzkumem.</w:t>
      </w:r>
    </w:p>
    <w:p w14:paraId="1B97BCBF" w14:textId="77777777" w:rsidR="00174448" w:rsidRPr="00174448" w:rsidRDefault="00174448" w:rsidP="00174448">
      <w:pPr>
        <w:pStyle w:val="Odstavecseseznamem"/>
        <w:spacing w:line="360" w:lineRule="auto"/>
        <w:jc w:val="both"/>
        <w:rPr>
          <w:rFonts w:ascii="Times New Roman" w:hAnsi="Times New Roman" w:cs="Times New Roman"/>
          <w:b/>
          <w:bCs/>
          <w:sz w:val="24"/>
          <w:szCs w:val="24"/>
        </w:rPr>
      </w:pPr>
    </w:p>
    <w:p w14:paraId="2730B964" w14:textId="4B7EB01F" w:rsidR="00174448" w:rsidRDefault="00174448" w:rsidP="005C7F9C">
      <w:pPr>
        <w:pStyle w:val="Default"/>
        <w:numPr>
          <w:ilvl w:val="2"/>
          <w:numId w:val="7"/>
        </w:numPr>
        <w:spacing w:line="360" w:lineRule="auto"/>
        <w:jc w:val="both"/>
        <w:rPr>
          <w:b/>
          <w:bCs/>
          <w:sz w:val="30"/>
          <w:szCs w:val="30"/>
        </w:rPr>
      </w:pPr>
      <w:r w:rsidRPr="00DD0651">
        <w:rPr>
          <w:b/>
          <w:bCs/>
          <w:sz w:val="30"/>
          <w:szCs w:val="30"/>
        </w:rPr>
        <w:t xml:space="preserve">Charakteristika školy </w:t>
      </w:r>
    </w:p>
    <w:p w14:paraId="23493B8F" w14:textId="77777777" w:rsidR="00DD0651" w:rsidRPr="00DD0651" w:rsidRDefault="00DD0651" w:rsidP="00DD0651">
      <w:pPr>
        <w:pStyle w:val="Default"/>
        <w:ind w:left="720"/>
        <w:jc w:val="both"/>
        <w:rPr>
          <w:b/>
          <w:bCs/>
        </w:rPr>
      </w:pPr>
    </w:p>
    <w:p w14:paraId="1344E82E" w14:textId="1B024825" w:rsidR="00174448" w:rsidRDefault="00174448" w:rsidP="00DD0651">
      <w:pPr>
        <w:spacing w:after="0" w:line="360" w:lineRule="auto"/>
        <w:ind w:firstLine="708"/>
        <w:jc w:val="both"/>
        <w:rPr>
          <w:rFonts w:ascii="Times New Roman" w:hAnsi="Times New Roman" w:cs="Times New Roman"/>
          <w:bCs/>
          <w:sz w:val="24"/>
          <w:szCs w:val="24"/>
        </w:rPr>
      </w:pPr>
      <w:r w:rsidRPr="00174448">
        <w:rPr>
          <w:rFonts w:ascii="Times New Roman" w:hAnsi="Times New Roman" w:cs="Times New Roman"/>
          <w:bCs/>
          <w:sz w:val="24"/>
          <w:szCs w:val="24"/>
        </w:rPr>
        <w:t>Integrovaná tematická výuka byla realizována na Základní škole v Budči, okres Jindřichův Hradec. Jedná se o malotřídní školu – jednotřídku v malé obci, která má okolo 200 obyvatel. První škola zde byla založena už v roce 1660. Budova nynější školy byla postavena roku 1844 a je součástí komplexu historických budov budečského zámku. Od roku 1947 existovala v upravených interiérech zámku měšťanská škola. Ještě  v sedmdesátých a</w:t>
      </w:r>
      <w:r w:rsidR="0022337C">
        <w:rPr>
          <w:rFonts w:ascii="Times New Roman" w:hAnsi="Times New Roman" w:cs="Times New Roman"/>
          <w:bCs/>
          <w:sz w:val="24"/>
          <w:szCs w:val="24"/>
        </w:rPr>
        <w:t> </w:t>
      </w:r>
      <w:r w:rsidRPr="00174448">
        <w:rPr>
          <w:rFonts w:ascii="Times New Roman" w:hAnsi="Times New Roman" w:cs="Times New Roman"/>
          <w:bCs/>
          <w:sz w:val="24"/>
          <w:szCs w:val="24"/>
        </w:rPr>
        <w:t xml:space="preserve"> osmdesátých letech navštěvovalo základní školu v Budči nad 150 dětí. Od roku 1994 docházelo k postupnému úbytku dětí a v roce 2006 definitivně zanikl druhý stupeň. Úbytek dětí pokračoval i na prvním stupni a v roce 2014 se škola ocitla na pokraji existence. Dnes školu navštěvuje pouze 10 dětí. Součástí školy je mateřská škola, která je a byla i v minulých desetiletích využita na hranici své kapacity, v současné době ji navštěvuje 18 dětí. Ze sedmi předškoláků jich pět v příštím roce nastoupí do první třídy. </w:t>
      </w:r>
    </w:p>
    <w:p w14:paraId="2472343A" w14:textId="77777777" w:rsidR="00DD0651" w:rsidRPr="00174448" w:rsidRDefault="00DD0651" w:rsidP="00DD0651">
      <w:pPr>
        <w:spacing w:after="0" w:line="360" w:lineRule="auto"/>
        <w:ind w:firstLine="708"/>
        <w:jc w:val="both"/>
        <w:rPr>
          <w:rFonts w:ascii="Times New Roman" w:hAnsi="Times New Roman" w:cs="Times New Roman"/>
          <w:bCs/>
          <w:sz w:val="24"/>
          <w:szCs w:val="24"/>
        </w:rPr>
      </w:pPr>
    </w:p>
    <w:p w14:paraId="558BDEB0" w14:textId="552A47C7" w:rsidR="00174448" w:rsidRDefault="00174448" w:rsidP="005C7F9C">
      <w:pPr>
        <w:pStyle w:val="Default"/>
        <w:numPr>
          <w:ilvl w:val="2"/>
          <w:numId w:val="7"/>
        </w:numPr>
        <w:spacing w:line="360" w:lineRule="auto"/>
        <w:jc w:val="both"/>
        <w:rPr>
          <w:b/>
          <w:bCs/>
          <w:sz w:val="30"/>
          <w:szCs w:val="30"/>
        </w:rPr>
      </w:pPr>
      <w:r w:rsidRPr="00DD0651">
        <w:rPr>
          <w:b/>
          <w:bCs/>
          <w:sz w:val="30"/>
          <w:szCs w:val="30"/>
        </w:rPr>
        <w:t>Vybavenost školy</w:t>
      </w:r>
    </w:p>
    <w:p w14:paraId="17B9FCF7" w14:textId="77777777" w:rsidR="00DD0651" w:rsidRPr="00DD0651" w:rsidRDefault="00DD0651" w:rsidP="00DD0651">
      <w:pPr>
        <w:pStyle w:val="Default"/>
        <w:ind w:left="720"/>
        <w:jc w:val="both"/>
        <w:rPr>
          <w:b/>
          <w:bCs/>
        </w:rPr>
      </w:pPr>
    </w:p>
    <w:p w14:paraId="71EAE5B1" w14:textId="77777777" w:rsidR="00174448" w:rsidRPr="00174448" w:rsidRDefault="00174448" w:rsidP="00DD0651">
      <w:pPr>
        <w:pStyle w:val="odrazky"/>
        <w:spacing w:after="0" w:line="360" w:lineRule="auto"/>
        <w:ind w:left="0" w:firstLine="0"/>
        <w:rPr>
          <w:szCs w:val="24"/>
        </w:rPr>
      </w:pPr>
      <w:r w:rsidRPr="00174448">
        <w:rPr>
          <w:szCs w:val="24"/>
        </w:rPr>
        <w:tab/>
        <w:t xml:space="preserve">Základní škola sídlí spolu s mateřskou školou v jedné budově. Pro výuku využívá dvě učebny v prvním patře budovy, z nichž jedna je současně počítačovou učebnou a druhá je vybavena interaktivní tabulí s projektorem a počítačem. Pro výuku tělesné výchovy jsou v současnosti kvůli rekonstrukci kulturního sálu využívány nevyhovující prostory bývalé tělocvičny zaniklého druhého stupně v zámku. </w:t>
      </w:r>
      <w:r w:rsidRPr="00174448">
        <w:rPr>
          <w:bCs/>
          <w:szCs w:val="24"/>
        </w:rPr>
        <w:t xml:space="preserve">Ve škole je školní družina a v přilehlé budově je k dispozici školní jídelna. </w:t>
      </w:r>
      <w:r w:rsidRPr="00174448">
        <w:rPr>
          <w:szCs w:val="24"/>
        </w:rPr>
        <w:t xml:space="preserve">Škola se nachází v zajímavém prostředí raně barokního zámku, který je pro veřejnost uzavřen. Ke školním i volnočasovým aktivitám je využíváno uzavřené nádvoří a zámecké zahrady, z nichž se na jedné nachází dětské hřiště. </w:t>
      </w:r>
    </w:p>
    <w:p w14:paraId="5B7ABCBF" w14:textId="77777777" w:rsidR="00174448" w:rsidRPr="00174448" w:rsidRDefault="00174448" w:rsidP="00174448">
      <w:pPr>
        <w:pStyle w:val="odrazky"/>
        <w:spacing w:after="0" w:line="360" w:lineRule="auto"/>
        <w:ind w:left="0" w:firstLine="0"/>
        <w:rPr>
          <w:szCs w:val="24"/>
        </w:rPr>
      </w:pPr>
      <w:r w:rsidRPr="00174448">
        <w:rPr>
          <w:szCs w:val="24"/>
        </w:rPr>
        <w:lastRenderedPageBreak/>
        <w:tab/>
        <w:t xml:space="preserve">Ačkoli je škola, co do počtu dětí, velice malá, je vybavena moderními učebními pomůckami, moderním polohovacím nábytkem, novým osvětlením, počítačovou učebnou se šesti počítači a dvěma notebooky, tiskárnou, kopírkou a internetem. </w:t>
      </w:r>
    </w:p>
    <w:p w14:paraId="0EA7D890" w14:textId="77777777" w:rsidR="00174448" w:rsidRPr="00174448" w:rsidRDefault="00174448" w:rsidP="00174448">
      <w:pPr>
        <w:pStyle w:val="odrazky"/>
        <w:spacing w:after="0" w:line="360" w:lineRule="auto"/>
        <w:ind w:left="0" w:firstLine="0"/>
        <w:rPr>
          <w:szCs w:val="24"/>
        </w:rPr>
      </w:pPr>
      <w:r w:rsidRPr="00174448">
        <w:rPr>
          <w:szCs w:val="24"/>
        </w:rPr>
        <w:tab/>
        <w:t>Vybavenost školy a prostředí, ve kterém se nachází, je jistě příčinou zájmu rodičů předškoláků o umístění svých dětí do této školy. Je zajímavé, že se jedná o rodiny i ze vzdálenějších menších měst, které vidí v naší škole jistou alternativu. Pozitivní je, že se jedná o rodiny povětšinou s dvěma a více malými dětmi.</w:t>
      </w:r>
    </w:p>
    <w:p w14:paraId="582BB260" w14:textId="77777777" w:rsidR="00174448" w:rsidRPr="00174448" w:rsidRDefault="00174448" w:rsidP="00174448">
      <w:pPr>
        <w:pStyle w:val="Noparagraphstyle"/>
        <w:tabs>
          <w:tab w:val="left" w:pos="360"/>
        </w:tabs>
        <w:spacing w:line="360" w:lineRule="auto"/>
        <w:rPr>
          <w:rFonts w:ascii="Times New Roman" w:hAnsi="Times New Roman"/>
          <w:szCs w:val="24"/>
        </w:rPr>
      </w:pPr>
    </w:p>
    <w:p w14:paraId="1F66F135" w14:textId="4705C984" w:rsidR="00174448" w:rsidRDefault="00174448" w:rsidP="005C7F9C">
      <w:pPr>
        <w:pStyle w:val="Default"/>
        <w:numPr>
          <w:ilvl w:val="2"/>
          <w:numId w:val="7"/>
        </w:numPr>
        <w:spacing w:line="360" w:lineRule="auto"/>
        <w:jc w:val="both"/>
        <w:rPr>
          <w:b/>
          <w:bCs/>
          <w:sz w:val="30"/>
          <w:szCs w:val="30"/>
        </w:rPr>
      </w:pPr>
      <w:r w:rsidRPr="00DD0651">
        <w:rPr>
          <w:b/>
          <w:bCs/>
          <w:sz w:val="30"/>
          <w:szCs w:val="30"/>
        </w:rPr>
        <w:t xml:space="preserve">Charakteristika žáků </w:t>
      </w:r>
    </w:p>
    <w:p w14:paraId="0A785FF4" w14:textId="77777777" w:rsidR="00DD0651" w:rsidRPr="00DD0651" w:rsidRDefault="00DD0651" w:rsidP="00DD0651">
      <w:pPr>
        <w:pStyle w:val="Default"/>
        <w:ind w:left="720"/>
        <w:jc w:val="both"/>
        <w:rPr>
          <w:b/>
          <w:bCs/>
        </w:rPr>
      </w:pPr>
    </w:p>
    <w:p w14:paraId="4B403A0C" w14:textId="77777777" w:rsidR="00174448" w:rsidRPr="00174448" w:rsidRDefault="00174448" w:rsidP="00174448">
      <w:pPr>
        <w:pStyle w:val="Default"/>
        <w:spacing w:line="360" w:lineRule="auto"/>
        <w:jc w:val="both"/>
        <w:rPr>
          <w:bCs/>
        </w:rPr>
      </w:pPr>
      <w:r w:rsidRPr="00174448">
        <w:rPr>
          <w:b/>
          <w:bCs/>
        </w:rPr>
        <w:tab/>
      </w:r>
      <w:r w:rsidRPr="00174448">
        <w:rPr>
          <w:bCs/>
        </w:rPr>
        <w:t>Z deseti dětí, které dnes školu navštěvují, jsou čtyři místní a šest dojíždějících.  Jedná se o osm chlapců a dvě dívky. Je zastoupeno všech pět ročníků s následujícím počtem žáků:</w:t>
      </w:r>
    </w:p>
    <w:p w14:paraId="79FFB63F" w14:textId="77777777" w:rsidR="00174448" w:rsidRPr="00174448" w:rsidRDefault="00174448" w:rsidP="005C7F9C">
      <w:pPr>
        <w:pStyle w:val="Default"/>
        <w:numPr>
          <w:ilvl w:val="0"/>
          <w:numId w:val="17"/>
        </w:numPr>
        <w:spacing w:line="360" w:lineRule="auto"/>
        <w:jc w:val="both"/>
        <w:rPr>
          <w:bCs/>
        </w:rPr>
      </w:pPr>
      <w:r w:rsidRPr="00174448">
        <w:rPr>
          <w:bCs/>
        </w:rPr>
        <w:t>ročník – 1 chlapec</w:t>
      </w:r>
    </w:p>
    <w:p w14:paraId="61FF918F" w14:textId="77777777" w:rsidR="00174448" w:rsidRPr="00174448" w:rsidRDefault="00174448" w:rsidP="005C7F9C">
      <w:pPr>
        <w:pStyle w:val="Default"/>
        <w:numPr>
          <w:ilvl w:val="0"/>
          <w:numId w:val="17"/>
        </w:numPr>
        <w:spacing w:line="360" w:lineRule="auto"/>
        <w:jc w:val="both"/>
        <w:rPr>
          <w:bCs/>
        </w:rPr>
      </w:pPr>
      <w:r w:rsidRPr="00174448">
        <w:rPr>
          <w:bCs/>
        </w:rPr>
        <w:t>ročník – 2 chlapci</w:t>
      </w:r>
    </w:p>
    <w:p w14:paraId="248012C3" w14:textId="77777777" w:rsidR="00174448" w:rsidRPr="00174448" w:rsidRDefault="00174448" w:rsidP="005C7F9C">
      <w:pPr>
        <w:pStyle w:val="Default"/>
        <w:numPr>
          <w:ilvl w:val="0"/>
          <w:numId w:val="17"/>
        </w:numPr>
        <w:spacing w:line="360" w:lineRule="auto"/>
        <w:jc w:val="both"/>
        <w:rPr>
          <w:bCs/>
        </w:rPr>
      </w:pPr>
      <w:r w:rsidRPr="00174448">
        <w:rPr>
          <w:bCs/>
        </w:rPr>
        <w:t>ročník – 2 chlapci</w:t>
      </w:r>
    </w:p>
    <w:p w14:paraId="605C8753" w14:textId="77777777" w:rsidR="00174448" w:rsidRPr="00174448" w:rsidRDefault="00174448" w:rsidP="005C7F9C">
      <w:pPr>
        <w:pStyle w:val="Default"/>
        <w:numPr>
          <w:ilvl w:val="0"/>
          <w:numId w:val="17"/>
        </w:numPr>
        <w:spacing w:line="360" w:lineRule="auto"/>
        <w:jc w:val="both"/>
        <w:rPr>
          <w:bCs/>
        </w:rPr>
      </w:pPr>
      <w:r w:rsidRPr="00174448">
        <w:rPr>
          <w:bCs/>
        </w:rPr>
        <w:t>ročník – 2 chlapci a 1 dívka</w:t>
      </w:r>
    </w:p>
    <w:p w14:paraId="58C055BD" w14:textId="77777777" w:rsidR="00174448" w:rsidRPr="00174448" w:rsidRDefault="00174448" w:rsidP="005C7F9C">
      <w:pPr>
        <w:pStyle w:val="Default"/>
        <w:numPr>
          <w:ilvl w:val="0"/>
          <w:numId w:val="17"/>
        </w:numPr>
        <w:spacing w:line="360" w:lineRule="auto"/>
        <w:jc w:val="both"/>
        <w:rPr>
          <w:bCs/>
        </w:rPr>
      </w:pPr>
      <w:r w:rsidRPr="00174448">
        <w:rPr>
          <w:bCs/>
        </w:rPr>
        <w:t>ročník – 1 chlapec a 1 dívka</w:t>
      </w:r>
    </w:p>
    <w:p w14:paraId="65A624A6" w14:textId="77777777" w:rsidR="00174448" w:rsidRPr="00174448" w:rsidRDefault="00174448" w:rsidP="00174448">
      <w:pPr>
        <w:pStyle w:val="Default"/>
        <w:spacing w:line="360" w:lineRule="auto"/>
        <w:ind w:firstLine="360"/>
        <w:jc w:val="both"/>
        <w:rPr>
          <w:bCs/>
        </w:rPr>
      </w:pPr>
      <w:r w:rsidRPr="00174448">
        <w:rPr>
          <w:bCs/>
        </w:rPr>
        <w:t xml:space="preserve">U jednoho žáka 3. ročníku byla diagnostikována vrozená vývojová vada ACC a celkově snížený rozumový potenciál, proto pracuje s asistentem pedagoga. Jeho specifické vzdělávací potřeby jsou plněny prostřednictvím snížených výstupů učiva a jiných podpůrných opatření. </w:t>
      </w:r>
    </w:p>
    <w:p w14:paraId="31D8F136" w14:textId="77777777" w:rsidR="00174448" w:rsidRPr="00174448" w:rsidRDefault="00174448" w:rsidP="00174448">
      <w:pPr>
        <w:pStyle w:val="Default"/>
        <w:spacing w:line="360" w:lineRule="auto"/>
        <w:ind w:firstLine="708"/>
        <w:jc w:val="both"/>
        <w:rPr>
          <w:bCs/>
        </w:rPr>
      </w:pPr>
      <w:r w:rsidRPr="00174448">
        <w:t>Děti jsou v hodinách zvyklé na samostatnou práci i na různé podoby spolupráce. V hodinách prvouky a přírodovědy příležitostně využíváme projektové výuky. Dosud se žáci s integrovanou tematickou výukou nesetkali. Je ale běžné, že se učivo prvouky a přírodovědy promítá do dalších předmětů,  jako jsou čtení, výtvarná výchova, pracovní činnosti a tělesná výchova. Tematická náplň vyučování se plynule prolíná s činnostmi školní družiny.</w:t>
      </w:r>
    </w:p>
    <w:p w14:paraId="6AAA7696" w14:textId="77777777" w:rsidR="00174448" w:rsidRPr="00174448" w:rsidRDefault="00174448" w:rsidP="00174448">
      <w:pPr>
        <w:pStyle w:val="Default"/>
        <w:spacing w:line="360" w:lineRule="auto"/>
        <w:jc w:val="both"/>
        <w:rPr>
          <w:bCs/>
        </w:rPr>
      </w:pPr>
    </w:p>
    <w:p w14:paraId="28944DC2" w14:textId="5CBF4C16" w:rsidR="00174448" w:rsidRDefault="00174448" w:rsidP="005C7F9C">
      <w:pPr>
        <w:pStyle w:val="Default"/>
        <w:numPr>
          <w:ilvl w:val="2"/>
          <w:numId w:val="7"/>
        </w:numPr>
        <w:spacing w:line="360" w:lineRule="auto"/>
        <w:jc w:val="both"/>
        <w:rPr>
          <w:b/>
          <w:color w:val="auto"/>
          <w:sz w:val="30"/>
          <w:szCs w:val="30"/>
        </w:rPr>
      </w:pPr>
      <w:r w:rsidRPr="00DD0651">
        <w:rPr>
          <w:b/>
          <w:color w:val="auto"/>
          <w:sz w:val="30"/>
          <w:szCs w:val="30"/>
        </w:rPr>
        <w:t>Školní vzdělávací program</w:t>
      </w:r>
    </w:p>
    <w:p w14:paraId="798E221B" w14:textId="77777777" w:rsidR="00DD0651" w:rsidRPr="00DD0651" w:rsidRDefault="00DD0651" w:rsidP="00DD0651">
      <w:pPr>
        <w:pStyle w:val="Default"/>
        <w:ind w:left="720"/>
        <w:jc w:val="both"/>
        <w:rPr>
          <w:b/>
          <w:color w:val="auto"/>
        </w:rPr>
      </w:pPr>
    </w:p>
    <w:p w14:paraId="5C77C937" w14:textId="77777777" w:rsidR="00174448" w:rsidRPr="00174448" w:rsidRDefault="00174448" w:rsidP="00174448">
      <w:pPr>
        <w:pStyle w:val="zkladntext"/>
        <w:spacing w:line="360" w:lineRule="auto"/>
        <w:ind w:firstLine="708"/>
        <w:rPr>
          <w:szCs w:val="24"/>
        </w:rPr>
      </w:pPr>
      <w:r w:rsidRPr="00174448">
        <w:rPr>
          <w:szCs w:val="24"/>
        </w:rPr>
        <w:t xml:space="preserve">Ve škole se vyučuje podle Školního vzdělávacího programu pro základní vzdělávání (dále jen ŠVP) s motivačním názvem </w:t>
      </w:r>
      <w:r w:rsidRPr="00174448">
        <w:rPr>
          <w:i/>
          <w:szCs w:val="24"/>
        </w:rPr>
        <w:t>Škola – základ života, dílna porozumění</w:t>
      </w:r>
      <w:r w:rsidRPr="00174448">
        <w:rPr>
          <w:szCs w:val="24"/>
        </w:rPr>
        <w:t>. ŠVP naplňuje výchovné a vzdělávací cíle RVP ZV a navazuje svým pojetím na tradice české činné školy. Pro činnostní učení je charakteristické:</w:t>
      </w:r>
    </w:p>
    <w:p w14:paraId="7A6F3697" w14:textId="77777777" w:rsidR="00174448" w:rsidRPr="00174448" w:rsidRDefault="00174448" w:rsidP="00174448">
      <w:pPr>
        <w:pStyle w:val="odrazky"/>
        <w:spacing w:line="360" w:lineRule="auto"/>
        <w:rPr>
          <w:szCs w:val="24"/>
        </w:rPr>
      </w:pPr>
      <w:r w:rsidRPr="00174448">
        <w:rPr>
          <w:szCs w:val="24"/>
        </w:rPr>
        <w:t>•</w:t>
      </w:r>
      <w:r w:rsidRPr="00174448">
        <w:rPr>
          <w:szCs w:val="24"/>
        </w:rPr>
        <w:tab/>
        <w:t>je pozitivní vůči žákům;</w:t>
      </w:r>
    </w:p>
    <w:p w14:paraId="178E497A" w14:textId="77777777" w:rsidR="00174448" w:rsidRPr="00174448" w:rsidRDefault="00174448" w:rsidP="00174448">
      <w:pPr>
        <w:pStyle w:val="odrazky"/>
        <w:spacing w:line="360" w:lineRule="auto"/>
        <w:rPr>
          <w:szCs w:val="24"/>
        </w:rPr>
      </w:pPr>
      <w:r w:rsidRPr="00174448">
        <w:rPr>
          <w:szCs w:val="24"/>
        </w:rPr>
        <w:t>•</w:t>
      </w:r>
      <w:r w:rsidRPr="00174448">
        <w:rPr>
          <w:szCs w:val="24"/>
        </w:rPr>
        <w:tab/>
        <w:t>podněcuje žáky k tvořivé práci;</w:t>
      </w:r>
    </w:p>
    <w:p w14:paraId="48A5824B" w14:textId="77777777" w:rsidR="00174448" w:rsidRPr="00174448" w:rsidRDefault="00174448" w:rsidP="00174448">
      <w:pPr>
        <w:pStyle w:val="odrazky"/>
        <w:spacing w:line="360" w:lineRule="auto"/>
        <w:rPr>
          <w:szCs w:val="24"/>
        </w:rPr>
      </w:pPr>
      <w:r w:rsidRPr="00174448">
        <w:rPr>
          <w:szCs w:val="24"/>
        </w:rPr>
        <w:lastRenderedPageBreak/>
        <w:t>•</w:t>
      </w:r>
      <w:r w:rsidRPr="00174448">
        <w:rPr>
          <w:szCs w:val="24"/>
        </w:rPr>
        <w:tab/>
        <w:t>navrací do školy „zdravý selský rozum“;</w:t>
      </w:r>
    </w:p>
    <w:p w14:paraId="10846133" w14:textId="77777777" w:rsidR="00174448" w:rsidRPr="00174448" w:rsidRDefault="00174448" w:rsidP="00174448">
      <w:pPr>
        <w:pStyle w:val="odrazky"/>
        <w:spacing w:line="360" w:lineRule="auto"/>
        <w:rPr>
          <w:szCs w:val="24"/>
        </w:rPr>
      </w:pPr>
      <w:r w:rsidRPr="00174448">
        <w:rPr>
          <w:szCs w:val="24"/>
        </w:rPr>
        <w:t>•</w:t>
      </w:r>
      <w:r w:rsidRPr="00174448">
        <w:rPr>
          <w:szCs w:val="24"/>
        </w:rPr>
        <w:tab/>
        <w:t>při výuce využívá zkušeností žáků;</w:t>
      </w:r>
    </w:p>
    <w:p w14:paraId="41918EDC" w14:textId="77777777" w:rsidR="00174448" w:rsidRPr="00174448" w:rsidRDefault="00174448" w:rsidP="00174448">
      <w:pPr>
        <w:pStyle w:val="odrazky"/>
        <w:spacing w:line="360" w:lineRule="auto"/>
        <w:rPr>
          <w:szCs w:val="24"/>
        </w:rPr>
      </w:pPr>
      <w:r w:rsidRPr="00174448">
        <w:rPr>
          <w:szCs w:val="24"/>
        </w:rPr>
        <w:t>•</w:t>
      </w:r>
      <w:r w:rsidRPr="00174448">
        <w:rPr>
          <w:szCs w:val="24"/>
        </w:rPr>
        <w:tab/>
        <w:t>klade důraz na motivaci žáků k učení;</w:t>
      </w:r>
    </w:p>
    <w:p w14:paraId="082263A5" w14:textId="77777777" w:rsidR="00174448" w:rsidRPr="00174448" w:rsidRDefault="00174448" w:rsidP="00174448">
      <w:pPr>
        <w:pStyle w:val="odrazky"/>
        <w:spacing w:line="360" w:lineRule="auto"/>
        <w:rPr>
          <w:szCs w:val="24"/>
        </w:rPr>
      </w:pPr>
      <w:r w:rsidRPr="00174448">
        <w:rPr>
          <w:szCs w:val="24"/>
        </w:rPr>
        <w:t>•</w:t>
      </w:r>
      <w:r w:rsidRPr="00174448">
        <w:rPr>
          <w:szCs w:val="24"/>
        </w:rPr>
        <w:tab/>
        <w:t>při výuce se dbá na vysvětlení, proč se čemu učí;</w:t>
      </w:r>
    </w:p>
    <w:p w14:paraId="2A555CA0" w14:textId="77777777" w:rsidR="00174448" w:rsidRPr="00174448" w:rsidRDefault="00174448" w:rsidP="00174448">
      <w:pPr>
        <w:pStyle w:val="odrazky"/>
        <w:spacing w:line="360" w:lineRule="auto"/>
        <w:rPr>
          <w:szCs w:val="24"/>
        </w:rPr>
      </w:pPr>
      <w:r w:rsidRPr="00174448">
        <w:rPr>
          <w:szCs w:val="24"/>
        </w:rPr>
        <w:t>•</w:t>
      </w:r>
      <w:r w:rsidRPr="00174448">
        <w:rPr>
          <w:szCs w:val="24"/>
        </w:rPr>
        <w:tab/>
        <w:t>zpětná vazba je důležitou formou zařazovanou do každé vyučovací hodiny;</w:t>
      </w:r>
    </w:p>
    <w:p w14:paraId="27CF3BFF" w14:textId="77777777" w:rsidR="00174448" w:rsidRPr="00174448" w:rsidRDefault="00174448" w:rsidP="00174448">
      <w:pPr>
        <w:pStyle w:val="odrazky"/>
        <w:spacing w:line="360" w:lineRule="auto"/>
        <w:rPr>
          <w:szCs w:val="24"/>
        </w:rPr>
      </w:pPr>
      <w:r w:rsidRPr="00174448">
        <w:rPr>
          <w:szCs w:val="24"/>
        </w:rPr>
        <w:t>•</w:t>
      </w:r>
      <w:r w:rsidRPr="00174448">
        <w:rPr>
          <w:szCs w:val="24"/>
        </w:rPr>
        <w:tab/>
        <w:t>je snahou všech vyučujících, aby bylo probírané učivo žáky dobře zvládnuto;</w:t>
      </w:r>
    </w:p>
    <w:p w14:paraId="543D5F41" w14:textId="77777777" w:rsidR="00174448" w:rsidRPr="00174448" w:rsidRDefault="00174448" w:rsidP="00174448">
      <w:pPr>
        <w:pStyle w:val="odrazky"/>
        <w:spacing w:line="360" w:lineRule="auto"/>
        <w:rPr>
          <w:szCs w:val="24"/>
        </w:rPr>
      </w:pPr>
      <w:r w:rsidRPr="00174448">
        <w:rPr>
          <w:szCs w:val="24"/>
        </w:rPr>
        <w:t>•</w:t>
      </w:r>
      <w:r w:rsidRPr="00174448">
        <w:rPr>
          <w:szCs w:val="24"/>
        </w:rPr>
        <w:tab/>
        <w:t>umožňuje účelně spojovat učivo do projektů;</w:t>
      </w:r>
    </w:p>
    <w:p w14:paraId="517C349A" w14:textId="77777777" w:rsidR="00174448" w:rsidRPr="00174448" w:rsidRDefault="00174448" w:rsidP="00174448">
      <w:pPr>
        <w:pStyle w:val="odrazky"/>
        <w:spacing w:line="360" w:lineRule="auto"/>
        <w:rPr>
          <w:szCs w:val="24"/>
        </w:rPr>
      </w:pPr>
      <w:r w:rsidRPr="00174448">
        <w:rPr>
          <w:szCs w:val="24"/>
        </w:rPr>
        <w:t>•</w:t>
      </w:r>
      <w:r w:rsidRPr="00174448">
        <w:rPr>
          <w:szCs w:val="24"/>
        </w:rPr>
        <w:tab/>
        <w:t>zdůrazňuje mezipředmětové vztahy.</w:t>
      </w:r>
    </w:p>
    <w:p w14:paraId="24FAD8AE" w14:textId="77777777" w:rsidR="00174448" w:rsidRPr="00174448" w:rsidRDefault="00174448" w:rsidP="00174448">
      <w:pPr>
        <w:pStyle w:val="zkladntext"/>
        <w:spacing w:line="360" w:lineRule="auto"/>
        <w:rPr>
          <w:b/>
          <w:szCs w:val="24"/>
        </w:rPr>
      </w:pPr>
    </w:p>
    <w:p w14:paraId="465751CB" w14:textId="4275915A" w:rsidR="00174448" w:rsidRPr="00174448" w:rsidRDefault="00174448" w:rsidP="00174448">
      <w:pPr>
        <w:pStyle w:val="zkladntext"/>
        <w:spacing w:line="360" w:lineRule="auto"/>
        <w:rPr>
          <w:szCs w:val="24"/>
        </w:rPr>
      </w:pPr>
      <w:r w:rsidRPr="00174448">
        <w:rPr>
          <w:szCs w:val="24"/>
        </w:rPr>
        <w:t xml:space="preserve"> </w:t>
      </w:r>
      <w:r w:rsidRPr="00174448">
        <w:rPr>
          <w:szCs w:val="24"/>
        </w:rPr>
        <w:tab/>
        <w:t>Činnostní učení vede žáky ke spolupráci, podnikavosti a vynalézavosti. Učí je, že trvalých vědomostí lze nabývat hlavně na základě vlastní činnosti. ŠVP nepředkládá žákům zpravidla hotové výsledky a poznatky k osvojení, ale vede je k tomu, aby vše nové, pokud to lze, získávali na základě činností, pozorování, pokusů. Metodou objevování žáci objevují principy a zákonitosti jevů a problémů sami, na základě kroků určených učitelem. Manipulací s pomůckami a vlastní činností si žáci poměrně rychle a především trvale osvojují praktické zkušenosti, poznávají k čemu nový poznatek a dovednost slouží. Činnosti s konkrétními věcmi a pokusy učí žáky vnímat učení jako činnost důležitou pro vlastní život i existenci okolního světa. Zapojením všech smyslů žáků do vyučování je podněcovaná jejich aktivita, posiluje se v nich sebedůvěra, která je vede k soustředěné práci. V průběhu vzdělávacího procesu je žák veden k samokontrole, samohodnocení a samostatnému rozhodování. Učí se pracovat sám i spolupracovat v týmu. Důležitou součástí činnostního učení je individualizace, tzn. dát každému žákovi možnost, aby daný úkol nebo problém řešil vlastním způsobem, na základě svých zkušeností a dovedností. Velkým kladem, který činnostní metody přinášejí do výuky, je chuť a radost, s jakou děti pracují. Významnou roli pro práci žáka má zdůvodňování zvoleného řešení, tedy odpovědi na otázku, proč jsem řešení provedl právě tak. K základním pracovním metodám činnostního učení patří metody aktivizující, zejména metoda problémová a</w:t>
      </w:r>
      <w:r w:rsidR="0022337C">
        <w:rPr>
          <w:szCs w:val="24"/>
        </w:rPr>
        <w:t> </w:t>
      </w:r>
      <w:r w:rsidRPr="00174448">
        <w:rPr>
          <w:szCs w:val="24"/>
        </w:rPr>
        <w:t xml:space="preserve"> projektová, metody názorně demonstrační, metody slovní, zejména dialogické, metody samostatné práce, tvořivá práce s učebnicemi, pracovními sešity a didaktickými pomůckami a</w:t>
      </w:r>
      <w:r w:rsidR="0022337C">
        <w:rPr>
          <w:szCs w:val="24"/>
        </w:rPr>
        <w:t> </w:t>
      </w:r>
      <w:r w:rsidRPr="00174448">
        <w:rPr>
          <w:szCs w:val="24"/>
        </w:rPr>
        <w:t xml:space="preserve"> hrami. Při osvojování nového učiva dbáme v ŠVP vždy na to, aby nové učivo vycházelo z učiva předešlého, aby byly nové představy zařazovány do okruhu představ starších. Pracovní postup k dosažení určitého učebního cíle se řídí nejen povahou probíraného učiva, ale též charakterem vývojového období žáků. Každý má mít nárok na individuální tempo, možnost </w:t>
      </w:r>
      <w:r w:rsidRPr="00174448">
        <w:rPr>
          <w:szCs w:val="24"/>
        </w:rPr>
        <w:lastRenderedPageBreak/>
        <w:t xml:space="preserve">chybování a znovuobjevování, hodnocení podle individuálního pokroku v učení. Každý má mít prostor na individuální projev a názor, prostor pro vzájemnou komunikaci a spolupráci. </w:t>
      </w:r>
    </w:p>
    <w:p w14:paraId="1EE9B6A2" w14:textId="77777777" w:rsidR="00174448" w:rsidRPr="00174448" w:rsidRDefault="00174448" w:rsidP="00DD0651">
      <w:pPr>
        <w:pStyle w:val="zkladntext"/>
        <w:spacing w:after="0" w:line="360" w:lineRule="auto"/>
        <w:rPr>
          <w:szCs w:val="24"/>
        </w:rPr>
      </w:pPr>
      <w:r w:rsidRPr="00174448">
        <w:rPr>
          <w:szCs w:val="24"/>
        </w:rPr>
        <w:tab/>
        <w:t xml:space="preserve">Škola musí umožnit každému žákovi takový tělesný a duševní vývoj, jakého je schopen. V rámci ŠVP se realizuje harmonický rozvoj tělesných i duševních schopností každého dítěte. Způsob a míra žákova rozvoje se neposuzuje jen podle míry vědomostí, ale zejména, podle toho, s jakou jasností a jistotou dovede žák myslet, své myšlenky vyjadřovat a řešit úkoly z praktického života, jak se vyvíjí jeho osobnost ve své mnohostrannosti. Činnostní učení v tvořivé škole umožní postupně každému žákovi, aby pocítil uspokojení nad svými dosaženými výsledky. </w:t>
      </w:r>
    </w:p>
    <w:p w14:paraId="07102F2F" w14:textId="77777777" w:rsidR="00174448" w:rsidRPr="00174448" w:rsidRDefault="00174448" w:rsidP="00DD0651">
      <w:pPr>
        <w:pStyle w:val="zkladntext"/>
        <w:spacing w:after="0" w:line="360" w:lineRule="auto"/>
        <w:rPr>
          <w:szCs w:val="24"/>
        </w:rPr>
      </w:pPr>
    </w:p>
    <w:p w14:paraId="12EED8BF" w14:textId="47328583" w:rsidR="00174448" w:rsidRDefault="00174448" w:rsidP="005C7F9C">
      <w:pPr>
        <w:pStyle w:val="zkladntext"/>
        <w:numPr>
          <w:ilvl w:val="2"/>
          <w:numId w:val="7"/>
        </w:numPr>
        <w:spacing w:after="0" w:line="360" w:lineRule="auto"/>
        <w:rPr>
          <w:b/>
          <w:bCs/>
          <w:color w:val="auto"/>
          <w:sz w:val="30"/>
          <w:szCs w:val="30"/>
        </w:rPr>
      </w:pPr>
      <w:r w:rsidRPr="00DD0651">
        <w:rPr>
          <w:b/>
          <w:bCs/>
          <w:color w:val="auto"/>
          <w:sz w:val="30"/>
          <w:szCs w:val="30"/>
        </w:rPr>
        <w:t xml:space="preserve">Charakteristika vybraných témat </w:t>
      </w:r>
    </w:p>
    <w:p w14:paraId="09A983D0" w14:textId="77777777" w:rsidR="00DD0651" w:rsidRPr="00DD0651" w:rsidRDefault="00DD0651" w:rsidP="00DD0651">
      <w:pPr>
        <w:pStyle w:val="zkladntext"/>
        <w:spacing w:after="0"/>
        <w:ind w:left="720"/>
        <w:rPr>
          <w:b/>
          <w:color w:val="auto"/>
          <w:szCs w:val="24"/>
        </w:rPr>
      </w:pPr>
    </w:p>
    <w:p w14:paraId="6FFDD37A" w14:textId="2748472F" w:rsidR="00174448" w:rsidRPr="00174448" w:rsidRDefault="008E1DF6" w:rsidP="00DD0651">
      <w:pPr>
        <w:pStyle w:val="Default"/>
        <w:spacing w:line="360" w:lineRule="auto"/>
        <w:ind w:firstLine="360"/>
        <w:jc w:val="both"/>
        <w:rPr>
          <w:color w:val="auto"/>
        </w:rPr>
      </w:pPr>
      <w:r>
        <w:rPr>
          <w:color w:val="auto"/>
        </w:rPr>
        <w:t>Při výběru témat jsme se zaměřili</w:t>
      </w:r>
      <w:r w:rsidR="00174448" w:rsidRPr="00174448">
        <w:rPr>
          <w:color w:val="auto"/>
        </w:rPr>
        <w:t xml:space="preserve"> na témata, která by byla od počátku srozumitelná i p</w:t>
      </w:r>
      <w:r>
        <w:rPr>
          <w:color w:val="auto"/>
        </w:rPr>
        <w:t>ro mladší školáky. Vycházeli jsme</w:t>
      </w:r>
      <w:r w:rsidR="00174448" w:rsidRPr="00174448">
        <w:rPr>
          <w:color w:val="auto"/>
        </w:rPr>
        <w:t xml:space="preserve"> proto z témat, která jsou zařazena již v učivu prvouky pro p</w:t>
      </w:r>
      <w:r>
        <w:rPr>
          <w:color w:val="auto"/>
        </w:rPr>
        <w:t>rvní ročník. Vybraná témata jsme rozpracovali</w:t>
      </w:r>
      <w:r w:rsidR="00174448" w:rsidRPr="00174448">
        <w:rPr>
          <w:color w:val="auto"/>
        </w:rPr>
        <w:t xml:space="preserve"> do myšlenkových map s ohledem na zařazení podtémat do různých předmětů v rámci integrované tematické výuky. Jednalo se o tato témata:</w:t>
      </w:r>
    </w:p>
    <w:p w14:paraId="77A6E315" w14:textId="77777777" w:rsidR="00174448" w:rsidRPr="00174448" w:rsidRDefault="00174448" w:rsidP="005C7F9C">
      <w:pPr>
        <w:pStyle w:val="Default"/>
        <w:numPr>
          <w:ilvl w:val="0"/>
          <w:numId w:val="18"/>
        </w:numPr>
        <w:spacing w:line="360" w:lineRule="auto"/>
        <w:jc w:val="both"/>
        <w:rPr>
          <w:color w:val="auto"/>
        </w:rPr>
      </w:pPr>
      <w:r w:rsidRPr="00174448">
        <w:rPr>
          <w:color w:val="auto"/>
        </w:rPr>
        <w:t>Domov</w:t>
      </w:r>
    </w:p>
    <w:p w14:paraId="58628EE5" w14:textId="77777777" w:rsidR="00174448" w:rsidRPr="00174448" w:rsidRDefault="00174448" w:rsidP="005C7F9C">
      <w:pPr>
        <w:pStyle w:val="Default"/>
        <w:numPr>
          <w:ilvl w:val="0"/>
          <w:numId w:val="18"/>
        </w:numPr>
        <w:spacing w:line="360" w:lineRule="auto"/>
        <w:jc w:val="both"/>
        <w:rPr>
          <w:color w:val="auto"/>
        </w:rPr>
      </w:pPr>
      <w:r w:rsidRPr="00174448">
        <w:rPr>
          <w:color w:val="auto"/>
        </w:rPr>
        <w:t>Náš dům</w:t>
      </w:r>
    </w:p>
    <w:p w14:paraId="5810C12E" w14:textId="33560D93" w:rsidR="00174448" w:rsidRPr="00174448" w:rsidRDefault="00174448" w:rsidP="00174448">
      <w:pPr>
        <w:spacing w:after="0" w:line="360" w:lineRule="auto"/>
        <w:ind w:firstLine="360"/>
        <w:jc w:val="both"/>
        <w:rPr>
          <w:rFonts w:ascii="Times New Roman" w:hAnsi="Times New Roman" w:cs="Times New Roman"/>
          <w:color w:val="000000" w:themeColor="text1"/>
          <w:sz w:val="24"/>
          <w:szCs w:val="24"/>
        </w:rPr>
      </w:pPr>
      <w:r w:rsidRPr="00174448">
        <w:rPr>
          <w:rFonts w:ascii="Times New Roman" w:hAnsi="Times New Roman" w:cs="Times New Roman"/>
          <w:sz w:val="24"/>
          <w:szCs w:val="24"/>
        </w:rPr>
        <w:t>Uvedené výukové celky jsou zaměřeny na rozvoj vybraných klíčových kompetencí, především kompetence k řešení problémů, kompetence komunikativní, kompetence sociální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interpersonální. Jednotlivá podtémata na sebe logicky navazují, umožňují praktické činnosti a lze u nich uplatnit mezipředmětové vztahy. </w:t>
      </w:r>
      <w:r w:rsidR="00180F6A">
        <w:rPr>
          <w:rFonts w:ascii="Times New Roman" w:hAnsi="Times New Roman" w:cs="Times New Roman"/>
          <w:sz w:val="24"/>
          <w:szCs w:val="24"/>
        </w:rPr>
        <w:t>V praxi lze na vybraná témata logicky navázat dalšími tematickými celky.</w:t>
      </w:r>
    </w:p>
    <w:p w14:paraId="15CFE153" w14:textId="77777777" w:rsidR="00174448" w:rsidRPr="00174448" w:rsidRDefault="00174448" w:rsidP="00174448">
      <w:pPr>
        <w:pStyle w:val="Odstavecseseznamem"/>
        <w:spacing w:after="0" w:line="360" w:lineRule="auto"/>
        <w:ind w:firstLine="696"/>
        <w:jc w:val="both"/>
        <w:rPr>
          <w:rFonts w:ascii="Times New Roman" w:hAnsi="Times New Roman" w:cs="Times New Roman"/>
          <w:sz w:val="24"/>
          <w:szCs w:val="24"/>
        </w:rPr>
      </w:pPr>
    </w:p>
    <w:p w14:paraId="6303D7EF" w14:textId="64DF9712" w:rsidR="00174448" w:rsidRDefault="00174448" w:rsidP="005C7F9C">
      <w:pPr>
        <w:pStyle w:val="Odstavecseseznamem"/>
        <w:numPr>
          <w:ilvl w:val="1"/>
          <w:numId w:val="7"/>
        </w:numPr>
        <w:spacing w:after="0" w:line="360" w:lineRule="auto"/>
        <w:rPr>
          <w:rFonts w:ascii="Times New Roman" w:hAnsi="Times New Roman" w:cs="Times New Roman"/>
          <w:b/>
          <w:sz w:val="30"/>
          <w:szCs w:val="30"/>
        </w:rPr>
      </w:pPr>
      <w:r w:rsidRPr="00DD0651">
        <w:rPr>
          <w:rFonts w:ascii="Times New Roman" w:hAnsi="Times New Roman" w:cs="Times New Roman"/>
          <w:b/>
          <w:sz w:val="30"/>
          <w:szCs w:val="30"/>
        </w:rPr>
        <w:t>Průběh a reflexe akčního výzkumu</w:t>
      </w:r>
    </w:p>
    <w:p w14:paraId="70B37144" w14:textId="77777777" w:rsidR="00DD0651" w:rsidRPr="00DD0651" w:rsidRDefault="00DD0651" w:rsidP="00DD0651">
      <w:pPr>
        <w:pStyle w:val="Odstavecseseznamem"/>
        <w:spacing w:after="0" w:line="240" w:lineRule="auto"/>
        <w:rPr>
          <w:rFonts w:ascii="Times New Roman" w:hAnsi="Times New Roman" w:cs="Times New Roman"/>
          <w:b/>
          <w:sz w:val="24"/>
          <w:szCs w:val="24"/>
        </w:rPr>
      </w:pPr>
    </w:p>
    <w:p w14:paraId="257FE12A" w14:textId="6943AD09" w:rsidR="00174448" w:rsidRPr="00174448" w:rsidRDefault="008E1DF6" w:rsidP="00DD0651">
      <w:pPr>
        <w:pStyle w:val="Default"/>
        <w:spacing w:line="360" w:lineRule="auto"/>
        <w:ind w:firstLine="708"/>
        <w:jc w:val="both"/>
        <w:rPr>
          <w:color w:val="auto"/>
        </w:rPr>
      </w:pPr>
      <w:r>
        <w:rPr>
          <w:color w:val="auto"/>
        </w:rPr>
        <w:t>Oba moduly ITV jsem odučila</w:t>
      </w:r>
      <w:r w:rsidR="00174448" w:rsidRPr="00174448">
        <w:rPr>
          <w:color w:val="auto"/>
        </w:rPr>
        <w:t xml:space="preserve"> v prostředí malotřídní školy, kde se pro malý počet žáků vyučuje všech pět ročníků v jedné třídě (viz výše). Protože v této  škole působím jako učitelka a vychovatelka školní družiny už několik let, znám dobře prostředí, podmínky i žáky samotné. </w:t>
      </w:r>
    </w:p>
    <w:p w14:paraId="35EDCCF8" w14:textId="77777777" w:rsidR="00174448" w:rsidRPr="00174448" w:rsidRDefault="00174448" w:rsidP="00174448">
      <w:pPr>
        <w:pStyle w:val="Default"/>
        <w:spacing w:line="360" w:lineRule="auto"/>
        <w:ind w:firstLine="708"/>
        <w:rPr>
          <w:color w:val="auto"/>
        </w:rPr>
      </w:pPr>
      <w:r w:rsidRPr="00174448">
        <w:rPr>
          <w:color w:val="auto"/>
        </w:rPr>
        <w:t>Každý výukový model obsahuje následující složky:</w:t>
      </w:r>
    </w:p>
    <w:p w14:paraId="7EDD0F38" w14:textId="77777777" w:rsidR="00174448" w:rsidRPr="00174448" w:rsidRDefault="00174448" w:rsidP="005C7F9C">
      <w:pPr>
        <w:pStyle w:val="Default"/>
        <w:numPr>
          <w:ilvl w:val="0"/>
          <w:numId w:val="18"/>
        </w:numPr>
        <w:spacing w:line="360" w:lineRule="auto"/>
        <w:rPr>
          <w:color w:val="auto"/>
        </w:rPr>
      </w:pPr>
      <w:r w:rsidRPr="00174448">
        <w:rPr>
          <w:color w:val="auto"/>
        </w:rPr>
        <w:t>Hlavní téma a podtémata v podobě myšlenkové mapy;</w:t>
      </w:r>
    </w:p>
    <w:p w14:paraId="019DE257" w14:textId="77777777" w:rsidR="00174448" w:rsidRPr="00174448" w:rsidRDefault="00174448" w:rsidP="005C7F9C">
      <w:pPr>
        <w:pStyle w:val="Default"/>
        <w:numPr>
          <w:ilvl w:val="0"/>
          <w:numId w:val="18"/>
        </w:numPr>
        <w:spacing w:line="360" w:lineRule="auto"/>
        <w:rPr>
          <w:color w:val="auto"/>
        </w:rPr>
      </w:pPr>
      <w:r w:rsidRPr="00174448">
        <w:rPr>
          <w:color w:val="auto"/>
        </w:rPr>
        <w:t>Vzdělávací oblast, do které daná ITV zasahuje;</w:t>
      </w:r>
    </w:p>
    <w:p w14:paraId="2100D4FC" w14:textId="77777777" w:rsidR="00174448" w:rsidRPr="00174448" w:rsidRDefault="00174448" w:rsidP="005C7F9C">
      <w:pPr>
        <w:pStyle w:val="Default"/>
        <w:numPr>
          <w:ilvl w:val="0"/>
          <w:numId w:val="18"/>
        </w:numPr>
        <w:spacing w:line="360" w:lineRule="auto"/>
        <w:rPr>
          <w:color w:val="auto"/>
        </w:rPr>
      </w:pPr>
      <w:r w:rsidRPr="00174448">
        <w:rPr>
          <w:color w:val="auto"/>
        </w:rPr>
        <w:t>Průřezová témata;</w:t>
      </w:r>
    </w:p>
    <w:p w14:paraId="37F795ED" w14:textId="77777777" w:rsidR="00174448" w:rsidRPr="00174448" w:rsidRDefault="00174448" w:rsidP="005C7F9C">
      <w:pPr>
        <w:pStyle w:val="Default"/>
        <w:numPr>
          <w:ilvl w:val="0"/>
          <w:numId w:val="18"/>
        </w:numPr>
        <w:spacing w:line="360" w:lineRule="auto"/>
        <w:rPr>
          <w:color w:val="auto"/>
        </w:rPr>
      </w:pPr>
      <w:r w:rsidRPr="00174448">
        <w:rPr>
          <w:color w:val="auto"/>
        </w:rPr>
        <w:t>Integrované předměty;</w:t>
      </w:r>
    </w:p>
    <w:p w14:paraId="303F63ED" w14:textId="77777777" w:rsidR="00174448" w:rsidRPr="00174448" w:rsidRDefault="00174448" w:rsidP="005C7F9C">
      <w:pPr>
        <w:pStyle w:val="Default"/>
        <w:numPr>
          <w:ilvl w:val="0"/>
          <w:numId w:val="18"/>
        </w:numPr>
        <w:spacing w:line="360" w:lineRule="auto"/>
        <w:rPr>
          <w:color w:val="auto"/>
        </w:rPr>
      </w:pPr>
      <w:r w:rsidRPr="00174448">
        <w:rPr>
          <w:color w:val="auto"/>
        </w:rPr>
        <w:lastRenderedPageBreak/>
        <w:t>Cíle projektu;</w:t>
      </w:r>
    </w:p>
    <w:p w14:paraId="0AE94D86" w14:textId="77777777" w:rsidR="00174448" w:rsidRPr="00174448" w:rsidRDefault="00174448" w:rsidP="005C7F9C">
      <w:pPr>
        <w:pStyle w:val="Default"/>
        <w:numPr>
          <w:ilvl w:val="0"/>
          <w:numId w:val="18"/>
        </w:numPr>
        <w:spacing w:line="360" w:lineRule="auto"/>
        <w:rPr>
          <w:color w:val="auto"/>
        </w:rPr>
      </w:pPr>
      <w:r w:rsidRPr="00174448">
        <w:rPr>
          <w:color w:val="auto"/>
        </w:rPr>
        <w:t>Časovou dotaci a plán realizace;</w:t>
      </w:r>
    </w:p>
    <w:p w14:paraId="334FB9AA" w14:textId="77777777" w:rsidR="00174448" w:rsidRPr="00174448" w:rsidRDefault="00174448" w:rsidP="005C7F9C">
      <w:pPr>
        <w:pStyle w:val="Default"/>
        <w:numPr>
          <w:ilvl w:val="0"/>
          <w:numId w:val="18"/>
        </w:numPr>
        <w:spacing w:line="360" w:lineRule="auto"/>
        <w:rPr>
          <w:color w:val="auto"/>
        </w:rPr>
      </w:pPr>
      <w:r w:rsidRPr="00174448">
        <w:rPr>
          <w:color w:val="auto"/>
        </w:rPr>
        <w:t>Chronologicky seřazené aplikační úkoly;</w:t>
      </w:r>
    </w:p>
    <w:p w14:paraId="14927A23" w14:textId="77777777" w:rsidR="00174448" w:rsidRPr="00174448" w:rsidRDefault="00174448" w:rsidP="005C7F9C">
      <w:pPr>
        <w:pStyle w:val="Default"/>
        <w:numPr>
          <w:ilvl w:val="0"/>
          <w:numId w:val="18"/>
        </w:numPr>
        <w:spacing w:line="360" w:lineRule="auto"/>
        <w:rPr>
          <w:color w:val="auto"/>
        </w:rPr>
      </w:pPr>
      <w:r w:rsidRPr="00174448">
        <w:rPr>
          <w:color w:val="auto"/>
        </w:rPr>
        <w:t>Reflexe efektivity aplikačního úkolu, práce žáků, mé pedagogické činnosti a celkové zhodnocení efektivity proběhlé ITV.</w:t>
      </w:r>
    </w:p>
    <w:p w14:paraId="1A797CFF" w14:textId="73BD9F9F" w:rsidR="0022337C" w:rsidRPr="00E12AF6" w:rsidRDefault="00174448" w:rsidP="00180F6A">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Přílohy jsou zařazeny na konci diplomové práce a jsou číslovány chronologicky (</w:t>
      </w:r>
      <w:r w:rsidR="0022337C">
        <w:rPr>
          <w:rFonts w:ascii="Times New Roman" w:hAnsi="Times New Roman" w:cs="Times New Roman"/>
          <w:sz w:val="24"/>
          <w:szCs w:val="24"/>
        </w:rPr>
        <w:t>viz příloha</w:t>
      </w:r>
      <w:r w:rsidR="00466931">
        <w:rPr>
          <w:rFonts w:ascii="Times New Roman" w:hAnsi="Times New Roman" w:cs="Times New Roman"/>
          <w:sz w:val="24"/>
          <w:szCs w:val="24"/>
        </w:rPr>
        <w:t xml:space="preserve"> 1-10</w:t>
      </w:r>
      <w:r w:rsidR="00180F6A">
        <w:rPr>
          <w:rFonts w:ascii="Times New Roman" w:hAnsi="Times New Roman" w:cs="Times New Roman"/>
          <w:sz w:val="24"/>
          <w:szCs w:val="24"/>
        </w:rPr>
        <w:t>)</w:t>
      </w:r>
      <w:r w:rsidRPr="00174448">
        <w:rPr>
          <w:rFonts w:ascii="Times New Roman" w:hAnsi="Times New Roman" w:cs="Times New Roman"/>
          <w:sz w:val="24"/>
          <w:szCs w:val="24"/>
        </w:rPr>
        <w:t xml:space="preserve">. </w:t>
      </w:r>
      <w:r w:rsidR="0022337C">
        <w:rPr>
          <w:rFonts w:ascii="Times New Roman" w:hAnsi="Times New Roman" w:cs="Times New Roman"/>
          <w:sz w:val="24"/>
          <w:szCs w:val="24"/>
        </w:rPr>
        <w:t xml:space="preserve"> </w:t>
      </w:r>
      <w:r w:rsidR="0022337C" w:rsidRPr="00E12AF6">
        <w:rPr>
          <w:rFonts w:ascii="Times New Roman" w:hAnsi="Times New Roman" w:cs="Times New Roman"/>
          <w:sz w:val="24"/>
          <w:szCs w:val="24"/>
        </w:rPr>
        <w:t>Kvůli velkému množství výstupů žáků jsem do příloh zařadila pouze materiály nezbytné pro demonstraci splnění cílů mé práce. Ostatní materiály budou k nahlédnutí při závěrečné obhajobě mé práce.</w:t>
      </w:r>
    </w:p>
    <w:p w14:paraId="52646037" w14:textId="6B9A5345" w:rsidR="00174448" w:rsidRPr="00174448" w:rsidRDefault="00180F6A" w:rsidP="00180F6A">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Cílem</w:t>
      </w:r>
      <w:r w:rsidR="00174448" w:rsidRPr="00174448">
        <w:rPr>
          <w:rFonts w:ascii="Times New Roman" w:hAnsi="Times New Roman" w:cs="Times New Roman"/>
          <w:sz w:val="24"/>
          <w:szCs w:val="24"/>
        </w:rPr>
        <w:t xml:space="preserve"> diplomové práce je zhodnocení splnění kognitivních cílů jednotlivých odučených modulů ITV na základě pozorování, pretestů a závěrečných didaktických testů a vyh</w:t>
      </w:r>
      <w:r>
        <w:rPr>
          <w:rFonts w:ascii="Times New Roman" w:hAnsi="Times New Roman" w:cs="Times New Roman"/>
          <w:sz w:val="24"/>
          <w:szCs w:val="24"/>
        </w:rPr>
        <w:t>odnocení  efektivity aktivizujících</w:t>
      </w:r>
      <w:r w:rsidR="00174448" w:rsidRPr="00174448">
        <w:rPr>
          <w:rFonts w:ascii="Times New Roman" w:hAnsi="Times New Roman" w:cs="Times New Roman"/>
          <w:sz w:val="24"/>
          <w:szCs w:val="24"/>
        </w:rPr>
        <w:t xml:space="preserve"> metod výuky v prvouce v podmínkách malotřídní školy. </w:t>
      </w:r>
    </w:p>
    <w:p w14:paraId="6FCBED1A" w14:textId="77777777" w:rsidR="00174448" w:rsidRPr="00174448" w:rsidRDefault="00174448" w:rsidP="00174448">
      <w:pPr>
        <w:pStyle w:val="Default"/>
        <w:spacing w:line="360" w:lineRule="auto"/>
        <w:ind w:firstLine="360"/>
        <w:rPr>
          <w:color w:val="auto"/>
        </w:rPr>
      </w:pPr>
    </w:p>
    <w:p w14:paraId="7D53F773" w14:textId="7F98CC48" w:rsidR="00174448" w:rsidRDefault="00174448" w:rsidP="005C7F9C">
      <w:pPr>
        <w:pStyle w:val="Default"/>
        <w:numPr>
          <w:ilvl w:val="2"/>
          <w:numId w:val="7"/>
        </w:numPr>
        <w:spacing w:line="360" w:lineRule="auto"/>
        <w:rPr>
          <w:b/>
          <w:color w:val="auto"/>
          <w:sz w:val="30"/>
          <w:szCs w:val="30"/>
        </w:rPr>
      </w:pPr>
      <w:r w:rsidRPr="00DD0651">
        <w:rPr>
          <w:b/>
          <w:color w:val="auto"/>
          <w:sz w:val="30"/>
          <w:szCs w:val="30"/>
        </w:rPr>
        <w:t>Integrovaná tematická výuka č.1</w:t>
      </w:r>
    </w:p>
    <w:p w14:paraId="408D162E" w14:textId="77777777" w:rsidR="00DD0651" w:rsidRPr="00DD0651" w:rsidRDefault="00DD0651" w:rsidP="00DD0651">
      <w:pPr>
        <w:pStyle w:val="Default"/>
        <w:ind w:left="720"/>
        <w:rPr>
          <w:b/>
          <w:color w:val="auto"/>
        </w:rPr>
      </w:pPr>
    </w:p>
    <w:p w14:paraId="19490478"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b/>
          <w:sz w:val="24"/>
          <w:szCs w:val="24"/>
        </w:rPr>
        <w:t xml:space="preserve">Téma:  </w:t>
      </w:r>
      <w:r w:rsidRPr="00174448">
        <w:rPr>
          <w:rFonts w:ascii="Times New Roman" w:hAnsi="Times New Roman" w:cs="Times New Roman"/>
          <w:sz w:val="24"/>
          <w:szCs w:val="24"/>
          <w:u w:val="single"/>
        </w:rPr>
        <w:t>Domov</w:t>
      </w:r>
    </w:p>
    <w:p w14:paraId="213D35A7"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b/>
          <w:sz w:val="24"/>
          <w:szCs w:val="24"/>
        </w:rPr>
        <w:t xml:space="preserve">Podtémata: </w:t>
      </w:r>
      <w:r w:rsidRPr="00174448">
        <w:rPr>
          <w:rFonts w:ascii="Times New Roman" w:hAnsi="Times New Roman" w:cs="Times New Roman"/>
          <w:sz w:val="24"/>
          <w:szCs w:val="24"/>
        </w:rPr>
        <w:t xml:space="preserve"> </w:t>
      </w:r>
      <w:r w:rsidRPr="00174448">
        <w:rPr>
          <w:rFonts w:ascii="Times New Roman" w:hAnsi="Times New Roman" w:cs="Times New Roman"/>
          <w:sz w:val="24"/>
          <w:szCs w:val="24"/>
        </w:rPr>
        <w:tab/>
        <w:t>Místo, kde žijeme, v mapách</w:t>
      </w:r>
    </w:p>
    <w:p w14:paraId="44401B23"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 xml:space="preserve">Naše obec </w:t>
      </w:r>
    </w:p>
    <w:p w14:paraId="6A5DF4E4" w14:textId="77777777" w:rsidR="00174448" w:rsidRPr="00174448" w:rsidRDefault="00174448" w:rsidP="00174448">
      <w:pPr>
        <w:spacing w:line="360" w:lineRule="auto"/>
        <w:ind w:left="708" w:firstLine="708"/>
        <w:rPr>
          <w:rFonts w:ascii="Times New Roman" w:hAnsi="Times New Roman" w:cs="Times New Roman"/>
          <w:sz w:val="24"/>
          <w:szCs w:val="24"/>
        </w:rPr>
      </w:pPr>
      <w:r w:rsidRPr="00174448">
        <w:rPr>
          <w:rFonts w:ascii="Times New Roman" w:hAnsi="Times New Roman" w:cs="Times New Roman"/>
          <w:sz w:val="24"/>
          <w:szCs w:val="24"/>
        </w:rPr>
        <w:t xml:space="preserve">Domov v hudební výchově </w:t>
      </w:r>
    </w:p>
    <w:p w14:paraId="3188AD3D"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Plán obce</w:t>
      </w:r>
    </w:p>
    <w:p w14:paraId="636AD1E7"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Místo, kde žijeme, v českém jazyce</w:t>
      </w:r>
    </w:p>
    <w:p w14:paraId="14037578"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Domov v číslech</w:t>
      </w:r>
    </w:p>
    <w:p w14:paraId="63BE3B4F"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b/>
          <w:sz w:val="24"/>
          <w:szCs w:val="24"/>
        </w:rPr>
        <w:t>Vzdělávací oblast:</w:t>
      </w:r>
      <w:r w:rsidRPr="00174448">
        <w:rPr>
          <w:rFonts w:ascii="Times New Roman" w:hAnsi="Times New Roman" w:cs="Times New Roman"/>
          <w:sz w:val="24"/>
          <w:szCs w:val="24"/>
        </w:rPr>
        <w:t xml:space="preserve"> </w:t>
      </w:r>
      <w:r w:rsidRPr="00174448">
        <w:rPr>
          <w:rFonts w:ascii="Times New Roman" w:hAnsi="Times New Roman" w:cs="Times New Roman"/>
          <w:sz w:val="24"/>
          <w:szCs w:val="24"/>
        </w:rPr>
        <w:tab/>
        <w:t xml:space="preserve">Člověk a jeho svět </w:t>
      </w:r>
    </w:p>
    <w:p w14:paraId="13F620D1"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Jazyk a jazyková komunikace</w:t>
      </w:r>
    </w:p>
    <w:p w14:paraId="6455A09B"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Matematika a její aplikace</w:t>
      </w:r>
    </w:p>
    <w:p w14:paraId="43FF3A5E"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Umění a kultura</w:t>
      </w:r>
    </w:p>
    <w:p w14:paraId="316EFCBE"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Informační a komunikační technologie</w:t>
      </w:r>
    </w:p>
    <w:p w14:paraId="09E2E1A3"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b/>
          <w:sz w:val="24"/>
          <w:szCs w:val="24"/>
        </w:rPr>
        <w:t xml:space="preserve">Průřezová témata: </w:t>
      </w:r>
      <w:r w:rsidRPr="00174448">
        <w:rPr>
          <w:rFonts w:ascii="Times New Roman" w:hAnsi="Times New Roman" w:cs="Times New Roman"/>
          <w:b/>
          <w:sz w:val="24"/>
          <w:szCs w:val="24"/>
        </w:rPr>
        <w:tab/>
      </w:r>
      <w:r w:rsidRPr="00174448">
        <w:rPr>
          <w:rFonts w:ascii="Times New Roman" w:hAnsi="Times New Roman" w:cs="Times New Roman"/>
          <w:sz w:val="24"/>
          <w:szCs w:val="24"/>
        </w:rPr>
        <w:t>Osobnostní a sociální výchova</w:t>
      </w:r>
    </w:p>
    <w:p w14:paraId="5FF6F12C"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Výchova demokratického občana</w:t>
      </w:r>
    </w:p>
    <w:p w14:paraId="1F8EFF5A"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lastRenderedPageBreak/>
        <w:tab/>
      </w:r>
      <w:r w:rsidRPr="00174448">
        <w:rPr>
          <w:rFonts w:ascii="Times New Roman" w:hAnsi="Times New Roman" w:cs="Times New Roman"/>
          <w:sz w:val="24"/>
          <w:szCs w:val="24"/>
        </w:rPr>
        <w:tab/>
      </w:r>
      <w:r w:rsidRPr="00174448">
        <w:rPr>
          <w:rFonts w:ascii="Times New Roman" w:hAnsi="Times New Roman" w:cs="Times New Roman"/>
          <w:sz w:val="24"/>
          <w:szCs w:val="24"/>
        </w:rPr>
        <w:tab/>
        <w:t>Environmentální výchova</w:t>
      </w:r>
    </w:p>
    <w:p w14:paraId="4BE6D56B"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Mediální výchova</w:t>
      </w:r>
    </w:p>
    <w:p w14:paraId="71964CC6"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
          <w:bCs/>
          <w:color w:val="000000"/>
          <w:sz w:val="24"/>
          <w:szCs w:val="24"/>
        </w:rPr>
        <w:t xml:space="preserve">Integrované předměty: </w:t>
      </w:r>
      <w:r w:rsidRPr="00174448">
        <w:rPr>
          <w:rFonts w:ascii="Times New Roman" w:hAnsi="Times New Roman" w:cs="Times New Roman"/>
          <w:bCs/>
          <w:color w:val="000000"/>
          <w:sz w:val="24"/>
          <w:szCs w:val="24"/>
        </w:rPr>
        <w:tab/>
        <w:t>Vlastivěda</w:t>
      </w:r>
    </w:p>
    <w:p w14:paraId="2E0C3F24"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t xml:space="preserve">Prvouka </w:t>
      </w:r>
    </w:p>
    <w:p w14:paraId="26DF219F"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t xml:space="preserve">Český jazyk </w:t>
      </w:r>
    </w:p>
    <w:p w14:paraId="5919868F"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t>Matematika</w:t>
      </w:r>
    </w:p>
    <w:p w14:paraId="434C05D3"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r>
      <w:r w:rsidRPr="00174448">
        <w:rPr>
          <w:rFonts w:ascii="Times New Roman" w:hAnsi="Times New Roman" w:cs="Times New Roman"/>
          <w:bCs/>
          <w:color w:val="000000"/>
          <w:sz w:val="24"/>
          <w:szCs w:val="24"/>
        </w:rPr>
        <w:tab/>
        <w:t>Hudební výchova</w:t>
      </w:r>
    </w:p>
    <w:p w14:paraId="56883C61"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
          <w:bCs/>
          <w:color w:val="000000"/>
          <w:sz w:val="24"/>
          <w:szCs w:val="24"/>
        </w:rPr>
        <w:t xml:space="preserve">Organizace: </w:t>
      </w:r>
      <w:r w:rsidRPr="00174448">
        <w:rPr>
          <w:rFonts w:ascii="Times New Roman" w:eastAsia="TimesNewRomanPSMT" w:hAnsi="Times New Roman" w:cs="Times New Roman"/>
          <w:color w:val="000000"/>
          <w:sz w:val="24"/>
          <w:szCs w:val="24"/>
        </w:rPr>
        <w:t xml:space="preserve">Žáci pracují individuálně i ve </w:t>
      </w:r>
      <w:r w:rsidRPr="00174448">
        <w:rPr>
          <w:rFonts w:ascii="Times New Roman" w:eastAsia="TimesNewRomanPSMT" w:hAnsi="Times New Roman" w:cs="Times New Roman"/>
          <w:sz w:val="24"/>
          <w:szCs w:val="24"/>
        </w:rPr>
        <w:t>skupinách. Skupiny jsou předem určené, ale jejich složení se v průběhu může podle potřeb měnit. Činnosti</w:t>
      </w:r>
      <w:r w:rsidRPr="00174448">
        <w:rPr>
          <w:rFonts w:ascii="Times New Roman" w:eastAsia="TimesNewRomanPSMT" w:hAnsi="Times New Roman" w:cs="Times New Roman"/>
          <w:color w:val="000000"/>
          <w:sz w:val="24"/>
          <w:szCs w:val="24"/>
        </w:rPr>
        <w:t xml:space="preserve"> se odehrávají ve třídě.</w:t>
      </w:r>
    </w:p>
    <w:p w14:paraId="43812F14" w14:textId="77777777" w:rsidR="00174448" w:rsidRPr="00174448" w:rsidRDefault="00174448" w:rsidP="00174448">
      <w:p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
          <w:bCs/>
          <w:color w:val="000000"/>
          <w:sz w:val="24"/>
          <w:szCs w:val="24"/>
        </w:rPr>
        <w:t xml:space="preserve">Cíle projektu: </w:t>
      </w:r>
    </w:p>
    <w:p w14:paraId="4DF7E3F0" w14:textId="77777777" w:rsidR="00174448" w:rsidRPr="00174448" w:rsidRDefault="00174448" w:rsidP="005C7F9C">
      <w:pPr>
        <w:numPr>
          <w:ilvl w:val="0"/>
          <w:numId w:val="23"/>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
          <w:bCs/>
          <w:color w:val="000000"/>
          <w:sz w:val="24"/>
          <w:szCs w:val="24"/>
        </w:rPr>
        <w:t>kognitivní</w:t>
      </w:r>
    </w:p>
    <w:p w14:paraId="39F04794"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dokáží formulovat své myšlenky, zkušenosti, postoje a názory (1. – 5. ročník)</w:t>
      </w:r>
    </w:p>
    <w:p w14:paraId="51F6C6FD"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uplatňují při řešení úkolů fantazii, tvořivost a originalitu (3. – 5. ročník)</w:t>
      </w:r>
    </w:p>
    <w:p w14:paraId="033CCA08"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 xml:space="preserve"> řeší problémové úlohy (1. – 5. ročník)</w:t>
      </w:r>
    </w:p>
    <w:p w14:paraId="4E1F3A85"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vysvětlí a popíší svůj myšlenkový postup při řešení problému (4. – 5. ročník)</w:t>
      </w:r>
    </w:p>
    <w:p w14:paraId="1F14E134"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vybírají informace na základě dříve pochopených souvislostí (4. – 5. ročník)</w:t>
      </w:r>
    </w:p>
    <w:p w14:paraId="7F104D0C"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používají správně probrané mluvnické jevy (2. – 5. ročník)</w:t>
      </w:r>
    </w:p>
    <w:p w14:paraId="2F68B84D"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zdůvodňují správnost psaného projevu na základě pochopení probraných mluvnických jevů (3. – 5. ročník)</w:t>
      </w:r>
    </w:p>
    <w:p w14:paraId="5F732E06"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používají známé matematické operace a algoritmy v aplikačních úlohách (1. – 5. ročník)</w:t>
      </w:r>
    </w:p>
    <w:p w14:paraId="60B98407"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pracují s pracovními listy a zaznamenávají do nich informace (1. – 5. ročník)</w:t>
      </w:r>
    </w:p>
    <w:p w14:paraId="480AF74E" w14:textId="77777777" w:rsidR="00174448" w:rsidRPr="00174448" w:rsidRDefault="00174448" w:rsidP="00174448">
      <w:pPr>
        <w:autoSpaceDE w:val="0"/>
        <w:autoSpaceDN w:val="0"/>
        <w:adjustRightInd w:val="0"/>
        <w:spacing w:after="0" w:line="360" w:lineRule="auto"/>
        <w:ind w:left="720"/>
        <w:rPr>
          <w:rFonts w:ascii="Times New Roman" w:hAnsi="Times New Roman" w:cs="Times New Roman"/>
          <w:b/>
          <w:bCs/>
          <w:color w:val="000000"/>
          <w:sz w:val="24"/>
          <w:szCs w:val="24"/>
        </w:rPr>
      </w:pPr>
    </w:p>
    <w:p w14:paraId="67BE415A" w14:textId="77777777" w:rsidR="00174448" w:rsidRPr="00174448" w:rsidRDefault="00174448" w:rsidP="005C7F9C">
      <w:pPr>
        <w:numPr>
          <w:ilvl w:val="0"/>
          <w:numId w:val="23"/>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
          <w:bCs/>
          <w:color w:val="000000"/>
          <w:sz w:val="24"/>
          <w:szCs w:val="24"/>
        </w:rPr>
        <w:t>psychomotorické</w:t>
      </w:r>
    </w:p>
    <w:p w14:paraId="08DE079E"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sestaví pravidla pro práci ve skupinách (3. – 5. ročník)</w:t>
      </w:r>
    </w:p>
    <w:p w14:paraId="48D6FDC8"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orientují se na mapě (3. – 5. ročník)</w:t>
      </w:r>
    </w:p>
    <w:p w14:paraId="7AD2C322"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načrtnou jednoduchý plán obce (1. – 5. ročník)</w:t>
      </w:r>
    </w:p>
    <w:p w14:paraId="0294FB9F"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orientují se v plánu (1. – 5. ročník)</w:t>
      </w:r>
    </w:p>
    <w:p w14:paraId="2885B770"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vyhledávají informace z různých zdrojů (3. – 5. ročník)</w:t>
      </w:r>
    </w:p>
    <w:p w14:paraId="2CDB11C4"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Cs/>
          <w:color w:val="000000"/>
          <w:sz w:val="24"/>
          <w:szCs w:val="24"/>
        </w:rPr>
        <w:t>skládají obrázky z geometrických útvarů podle vzoru (1. – 2. ročník)</w:t>
      </w:r>
    </w:p>
    <w:p w14:paraId="6B456105" w14:textId="77777777" w:rsidR="00174448" w:rsidRPr="00174448" w:rsidRDefault="00174448" w:rsidP="00174448">
      <w:pPr>
        <w:autoSpaceDE w:val="0"/>
        <w:autoSpaceDN w:val="0"/>
        <w:adjustRightInd w:val="0"/>
        <w:spacing w:after="0" w:line="360" w:lineRule="auto"/>
        <w:ind w:left="1080"/>
        <w:contextualSpacing/>
        <w:rPr>
          <w:rFonts w:ascii="Times New Roman" w:eastAsia="Calibri" w:hAnsi="Times New Roman" w:cs="Times New Roman"/>
          <w:b/>
          <w:bCs/>
          <w:color w:val="000000"/>
          <w:sz w:val="24"/>
          <w:szCs w:val="24"/>
        </w:rPr>
      </w:pPr>
    </w:p>
    <w:p w14:paraId="5FA7EE55" w14:textId="77777777" w:rsidR="00174448" w:rsidRPr="00174448" w:rsidRDefault="00174448" w:rsidP="005C7F9C">
      <w:pPr>
        <w:numPr>
          <w:ilvl w:val="0"/>
          <w:numId w:val="23"/>
        </w:numPr>
        <w:autoSpaceDE w:val="0"/>
        <w:autoSpaceDN w:val="0"/>
        <w:adjustRightInd w:val="0"/>
        <w:spacing w:after="0" w:line="360" w:lineRule="auto"/>
        <w:contextualSpacing/>
        <w:rPr>
          <w:rFonts w:ascii="Times New Roman" w:eastAsia="Calibri" w:hAnsi="Times New Roman" w:cs="Times New Roman"/>
          <w:b/>
          <w:bCs/>
          <w:color w:val="000000"/>
          <w:sz w:val="24"/>
          <w:szCs w:val="24"/>
        </w:rPr>
      </w:pPr>
      <w:r w:rsidRPr="00174448">
        <w:rPr>
          <w:rFonts w:ascii="Times New Roman" w:eastAsia="Calibri" w:hAnsi="Times New Roman" w:cs="Times New Roman"/>
          <w:b/>
          <w:bCs/>
          <w:color w:val="000000"/>
          <w:sz w:val="24"/>
          <w:szCs w:val="24"/>
        </w:rPr>
        <w:t xml:space="preserve">afektivní </w:t>
      </w:r>
      <w:r w:rsidRPr="00174448">
        <w:rPr>
          <w:rFonts w:ascii="Times New Roman" w:eastAsia="Calibri" w:hAnsi="Times New Roman" w:cs="Times New Roman"/>
          <w:bCs/>
          <w:color w:val="000000"/>
          <w:sz w:val="24"/>
          <w:szCs w:val="24"/>
        </w:rPr>
        <w:t>(1. – 5. ročník)</w:t>
      </w:r>
    </w:p>
    <w:p w14:paraId="486F13E9"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Cs/>
          <w:color w:val="000000"/>
          <w:sz w:val="24"/>
          <w:szCs w:val="24"/>
        </w:rPr>
      </w:pPr>
      <w:r w:rsidRPr="00174448">
        <w:rPr>
          <w:rFonts w:ascii="Times New Roman" w:eastAsia="Calibri" w:hAnsi="Times New Roman" w:cs="Times New Roman"/>
          <w:bCs/>
          <w:color w:val="000000"/>
          <w:sz w:val="24"/>
          <w:szCs w:val="24"/>
        </w:rPr>
        <w:t>dodržují stanovená pravidla práce</w:t>
      </w:r>
    </w:p>
    <w:p w14:paraId="685BB419" w14:textId="77777777" w:rsidR="00174448" w:rsidRPr="00174448" w:rsidRDefault="00174448" w:rsidP="005C7F9C">
      <w:pPr>
        <w:numPr>
          <w:ilvl w:val="0"/>
          <w:numId w:val="24"/>
        </w:numPr>
        <w:autoSpaceDE w:val="0"/>
        <w:autoSpaceDN w:val="0"/>
        <w:adjustRightInd w:val="0"/>
        <w:spacing w:after="0" w:line="360" w:lineRule="auto"/>
        <w:contextualSpacing/>
        <w:rPr>
          <w:rFonts w:ascii="Times New Roman" w:eastAsia="Calibri" w:hAnsi="Times New Roman" w:cs="Times New Roman"/>
          <w:bCs/>
          <w:color w:val="000000"/>
          <w:sz w:val="24"/>
          <w:szCs w:val="24"/>
        </w:rPr>
      </w:pPr>
      <w:r w:rsidRPr="00174448">
        <w:rPr>
          <w:rFonts w:ascii="Times New Roman" w:eastAsia="Calibri" w:hAnsi="Times New Roman" w:cs="Times New Roman"/>
          <w:bCs/>
          <w:color w:val="000000"/>
          <w:sz w:val="24"/>
          <w:szCs w:val="24"/>
        </w:rPr>
        <w:lastRenderedPageBreak/>
        <w:t xml:space="preserve">projevují vlastní názor </w:t>
      </w:r>
    </w:p>
    <w:p w14:paraId="211916D9" w14:textId="77777777" w:rsidR="00174448" w:rsidRPr="00174448" w:rsidRDefault="00174448" w:rsidP="00174448">
      <w:pPr>
        <w:autoSpaceDE w:val="0"/>
        <w:autoSpaceDN w:val="0"/>
        <w:adjustRightInd w:val="0"/>
        <w:spacing w:after="0" w:line="360" w:lineRule="auto"/>
        <w:ind w:left="720"/>
        <w:contextualSpacing/>
        <w:rPr>
          <w:rFonts w:ascii="Times New Roman" w:eastAsia="Calibri" w:hAnsi="Times New Roman" w:cs="Times New Roman"/>
          <w:bCs/>
          <w:color w:val="000000"/>
          <w:sz w:val="24"/>
          <w:szCs w:val="24"/>
        </w:rPr>
      </w:pPr>
      <w:r w:rsidRPr="00174448">
        <w:rPr>
          <w:rFonts w:ascii="Times New Roman" w:eastAsia="Calibri" w:hAnsi="Times New Roman" w:cs="Times New Roman"/>
          <w:bCs/>
          <w:color w:val="000000"/>
          <w:sz w:val="24"/>
          <w:szCs w:val="24"/>
        </w:rPr>
        <w:t>-     tolerují názory druhých</w:t>
      </w:r>
    </w:p>
    <w:p w14:paraId="5A8E4EA8" w14:textId="77777777" w:rsidR="00174448" w:rsidRPr="00174448" w:rsidRDefault="00174448" w:rsidP="00174448">
      <w:pPr>
        <w:autoSpaceDE w:val="0"/>
        <w:autoSpaceDN w:val="0"/>
        <w:adjustRightInd w:val="0"/>
        <w:spacing w:after="0" w:line="360" w:lineRule="auto"/>
        <w:ind w:left="720"/>
        <w:contextualSpacing/>
        <w:rPr>
          <w:rFonts w:ascii="Times New Roman" w:eastAsia="Calibri" w:hAnsi="Times New Roman" w:cs="Times New Roman"/>
          <w:bCs/>
          <w:color w:val="000000"/>
          <w:sz w:val="24"/>
          <w:szCs w:val="24"/>
        </w:rPr>
      </w:pPr>
      <w:r w:rsidRPr="00174448">
        <w:rPr>
          <w:rFonts w:ascii="Times New Roman" w:eastAsia="Calibri" w:hAnsi="Times New Roman" w:cs="Times New Roman"/>
          <w:bCs/>
          <w:color w:val="000000"/>
          <w:sz w:val="24"/>
          <w:szCs w:val="24"/>
        </w:rPr>
        <w:t>-     diskutují o názorech svých a názorech druhých</w:t>
      </w:r>
    </w:p>
    <w:p w14:paraId="206C7C58" w14:textId="77777777" w:rsidR="00174448" w:rsidRPr="00174448" w:rsidRDefault="00174448" w:rsidP="00174448">
      <w:pPr>
        <w:autoSpaceDE w:val="0"/>
        <w:autoSpaceDN w:val="0"/>
        <w:adjustRightInd w:val="0"/>
        <w:spacing w:after="0" w:line="360" w:lineRule="auto"/>
        <w:ind w:left="720"/>
        <w:contextualSpacing/>
        <w:rPr>
          <w:rFonts w:ascii="Times New Roman" w:eastAsia="Calibri" w:hAnsi="Times New Roman" w:cs="Times New Roman"/>
          <w:bCs/>
          <w:color w:val="000000"/>
          <w:sz w:val="24"/>
          <w:szCs w:val="24"/>
        </w:rPr>
      </w:pPr>
      <w:r w:rsidRPr="00174448">
        <w:rPr>
          <w:rFonts w:ascii="Times New Roman" w:eastAsia="Calibri" w:hAnsi="Times New Roman" w:cs="Times New Roman"/>
          <w:bCs/>
          <w:color w:val="000000"/>
          <w:sz w:val="24"/>
          <w:szCs w:val="24"/>
        </w:rPr>
        <w:t>-     pomáhají ostatním</w:t>
      </w:r>
    </w:p>
    <w:p w14:paraId="7CEAF25D"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 xml:space="preserve">            -     hodnotí práci vlastní i práci druhých</w:t>
      </w:r>
    </w:p>
    <w:p w14:paraId="5C60D50A"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 xml:space="preserve">            -     chápou význam a hodnotu domova</w:t>
      </w:r>
    </w:p>
    <w:p w14:paraId="09D9D932" w14:textId="77777777" w:rsidR="00174448" w:rsidRPr="00174448" w:rsidRDefault="00174448" w:rsidP="00174448">
      <w:pPr>
        <w:autoSpaceDE w:val="0"/>
        <w:autoSpaceDN w:val="0"/>
        <w:adjustRightInd w:val="0"/>
        <w:spacing w:after="0" w:line="360" w:lineRule="auto"/>
        <w:ind w:left="720"/>
        <w:contextualSpacing/>
        <w:rPr>
          <w:rFonts w:ascii="Times New Roman" w:eastAsia="Calibri" w:hAnsi="Times New Roman" w:cs="Times New Roman"/>
          <w:bCs/>
          <w:color w:val="000000"/>
          <w:sz w:val="24"/>
          <w:szCs w:val="24"/>
        </w:rPr>
      </w:pPr>
      <w:r w:rsidRPr="00174448">
        <w:rPr>
          <w:rFonts w:ascii="Times New Roman" w:eastAsia="Calibri" w:hAnsi="Times New Roman" w:cs="Times New Roman"/>
          <w:bCs/>
          <w:color w:val="000000"/>
          <w:sz w:val="24"/>
          <w:szCs w:val="24"/>
        </w:rPr>
        <w:t>-     vnímají sounáležitost s místem, kde žijí na úrovni obce, kraje, státu</w:t>
      </w:r>
    </w:p>
    <w:p w14:paraId="056E109C" w14:textId="77777777" w:rsidR="00174448" w:rsidRPr="00174448" w:rsidRDefault="00174448" w:rsidP="00174448">
      <w:pPr>
        <w:autoSpaceDE w:val="0"/>
        <w:autoSpaceDN w:val="0"/>
        <w:adjustRightInd w:val="0"/>
        <w:spacing w:after="0" w:line="360" w:lineRule="auto"/>
        <w:rPr>
          <w:rFonts w:ascii="Times New Roman" w:hAnsi="Times New Roman" w:cs="Times New Roman"/>
          <w:b/>
          <w:bCs/>
          <w:color w:val="000000"/>
          <w:sz w:val="24"/>
          <w:szCs w:val="24"/>
        </w:rPr>
      </w:pPr>
    </w:p>
    <w:p w14:paraId="6A7FE20C" w14:textId="77777777" w:rsidR="00174448" w:rsidRPr="00174448" w:rsidRDefault="00174448" w:rsidP="00174448">
      <w:pPr>
        <w:autoSpaceDE w:val="0"/>
        <w:autoSpaceDN w:val="0"/>
        <w:adjustRightInd w:val="0"/>
        <w:spacing w:after="0" w:line="360" w:lineRule="auto"/>
        <w:rPr>
          <w:rFonts w:ascii="Times New Roman" w:hAnsi="Times New Roman" w:cs="Times New Roman"/>
          <w:bCs/>
          <w:sz w:val="24"/>
          <w:szCs w:val="24"/>
        </w:rPr>
      </w:pPr>
      <w:r w:rsidRPr="00174448">
        <w:rPr>
          <w:rFonts w:ascii="Times New Roman" w:hAnsi="Times New Roman" w:cs="Times New Roman"/>
          <w:b/>
          <w:sz w:val="24"/>
          <w:szCs w:val="24"/>
        </w:rPr>
        <w:t xml:space="preserve">Časová dotace: </w:t>
      </w:r>
      <w:r w:rsidRPr="00174448">
        <w:rPr>
          <w:rFonts w:ascii="Times New Roman" w:hAnsi="Times New Roman" w:cs="Times New Roman"/>
          <w:sz w:val="24"/>
          <w:szCs w:val="24"/>
        </w:rPr>
        <w:t>4 dny (20 vyučovacích hodin)</w:t>
      </w:r>
    </w:p>
    <w:p w14:paraId="470FDB19" w14:textId="77777777" w:rsidR="00174448" w:rsidRPr="00174448" w:rsidRDefault="00174448" w:rsidP="00174448">
      <w:pPr>
        <w:spacing w:after="0" w:line="360" w:lineRule="auto"/>
        <w:rPr>
          <w:rFonts w:ascii="Times New Roman" w:hAnsi="Times New Roman" w:cs="Times New Roman"/>
          <w:b/>
          <w:sz w:val="24"/>
          <w:szCs w:val="24"/>
        </w:rPr>
      </w:pPr>
      <w:r w:rsidRPr="00174448">
        <w:rPr>
          <w:rFonts w:ascii="Times New Roman" w:hAnsi="Times New Roman" w:cs="Times New Roman"/>
          <w:b/>
          <w:sz w:val="24"/>
          <w:szCs w:val="24"/>
        </w:rPr>
        <w:t xml:space="preserve">Ročník: </w:t>
      </w:r>
      <w:r w:rsidRPr="00174448">
        <w:rPr>
          <w:rFonts w:ascii="Times New Roman" w:hAnsi="Times New Roman" w:cs="Times New Roman"/>
          <w:sz w:val="24"/>
          <w:szCs w:val="24"/>
        </w:rPr>
        <w:t>1. – 5.</w:t>
      </w:r>
      <w:r w:rsidRPr="00174448">
        <w:rPr>
          <w:rFonts w:ascii="Times New Roman" w:hAnsi="Times New Roman" w:cs="Times New Roman"/>
          <w:b/>
          <w:sz w:val="24"/>
          <w:szCs w:val="24"/>
        </w:rPr>
        <w:t xml:space="preserve"> </w:t>
      </w:r>
    </w:p>
    <w:p w14:paraId="465527C5" w14:textId="77777777" w:rsidR="00174448" w:rsidRPr="00174448" w:rsidRDefault="00174448" w:rsidP="00174448">
      <w:pPr>
        <w:spacing w:after="0" w:line="360" w:lineRule="auto"/>
        <w:rPr>
          <w:rFonts w:ascii="Times New Roman" w:hAnsi="Times New Roman" w:cs="Times New Roman"/>
          <w:sz w:val="24"/>
          <w:szCs w:val="24"/>
        </w:rPr>
      </w:pPr>
      <w:r w:rsidRPr="00174448">
        <w:rPr>
          <w:rFonts w:ascii="Times New Roman" w:hAnsi="Times New Roman" w:cs="Times New Roman"/>
          <w:b/>
          <w:sz w:val="24"/>
          <w:szCs w:val="24"/>
        </w:rPr>
        <w:t xml:space="preserve">Počet žáků: </w:t>
      </w:r>
      <w:r w:rsidRPr="00174448">
        <w:rPr>
          <w:rFonts w:ascii="Times New Roman" w:hAnsi="Times New Roman" w:cs="Times New Roman"/>
          <w:sz w:val="24"/>
          <w:szCs w:val="24"/>
        </w:rPr>
        <w:t>10</w:t>
      </w:r>
    </w:p>
    <w:p w14:paraId="4BE39AAA" w14:textId="77777777" w:rsidR="00174448" w:rsidRPr="00174448" w:rsidRDefault="00174448" w:rsidP="00174448">
      <w:pPr>
        <w:spacing w:line="360" w:lineRule="auto"/>
        <w:rPr>
          <w:rFonts w:ascii="Times New Roman" w:hAnsi="Times New Roman" w:cs="Times New Roman"/>
          <w:b/>
          <w:sz w:val="24"/>
          <w:szCs w:val="24"/>
        </w:rPr>
      </w:pPr>
      <w:r w:rsidRPr="00174448">
        <w:rPr>
          <w:rFonts w:ascii="Times New Roman" w:hAnsi="Times New Roman" w:cs="Times New Roman"/>
          <w:b/>
          <w:sz w:val="24"/>
          <w:szCs w:val="24"/>
        </w:rPr>
        <w:t>Plán realizace:</w:t>
      </w:r>
    </w:p>
    <w:p w14:paraId="75B14D63" w14:textId="77777777" w:rsidR="00174448" w:rsidRPr="00174448" w:rsidRDefault="00174448" w:rsidP="005C7F9C">
      <w:pPr>
        <w:numPr>
          <w:ilvl w:val="0"/>
          <w:numId w:val="25"/>
        </w:numPr>
        <w:autoSpaceDE w:val="0"/>
        <w:autoSpaceDN w:val="0"/>
        <w:adjustRightInd w:val="0"/>
        <w:spacing w:after="0" w:line="360" w:lineRule="auto"/>
        <w:contextualSpacing/>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Úvod - seznámení s tématem, seznámení s podtématy, přiblížení průběhu práce, seznámení s výstupem práce.</w:t>
      </w:r>
    </w:p>
    <w:p w14:paraId="2DF2C2CE" w14:textId="77777777" w:rsidR="00174448" w:rsidRPr="00174448" w:rsidRDefault="00174448" w:rsidP="005C7F9C">
      <w:pPr>
        <w:numPr>
          <w:ilvl w:val="0"/>
          <w:numId w:val="25"/>
        </w:numPr>
        <w:autoSpaceDE w:val="0"/>
        <w:autoSpaceDN w:val="0"/>
        <w:adjustRightInd w:val="0"/>
        <w:spacing w:after="0" w:line="360" w:lineRule="auto"/>
        <w:contextualSpacing/>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Tvorba pravidel pro společnou práci.</w:t>
      </w:r>
    </w:p>
    <w:p w14:paraId="55282BC8" w14:textId="77777777" w:rsidR="00174448" w:rsidRPr="00174448" w:rsidRDefault="00174448" w:rsidP="005C7F9C">
      <w:pPr>
        <w:numPr>
          <w:ilvl w:val="0"/>
          <w:numId w:val="25"/>
        </w:numPr>
        <w:autoSpaceDE w:val="0"/>
        <w:autoSpaceDN w:val="0"/>
        <w:adjustRightInd w:val="0"/>
        <w:spacing w:after="0" w:line="360" w:lineRule="auto"/>
        <w:contextualSpacing/>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Test před výukou.</w:t>
      </w:r>
    </w:p>
    <w:p w14:paraId="0124746C" w14:textId="77777777" w:rsidR="00174448" w:rsidRPr="00174448" w:rsidRDefault="00174448" w:rsidP="005C7F9C">
      <w:pPr>
        <w:numPr>
          <w:ilvl w:val="0"/>
          <w:numId w:val="25"/>
        </w:numPr>
        <w:autoSpaceDE w:val="0"/>
        <w:autoSpaceDN w:val="0"/>
        <w:adjustRightInd w:val="0"/>
        <w:spacing w:after="0" w:line="360" w:lineRule="auto"/>
        <w:contextualSpacing/>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Realizace aplikačních úloh.</w:t>
      </w:r>
    </w:p>
    <w:p w14:paraId="6E9301C3" w14:textId="77777777" w:rsidR="00174448" w:rsidRPr="00174448" w:rsidRDefault="00174448" w:rsidP="005C7F9C">
      <w:pPr>
        <w:numPr>
          <w:ilvl w:val="0"/>
          <w:numId w:val="25"/>
        </w:numPr>
        <w:autoSpaceDE w:val="0"/>
        <w:autoSpaceDN w:val="0"/>
        <w:adjustRightInd w:val="0"/>
        <w:spacing w:after="0" w:line="360" w:lineRule="auto"/>
        <w:contextualSpacing/>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Hodnocení jednotlivých bloků výuky dětmi.</w:t>
      </w:r>
    </w:p>
    <w:p w14:paraId="18B78E54" w14:textId="77777777" w:rsidR="00174448" w:rsidRPr="00174448" w:rsidRDefault="00174448" w:rsidP="005C7F9C">
      <w:pPr>
        <w:numPr>
          <w:ilvl w:val="0"/>
          <w:numId w:val="25"/>
        </w:numPr>
        <w:autoSpaceDE w:val="0"/>
        <w:autoSpaceDN w:val="0"/>
        <w:adjustRightInd w:val="0"/>
        <w:spacing w:after="0" w:line="360" w:lineRule="auto"/>
        <w:contextualSpacing/>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Závěrečné společné hodnocení.</w:t>
      </w:r>
    </w:p>
    <w:p w14:paraId="54DBEE87" w14:textId="77777777" w:rsidR="00174448" w:rsidRPr="00174448" w:rsidRDefault="00174448" w:rsidP="005C7F9C">
      <w:pPr>
        <w:numPr>
          <w:ilvl w:val="0"/>
          <w:numId w:val="25"/>
        </w:numPr>
        <w:autoSpaceDE w:val="0"/>
        <w:autoSpaceDN w:val="0"/>
        <w:adjustRightInd w:val="0"/>
        <w:spacing w:after="0" w:line="360" w:lineRule="auto"/>
        <w:contextualSpacing/>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Závěrečný didaktický test.</w:t>
      </w:r>
    </w:p>
    <w:p w14:paraId="145A8BDC" w14:textId="77777777" w:rsidR="00174448" w:rsidRPr="00174448" w:rsidRDefault="00174448" w:rsidP="00174448">
      <w:pPr>
        <w:autoSpaceDE w:val="0"/>
        <w:autoSpaceDN w:val="0"/>
        <w:adjustRightInd w:val="0"/>
        <w:spacing w:after="0" w:line="360" w:lineRule="auto"/>
        <w:rPr>
          <w:rFonts w:ascii="Times New Roman" w:eastAsia="TimesNewRomanPSMT" w:hAnsi="Times New Roman" w:cs="Times New Roman"/>
          <w:b/>
          <w:color w:val="000000"/>
          <w:sz w:val="24"/>
          <w:szCs w:val="24"/>
        </w:rPr>
      </w:pPr>
      <w:r w:rsidRPr="00174448">
        <w:rPr>
          <w:rFonts w:ascii="Times New Roman" w:eastAsia="TimesNewRomanPSMT" w:hAnsi="Times New Roman" w:cs="Times New Roman"/>
          <w:b/>
          <w:color w:val="000000"/>
          <w:sz w:val="24"/>
          <w:szCs w:val="24"/>
        </w:rPr>
        <w:t>Úvod:</w:t>
      </w:r>
    </w:p>
    <w:p w14:paraId="70B43017"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 xml:space="preserve">Dnes se budeme zabývat pojmem domov. Nejdříve bychom si měli říct, co to domov je. </w:t>
      </w:r>
    </w:p>
    <w:p w14:paraId="4BA5D2E6"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Pokuste se ve skupinách vymyslet a sepsat, co si pod slovem domov představujete.</w:t>
      </w:r>
    </w:p>
    <w:p w14:paraId="339894CD" w14:textId="01DDA2FD"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i/>
          <w:sz w:val="24"/>
          <w:szCs w:val="24"/>
        </w:rPr>
        <w:t xml:space="preserve"> </w:t>
      </w:r>
      <w:r w:rsidRPr="00174448">
        <w:rPr>
          <w:rFonts w:ascii="Times New Roman" w:hAnsi="Times New Roman" w:cs="Times New Roman"/>
          <w:sz w:val="24"/>
          <w:szCs w:val="24"/>
        </w:rPr>
        <w:t>Děti ve vymezeném čase zapisovaly své nápady na tabuli tak, aby se všichni vystřídali. Po</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vyčerpání nápadů jsem děti přivedla na následující myšlenky, pokud je již neuvedly.</w:t>
      </w:r>
    </w:p>
    <w:p w14:paraId="7F914EBE" w14:textId="77777777" w:rsidR="00174448" w:rsidRPr="00174448" w:rsidRDefault="00174448" w:rsidP="00174448">
      <w:pPr>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Domov je máma, táta a sourozenci … </w:t>
      </w:r>
    </w:p>
    <w:p w14:paraId="0486B9CD" w14:textId="77777777" w:rsidR="00174448" w:rsidRPr="00174448" w:rsidRDefault="00174448" w:rsidP="00174448">
      <w:pPr>
        <w:spacing w:line="360" w:lineRule="auto"/>
        <w:jc w:val="both"/>
        <w:rPr>
          <w:rFonts w:ascii="Times New Roman" w:hAnsi="Times New Roman" w:cs="Times New Roman"/>
          <w:b/>
          <w:i/>
          <w:sz w:val="24"/>
          <w:szCs w:val="24"/>
        </w:rPr>
      </w:pPr>
      <w:r w:rsidRPr="00174448">
        <w:rPr>
          <w:rFonts w:ascii="Times New Roman" w:hAnsi="Times New Roman" w:cs="Times New Roman"/>
          <w:i/>
          <w:sz w:val="24"/>
          <w:szCs w:val="24"/>
        </w:rPr>
        <w:t>Domov je místo, kde se máme rádi, kde jeden druhého potřebujeme...</w:t>
      </w:r>
    </w:p>
    <w:p w14:paraId="3F929ACE" w14:textId="77777777" w:rsidR="00174448" w:rsidRPr="00174448" w:rsidRDefault="00174448" w:rsidP="00174448">
      <w:pPr>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Domov je můj pokoj, hračky, knížky … </w:t>
      </w:r>
    </w:p>
    <w:p w14:paraId="7649A68D" w14:textId="77777777" w:rsidR="00174448" w:rsidRPr="00174448" w:rsidRDefault="00174448" w:rsidP="00174448">
      <w:pPr>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Domov je náš dům, byt, obývák, kuchyň, ložnice, koupelna...</w:t>
      </w:r>
    </w:p>
    <w:p w14:paraId="028767A3" w14:textId="77777777" w:rsidR="00174448" w:rsidRPr="00174448" w:rsidRDefault="00174448" w:rsidP="00174448">
      <w:pPr>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Domov je moje vesnice, město, … </w:t>
      </w:r>
    </w:p>
    <w:p w14:paraId="1F9F87CC" w14:textId="77777777" w:rsidR="00174448" w:rsidRPr="00174448" w:rsidRDefault="00174448" w:rsidP="00174448">
      <w:pPr>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lastRenderedPageBreak/>
        <w:t xml:space="preserve">Domov je Česká republika… </w:t>
      </w:r>
    </w:p>
    <w:p w14:paraId="0DF9CF27" w14:textId="41E02FE3" w:rsidR="00D727AE" w:rsidRDefault="00D727AE" w:rsidP="00174448">
      <w:pPr>
        <w:autoSpaceDE w:val="0"/>
        <w:autoSpaceDN w:val="0"/>
        <w:adjustRightInd w:val="0"/>
        <w:spacing w:after="0" w:line="360" w:lineRule="auto"/>
        <w:ind w:firstLine="360"/>
        <w:jc w:val="both"/>
        <w:rPr>
          <w:rFonts w:ascii="Times New Roman" w:eastAsia="TimesNewRomanPSMT" w:hAnsi="Times New Roman" w:cs="Times New Roman"/>
          <w:color w:val="000000"/>
          <w:sz w:val="24"/>
          <w:szCs w:val="24"/>
        </w:rPr>
      </w:pPr>
      <w:r>
        <w:rPr>
          <w:b/>
          <w:noProof/>
          <w:lang w:eastAsia="cs-CZ"/>
        </w:rPr>
        <w:drawing>
          <wp:anchor distT="0" distB="0" distL="114300" distR="114300" simplePos="0" relativeHeight="251658240" behindDoc="0" locked="0" layoutInCell="1" allowOverlap="1" wp14:anchorId="1023655A" wp14:editId="70127B4A">
            <wp:simplePos x="0" y="0"/>
            <wp:positionH relativeFrom="page">
              <wp:align>center</wp:align>
            </wp:positionH>
            <wp:positionV relativeFrom="paragraph">
              <wp:posOffset>380144</wp:posOffset>
            </wp:positionV>
            <wp:extent cx="2997200" cy="2917825"/>
            <wp:effectExtent l="0" t="0" r="0" b="15875"/>
            <wp:wrapTopAndBottom/>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anchor>
        </w:drawing>
      </w:r>
      <w:r w:rsidR="00174448" w:rsidRPr="00174448">
        <w:rPr>
          <w:rFonts w:ascii="Times New Roman" w:eastAsia="TimesNewRomanPSMT" w:hAnsi="Times New Roman" w:cs="Times New Roman"/>
          <w:color w:val="000000"/>
          <w:sz w:val="24"/>
          <w:szCs w:val="24"/>
        </w:rPr>
        <w:t xml:space="preserve">Na tabuli jsem vyvěsila připravenou myšlenkovou mapu. </w:t>
      </w:r>
    </w:p>
    <w:p w14:paraId="0A9A04AF" w14:textId="34692C95" w:rsidR="00D727AE" w:rsidRDefault="00D727AE" w:rsidP="00174448">
      <w:pPr>
        <w:autoSpaceDE w:val="0"/>
        <w:autoSpaceDN w:val="0"/>
        <w:adjustRightInd w:val="0"/>
        <w:spacing w:after="0" w:line="360" w:lineRule="auto"/>
        <w:ind w:firstLine="360"/>
        <w:jc w:val="both"/>
        <w:rPr>
          <w:rFonts w:ascii="Times New Roman" w:eastAsia="TimesNewRomanPSMT" w:hAnsi="Times New Roman" w:cs="Times New Roman"/>
          <w:color w:val="000000"/>
          <w:sz w:val="24"/>
          <w:szCs w:val="24"/>
        </w:rPr>
      </w:pPr>
    </w:p>
    <w:p w14:paraId="46295DB3" w14:textId="3B4BC5CE" w:rsidR="00174448" w:rsidRPr="00174448" w:rsidRDefault="00174448" w:rsidP="00174448">
      <w:pPr>
        <w:autoSpaceDE w:val="0"/>
        <w:autoSpaceDN w:val="0"/>
        <w:adjustRightInd w:val="0"/>
        <w:spacing w:after="0" w:line="360" w:lineRule="auto"/>
        <w:ind w:firstLine="360"/>
        <w:jc w:val="both"/>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 xml:space="preserve">Děti se seznámily s podtématy, která se vztahují k pojmu domov. Po úvodní motivaci by si měly uvědomovat význam domova a vnímat šíři významu tohoto slova. Seznámila jsem je s průběhem práce během výuky a  dozvěděli se, co bude výstupem našich činností.  Bude to lapbook, tedy vlastnoručně vyrobený materiál porůznu polepený získanými informacemi, obrázky, schématy, apod. </w:t>
      </w:r>
    </w:p>
    <w:p w14:paraId="3BFC7C89" w14:textId="5792B4BD" w:rsidR="00174448" w:rsidRPr="00174448" w:rsidRDefault="00174448" w:rsidP="00174448">
      <w:pPr>
        <w:spacing w:line="360" w:lineRule="auto"/>
        <w:rPr>
          <w:rFonts w:ascii="Times New Roman" w:eastAsia="TimesNewRomanPSMT" w:hAnsi="Times New Roman" w:cs="Times New Roman"/>
          <w:color w:val="000000"/>
          <w:sz w:val="24"/>
          <w:szCs w:val="24"/>
        </w:rPr>
      </w:pPr>
    </w:p>
    <w:p w14:paraId="60426BCF" w14:textId="77777777" w:rsidR="00174448" w:rsidRPr="00174448" w:rsidRDefault="00174448" w:rsidP="00174448">
      <w:pPr>
        <w:spacing w:line="360" w:lineRule="auto"/>
        <w:rPr>
          <w:rFonts w:ascii="Times New Roman" w:hAnsi="Times New Roman" w:cs="Times New Roman"/>
          <w:b/>
          <w:sz w:val="24"/>
          <w:szCs w:val="24"/>
        </w:rPr>
      </w:pPr>
      <w:r w:rsidRPr="00174448">
        <w:rPr>
          <w:rFonts w:ascii="Times New Roman" w:eastAsia="TimesNewRomanPSMT" w:hAnsi="Times New Roman" w:cs="Times New Roman"/>
          <w:color w:val="000000"/>
          <w:sz w:val="24"/>
          <w:szCs w:val="24"/>
        </w:rPr>
        <w:t xml:space="preserve"> </w:t>
      </w:r>
      <w:r w:rsidRPr="00174448">
        <w:rPr>
          <w:rFonts w:ascii="Times New Roman" w:hAnsi="Times New Roman" w:cs="Times New Roman"/>
          <w:b/>
          <w:sz w:val="24"/>
          <w:szCs w:val="24"/>
        </w:rPr>
        <w:t>Pretest č. 1</w:t>
      </w:r>
    </w:p>
    <w:p w14:paraId="6F2ECE72" w14:textId="5DA5AA32" w:rsidR="00174448" w:rsidRPr="00174448" w:rsidRDefault="00174448" w:rsidP="00174448">
      <w:pPr>
        <w:autoSpaceDE w:val="0"/>
        <w:autoSpaceDN w:val="0"/>
        <w:adjustRightInd w:val="0"/>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Následovalo vyplnění pretestu ve dvou úrovních obtížnosti a to pro 1. až  3. třídu</w:t>
      </w:r>
      <w:r w:rsidR="00466931">
        <w:rPr>
          <w:rFonts w:ascii="Times New Roman" w:hAnsi="Times New Roman" w:cs="Times New Roman"/>
          <w:sz w:val="24"/>
          <w:szCs w:val="24"/>
        </w:rPr>
        <w:t xml:space="preserve"> (viz příloha 1)</w:t>
      </w:r>
      <w:r w:rsidRPr="00174448">
        <w:rPr>
          <w:rFonts w:ascii="Times New Roman" w:hAnsi="Times New Roman" w:cs="Times New Roman"/>
          <w:sz w:val="24"/>
          <w:szCs w:val="24"/>
        </w:rPr>
        <w:t xml:space="preserve"> a pro 4.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5. třídu (viz příloha</w:t>
      </w:r>
      <w:r w:rsidR="00466931">
        <w:rPr>
          <w:rFonts w:ascii="Times New Roman" w:hAnsi="Times New Roman" w:cs="Times New Roman"/>
          <w:sz w:val="24"/>
          <w:szCs w:val="24"/>
        </w:rPr>
        <w:t xml:space="preserve"> 2</w:t>
      </w:r>
      <w:r w:rsidRPr="00174448">
        <w:rPr>
          <w:rFonts w:ascii="Times New Roman" w:hAnsi="Times New Roman" w:cs="Times New Roman"/>
          <w:sz w:val="24"/>
          <w:szCs w:val="24"/>
        </w:rPr>
        <w:t xml:space="preserve">). </w:t>
      </w:r>
      <w:r w:rsidRPr="00174448">
        <w:rPr>
          <w:rFonts w:ascii="Times New Roman" w:eastAsia="TimesNewRomanPSMT" w:hAnsi="Times New Roman" w:cs="Times New Roman"/>
          <w:color w:val="000000"/>
          <w:sz w:val="24"/>
          <w:szCs w:val="24"/>
        </w:rPr>
        <w:t xml:space="preserve">Vysvětlila jsem dětem, že testy nebudou hodnoceny známkou, že nám slouží jenom jako obraz toho, co k tématu už znají. </w:t>
      </w:r>
      <w:r w:rsidRPr="00174448">
        <w:rPr>
          <w:rFonts w:ascii="Times New Roman" w:hAnsi="Times New Roman" w:cs="Times New Roman"/>
          <w:sz w:val="24"/>
          <w:szCs w:val="24"/>
        </w:rPr>
        <w:t>Děti pracovaly samostatně, s pomocí učitelky pracoval pouze žák první třídy a jeden žák třetí třídy s vrozenou vývojovou vadou pracoval s asistentkou pedagoga.</w:t>
      </w:r>
    </w:p>
    <w:p w14:paraId="71B2DAFB" w14:textId="77777777" w:rsidR="00174448" w:rsidRPr="00174448" w:rsidRDefault="00174448" w:rsidP="00174448">
      <w:pPr>
        <w:autoSpaceDE w:val="0"/>
        <w:autoSpaceDN w:val="0"/>
        <w:adjustRightInd w:val="0"/>
        <w:spacing w:after="0" w:line="360" w:lineRule="auto"/>
        <w:ind w:firstLine="360"/>
        <w:jc w:val="both"/>
        <w:rPr>
          <w:rFonts w:ascii="Times New Roman" w:hAnsi="Times New Roman" w:cs="Times New Roman"/>
          <w:sz w:val="24"/>
          <w:szCs w:val="24"/>
        </w:rPr>
      </w:pPr>
    </w:p>
    <w:p w14:paraId="7587BADA" w14:textId="77777777" w:rsidR="00174448" w:rsidRPr="00174448" w:rsidRDefault="00174448" w:rsidP="00174448">
      <w:pPr>
        <w:spacing w:line="360" w:lineRule="auto"/>
        <w:rPr>
          <w:rFonts w:ascii="Times New Roman" w:hAnsi="Times New Roman" w:cs="Times New Roman"/>
          <w:b/>
          <w:sz w:val="24"/>
          <w:szCs w:val="24"/>
        </w:rPr>
      </w:pPr>
      <w:r w:rsidRPr="00174448">
        <w:rPr>
          <w:rFonts w:ascii="Times New Roman" w:hAnsi="Times New Roman" w:cs="Times New Roman"/>
          <w:b/>
          <w:sz w:val="24"/>
          <w:szCs w:val="24"/>
        </w:rPr>
        <w:t>Pravidla pro společnou práci</w:t>
      </w:r>
    </w:p>
    <w:p w14:paraId="73183E25" w14:textId="77777777" w:rsidR="00174448" w:rsidRPr="00174448" w:rsidRDefault="00174448" w:rsidP="00174448">
      <w:pPr>
        <w:autoSpaceDE w:val="0"/>
        <w:autoSpaceDN w:val="0"/>
        <w:adjustRightInd w:val="0"/>
        <w:spacing w:after="0" w:line="360" w:lineRule="auto"/>
        <w:ind w:firstLine="708"/>
        <w:jc w:val="both"/>
        <w:rPr>
          <w:rFonts w:ascii="Times New Roman" w:eastAsia="TimesNewRomanPSMT" w:hAnsi="Times New Roman" w:cs="Times New Roman"/>
          <w:color w:val="000000"/>
          <w:sz w:val="24"/>
          <w:szCs w:val="24"/>
        </w:rPr>
      </w:pPr>
      <w:r w:rsidRPr="00174448">
        <w:rPr>
          <w:rFonts w:ascii="Times New Roman" w:hAnsi="Times New Roman" w:cs="Times New Roman"/>
          <w:sz w:val="24"/>
          <w:szCs w:val="24"/>
        </w:rPr>
        <w:t>Dále jsem děti rozdělila podle svého uvážení do dvou věkově vyrovnaných skupin. Vysvětlila jsem dětem, proč</w:t>
      </w:r>
      <w:r w:rsidRPr="00174448">
        <w:rPr>
          <w:rFonts w:ascii="Times New Roman" w:eastAsia="TimesNewRomanPSMT" w:hAnsi="Times New Roman" w:cs="Times New Roman"/>
          <w:color w:val="000000"/>
          <w:sz w:val="24"/>
          <w:szCs w:val="24"/>
        </w:rPr>
        <w:t xml:space="preserve"> se dělíme právě takto s ohledem na poměrné zastoupení podobně starých dětí ve skupině. Vzhledem k malému počtu dětí, které jsou zvyklé se dělit na dvě skupiny, nebylo rozdělení problémem. </w:t>
      </w:r>
    </w:p>
    <w:p w14:paraId="04150283" w14:textId="77777777" w:rsidR="00174448" w:rsidRPr="00174448" w:rsidRDefault="00174448" w:rsidP="00174448">
      <w:pPr>
        <w:autoSpaceDE w:val="0"/>
        <w:autoSpaceDN w:val="0"/>
        <w:adjustRightInd w:val="0"/>
        <w:spacing w:after="0" w:line="360" w:lineRule="auto"/>
        <w:ind w:firstLine="708"/>
        <w:jc w:val="both"/>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lastRenderedPageBreak/>
        <w:t>Navrhla jsem dětem, že si společně vytvoříme soupis pravidel, podle kterých budeme spolupracovat. Abychom dokázali pravidla vymyslet, zahráli jsme si skupinovou hru „Stěhování“. Upozornila jsem děti, že ve hře nejde o vítěze, ale jde o spolupráci a společné řešení problémů. Přesto měly děti v týmech okamžitě potřebu skupiny si pojmenovat a pro každou si vymyslet symbol, kterým později označily svůj soupis pravidel.</w:t>
      </w:r>
    </w:p>
    <w:p w14:paraId="350E12D0" w14:textId="77777777" w:rsidR="00174448" w:rsidRPr="00174448" w:rsidRDefault="00174448" w:rsidP="00174448">
      <w:pPr>
        <w:autoSpaceDE w:val="0"/>
        <w:autoSpaceDN w:val="0"/>
        <w:adjustRightInd w:val="0"/>
        <w:spacing w:after="0" w:line="360" w:lineRule="auto"/>
        <w:ind w:firstLine="708"/>
        <w:jc w:val="both"/>
        <w:rPr>
          <w:rFonts w:ascii="Times New Roman" w:eastAsia="TimesNewRomanPSMT" w:hAnsi="Times New Roman" w:cs="Times New Roman"/>
          <w:color w:val="000000"/>
          <w:sz w:val="24"/>
          <w:szCs w:val="24"/>
        </w:rPr>
      </w:pPr>
    </w:p>
    <w:p w14:paraId="77F48A61" w14:textId="77777777" w:rsidR="00174448" w:rsidRPr="00174448" w:rsidRDefault="00174448" w:rsidP="00174448">
      <w:pPr>
        <w:autoSpaceDE w:val="0"/>
        <w:autoSpaceDN w:val="0"/>
        <w:adjustRightInd w:val="0"/>
        <w:spacing w:after="0" w:line="360" w:lineRule="auto"/>
        <w:jc w:val="both"/>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Pravidla hry:</w:t>
      </w:r>
    </w:p>
    <w:p w14:paraId="7B6D9CC0" w14:textId="73C175C7" w:rsidR="00174448" w:rsidRPr="00174448" w:rsidRDefault="00174448" w:rsidP="00174448">
      <w:pPr>
        <w:autoSpaceDE w:val="0"/>
        <w:autoSpaceDN w:val="0"/>
        <w:adjustRightInd w:val="0"/>
        <w:spacing w:after="0" w:line="360" w:lineRule="auto"/>
        <w:ind w:firstLine="708"/>
        <w:jc w:val="both"/>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Každá skupina dostane jednu pevnou gumičku s pěti navázanými asi metr dlouhými provázky. Každý ve skupině uchopí svůj konec provázku. Děti si stoupnou do kruhu, natahují pomocí provázku gumičku a snaží se ji umístit na dřevěnou kostku. Tímto způsobem mají za</w:t>
      </w:r>
      <w:r w:rsidR="0022337C">
        <w:rPr>
          <w:rFonts w:ascii="Times New Roman" w:eastAsia="TimesNewRomanPSMT" w:hAnsi="Times New Roman" w:cs="Times New Roman"/>
          <w:color w:val="000000"/>
          <w:sz w:val="24"/>
          <w:szCs w:val="24"/>
        </w:rPr>
        <w:t> </w:t>
      </w:r>
      <w:r w:rsidRPr="00174448">
        <w:rPr>
          <w:rFonts w:ascii="Times New Roman" w:eastAsia="TimesNewRomanPSMT" w:hAnsi="Times New Roman" w:cs="Times New Roman"/>
          <w:color w:val="000000"/>
          <w:sz w:val="24"/>
          <w:szCs w:val="24"/>
        </w:rPr>
        <w:t xml:space="preserve"> úkol přemístit tři kostky a postavit z nich komín. </w:t>
      </w:r>
    </w:p>
    <w:p w14:paraId="37237925" w14:textId="77777777" w:rsidR="00174448" w:rsidRPr="00174448" w:rsidRDefault="00174448" w:rsidP="00174448">
      <w:pPr>
        <w:autoSpaceDE w:val="0"/>
        <w:autoSpaceDN w:val="0"/>
        <w:adjustRightInd w:val="0"/>
        <w:spacing w:after="0" w:line="360" w:lineRule="auto"/>
        <w:ind w:firstLine="708"/>
        <w:jc w:val="both"/>
        <w:rPr>
          <w:rFonts w:ascii="Times New Roman" w:eastAsia="TimesNewRomanPSMT" w:hAnsi="Times New Roman" w:cs="Times New Roman"/>
          <w:color w:val="000000"/>
          <w:sz w:val="24"/>
          <w:szCs w:val="24"/>
        </w:rPr>
      </w:pPr>
    </w:p>
    <w:p w14:paraId="66EB62F8" w14:textId="77777777" w:rsidR="00174448" w:rsidRPr="00174448" w:rsidRDefault="00174448" w:rsidP="00174448">
      <w:pPr>
        <w:autoSpaceDE w:val="0"/>
        <w:autoSpaceDN w:val="0"/>
        <w:adjustRightInd w:val="0"/>
        <w:spacing w:after="0" w:line="360" w:lineRule="auto"/>
        <w:ind w:firstLine="708"/>
        <w:jc w:val="both"/>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 xml:space="preserve">Po skončení hry každá skupina dostala papír a tužku a zvolila si jednoho zapisovatele. Potom společně ve své skupině během vymezeného času vymyslely 5-10 pravidel, jak spolupracovat. Téma jsem podněcovala otázkami: </w:t>
      </w:r>
    </w:p>
    <w:p w14:paraId="6F40BED3" w14:textId="77777777" w:rsidR="00174448" w:rsidRPr="00174448" w:rsidRDefault="00174448" w:rsidP="00174448">
      <w:pPr>
        <w:autoSpaceDE w:val="0"/>
        <w:autoSpaceDN w:val="0"/>
        <w:adjustRightInd w:val="0"/>
        <w:spacing w:after="0" w:line="360" w:lineRule="auto"/>
        <w:ind w:firstLine="708"/>
        <w:jc w:val="both"/>
        <w:rPr>
          <w:rFonts w:ascii="Times New Roman" w:eastAsia="TimesNewRomanPSMT" w:hAnsi="Times New Roman" w:cs="Times New Roman"/>
          <w:i/>
          <w:color w:val="000000"/>
          <w:sz w:val="24"/>
          <w:szCs w:val="24"/>
        </w:rPr>
      </w:pPr>
      <w:r w:rsidRPr="00174448">
        <w:rPr>
          <w:rFonts w:ascii="Times New Roman" w:eastAsia="TimesNewRomanPSMT" w:hAnsi="Times New Roman" w:cs="Times New Roman"/>
          <w:i/>
          <w:color w:val="000000"/>
          <w:sz w:val="24"/>
          <w:szCs w:val="24"/>
        </w:rPr>
        <w:t xml:space="preserve">K čemu pravidla slouží? </w:t>
      </w:r>
    </w:p>
    <w:p w14:paraId="21E592B9" w14:textId="77777777" w:rsidR="00174448" w:rsidRPr="00174448" w:rsidRDefault="00174448" w:rsidP="00174448">
      <w:pPr>
        <w:autoSpaceDE w:val="0"/>
        <w:autoSpaceDN w:val="0"/>
        <w:adjustRightInd w:val="0"/>
        <w:spacing w:after="0" w:line="360" w:lineRule="auto"/>
        <w:ind w:firstLine="708"/>
        <w:jc w:val="both"/>
        <w:rPr>
          <w:rFonts w:ascii="Times New Roman" w:eastAsia="TimesNewRomanPSMT" w:hAnsi="Times New Roman" w:cs="Times New Roman"/>
          <w:i/>
          <w:color w:val="000000"/>
          <w:sz w:val="24"/>
          <w:szCs w:val="24"/>
        </w:rPr>
      </w:pPr>
      <w:r w:rsidRPr="00174448">
        <w:rPr>
          <w:rFonts w:ascii="Times New Roman" w:eastAsia="TimesNewRomanPSMT" w:hAnsi="Times New Roman" w:cs="Times New Roman"/>
          <w:i/>
          <w:color w:val="000000"/>
          <w:sz w:val="24"/>
          <w:szCs w:val="24"/>
        </w:rPr>
        <w:t xml:space="preserve">Proč je lidé potřebují? </w:t>
      </w:r>
    </w:p>
    <w:p w14:paraId="7F3A9699" w14:textId="77777777"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 xml:space="preserve">Jaká pravidla by podle vás mohla být užitečná při naší práci ve skupinách? </w:t>
      </w:r>
    </w:p>
    <w:p w14:paraId="05B07228" w14:textId="5FD03FCA" w:rsidR="00174448" w:rsidRPr="00174448" w:rsidRDefault="00174448" w:rsidP="00174448">
      <w:pPr>
        <w:autoSpaceDE w:val="0"/>
        <w:autoSpaceDN w:val="0"/>
        <w:adjustRightInd w:val="0"/>
        <w:spacing w:after="0" w:line="360" w:lineRule="auto"/>
        <w:jc w:val="both"/>
        <w:rPr>
          <w:rFonts w:ascii="Times New Roman" w:eastAsia="TimesNewRomanPSMT" w:hAnsi="Times New Roman" w:cs="Times New Roman"/>
          <w:color w:val="000000"/>
          <w:sz w:val="24"/>
          <w:szCs w:val="24"/>
        </w:rPr>
      </w:pPr>
      <w:r w:rsidRPr="00174448">
        <w:rPr>
          <w:rFonts w:ascii="Times New Roman" w:hAnsi="Times New Roman" w:cs="Times New Roman"/>
          <w:sz w:val="24"/>
          <w:szCs w:val="24"/>
        </w:rPr>
        <w:t>Na koberci v kruhu někdo z každé skupiny napsaná pravidla přečetl. Pravidla, na kterých se všichni shodli, jsme napsali na jeden velký papír a domluvili jsme se na jejich dodržování. Pro identifikaci třídy s pravidly a zdůraznění jejich významu jsem nechala děti pravidla podepsat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vyvěsit je společně </w:t>
      </w:r>
      <w:r w:rsidR="00D727AE">
        <w:rPr>
          <w:rFonts w:ascii="Times New Roman" w:hAnsi="Times New Roman" w:cs="Times New Roman"/>
          <w:sz w:val="24"/>
          <w:szCs w:val="24"/>
        </w:rPr>
        <w:t>na viditelné místo</w:t>
      </w:r>
      <w:r w:rsidRPr="00174448">
        <w:rPr>
          <w:rFonts w:ascii="Times New Roman" w:hAnsi="Times New Roman" w:cs="Times New Roman"/>
          <w:sz w:val="24"/>
          <w:szCs w:val="24"/>
        </w:rPr>
        <w:t>.</w:t>
      </w:r>
    </w:p>
    <w:p w14:paraId="5D1824B2" w14:textId="77777777" w:rsidR="00174448" w:rsidRPr="00174448" w:rsidRDefault="00174448" w:rsidP="00174448">
      <w:pPr>
        <w:spacing w:line="360" w:lineRule="auto"/>
        <w:rPr>
          <w:rFonts w:ascii="Times New Roman" w:hAnsi="Times New Roman" w:cs="Times New Roman"/>
          <w:b/>
          <w:sz w:val="24"/>
          <w:szCs w:val="24"/>
        </w:rPr>
      </w:pPr>
    </w:p>
    <w:p w14:paraId="0244BB67" w14:textId="77777777" w:rsidR="00174448" w:rsidRPr="00174448" w:rsidRDefault="00174448" w:rsidP="00174448">
      <w:pPr>
        <w:spacing w:line="360" w:lineRule="auto"/>
        <w:rPr>
          <w:rFonts w:ascii="Times New Roman" w:hAnsi="Times New Roman" w:cs="Times New Roman"/>
          <w:b/>
          <w:sz w:val="24"/>
          <w:szCs w:val="24"/>
        </w:rPr>
      </w:pPr>
      <w:r w:rsidRPr="00174448">
        <w:rPr>
          <w:rFonts w:ascii="Times New Roman" w:hAnsi="Times New Roman" w:cs="Times New Roman"/>
          <w:b/>
          <w:sz w:val="24"/>
          <w:szCs w:val="24"/>
        </w:rPr>
        <w:t>Aplikační úlohy:</w:t>
      </w:r>
    </w:p>
    <w:p w14:paraId="21D5FFC3" w14:textId="77777777" w:rsidR="00174448" w:rsidRPr="00174448" w:rsidRDefault="00174448" w:rsidP="00174448">
      <w:pPr>
        <w:spacing w:line="360" w:lineRule="auto"/>
        <w:rPr>
          <w:rFonts w:ascii="Times New Roman" w:hAnsi="Times New Roman" w:cs="Times New Roman"/>
          <w:b/>
          <w:bCs/>
          <w:i/>
          <w:iCs/>
          <w:sz w:val="24"/>
          <w:szCs w:val="24"/>
        </w:rPr>
      </w:pPr>
      <w:r w:rsidRPr="00174448">
        <w:rPr>
          <w:rFonts w:ascii="Times New Roman" w:hAnsi="Times New Roman" w:cs="Times New Roman"/>
          <w:bCs/>
          <w:i/>
          <w:iCs/>
          <w:sz w:val="24"/>
          <w:szCs w:val="24"/>
        </w:rPr>
        <w:t>Básník Jiří Žáček  napsal krásnou básničku o domově s názvem Doma.</w:t>
      </w:r>
    </w:p>
    <w:p w14:paraId="29C1AF2A"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b/>
          <w:bCs/>
          <w:i/>
          <w:iCs/>
          <w:sz w:val="24"/>
          <w:szCs w:val="24"/>
        </w:rPr>
        <w:t>Doma</w:t>
      </w:r>
      <w:r w:rsidRPr="00174448">
        <w:rPr>
          <w:rFonts w:ascii="Times New Roman" w:hAnsi="Times New Roman" w:cs="Times New Roman"/>
          <w:i/>
          <w:iCs/>
          <w:sz w:val="24"/>
          <w:szCs w:val="24"/>
        </w:rPr>
        <w:br/>
      </w:r>
      <w:r w:rsidRPr="00174448">
        <w:rPr>
          <w:rFonts w:ascii="Times New Roman" w:hAnsi="Times New Roman" w:cs="Times New Roman"/>
          <w:iCs/>
          <w:sz w:val="24"/>
          <w:szCs w:val="24"/>
        </w:rPr>
        <w:t>Jiří Žáček</w:t>
      </w:r>
      <w:r w:rsidRPr="00174448">
        <w:rPr>
          <w:rFonts w:ascii="Times New Roman" w:hAnsi="Times New Roman" w:cs="Times New Roman"/>
          <w:i/>
          <w:iCs/>
          <w:sz w:val="24"/>
          <w:szCs w:val="24"/>
        </w:rPr>
        <w:br/>
        <w:t>Každý je doma tam, kde bydlí,</w:t>
      </w:r>
      <w:r w:rsidRPr="00174448">
        <w:rPr>
          <w:rFonts w:ascii="Times New Roman" w:hAnsi="Times New Roman" w:cs="Times New Roman"/>
          <w:i/>
          <w:iCs/>
          <w:sz w:val="24"/>
          <w:szCs w:val="24"/>
        </w:rPr>
        <w:br/>
        <w:t>kde má své místo u stolu,</w:t>
      </w:r>
      <w:r w:rsidRPr="00174448">
        <w:rPr>
          <w:rFonts w:ascii="Times New Roman" w:hAnsi="Times New Roman" w:cs="Times New Roman"/>
          <w:i/>
          <w:iCs/>
          <w:sz w:val="24"/>
          <w:szCs w:val="24"/>
        </w:rPr>
        <w:br/>
        <w:t>kde má svou postel a svou židli.</w:t>
      </w:r>
      <w:r w:rsidRPr="00174448">
        <w:rPr>
          <w:rFonts w:ascii="Times New Roman" w:hAnsi="Times New Roman" w:cs="Times New Roman"/>
          <w:i/>
          <w:iCs/>
          <w:sz w:val="24"/>
          <w:szCs w:val="24"/>
        </w:rPr>
        <w:br/>
        <w:t>Doma jsou všichni pospolu.</w:t>
      </w:r>
      <w:r w:rsidRPr="00174448">
        <w:rPr>
          <w:rFonts w:ascii="Times New Roman" w:hAnsi="Times New Roman" w:cs="Times New Roman"/>
          <w:i/>
          <w:iCs/>
          <w:sz w:val="24"/>
          <w:szCs w:val="24"/>
        </w:rPr>
        <w:br/>
      </w:r>
      <w:r w:rsidRPr="00174448">
        <w:rPr>
          <w:rFonts w:ascii="Times New Roman" w:hAnsi="Times New Roman" w:cs="Times New Roman"/>
          <w:i/>
          <w:iCs/>
          <w:sz w:val="24"/>
          <w:szCs w:val="24"/>
        </w:rPr>
        <w:br/>
      </w:r>
      <w:r w:rsidRPr="00174448">
        <w:rPr>
          <w:rFonts w:ascii="Times New Roman" w:hAnsi="Times New Roman" w:cs="Times New Roman"/>
          <w:i/>
          <w:iCs/>
          <w:sz w:val="24"/>
          <w:szCs w:val="24"/>
        </w:rPr>
        <w:lastRenderedPageBreak/>
        <w:t>Pes má svou boudu, krtek noru,</w:t>
      </w:r>
      <w:r w:rsidRPr="00174448">
        <w:rPr>
          <w:rFonts w:ascii="Times New Roman" w:hAnsi="Times New Roman" w:cs="Times New Roman"/>
          <w:i/>
          <w:iCs/>
          <w:sz w:val="24"/>
          <w:szCs w:val="24"/>
        </w:rPr>
        <w:br/>
        <w:t>zajíc má pelech ve křoví,</w:t>
      </w:r>
      <w:r w:rsidRPr="00174448">
        <w:rPr>
          <w:rFonts w:ascii="Times New Roman" w:hAnsi="Times New Roman" w:cs="Times New Roman"/>
          <w:i/>
          <w:iCs/>
          <w:sz w:val="24"/>
          <w:szCs w:val="24"/>
        </w:rPr>
        <w:br/>
        <w:t>vrabčák má místo na javoru.</w:t>
      </w:r>
      <w:r w:rsidRPr="00174448">
        <w:rPr>
          <w:rFonts w:ascii="Times New Roman" w:hAnsi="Times New Roman" w:cs="Times New Roman"/>
          <w:i/>
          <w:iCs/>
          <w:sz w:val="24"/>
          <w:szCs w:val="24"/>
        </w:rPr>
        <w:br/>
        <w:t>Doma si všichni vyhoví.</w:t>
      </w:r>
      <w:r w:rsidRPr="00174448">
        <w:rPr>
          <w:rFonts w:ascii="Times New Roman" w:hAnsi="Times New Roman" w:cs="Times New Roman"/>
          <w:i/>
          <w:iCs/>
          <w:sz w:val="24"/>
          <w:szCs w:val="24"/>
        </w:rPr>
        <w:br/>
      </w:r>
      <w:r w:rsidRPr="00174448">
        <w:rPr>
          <w:rFonts w:ascii="Times New Roman" w:hAnsi="Times New Roman" w:cs="Times New Roman"/>
          <w:i/>
          <w:iCs/>
          <w:sz w:val="24"/>
          <w:szCs w:val="24"/>
        </w:rPr>
        <w:br/>
        <w:t>A šnek je doma, ať je, kde je</w:t>
      </w:r>
      <w:r w:rsidRPr="00174448">
        <w:rPr>
          <w:rFonts w:ascii="Times New Roman" w:hAnsi="Times New Roman" w:cs="Times New Roman"/>
          <w:i/>
          <w:iCs/>
          <w:sz w:val="24"/>
          <w:szCs w:val="24"/>
        </w:rPr>
        <w:br/>
        <w:t>- svůj dům si nosí na hřbetě.</w:t>
      </w:r>
      <w:r w:rsidRPr="00174448">
        <w:rPr>
          <w:rFonts w:ascii="Times New Roman" w:hAnsi="Times New Roman" w:cs="Times New Roman"/>
          <w:i/>
          <w:iCs/>
          <w:sz w:val="24"/>
          <w:szCs w:val="24"/>
        </w:rPr>
        <w:br/>
        <w:t>Ať svítí slunce nebo leje,</w:t>
      </w:r>
      <w:r w:rsidRPr="00174448">
        <w:rPr>
          <w:rFonts w:ascii="Times New Roman" w:hAnsi="Times New Roman" w:cs="Times New Roman"/>
          <w:i/>
          <w:iCs/>
          <w:sz w:val="24"/>
          <w:szCs w:val="24"/>
        </w:rPr>
        <w:br/>
        <w:t>je doma všude na světě.</w:t>
      </w:r>
      <w:r w:rsidRPr="00174448">
        <w:rPr>
          <w:rFonts w:ascii="Times New Roman" w:hAnsi="Times New Roman" w:cs="Times New Roman"/>
          <w:i/>
          <w:iCs/>
          <w:sz w:val="24"/>
          <w:szCs w:val="24"/>
        </w:rPr>
        <w:br/>
        <w:t xml:space="preserve">                          (Moje první čítanka)</w:t>
      </w:r>
    </w:p>
    <w:p w14:paraId="0669A824" w14:textId="77777777" w:rsidR="00174448" w:rsidRPr="00174448" w:rsidRDefault="00174448" w:rsidP="00174448">
      <w:pPr>
        <w:spacing w:line="360" w:lineRule="auto"/>
        <w:jc w:val="both"/>
        <w:rPr>
          <w:rFonts w:ascii="Times New Roman" w:hAnsi="Times New Roman" w:cs="Times New Roman"/>
          <w:sz w:val="24"/>
          <w:szCs w:val="24"/>
        </w:rPr>
      </w:pPr>
    </w:p>
    <w:p w14:paraId="1E64244D"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Podtéma: </w:t>
      </w:r>
      <w:r w:rsidRPr="00174448">
        <w:rPr>
          <w:rFonts w:ascii="Times New Roman" w:hAnsi="Times New Roman" w:cs="Times New Roman"/>
          <w:b/>
          <w:sz w:val="24"/>
          <w:szCs w:val="24"/>
        </w:rPr>
        <w:t>Místo, kde žijeme, v mapách</w:t>
      </w:r>
    </w:p>
    <w:p w14:paraId="02D172CC"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Předmět: Vlastivěda</w:t>
      </w:r>
    </w:p>
    <w:p w14:paraId="382DA0E6"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Tematický okruh: Místo, kde žijeme</w:t>
      </w:r>
    </w:p>
    <w:p w14:paraId="49827884"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Učivo: Naše vlast – domov, krajina, státní symboly</w:t>
      </w:r>
    </w:p>
    <w:p w14:paraId="2D562C15"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ab/>
        <w:t>Obec, místní krajina – poloha v krajině, současnost obce, význačné budovy</w:t>
      </w:r>
    </w:p>
    <w:p w14:paraId="5DE5EA15" w14:textId="77777777" w:rsidR="00174448" w:rsidRPr="00174448" w:rsidRDefault="00174448" w:rsidP="00174448">
      <w:pPr>
        <w:spacing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Domov - prostředí domova, orientace v místě bydliště</w:t>
      </w:r>
    </w:p>
    <w:p w14:paraId="58521A45" w14:textId="77777777" w:rsidR="00174448" w:rsidRPr="00174448" w:rsidRDefault="00174448" w:rsidP="00174448">
      <w:pPr>
        <w:spacing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Škola – okolí školy, cesta do školy</w:t>
      </w:r>
    </w:p>
    <w:p w14:paraId="60C69F75" w14:textId="77777777" w:rsidR="00174448" w:rsidRPr="00174448" w:rsidRDefault="00174448" w:rsidP="00174448">
      <w:pPr>
        <w:spacing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Region – povrch, vodstvo, orientační body, světové strany</w:t>
      </w:r>
    </w:p>
    <w:p w14:paraId="3EE035E7"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ab/>
        <w:t>Druhy map</w:t>
      </w:r>
    </w:p>
    <w:p w14:paraId="3A80B60F"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Kompetence: k učení, k řešení problémů, komunikativní, sociální a personální, občanské,   </w:t>
      </w:r>
    </w:p>
    <w:p w14:paraId="76D540CD"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                      pracovní</w:t>
      </w:r>
    </w:p>
    <w:p w14:paraId="6E23F321"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Pomůcky: různé druhy map České republiky, slepé mapy České republiky, pracovní listy, internet.</w:t>
      </w:r>
    </w:p>
    <w:p w14:paraId="74332029" w14:textId="532C02D2" w:rsidR="00174448" w:rsidRPr="00174448" w:rsidRDefault="00174448" w:rsidP="005C7F9C">
      <w:pPr>
        <w:numPr>
          <w:ilvl w:val="0"/>
          <w:numId w:val="22"/>
        </w:numPr>
        <w:spacing w:after="200" w:line="360" w:lineRule="auto"/>
        <w:contextualSpacing/>
        <w:jc w:val="both"/>
        <w:rPr>
          <w:rFonts w:ascii="Times New Roman" w:eastAsia="Calibri" w:hAnsi="Times New Roman" w:cs="Times New Roman"/>
          <w:sz w:val="24"/>
          <w:szCs w:val="24"/>
        </w:rPr>
      </w:pPr>
      <w:r w:rsidRPr="00174448">
        <w:rPr>
          <w:rFonts w:ascii="Times New Roman" w:eastAsia="Calibri" w:hAnsi="Times New Roman" w:cs="Times New Roman"/>
          <w:sz w:val="24"/>
          <w:szCs w:val="24"/>
        </w:rPr>
        <w:t>Každá skupina si vybrala z nabídnutých map České republiky. Během práce mohly děti výběr měnit. Při práci s mapou spolupracovaly všechny děti ve skupině. Pracovaly podle algoritmu práce s mapou ve vlastivědě. Měly následující úkoly. Obdobné úkoly a</w:t>
      </w:r>
      <w:r w:rsidR="0022337C">
        <w:rPr>
          <w:rFonts w:ascii="Times New Roman" w:eastAsia="Calibri" w:hAnsi="Times New Roman" w:cs="Times New Roman"/>
          <w:sz w:val="24"/>
          <w:szCs w:val="24"/>
        </w:rPr>
        <w:t> </w:t>
      </w:r>
      <w:r w:rsidRPr="00174448">
        <w:rPr>
          <w:rFonts w:ascii="Times New Roman" w:eastAsia="Calibri" w:hAnsi="Times New Roman" w:cs="Times New Roman"/>
          <w:sz w:val="24"/>
          <w:szCs w:val="24"/>
        </w:rPr>
        <w:t xml:space="preserve"> otázky se mohou vztahovat i k dalším významným místům se vztahem k našemu bydlišti.</w:t>
      </w:r>
    </w:p>
    <w:p w14:paraId="6865C9BE" w14:textId="77777777" w:rsidR="00174448" w:rsidRPr="00174448" w:rsidRDefault="00174448" w:rsidP="00174448">
      <w:pPr>
        <w:spacing w:after="200" w:line="360" w:lineRule="auto"/>
        <w:ind w:left="720"/>
        <w:contextualSpacing/>
        <w:jc w:val="both"/>
        <w:rPr>
          <w:rFonts w:ascii="Times New Roman" w:eastAsia="Calibri" w:hAnsi="Times New Roman" w:cs="Times New Roman"/>
          <w:sz w:val="24"/>
          <w:szCs w:val="24"/>
        </w:rPr>
      </w:pPr>
    </w:p>
    <w:p w14:paraId="23F959D0" w14:textId="77777777" w:rsidR="00174448" w:rsidRPr="00174448" w:rsidRDefault="00174448" w:rsidP="005C7F9C">
      <w:pPr>
        <w:numPr>
          <w:ilvl w:val="0"/>
          <w:numId w:val="21"/>
        </w:numPr>
        <w:spacing w:after="200" w:line="360" w:lineRule="auto"/>
        <w:contextualSpacing/>
        <w:jc w:val="both"/>
        <w:rPr>
          <w:rFonts w:ascii="Times New Roman" w:eastAsia="Calibri" w:hAnsi="Times New Roman" w:cs="Times New Roman"/>
          <w:i/>
          <w:sz w:val="24"/>
          <w:szCs w:val="24"/>
        </w:rPr>
      </w:pPr>
      <w:r w:rsidRPr="00174448">
        <w:rPr>
          <w:rFonts w:ascii="Times New Roman" w:eastAsia="Calibri" w:hAnsi="Times New Roman" w:cs="Times New Roman"/>
          <w:i/>
          <w:sz w:val="24"/>
          <w:szCs w:val="24"/>
        </w:rPr>
        <w:t xml:space="preserve">Najděte a ukažte obec, kam chodíte do školy. Ukažte, kde bydlíte. </w:t>
      </w:r>
    </w:p>
    <w:p w14:paraId="2FF74799" w14:textId="77777777" w:rsidR="00174448" w:rsidRPr="00174448" w:rsidRDefault="00174448" w:rsidP="005C7F9C">
      <w:pPr>
        <w:numPr>
          <w:ilvl w:val="0"/>
          <w:numId w:val="21"/>
        </w:numPr>
        <w:spacing w:after="200" w:line="360" w:lineRule="auto"/>
        <w:contextualSpacing/>
        <w:jc w:val="both"/>
        <w:rPr>
          <w:rFonts w:ascii="Times New Roman" w:eastAsia="Calibri" w:hAnsi="Times New Roman" w:cs="Times New Roman"/>
          <w:i/>
          <w:sz w:val="24"/>
          <w:szCs w:val="24"/>
        </w:rPr>
      </w:pPr>
      <w:r w:rsidRPr="00174448">
        <w:rPr>
          <w:rFonts w:ascii="Times New Roman" w:eastAsia="Calibri" w:hAnsi="Times New Roman" w:cs="Times New Roman"/>
          <w:i/>
          <w:sz w:val="24"/>
          <w:szCs w:val="24"/>
        </w:rPr>
        <w:t>Ve které části naší republiky leží naše obec?</w:t>
      </w:r>
    </w:p>
    <w:p w14:paraId="3C82738D" w14:textId="77777777" w:rsidR="00174448" w:rsidRPr="00174448" w:rsidRDefault="00174448" w:rsidP="005C7F9C">
      <w:pPr>
        <w:numPr>
          <w:ilvl w:val="0"/>
          <w:numId w:val="21"/>
        </w:numPr>
        <w:spacing w:after="200" w:line="360" w:lineRule="auto"/>
        <w:contextualSpacing/>
        <w:jc w:val="both"/>
        <w:rPr>
          <w:rFonts w:ascii="Times New Roman" w:eastAsia="Calibri" w:hAnsi="Times New Roman" w:cs="Times New Roman"/>
          <w:i/>
          <w:sz w:val="24"/>
          <w:szCs w:val="24"/>
        </w:rPr>
      </w:pPr>
      <w:r w:rsidRPr="00174448">
        <w:rPr>
          <w:rFonts w:ascii="Times New Roman" w:eastAsia="Calibri" w:hAnsi="Times New Roman" w:cs="Times New Roman"/>
          <w:i/>
          <w:sz w:val="24"/>
          <w:szCs w:val="24"/>
        </w:rPr>
        <w:t>Na kterou světovou stranu od Prahy leží naše obec?</w:t>
      </w:r>
    </w:p>
    <w:p w14:paraId="7397C030" w14:textId="77777777" w:rsidR="00174448" w:rsidRPr="00174448" w:rsidRDefault="00174448" w:rsidP="005C7F9C">
      <w:pPr>
        <w:numPr>
          <w:ilvl w:val="0"/>
          <w:numId w:val="21"/>
        </w:numPr>
        <w:spacing w:after="200" w:line="360" w:lineRule="auto"/>
        <w:contextualSpacing/>
        <w:jc w:val="both"/>
        <w:rPr>
          <w:rFonts w:ascii="Times New Roman" w:eastAsia="Calibri" w:hAnsi="Times New Roman" w:cs="Times New Roman"/>
          <w:i/>
          <w:sz w:val="24"/>
          <w:szCs w:val="24"/>
        </w:rPr>
      </w:pPr>
      <w:r w:rsidRPr="00174448">
        <w:rPr>
          <w:rFonts w:ascii="Times New Roman" w:eastAsia="Calibri" w:hAnsi="Times New Roman" w:cs="Times New Roman"/>
          <w:i/>
          <w:sz w:val="24"/>
          <w:szCs w:val="24"/>
        </w:rPr>
        <w:t>Najděte řeku, která protéká nejblíže našemu bydlišti. Kterými blízkými městy protéká?</w:t>
      </w:r>
    </w:p>
    <w:p w14:paraId="1FB4D4B8" w14:textId="77777777" w:rsidR="00174448" w:rsidRPr="00174448" w:rsidRDefault="00174448" w:rsidP="005C7F9C">
      <w:pPr>
        <w:numPr>
          <w:ilvl w:val="0"/>
          <w:numId w:val="21"/>
        </w:numPr>
        <w:spacing w:after="200" w:line="360" w:lineRule="auto"/>
        <w:contextualSpacing/>
        <w:jc w:val="both"/>
        <w:rPr>
          <w:rFonts w:ascii="Times New Roman" w:eastAsia="Calibri" w:hAnsi="Times New Roman" w:cs="Times New Roman"/>
          <w:i/>
          <w:sz w:val="24"/>
          <w:szCs w:val="24"/>
        </w:rPr>
      </w:pPr>
      <w:r w:rsidRPr="00174448">
        <w:rPr>
          <w:rFonts w:ascii="Times New Roman" w:eastAsia="Calibri" w:hAnsi="Times New Roman" w:cs="Times New Roman"/>
          <w:i/>
          <w:sz w:val="24"/>
          <w:szCs w:val="24"/>
        </w:rPr>
        <w:t xml:space="preserve">Které barvy na mapě v místě našeho bydliště převažují? Jaký je charakter krajiny, kde naše obec leží? </w:t>
      </w:r>
    </w:p>
    <w:p w14:paraId="7751643E" w14:textId="0AAD95F1" w:rsidR="00174448" w:rsidRDefault="00174448" w:rsidP="00174448">
      <w:pPr>
        <w:spacing w:line="360" w:lineRule="auto"/>
        <w:ind w:left="360"/>
        <w:jc w:val="both"/>
        <w:rPr>
          <w:rFonts w:ascii="Times New Roman" w:hAnsi="Times New Roman" w:cs="Times New Roman"/>
          <w:color w:val="FF0000"/>
          <w:sz w:val="24"/>
          <w:szCs w:val="24"/>
        </w:rPr>
      </w:pPr>
      <w:r w:rsidRPr="00174448">
        <w:rPr>
          <w:rFonts w:ascii="Times New Roman" w:hAnsi="Times New Roman" w:cs="Times New Roman"/>
          <w:sz w:val="24"/>
          <w:szCs w:val="24"/>
        </w:rPr>
        <w:t>Všechny zjištěné údaje si děti zakreslil</w:t>
      </w:r>
      <w:r w:rsidR="00D727AE">
        <w:rPr>
          <w:rFonts w:ascii="Times New Roman" w:hAnsi="Times New Roman" w:cs="Times New Roman"/>
          <w:sz w:val="24"/>
          <w:szCs w:val="24"/>
        </w:rPr>
        <w:t>y do slepé mapy České republiky.</w:t>
      </w:r>
    </w:p>
    <w:p w14:paraId="438492D8" w14:textId="77777777" w:rsidR="00D33CF3" w:rsidRPr="00174448" w:rsidRDefault="00D33CF3" w:rsidP="00174448">
      <w:pPr>
        <w:spacing w:line="360" w:lineRule="auto"/>
        <w:ind w:left="360"/>
        <w:jc w:val="both"/>
        <w:rPr>
          <w:rFonts w:ascii="Times New Roman" w:hAnsi="Times New Roman" w:cs="Times New Roman"/>
          <w:sz w:val="24"/>
          <w:szCs w:val="24"/>
        </w:rPr>
      </w:pPr>
    </w:p>
    <w:p w14:paraId="20DF8F6E" w14:textId="77777777" w:rsidR="00174448" w:rsidRPr="00174448" w:rsidRDefault="00174448" w:rsidP="00174448">
      <w:pPr>
        <w:spacing w:line="360" w:lineRule="auto"/>
        <w:jc w:val="both"/>
        <w:rPr>
          <w:rFonts w:ascii="Times New Roman" w:hAnsi="Times New Roman" w:cs="Times New Roman"/>
          <w:b/>
          <w:sz w:val="24"/>
          <w:szCs w:val="24"/>
        </w:rPr>
      </w:pPr>
      <w:r w:rsidRPr="00174448">
        <w:rPr>
          <w:rFonts w:ascii="Times New Roman" w:hAnsi="Times New Roman" w:cs="Times New Roman"/>
          <w:sz w:val="24"/>
          <w:szCs w:val="24"/>
        </w:rPr>
        <w:t xml:space="preserve">Podtéma: </w:t>
      </w:r>
      <w:r w:rsidRPr="00174448">
        <w:rPr>
          <w:rFonts w:ascii="Times New Roman" w:hAnsi="Times New Roman" w:cs="Times New Roman"/>
          <w:b/>
          <w:sz w:val="24"/>
          <w:szCs w:val="24"/>
        </w:rPr>
        <w:t>Naše obec</w:t>
      </w:r>
    </w:p>
    <w:p w14:paraId="3B8E255C"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Předmět: Vlastivěda</w:t>
      </w:r>
    </w:p>
    <w:p w14:paraId="573C0F51"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Tematický okruh: Místo, kde žijeme</w:t>
      </w:r>
    </w:p>
    <w:p w14:paraId="3624688C"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Učivo: Obec, místní krajina – poloha v krajině, současnost obce, význačné budovy</w:t>
      </w:r>
    </w:p>
    <w:p w14:paraId="2DCB9FB2" w14:textId="77777777" w:rsidR="00174448" w:rsidRPr="00174448" w:rsidRDefault="00174448" w:rsidP="00174448">
      <w:pPr>
        <w:spacing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Domov - prostředí domova, orientace v místě bydliště</w:t>
      </w:r>
    </w:p>
    <w:p w14:paraId="77BA4B86"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Kompetence: k učení, k řešení problémů, komunikativní, sociální a personální, občanské</w:t>
      </w:r>
    </w:p>
    <w:p w14:paraId="40F0480B"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Pomůcky: pracovní list do každé skupiny, internet, mapa České republiky</w:t>
      </w:r>
    </w:p>
    <w:p w14:paraId="5D08AB48" w14:textId="48EC1307" w:rsidR="00174448" w:rsidRPr="00174448" w:rsidRDefault="00174448" w:rsidP="005C7F9C">
      <w:pPr>
        <w:numPr>
          <w:ilvl w:val="0"/>
          <w:numId w:val="22"/>
        </w:numPr>
        <w:spacing w:after="200" w:line="360" w:lineRule="auto"/>
        <w:contextualSpacing/>
        <w:jc w:val="both"/>
        <w:rPr>
          <w:rFonts w:ascii="Times New Roman" w:eastAsia="Calibri" w:hAnsi="Times New Roman" w:cs="Times New Roman"/>
          <w:sz w:val="24"/>
          <w:szCs w:val="24"/>
        </w:rPr>
      </w:pPr>
      <w:r w:rsidRPr="00174448">
        <w:rPr>
          <w:rFonts w:ascii="Times New Roman" w:eastAsia="Calibri" w:hAnsi="Times New Roman" w:cs="Times New Roman"/>
          <w:sz w:val="24"/>
          <w:szCs w:val="24"/>
        </w:rPr>
        <w:t>Žáci dostali do skupin pracovní list. Společně se ho pokusili vyplnit, podíl</w:t>
      </w:r>
      <w:r w:rsidR="00D727AE">
        <w:rPr>
          <w:rFonts w:ascii="Times New Roman" w:eastAsia="Calibri" w:hAnsi="Times New Roman" w:cs="Times New Roman"/>
          <w:sz w:val="24"/>
          <w:szCs w:val="24"/>
        </w:rPr>
        <w:t>eli se na vyhledávání informací.</w:t>
      </w:r>
    </w:p>
    <w:p w14:paraId="309FC877" w14:textId="77777777" w:rsidR="00174448" w:rsidRPr="00174448" w:rsidRDefault="00174448" w:rsidP="00174448">
      <w:pPr>
        <w:spacing w:after="200" w:line="360" w:lineRule="auto"/>
        <w:ind w:left="720"/>
        <w:contextualSpacing/>
        <w:jc w:val="both"/>
        <w:rPr>
          <w:rFonts w:ascii="Times New Roman" w:eastAsia="Calibri" w:hAnsi="Times New Roman" w:cs="Times New Roman"/>
          <w:sz w:val="24"/>
          <w:szCs w:val="24"/>
        </w:rPr>
      </w:pPr>
    </w:p>
    <w:p w14:paraId="7CDA58DD" w14:textId="77777777" w:rsidR="00174448" w:rsidRPr="00174448" w:rsidRDefault="00174448" w:rsidP="00174448">
      <w:pPr>
        <w:spacing w:after="200" w:line="360" w:lineRule="auto"/>
        <w:ind w:left="720"/>
        <w:contextualSpacing/>
        <w:jc w:val="both"/>
        <w:rPr>
          <w:rFonts w:ascii="Times New Roman" w:eastAsia="Calibri" w:hAnsi="Times New Roman" w:cs="Times New Roman"/>
          <w:i/>
          <w:sz w:val="24"/>
          <w:szCs w:val="24"/>
        </w:rPr>
      </w:pPr>
      <w:r w:rsidRPr="00174448">
        <w:rPr>
          <w:rFonts w:ascii="Times New Roman" w:eastAsia="Calibri" w:hAnsi="Times New Roman" w:cs="Times New Roman"/>
          <w:i/>
          <w:sz w:val="24"/>
          <w:szCs w:val="24"/>
        </w:rPr>
        <w:t xml:space="preserve">Naše obec se jmenuje: </w:t>
      </w:r>
    </w:p>
    <w:p w14:paraId="5F901C1B"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Jaký má naše obec statut?      VESNICE        MĚSTYS        MĚSTO</w:t>
      </w:r>
    </w:p>
    <w:p w14:paraId="36932189"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Vyhledejte informaci, co je to městys.</w:t>
      </w:r>
    </w:p>
    <w:p w14:paraId="457A438F"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Kolik musí mít obec minimálně obyvatel, aby byla městem?</w:t>
      </w:r>
    </w:p>
    <w:p w14:paraId="7E7EA707"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Naše obec se nachází v okrese:</w:t>
      </w:r>
    </w:p>
    <w:p w14:paraId="5BDAAED4"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Naše obec se nachází v kraji:</w:t>
      </w:r>
    </w:p>
    <w:p w14:paraId="6F71DB72"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Starosta obce se jmenuje:</w:t>
      </w:r>
    </w:p>
    <w:p w14:paraId="7DFC9BD9"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Má obec svůj znak? Pokud ano, nakreslete ho.</w:t>
      </w:r>
    </w:p>
    <w:p w14:paraId="5EF3C25A"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 xml:space="preserve">Jaké významné stavby se v obci nacházejí  </w:t>
      </w:r>
    </w:p>
    <w:p w14:paraId="4873CD89"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 xml:space="preserve">        z hlediska průmyslového (výrobního)?</w:t>
      </w:r>
    </w:p>
    <w:p w14:paraId="1DA0EE9E"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lastRenderedPageBreak/>
        <w:t xml:space="preserve">        z hlediska historického?</w:t>
      </w:r>
    </w:p>
    <w:p w14:paraId="41EEE1D0"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 xml:space="preserve">        z hlediska kulturního?</w:t>
      </w:r>
    </w:p>
    <w:p w14:paraId="0459CE2B" w14:textId="77777777" w:rsidR="00174448" w:rsidRPr="00174448" w:rsidRDefault="00174448" w:rsidP="00174448">
      <w:pPr>
        <w:spacing w:after="200" w:line="360" w:lineRule="auto"/>
        <w:ind w:left="720"/>
        <w:contextualSpacing/>
        <w:rPr>
          <w:rFonts w:ascii="Times New Roman" w:eastAsia="Calibri" w:hAnsi="Times New Roman" w:cs="Times New Roman"/>
          <w:sz w:val="24"/>
          <w:szCs w:val="24"/>
        </w:rPr>
      </w:pPr>
    </w:p>
    <w:p w14:paraId="044706CA" w14:textId="77777777" w:rsidR="00174448" w:rsidRPr="00174448" w:rsidRDefault="00174448" w:rsidP="00174448">
      <w:pPr>
        <w:spacing w:line="360" w:lineRule="auto"/>
        <w:jc w:val="both"/>
        <w:rPr>
          <w:rFonts w:ascii="Times New Roman" w:hAnsi="Times New Roman" w:cs="Times New Roman"/>
          <w:b/>
          <w:sz w:val="24"/>
          <w:szCs w:val="24"/>
        </w:rPr>
      </w:pPr>
      <w:r w:rsidRPr="00174448">
        <w:rPr>
          <w:rFonts w:ascii="Times New Roman" w:hAnsi="Times New Roman" w:cs="Times New Roman"/>
          <w:sz w:val="24"/>
          <w:szCs w:val="24"/>
        </w:rPr>
        <w:t xml:space="preserve">Podtéma: </w:t>
      </w:r>
      <w:r w:rsidRPr="00174448">
        <w:rPr>
          <w:rFonts w:ascii="Times New Roman" w:hAnsi="Times New Roman" w:cs="Times New Roman"/>
          <w:b/>
          <w:sz w:val="24"/>
          <w:szCs w:val="24"/>
        </w:rPr>
        <w:t>Domov v hudební výchově</w:t>
      </w:r>
    </w:p>
    <w:p w14:paraId="33DC2B95"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Předmět: Hudební výchova</w:t>
      </w:r>
    </w:p>
    <w:p w14:paraId="2080AF73"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Učivo: Poslechová činnost</w:t>
      </w:r>
    </w:p>
    <w:p w14:paraId="03D78AB9"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Kompetence: k učení, k řešení problémů, komunikativní, občanské</w:t>
      </w:r>
    </w:p>
    <w:p w14:paraId="7EF19AAB"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Pomůcky: nahrávka naší státní hymny, pracovní list</w:t>
      </w:r>
    </w:p>
    <w:p w14:paraId="15C78C8F" w14:textId="77777777" w:rsidR="00174448" w:rsidRPr="00174448" w:rsidRDefault="00174448" w:rsidP="005C7F9C">
      <w:pPr>
        <w:numPr>
          <w:ilvl w:val="0"/>
          <w:numId w:val="22"/>
        </w:numPr>
        <w:spacing w:after="200" w:line="360" w:lineRule="auto"/>
        <w:contextualSpacing/>
        <w:rPr>
          <w:rFonts w:ascii="Times New Roman" w:eastAsia="Calibri" w:hAnsi="Times New Roman" w:cs="Times New Roman"/>
          <w:sz w:val="24"/>
          <w:szCs w:val="24"/>
        </w:rPr>
      </w:pPr>
      <w:r w:rsidRPr="00174448">
        <w:rPr>
          <w:rFonts w:ascii="Times New Roman" w:eastAsia="Calibri" w:hAnsi="Times New Roman" w:cs="Times New Roman"/>
          <w:sz w:val="24"/>
          <w:szCs w:val="24"/>
        </w:rPr>
        <w:t>Poslechli jsme si naši státní hymnu.</w:t>
      </w:r>
    </w:p>
    <w:p w14:paraId="2367F5EF"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Co je to hymna?</w:t>
      </w:r>
    </w:p>
    <w:p w14:paraId="66529D33" w14:textId="77777777" w:rsidR="00174448" w:rsidRPr="00174448" w:rsidRDefault="00174448" w:rsidP="00174448">
      <w:pPr>
        <w:spacing w:after="200" w:line="360" w:lineRule="auto"/>
        <w:ind w:left="720"/>
        <w:contextualSpacing/>
        <w:rPr>
          <w:rFonts w:ascii="Times New Roman" w:eastAsia="Calibri" w:hAnsi="Times New Roman" w:cs="Times New Roman"/>
          <w:i/>
          <w:sz w:val="24"/>
          <w:szCs w:val="24"/>
        </w:rPr>
      </w:pPr>
      <w:r w:rsidRPr="00174448">
        <w:rPr>
          <w:rFonts w:ascii="Times New Roman" w:eastAsia="Calibri" w:hAnsi="Times New Roman" w:cs="Times New Roman"/>
          <w:i/>
          <w:sz w:val="24"/>
          <w:szCs w:val="24"/>
        </w:rPr>
        <w:t>O čem naše hymna je?</w:t>
      </w:r>
    </w:p>
    <w:p w14:paraId="0A65A365" w14:textId="77777777" w:rsidR="00174448" w:rsidRPr="00174448" w:rsidRDefault="00174448" w:rsidP="00174448">
      <w:pPr>
        <w:spacing w:after="200" w:line="360" w:lineRule="auto"/>
        <w:ind w:left="720"/>
        <w:contextualSpacing/>
        <w:rPr>
          <w:rFonts w:ascii="Times New Roman" w:eastAsia="Calibri" w:hAnsi="Times New Roman" w:cs="Times New Roman"/>
          <w:sz w:val="24"/>
          <w:szCs w:val="24"/>
        </w:rPr>
      </w:pPr>
      <w:r w:rsidRPr="00174448">
        <w:rPr>
          <w:rFonts w:ascii="Times New Roman" w:eastAsia="Calibri" w:hAnsi="Times New Roman" w:cs="Times New Roman"/>
          <w:sz w:val="24"/>
          <w:szCs w:val="24"/>
        </w:rPr>
        <w:t xml:space="preserve">Děti dostali pracovní list se státními symboly, měli za úkol ve skupině správně přiřadit název symbolu k obrázku. </w:t>
      </w:r>
    </w:p>
    <w:p w14:paraId="783A0273" w14:textId="77777777" w:rsidR="00174448" w:rsidRPr="00174448" w:rsidRDefault="00174448" w:rsidP="00174448">
      <w:pPr>
        <w:spacing w:after="200" w:line="360" w:lineRule="auto"/>
        <w:ind w:left="720"/>
        <w:contextualSpacing/>
        <w:rPr>
          <w:rFonts w:ascii="Times New Roman" w:eastAsia="Calibri" w:hAnsi="Times New Roman" w:cs="Times New Roman"/>
          <w:sz w:val="24"/>
          <w:szCs w:val="24"/>
        </w:rPr>
      </w:pPr>
    </w:p>
    <w:p w14:paraId="647CEEC9" w14:textId="77777777" w:rsidR="00174448" w:rsidRPr="00174448" w:rsidRDefault="00174448" w:rsidP="00174448">
      <w:pPr>
        <w:spacing w:line="360" w:lineRule="auto"/>
        <w:jc w:val="both"/>
        <w:rPr>
          <w:rFonts w:ascii="Times New Roman" w:hAnsi="Times New Roman" w:cs="Times New Roman"/>
          <w:b/>
          <w:sz w:val="24"/>
          <w:szCs w:val="24"/>
        </w:rPr>
      </w:pPr>
      <w:r w:rsidRPr="00174448">
        <w:rPr>
          <w:rFonts w:ascii="Times New Roman" w:hAnsi="Times New Roman" w:cs="Times New Roman"/>
          <w:sz w:val="24"/>
          <w:szCs w:val="24"/>
        </w:rPr>
        <w:t xml:space="preserve">Podtéma: </w:t>
      </w:r>
      <w:r w:rsidRPr="00174448">
        <w:rPr>
          <w:rFonts w:ascii="Times New Roman" w:hAnsi="Times New Roman" w:cs="Times New Roman"/>
          <w:b/>
          <w:sz w:val="24"/>
          <w:szCs w:val="24"/>
        </w:rPr>
        <w:t>Plán obce</w:t>
      </w:r>
    </w:p>
    <w:p w14:paraId="27E17C59"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Předmět: Prvouka, vlastivěda</w:t>
      </w:r>
    </w:p>
    <w:p w14:paraId="106C2851"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Tematický okruh: Místo, kde žijeme</w:t>
      </w:r>
    </w:p>
    <w:p w14:paraId="205377EE"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Učivo: Obec - současnost obce, význačné budovy</w:t>
      </w:r>
    </w:p>
    <w:p w14:paraId="3D2CAA65" w14:textId="77777777" w:rsidR="00174448" w:rsidRPr="00174448" w:rsidRDefault="00174448" w:rsidP="00174448">
      <w:pPr>
        <w:spacing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Domov - prostředí domova, orientace v místě bydliště</w:t>
      </w:r>
    </w:p>
    <w:p w14:paraId="7591C2B9" w14:textId="77777777" w:rsidR="00174448" w:rsidRPr="00174448" w:rsidRDefault="00174448" w:rsidP="00174448">
      <w:pPr>
        <w:spacing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Škola – okolí školy, cesta do školy</w:t>
      </w:r>
    </w:p>
    <w:p w14:paraId="73E831D5"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Kompetence: k učení, k řešení problémů, občanské, pracovní </w:t>
      </w:r>
    </w:p>
    <w:p w14:paraId="2DCCB7AF" w14:textId="23A2BC4D" w:rsidR="00174448" w:rsidRDefault="00174448" w:rsidP="00D727AE">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Pomůcky: plánky obce pro žáky 1.a 2. ročníku, plánky obcí na ukázku, topografické značky</w:t>
      </w:r>
    </w:p>
    <w:p w14:paraId="21AF7F6E" w14:textId="77777777" w:rsidR="00174448" w:rsidRPr="00174448" w:rsidRDefault="00174448" w:rsidP="00D727AE">
      <w:pPr>
        <w:numPr>
          <w:ilvl w:val="0"/>
          <w:numId w:val="22"/>
        </w:numPr>
        <w:spacing w:line="360" w:lineRule="auto"/>
        <w:contextualSpacing/>
        <w:jc w:val="both"/>
        <w:rPr>
          <w:rFonts w:ascii="Times New Roman" w:eastAsia="Calibri" w:hAnsi="Times New Roman" w:cs="Times New Roman"/>
          <w:sz w:val="24"/>
          <w:szCs w:val="24"/>
        </w:rPr>
      </w:pPr>
      <w:r w:rsidRPr="00174448">
        <w:rPr>
          <w:rFonts w:ascii="Times New Roman" w:eastAsia="Calibri" w:hAnsi="Times New Roman" w:cs="Times New Roman"/>
          <w:sz w:val="24"/>
          <w:szCs w:val="24"/>
        </w:rPr>
        <w:t xml:space="preserve">Úkol z prvouky a vlastivědy zpracovávalo každé dítě samostatně. </w:t>
      </w:r>
    </w:p>
    <w:p w14:paraId="2A8F7449" w14:textId="77777777" w:rsidR="00D727AE" w:rsidRDefault="00D727AE" w:rsidP="00D727AE">
      <w:pPr>
        <w:pStyle w:val="Odstavecseseznamem"/>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1.</w:t>
      </w:r>
      <w:r w:rsidR="00174448" w:rsidRPr="00D727AE">
        <w:rPr>
          <w:rFonts w:ascii="Times New Roman" w:hAnsi="Times New Roman" w:cs="Times New Roman"/>
          <w:sz w:val="24"/>
          <w:szCs w:val="24"/>
        </w:rPr>
        <w:t>,</w:t>
      </w:r>
      <w:r w:rsidRPr="00D727AE">
        <w:rPr>
          <w:rFonts w:ascii="Times New Roman" w:hAnsi="Times New Roman" w:cs="Times New Roman"/>
          <w:sz w:val="24"/>
          <w:szCs w:val="24"/>
        </w:rPr>
        <w:t xml:space="preserve"> </w:t>
      </w:r>
      <w:r w:rsidR="00174448" w:rsidRPr="00D727AE">
        <w:rPr>
          <w:rFonts w:ascii="Times New Roman" w:hAnsi="Times New Roman" w:cs="Times New Roman"/>
          <w:sz w:val="24"/>
          <w:szCs w:val="24"/>
        </w:rPr>
        <w:t xml:space="preserve">2.třída </w:t>
      </w:r>
    </w:p>
    <w:p w14:paraId="64B8640B" w14:textId="6C022D44" w:rsidR="00174448" w:rsidRPr="00D727AE" w:rsidRDefault="00D727AE" w:rsidP="00D727AE">
      <w:pPr>
        <w:pStyle w:val="Odstavecseseznamem"/>
        <w:spacing w:after="0" w:line="360" w:lineRule="auto"/>
        <w:ind w:left="360" w:firstLine="348"/>
        <w:jc w:val="both"/>
        <w:rPr>
          <w:rFonts w:ascii="Times New Roman" w:hAnsi="Times New Roman" w:cs="Times New Roman"/>
          <w:i/>
          <w:sz w:val="24"/>
          <w:szCs w:val="24"/>
        </w:rPr>
      </w:pPr>
      <w:r w:rsidRPr="00D727AE">
        <w:rPr>
          <w:rFonts w:ascii="Times New Roman" w:hAnsi="Times New Roman" w:cs="Times New Roman"/>
          <w:sz w:val="24"/>
          <w:szCs w:val="24"/>
        </w:rPr>
        <w:t xml:space="preserve"> </w:t>
      </w:r>
      <w:r w:rsidR="00174448" w:rsidRPr="00D727AE">
        <w:rPr>
          <w:rFonts w:ascii="Times New Roman" w:hAnsi="Times New Roman" w:cs="Times New Roman"/>
          <w:i/>
          <w:sz w:val="24"/>
          <w:szCs w:val="24"/>
        </w:rPr>
        <w:t xml:space="preserve">Označ v připraveném plánku obce svůj domov a školu. </w:t>
      </w:r>
    </w:p>
    <w:p w14:paraId="10E2E5F9" w14:textId="7AE87525" w:rsidR="00174448" w:rsidRPr="00174448" w:rsidRDefault="00174448" w:rsidP="00D727AE">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Vyznač  svou cestu do školy.   </w:t>
      </w:r>
    </w:p>
    <w:p w14:paraId="6B9D2B1D" w14:textId="190D42D9" w:rsidR="00174448" w:rsidRPr="00174448" w:rsidRDefault="00174448" w:rsidP="00D727AE">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Pokud to lze, vyznač i jiné cesty, kudy můžeš ke škole dojít. </w:t>
      </w:r>
    </w:p>
    <w:p w14:paraId="078BF771" w14:textId="68290221" w:rsidR="00174448" w:rsidRPr="00174448" w:rsidRDefault="00174448" w:rsidP="00D727AE">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Barevně  zvýrazni cestu do školy, která je nejkratší. </w:t>
      </w:r>
    </w:p>
    <w:p w14:paraId="1FA05FED" w14:textId="0843A91F" w:rsidR="00174448" w:rsidRPr="00174448" w:rsidRDefault="00174448" w:rsidP="00D727AE">
      <w:pPr>
        <w:spacing w:after="0" w:line="360" w:lineRule="auto"/>
        <w:jc w:val="both"/>
        <w:rPr>
          <w:rFonts w:ascii="Times New Roman" w:hAnsi="Times New Roman" w:cs="Times New Roman"/>
          <w:sz w:val="24"/>
          <w:szCs w:val="24"/>
        </w:rPr>
      </w:pPr>
      <w:r w:rsidRPr="00174448">
        <w:rPr>
          <w:rFonts w:ascii="Times New Roman" w:hAnsi="Times New Roman" w:cs="Times New Roman"/>
          <w:i/>
          <w:sz w:val="24"/>
          <w:szCs w:val="24"/>
        </w:rPr>
        <w:t xml:space="preserve">             Dokresli do plánku nějaká místa nebo stavby, které v něm chybí.</w:t>
      </w:r>
    </w:p>
    <w:p w14:paraId="4350E35F" w14:textId="701CD38E"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 xml:space="preserve">3.-5.třída </w:t>
      </w:r>
      <w:r w:rsidR="00D727AE">
        <w:rPr>
          <w:rFonts w:ascii="Times New Roman" w:hAnsi="Times New Roman" w:cs="Times New Roman"/>
          <w:i/>
          <w:sz w:val="24"/>
          <w:szCs w:val="24"/>
        </w:rPr>
        <w:t>Nakresli plánek naší obce.</w:t>
      </w:r>
      <w:r w:rsidRPr="00174448">
        <w:rPr>
          <w:rFonts w:ascii="Times New Roman" w:hAnsi="Times New Roman" w:cs="Times New Roman"/>
          <w:i/>
          <w:sz w:val="24"/>
          <w:szCs w:val="24"/>
        </w:rPr>
        <w:t xml:space="preserve"> Použij symboly z připraveného vzorového plánku.</w:t>
      </w:r>
    </w:p>
    <w:p w14:paraId="112F8DBB" w14:textId="77777777" w:rsidR="00174448" w:rsidRPr="00174448" w:rsidRDefault="00174448" w:rsidP="00174448">
      <w:pPr>
        <w:spacing w:after="0" w:line="360" w:lineRule="auto"/>
        <w:jc w:val="both"/>
        <w:rPr>
          <w:rFonts w:ascii="Times New Roman" w:hAnsi="Times New Roman" w:cs="Times New Roman"/>
          <w:sz w:val="24"/>
          <w:szCs w:val="24"/>
        </w:rPr>
      </w:pPr>
    </w:p>
    <w:p w14:paraId="685CE6B8" w14:textId="77777777" w:rsidR="00174448" w:rsidRPr="00174448" w:rsidRDefault="00174448" w:rsidP="00174448">
      <w:pPr>
        <w:spacing w:line="360" w:lineRule="auto"/>
        <w:jc w:val="both"/>
        <w:rPr>
          <w:rFonts w:ascii="Times New Roman" w:hAnsi="Times New Roman" w:cs="Times New Roman"/>
          <w:b/>
          <w:sz w:val="24"/>
          <w:szCs w:val="24"/>
        </w:rPr>
      </w:pPr>
      <w:r w:rsidRPr="00174448">
        <w:rPr>
          <w:rFonts w:ascii="Times New Roman" w:hAnsi="Times New Roman" w:cs="Times New Roman"/>
          <w:sz w:val="24"/>
          <w:szCs w:val="24"/>
        </w:rPr>
        <w:t xml:space="preserve">Podtéma: </w:t>
      </w:r>
      <w:r w:rsidRPr="00174448">
        <w:rPr>
          <w:rFonts w:ascii="Times New Roman" w:hAnsi="Times New Roman" w:cs="Times New Roman"/>
          <w:b/>
          <w:sz w:val="24"/>
          <w:szCs w:val="24"/>
        </w:rPr>
        <w:t>Místo, kde žijeme, v českém jazyce</w:t>
      </w:r>
    </w:p>
    <w:p w14:paraId="4F0C0BFE"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Předmět: Český jazyk – jazyková výchova</w:t>
      </w:r>
    </w:p>
    <w:p w14:paraId="1C34DF60"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Učivo: 1. ročník –  grafická podoba slov.</w:t>
      </w:r>
    </w:p>
    <w:p w14:paraId="336A2005" w14:textId="77777777"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2. ročník – velká písmena v typických případech vlastních jmen osob, zvířat a místních pojmenování.</w:t>
      </w:r>
    </w:p>
    <w:p w14:paraId="095B37DC" w14:textId="77777777"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3. ročník – správné psaní i/y/í/ý po tvrdých a měkkých souhláskách i po obojetných souhláskách ve vyjmenovaných slovech.</w:t>
      </w:r>
    </w:p>
    <w:p w14:paraId="0B7AB6CF" w14:textId="77777777"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4. ročník – kořen slov, slova příbuzná.</w:t>
      </w:r>
    </w:p>
    <w:p w14:paraId="7DC3EC67" w14:textId="77777777"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5. ročník - správné psaní i/y/í/ý ve slovech po obojetných souhláskách, skloňování podstatných jmen v jednotném i množném čísle.</w:t>
      </w:r>
    </w:p>
    <w:p w14:paraId="60511703"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Kompetence: k učení, k řešení problémů</w:t>
      </w:r>
    </w:p>
    <w:p w14:paraId="21ECC800"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Pomůcky: pracovní listy s texty</w:t>
      </w:r>
    </w:p>
    <w:p w14:paraId="13C16FC9" w14:textId="1010E7AE" w:rsidR="00174448" w:rsidRPr="00174448" w:rsidRDefault="00174448" w:rsidP="005C7F9C">
      <w:pPr>
        <w:numPr>
          <w:ilvl w:val="0"/>
          <w:numId w:val="22"/>
        </w:numPr>
        <w:spacing w:after="200" w:line="360" w:lineRule="auto"/>
        <w:contextualSpacing/>
        <w:jc w:val="both"/>
        <w:rPr>
          <w:rFonts w:ascii="Times New Roman" w:eastAsia="Calibri" w:hAnsi="Times New Roman" w:cs="Times New Roman"/>
          <w:sz w:val="24"/>
          <w:szCs w:val="24"/>
        </w:rPr>
      </w:pPr>
      <w:r w:rsidRPr="00174448">
        <w:rPr>
          <w:rFonts w:ascii="Times New Roman" w:eastAsia="Calibri" w:hAnsi="Times New Roman" w:cs="Times New Roman"/>
          <w:sz w:val="24"/>
          <w:szCs w:val="24"/>
        </w:rPr>
        <w:t>Úkol z českého jazy</w:t>
      </w:r>
      <w:r w:rsidR="00D727AE">
        <w:rPr>
          <w:rFonts w:ascii="Times New Roman" w:eastAsia="Calibri" w:hAnsi="Times New Roman" w:cs="Times New Roman"/>
          <w:sz w:val="24"/>
          <w:szCs w:val="24"/>
        </w:rPr>
        <w:t>ka zpracovávají děti samostatně.</w:t>
      </w:r>
    </w:p>
    <w:p w14:paraId="7EEA25F1"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1.třída  </w:t>
      </w:r>
      <w:r w:rsidRPr="00174448">
        <w:rPr>
          <w:rFonts w:ascii="Times New Roman" w:hAnsi="Times New Roman" w:cs="Times New Roman"/>
          <w:i/>
          <w:sz w:val="24"/>
          <w:szCs w:val="24"/>
        </w:rPr>
        <w:t>Přepiš slova psacím písmem.</w:t>
      </w:r>
    </w:p>
    <w:p w14:paraId="77BE8A08" w14:textId="77777777" w:rsidR="00174448" w:rsidRPr="00174448" w:rsidRDefault="00174448" w:rsidP="00174448">
      <w:pPr>
        <w:spacing w:line="360" w:lineRule="auto"/>
        <w:ind w:left="768"/>
        <w:jc w:val="both"/>
        <w:rPr>
          <w:rFonts w:ascii="Times New Roman" w:hAnsi="Times New Roman" w:cs="Times New Roman"/>
          <w:sz w:val="24"/>
          <w:szCs w:val="24"/>
        </w:rPr>
      </w:pPr>
      <w:r w:rsidRPr="00174448">
        <w:rPr>
          <w:rFonts w:ascii="Times New Roman" w:hAnsi="Times New Roman" w:cs="Times New Roman"/>
          <w:sz w:val="24"/>
          <w:szCs w:val="24"/>
        </w:rPr>
        <w:t>DOMOV, KRAJINA, ROVINA, HORY, POTOK, VODA, ZIMA, MRAZY, LED, SNÍH.</w:t>
      </w:r>
    </w:p>
    <w:p w14:paraId="63C23BEE"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2.třída  </w:t>
      </w:r>
      <w:r w:rsidRPr="00174448">
        <w:rPr>
          <w:rFonts w:ascii="Times New Roman" w:hAnsi="Times New Roman" w:cs="Times New Roman"/>
          <w:i/>
          <w:sz w:val="24"/>
          <w:szCs w:val="24"/>
        </w:rPr>
        <w:t>Přepiš se správnými malými nebo velkými písmeny na začátku slov.</w:t>
      </w:r>
    </w:p>
    <w:p w14:paraId="2D821060" w14:textId="77777777"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ČESKÁ REPUBLIKA, OKRES JINDŘICHŮV HRADEC, MĚSTO DAČICE, OBEC BUDEČ, KOPEC BÁBA, ŘEKA DYJE, ŘÍČKA ŽELETAVKA, ČAPKOVA ULICE.</w:t>
      </w:r>
    </w:p>
    <w:p w14:paraId="71BAF077"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3.třída  </w:t>
      </w:r>
      <w:r w:rsidRPr="00174448">
        <w:rPr>
          <w:rFonts w:ascii="Times New Roman" w:hAnsi="Times New Roman" w:cs="Times New Roman"/>
          <w:i/>
          <w:sz w:val="24"/>
          <w:szCs w:val="24"/>
        </w:rPr>
        <w:t>Doplň správné i/í,y/ý.</w:t>
      </w:r>
    </w:p>
    <w:p w14:paraId="2BA7EAE9" w14:textId="77777777" w:rsidR="00174448" w:rsidRPr="00174448" w:rsidRDefault="00174448" w:rsidP="00174448">
      <w:pPr>
        <w:spacing w:after="0"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L - DÉ B - DLÍ NA RŮZN - CH M - STECH NAŠ -  PLANET - .  JEJ - CH OB - DLÍ MAJÍ RŮZNOU PODOBU. NĚKDE MAJ –  V - SOKÉ MRAKODRAPY, JINDE MAJÍ NUZNÉ PŘÍB - TKY Z HL – N - . M -  ŽIJEME NA VESN - CI. NĚKDO BYDLÍ V B - TĚ. V - CE OB - VATEL ŽIJE VE VLASTN - CH DOMECH. MÁME TU</w:t>
      </w:r>
    </w:p>
    <w:p w14:paraId="63EBB2DA" w14:textId="77777777" w:rsidR="00174448" w:rsidRPr="00174448" w:rsidRDefault="00174448" w:rsidP="00174448">
      <w:pPr>
        <w:spacing w:after="0"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 xml:space="preserve">KL - D. V OKOL -  JE KRÁSNÁ PŘ - RODA. KDYŽ JE PŘ - JEMNÉ POČASÍ, CHOD - ME NA V - LETY. </w:t>
      </w:r>
    </w:p>
    <w:p w14:paraId="01F090E2"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sz w:val="24"/>
          <w:szCs w:val="24"/>
        </w:rPr>
        <w:lastRenderedPageBreak/>
        <w:t xml:space="preserve">4.třída  </w:t>
      </w:r>
      <w:r w:rsidRPr="00174448">
        <w:rPr>
          <w:rFonts w:ascii="Times New Roman" w:hAnsi="Times New Roman" w:cs="Times New Roman"/>
          <w:i/>
          <w:sz w:val="24"/>
          <w:szCs w:val="24"/>
        </w:rPr>
        <w:t xml:space="preserve">Vypiš slova s kořenem měst. Nejdříve  vypiš  jiný  tvar  téhož slova. Poté  vypiš  slova      </w:t>
      </w:r>
    </w:p>
    <w:p w14:paraId="04F2E6E7"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w:t>
      </w:r>
      <w:r w:rsidRPr="00174448">
        <w:rPr>
          <w:rFonts w:ascii="Times New Roman" w:hAnsi="Times New Roman" w:cs="Times New Roman"/>
          <w:i/>
          <w:sz w:val="24"/>
          <w:szCs w:val="24"/>
        </w:rPr>
        <w:tab/>
        <w:t xml:space="preserve">příbuzná.  </w:t>
      </w:r>
    </w:p>
    <w:p w14:paraId="7590D341"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b/>
      </w:r>
    </w:p>
    <w:p w14:paraId="5005634F" w14:textId="77777777" w:rsidR="00174448" w:rsidRPr="00174448" w:rsidRDefault="00174448" w:rsidP="00174448">
      <w:pPr>
        <w:spacing w:after="0"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KAŽDÉ MĚSTO MÁ NÁMĚSTÍ. KAŽDÉ VELKOMĚSTO MÁ NĚKOLIK DRUHŮ MĚSTSKÉ DOPRAVY. V PRAZE MŮŽETE JEZDIT METREM I TRAMVAJÍ, NA PŘEDMĚSTÍ I AUTOBUSEM. V NĚKTERÝCH MĚSTECH JEZDÍ POUZE AUTOBUSY. JE I NĚKOLIK MĚST, KDE SE MŮŽETE SVÉZT TROLEJBUSEM. POKUD OVŠEM JEZDÍŠ RADĚJI NA KOLE, JE TO ZDRAVĚJŠÍ – ALESPOŇ V PŘÍMĚSTSKÝCH OBLASTECH.</w:t>
      </w:r>
    </w:p>
    <w:p w14:paraId="79BF9E3E" w14:textId="77777777" w:rsidR="00174448" w:rsidRPr="00174448" w:rsidRDefault="00174448" w:rsidP="00174448">
      <w:pPr>
        <w:spacing w:line="360" w:lineRule="auto"/>
        <w:jc w:val="both"/>
        <w:rPr>
          <w:rFonts w:ascii="Times New Roman" w:hAnsi="Times New Roman" w:cs="Times New Roman"/>
          <w:sz w:val="24"/>
          <w:szCs w:val="24"/>
        </w:rPr>
      </w:pPr>
    </w:p>
    <w:p w14:paraId="4726BAD7"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5.třída  </w:t>
      </w:r>
    </w:p>
    <w:p w14:paraId="33DAAFEF"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sz w:val="24"/>
          <w:szCs w:val="24"/>
        </w:rPr>
        <w:tab/>
      </w:r>
      <w:r w:rsidRPr="00174448">
        <w:rPr>
          <w:rFonts w:ascii="Times New Roman" w:hAnsi="Times New Roman" w:cs="Times New Roman"/>
          <w:i/>
          <w:sz w:val="24"/>
          <w:szCs w:val="24"/>
        </w:rPr>
        <w:t>Doplň do textu i/í,y/ý.</w:t>
      </w:r>
    </w:p>
    <w:p w14:paraId="679C37E4" w14:textId="77777777" w:rsidR="00174448" w:rsidRPr="00174448" w:rsidRDefault="00174448" w:rsidP="00174448">
      <w:pPr>
        <w:spacing w:after="0"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 xml:space="preserve">B - DLÍM V KRÁSNÉM MĚSTĚ. M - SLÍM, ŽE HO ZNÁTE. KDO TAM JEŠTĚ NEB - L, ZNÁ ASPOŇ JEHO JMÉNO. ŽIJE TU MNOHEM MÉNĚ OB - VATEL NEŽ  V  PRAZE.  JE  TU  ROZMANITÝ  PRŮM - SL. V  B - TECH  A  ŠKOLNÍCH </w:t>
      </w:r>
    </w:p>
    <w:p w14:paraId="6F191E63" w14:textId="77777777" w:rsidR="00174448" w:rsidRPr="00174448" w:rsidRDefault="00174448" w:rsidP="00174448">
      <w:pPr>
        <w:spacing w:after="0"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UM - VÁRNÁCH SE ČASTO SETKÁVÁME S DLAŽDICEMI OD NÁS. SL - ŠEL NĚKDO Z VÁS O ZDEJŠÍ TOVÁRNĚ NA M - DLO? TI NEJB - STŘEJŠÍ UŽ VĚDÍ, ŽE TÍM MĚSTEM MŮŽE B - T JEDINĚ RAKOVNÍK.</w:t>
      </w:r>
    </w:p>
    <w:p w14:paraId="31AF9FC5" w14:textId="77777777" w:rsidR="00174448" w:rsidRPr="00174448" w:rsidRDefault="00174448" w:rsidP="00174448">
      <w:pPr>
        <w:spacing w:after="0" w:line="360" w:lineRule="auto"/>
        <w:ind w:left="708"/>
        <w:jc w:val="both"/>
        <w:rPr>
          <w:rFonts w:ascii="Times New Roman" w:hAnsi="Times New Roman" w:cs="Times New Roman"/>
          <w:sz w:val="24"/>
          <w:szCs w:val="24"/>
        </w:rPr>
      </w:pPr>
    </w:p>
    <w:p w14:paraId="3991204F" w14:textId="77777777" w:rsidR="00174448" w:rsidRPr="00174448" w:rsidRDefault="00174448" w:rsidP="00174448">
      <w:pPr>
        <w:spacing w:after="0"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Skloňujte podstatná  jména obyvatel a byt v jednotném i množném čísle.</w:t>
      </w:r>
    </w:p>
    <w:p w14:paraId="0F914514"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w:t>
      </w:r>
    </w:p>
    <w:p w14:paraId="5313C397" w14:textId="77777777" w:rsidR="00174448" w:rsidRPr="00174448" w:rsidRDefault="00174448" w:rsidP="00174448">
      <w:pPr>
        <w:spacing w:line="360" w:lineRule="auto"/>
        <w:jc w:val="both"/>
        <w:rPr>
          <w:rFonts w:ascii="Times New Roman" w:hAnsi="Times New Roman" w:cs="Times New Roman"/>
          <w:b/>
          <w:sz w:val="24"/>
          <w:szCs w:val="24"/>
        </w:rPr>
      </w:pPr>
      <w:r w:rsidRPr="00174448">
        <w:rPr>
          <w:rFonts w:ascii="Times New Roman" w:hAnsi="Times New Roman" w:cs="Times New Roman"/>
          <w:sz w:val="24"/>
          <w:szCs w:val="24"/>
        </w:rPr>
        <w:t xml:space="preserve">Podtéma: </w:t>
      </w:r>
      <w:r w:rsidRPr="00174448">
        <w:rPr>
          <w:rFonts w:ascii="Times New Roman" w:hAnsi="Times New Roman" w:cs="Times New Roman"/>
          <w:b/>
          <w:sz w:val="24"/>
          <w:szCs w:val="24"/>
        </w:rPr>
        <w:t>Domov v číslech</w:t>
      </w:r>
    </w:p>
    <w:p w14:paraId="384361F4"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Předmět: Matematika</w:t>
      </w:r>
    </w:p>
    <w:p w14:paraId="0C11AF47"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Tematický okruh: Čísla a početní operace</w:t>
      </w:r>
    </w:p>
    <w:p w14:paraId="1D7DDDE8" w14:textId="77777777" w:rsidR="00174448" w:rsidRPr="00174448" w:rsidRDefault="00174448" w:rsidP="00174448">
      <w:pPr>
        <w:spacing w:line="360" w:lineRule="auto"/>
        <w:ind w:left="1416"/>
        <w:jc w:val="both"/>
        <w:rPr>
          <w:rFonts w:ascii="Times New Roman" w:hAnsi="Times New Roman" w:cs="Times New Roman"/>
          <w:sz w:val="24"/>
          <w:szCs w:val="24"/>
        </w:rPr>
      </w:pPr>
      <w:r w:rsidRPr="00174448">
        <w:rPr>
          <w:rFonts w:ascii="Times New Roman" w:hAnsi="Times New Roman" w:cs="Times New Roman"/>
          <w:sz w:val="24"/>
          <w:szCs w:val="24"/>
        </w:rPr>
        <w:t xml:space="preserve">      Geometrie v rovině a prostoru</w:t>
      </w:r>
    </w:p>
    <w:p w14:paraId="00B6E015" w14:textId="77777777" w:rsidR="00174448" w:rsidRPr="00174448" w:rsidRDefault="00174448" w:rsidP="00174448">
      <w:pPr>
        <w:spacing w:line="360" w:lineRule="auto"/>
        <w:ind w:left="1416"/>
        <w:jc w:val="both"/>
        <w:rPr>
          <w:rFonts w:ascii="Times New Roman" w:hAnsi="Times New Roman" w:cs="Times New Roman"/>
          <w:sz w:val="24"/>
          <w:szCs w:val="24"/>
        </w:rPr>
      </w:pPr>
      <w:r w:rsidRPr="00174448">
        <w:rPr>
          <w:rFonts w:ascii="Times New Roman" w:hAnsi="Times New Roman" w:cs="Times New Roman"/>
          <w:sz w:val="24"/>
          <w:szCs w:val="24"/>
        </w:rPr>
        <w:t xml:space="preserve">      Závislosti, vztahy a práce s daty</w:t>
      </w:r>
    </w:p>
    <w:p w14:paraId="02BF2E18"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Učivo: 1. ročník –  skládání podle vzoru, poznávání základních geometrických tvarů, určení </w:t>
      </w:r>
    </w:p>
    <w:p w14:paraId="7B58057D" w14:textId="77777777" w:rsidR="00174448" w:rsidRPr="00174448" w:rsidRDefault="00174448" w:rsidP="00174448">
      <w:pPr>
        <w:spacing w:after="0"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počtu prvků do dvaceti, zápis čísel na číselnou osu, porovnávání čísel, seřazení čísel vzestupně a sestupně.</w:t>
      </w:r>
    </w:p>
    <w:p w14:paraId="7AD78FA4" w14:textId="77777777"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2. ročník –  slovní úlohy v oboru čísel do 100, početní operace sčítání a odčítání, porovnávání čísel.</w:t>
      </w:r>
    </w:p>
    <w:p w14:paraId="3AAE8894" w14:textId="5A751558"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lastRenderedPageBreak/>
        <w:t>3. ročník – slovní úlohy v oboru čísel do 1000, početní operace písemného sčítání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odčítání, násobení a dělení zpaměti.</w:t>
      </w:r>
    </w:p>
    <w:p w14:paraId="54BA754C" w14:textId="77777777"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4. ročník – slovní úlohy, početní operace s jednotkami.</w:t>
      </w:r>
    </w:p>
    <w:p w14:paraId="1032D528" w14:textId="77777777"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sz w:val="24"/>
          <w:szCs w:val="24"/>
        </w:rPr>
        <w:t>5. ročník – slovní úlohy, obsah, zlomky, početní operace s jednotkami.</w:t>
      </w:r>
    </w:p>
    <w:p w14:paraId="09280C44"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Kompetence: k učení, k řešení problémů, komunikativní, sociální a personální.</w:t>
      </w:r>
    </w:p>
    <w:p w14:paraId="606B5109"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Pomůcky: magnetické geometrické tvary, magnetické podložky, předlohy pro stavbu z tvarů, pracovní listy se slovními úlohami, číselné osy, slepá mapa krajů ČR, tabulka počtu obyvatel v ČR a v jednotlivých krajích.</w:t>
      </w:r>
    </w:p>
    <w:p w14:paraId="1010B94A" w14:textId="77777777" w:rsidR="00174448" w:rsidRPr="00174448" w:rsidRDefault="00174448" w:rsidP="005C7F9C">
      <w:pPr>
        <w:numPr>
          <w:ilvl w:val="0"/>
          <w:numId w:val="22"/>
        </w:numPr>
        <w:spacing w:after="0" w:line="360" w:lineRule="auto"/>
        <w:contextualSpacing/>
        <w:jc w:val="both"/>
        <w:rPr>
          <w:rFonts w:ascii="Times New Roman" w:eastAsia="Calibri" w:hAnsi="Times New Roman" w:cs="Times New Roman"/>
          <w:i/>
          <w:sz w:val="24"/>
          <w:szCs w:val="24"/>
        </w:rPr>
      </w:pPr>
      <w:r w:rsidRPr="00174448">
        <w:rPr>
          <w:rFonts w:ascii="Times New Roman" w:eastAsia="Calibri" w:hAnsi="Times New Roman" w:cs="Times New Roman"/>
          <w:sz w:val="24"/>
          <w:szCs w:val="24"/>
        </w:rPr>
        <w:t>Úkol z matematiky</w:t>
      </w:r>
    </w:p>
    <w:p w14:paraId="6CA0F863" w14:textId="1A001653" w:rsidR="00174448" w:rsidRPr="00D727AE" w:rsidRDefault="00174448" w:rsidP="00D727AE">
      <w:pPr>
        <w:pStyle w:val="Odstavecseseznamem"/>
        <w:numPr>
          <w:ilvl w:val="1"/>
          <w:numId w:val="8"/>
        </w:numPr>
        <w:spacing w:after="0" w:line="360" w:lineRule="auto"/>
        <w:jc w:val="both"/>
        <w:rPr>
          <w:rFonts w:ascii="Times New Roman" w:hAnsi="Times New Roman" w:cs="Times New Roman"/>
          <w:sz w:val="24"/>
          <w:szCs w:val="24"/>
        </w:rPr>
      </w:pPr>
      <w:r w:rsidRPr="00D727AE">
        <w:rPr>
          <w:rFonts w:ascii="Times New Roman" w:hAnsi="Times New Roman" w:cs="Times New Roman"/>
          <w:sz w:val="24"/>
          <w:szCs w:val="24"/>
        </w:rPr>
        <w:t xml:space="preserve">třída </w:t>
      </w:r>
      <w:r w:rsidR="00D727AE" w:rsidRPr="00D727AE">
        <w:rPr>
          <w:rFonts w:ascii="Times New Roman" w:hAnsi="Times New Roman" w:cs="Times New Roman"/>
          <w:sz w:val="24"/>
          <w:szCs w:val="24"/>
        </w:rPr>
        <w:t xml:space="preserve"> </w:t>
      </w:r>
      <w:r w:rsidRPr="00D727AE">
        <w:rPr>
          <w:rFonts w:ascii="Times New Roman" w:hAnsi="Times New Roman" w:cs="Times New Roman"/>
          <w:sz w:val="24"/>
          <w:szCs w:val="24"/>
        </w:rPr>
        <w:t>Každé dítě dostalo magnetické geometrické tvary a na magnetickou podložku mělo za úkol sestavit objekty podle vzoru. Dále s nimi pracovalo podle zadání.</w:t>
      </w:r>
    </w:p>
    <w:p w14:paraId="7665EA1E"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           </w:t>
      </w:r>
    </w:p>
    <w:p w14:paraId="3ED3805A"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sz w:val="24"/>
          <w:szCs w:val="24"/>
        </w:rPr>
        <w:t xml:space="preserve">          </w:t>
      </w:r>
      <w:r w:rsidRPr="00174448">
        <w:rPr>
          <w:rFonts w:ascii="Times New Roman" w:hAnsi="Times New Roman" w:cs="Times New Roman"/>
          <w:i/>
          <w:sz w:val="24"/>
          <w:szCs w:val="24"/>
        </w:rPr>
        <w:t xml:space="preserve">Postav z připravených geometrických tvarů obrázky podle vzoru – dům, kostel, jehlič-  </w:t>
      </w:r>
    </w:p>
    <w:p w14:paraId="52EFD57C"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natý strom, listnatý strom, květinu. </w:t>
      </w:r>
    </w:p>
    <w:p w14:paraId="55DDD940"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Obkresli na papír jeden od každého geometrického tvaru.</w:t>
      </w:r>
    </w:p>
    <w:p w14:paraId="3AE458F9"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Spočítej a zapiš do  nakreslených  tvarů, kolik  jsi na stavbu  použil  čtverců, obdélníků,      </w:t>
      </w:r>
    </w:p>
    <w:p w14:paraId="6536116F"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trojůhelníků, oválů a kruhů.</w:t>
      </w:r>
    </w:p>
    <w:p w14:paraId="6647CC61"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Zapsaná čísla zapiš od nejmenšího po největší.</w:t>
      </w:r>
    </w:p>
    <w:p w14:paraId="6B788525"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Zapsaná čísla zapiš od největšího po nejmenší.</w:t>
      </w:r>
    </w:p>
    <w:p w14:paraId="0998C977"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Zapsaná čísla znázorni na číselné ose.</w:t>
      </w:r>
    </w:p>
    <w:p w14:paraId="457598CC" w14:textId="77777777" w:rsidR="00174448" w:rsidRPr="00174448" w:rsidRDefault="00174448" w:rsidP="00174448">
      <w:pPr>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          K symbolům &lt;, &gt;, = doplň čísla od 1 do 20, tak aby rovnosti a nerovnosti platily.</w:t>
      </w:r>
    </w:p>
    <w:p w14:paraId="4B739749" w14:textId="77777777" w:rsidR="00174448" w:rsidRPr="00174448" w:rsidRDefault="00174448" w:rsidP="00174448">
      <w:pPr>
        <w:spacing w:after="0" w:line="360" w:lineRule="auto"/>
        <w:jc w:val="both"/>
        <w:rPr>
          <w:rFonts w:ascii="Times New Roman" w:hAnsi="Times New Roman" w:cs="Times New Roman"/>
          <w:i/>
          <w:sz w:val="24"/>
          <w:szCs w:val="24"/>
        </w:rPr>
      </w:pPr>
    </w:p>
    <w:p w14:paraId="2C7FA8CF" w14:textId="69CC4254" w:rsidR="00174448" w:rsidRPr="00D727AE" w:rsidRDefault="00174448" w:rsidP="00D727AE">
      <w:pPr>
        <w:pStyle w:val="Odstavecseseznamem"/>
        <w:numPr>
          <w:ilvl w:val="1"/>
          <w:numId w:val="8"/>
        </w:numPr>
        <w:spacing w:line="360" w:lineRule="auto"/>
        <w:jc w:val="both"/>
        <w:rPr>
          <w:rFonts w:ascii="Times New Roman" w:hAnsi="Times New Roman" w:cs="Times New Roman"/>
          <w:sz w:val="24"/>
          <w:szCs w:val="24"/>
        </w:rPr>
      </w:pPr>
      <w:r w:rsidRPr="00D727AE">
        <w:rPr>
          <w:rFonts w:ascii="Times New Roman" w:hAnsi="Times New Roman" w:cs="Times New Roman"/>
          <w:sz w:val="24"/>
          <w:szCs w:val="24"/>
        </w:rPr>
        <w:t xml:space="preserve">třída </w:t>
      </w:r>
      <w:r w:rsidR="00D727AE" w:rsidRPr="00D727AE">
        <w:rPr>
          <w:rFonts w:ascii="Times New Roman" w:hAnsi="Times New Roman" w:cs="Times New Roman"/>
          <w:sz w:val="24"/>
          <w:szCs w:val="24"/>
        </w:rPr>
        <w:t xml:space="preserve"> </w:t>
      </w:r>
      <w:r w:rsidRPr="00D727AE">
        <w:rPr>
          <w:rFonts w:ascii="Times New Roman" w:hAnsi="Times New Roman" w:cs="Times New Roman"/>
          <w:sz w:val="24"/>
          <w:szCs w:val="24"/>
        </w:rPr>
        <w:t>Žáci řešili samostatně slovní úlohy v pracovním listu</w:t>
      </w:r>
      <w:r w:rsidR="00D727AE">
        <w:rPr>
          <w:rFonts w:ascii="Times New Roman" w:hAnsi="Times New Roman" w:cs="Times New Roman"/>
          <w:sz w:val="24"/>
          <w:szCs w:val="24"/>
        </w:rPr>
        <w:t>.</w:t>
      </w:r>
    </w:p>
    <w:p w14:paraId="7F6D5513" w14:textId="77777777" w:rsidR="00174448" w:rsidRPr="00174448" w:rsidRDefault="00174448" w:rsidP="00D727AE">
      <w:pPr>
        <w:spacing w:line="360" w:lineRule="auto"/>
        <w:jc w:val="both"/>
        <w:rPr>
          <w:rFonts w:ascii="Times New Roman" w:hAnsi="Times New Roman" w:cs="Times New Roman"/>
          <w:i/>
          <w:sz w:val="24"/>
          <w:szCs w:val="24"/>
        </w:rPr>
      </w:pPr>
      <w:r w:rsidRPr="00174448">
        <w:rPr>
          <w:rFonts w:ascii="Times New Roman" w:hAnsi="Times New Roman" w:cs="Times New Roman"/>
          <w:sz w:val="24"/>
          <w:szCs w:val="24"/>
        </w:rPr>
        <w:t xml:space="preserve"> </w:t>
      </w:r>
      <w:r w:rsidRPr="00174448">
        <w:rPr>
          <w:rFonts w:ascii="Times New Roman" w:hAnsi="Times New Roman" w:cs="Times New Roman"/>
          <w:sz w:val="24"/>
          <w:szCs w:val="24"/>
        </w:rPr>
        <w:tab/>
      </w:r>
      <w:r w:rsidRPr="00174448">
        <w:rPr>
          <w:rFonts w:ascii="Times New Roman" w:hAnsi="Times New Roman" w:cs="Times New Roman"/>
          <w:i/>
          <w:sz w:val="24"/>
          <w:szCs w:val="24"/>
        </w:rPr>
        <w:t xml:space="preserve">V autobusu  jelo  42  lidí.  Na  první  zastávce  7  lidí  vystoupilo. Kolik  lidí  zůstalo </w:t>
      </w:r>
    </w:p>
    <w:p w14:paraId="2065BFBA" w14:textId="77777777" w:rsidR="00174448" w:rsidRPr="00174448" w:rsidRDefault="00174448" w:rsidP="00D727AE">
      <w:pPr>
        <w:spacing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v autobusu?</w:t>
      </w:r>
    </w:p>
    <w:p w14:paraId="7A7905ED" w14:textId="77777777" w:rsidR="00174448" w:rsidRPr="00174448" w:rsidRDefault="00174448" w:rsidP="00174448">
      <w:pPr>
        <w:spacing w:after="0" w:line="360" w:lineRule="auto"/>
        <w:ind w:firstLine="708"/>
        <w:jc w:val="both"/>
        <w:rPr>
          <w:rFonts w:ascii="Times New Roman" w:hAnsi="Times New Roman" w:cs="Times New Roman"/>
          <w:i/>
          <w:sz w:val="24"/>
          <w:szCs w:val="24"/>
        </w:rPr>
      </w:pPr>
    </w:p>
    <w:p w14:paraId="0FE5609E" w14:textId="77777777" w:rsidR="00174448" w:rsidRPr="00174448" w:rsidRDefault="0017444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Na hřišti bylo 13 dětí. Po chvíli dalších 8 dětí přišlo. Kolik dětí bylo na hřišti celkem?</w:t>
      </w:r>
    </w:p>
    <w:p w14:paraId="6DB84944" w14:textId="77777777" w:rsidR="00174448" w:rsidRPr="00174448" w:rsidRDefault="00174448" w:rsidP="00174448">
      <w:pPr>
        <w:spacing w:after="0" w:line="360" w:lineRule="auto"/>
        <w:ind w:firstLine="708"/>
        <w:jc w:val="both"/>
        <w:rPr>
          <w:rFonts w:ascii="Times New Roman" w:hAnsi="Times New Roman" w:cs="Times New Roman"/>
          <w:i/>
          <w:sz w:val="24"/>
          <w:szCs w:val="24"/>
        </w:rPr>
      </w:pPr>
    </w:p>
    <w:p w14:paraId="51DF9490" w14:textId="77777777" w:rsidR="00174448" w:rsidRPr="00174448" w:rsidRDefault="0017444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Na fotbalovém hřišti hrálo 22 hráčů. Dále tam byl tam 1 rozhodčí, 2 pomezní, 2 trenéři,</w:t>
      </w:r>
    </w:p>
    <w:p w14:paraId="095330A8" w14:textId="77777777" w:rsidR="00174448" w:rsidRPr="00174448" w:rsidRDefault="0017444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 xml:space="preserve">5 náhradních hráčů a 35 diváků. Kolik lidí bylo v areálu celkem? </w:t>
      </w:r>
    </w:p>
    <w:p w14:paraId="577E566D" w14:textId="77777777" w:rsidR="00174448" w:rsidRPr="00174448" w:rsidRDefault="00174448" w:rsidP="00174448">
      <w:pPr>
        <w:spacing w:after="0" w:line="360" w:lineRule="auto"/>
        <w:ind w:firstLine="708"/>
        <w:jc w:val="both"/>
        <w:rPr>
          <w:rFonts w:ascii="Times New Roman" w:hAnsi="Times New Roman" w:cs="Times New Roman"/>
          <w:i/>
          <w:sz w:val="24"/>
          <w:szCs w:val="24"/>
        </w:rPr>
      </w:pPr>
    </w:p>
    <w:p w14:paraId="24C672AF" w14:textId="77777777" w:rsidR="00174448" w:rsidRPr="00174448" w:rsidRDefault="0017444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lastRenderedPageBreak/>
        <w:t>V obci Budeč žije v současné době 99 mužů a 89 žen. O kolik je mužů více než žen?</w:t>
      </w:r>
    </w:p>
    <w:p w14:paraId="6C2A6A4E" w14:textId="77777777" w:rsidR="00174448" w:rsidRPr="00174448" w:rsidRDefault="00174448" w:rsidP="00174448">
      <w:pPr>
        <w:spacing w:after="0" w:line="360" w:lineRule="auto"/>
        <w:ind w:firstLine="708"/>
        <w:jc w:val="both"/>
        <w:rPr>
          <w:rFonts w:ascii="Times New Roman" w:hAnsi="Times New Roman" w:cs="Times New Roman"/>
          <w:i/>
          <w:sz w:val="24"/>
          <w:szCs w:val="24"/>
        </w:rPr>
      </w:pPr>
    </w:p>
    <w:p w14:paraId="323D1E29" w14:textId="77777777" w:rsidR="00174448" w:rsidRPr="00174448" w:rsidRDefault="0017444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V obci Budeč žije v současné době celkem 24 dětí, z toho je 15 chlapců. Kolik je dívek?</w:t>
      </w:r>
    </w:p>
    <w:p w14:paraId="6DBACD0E" w14:textId="77777777" w:rsidR="00174448" w:rsidRPr="00174448" w:rsidRDefault="00174448" w:rsidP="00174448">
      <w:pPr>
        <w:spacing w:after="0" w:line="360" w:lineRule="auto"/>
        <w:jc w:val="both"/>
        <w:rPr>
          <w:rFonts w:ascii="Times New Roman" w:hAnsi="Times New Roman" w:cs="Times New Roman"/>
          <w:i/>
          <w:sz w:val="24"/>
          <w:szCs w:val="24"/>
        </w:rPr>
      </w:pPr>
    </w:p>
    <w:p w14:paraId="32597AD6" w14:textId="2D13BC4C"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3.třída  Žáci dostali pracovní list se slovními úlohami. Řešili je samostatně.</w:t>
      </w:r>
      <w:r w:rsidR="00D727AE">
        <w:rPr>
          <w:rFonts w:ascii="Times New Roman" w:hAnsi="Times New Roman" w:cs="Times New Roman"/>
          <w:color w:val="FF0000"/>
          <w:sz w:val="24"/>
          <w:szCs w:val="24"/>
        </w:rPr>
        <w:t xml:space="preserve"> </w:t>
      </w:r>
    </w:p>
    <w:p w14:paraId="2DCA3B2F"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b/>
      </w:r>
    </w:p>
    <w:p w14:paraId="424D52F0" w14:textId="77777777" w:rsidR="00174448" w:rsidRPr="00174448" w:rsidRDefault="00174448" w:rsidP="00174448">
      <w:pPr>
        <w:spacing w:after="0"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V obci Budeč žije v současné době 99 mužů, 89 žen a 24 dětí. Kolik obyvatel žije v současné době v obci?</w:t>
      </w:r>
    </w:p>
    <w:p w14:paraId="2B73AB5D" w14:textId="77777777" w:rsidR="00174448" w:rsidRPr="00174448" w:rsidRDefault="00174448" w:rsidP="00174448">
      <w:pPr>
        <w:spacing w:after="0"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 xml:space="preserve">Na hřiště nastoupilo 90 žáků, aby sehráli turnaj ve volejbale. Kolik mužstev po 6 hráčích je na hřišti? </w:t>
      </w:r>
    </w:p>
    <w:p w14:paraId="0F81D106" w14:textId="77777777" w:rsidR="00174448" w:rsidRPr="00174448" w:rsidRDefault="00174448" w:rsidP="00174448">
      <w:pPr>
        <w:spacing w:after="0"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Na mistrovství žáků se sjede 18 družstev po 6 hráčích. Kolik hráčů na mistrovství přijede?</w:t>
      </w:r>
    </w:p>
    <w:p w14:paraId="023C9C8A" w14:textId="77777777" w:rsidR="00174448" w:rsidRPr="00174448" w:rsidRDefault="00174448" w:rsidP="00174448">
      <w:pPr>
        <w:spacing w:after="0"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S každým mužstvem přijedou navíc 4 náhradníci. Kolik přijede celkem náhradníků i hráčů?</w:t>
      </w:r>
    </w:p>
    <w:p w14:paraId="6A4E06F0" w14:textId="77777777" w:rsidR="00174448" w:rsidRPr="00174448" w:rsidRDefault="00174448" w:rsidP="00174448">
      <w:pPr>
        <w:spacing w:after="0" w:line="360" w:lineRule="auto"/>
        <w:ind w:left="708"/>
        <w:jc w:val="both"/>
        <w:rPr>
          <w:rFonts w:ascii="Times New Roman" w:hAnsi="Times New Roman" w:cs="Times New Roman"/>
          <w:i/>
          <w:sz w:val="24"/>
          <w:szCs w:val="24"/>
        </w:rPr>
      </w:pPr>
    </w:p>
    <w:p w14:paraId="4A12AF18" w14:textId="692B7C90"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4.,5.třída Žáci dostali mapu České republiky, slepou mapu krajů České republiky a tabulku počtu obyvatel v ČR a v jednotlivých krajích kromě jihočeského. Pracovali společně podle následujícího zadání.</w:t>
      </w:r>
      <w:r w:rsidRPr="00174448">
        <w:rPr>
          <w:rFonts w:ascii="Times New Roman" w:hAnsi="Times New Roman" w:cs="Times New Roman"/>
          <w:color w:val="FF0000"/>
          <w:sz w:val="24"/>
          <w:szCs w:val="24"/>
        </w:rPr>
        <w:t xml:space="preserve"> </w:t>
      </w:r>
    </w:p>
    <w:p w14:paraId="49D3F5E6" w14:textId="77777777" w:rsidR="00174448" w:rsidRPr="00174448" w:rsidRDefault="00174448" w:rsidP="00174448">
      <w:pPr>
        <w:spacing w:after="0" w:line="360" w:lineRule="auto"/>
        <w:jc w:val="both"/>
        <w:rPr>
          <w:rFonts w:ascii="Times New Roman" w:hAnsi="Times New Roman" w:cs="Times New Roman"/>
          <w:sz w:val="24"/>
          <w:szCs w:val="24"/>
        </w:rPr>
      </w:pPr>
    </w:p>
    <w:p w14:paraId="638D4BA6" w14:textId="77777777" w:rsidR="00174448" w:rsidRPr="00174448" w:rsidRDefault="0017444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S pomocí mapy doplňte názvy jednotlivých krajů na správná místa.</w:t>
      </w:r>
    </w:p>
    <w:p w14:paraId="3E9C0A01" w14:textId="77777777" w:rsidR="00174448" w:rsidRPr="00174448" w:rsidRDefault="0017444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 xml:space="preserve">K názvům krajů dopište z tabulky počty obyvatel. </w:t>
      </w:r>
    </w:p>
    <w:p w14:paraId="03389505" w14:textId="77777777" w:rsidR="00174448" w:rsidRPr="00174448" w:rsidRDefault="0017444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Vymyslete, jak vypočítat chybějící údaj o počtu obyvatel v Jihočeském kraji.</w:t>
      </w:r>
    </w:p>
    <w:p w14:paraId="2CB98D53" w14:textId="77777777" w:rsidR="00174448" w:rsidRPr="00174448" w:rsidRDefault="00174448" w:rsidP="00174448">
      <w:pPr>
        <w:spacing w:after="0" w:line="360" w:lineRule="auto"/>
        <w:ind w:firstLine="708"/>
        <w:jc w:val="both"/>
        <w:rPr>
          <w:rFonts w:ascii="Times New Roman" w:hAnsi="Times New Roman" w:cs="Times New Roman"/>
          <w:i/>
          <w:sz w:val="24"/>
          <w:szCs w:val="24"/>
        </w:rPr>
      </w:pPr>
      <w:r w:rsidRPr="00174448">
        <w:rPr>
          <w:rFonts w:ascii="Times New Roman" w:hAnsi="Times New Roman" w:cs="Times New Roman"/>
          <w:i/>
          <w:sz w:val="24"/>
          <w:szCs w:val="24"/>
        </w:rPr>
        <w:t>Spočítejte. Údaj si ověřte vyhledáním informace na internetu.</w:t>
      </w:r>
    </w:p>
    <w:p w14:paraId="656F7EF2" w14:textId="77777777" w:rsidR="00174448" w:rsidRPr="00174448" w:rsidRDefault="00174448" w:rsidP="00174448">
      <w:pPr>
        <w:spacing w:after="0" w:line="360" w:lineRule="auto"/>
        <w:jc w:val="both"/>
        <w:rPr>
          <w:rFonts w:ascii="Times New Roman" w:hAnsi="Times New Roman" w:cs="Times New Roman"/>
          <w:sz w:val="24"/>
          <w:szCs w:val="24"/>
        </w:rPr>
      </w:pPr>
    </w:p>
    <w:p w14:paraId="0165F9F0" w14:textId="77777777" w:rsidR="00174448" w:rsidRPr="00174448" w:rsidRDefault="00174448" w:rsidP="00174448">
      <w:pPr>
        <w:spacing w:after="0"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V roce 2000 si pracující občan ČR vydělal průměrně 13 219 Kč. V roce 2020 činila průměrná mzda 34 077 Kč. O kolik se od roku 2000 průměrná mzda zvýšila?</w:t>
      </w:r>
    </w:p>
    <w:p w14:paraId="40320E81" w14:textId="77777777" w:rsidR="00174448" w:rsidRPr="00174448" w:rsidRDefault="00174448" w:rsidP="00174448">
      <w:pPr>
        <w:spacing w:after="0" w:line="360" w:lineRule="auto"/>
        <w:jc w:val="both"/>
        <w:rPr>
          <w:rFonts w:ascii="Times New Roman" w:hAnsi="Times New Roman" w:cs="Times New Roman"/>
          <w:i/>
          <w:sz w:val="24"/>
          <w:szCs w:val="24"/>
        </w:rPr>
      </w:pPr>
    </w:p>
    <w:p w14:paraId="5B634C0C" w14:textId="39803FC6" w:rsidR="00174448" w:rsidRPr="00D727AE" w:rsidRDefault="00D727AE" w:rsidP="00D727AE">
      <w:pPr>
        <w:pStyle w:val="Odstavecseseznamem"/>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4.</w:t>
      </w:r>
      <w:r w:rsidR="00174448" w:rsidRPr="00D727AE">
        <w:rPr>
          <w:rFonts w:ascii="Times New Roman" w:hAnsi="Times New Roman" w:cs="Times New Roman"/>
          <w:sz w:val="24"/>
          <w:szCs w:val="24"/>
        </w:rPr>
        <w:t xml:space="preserve">třída </w:t>
      </w:r>
      <w:r>
        <w:rPr>
          <w:rFonts w:ascii="Times New Roman" w:hAnsi="Times New Roman" w:cs="Times New Roman"/>
          <w:sz w:val="24"/>
          <w:szCs w:val="24"/>
        </w:rPr>
        <w:t xml:space="preserve"> </w:t>
      </w:r>
      <w:r w:rsidR="00174448" w:rsidRPr="00D727AE">
        <w:rPr>
          <w:rFonts w:ascii="Times New Roman" w:hAnsi="Times New Roman" w:cs="Times New Roman"/>
          <w:sz w:val="24"/>
          <w:szCs w:val="24"/>
        </w:rPr>
        <w:t>Žáci dostali pracovní list se slovní úlohou. Řešili ji samostatně.</w:t>
      </w:r>
    </w:p>
    <w:p w14:paraId="0B693DDB" w14:textId="77777777" w:rsidR="00174448" w:rsidRPr="00174448" w:rsidRDefault="00174448" w:rsidP="00174448">
      <w:pPr>
        <w:spacing w:after="0" w:line="360" w:lineRule="auto"/>
        <w:jc w:val="both"/>
        <w:rPr>
          <w:rFonts w:ascii="Times New Roman" w:hAnsi="Times New Roman" w:cs="Times New Roman"/>
          <w:sz w:val="24"/>
          <w:szCs w:val="24"/>
        </w:rPr>
      </w:pPr>
    </w:p>
    <w:p w14:paraId="5F76B7B3" w14:textId="77777777" w:rsidR="00174448" w:rsidRPr="00174448" w:rsidRDefault="00174448" w:rsidP="00174448">
      <w:pPr>
        <w:spacing w:after="0"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Vzdálenost z Budče do Brna je 105 kilometrů, cesta autem trvá 1 hodinu 30 minut. Vzdálenost z Budče do Prahy je o 89 kilometrů a o 53 minut delší. Jaká je vzdálenost z Budče do Prahy a za jak dlouho ji autem urazíme?</w:t>
      </w:r>
    </w:p>
    <w:p w14:paraId="68723042" w14:textId="77777777" w:rsidR="00174448" w:rsidRPr="00174448" w:rsidRDefault="00174448" w:rsidP="00174448">
      <w:pPr>
        <w:spacing w:after="0" w:line="360" w:lineRule="auto"/>
        <w:jc w:val="both"/>
        <w:rPr>
          <w:rFonts w:ascii="Times New Roman" w:hAnsi="Times New Roman" w:cs="Times New Roman"/>
          <w:sz w:val="24"/>
          <w:szCs w:val="24"/>
        </w:rPr>
      </w:pPr>
    </w:p>
    <w:p w14:paraId="7FB232D5" w14:textId="77777777" w:rsidR="00174448" w:rsidRPr="00174448" w:rsidRDefault="00174448" w:rsidP="00D727AE">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5.třída Žáci dostali pracovní list se slovní úlohou. Řešili ji samostatně.</w:t>
      </w:r>
    </w:p>
    <w:p w14:paraId="44EA89B9" w14:textId="77777777" w:rsidR="00174448" w:rsidRPr="00174448" w:rsidRDefault="00174448" w:rsidP="00D727AE">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lastRenderedPageBreak/>
        <w:t>Jihočeský kraj má rozlohu 10 056 km². Asi 1/3 rozlohy zabírají lesy. Vypočítej kolik km</w:t>
      </w:r>
      <w:r w:rsidRPr="00174448">
        <w:rPr>
          <w:rFonts w:ascii="Times New Roman" w:hAnsi="Times New Roman" w:cs="Times New Roman"/>
          <w:i/>
          <w:sz w:val="24"/>
          <w:szCs w:val="24"/>
          <w:vertAlign w:val="superscript"/>
        </w:rPr>
        <w:t>2</w:t>
      </w:r>
      <w:r w:rsidRPr="00174448">
        <w:rPr>
          <w:rFonts w:ascii="Times New Roman" w:hAnsi="Times New Roman" w:cs="Times New Roman"/>
          <w:i/>
          <w:sz w:val="24"/>
          <w:szCs w:val="24"/>
        </w:rPr>
        <w:t xml:space="preserve"> mají lesy v jižních Čechách.</w:t>
      </w:r>
    </w:p>
    <w:p w14:paraId="74B24636" w14:textId="77777777" w:rsidR="00174448" w:rsidRPr="00174448" w:rsidRDefault="00174448" w:rsidP="00174448">
      <w:pPr>
        <w:spacing w:after="0" w:line="360" w:lineRule="auto"/>
        <w:ind w:left="708"/>
        <w:jc w:val="both"/>
        <w:rPr>
          <w:rFonts w:ascii="Times New Roman" w:hAnsi="Times New Roman" w:cs="Times New Roman"/>
          <w:i/>
          <w:sz w:val="24"/>
          <w:szCs w:val="24"/>
        </w:rPr>
      </w:pPr>
    </w:p>
    <w:p w14:paraId="085A1852" w14:textId="77777777" w:rsidR="00174448" w:rsidRPr="00174448" w:rsidRDefault="00174448" w:rsidP="00174448">
      <w:pPr>
        <w:pStyle w:val="Odstavecseseznamem"/>
        <w:spacing w:line="360" w:lineRule="auto"/>
        <w:jc w:val="both"/>
        <w:rPr>
          <w:rFonts w:ascii="Times New Roman" w:hAnsi="Times New Roman" w:cs="Times New Roman"/>
          <w:b/>
          <w:sz w:val="24"/>
          <w:szCs w:val="24"/>
        </w:rPr>
      </w:pPr>
      <w:r w:rsidRPr="00174448">
        <w:rPr>
          <w:rFonts w:ascii="Times New Roman" w:hAnsi="Times New Roman" w:cs="Times New Roman"/>
          <w:b/>
          <w:sz w:val="24"/>
          <w:szCs w:val="24"/>
        </w:rPr>
        <w:t>Reflexe žáků</w:t>
      </w:r>
    </w:p>
    <w:p w14:paraId="0363C3A8" w14:textId="58C0AFC0"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Žáci hodnotili své činnosti po proběhnutí aktivit k jednotlivým podtématům. Hodnocení probíhalo ve skupině v kruhu na koberci formou neformální skupinové diskuse. Při přípravě otázek vedoucích k sebehodnocení jsem vycházela z Fishera (2011). Každé dítě mělo nejdříve za úkol shrnout, co se v této části výuky naučilo. Děti uváděly nejen konkrétní vědomosti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dovednosti, ale zaznělo i to, že v některých případech bylo nezbytné požádat o pomoc. Následovaly další otázky:</w:t>
      </w:r>
    </w:p>
    <w:p w14:paraId="2555AA8C" w14:textId="77777777"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Co jsi dokázal?</w:t>
      </w:r>
    </w:p>
    <w:p w14:paraId="627C7E45" w14:textId="77777777"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Co bylo obtížné?</w:t>
      </w:r>
    </w:p>
    <w:p w14:paraId="5D050CDC" w14:textId="77777777"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Co se nepovedlo?</w:t>
      </w:r>
    </w:p>
    <w:p w14:paraId="25CB2E10" w14:textId="77777777"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Z čeho máš dobrý pocit?</w:t>
      </w:r>
    </w:p>
    <w:p w14:paraId="7EB2E2FE" w14:textId="77777777"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Čemu nerozumíš?</w:t>
      </w:r>
    </w:p>
    <w:p w14:paraId="2FBB198B" w14:textId="77777777"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S čím potřebuješ pomoci?</w:t>
      </w:r>
    </w:p>
    <w:p w14:paraId="37CFB94C" w14:textId="77777777"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Žáci dokázali zformulovat, co jim činilo největší potíže.</w:t>
      </w:r>
    </w:p>
    <w:p w14:paraId="37045D3F" w14:textId="42BEA5F8" w:rsidR="00174448" w:rsidRDefault="00174448" w:rsidP="000F160C">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K celkovému zhodnocení integrované tematické výuky jsem použila hru. K hodnocení barevnou škálou dostalo každé dítě 3 kuličky – zelenou, žlutou, červenou., každý pro jednu barvu. Děti vhodí kuličku určité barvy do jednoho ze tří připravených barevně odlišených kelímků: zelená znamená, že se výuka dětem líbila moc, žlutá napůl, červená znamená, že se dítěti aktivity vůbec nelíbily. Hra se hraje vsedě v kruhu, ve třech kolech. V prvním kole každý řekl, co se mu vůbec nelíbilo, v druhém kole, co se nám nejvíc líbilo, a ve třetím kole následovala o vyřčených činnostech neformální skupinová diskuse. Všechny děti, až na jednoho žáka, hodnotily výuku zelenou barvou. Shodly se na tom, že je tato výuka bavila mnohem více než obvykle. Ocenily zejména možnost komunikace a spolupráce, možnost podílet se na výsledku řešení úkolů, možnost vyhledávat informace na internetu a možnost volného pohybu v rámci třídy. Jeden žák 3. ročníku, který pracoval s pomocí asistentky, vybral žlutou barvu. Na základě závěrečné diskuse je jasné, že se tento žák necítil dobře mimo zaběhlý režim podle školního rozvrhu. Činnosti ho v podstatě bavily, aktivně se zapojoval, ale jde o dítě, kterému </w:t>
      </w:r>
      <w:r w:rsidRPr="00174448">
        <w:rPr>
          <w:rFonts w:ascii="Times New Roman" w:hAnsi="Times New Roman" w:cs="Times New Roman"/>
          <w:sz w:val="24"/>
          <w:szCs w:val="24"/>
        </w:rPr>
        <w:lastRenderedPageBreak/>
        <w:t>vyhovuje individuální práce na přiměřeně obtížných úkolech v hodinách podle školního rozvrhu.</w:t>
      </w:r>
    </w:p>
    <w:p w14:paraId="26F1EDD2" w14:textId="77777777" w:rsidR="000F160C" w:rsidRPr="00174448" w:rsidRDefault="000F160C" w:rsidP="000F160C">
      <w:pPr>
        <w:spacing w:after="0" w:line="360" w:lineRule="auto"/>
        <w:ind w:firstLine="360"/>
        <w:jc w:val="both"/>
        <w:rPr>
          <w:rFonts w:ascii="Times New Roman" w:hAnsi="Times New Roman" w:cs="Times New Roman"/>
          <w:sz w:val="24"/>
          <w:szCs w:val="24"/>
        </w:rPr>
      </w:pPr>
    </w:p>
    <w:p w14:paraId="3D79FC0D" w14:textId="350C8825" w:rsidR="00174448" w:rsidRDefault="00174448" w:rsidP="005C7F9C">
      <w:pPr>
        <w:pStyle w:val="Odstavecseseznamem"/>
        <w:numPr>
          <w:ilvl w:val="3"/>
          <w:numId w:val="7"/>
        </w:numPr>
        <w:spacing w:after="0" w:line="360" w:lineRule="auto"/>
        <w:jc w:val="both"/>
        <w:rPr>
          <w:rFonts w:ascii="Times New Roman" w:hAnsi="Times New Roman" w:cs="Times New Roman"/>
          <w:b/>
          <w:sz w:val="30"/>
          <w:szCs w:val="30"/>
        </w:rPr>
      </w:pPr>
      <w:r w:rsidRPr="000F160C">
        <w:rPr>
          <w:rFonts w:ascii="Times New Roman" w:hAnsi="Times New Roman" w:cs="Times New Roman"/>
          <w:b/>
          <w:sz w:val="30"/>
          <w:szCs w:val="30"/>
        </w:rPr>
        <w:t>Hodnocení modulu integrované tematické výuky č. 1</w:t>
      </w:r>
    </w:p>
    <w:p w14:paraId="3CCFCC3B" w14:textId="77777777" w:rsidR="000F160C" w:rsidRPr="000F160C" w:rsidRDefault="000F160C" w:rsidP="000F160C">
      <w:pPr>
        <w:pStyle w:val="Odstavecseseznamem"/>
        <w:spacing w:after="0" w:line="240" w:lineRule="auto"/>
        <w:ind w:left="1080"/>
        <w:jc w:val="both"/>
        <w:rPr>
          <w:rFonts w:ascii="Times New Roman" w:hAnsi="Times New Roman" w:cs="Times New Roman"/>
          <w:b/>
          <w:sz w:val="24"/>
          <w:szCs w:val="24"/>
        </w:rPr>
      </w:pPr>
    </w:p>
    <w:p w14:paraId="0BC7411D" w14:textId="1B8B222E" w:rsidR="00174448" w:rsidRDefault="00174448" w:rsidP="000F160C">
      <w:pPr>
        <w:spacing w:after="0" w:line="360" w:lineRule="auto"/>
        <w:ind w:firstLine="360"/>
        <w:jc w:val="both"/>
        <w:rPr>
          <w:rFonts w:ascii="Times New Roman" w:hAnsi="Times New Roman" w:cs="Times New Roman"/>
          <w:color w:val="000000" w:themeColor="text1"/>
          <w:sz w:val="24"/>
          <w:szCs w:val="24"/>
        </w:rPr>
      </w:pPr>
      <w:r w:rsidRPr="00174448">
        <w:rPr>
          <w:rFonts w:ascii="Times New Roman" w:hAnsi="Times New Roman" w:cs="Times New Roman"/>
          <w:color w:val="000000" w:themeColor="text1"/>
          <w:sz w:val="24"/>
          <w:szCs w:val="24"/>
        </w:rPr>
        <w:t>Můj prvotní záměr byl vytvořit pro integrovanou tematickou výuku logicky navazující témata tak, aby byla realizovatelná v prostředí malotřídní školy – jednotřídky. S ohledem na nejmladší děti, jsem zvolila právě téma Domov, které je jim blízké. Vyzkoušela jsem si, že není snadné sestavit kvalitní model výuky pro více ročníků najednou. Nedokázala jsem předem odhadnout, kolik času budou žáci na jednotlivé aktivity potřebovat  a zda budou souběžné aktivity dětí v ročníku trvat přibližně stejně dlouho. Původně byla výuka naplánována s časovou dotací 3 dny, tedy 12 vyučovacích hodin. Již po prvním dnu realizace, bylo jasné, že je tato doba nedostačující. Vytvoření lapbooku k poměrně rozsáhlé oblasti informací také vyžádalo větší časový prostor. Nakonec jsme se tématu věnovali 4 dny, tedy 16 vyučovacích hodin. Děti práce bavila, pracovaly aktivně, ale ke konci výuky již byly některé unavené. Přesto se dozvěděly zajímavé informace a cíle výuky byly podle plánu vybraného učiva splněny. I pro mě byla organizačně tato výuka velice náročná. Do budoucna bych z této zkušenosti vyvodila závěr, že na integrovanou tematickou výuku je potřeba pečlivě připravit časový plán a vymezit mezi učebními aktivitami dostatek času pro relaxaci dětí v podobě pohybových a didaktických her. Pro pedagogy plně organizovaných škol je možnost využít z tohoto modulu integrované tematické výuky pouze části vztahující se k určitému ročníku.</w:t>
      </w:r>
    </w:p>
    <w:p w14:paraId="43AAF748" w14:textId="77777777" w:rsidR="000F160C" w:rsidRPr="00174448" w:rsidRDefault="000F160C" w:rsidP="000F160C">
      <w:pPr>
        <w:spacing w:after="0" w:line="360" w:lineRule="auto"/>
        <w:ind w:firstLine="360"/>
        <w:jc w:val="both"/>
        <w:rPr>
          <w:rFonts w:ascii="Times New Roman" w:hAnsi="Times New Roman" w:cs="Times New Roman"/>
          <w:sz w:val="24"/>
          <w:szCs w:val="24"/>
        </w:rPr>
      </w:pPr>
    </w:p>
    <w:p w14:paraId="7619A676" w14:textId="3EE49E55" w:rsidR="00174448" w:rsidRDefault="003F31CD" w:rsidP="005C7F9C">
      <w:pPr>
        <w:pStyle w:val="Odstavecseseznamem"/>
        <w:numPr>
          <w:ilvl w:val="3"/>
          <w:numId w:val="7"/>
        </w:numPr>
        <w:spacing w:after="0" w:line="360" w:lineRule="auto"/>
        <w:jc w:val="both"/>
        <w:rPr>
          <w:rFonts w:ascii="Times New Roman" w:hAnsi="Times New Roman" w:cs="Times New Roman"/>
          <w:b/>
          <w:color w:val="000000" w:themeColor="text1"/>
          <w:sz w:val="30"/>
          <w:szCs w:val="30"/>
        </w:rPr>
      </w:pPr>
      <w:r>
        <w:rPr>
          <w:rFonts w:ascii="Times New Roman" w:hAnsi="Times New Roman" w:cs="Times New Roman"/>
          <w:b/>
          <w:color w:val="000000" w:themeColor="text1"/>
          <w:sz w:val="30"/>
          <w:szCs w:val="30"/>
        </w:rPr>
        <w:t xml:space="preserve">Hodnocení </w:t>
      </w:r>
      <w:r w:rsidR="00174448" w:rsidRPr="000F160C">
        <w:rPr>
          <w:rFonts w:ascii="Times New Roman" w:hAnsi="Times New Roman" w:cs="Times New Roman"/>
          <w:b/>
          <w:color w:val="000000" w:themeColor="text1"/>
          <w:sz w:val="30"/>
          <w:szCs w:val="30"/>
        </w:rPr>
        <w:t>činností</w:t>
      </w:r>
    </w:p>
    <w:p w14:paraId="78049DC8" w14:textId="77777777" w:rsidR="000F160C" w:rsidRPr="000F160C" w:rsidRDefault="000F160C" w:rsidP="000F160C">
      <w:pPr>
        <w:pStyle w:val="Odstavecseseznamem"/>
        <w:spacing w:after="0" w:line="240" w:lineRule="auto"/>
        <w:ind w:left="1080"/>
        <w:jc w:val="both"/>
        <w:rPr>
          <w:rFonts w:ascii="Times New Roman" w:hAnsi="Times New Roman" w:cs="Times New Roman"/>
          <w:b/>
          <w:color w:val="000000" w:themeColor="text1"/>
          <w:sz w:val="24"/>
          <w:szCs w:val="24"/>
        </w:rPr>
      </w:pPr>
    </w:p>
    <w:p w14:paraId="5113EE28" w14:textId="77777777" w:rsidR="00174448" w:rsidRPr="00174448" w:rsidRDefault="00174448" w:rsidP="000F160C">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Úvodem byly děti seznámeny s tématem výuky. Ve skupinách sepsaly, co si pod tímto pojmem představují. Ve chvíli, kdy jsem požadovala, abychom postupně zapisovali nápady na tabuli, některé děti byly nejisté a k tabuli nechtěly. Bylo proto vhodnější zvolit za každou skupinu zapisovatele. Vzhledem k věku a skladbě dětí jsem do jisté míry očekávala určitý ostych a myšlenkovou mapu jsem připravila předem. Poté, co si v úvodní motivaci měly děti uvědomit význam domova a šíři tohoto pojmu, byly prostřednictvím myšlenkové mapy seznámeny s jednotlivými podtématy. Myšlenková mapa byla vyvěšena na viditelném místě po celou dobu výuky a děti měly přehled, co je splněno a co je ještě čeká.</w:t>
      </w:r>
    </w:p>
    <w:p w14:paraId="04A466F3" w14:textId="73235055"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Následovalo vyplnění pretestu. Ve třídě byla příjemná atmosféra a děti byly ubezpečeny, že test nebude nijak hodnocen. Protože posloužil pouze jako obraz znalostí dětí, nemusely jej </w:t>
      </w:r>
      <w:r w:rsidRPr="00174448">
        <w:rPr>
          <w:rFonts w:ascii="Times New Roman" w:hAnsi="Times New Roman" w:cs="Times New Roman"/>
          <w:sz w:val="24"/>
          <w:szCs w:val="24"/>
        </w:rPr>
        <w:lastRenderedPageBreak/>
        <w:t>podepisovat. Přesto bylo viditelně pro některé děti vyplnění testu problémem. Zatímco prvňák se s pomocí pustil do vyplňování s vervou, děti z druhé, třetí a čtvrté třídy se projevovaly velice nejistě. Některé odpovědi byly nepromyšlené až nesmyslné, jiné chyběly úplně. Týkalo se to i</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oblastí, o kterých jsem přesvědčená, že děti dokážou běžně hovořit. Tato situace je pro mě jasným důkazem toho, jak děti v psaných projevech limituje klasické známkování. Také jsem si uvědomila, jak důležité je pro žáky pracovat s chybou jako běžnou součástí učení. Dalšími faktory je schopnost soustředit se, která je individuální a porozumění čtenému textu, které se zpravidla s věkem zlepšuje. Páťáci pracovali systematicky bez obtíží. </w:t>
      </w:r>
    </w:p>
    <w:p w14:paraId="320E39C4"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Žáci si na základě zkušenosti hrou vytvořili vlastní pravidla pro společnou práci. S pravidly se identifikovali a na jejich dodržování v průběhu výuky sami dbali. Pochopili význam pravidel pro společnost. Samotné vytvoření pravidel bylo pro ně motivací do další práce. </w:t>
      </w:r>
    </w:p>
    <w:p w14:paraId="66CAE499"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Abychom se vrátili zpět k tématu,  přečetla jsem dětem básničku </w:t>
      </w:r>
      <w:r w:rsidRPr="00174448">
        <w:rPr>
          <w:rFonts w:ascii="Times New Roman" w:hAnsi="Times New Roman" w:cs="Times New Roman"/>
          <w:i/>
          <w:sz w:val="24"/>
          <w:szCs w:val="24"/>
        </w:rPr>
        <w:t>Doma</w:t>
      </w:r>
      <w:r w:rsidRPr="00174448">
        <w:rPr>
          <w:rFonts w:ascii="Times New Roman" w:hAnsi="Times New Roman" w:cs="Times New Roman"/>
          <w:sz w:val="24"/>
          <w:szCs w:val="24"/>
        </w:rPr>
        <w:t xml:space="preserve"> od Jiřího Žáčka. Děti ji znají a rády si ji připomněly. Sled uvedených činností byl úvodem vhodně zvolený, byl pestrý a vzbudil očekávání a zájem o dalších práci. Všichni se ochotně a aktivně zapojili. </w:t>
      </w:r>
    </w:p>
    <w:p w14:paraId="10B0BDF7"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V následující vlastivědě dětem největší potíže činila práce s mapou a nakreslení vlastního plánku obce. Děti měly, podle algoritmu práce s mapou, společně ve skupině splnit pět úkolů. Vlastivědu neučím a děti jsem při práci s mapou viděla poprvé. Zjistila jsem, že ani nejstarší žáci neumí s mapou pracovat a neorientují se v ní. Problémem bylo i zakreslování do slepé mapy. Podtéma </w:t>
      </w:r>
      <w:r w:rsidRPr="00174448">
        <w:rPr>
          <w:rFonts w:ascii="Times New Roman" w:hAnsi="Times New Roman" w:cs="Times New Roman"/>
          <w:i/>
          <w:sz w:val="24"/>
          <w:szCs w:val="24"/>
        </w:rPr>
        <w:t>Místo, kde žijeme, v mapách</w:t>
      </w:r>
      <w:r w:rsidRPr="00174448">
        <w:rPr>
          <w:rFonts w:ascii="Times New Roman" w:hAnsi="Times New Roman" w:cs="Times New Roman"/>
          <w:sz w:val="24"/>
          <w:szCs w:val="24"/>
        </w:rPr>
        <w:t xml:space="preserve"> nám zabralo více času, než jsem předpokládala. Asi proto, že jim práce s mapou nebyla vlastní, byla i kresba plánku problematická. Děti se při této činnosti nedokázaly uvolnit a jejich výsledné plánky byly velice jednoduché, řekla bych bez využití kreativity. Na druhou stranu je velice bavilo prohlížet různé regionální turistické mapy a číst v nich podle použitých topografických značek a obrázkových symbolů. Stejně tak vyhledávání informací na internetu o obci bylo zajímavé a bavilo je. </w:t>
      </w:r>
    </w:p>
    <w:p w14:paraId="67747449" w14:textId="2CCDC930"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Úkoly z českého jazyka byly běžnými úkoly s tematikou bydlení na procvičení jevů daného ročníku. Doplňovací cvičení a další úkoly na volných listech nebyly obsáhlé a děti je vyplnily hbitě bez obtíží. Taktéž matematické úkoly na listech nečinily zvláštní obtíže. Prvňák měl za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úkol postavit obrázky podle vzoru z magnetické stavebnice a další úkoly, které na sebe postupně navazovaly. Zvládl vše výborně, práce ho bavila. Další ročníky řešily různě náročné slovní úlohy, výsledky si v ročníku mezi sebou kontrolovaly. Čtvrťáci a páťáci pracovali společně na problémových úlohách. Závěrem děti vybraly zjištěné údaje týkající se naší obce, krajů nebo celé České republiky a seznámily s nimi ostatní. Pro informační úplnost tyto údaje zapsaly.</w:t>
      </w:r>
    </w:p>
    <w:p w14:paraId="799E0043"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lastRenderedPageBreak/>
        <w:t xml:space="preserve">V průběhu této čtyřdenní výuky si obě skupiny veškeré údaje a informace shromažďovaly na magnetické tabuli a závěsné síti a na základě těchto materiálů vytvářely lapbooky. I když, na rozdíl od projektu, pro integrovanou tematickou výuku není výstup v podobě výrobku charakteristický, u tohoto tématu se mi zdálo zpracování lapbooku jako zajímavá možnost. Tato činnost děti velice bavila, ale téma bylo příliš obsáhlé a výroba lapbooků časově velice náročná. Nesporné ovšem zůstává, že při stříhání, lepení a vpisování textů k obrázkům, si žáci nové informace zopakovali a třídili. </w:t>
      </w:r>
    </w:p>
    <w:p w14:paraId="3D7D122F"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Nedílnou součástí integrované tematické výuky je formativní hodnocení. Normativní hodnocení by bylo příliš obtížné, je těžko hodnotit výkony, postoje, zkušenosti, to vše v heterogenní skupině.  Poskytovala jsem dětem neustálou zpětnou vazbu o průběhu práce, a to jak verbálně, tak i nonverbálně. Průběžně jsem práci kontrolovala, i její dílčí pokroky. Závěrem děti vždy společně zhodnotily postup při práci a výsledky práce.  </w:t>
      </w:r>
    </w:p>
    <w:p w14:paraId="022F7B0E"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Prvňák, pro správné pochopení psaných pokynů, a třeťák, se specifickými vzdělávacími potřebami, pracovali s pomocí asistenta pedagoga a třeťákovi bylo v některých případech umožněno pracovat s dětmi druhého ročníku.</w:t>
      </w:r>
    </w:p>
    <w:p w14:paraId="729083BA"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Podtémata v různých předmětech odpovídala výběrem učiva daným tematickým okruhům vzdělávacích oblastí. Cíle projektu byly pomocí jednotlivých podtémat v rámci integrovaných předmětů naplněny, směřovaly ke splnění klíčových kompetencí.</w:t>
      </w:r>
    </w:p>
    <w:p w14:paraId="2D1A66E4" w14:textId="77777777" w:rsidR="00174448" w:rsidRPr="00174448" w:rsidRDefault="00174448" w:rsidP="00174448">
      <w:pPr>
        <w:spacing w:after="0" w:line="360" w:lineRule="auto"/>
        <w:ind w:firstLine="360"/>
        <w:jc w:val="both"/>
        <w:rPr>
          <w:rFonts w:ascii="Times New Roman" w:hAnsi="Times New Roman" w:cs="Times New Roman"/>
          <w:sz w:val="24"/>
          <w:szCs w:val="24"/>
        </w:rPr>
      </w:pPr>
    </w:p>
    <w:p w14:paraId="68EA0E05" w14:textId="1CF3DE83" w:rsidR="00174448" w:rsidRDefault="00174448" w:rsidP="005C7F9C">
      <w:pPr>
        <w:pStyle w:val="Odstavecseseznamem"/>
        <w:numPr>
          <w:ilvl w:val="3"/>
          <w:numId w:val="7"/>
        </w:numPr>
        <w:spacing w:after="0" w:line="360" w:lineRule="auto"/>
        <w:jc w:val="both"/>
        <w:rPr>
          <w:rFonts w:ascii="Times New Roman" w:hAnsi="Times New Roman" w:cs="Times New Roman"/>
          <w:b/>
          <w:sz w:val="30"/>
          <w:szCs w:val="30"/>
        </w:rPr>
      </w:pPr>
      <w:r w:rsidRPr="000F160C">
        <w:rPr>
          <w:rFonts w:ascii="Times New Roman" w:hAnsi="Times New Roman" w:cs="Times New Roman"/>
          <w:b/>
          <w:sz w:val="30"/>
          <w:szCs w:val="30"/>
        </w:rPr>
        <w:t>Splnění kognitivních cílů na základě pozorování</w:t>
      </w:r>
    </w:p>
    <w:p w14:paraId="52AC0195" w14:textId="77777777" w:rsidR="000F160C" w:rsidRPr="000F160C" w:rsidRDefault="000F160C" w:rsidP="000F160C">
      <w:pPr>
        <w:pStyle w:val="Odstavecseseznamem"/>
        <w:spacing w:after="0" w:line="240" w:lineRule="auto"/>
        <w:ind w:left="1080"/>
        <w:jc w:val="both"/>
        <w:rPr>
          <w:rFonts w:ascii="Times New Roman" w:hAnsi="Times New Roman" w:cs="Times New Roman"/>
          <w:b/>
          <w:sz w:val="24"/>
          <w:szCs w:val="24"/>
        </w:rPr>
      </w:pPr>
    </w:p>
    <w:p w14:paraId="7628C3CF" w14:textId="0537A461" w:rsidR="00174448" w:rsidRPr="00174448" w:rsidRDefault="00174448" w:rsidP="000F160C">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Jedním z cílů této diplomové práce je zhodnocení splnění kognitivních cílů prostřednictvím integrované tematické výuky na základě pozorování. Pozorování je přirozenou činností pedagoga při práci s dětmi. Pro strukturované pozorování jsem použila předem připravené pozorovací schéma </w:t>
      </w:r>
      <w:r w:rsidR="00D727AE">
        <w:rPr>
          <w:rFonts w:ascii="Times New Roman" w:hAnsi="Times New Roman" w:cs="Times New Roman"/>
          <w:sz w:val="24"/>
          <w:szCs w:val="24"/>
        </w:rPr>
        <w:t>(viz př</w:t>
      </w:r>
      <w:r w:rsidR="00466931">
        <w:rPr>
          <w:rFonts w:ascii="Times New Roman" w:hAnsi="Times New Roman" w:cs="Times New Roman"/>
          <w:sz w:val="24"/>
          <w:szCs w:val="24"/>
        </w:rPr>
        <w:t>íloha 3</w:t>
      </w:r>
      <w:r w:rsidR="00D727AE">
        <w:rPr>
          <w:rFonts w:ascii="Times New Roman" w:hAnsi="Times New Roman" w:cs="Times New Roman"/>
          <w:sz w:val="24"/>
          <w:szCs w:val="24"/>
        </w:rPr>
        <w:t>)</w:t>
      </w:r>
      <w:r w:rsidRPr="00174448">
        <w:rPr>
          <w:rFonts w:ascii="Times New Roman" w:hAnsi="Times New Roman" w:cs="Times New Roman"/>
          <w:sz w:val="24"/>
          <w:szCs w:val="24"/>
        </w:rPr>
        <w:t xml:space="preserve">. Pro každý ročník a každý kognitivní cíl jsem zaznamenávala způsob, jakým jej děti dosahovaly v průběhu práce. Po skončení výuky jsem tyto záznamy doplnila o závěrečné hodnocení. Vycházela jsem ze zásad pro stanovení celkového  hodnocení žáka v případě použití slovního hodnocení. </w:t>
      </w:r>
    </w:p>
    <w:p w14:paraId="14ECCEEB" w14:textId="6DABF719"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O formulaci svých myšlenek, postojů a názorů se pokoušely především děti starší (4. –</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5. ročník). Písemné úkoly většinou zpracovávaly ve dvojicích nebo v celé skupině s tím, že jedno z dětí působilo v roli zapisovatele. U mladších dětí byla schopnost formulace nepřesná, ale v průběhu činností docházelo k zlepšení.</w:t>
      </w:r>
    </w:p>
    <w:p w14:paraId="6333F2F9" w14:textId="0A5B419B" w:rsidR="0007650D" w:rsidRDefault="00174448" w:rsidP="0007650D">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Všichni žáci v projektu uplatňovali při řešení úkolů svou fantazii, tvořivost a originalitu. Každý se projevil tímto </w:t>
      </w:r>
      <w:r w:rsidR="0007650D">
        <w:rPr>
          <w:rFonts w:ascii="Times New Roman" w:hAnsi="Times New Roman" w:cs="Times New Roman"/>
          <w:sz w:val="24"/>
          <w:szCs w:val="24"/>
        </w:rPr>
        <w:t xml:space="preserve"> </w:t>
      </w:r>
      <w:r w:rsidRPr="00174448">
        <w:rPr>
          <w:rFonts w:ascii="Times New Roman" w:hAnsi="Times New Roman" w:cs="Times New Roman"/>
          <w:sz w:val="24"/>
          <w:szCs w:val="24"/>
        </w:rPr>
        <w:t xml:space="preserve">způsobem </w:t>
      </w:r>
      <w:r w:rsidR="0007650D">
        <w:rPr>
          <w:rFonts w:ascii="Times New Roman" w:hAnsi="Times New Roman" w:cs="Times New Roman"/>
          <w:sz w:val="24"/>
          <w:szCs w:val="24"/>
        </w:rPr>
        <w:t xml:space="preserve"> </w:t>
      </w:r>
      <w:r w:rsidRPr="00174448">
        <w:rPr>
          <w:rFonts w:ascii="Times New Roman" w:hAnsi="Times New Roman" w:cs="Times New Roman"/>
          <w:sz w:val="24"/>
          <w:szCs w:val="24"/>
        </w:rPr>
        <w:t>alespoň v</w:t>
      </w:r>
      <w:r w:rsidR="0007650D">
        <w:rPr>
          <w:rFonts w:ascii="Times New Roman" w:hAnsi="Times New Roman" w:cs="Times New Roman"/>
          <w:sz w:val="24"/>
          <w:szCs w:val="24"/>
        </w:rPr>
        <w:t> </w:t>
      </w:r>
      <w:r w:rsidRPr="00174448">
        <w:rPr>
          <w:rFonts w:ascii="Times New Roman" w:hAnsi="Times New Roman" w:cs="Times New Roman"/>
          <w:sz w:val="24"/>
          <w:szCs w:val="24"/>
        </w:rPr>
        <w:t>několika</w:t>
      </w:r>
      <w:r w:rsidR="0007650D">
        <w:rPr>
          <w:rFonts w:ascii="Times New Roman" w:hAnsi="Times New Roman" w:cs="Times New Roman"/>
          <w:sz w:val="24"/>
          <w:szCs w:val="24"/>
        </w:rPr>
        <w:t xml:space="preserve"> </w:t>
      </w:r>
      <w:r w:rsidRPr="00174448">
        <w:rPr>
          <w:rFonts w:ascii="Times New Roman" w:hAnsi="Times New Roman" w:cs="Times New Roman"/>
          <w:sz w:val="24"/>
          <w:szCs w:val="24"/>
        </w:rPr>
        <w:t xml:space="preserve"> úkolech. Zpočátku </w:t>
      </w:r>
      <w:r w:rsidR="0007650D">
        <w:rPr>
          <w:rFonts w:ascii="Times New Roman" w:hAnsi="Times New Roman" w:cs="Times New Roman"/>
          <w:sz w:val="24"/>
          <w:szCs w:val="24"/>
        </w:rPr>
        <w:t xml:space="preserve"> </w:t>
      </w:r>
      <w:r w:rsidRPr="00174448">
        <w:rPr>
          <w:rFonts w:ascii="Times New Roman" w:hAnsi="Times New Roman" w:cs="Times New Roman"/>
          <w:sz w:val="24"/>
          <w:szCs w:val="24"/>
        </w:rPr>
        <w:t xml:space="preserve">se </w:t>
      </w:r>
      <w:r w:rsidR="0007650D">
        <w:rPr>
          <w:rFonts w:ascii="Times New Roman" w:hAnsi="Times New Roman" w:cs="Times New Roman"/>
          <w:sz w:val="24"/>
          <w:szCs w:val="24"/>
        </w:rPr>
        <w:t xml:space="preserve">  </w:t>
      </w:r>
      <w:r w:rsidRPr="00174448">
        <w:rPr>
          <w:rFonts w:ascii="Times New Roman" w:hAnsi="Times New Roman" w:cs="Times New Roman"/>
          <w:sz w:val="24"/>
          <w:szCs w:val="24"/>
        </w:rPr>
        <w:t xml:space="preserve">neprojevovala </w:t>
      </w:r>
    </w:p>
    <w:p w14:paraId="5BCAC471" w14:textId="4BE6756F" w:rsidR="00174448" w:rsidRPr="00174448" w:rsidRDefault="00174448" w:rsidP="0007650D">
      <w:p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u nejmladších žáků, prvňáků a druháků, ale v průběhu práce se jejich tvořivý přístup zlepšil.</w:t>
      </w:r>
    </w:p>
    <w:p w14:paraId="0CDF104D" w14:textId="77777777"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Také vysvětlení a popis myšlenkového postupu při řešení problémů prováděly pouze děti starší. Třeťáci se o vysvětlení pokoušeli dost nepřesně, čtvrťáci a páťáci celkem přesně, občas s pomocí. Na této dovednosti je třeba neustále pracovat, mnohé děti ještě nedokáží přesně slovně zformulovat své myšlenky. </w:t>
      </w:r>
    </w:p>
    <w:p w14:paraId="64810701" w14:textId="77777777"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S řešením problémových úloh se potýkali všichni, ale především žáci 4. a 5. ročníku. Pracovali buď samostatně, nebo s pomocí učitelky, obtíže překonávali snadno a dopouštěli se spíše menších chyb. Žáci 1. až 3. ročníku pracovali spíše jenom s pomocí.</w:t>
      </w:r>
    </w:p>
    <w:p w14:paraId="44F69192" w14:textId="77777777" w:rsidR="00174448" w:rsidRPr="00174448" w:rsidRDefault="00174448" w:rsidP="00174448">
      <w:p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b/>
        <w:t>Co se týká uplatnění známých jevů a algoritmů, bylo učivo vhodně zvoleno tak, aby navazovalo na předchozí zkušenosti. Starší děti je ovládaly bezpečně a mladší děti v podstatě také, jenom více využívaly možnost poradit se.  Nejméně je uměli využívat třeťáci, což souvisí s jejich celkovou úrovní. K největšímu posunu došlo u páťáků, kteří se radili o správném řešení a poté hned aplikovali.</w:t>
      </w:r>
    </w:p>
    <w:p w14:paraId="423B7092" w14:textId="793370EA" w:rsidR="00174448" w:rsidRPr="00174448" w:rsidRDefault="00174448" w:rsidP="00DD0651">
      <w:p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b/>
        <w:t>Při práci s pracovními listy či jakýmkoli jiným psaným textem se odrážela schopnost porozumění čtenému textu. Zatímco prvňák pracoval s pomocí, druháci byli nejistí a chybovali více zpočátku než na konci, pracovali s menšími chybami. Po objasnění úkolů druháci i třeťáci pracovali samostatně a dopouštěli se méně chyb. Čtvrťáci a páťáci pracovali samostatně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poměrně přesně. Neúplnost a nepřesnosti vysvětluji obavami z chyby a problémy se slovní zásobou dnešních dětí.</w:t>
      </w:r>
    </w:p>
    <w:p w14:paraId="2FE0F0D1" w14:textId="77777777" w:rsidR="00DD0651" w:rsidRDefault="00DD0651" w:rsidP="00DD0651">
      <w:pPr>
        <w:spacing w:after="0" w:line="360" w:lineRule="auto"/>
        <w:jc w:val="both"/>
        <w:rPr>
          <w:rFonts w:ascii="Times New Roman" w:hAnsi="Times New Roman" w:cs="Times New Roman"/>
          <w:b/>
          <w:sz w:val="24"/>
          <w:szCs w:val="24"/>
        </w:rPr>
      </w:pPr>
    </w:p>
    <w:p w14:paraId="0FF134DB" w14:textId="670C3AC8" w:rsidR="00174448" w:rsidRPr="000F160C" w:rsidRDefault="00174448" w:rsidP="005C7F9C">
      <w:pPr>
        <w:pStyle w:val="Odstavecseseznamem"/>
        <w:numPr>
          <w:ilvl w:val="3"/>
          <w:numId w:val="7"/>
        </w:numPr>
        <w:spacing w:after="0" w:line="360" w:lineRule="auto"/>
        <w:jc w:val="both"/>
        <w:rPr>
          <w:rFonts w:ascii="Times New Roman" w:hAnsi="Times New Roman" w:cs="Times New Roman"/>
          <w:b/>
          <w:sz w:val="30"/>
          <w:szCs w:val="30"/>
        </w:rPr>
      </w:pPr>
      <w:r w:rsidRPr="000F160C">
        <w:rPr>
          <w:rFonts w:ascii="Times New Roman" w:hAnsi="Times New Roman" w:cs="Times New Roman"/>
          <w:b/>
          <w:sz w:val="30"/>
          <w:szCs w:val="30"/>
        </w:rPr>
        <w:t>Splnění kognitivn</w:t>
      </w:r>
      <w:r w:rsidR="003F31CD">
        <w:rPr>
          <w:rFonts w:ascii="Times New Roman" w:hAnsi="Times New Roman" w:cs="Times New Roman"/>
          <w:b/>
          <w:sz w:val="30"/>
          <w:szCs w:val="30"/>
        </w:rPr>
        <w:t xml:space="preserve">ích cílů na základě </w:t>
      </w:r>
      <w:r w:rsidRPr="000F160C">
        <w:rPr>
          <w:rFonts w:ascii="Times New Roman" w:hAnsi="Times New Roman" w:cs="Times New Roman"/>
          <w:b/>
          <w:sz w:val="30"/>
          <w:szCs w:val="30"/>
        </w:rPr>
        <w:t>testů</w:t>
      </w:r>
    </w:p>
    <w:p w14:paraId="07E1F11E" w14:textId="77777777" w:rsidR="00DD0651" w:rsidRPr="00174448" w:rsidRDefault="00DD0651" w:rsidP="000F160C">
      <w:pPr>
        <w:spacing w:after="0" w:line="240" w:lineRule="auto"/>
        <w:jc w:val="both"/>
        <w:rPr>
          <w:rFonts w:ascii="Times New Roman" w:hAnsi="Times New Roman" w:cs="Times New Roman"/>
          <w:b/>
          <w:sz w:val="24"/>
          <w:szCs w:val="24"/>
        </w:rPr>
      </w:pPr>
    </w:p>
    <w:p w14:paraId="33856297" w14:textId="77777777" w:rsidR="00174448" w:rsidRPr="00174448" w:rsidRDefault="00174448"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Po seznámení s tématem výuky vyplnily děti vstupní pretest. Připravila jsem jej ve dvou variantách obtížnosti pro mladší žáky 1. – 3. ročníku a pro starší žáky 4. a 5. ročníku. Děti byly seznámeny s pravidly pro vyplnění testu. Testy byly anonymní a sloužily pouze k informačním účelům o znalostech, které děti k tématu mají. </w:t>
      </w:r>
      <w:r w:rsidRPr="00174448">
        <w:rPr>
          <w:rFonts w:ascii="Times New Roman" w:hAnsi="Times New Roman" w:cs="Times New Roman"/>
          <w:color w:val="000000" w:themeColor="text1"/>
          <w:sz w:val="24"/>
          <w:szCs w:val="24"/>
        </w:rPr>
        <w:t>D</w:t>
      </w:r>
      <w:r w:rsidRPr="00174448">
        <w:rPr>
          <w:rFonts w:ascii="Times New Roman" w:hAnsi="Times New Roman" w:cs="Times New Roman"/>
          <w:sz w:val="24"/>
          <w:szCs w:val="24"/>
        </w:rPr>
        <w:t>ěti pracovaly samostatně, s pomocí učitelky pracoval pouze žák první třídy a žák třetí třídy s vrozenou vývojovou vadou pracoval s asistentkou pedagoga.</w:t>
      </w:r>
    </w:p>
    <w:p w14:paraId="1F241B11" w14:textId="42A9DEBA" w:rsidR="00174448" w:rsidRPr="00174448" w:rsidRDefault="00174448"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Přestože děti pracovaly v příjemné atmosféře, od začátku vyplňování bylo jasné, že mají obavy test vyplnit. Nebyly připravené, naopak spíše nepříjemně překvapené tím, co po nich chci. Projevilo se to právě opakovaným ujišťováním, že test nebude klasifikován známkou, utvrzováním se ve správnosti pochopení úkolu a nejistotou v odpovědích. Téměř všichni žáci v otázkách s výběrem chybovali, v otevřených otázkách odpovídali velice stručně a neobratně, často vůbec, někdy natolik subjektivně, až mě to překvapilo. Chyběly i odpovědi u otázek, které </w:t>
      </w:r>
      <w:r w:rsidRPr="00174448">
        <w:rPr>
          <w:rFonts w:ascii="Times New Roman" w:hAnsi="Times New Roman" w:cs="Times New Roman"/>
          <w:sz w:val="24"/>
          <w:szCs w:val="24"/>
        </w:rPr>
        <w:lastRenderedPageBreak/>
        <w:t>se prakticky týkaly místa bydliště nebo obce, kam děti chodí několik let do školy, na které by běžně ústně odpověděly bez problémů. Dokládá to i práce prvňáka, který pracoval sice s pomocí, ale odpovědi vybíral nebo vytvářel sám a jeho test dopadl lépe než sta</w:t>
      </w:r>
      <w:r w:rsidR="0007650D">
        <w:rPr>
          <w:rFonts w:ascii="Times New Roman" w:hAnsi="Times New Roman" w:cs="Times New Roman"/>
          <w:sz w:val="24"/>
          <w:szCs w:val="24"/>
        </w:rPr>
        <w:t>rších žáků.</w:t>
      </w:r>
      <w:r w:rsidRPr="00174448">
        <w:rPr>
          <w:rFonts w:ascii="Times New Roman" w:hAnsi="Times New Roman" w:cs="Times New Roman"/>
          <w:color w:val="FF0000"/>
          <w:sz w:val="24"/>
          <w:szCs w:val="24"/>
        </w:rPr>
        <w:t xml:space="preserve"> </w:t>
      </w:r>
    </w:p>
    <w:p w14:paraId="472F1758" w14:textId="23811864" w:rsidR="00174448" w:rsidRPr="00174448" w:rsidRDefault="00174448" w:rsidP="00DD0651">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S odstupem čtrnácti dnů po skončení výuky dostaly děti k vyp</w:t>
      </w:r>
      <w:r w:rsidR="0007650D">
        <w:rPr>
          <w:rFonts w:ascii="Times New Roman" w:hAnsi="Times New Roman" w:cs="Times New Roman"/>
          <w:sz w:val="24"/>
          <w:szCs w:val="24"/>
        </w:rPr>
        <w:t>lněn</w:t>
      </w:r>
      <w:r w:rsidR="00466931">
        <w:rPr>
          <w:rFonts w:ascii="Times New Roman" w:hAnsi="Times New Roman" w:cs="Times New Roman"/>
          <w:sz w:val="24"/>
          <w:szCs w:val="24"/>
        </w:rPr>
        <w:t>í závěrečný didaktický test</w:t>
      </w:r>
      <w:r w:rsidR="0007650D">
        <w:rPr>
          <w:rFonts w:ascii="Times New Roman" w:hAnsi="Times New Roman" w:cs="Times New Roman"/>
          <w:sz w:val="24"/>
          <w:szCs w:val="24"/>
        </w:rPr>
        <w:t>.</w:t>
      </w:r>
      <w:r w:rsidRPr="00174448">
        <w:rPr>
          <w:rFonts w:ascii="Times New Roman" w:hAnsi="Times New Roman" w:cs="Times New Roman"/>
          <w:sz w:val="24"/>
          <w:szCs w:val="24"/>
        </w:rPr>
        <w:t xml:space="preserve"> Ten jim byl předložen podle věku opět ve dvou úrovních obtížnosti a to pro 1. - 3. třídu</w:t>
      </w:r>
      <w:r w:rsidR="00466931">
        <w:rPr>
          <w:rFonts w:ascii="Times New Roman" w:hAnsi="Times New Roman" w:cs="Times New Roman"/>
          <w:sz w:val="24"/>
          <w:szCs w:val="24"/>
        </w:rPr>
        <w:t xml:space="preserve"> (viz příloha 4)</w:t>
      </w:r>
      <w:r w:rsidRPr="00174448">
        <w:rPr>
          <w:rFonts w:ascii="Times New Roman" w:hAnsi="Times New Roman" w:cs="Times New Roman"/>
          <w:sz w:val="24"/>
          <w:szCs w:val="24"/>
        </w:rPr>
        <w:t xml:space="preserve"> a pro 4. a 5. třídu</w:t>
      </w:r>
      <w:r w:rsidR="00466931">
        <w:rPr>
          <w:rFonts w:ascii="Times New Roman" w:hAnsi="Times New Roman" w:cs="Times New Roman"/>
          <w:sz w:val="24"/>
          <w:szCs w:val="24"/>
        </w:rPr>
        <w:t xml:space="preserve"> (viz příloha 5)</w:t>
      </w:r>
      <w:r w:rsidRPr="00174448">
        <w:rPr>
          <w:rFonts w:ascii="Times New Roman" w:hAnsi="Times New Roman" w:cs="Times New Roman"/>
          <w:sz w:val="24"/>
          <w:szCs w:val="24"/>
        </w:rPr>
        <w:t xml:space="preserve"> stejně jako v případě prete</w:t>
      </w:r>
      <w:r w:rsidR="0007650D">
        <w:rPr>
          <w:rFonts w:ascii="Times New Roman" w:hAnsi="Times New Roman" w:cs="Times New Roman"/>
          <w:sz w:val="24"/>
          <w:szCs w:val="24"/>
        </w:rPr>
        <w:t>stu.</w:t>
      </w:r>
      <w:r w:rsidRPr="00174448">
        <w:rPr>
          <w:rFonts w:ascii="Times New Roman" w:hAnsi="Times New Roman" w:cs="Times New Roman"/>
          <w:color w:val="FF0000"/>
          <w:sz w:val="24"/>
          <w:szCs w:val="24"/>
        </w:rPr>
        <w:t xml:space="preserve"> </w:t>
      </w:r>
      <w:r w:rsidRPr="00174448">
        <w:rPr>
          <w:rFonts w:ascii="Times New Roman" w:hAnsi="Times New Roman" w:cs="Times New Roman"/>
          <w:color w:val="000000" w:themeColor="text1"/>
          <w:sz w:val="24"/>
          <w:szCs w:val="24"/>
        </w:rPr>
        <w:t>Téměř všechny otázky v testech byly zodpovězeny správně. Docházelo spíše k chybám plynoucích z jazykové neobratnosti. Bylo vidět, že i se čtrnáctidenním odstupem děti vpisovaly odpovědi hbitě a bez váhání. Protože si byly v odpovědích jisté, nedocházelo k utvrzování o správném pochopení smyslu otázky. Odpovědi otevřených otázek na názor byly pojaty globálněji, nebyly pouze subjektivní.</w:t>
      </w:r>
    </w:p>
    <w:p w14:paraId="21195450" w14:textId="77777777" w:rsidR="00174448" w:rsidRPr="00174448" w:rsidRDefault="00174448" w:rsidP="00DD0651">
      <w:pPr>
        <w:pStyle w:val="Default"/>
        <w:spacing w:line="360" w:lineRule="auto"/>
        <w:rPr>
          <w:b/>
          <w:bCs/>
        </w:rPr>
      </w:pPr>
    </w:p>
    <w:p w14:paraId="63C45475" w14:textId="4F47B819" w:rsidR="00174448" w:rsidRPr="00DD0651" w:rsidRDefault="00174448" w:rsidP="005C7F9C">
      <w:pPr>
        <w:pStyle w:val="Odstavecseseznamem"/>
        <w:numPr>
          <w:ilvl w:val="2"/>
          <w:numId w:val="7"/>
        </w:numPr>
        <w:spacing w:after="0" w:line="360" w:lineRule="auto"/>
        <w:rPr>
          <w:rFonts w:ascii="Times New Roman" w:hAnsi="Times New Roman" w:cs="Times New Roman"/>
          <w:b/>
          <w:sz w:val="30"/>
          <w:szCs w:val="30"/>
        </w:rPr>
      </w:pPr>
      <w:r w:rsidRPr="00DD0651">
        <w:rPr>
          <w:rFonts w:ascii="Times New Roman" w:hAnsi="Times New Roman" w:cs="Times New Roman"/>
          <w:b/>
          <w:sz w:val="30"/>
          <w:szCs w:val="30"/>
        </w:rPr>
        <w:t xml:space="preserve">Integrovaná tematická výuka č. 2 </w:t>
      </w:r>
    </w:p>
    <w:p w14:paraId="528B9108" w14:textId="77777777" w:rsidR="00DD0651" w:rsidRPr="00DD0651" w:rsidRDefault="00DD0651" w:rsidP="00DD0651">
      <w:pPr>
        <w:pStyle w:val="Odstavecseseznamem"/>
        <w:spacing w:after="0" w:line="240" w:lineRule="auto"/>
        <w:rPr>
          <w:rFonts w:ascii="Times New Roman" w:hAnsi="Times New Roman" w:cs="Times New Roman"/>
          <w:b/>
          <w:sz w:val="24"/>
          <w:szCs w:val="24"/>
        </w:rPr>
      </w:pPr>
    </w:p>
    <w:p w14:paraId="7DE8ECB5" w14:textId="77777777" w:rsidR="00174448" w:rsidRPr="00174448" w:rsidRDefault="00174448" w:rsidP="00174448">
      <w:pPr>
        <w:spacing w:line="360" w:lineRule="auto"/>
        <w:rPr>
          <w:rFonts w:ascii="Times New Roman" w:hAnsi="Times New Roman" w:cs="Times New Roman"/>
          <w:sz w:val="24"/>
          <w:szCs w:val="24"/>
          <w:u w:val="single"/>
        </w:rPr>
      </w:pPr>
      <w:r w:rsidRPr="00174448">
        <w:rPr>
          <w:rFonts w:ascii="Times New Roman" w:hAnsi="Times New Roman" w:cs="Times New Roman"/>
          <w:b/>
          <w:sz w:val="24"/>
          <w:szCs w:val="24"/>
        </w:rPr>
        <w:t xml:space="preserve">Téma: </w:t>
      </w:r>
      <w:r w:rsidRPr="00174448">
        <w:rPr>
          <w:rFonts w:ascii="Times New Roman" w:hAnsi="Times New Roman" w:cs="Times New Roman"/>
          <w:sz w:val="24"/>
          <w:szCs w:val="24"/>
          <w:u w:val="single"/>
        </w:rPr>
        <w:t>Náš dům</w:t>
      </w:r>
    </w:p>
    <w:p w14:paraId="6BCDE4A5"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b/>
          <w:sz w:val="24"/>
          <w:szCs w:val="24"/>
        </w:rPr>
        <w:t xml:space="preserve">Podtémata: </w:t>
      </w:r>
      <w:r w:rsidRPr="00174448">
        <w:rPr>
          <w:rFonts w:ascii="Times New Roman" w:hAnsi="Times New Roman" w:cs="Times New Roman"/>
          <w:b/>
          <w:sz w:val="24"/>
          <w:szCs w:val="24"/>
        </w:rPr>
        <w:tab/>
      </w:r>
      <w:r w:rsidRPr="00174448">
        <w:rPr>
          <w:rFonts w:ascii="Times New Roman" w:hAnsi="Times New Roman" w:cs="Times New Roman"/>
          <w:sz w:val="24"/>
          <w:szCs w:val="24"/>
        </w:rPr>
        <w:t>Kde se vzal dům</w:t>
      </w:r>
    </w:p>
    <w:p w14:paraId="54C988BF"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Jak je dům velký</w:t>
      </w:r>
    </w:p>
    <w:p w14:paraId="528FFC80"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Co je v domě</w:t>
      </w:r>
    </w:p>
    <w:p w14:paraId="78D690AA"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Kdo v domě žije</w:t>
      </w:r>
    </w:p>
    <w:p w14:paraId="5A78C59D"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b/>
          <w:sz w:val="24"/>
          <w:szCs w:val="24"/>
        </w:rPr>
        <w:t xml:space="preserve">Vzdělávací oblast: </w:t>
      </w:r>
      <w:r w:rsidRPr="00174448">
        <w:rPr>
          <w:rFonts w:ascii="Times New Roman" w:hAnsi="Times New Roman" w:cs="Times New Roman"/>
          <w:b/>
          <w:sz w:val="24"/>
          <w:szCs w:val="24"/>
        </w:rPr>
        <w:tab/>
      </w:r>
      <w:r w:rsidRPr="00174448">
        <w:rPr>
          <w:rFonts w:ascii="Times New Roman" w:hAnsi="Times New Roman" w:cs="Times New Roman"/>
          <w:sz w:val="24"/>
          <w:szCs w:val="24"/>
        </w:rPr>
        <w:t xml:space="preserve">Člověk a jeho svět </w:t>
      </w:r>
    </w:p>
    <w:p w14:paraId="6641FB9D"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Jazyk a jazyková komunikace</w:t>
      </w:r>
    </w:p>
    <w:p w14:paraId="0C5E9F3D"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Matematika a její aplikace</w:t>
      </w:r>
    </w:p>
    <w:p w14:paraId="250F9B89"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Umění a kultura</w:t>
      </w:r>
    </w:p>
    <w:p w14:paraId="62CEAF55"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Informační a komunikační technologie</w:t>
      </w:r>
    </w:p>
    <w:p w14:paraId="2E29448B"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Člověk a svět práce</w:t>
      </w:r>
    </w:p>
    <w:p w14:paraId="00375B39"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Dramatická výchova</w:t>
      </w:r>
    </w:p>
    <w:p w14:paraId="66B33B33"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b/>
          <w:sz w:val="24"/>
          <w:szCs w:val="24"/>
        </w:rPr>
        <w:t xml:space="preserve">Průřezová témata:    </w:t>
      </w:r>
      <w:r w:rsidRPr="00174448">
        <w:rPr>
          <w:rFonts w:ascii="Times New Roman" w:hAnsi="Times New Roman" w:cs="Times New Roman"/>
          <w:sz w:val="24"/>
          <w:szCs w:val="24"/>
        </w:rPr>
        <w:t>Osobnostní a sociální výchova</w:t>
      </w:r>
    </w:p>
    <w:p w14:paraId="04F2F4CA"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Multikulturní výchova</w:t>
      </w:r>
    </w:p>
    <w:p w14:paraId="77A5A266"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lastRenderedPageBreak/>
        <w:tab/>
      </w:r>
      <w:r w:rsidRPr="00174448">
        <w:rPr>
          <w:rFonts w:ascii="Times New Roman" w:hAnsi="Times New Roman" w:cs="Times New Roman"/>
          <w:sz w:val="24"/>
          <w:szCs w:val="24"/>
        </w:rPr>
        <w:tab/>
      </w:r>
      <w:r w:rsidRPr="00174448">
        <w:rPr>
          <w:rFonts w:ascii="Times New Roman" w:hAnsi="Times New Roman" w:cs="Times New Roman"/>
          <w:sz w:val="24"/>
          <w:szCs w:val="24"/>
        </w:rPr>
        <w:tab/>
        <w:t>Mediální výchova</w:t>
      </w:r>
    </w:p>
    <w:p w14:paraId="28542C06"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b/>
          <w:sz w:val="24"/>
          <w:szCs w:val="24"/>
        </w:rPr>
        <w:t xml:space="preserve">Integrované předměty: </w:t>
      </w:r>
      <w:r w:rsidRPr="00174448">
        <w:rPr>
          <w:rFonts w:ascii="Times New Roman" w:hAnsi="Times New Roman" w:cs="Times New Roman"/>
          <w:sz w:val="24"/>
          <w:szCs w:val="24"/>
        </w:rPr>
        <w:t>Prvouka</w:t>
      </w:r>
    </w:p>
    <w:p w14:paraId="4029BD85"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 xml:space="preserve">     Matematika</w:t>
      </w:r>
    </w:p>
    <w:p w14:paraId="1C585AE7"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 xml:space="preserve">     Český jazyk</w:t>
      </w:r>
    </w:p>
    <w:p w14:paraId="04A4239E"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 xml:space="preserve">                                         Anglický jazyk</w:t>
      </w:r>
    </w:p>
    <w:p w14:paraId="27F713C1"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r>
      <w:r w:rsidRPr="00174448">
        <w:rPr>
          <w:rFonts w:ascii="Times New Roman" w:hAnsi="Times New Roman" w:cs="Times New Roman"/>
          <w:sz w:val="24"/>
          <w:szCs w:val="24"/>
        </w:rPr>
        <w:tab/>
        <w:t xml:space="preserve">      Výtvarná výchova</w:t>
      </w:r>
    </w:p>
    <w:p w14:paraId="4CBDA529"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
          <w:sz w:val="24"/>
          <w:szCs w:val="24"/>
        </w:rPr>
        <w:t xml:space="preserve">Organizace: </w:t>
      </w:r>
      <w:r w:rsidRPr="00174448">
        <w:rPr>
          <w:rFonts w:ascii="Times New Roman" w:eastAsia="TimesNewRomanPSMT" w:hAnsi="Times New Roman" w:cs="Times New Roman"/>
          <w:color w:val="000000"/>
          <w:sz w:val="24"/>
          <w:szCs w:val="24"/>
        </w:rPr>
        <w:t xml:space="preserve">Žáci pracují individuálně i ve </w:t>
      </w:r>
      <w:r w:rsidRPr="00174448">
        <w:rPr>
          <w:rFonts w:ascii="Times New Roman" w:eastAsia="TimesNewRomanPSMT" w:hAnsi="Times New Roman" w:cs="Times New Roman"/>
          <w:sz w:val="24"/>
          <w:szCs w:val="24"/>
        </w:rPr>
        <w:t>skupinách. Skupiny jsou předem určené, ale jejich složení se v průběhu může podle potřeb měnit. Činnosti</w:t>
      </w:r>
      <w:r w:rsidRPr="00174448">
        <w:rPr>
          <w:rFonts w:ascii="Times New Roman" w:eastAsia="TimesNewRomanPSMT" w:hAnsi="Times New Roman" w:cs="Times New Roman"/>
          <w:color w:val="000000"/>
          <w:sz w:val="24"/>
          <w:szCs w:val="24"/>
        </w:rPr>
        <w:t xml:space="preserve"> se odehrávají ve třídě.</w:t>
      </w:r>
    </w:p>
    <w:p w14:paraId="2275EBC4" w14:textId="77777777" w:rsidR="00174448" w:rsidRPr="00174448" w:rsidRDefault="00174448" w:rsidP="00174448">
      <w:pPr>
        <w:autoSpaceDE w:val="0"/>
        <w:autoSpaceDN w:val="0"/>
        <w:adjustRightInd w:val="0"/>
        <w:spacing w:after="0" w:line="360" w:lineRule="auto"/>
        <w:rPr>
          <w:rFonts w:ascii="Times New Roman" w:hAnsi="Times New Roman" w:cs="Times New Roman"/>
          <w:b/>
          <w:sz w:val="24"/>
          <w:szCs w:val="24"/>
        </w:rPr>
      </w:pPr>
      <w:r w:rsidRPr="00174448">
        <w:rPr>
          <w:rFonts w:ascii="Times New Roman" w:hAnsi="Times New Roman" w:cs="Times New Roman"/>
          <w:b/>
          <w:sz w:val="24"/>
          <w:szCs w:val="24"/>
        </w:rPr>
        <w:t>Cíle projektu:</w:t>
      </w:r>
    </w:p>
    <w:p w14:paraId="20E277D3" w14:textId="77777777" w:rsidR="00174448" w:rsidRPr="00174448" w:rsidRDefault="00174448" w:rsidP="005C7F9C">
      <w:pPr>
        <w:pStyle w:val="Odstavecseseznamem"/>
        <w:numPr>
          <w:ilvl w:val="0"/>
          <w:numId w:val="26"/>
        </w:num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
          <w:bCs/>
          <w:color w:val="000000"/>
          <w:sz w:val="24"/>
          <w:szCs w:val="24"/>
        </w:rPr>
        <w:t>Kognitivní</w:t>
      </w:r>
    </w:p>
    <w:p w14:paraId="2B1BA748" w14:textId="77777777" w:rsidR="00174448" w:rsidRPr="00174448" w:rsidRDefault="00174448" w:rsidP="005C7F9C">
      <w:pPr>
        <w:pStyle w:val="Odstavecseseznamem"/>
        <w:numPr>
          <w:ilvl w:val="0"/>
          <w:numId w:val="27"/>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dokáží formulovat své myšlenky, zkušenosti, postoje a názory (1. – 5. ročník)</w:t>
      </w:r>
    </w:p>
    <w:p w14:paraId="5EED2F86" w14:textId="77777777" w:rsidR="00174448" w:rsidRPr="00174448" w:rsidRDefault="00174448" w:rsidP="005C7F9C">
      <w:pPr>
        <w:pStyle w:val="Odstavecseseznamem"/>
        <w:numPr>
          <w:ilvl w:val="0"/>
          <w:numId w:val="27"/>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 xml:space="preserve"> uplatňují při řešení úkolů fantazii, tvořivost a originalitu (3. – 5. ročník)</w:t>
      </w:r>
    </w:p>
    <w:p w14:paraId="4C4514A0" w14:textId="77777777" w:rsidR="00174448" w:rsidRPr="00174448" w:rsidRDefault="00174448" w:rsidP="005C7F9C">
      <w:pPr>
        <w:pStyle w:val="Odstavecseseznamem"/>
        <w:numPr>
          <w:ilvl w:val="0"/>
          <w:numId w:val="27"/>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řeší problémové úlohy (1. – 5. ročník)</w:t>
      </w:r>
    </w:p>
    <w:p w14:paraId="11351C03" w14:textId="77777777" w:rsidR="00174448" w:rsidRPr="00174448" w:rsidRDefault="00174448" w:rsidP="005C7F9C">
      <w:pPr>
        <w:pStyle w:val="Odstavecseseznamem"/>
        <w:numPr>
          <w:ilvl w:val="0"/>
          <w:numId w:val="27"/>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vysvětlí a popíší svůj myšlenkový postup při řešení problému (4. – 5. ročník</w:t>
      </w:r>
    </w:p>
    <w:p w14:paraId="3D80696B" w14:textId="77777777" w:rsidR="00174448" w:rsidRPr="00174448" w:rsidRDefault="00174448" w:rsidP="005C7F9C">
      <w:pPr>
        <w:pStyle w:val="Odstavecseseznamem"/>
        <w:numPr>
          <w:ilvl w:val="0"/>
          <w:numId w:val="27"/>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vybírají informace na základě dříve pochopených souvislostí (4. – 5. ročník)</w:t>
      </w:r>
    </w:p>
    <w:p w14:paraId="02590EE8" w14:textId="77777777" w:rsidR="00174448" w:rsidRPr="00174448" w:rsidRDefault="00174448" w:rsidP="005C7F9C">
      <w:pPr>
        <w:pStyle w:val="Odstavecseseznamem"/>
        <w:numPr>
          <w:ilvl w:val="0"/>
          <w:numId w:val="27"/>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používají správně probrané mluvnické jevy (2. – 5. ročník)</w:t>
      </w:r>
    </w:p>
    <w:p w14:paraId="2D9D9660" w14:textId="77777777" w:rsidR="00174448" w:rsidRPr="00174448" w:rsidRDefault="00174448" w:rsidP="005C7F9C">
      <w:pPr>
        <w:pStyle w:val="Odstavecseseznamem"/>
        <w:numPr>
          <w:ilvl w:val="0"/>
          <w:numId w:val="27"/>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zdůvodňují správnost psaného projevu na základě pochopení probraných mluvnických jevů (3. – 5. ročník)</w:t>
      </w:r>
    </w:p>
    <w:p w14:paraId="119EAE48" w14:textId="77777777" w:rsidR="00174448" w:rsidRPr="00174448" w:rsidRDefault="00174448" w:rsidP="005C7F9C">
      <w:pPr>
        <w:pStyle w:val="Odstavecseseznamem"/>
        <w:numPr>
          <w:ilvl w:val="0"/>
          <w:numId w:val="27"/>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používají známé matematické operace a algoritmy v aplikačních úlohách (1. – 5. ročník)</w:t>
      </w:r>
    </w:p>
    <w:p w14:paraId="0F90BCA0" w14:textId="77777777" w:rsidR="00174448" w:rsidRPr="00174448" w:rsidRDefault="00174448" w:rsidP="005C7F9C">
      <w:pPr>
        <w:pStyle w:val="Odstavecseseznamem"/>
        <w:numPr>
          <w:ilvl w:val="0"/>
          <w:numId w:val="27"/>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pracují s pracovními listy a zaznamenávají do nich informace (1. – 5. ročník)</w:t>
      </w:r>
    </w:p>
    <w:p w14:paraId="3EA11001" w14:textId="77777777" w:rsidR="00174448" w:rsidRPr="00174448" w:rsidRDefault="00174448" w:rsidP="00174448">
      <w:pPr>
        <w:autoSpaceDE w:val="0"/>
        <w:autoSpaceDN w:val="0"/>
        <w:adjustRightInd w:val="0"/>
        <w:spacing w:after="0" w:line="360" w:lineRule="auto"/>
        <w:ind w:left="720"/>
        <w:rPr>
          <w:rFonts w:ascii="Times New Roman" w:hAnsi="Times New Roman" w:cs="Times New Roman"/>
          <w:b/>
          <w:bCs/>
          <w:color w:val="000000"/>
          <w:sz w:val="24"/>
          <w:szCs w:val="24"/>
        </w:rPr>
      </w:pPr>
    </w:p>
    <w:p w14:paraId="43EFD3F3" w14:textId="77777777" w:rsidR="00174448" w:rsidRPr="00174448" w:rsidRDefault="00174448" w:rsidP="005C7F9C">
      <w:pPr>
        <w:pStyle w:val="Odstavecseseznamem"/>
        <w:numPr>
          <w:ilvl w:val="0"/>
          <w:numId w:val="26"/>
        </w:numPr>
        <w:autoSpaceDE w:val="0"/>
        <w:autoSpaceDN w:val="0"/>
        <w:adjustRightInd w:val="0"/>
        <w:spacing w:after="0" w:line="360" w:lineRule="auto"/>
        <w:rPr>
          <w:rFonts w:ascii="Times New Roman" w:hAnsi="Times New Roman" w:cs="Times New Roman"/>
          <w:bCs/>
          <w:color w:val="000000" w:themeColor="text1"/>
          <w:sz w:val="24"/>
          <w:szCs w:val="24"/>
        </w:rPr>
      </w:pPr>
      <w:r w:rsidRPr="00174448">
        <w:rPr>
          <w:rFonts w:ascii="Times New Roman" w:hAnsi="Times New Roman" w:cs="Times New Roman"/>
          <w:b/>
          <w:bCs/>
          <w:color w:val="000000" w:themeColor="text1"/>
          <w:sz w:val="24"/>
          <w:szCs w:val="24"/>
        </w:rPr>
        <w:t xml:space="preserve">Psychomotorické </w:t>
      </w:r>
    </w:p>
    <w:p w14:paraId="62A2E618"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orientují se v plánu (3. – 5. ročník)</w:t>
      </w:r>
    </w:p>
    <w:p w14:paraId="1E62183D"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načrtnou jednoduchý plán domu (3. – 5. ročník)</w:t>
      </w:r>
    </w:p>
    <w:p w14:paraId="344896C1"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rýsují podle vzoru</w:t>
      </w:r>
    </w:p>
    <w:p w14:paraId="5FCC4599"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vyhledávají informace z různých zdrojů (3. – 5. ročník)</w:t>
      </w:r>
    </w:p>
    <w:p w14:paraId="3A96F678"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staví z kostek dům (1. – 2. ročník)</w:t>
      </w:r>
    </w:p>
    <w:p w14:paraId="4C7A250C"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skládají slova z písmen abecedy (1. ročník)</w:t>
      </w:r>
    </w:p>
    <w:p w14:paraId="04EC13D5"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manipulují s pojmy a obrazovým materiálem (1. – 5. ročník)</w:t>
      </w:r>
    </w:p>
    <w:p w14:paraId="6FC17704"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poznávají předměty po hmatu (1. – 5. ročník)</w:t>
      </w:r>
    </w:p>
    <w:p w14:paraId="6BFFCDD6"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lastRenderedPageBreak/>
        <w:t>poznávají činnosti podle sluchu (1. – 5. ročník)</w:t>
      </w:r>
    </w:p>
    <w:p w14:paraId="4F886E79"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používají anglicko-český slovník (3. – 5. ročník)</w:t>
      </w:r>
    </w:p>
    <w:p w14:paraId="4002E8CE"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tvoří rodokmen své rodiny (1. – 5. ročník)</w:t>
      </w:r>
    </w:p>
    <w:p w14:paraId="4AAA004D"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zpracují grafické prvky do obrazové podoby (1. – 5. ročník)</w:t>
      </w:r>
    </w:p>
    <w:p w14:paraId="76DA5F2A"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Cs/>
          <w:color w:val="000000"/>
          <w:sz w:val="24"/>
          <w:szCs w:val="24"/>
        </w:rPr>
        <w:t>ztvárňují dramatizací zadané situace</w:t>
      </w:r>
    </w:p>
    <w:p w14:paraId="3281BC41" w14:textId="77777777" w:rsidR="00174448" w:rsidRPr="00174448" w:rsidRDefault="00174448" w:rsidP="00174448">
      <w:pPr>
        <w:pStyle w:val="Odstavecseseznamem"/>
        <w:autoSpaceDE w:val="0"/>
        <w:autoSpaceDN w:val="0"/>
        <w:adjustRightInd w:val="0"/>
        <w:spacing w:after="0" w:line="360" w:lineRule="auto"/>
        <w:ind w:left="1080"/>
        <w:rPr>
          <w:rFonts w:ascii="Times New Roman" w:hAnsi="Times New Roman" w:cs="Times New Roman"/>
          <w:b/>
          <w:bCs/>
          <w:color w:val="000000"/>
          <w:sz w:val="24"/>
          <w:szCs w:val="24"/>
        </w:rPr>
      </w:pPr>
    </w:p>
    <w:p w14:paraId="361FD5F7" w14:textId="77777777" w:rsidR="00174448" w:rsidRPr="00174448" w:rsidRDefault="00174448" w:rsidP="005C7F9C">
      <w:pPr>
        <w:pStyle w:val="Odstavecseseznamem"/>
        <w:numPr>
          <w:ilvl w:val="0"/>
          <w:numId w:val="23"/>
        </w:numPr>
        <w:autoSpaceDE w:val="0"/>
        <w:autoSpaceDN w:val="0"/>
        <w:adjustRightInd w:val="0"/>
        <w:spacing w:after="0" w:line="360" w:lineRule="auto"/>
        <w:rPr>
          <w:rFonts w:ascii="Times New Roman" w:hAnsi="Times New Roman" w:cs="Times New Roman"/>
          <w:b/>
          <w:bCs/>
          <w:color w:val="000000"/>
          <w:sz w:val="24"/>
          <w:szCs w:val="24"/>
        </w:rPr>
      </w:pPr>
      <w:r w:rsidRPr="00174448">
        <w:rPr>
          <w:rFonts w:ascii="Times New Roman" w:hAnsi="Times New Roman" w:cs="Times New Roman"/>
          <w:b/>
          <w:bCs/>
          <w:color w:val="000000"/>
          <w:sz w:val="24"/>
          <w:szCs w:val="24"/>
        </w:rPr>
        <w:t xml:space="preserve">Afektivní </w:t>
      </w:r>
      <w:r w:rsidRPr="00174448">
        <w:rPr>
          <w:rFonts w:ascii="Times New Roman" w:hAnsi="Times New Roman" w:cs="Times New Roman"/>
          <w:bCs/>
          <w:color w:val="000000"/>
          <w:sz w:val="24"/>
          <w:szCs w:val="24"/>
        </w:rPr>
        <w:t>(1. – 5. ročník)</w:t>
      </w:r>
    </w:p>
    <w:p w14:paraId="7E604216"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dodržují stanovená pravidla práce</w:t>
      </w:r>
    </w:p>
    <w:p w14:paraId="4DD452A2" w14:textId="77777777" w:rsidR="00174448" w:rsidRPr="00174448" w:rsidRDefault="00174448" w:rsidP="005C7F9C">
      <w:pPr>
        <w:pStyle w:val="Odstavecseseznamem"/>
        <w:numPr>
          <w:ilvl w:val="0"/>
          <w:numId w:val="24"/>
        </w:num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 xml:space="preserve">projevují vlastní názor </w:t>
      </w:r>
    </w:p>
    <w:p w14:paraId="6572E871" w14:textId="77777777" w:rsidR="00174448" w:rsidRPr="00174448" w:rsidRDefault="00174448" w:rsidP="00174448">
      <w:pPr>
        <w:pStyle w:val="Odstavecseseznamem"/>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     tolerují názory druhých</w:t>
      </w:r>
    </w:p>
    <w:p w14:paraId="044C1DDB" w14:textId="77777777" w:rsidR="00174448" w:rsidRPr="00174448" w:rsidRDefault="00174448" w:rsidP="00174448">
      <w:pPr>
        <w:pStyle w:val="Odstavecseseznamem"/>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     diskutují o názorech svých a názorech druhých</w:t>
      </w:r>
    </w:p>
    <w:p w14:paraId="77221620" w14:textId="77777777" w:rsidR="00174448" w:rsidRPr="00174448" w:rsidRDefault="00174448" w:rsidP="00174448">
      <w:pPr>
        <w:pStyle w:val="Odstavecseseznamem"/>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     pomáhají ostatním</w:t>
      </w:r>
    </w:p>
    <w:p w14:paraId="71B7B2F9"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Cs/>
          <w:color w:val="000000"/>
          <w:sz w:val="24"/>
          <w:szCs w:val="24"/>
        </w:rPr>
        <w:t xml:space="preserve">            -     hodnotí práci vlastní i práci druhých</w:t>
      </w:r>
    </w:p>
    <w:p w14:paraId="2F59E348"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p>
    <w:p w14:paraId="26711F7E" w14:textId="77777777" w:rsidR="00174448" w:rsidRPr="00174448" w:rsidRDefault="00174448" w:rsidP="00174448">
      <w:pPr>
        <w:autoSpaceDE w:val="0"/>
        <w:autoSpaceDN w:val="0"/>
        <w:adjustRightInd w:val="0"/>
        <w:spacing w:after="0" w:line="360" w:lineRule="auto"/>
        <w:rPr>
          <w:rFonts w:ascii="Times New Roman" w:hAnsi="Times New Roman" w:cs="Times New Roman"/>
          <w:bCs/>
          <w:color w:val="000000"/>
          <w:sz w:val="24"/>
          <w:szCs w:val="24"/>
        </w:rPr>
      </w:pPr>
      <w:r w:rsidRPr="00174448">
        <w:rPr>
          <w:rFonts w:ascii="Times New Roman" w:hAnsi="Times New Roman" w:cs="Times New Roman"/>
          <w:b/>
          <w:sz w:val="24"/>
          <w:szCs w:val="24"/>
        </w:rPr>
        <w:t xml:space="preserve">Časová dotace: </w:t>
      </w:r>
      <w:r w:rsidRPr="00174448">
        <w:rPr>
          <w:rFonts w:ascii="Times New Roman" w:hAnsi="Times New Roman" w:cs="Times New Roman"/>
          <w:sz w:val="24"/>
          <w:szCs w:val="24"/>
        </w:rPr>
        <w:t>3 dny (13 vyučovacích hodin)</w:t>
      </w:r>
    </w:p>
    <w:p w14:paraId="5CD1F28C" w14:textId="77777777" w:rsidR="00174448" w:rsidRPr="00174448" w:rsidRDefault="00174448" w:rsidP="00174448">
      <w:pPr>
        <w:spacing w:after="0" w:line="360" w:lineRule="auto"/>
        <w:rPr>
          <w:rFonts w:ascii="Times New Roman" w:hAnsi="Times New Roman" w:cs="Times New Roman"/>
          <w:b/>
          <w:sz w:val="24"/>
          <w:szCs w:val="24"/>
        </w:rPr>
      </w:pPr>
      <w:r w:rsidRPr="00174448">
        <w:rPr>
          <w:rFonts w:ascii="Times New Roman" w:hAnsi="Times New Roman" w:cs="Times New Roman"/>
          <w:b/>
          <w:sz w:val="24"/>
          <w:szCs w:val="24"/>
        </w:rPr>
        <w:t xml:space="preserve">Ročník: </w:t>
      </w:r>
      <w:r w:rsidRPr="00174448">
        <w:rPr>
          <w:rFonts w:ascii="Times New Roman" w:hAnsi="Times New Roman" w:cs="Times New Roman"/>
          <w:sz w:val="24"/>
          <w:szCs w:val="24"/>
        </w:rPr>
        <w:t>1. – 5.</w:t>
      </w:r>
      <w:r w:rsidRPr="00174448">
        <w:rPr>
          <w:rFonts w:ascii="Times New Roman" w:hAnsi="Times New Roman" w:cs="Times New Roman"/>
          <w:b/>
          <w:sz w:val="24"/>
          <w:szCs w:val="24"/>
        </w:rPr>
        <w:t xml:space="preserve"> </w:t>
      </w:r>
    </w:p>
    <w:p w14:paraId="7D52D386" w14:textId="77777777" w:rsidR="00174448" w:rsidRPr="00174448" w:rsidRDefault="00174448" w:rsidP="00174448">
      <w:pPr>
        <w:spacing w:after="0" w:line="360" w:lineRule="auto"/>
        <w:rPr>
          <w:rFonts w:ascii="Times New Roman" w:hAnsi="Times New Roman" w:cs="Times New Roman"/>
          <w:sz w:val="24"/>
          <w:szCs w:val="24"/>
        </w:rPr>
      </w:pPr>
      <w:r w:rsidRPr="00174448">
        <w:rPr>
          <w:rFonts w:ascii="Times New Roman" w:hAnsi="Times New Roman" w:cs="Times New Roman"/>
          <w:b/>
          <w:sz w:val="24"/>
          <w:szCs w:val="24"/>
        </w:rPr>
        <w:t xml:space="preserve">Počet žáků: </w:t>
      </w:r>
      <w:r w:rsidRPr="00174448">
        <w:rPr>
          <w:rFonts w:ascii="Times New Roman" w:hAnsi="Times New Roman" w:cs="Times New Roman"/>
          <w:sz w:val="24"/>
          <w:szCs w:val="24"/>
        </w:rPr>
        <w:t>10</w:t>
      </w:r>
    </w:p>
    <w:p w14:paraId="6D89C6BE" w14:textId="77777777" w:rsidR="00174448" w:rsidRPr="00174448" w:rsidRDefault="00174448" w:rsidP="00174448">
      <w:pPr>
        <w:spacing w:line="360" w:lineRule="auto"/>
        <w:rPr>
          <w:rFonts w:ascii="Times New Roman" w:hAnsi="Times New Roman" w:cs="Times New Roman"/>
          <w:b/>
          <w:sz w:val="24"/>
          <w:szCs w:val="24"/>
        </w:rPr>
      </w:pPr>
      <w:r w:rsidRPr="00174448">
        <w:rPr>
          <w:rFonts w:ascii="Times New Roman" w:hAnsi="Times New Roman" w:cs="Times New Roman"/>
          <w:b/>
          <w:sz w:val="24"/>
          <w:szCs w:val="24"/>
        </w:rPr>
        <w:t>Plán realizace:</w:t>
      </w:r>
    </w:p>
    <w:p w14:paraId="599A6C05" w14:textId="77777777" w:rsidR="00174448" w:rsidRPr="00174448" w:rsidRDefault="00174448" w:rsidP="005C7F9C">
      <w:pPr>
        <w:pStyle w:val="Odstavecseseznamem"/>
        <w:numPr>
          <w:ilvl w:val="0"/>
          <w:numId w:val="25"/>
        </w:numPr>
        <w:autoSpaceDE w:val="0"/>
        <w:autoSpaceDN w:val="0"/>
        <w:adjustRightInd w:val="0"/>
        <w:spacing w:after="0" w:line="360" w:lineRule="auto"/>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Úvod - seznámení s tématem, seznámení s podtématy, přiblížení průběhu práce, seznámení s výstupem práce.</w:t>
      </w:r>
    </w:p>
    <w:p w14:paraId="142EE58B" w14:textId="77777777" w:rsidR="00174448" w:rsidRPr="00174448" w:rsidRDefault="00174448" w:rsidP="005C7F9C">
      <w:pPr>
        <w:pStyle w:val="Odstavecseseznamem"/>
        <w:numPr>
          <w:ilvl w:val="0"/>
          <w:numId w:val="25"/>
        </w:numPr>
        <w:autoSpaceDE w:val="0"/>
        <w:autoSpaceDN w:val="0"/>
        <w:adjustRightInd w:val="0"/>
        <w:spacing w:after="0" w:line="360" w:lineRule="auto"/>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Pravidla pro společnou práci.</w:t>
      </w:r>
    </w:p>
    <w:p w14:paraId="6628C449" w14:textId="77777777" w:rsidR="00174448" w:rsidRPr="00174448" w:rsidRDefault="00174448" w:rsidP="005C7F9C">
      <w:pPr>
        <w:pStyle w:val="Odstavecseseznamem"/>
        <w:numPr>
          <w:ilvl w:val="0"/>
          <w:numId w:val="25"/>
        </w:numPr>
        <w:autoSpaceDE w:val="0"/>
        <w:autoSpaceDN w:val="0"/>
        <w:adjustRightInd w:val="0"/>
        <w:spacing w:after="0" w:line="360" w:lineRule="auto"/>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Test před výukou.</w:t>
      </w:r>
    </w:p>
    <w:p w14:paraId="44FF069A" w14:textId="77777777" w:rsidR="00174448" w:rsidRPr="00174448" w:rsidRDefault="00174448" w:rsidP="005C7F9C">
      <w:pPr>
        <w:pStyle w:val="Odstavecseseznamem"/>
        <w:numPr>
          <w:ilvl w:val="0"/>
          <w:numId w:val="25"/>
        </w:numPr>
        <w:autoSpaceDE w:val="0"/>
        <w:autoSpaceDN w:val="0"/>
        <w:adjustRightInd w:val="0"/>
        <w:spacing w:after="0" w:line="360" w:lineRule="auto"/>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Realizace aplikačních úloh.</w:t>
      </w:r>
    </w:p>
    <w:p w14:paraId="06AD12DF" w14:textId="77777777" w:rsidR="00174448" w:rsidRPr="00174448" w:rsidRDefault="00174448" w:rsidP="005C7F9C">
      <w:pPr>
        <w:pStyle w:val="Odstavecseseznamem"/>
        <w:numPr>
          <w:ilvl w:val="0"/>
          <w:numId w:val="25"/>
        </w:numPr>
        <w:autoSpaceDE w:val="0"/>
        <w:autoSpaceDN w:val="0"/>
        <w:adjustRightInd w:val="0"/>
        <w:spacing w:after="0" w:line="360" w:lineRule="auto"/>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Hodnocení jednotlivých bloků výuky dětmi.</w:t>
      </w:r>
    </w:p>
    <w:p w14:paraId="38B9AF15" w14:textId="77777777" w:rsidR="00174448" w:rsidRPr="00174448" w:rsidRDefault="00174448" w:rsidP="005C7F9C">
      <w:pPr>
        <w:pStyle w:val="Odstavecseseznamem"/>
        <w:numPr>
          <w:ilvl w:val="0"/>
          <w:numId w:val="25"/>
        </w:numPr>
        <w:autoSpaceDE w:val="0"/>
        <w:autoSpaceDN w:val="0"/>
        <w:adjustRightInd w:val="0"/>
        <w:spacing w:after="0" w:line="360" w:lineRule="auto"/>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Závěrečné společné hodnocení.</w:t>
      </w:r>
    </w:p>
    <w:p w14:paraId="467E89B4" w14:textId="77777777" w:rsidR="00174448" w:rsidRPr="00174448" w:rsidRDefault="00174448" w:rsidP="005C7F9C">
      <w:pPr>
        <w:pStyle w:val="Odstavecseseznamem"/>
        <w:numPr>
          <w:ilvl w:val="0"/>
          <w:numId w:val="25"/>
        </w:numPr>
        <w:autoSpaceDE w:val="0"/>
        <w:autoSpaceDN w:val="0"/>
        <w:adjustRightInd w:val="0"/>
        <w:spacing w:after="0" w:line="360" w:lineRule="auto"/>
        <w:rPr>
          <w:rFonts w:ascii="Times New Roman" w:eastAsia="TimesNewRomanPSMT" w:hAnsi="Times New Roman" w:cs="Times New Roman"/>
          <w:color w:val="000000"/>
          <w:sz w:val="24"/>
          <w:szCs w:val="24"/>
        </w:rPr>
      </w:pPr>
      <w:r w:rsidRPr="00174448">
        <w:rPr>
          <w:rFonts w:ascii="Times New Roman" w:eastAsia="TimesNewRomanPSMT" w:hAnsi="Times New Roman" w:cs="Times New Roman"/>
          <w:color w:val="000000"/>
          <w:sz w:val="24"/>
          <w:szCs w:val="24"/>
        </w:rPr>
        <w:t>Závěrečný didaktický test.</w:t>
      </w:r>
    </w:p>
    <w:p w14:paraId="3EA23BDD" w14:textId="77777777" w:rsidR="0007650D" w:rsidRDefault="0007650D" w:rsidP="00174448">
      <w:pPr>
        <w:autoSpaceDE w:val="0"/>
        <w:autoSpaceDN w:val="0"/>
        <w:adjustRightInd w:val="0"/>
        <w:spacing w:after="0" w:line="360" w:lineRule="auto"/>
        <w:jc w:val="both"/>
        <w:rPr>
          <w:rFonts w:ascii="Times New Roman" w:hAnsi="Times New Roman" w:cs="Times New Roman"/>
          <w:b/>
          <w:sz w:val="24"/>
          <w:szCs w:val="24"/>
        </w:rPr>
      </w:pPr>
    </w:p>
    <w:p w14:paraId="5AB1BFE2" w14:textId="1177DE92" w:rsidR="00174448" w:rsidRPr="00174448" w:rsidRDefault="00174448" w:rsidP="0007650D">
      <w:pPr>
        <w:autoSpaceDE w:val="0"/>
        <w:autoSpaceDN w:val="0"/>
        <w:adjustRightInd w:val="0"/>
        <w:spacing w:line="360" w:lineRule="auto"/>
        <w:jc w:val="both"/>
        <w:rPr>
          <w:rFonts w:ascii="Times New Roman" w:hAnsi="Times New Roman" w:cs="Times New Roman"/>
          <w:b/>
          <w:sz w:val="24"/>
          <w:szCs w:val="24"/>
        </w:rPr>
      </w:pPr>
      <w:r w:rsidRPr="00174448">
        <w:rPr>
          <w:rFonts w:ascii="Times New Roman" w:hAnsi="Times New Roman" w:cs="Times New Roman"/>
          <w:b/>
          <w:sz w:val="24"/>
          <w:szCs w:val="24"/>
        </w:rPr>
        <w:t>Úvod:</w:t>
      </w:r>
    </w:p>
    <w:p w14:paraId="701B3038" w14:textId="77777777" w:rsidR="00174448" w:rsidRPr="00174448" w:rsidRDefault="00174448" w:rsidP="0007650D">
      <w:pPr>
        <w:autoSpaceDE w:val="0"/>
        <w:autoSpaceDN w:val="0"/>
        <w:adjustRightInd w:val="0"/>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Každý z nás má domov, každý z nás někde bydlí. Domov je bezpečné místo, je to náš úkryt. Tak jako mají své domovy lidé, mají svá obydlí i živočichové. Veverka žije v dutině stromu, liška v noře, zajíc má svůj pelech, pták své hnízdo, .. Lidé si staví domy. </w:t>
      </w:r>
    </w:p>
    <w:p w14:paraId="5E15BC7E" w14:textId="77777777" w:rsidR="00174448" w:rsidRPr="00174448" w:rsidRDefault="00174448" w:rsidP="00174448">
      <w:pPr>
        <w:autoSpaceDE w:val="0"/>
        <w:autoSpaceDN w:val="0"/>
        <w:adjustRightInd w:val="0"/>
        <w:spacing w:after="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Téma dnešní výuky je dům. </w:t>
      </w:r>
    </w:p>
    <w:p w14:paraId="02ED1A33" w14:textId="77777777" w:rsidR="00174448" w:rsidRPr="00174448" w:rsidRDefault="00174448" w:rsidP="00174448">
      <w:p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 xml:space="preserve">Zapsala jsem na tabuli název tematické výuky a vyzvala žáky, aby mi pomohli vytvořit myšlenkovou mapu. </w:t>
      </w:r>
    </w:p>
    <w:p w14:paraId="5D12C3A2" w14:textId="11A3CD3F" w:rsidR="00174448" w:rsidRDefault="009E697E" w:rsidP="0017444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noProof/>
          <w:sz w:val="24"/>
          <w:szCs w:val="24"/>
          <w:lang w:eastAsia="cs-CZ"/>
        </w:rPr>
        <w:drawing>
          <wp:anchor distT="0" distB="0" distL="114300" distR="114300" simplePos="0" relativeHeight="251660288" behindDoc="0" locked="0" layoutInCell="1" allowOverlap="1" wp14:anchorId="1B565DD6" wp14:editId="54059C63">
            <wp:simplePos x="0" y="0"/>
            <wp:positionH relativeFrom="page">
              <wp:align>center</wp:align>
            </wp:positionH>
            <wp:positionV relativeFrom="paragraph">
              <wp:posOffset>427189</wp:posOffset>
            </wp:positionV>
            <wp:extent cx="2989580" cy="2926080"/>
            <wp:effectExtent l="0" t="0" r="1270" b="26670"/>
            <wp:wrapTopAndBottom/>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margin">
              <wp14:pctWidth>0</wp14:pctWidth>
            </wp14:sizeRelH>
            <wp14:sizeRelV relativeFrom="margin">
              <wp14:pctHeight>0</wp14:pctHeight>
            </wp14:sizeRelV>
          </wp:anchor>
        </w:drawing>
      </w:r>
      <w:r w:rsidR="00174448" w:rsidRPr="00174448">
        <w:rPr>
          <w:rFonts w:ascii="Times New Roman" w:hAnsi="Times New Roman" w:cs="Times New Roman"/>
          <w:i/>
          <w:sz w:val="24"/>
          <w:szCs w:val="24"/>
        </w:rPr>
        <w:t>Co vše by nás mohlo k tématu dům zajímat?</w:t>
      </w:r>
      <w:r w:rsidR="00174448" w:rsidRPr="00174448">
        <w:rPr>
          <w:rFonts w:ascii="Times New Roman" w:hAnsi="Times New Roman" w:cs="Times New Roman"/>
          <w:sz w:val="24"/>
          <w:szCs w:val="24"/>
        </w:rPr>
        <w:t xml:space="preserve"> </w:t>
      </w:r>
    </w:p>
    <w:p w14:paraId="6EC613A5" w14:textId="50D83631" w:rsidR="009E697E" w:rsidRPr="00174448" w:rsidRDefault="009E697E" w:rsidP="00174448">
      <w:pPr>
        <w:autoSpaceDE w:val="0"/>
        <w:autoSpaceDN w:val="0"/>
        <w:adjustRightInd w:val="0"/>
        <w:spacing w:after="0" w:line="360" w:lineRule="auto"/>
        <w:jc w:val="both"/>
        <w:rPr>
          <w:rFonts w:ascii="Times New Roman" w:hAnsi="Times New Roman" w:cs="Times New Roman"/>
          <w:sz w:val="24"/>
          <w:szCs w:val="24"/>
        </w:rPr>
      </w:pPr>
    </w:p>
    <w:p w14:paraId="33E80508" w14:textId="11FB8B49" w:rsidR="00174448" w:rsidRPr="00174448" w:rsidRDefault="00174448" w:rsidP="00174448">
      <w:p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Myšlenkovou mapu jsme ponechali na tabuli po celou dobu trvání</w:t>
      </w:r>
      <w:r w:rsidR="0007650D">
        <w:rPr>
          <w:rFonts w:ascii="Times New Roman" w:hAnsi="Times New Roman" w:cs="Times New Roman"/>
          <w:sz w:val="24"/>
          <w:szCs w:val="24"/>
        </w:rPr>
        <w:t xml:space="preserve"> výuky. Dětí měly přehled, jaká</w:t>
      </w:r>
      <w:r w:rsidRPr="00174448">
        <w:rPr>
          <w:rFonts w:ascii="Times New Roman" w:hAnsi="Times New Roman" w:cs="Times New Roman"/>
          <w:sz w:val="24"/>
          <w:szCs w:val="24"/>
        </w:rPr>
        <w:t xml:space="preserve"> podtémata nás ještě čekají.</w:t>
      </w:r>
    </w:p>
    <w:p w14:paraId="112D1769" w14:textId="77777777" w:rsidR="009E697E" w:rsidRDefault="009E697E" w:rsidP="00174448">
      <w:pPr>
        <w:spacing w:line="360" w:lineRule="auto"/>
        <w:rPr>
          <w:rFonts w:ascii="Times New Roman" w:hAnsi="Times New Roman" w:cs="Times New Roman"/>
          <w:b/>
          <w:sz w:val="24"/>
          <w:szCs w:val="24"/>
        </w:rPr>
      </w:pPr>
    </w:p>
    <w:p w14:paraId="4B4ACCAE" w14:textId="7FB9ACF4" w:rsidR="00174448" w:rsidRPr="00174448" w:rsidRDefault="00174448" w:rsidP="00174448">
      <w:pPr>
        <w:spacing w:line="360" w:lineRule="auto"/>
        <w:rPr>
          <w:rFonts w:ascii="Times New Roman" w:hAnsi="Times New Roman" w:cs="Times New Roman"/>
          <w:b/>
          <w:sz w:val="24"/>
          <w:szCs w:val="24"/>
        </w:rPr>
      </w:pPr>
      <w:r w:rsidRPr="00174448">
        <w:rPr>
          <w:rFonts w:ascii="Times New Roman" w:hAnsi="Times New Roman" w:cs="Times New Roman"/>
          <w:b/>
          <w:sz w:val="24"/>
          <w:szCs w:val="24"/>
        </w:rPr>
        <w:t>Pretest č. 2</w:t>
      </w:r>
    </w:p>
    <w:p w14:paraId="0F9B1A96" w14:textId="7E435E0A" w:rsidR="00174448" w:rsidRPr="00174448" w:rsidRDefault="00174448" w:rsidP="00174448">
      <w:pPr>
        <w:spacing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Následovalo vyplnění pretestu, stejně jako v předešlém případě ve dvou úrovních obtížnosti a to pro 1. -3. třídu</w:t>
      </w:r>
      <w:r w:rsidR="00466931">
        <w:rPr>
          <w:rFonts w:ascii="Times New Roman" w:hAnsi="Times New Roman" w:cs="Times New Roman"/>
          <w:sz w:val="24"/>
          <w:szCs w:val="24"/>
        </w:rPr>
        <w:t xml:space="preserve"> (viz příloha 6)</w:t>
      </w:r>
      <w:r w:rsidRPr="00174448">
        <w:rPr>
          <w:rFonts w:ascii="Times New Roman" w:hAnsi="Times New Roman" w:cs="Times New Roman"/>
          <w:sz w:val="24"/>
          <w:szCs w:val="24"/>
        </w:rPr>
        <w:t xml:space="preserve"> a pro 4. a 5. třídu (</w:t>
      </w:r>
      <w:r w:rsidR="00466931">
        <w:rPr>
          <w:rFonts w:ascii="Times New Roman" w:hAnsi="Times New Roman" w:cs="Times New Roman"/>
          <w:sz w:val="24"/>
          <w:szCs w:val="24"/>
        </w:rPr>
        <w:t>viz příloha 7</w:t>
      </w:r>
      <w:r w:rsidR="0007650D">
        <w:rPr>
          <w:rFonts w:ascii="Times New Roman" w:hAnsi="Times New Roman" w:cs="Times New Roman"/>
          <w:sz w:val="24"/>
          <w:szCs w:val="24"/>
        </w:rPr>
        <w:t>).</w:t>
      </w:r>
      <w:r w:rsidRPr="00174448">
        <w:rPr>
          <w:rFonts w:ascii="Times New Roman" w:hAnsi="Times New Roman" w:cs="Times New Roman"/>
          <w:color w:val="FF0000"/>
          <w:sz w:val="24"/>
          <w:szCs w:val="24"/>
        </w:rPr>
        <w:t xml:space="preserve"> </w:t>
      </w:r>
      <w:r w:rsidRPr="00174448">
        <w:rPr>
          <w:rFonts w:ascii="Times New Roman" w:hAnsi="Times New Roman" w:cs="Times New Roman"/>
          <w:sz w:val="24"/>
          <w:szCs w:val="24"/>
        </w:rPr>
        <w:t>Děti pracovaly samostatně, s pomocí učitelky pracoval pouze žák první třídy a žák třetí třídy s vrozenou vývojovou vadou pracoval s asistentkou pedagoga.</w:t>
      </w:r>
    </w:p>
    <w:p w14:paraId="4C57AB22" w14:textId="77777777" w:rsidR="00174448" w:rsidRPr="00174448" w:rsidRDefault="00174448" w:rsidP="00174448">
      <w:pPr>
        <w:spacing w:line="360" w:lineRule="auto"/>
        <w:rPr>
          <w:rFonts w:ascii="Times New Roman" w:hAnsi="Times New Roman" w:cs="Times New Roman"/>
          <w:b/>
          <w:sz w:val="24"/>
          <w:szCs w:val="24"/>
        </w:rPr>
      </w:pPr>
      <w:r w:rsidRPr="00174448">
        <w:rPr>
          <w:rFonts w:ascii="Times New Roman" w:hAnsi="Times New Roman" w:cs="Times New Roman"/>
          <w:b/>
          <w:sz w:val="24"/>
          <w:szCs w:val="24"/>
        </w:rPr>
        <w:t>Aplikační úlohy:</w:t>
      </w:r>
    </w:p>
    <w:p w14:paraId="5A4D0B7F" w14:textId="77777777" w:rsidR="00174448" w:rsidRPr="00174448" w:rsidRDefault="00174448" w:rsidP="00174448">
      <w:pPr>
        <w:spacing w:line="360" w:lineRule="auto"/>
        <w:rPr>
          <w:rFonts w:ascii="Times New Roman" w:hAnsi="Times New Roman" w:cs="Times New Roman"/>
          <w:b/>
          <w:sz w:val="24"/>
          <w:szCs w:val="24"/>
        </w:rPr>
      </w:pPr>
      <w:r w:rsidRPr="00174448">
        <w:rPr>
          <w:rFonts w:ascii="Times New Roman" w:hAnsi="Times New Roman" w:cs="Times New Roman"/>
          <w:sz w:val="24"/>
          <w:szCs w:val="24"/>
        </w:rPr>
        <w:t xml:space="preserve">Podtéma: </w:t>
      </w:r>
      <w:r w:rsidRPr="00174448">
        <w:rPr>
          <w:rFonts w:ascii="Times New Roman" w:hAnsi="Times New Roman" w:cs="Times New Roman"/>
          <w:b/>
          <w:sz w:val="24"/>
          <w:szCs w:val="24"/>
        </w:rPr>
        <w:t>Kde se vzal dům?</w:t>
      </w:r>
    </w:p>
    <w:p w14:paraId="58BEE04D"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Předmět: Prvouka</w:t>
      </w:r>
    </w:p>
    <w:p w14:paraId="2DAFC9A8"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Tematický okruh: Místo, kde žijeme</w:t>
      </w:r>
    </w:p>
    <w:p w14:paraId="4BD80A26"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Učivo: Domov</w:t>
      </w:r>
    </w:p>
    <w:p w14:paraId="3A0A1EA9" w14:textId="77777777" w:rsidR="00174448" w:rsidRPr="00174448" w:rsidRDefault="00174448"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Kompetence: k učení, k řešení problémů, komunikativní, sociální a personální, občanské,   </w:t>
      </w:r>
    </w:p>
    <w:p w14:paraId="3146FE7B"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                      pracovní</w:t>
      </w:r>
    </w:p>
    <w:p w14:paraId="0B9D7A4C"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lastRenderedPageBreak/>
        <w:t>Pomůcky: kartičky s obrázky povolání, kartičky s názvy povolání, kartičky s charakteristikou povolání</w:t>
      </w:r>
    </w:p>
    <w:p w14:paraId="33695F45" w14:textId="77777777" w:rsidR="00174448" w:rsidRPr="00174448" w:rsidRDefault="00174448" w:rsidP="005C7F9C">
      <w:pPr>
        <w:pStyle w:val="Odstavecseseznamem"/>
        <w:numPr>
          <w:ilvl w:val="0"/>
          <w:numId w:val="28"/>
        </w:numPr>
        <w:spacing w:after="200" w:line="360" w:lineRule="auto"/>
        <w:rPr>
          <w:rFonts w:ascii="Times New Roman" w:hAnsi="Times New Roman" w:cs="Times New Roman"/>
          <w:i/>
          <w:sz w:val="24"/>
          <w:szCs w:val="24"/>
        </w:rPr>
      </w:pPr>
      <w:r w:rsidRPr="00174448">
        <w:rPr>
          <w:rFonts w:ascii="Times New Roman" w:hAnsi="Times New Roman" w:cs="Times New Roman"/>
          <w:i/>
          <w:sz w:val="24"/>
          <w:szCs w:val="24"/>
        </w:rPr>
        <w:t xml:space="preserve">Na to, aby si lidé mohli postavit dům, potřebují odborníky. Odborníci jsou lidé, kteří své práci velice dobře rozumí a umí ji zrealizovat. </w:t>
      </w:r>
    </w:p>
    <w:p w14:paraId="6C78B39A" w14:textId="77777777" w:rsidR="00174448" w:rsidRPr="00174448" w:rsidRDefault="00174448" w:rsidP="00174448">
      <w:pPr>
        <w:spacing w:line="360" w:lineRule="auto"/>
        <w:ind w:firstLine="708"/>
        <w:rPr>
          <w:rFonts w:ascii="Times New Roman" w:hAnsi="Times New Roman" w:cs="Times New Roman"/>
          <w:i/>
          <w:sz w:val="24"/>
          <w:szCs w:val="24"/>
        </w:rPr>
      </w:pPr>
      <w:r w:rsidRPr="00174448">
        <w:rPr>
          <w:rFonts w:ascii="Times New Roman" w:hAnsi="Times New Roman" w:cs="Times New Roman"/>
          <w:i/>
          <w:sz w:val="24"/>
          <w:szCs w:val="24"/>
        </w:rPr>
        <w:t xml:space="preserve">Které povolání vás napadá, když mluvíme o stavbě domu? </w:t>
      </w:r>
    </w:p>
    <w:p w14:paraId="6D8F1D78" w14:textId="77777777" w:rsidR="00174448" w:rsidRPr="00174448" w:rsidRDefault="00174448" w:rsidP="00174448">
      <w:pPr>
        <w:spacing w:line="360" w:lineRule="auto"/>
        <w:ind w:firstLine="708"/>
        <w:rPr>
          <w:rFonts w:ascii="Times New Roman" w:hAnsi="Times New Roman" w:cs="Times New Roman"/>
          <w:i/>
          <w:sz w:val="24"/>
          <w:szCs w:val="24"/>
        </w:rPr>
      </w:pPr>
      <w:r w:rsidRPr="00174448">
        <w:rPr>
          <w:rFonts w:ascii="Times New Roman" w:hAnsi="Times New Roman" w:cs="Times New Roman"/>
          <w:i/>
          <w:sz w:val="24"/>
          <w:szCs w:val="24"/>
        </w:rPr>
        <w:t xml:space="preserve">Co tento řemeslník umí? </w:t>
      </w:r>
    </w:p>
    <w:p w14:paraId="266A6E9F" w14:textId="77777777" w:rsidR="00174448" w:rsidRPr="00174448" w:rsidRDefault="00174448" w:rsidP="00174448">
      <w:pPr>
        <w:spacing w:line="360" w:lineRule="auto"/>
        <w:ind w:firstLine="708"/>
        <w:rPr>
          <w:rFonts w:ascii="Times New Roman" w:hAnsi="Times New Roman" w:cs="Times New Roman"/>
          <w:i/>
          <w:sz w:val="24"/>
          <w:szCs w:val="24"/>
        </w:rPr>
      </w:pPr>
      <w:r w:rsidRPr="00174448">
        <w:rPr>
          <w:rFonts w:ascii="Times New Roman" w:hAnsi="Times New Roman" w:cs="Times New Roman"/>
          <w:i/>
          <w:sz w:val="24"/>
          <w:szCs w:val="24"/>
        </w:rPr>
        <w:t>Co ke své práci používá?</w:t>
      </w:r>
    </w:p>
    <w:p w14:paraId="5C227E23" w14:textId="3327E246"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Děti do skupin dostaly lístečky s obrázky povolání. Zkusily společně všechna povolání pojmenovat. Dále dostaly kartičky s charakteristikou činností určitého řemeslníka nebo odborného povolání. Měly společně povolání pojmenovat. Nakonec  dostaly kartičky s názvy povolání a měly za úkol správně je k textům a obrázkům přiřadit</w:t>
      </w:r>
      <w:r w:rsidR="0007650D">
        <w:rPr>
          <w:rFonts w:ascii="Times New Roman" w:hAnsi="Times New Roman" w:cs="Times New Roman"/>
          <w:sz w:val="24"/>
          <w:szCs w:val="24"/>
        </w:rPr>
        <w:t>.</w:t>
      </w:r>
      <w:r w:rsidRPr="00174448">
        <w:rPr>
          <w:rFonts w:ascii="Times New Roman" w:hAnsi="Times New Roman" w:cs="Times New Roman"/>
          <w:sz w:val="24"/>
          <w:szCs w:val="24"/>
        </w:rPr>
        <w:t xml:space="preserve">  </w:t>
      </w:r>
    </w:p>
    <w:p w14:paraId="324DDD48"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 prezentaci přiřazených pojmů a textů předváděly skupiny povolání pantomimou. Zástupce jedné skupiny předváděl, druhá skupina hádala a naopak.</w:t>
      </w:r>
    </w:p>
    <w:p w14:paraId="7F132B12" w14:textId="77777777" w:rsidR="00EA129D" w:rsidRDefault="00EA129D" w:rsidP="00EA129D">
      <w:pPr>
        <w:spacing w:after="0" w:line="360" w:lineRule="auto"/>
        <w:rPr>
          <w:rFonts w:ascii="Times New Roman" w:hAnsi="Times New Roman" w:cs="Times New Roman"/>
          <w:sz w:val="24"/>
          <w:szCs w:val="24"/>
        </w:rPr>
      </w:pPr>
    </w:p>
    <w:p w14:paraId="518C1839" w14:textId="52937C44"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 xml:space="preserve"> Podtéma: </w:t>
      </w:r>
      <w:r w:rsidRPr="00174448">
        <w:rPr>
          <w:rFonts w:ascii="Times New Roman" w:hAnsi="Times New Roman" w:cs="Times New Roman"/>
          <w:b/>
          <w:sz w:val="24"/>
          <w:szCs w:val="24"/>
        </w:rPr>
        <w:t>Jak je dům velký?</w:t>
      </w:r>
    </w:p>
    <w:p w14:paraId="068A30EE"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Předmět: Matematika</w:t>
      </w:r>
    </w:p>
    <w:p w14:paraId="7E83D55A"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Tematický okruh: Čísla a početní operace</w:t>
      </w:r>
    </w:p>
    <w:p w14:paraId="229CD50F"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 xml:space="preserve">      Závislosti, vztahy a práce s daty</w:t>
      </w:r>
    </w:p>
    <w:p w14:paraId="75A6618F"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 xml:space="preserve">      Geometrie v rovině a prostoru</w:t>
      </w:r>
    </w:p>
    <w:p w14:paraId="0AF9A53C"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ab/>
      </w:r>
      <w:r w:rsidRPr="00174448">
        <w:rPr>
          <w:rFonts w:ascii="Times New Roman" w:hAnsi="Times New Roman" w:cs="Times New Roman"/>
          <w:sz w:val="24"/>
          <w:szCs w:val="24"/>
        </w:rPr>
        <w:tab/>
        <w:t xml:space="preserve">      Nestandardní aplikační úlohy</w:t>
      </w:r>
    </w:p>
    <w:p w14:paraId="2644B30F" w14:textId="77777777" w:rsidR="00174448" w:rsidRPr="00174448" w:rsidRDefault="00174448" w:rsidP="0022337C">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Učivo 1. ročník: </w:t>
      </w:r>
      <w:r w:rsidRPr="00174448">
        <w:rPr>
          <w:rFonts w:ascii="Times New Roman" w:hAnsi="Times New Roman" w:cs="Times New Roman"/>
          <w:sz w:val="24"/>
          <w:szCs w:val="24"/>
        </w:rPr>
        <w:tab/>
        <w:t>Měření délky</w:t>
      </w:r>
    </w:p>
    <w:p w14:paraId="34960C22" w14:textId="77777777" w:rsidR="00174448" w:rsidRPr="00174448" w:rsidRDefault="00174448" w:rsidP="0022337C">
      <w:pPr>
        <w:spacing w:after="0" w:line="360" w:lineRule="auto"/>
        <w:ind w:left="1416" w:firstLine="708"/>
        <w:jc w:val="both"/>
        <w:rPr>
          <w:rFonts w:ascii="Times New Roman" w:hAnsi="Times New Roman" w:cs="Times New Roman"/>
          <w:sz w:val="24"/>
          <w:szCs w:val="24"/>
        </w:rPr>
      </w:pPr>
      <w:r w:rsidRPr="00174448">
        <w:rPr>
          <w:rFonts w:ascii="Times New Roman" w:hAnsi="Times New Roman" w:cs="Times New Roman"/>
          <w:sz w:val="24"/>
          <w:szCs w:val="24"/>
        </w:rPr>
        <w:t>Orientace v prostoru</w:t>
      </w:r>
    </w:p>
    <w:p w14:paraId="7B5C4B57" w14:textId="77777777" w:rsidR="00174448" w:rsidRPr="00174448" w:rsidRDefault="00174448" w:rsidP="0022337C">
      <w:pPr>
        <w:spacing w:after="0" w:line="360" w:lineRule="auto"/>
        <w:ind w:left="1416" w:firstLine="708"/>
        <w:jc w:val="both"/>
        <w:rPr>
          <w:rFonts w:ascii="Times New Roman" w:hAnsi="Times New Roman" w:cs="Times New Roman"/>
          <w:sz w:val="24"/>
          <w:szCs w:val="24"/>
        </w:rPr>
      </w:pPr>
      <w:r w:rsidRPr="00174448">
        <w:rPr>
          <w:rFonts w:ascii="Times New Roman" w:hAnsi="Times New Roman" w:cs="Times New Roman"/>
          <w:sz w:val="24"/>
          <w:szCs w:val="24"/>
        </w:rPr>
        <w:t>Porovnávání</w:t>
      </w:r>
    </w:p>
    <w:p w14:paraId="1EC34464" w14:textId="77777777" w:rsidR="00174448" w:rsidRPr="00174448" w:rsidRDefault="00174448" w:rsidP="0022337C">
      <w:pPr>
        <w:spacing w:after="0" w:line="360" w:lineRule="auto"/>
        <w:ind w:left="1416" w:firstLine="708"/>
        <w:jc w:val="both"/>
        <w:rPr>
          <w:rFonts w:ascii="Times New Roman" w:hAnsi="Times New Roman" w:cs="Times New Roman"/>
          <w:sz w:val="24"/>
          <w:szCs w:val="24"/>
        </w:rPr>
      </w:pPr>
      <w:r w:rsidRPr="00174448">
        <w:rPr>
          <w:rFonts w:ascii="Times New Roman" w:hAnsi="Times New Roman" w:cs="Times New Roman"/>
          <w:sz w:val="24"/>
          <w:szCs w:val="24"/>
        </w:rPr>
        <w:t>Stavby podle fantazie i předlohy</w:t>
      </w:r>
    </w:p>
    <w:p w14:paraId="44236680" w14:textId="77777777" w:rsidR="00174448" w:rsidRPr="00174448" w:rsidRDefault="00174448" w:rsidP="0022337C">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Učivo 2. ročník: </w:t>
      </w:r>
      <w:r w:rsidRPr="00174448">
        <w:rPr>
          <w:rFonts w:ascii="Times New Roman" w:hAnsi="Times New Roman" w:cs="Times New Roman"/>
          <w:sz w:val="24"/>
          <w:szCs w:val="24"/>
        </w:rPr>
        <w:tab/>
        <w:t>Praktické měření délky</w:t>
      </w:r>
    </w:p>
    <w:p w14:paraId="1D2022DB" w14:textId="77777777" w:rsidR="00174448" w:rsidRPr="00174448" w:rsidRDefault="00174448" w:rsidP="0022337C">
      <w:pPr>
        <w:spacing w:after="0" w:line="360" w:lineRule="auto"/>
        <w:ind w:left="1416" w:firstLine="708"/>
        <w:jc w:val="both"/>
        <w:rPr>
          <w:rFonts w:ascii="Times New Roman" w:hAnsi="Times New Roman" w:cs="Times New Roman"/>
          <w:sz w:val="24"/>
          <w:szCs w:val="24"/>
        </w:rPr>
      </w:pPr>
      <w:r w:rsidRPr="00174448">
        <w:rPr>
          <w:rFonts w:ascii="Times New Roman" w:hAnsi="Times New Roman" w:cs="Times New Roman"/>
          <w:sz w:val="24"/>
          <w:szCs w:val="24"/>
        </w:rPr>
        <w:t>Orientace v prostoru</w:t>
      </w:r>
    </w:p>
    <w:p w14:paraId="74E5E3AD" w14:textId="77777777" w:rsidR="00174448" w:rsidRPr="00174448" w:rsidRDefault="00174448" w:rsidP="0022337C">
      <w:pPr>
        <w:spacing w:after="0" w:line="360" w:lineRule="auto"/>
        <w:ind w:left="1416" w:firstLine="708"/>
        <w:jc w:val="both"/>
        <w:rPr>
          <w:rFonts w:ascii="Times New Roman" w:hAnsi="Times New Roman" w:cs="Times New Roman"/>
          <w:sz w:val="24"/>
          <w:szCs w:val="24"/>
        </w:rPr>
      </w:pPr>
      <w:r w:rsidRPr="00174448">
        <w:rPr>
          <w:rFonts w:ascii="Times New Roman" w:hAnsi="Times New Roman" w:cs="Times New Roman"/>
          <w:sz w:val="24"/>
          <w:szCs w:val="24"/>
        </w:rPr>
        <w:t>Porovnávání</w:t>
      </w:r>
    </w:p>
    <w:p w14:paraId="325C65ED" w14:textId="77777777" w:rsidR="00174448" w:rsidRPr="00174448" w:rsidRDefault="00174448" w:rsidP="0022337C">
      <w:pPr>
        <w:spacing w:after="0" w:line="360" w:lineRule="auto"/>
        <w:ind w:left="1416" w:firstLine="708"/>
        <w:jc w:val="both"/>
        <w:rPr>
          <w:rFonts w:ascii="Times New Roman" w:hAnsi="Times New Roman" w:cs="Times New Roman"/>
          <w:sz w:val="24"/>
          <w:szCs w:val="24"/>
        </w:rPr>
      </w:pPr>
      <w:r w:rsidRPr="00174448">
        <w:rPr>
          <w:rFonts w:ascii="Times New Roman" w:hAnsi="Times New Roman" w:cs="Times New Roman"/>
          <w:sz w:val="24"/>
          <w:szCs w:val="24"/>
        </w:rPr>
        <w:t>Stavby podle fantazie i předlohy</w:t>
      </w:r>
    </w:p>
    <w:p w14:paraId="1DBEF52A" w14:textId="457FC482" w:rsidR="00174448" w:rsidRPr="00174448" w:rsidRDefault="00174448" w:rsidP="0022337C">
      <w:pPr>
        <w:pStyle w:val="odrazky-delsi"/>
        <w:numPr>
          <w:ilvl w:val="12"/>
          <w:numId w:val="0"/>
        </w:numPr>
        <w:spacing w:after="0" w:line="360" w:lineRule="auto"/>
        <w:ind w:left="2124" w:hanging="215"/>
        <w:rPr>
          <w:szCs w:val="24"/>
        </w:rPr>
      </w:pPr>
      <w:r w:rsidRPr="00174448">
        <w:rPr>
          <w:szCs w:val="24"/>
        </w:rPr>
        <w:lastRenderedPageBreak/>
        <w:tab/>
        <w:t>Názorné zavedení násobilky 1, 2, 5, 10, 3, 4, které je odvozeno z</w:t>
      </w:r>
      <w:r w:rsidR="0022337C">
        <w:rPr>
          <w:szCs w:val="24"/>
        </w:rPr>
        <w:t> </w:t>
      </w:r>
      <w:r w:rsidRPr="00174448">
        <w:rPr>
          <w:szCs w:val="24"/>
        </w:rPr>
        <w:t xml:space="preserve"> opakovaného přičítání stejných čísel</w:t>
      </w:r>
    </w:p>
    <w:p w14:paraId="41D00B59" w14:textId="77777777" w:rsidR="00174448" w:rsidRPr="00174448" w:rsidRDefault="00174448" w:rsidP="0022337C">
      <w:pPr>
        <w:pStyle w:val="odrazky-delsi"/>
        <w:numPr>
          <w:ilvl w:val="12"/>
          <w:numId w:val="0"/>
        </w:numPr>
        <w:spacing w:after="0" w:line="360" w:lineRule="auto"/>
        <w:ind w:left="2124" w:hanging="215"/>
        <w:rPr>
          <w:szCs w:val="24"/>
        </w:rPr>
      </w:pPr>
      <w:r w:rsidRPr="00174448">
        <w:rPr>
          <w:szCs w:val="24"/>
        </w:rPr>
        <w:t xml:space="preserve">   Rozvoj prostorové představivosti</w:t>
      </w:r>
    </w:p>
    <w:p w14:paraId="65502CEC" w14:textId="77777777" w:rsidR="00174448" w:rsidRPr="00174448" w:rsidRDefault="00174448" w:rsidP="0022337C">
      <w:pPr>
        <w:pStyle w:val="odrazky-delsi"/>
        <w:numPr>
          <w:ilvl w:val="12"/>
          <w:numId w:val="0"/>
        </w:numPr>
        <w:spacing w:after="0" w:line="360" w:lineRule="auto"/>
        <w:rPr>
          <w:szCs w:val="24"/>
        </w:rPr>
      </w:pPr>
      <w:r w:rsidRPr="00174448">
        <w:rPr>
          <w:szCs w:val="24"/>
        </w:rPr>
        <w:t xml:space="preserve">Učivo 3. ročník: </w:t>
      </w:r>
      <w:r w:rsidRPr="00174448">
        <w:rPr>
          <w:szCs w:val="24"/>
        </w:rPr>
        <w:tab/>
        <w:t>Praktické měření délky</w:t>
      </w:r>
    </w:p>
    <w:p w14:paraId="4FD84089" w14:textId="77777777" w:rsidR="00174448" w:rsidRPr="00174448" w:rsidRDefault="00174448" w:rsidP="0022337C">
      <w:pPr>
        <w:pStyle w:val="odrazky-delsi"/>
        <w:numPr>
          <w:ilvl w:val="12"/>
          <w:numId w:val="0"/>
        </w:numPr>
        <w:spacing w:after="0" w:line="360" w:lineRule="auto"/>
        <w:rPr>
          <w:szCs w:val="24"/>
        </w:rPr>
      </w:pPr>
      <w:r w:rsidRPr="00174448">
        <w:rPr>
          <w:szCs w:val="24"/>
        </w:rPr>
        <w:tab/>
      </w:r>
      <w:r w:rsidRPr="00174448">
        <w:rPr>
          <w:szCs w:val="24"/>
        </w:rPr>
        <w:tab/>
      </w:r>
      <w:r w:rsidRPr="00174448">
        <w:rPr>
          <w:szCs w:val="24"/>
        </w:rPr>
        <w:tab/>
      </w:r>
      <w:r w:rsidRPr="00174448">
        <w:rPr>
          <w:szCs w:val="24"/>
        </w:rPr>
        <w:tab/>
        <w:t>Rozlišování jednotek délky</w:t>
      </w:r>
    </w:p>
    <w:p w14:paraId="3630A9B4" w14:textId="77777777" w:rsidR="00174448" w:rsidRPr="00174448" w:rsidRDefault="00174448" w:rsidP="0022337C">
      <w:pPr>
        <w:pStyle w:val="odrazky-delsi"/>
        <w:numPr>
          <w:ilvl w:val="12"/>
          <w:numId w:val="0"/>
        </w:numPr>
        <w:spacing w:after="0" w:line="360" w:lineRule="auto"/>
        <w:rPr>
          <w:szCs w:val="24"/>
        </w:rPr>
      </w:pPr>
      <w:r w:rsidRPr="00174448">
        <w:rPr>
          <w:szCs w:val="24"/>
        </w:rPr>
        <w:tab/>
      </w:r>
      <w:r w:rsidRPr="00174448">
        <w:rPr>
          <w:szCs w:val="24"/>
        </w:rPr>
        <w:tab/>
      </w:r>
      <w:r w:rsidRPr="00174448">
        <w:rPr>
          <w:szCs w:val="24"/>
        </w:rPr>
        <w:tab/>
      </w:r>
      <w:r w:rsidRPr="00174448">
        <w:rPr>
          <w:szCs w:val="24"/>
        </w:rPr>
        <w:tab/>
        <w:t>Vytváření představ o velikosti jednotek délky</w:t>
      </w:r>
    </w:p>
    <w:p w14:paraId="03EB2161" w14:textId="77777777" w:rsidR="00174448" w:rsidRPr="00174448" w:rsidRDefault="00174448" w:rsidP="0022337C">
      <w:pPr>
        <w:pStyle w:val="odrazky-delsi"/>
        <w:numPr>
          <w:ilvl w:val="12"/>
          <w:numId w:val="0"/>
        </w:numPr>
        <w:spacing w:after="0" w:line="360" w:lineRule="auto"/>
        <w:rPr>
          <w:szCs w:val="24"/>
        </w:rPr>
      </w:pPr>
      <w:r w:rsidRPr="00174448">
        <w:rPr>
          <w:szCs w:val="24"/>
        </w:rPr>
        <w:tab/>
      </w:r>
      <w:r w:rsidRPr="00174448">
        <w:rPr>
          <w:szCs w:val="24"/>
        </w:rPr>
        <w:tab/>
      </w:r>
      <w:r w:rsidRPr="00174448">
        <w:rPr>
          <w:szCs w:val="24"/>
        </w:rPr>
        <w:tab/>
      </w:r>
      <w:r w:rsidRPr="00174448">
        <w:rPr>
          <w:szCs w:val="24"/>
        </w:rPr>
        <w:tab/>
        <w:t>Modeluje jednoduché souměrné útvary v rovině</w:t>
      </w:r>
    </w:p>
    <w:p w14:paraId="6E6C488C" w14:textId="77777777" w:rsidR="00174448" w:rsidRPr="00174448" w:rsidRDefault="00174448" w:rsidP="0022337C">
      <w:pPr>
        <w:pStyle w:val="odrazky-delsi"/>
        <w:numPr>
          <w:ilvl w:val="12"/>
          <w:numId w:val="0"/>
        </w:numPr>
        <w:spacing w:after="0" w:line="360" w:lineRule="auto"/>
        <w:rPr>
          <w:szCs w:val="24"/>
        </w:rPr>
      </w:pPr>
      <w:r w:rsidRPr="00174448">
        <w:rPr>
          <w:szCs w:val="24"/>
        </w:rPr>
        <w:tab/>
      </w:r>
      <w:r w:rsidRPr="00174448">
        <w:rPr>
          <w:szCs w:val="24"/>
        </w:rPr>
        <w:tab/>
      </w:r>
      <w:r w:rsidRPr="00174448">
        <w:rPr>
          <w:szCs w:val="24"/>
        </w:rPr>
        <w:tab/>
      </w:r>
      <w:r w:rsidRPr="00174448">
        <w:rPr>
          <w:szCs w:val="24"/>
        </w:rPr>
        <w:tab/>
        <w:t>Násobení v oboru násobilek do 100</w:t>
      </w:r>
    </w:p>
    <w:p w14:paraId="4B28198C" w14:textId="77777777" w:rsidR="00174448" w:rsidRPr="00174448" w:rsidRDefault="00174448" w:rsidP="0022337C">
      <w:pPr>
        <w:pStyle w:val="odrazky-delsi"/>
        <w:numPr>
          <w:ilvl w:val="12"/>
          <w:numId w:val="0"/>
        </w:numPr>
        <w:spacing w:after="0" w:line="360" w:lineRule="auto"/>
        <w:rPr>
          <w:szCs w:val="24"/>
        </w:rPr>
      </w:pPr>
      <w:r w:rsidRPr="00174448">
        <w:rPr>
          <w:szCs w:val="24"/>
        </w:rPr>
        <w:t>Učivo 4. a 5. ročník    Praktické měření délky</w:t>
      </w:r>
    </w:p>
    <w:p w14:paraId="5C68DEE8" w14:textId="77777777" w:rsidR="00174448" w:rsidRPr="00174448" w:rsidRDefault="00174448" w:rsidP="0022337C">
      <w:pPr>
        <w:pStyle w:val="odrazky-delsi"/>
        <w:numPr>
          <w:ilvl w:val="12"/>
          <w:numId w:val="0"/>
        </w:numPr>
        <w:spacing w:line="360" w:lineRule="auto"/>
        <w:rPr>
          <w:szCs w:val="24"/>
        </w:rPr>
      </w:pPr>
      <w:r w:rsidRPr="00174448">
        <w:rPr>
          <w:szCs w:val="24"/>
        </w:rPr>
        <w:tab/>
      </w:r>
      <w:r w:rsidRPr="00174448">
        <w:rPr>
          <w:szCs w:val="24"/>
        </w:rPr>
        <w:tab/>
      </w:r>
      <w:r w:rsidRPr="00174448">
        <w:rPr>
          <w:szCs w:val="24"/>
        </w:rPr>
        <w:tab/>
      </w:r>
      <w:r w:rsidRPr="00174448">
        <w:rPr>
          <w:szCs w:val="24"/>
        </w:rPr>
        <w:tab/>
        <w:t>Převody jednotek délky</w:t>
      </w:r>
    </w:p>
    <w:p w14:paraId="3E3C5C53" w14:textId="77777777" w:rsidR="00174448" w:rsidRPr="00174448" w:rsidRDefault="00174448" w:rsidP="0022337C">
      <w:pPr>
        <w:pStyle w:val="odrazky-delsi"/>
        <w:numPr>
          <w:ilvl w:val="12"/>
          <w:numId w:val="0"/>
        </w:numPr>
        <w:spacing w:line="360" w:lineRule="auto"/>
        <w:rPr>
          <w:szCs w:val="24"/>
        </w:rPr>
      </w:pPr>
      <w:r w:rsidRPr="00174448">
        <w:rPr>
          <w:szCs w:val="24"/>
        </w:rPr>
        <w:tab/>
      </w:r>
      <w:r w:rsidRPr="00174448">
        <w:rPr>
          <w:szCs w:val="24"/>
        </w:rPr>
        <w:tab/>
      </w:r>
      <w:r w:rsidRPr="00174448">
        <w:rPr>
          <w:szCs w:val="24"/>
        </w:rPr>
        <w:tab/>
      </w:r>
      <w:r w:rsidRPr="00174448">
        <w:rPr>
          <w:szCs w:val="24"/>
        </w:rPr>
        <w:tab/>
        <w:t>Úsudkové počítání</w:t>
      </w:r>
    </w:p>
    <w:p w14:paraId="2CAEA12A" w14:textId="77777777" w:rsidR="00174448" w:rsidRPr="00174448" w:rsidRDefault="00174448" w:rsidP="0022337C">
      <w:pPr>
        <w:pStyle w:val="odrazky-delsi"/>
        <w:numPr>
          <w:ilvl w:val="12"/>
          <w:numId w:val="0"/>
        </w:numPr>
        <w:spacing w:line="360" w:lineRule="auto"/>
        <w:rPr>
          <w:szCs w:val="24"/>
        </w:rPr>
      </w:pPr>
      <w:r w:rsidRPr="00174448">
        <w:rPr>
          <w:szCs w:val="24"/>
        </w:rPr>
        <w:tab/>
      </w:r>
      <w:r w:rsidRPr="00174448">
        <w:rPr>
          <w:szCs w:val="24"/>
        </w:rPr>
        <w:tab/>
      </w:r>
      <w:r w:rsidRPr="00174448">
        <w:rPr>
          <w:szCs w:val="24"/>
        </w:rPr>
        <w:tab/>
      </w:r>
      <w:r w:rsidRPr="00174448">
        <w:rPr>
          <w:szCs w:val="24"/>
        </w:rPr>
        <w:tab/>
        <w:t>Řešení slovních úloh z praktického života</w:t>
      </w:r>
    </w:p>
    <w:p w14:paraId="426986E6" w14:textId="77777777" w:rsidR="00174448" w:rsidRPr="00174448" w:rsidRDefault="00174448" w:rsidP="0022337C">
      <w:pPr>
        <w:pStyle w:val="odrazky-delsi"/>
        <w:numPr>
          <w:ilvl w:val="12"/>
          <w:numId w:val="0"/>
        </w:numPr>
        <w:spacing w:line="360" w:lineRule="auto"/>
        <w:rPr>
          <w:szCs w:val="24"/>
        </w:rPr>
      </w:pPr>
      <w:r w:rsidRPr="00174448">
        <w:rPr>
          <w:szCs w:val="24"/>
        </w:rPr>
        <w:tab/>
      </w:r>
      <w:r w:rsidRPr="00174448">
        <w:rPr>
          <w:szCs w:val="24"/>
        </w:rPr>
        <w:tab/>
      </w:r>
      <w:r w:rsidRPr="00174448">
        <w:rPr>
          <w:szCs w:val="24"/>
        </w:rPr>
        <w:tab/>
      </w:r>
      <w:r w:rsidRPr="00174448">
        <w:rPr>
          <w:szCs w:val="24"/>
        </w:rPr>
        <w:tab/>
        <w:t>Určení obvodu čtyřúhelníků sečtením délek stran</w:t>
      </w:r>
    </w:p>
    <w:p w14:paraId="6568F9B2" w14:textId="77777777" w:rsidR="00174448" w:rsidRPr="00174448" w:rsidRDefault="00174448" w:rsidP="0022337C">
      <w:pPr>
        <w:pStyle w:val="odrazky-delsi"/>
        <w:numPr>
          <w:ilvl w:val="12"/>
          <w:numId w:val="0"/>
        </w:numPr>
        <w:spacing w:line="360" w:lineRule="auto"/>
        <w:rPr>
          <w:szCs w:val="24"/>
        </w:rPr>
      </w:pPr>
      <w:r w:rsidRPr="00174448">
        <w:rPr>
          <w:szCs w:val="24"/>
        </w:rPr>
        <w:tab/>
      </w:r>
      <w:r w:rsidRPr="00174448">
        <w:rPr>
          <w:szCs w:val="24"/>
        </w:rPr>
        <w:tab/>
      </w:r>
      <w:r w:rsidRPr="00174448">
        <w:rPr>
          <w:szCs w:val="24"/>
        </w:rPr>
        <w:tab/>
      </w:r>
      <w:r w:rsidRPr="00174448">
        <w:rPr>
          <w:szCs w:val="24"/>
        </w:rPr>
        <w:tab/>
        <w:t>Úlohy k rozvoji prostorové představivosti</w:t>
      </w:r>
    </w:p>
    <w:p w14:paraId="07402132" w14:textId="77777777" w:rsidR="00174448" w:rsidRPr="00174448" w:rsidRDefault="00174448" w:rsidP="0022337C">
      <w:pPr>
        <w:pStyle w:val="odrazky-delsi"/>
        <w:numPr>
          <w:ilvl w:val="12"/>
          <w:numId w:val="0"/>
        </w:numPr>
        <w:spacing w:line="360" w:lineRule="auto"/>
        <w:rPr>
          <w:szCs w:val="24"/>
        </w:rPr>
      </w:pPr>
      <w:r w:rsidRPr="00174448">
        <w:rPr>
          <w:szCs w:val="24"/>
        </w:rPr>
        <w:tab/>
      </w:r>
      <w:r w:rsidRPr="00174448">
        <w:rPr>
          <w:szCs w:val="24"/>
        </w:rPr>
        <w:tab/>
      </w:r>
      <w:r w:rsidRPr="00174448">
        <w:rPr>
          <w:szCs w:val="24"/>
        </w:rPr>
        <w:tab/>
      </w:r>
      <w:r w:rsidRPr="00174448">
        <w:rPr>
          <w:szCs w:val="24"/>
        </w:rPr>
        <w:tab/>
        <w:t>Výpočet obsahu čtverce a obdélníku, základní jednotky obsahu.</w:t>
      </w:r>
    </w:p>
    <w:p w14:paraId="4246347C" w14:textId="77777777" w:rsidR="00174448" w:rsidRPr="00174448" w:rsidRDefault="00174448" w:rsidP="0022337C">
      <w:pPr>
        <w:spacing w:line="360" w:lineRule="auto"/>
        <w:jc w:val="both"/>
        <w:rPr>
          <w:rFonts w:ascii="Times New Roman" w:hAnsi="Times New Roman" w:cs="Times New Roman"/>
          <w:sz w:val="24"/>
          <w:szCs w:val="24"/>
        </w:rPr>
      </w:pPr>
    </w:p>
    <w:p w14:paraId="1A58512A"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Kompetence: </w:t>
      </w:r>
      <w:r w:rsidRPr="00174448">
        <w:rPr>
          <w:rFonts w:ascii="Times New Roman" w:hAnsi="Times New Roman" w:cs="Times New Roman"/>
          <w:sz w:val="24"/>
          <w:szCs w:val="24"/>
        </w:rPr>
        <w:tab/>
        <w:t>k učení, k řešení problémů, komunikativní, sociální a personální</w:t>
      </w:r>
    </w:p>
    <w:p w14:paraId="492E831C"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Pomůcky: psací potřeby, metry, křídy, čtverečkované papíry, rýsovací potřeby, vzorový plán domu, internet</w:t>
      </w:r>
    </w:p>
    <w:p w14:paraId="03E5FD60" w14:textId="77777777" w:rsidR="00174448" w:rsidRPr="00174448" w:rsidRDefault="00174448" w:rsidP="005C7F9C">
      <w:pPr>
        <w:pStyle w:val="Odstavecseseznamem"/>
        <w:numPr>
          <w:ilvl w:val="0"/>
          <w:numId w:val="28"/>
        </w:numPr>
        <w:spacing w:after="200"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Představme si, že každá vaše skupina je jedna rodina. Rozhodli jste se, že si postavíte dům. Nejdříve potřebujeme mít místo – parcelu, kde dům postavíte. Udává se, že pozemek by měl mít alespoň 400m</w:t>
      </w:r>
      <w:r w:rsidRPr="00174448">
        <w:rPr>
          <w:rFonts w:ascii="Times New Roman" w:hAnsi="Times New Roman" w:cs="Times New Roman"/>
          <w:i/>
          <w:sz w:val="24"/>
          <w:szCs w:val="24"/>
          <w:vertAlign w:val="superscript"/>
        </w:rPr>
        <w:t>2</w:t>
      </w:r>
      <w:r w:rsidRPr="00174448">
        <w:rPr>
          <w:rFonts w:ascii="Times New Roman" w:hAnsi="Times New Roman" w:cs="Times New Roman"/>
          <w:i/>
          <w:sz w:val="24"/>
          <w:szCs w:val="24"/>
        </w:rPr>
        <w:t>. Záleží na tom, zda dům bude patrový – jeho obvod bude menší nebo zda se bude jednat o dům přízemní – rozlehlý.</w:t>
      </w:r>
    </w:p>
    <w:p w14:paraId="2935F589"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Rozhodněte se, jestli váš dům bude přízemní nebo patrový.</w:t>
      </w:r>
    </w:p>
    <w:p w14:paraId="16196250"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Zahrajte si na projektanty a navrhněte plán domu, který byste si přáli, který se bude celé rodině líbit. Co musíte udělat nejdřív? Sepište názvy místností, které v domě chcete mít a napište, kolik kterých místností bude.</w:t>
      </w:r>
    </w:p>
    <w:p w14:paraId="66DD4CDC"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Pokud víte, jaké místnosti v domě budou, vezměte si metr a křídu a naznačte si na podlaze velikost jednotlivých místností. Velikost každé místnosti si zapište.</w:t>
      </w:r>
    </w:p>
    <w:p w14:paraId="4D6DD624" w14:textId="77777777" w:rsidR="00EA129D" w:rsidRDefault="00EA129D" w:rsidP="00174448">
      <w:pPr>
        <w:spacing w:line="360" w:lineRule="auto"/>
        <w:jc w:val="both"/>
        <w:rPr>
          <w:rFonts w:ascii="Times New Roman" w:hAnsi="Times New Roman" w:cs="Times New Roman"/>
          <w:sz w:val="24"/>
          <w:szCs w:val="24"/>
        </w:rPr>
      </w:pPr>
    </w:p>
    <w:p w14:paraId="52DA7DCB" w14:textId="2183840E"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1.,2. třída</w:t>
      </w:r>
    </w:p>
    <w:p w14:paraId="2318C7D7"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Děti si postavily společný dům z kostek. Dodržely počty místností a to, která místnost je největší a nejmenší. </w:t>
      </w:r>
    </w:p>
    <w:p w14:paraId="08B73696"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Společně děti některé místnosti stejně velkými kostkami „vydláždily“.</w:t>
      </w:r>
    </w:p>
    <w:p w14:paraId="77B5C3CC"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1.třída  Nejmenší žáci pokračovali samostatně v práci s kostkami ve vybavování domu.</w:t>
      </w:r>
    </w:p>
    <w:p w14:paraId="132568DD" w14:textId="344817C1"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Nakresli váš dům přes celý papír. Může vypadat podle tvé fantazie, jinak než ve</w:t>
      </w:r>
      <w:r w:rsidR="0022337C">
        <w:rPr>
          <w:rFonts w:ascii="Times New Roman" w:hAnsi="Times New Roman" w:cs="Times New Roman"/>
          <w:i/>
          <w:sz w:val="24"/>
          <w:szCs w:val="24"/>
        </w:rPr>
        <w:t> </w:t>
      </w:r>
      <w:r w:rsidRPr="00174448">
        <w:rPr>
          <w:rFonts w:ascii="Times New Roman" w:hAnsi="Times New Roman" w:cs="Times New Roman"/>
          <w:i/>
          <w:sz w:val="24"/>
          <w:szCs w:val="24"/>
        </w:rPr>
        <w:t xml:space="preserve"> skutečnosti. Použij barvy, které se ti líbí.</w:t>
      </w:r>
    </w:p>
    <w:p w14:paraId="1D34B496"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2.třída</w:t>
      </w:r>
    </w:p>
    <w:p w14:paraId="0A00B137"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Spočítejte kolik kusů „dlažby“ jste spotřebovali. Znázorněte vydlážděné místnosti na čtverečkovaném papíře. Zapište příklady. Použijte různé početní operace.</w:t>
      </w:r>
    </w:p>
    <w:p w14:paraId="579B52D6" w14:textId="4CC4072D"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Nakresli váš dům přes celý papír. Může vypadat podle tvé fantazie, jinak než ve</w:t>
      </w:r>
      <w:r w:rsidR="0022337C">
        <w:rPr>
          <w:rFonts w:ascii="Times New Roman" w:hAnsi="Times New Roman" w:cs="Times New Roman"/>
          <w:i/>
          <w:sz w:val="24"/>
          <w:szCs w:val="24"/>
        </w:rPr>
        <w:t> </w:t>
      </w:r>
      <w:r w:rsidRPr="00174448">
        <w:rPr>
          <w:rFonts w:ascii="Times New Roman" w:hAnsi="Times New Roman" w:cs="Times New Roman"/>
          <w:i/>
          <w:sz w:val="24"/>
          <w:szCs w:val="24"/>
        </w:rPr>
        <w:t xml:space="preserve"> skutečnosti. Použij barvy, které se ti líbí.</w:t>
      </w:r>
    </w:p>
    <w:p w14:paraId="7CC5BCFF"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3.,4.,5.třída</w:t>
      </w:r>
    </w:p>
    <w:p w14:paraId="48F079FF" w14:textId="3762268A" w:rsidR="00174448" w:rsidRPr="00174448" w:rsidRDefault="00174448" w:rsidP="00174448">
      <w:pPr>
        <w:spacing w:line="360" w:lineRule="auto"/>
        <w:ind w:firstLine="708"/>
        <w:jc w:val="both"/>
        <w:rPr>
          <w:rFonts w:ascii="Times New Roman" w:hAnsi="Times New Roman" w:cs="Times New Roman"/>
          <w:sz w:val="24"/>
          <w:szCs w:val="24"/>
        </w:rPr>
      </w:pPr>
      <w:r w:rsidRPr="00174448">
        <w:rPr>
          <w:rFonts w:ascii="Times New Roman" w:hAnsi="Times New Roman" w:cs="Times New Roman"/>
          <w:i/>
          <w:sz w:val="24"/>
          <w:szCs w:val="24"/>
        </w:rPr>
        <w:t>Nyní je třeba narýsovat plánek, jak budou místnosti v domě umístěny</w:t>
      </w:r>
      <w:r w:rsidR="0007650D">
        <w:rPr>
          <w:rFonts w:ascii="Times New Roman" w:hAnsi="Times New Roman" w:cs="Times New Roman"/>
          <w:sz w:val="24"/>
          <w:szCs w:val="24"/>
        </w:rPr>
        <w:t>.</w:t>
      </w:r>
      <w:r w:rsidRPr="00174448">
        <w:rPr>
          <w:rFonts w:ascii="Times New Roman" w:hAnsi="Times New Roman" w:cs="Times New Roman"/>
          <w:color w:val="FF0000"/>
          <w:sz w:val="24"/>
          <w:szCs w:val="24"/>
        </w:rPr>
        <w:t xml:space="preserve"> </w:t>
      </w:r>
      <w:r w:rsidRPr="00174448">
        <w:rPr>
          <w:rFonts w:ascii="Times New Roman" w:hAnsi="Times New Roman" w:cs="Times New Roman"/>
          <w:sz w:val="24"/>
          <w:szCs w:val="24"/>
        </w:rPr>
        <w:t xml:space="preserve"> </w:t>
      </w:r>
    </w:p>
    <w:p w14:paraId="4C85131D" w14:textId="77777777" w:rsidR="00174448" w:rsidRPr="00174448" w:rsidRDefault="00174448" w:rsidP="00174448">
      <w:pPr>
        <w:spacing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Pro představu dostaly všechny starší děti ukázku plánu domu.</w:t>
      </w:r>
    </w:p>
    <w:p w14:paraId="283B1375"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Narýsujte plánek, jak budou místnosti v domě umístěny. Každý ve skupině si zkusí plánek nejprve načrtnout. Poté si náčrtky projděte a jeden vyberte.</w:t>
      </w:r>
    </w:p>
    <w:p w14:paraId="7D6633C3"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 xml:space="preserve"> Do zvoleného náčrtku vepište rozměry místností tak, abyste mohli spočítat délku obvodových zdí vašeho domu. </w:t>
      </w:r>
    </w:p>
    <w:p w14:paraId="54DCABE3"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Spočítejte délku stran domu a narýsujte obvod domu. Rýsujte tak, aby 1 m odpovídal 1 cm na papíře, tedy v poměru 1m:1cm.</w:t>
      </w:r>
    </w:p>
    <w:p w14:paraId="30BAFA9C"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3.třída</w:t>
      </w:r>
    </w:p>
    <w:p w14:paraId="102CEFAB"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Rýsujte na čtverečkovaný papír. 1m odpovídá dvěma čtverečkům. Podle náčrtku narýsujte jednotlivé místnosti.</w:t>
      </w:r>
    </w:p>
    <w:p w14:paraId="26F3210E"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V kuchyni a koupelně chcete nechat položit dlažbu. Místnosti vybarvěte a spočítejte, kolik dlaždic bude na vydláždění třeba. Jeden čtvereček v našem případě odpovídá velikosti jedné dlaždice. Zapište pomocí příkladů.</w:t>
      </w:r>
    </w:p>
    <w:p w14:paraId="5847D6D3"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4.,5.třída</w:t>
      </w:r>
    </w:p>
    <w:p w14:paraId="57093418"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Narýsujte podle náčrtku jednotlivé místnosti s dodržením měřítka.</w:t>
      </w:r>
    </w:p>
    <w:p w14:paraId="17205596"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Dále děti vypočítaly obsah přízemí domu. Zjistily tak, zda jim bude stačit pozemek o 400m</w:t>
      </w:r>
      <w:r w:rsidRPr="00174448">
        <w:rPr>
          <w:rFonts w:ascii="Times New Roman" w:hAnsi="Times New Roman" w:cs="Times New Roman"/>
          <w:sz w:val="24"/>
          <w:szCs w:val="24"/>
          <w:vertAlign w:val="superscript"/>
        </w:rPr>
        <w:t>2</w:t>
      </w:r>
      <w:r w:rsidRPr="00174448">
        <w:rPr>
          <w:rFonts w:ascii="Times New Roman" w:hAnsi="Times New Roman" w:cs="Times New Roman"/>
          <w:sz w:val="24"/>
          <w:szCs w:val="24"/>
        </w:rPr>
        <w:t>. Pokud jim nestačil, navrhly velikost pozemku, určily délky stran pozemku a nově spočítaly jeho obsah.</w:t>
      </w:r>
    </w:p>
    <w:p w14:paraId="4E801F4D" w14:textId="77777777" w:rsidR="00174448" w:rsidRPr="00174448" w:rsidRDefault="00174448" w:rsidP="00174448">
      <w:pPr>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ab/>
        <w:t xml:space="preserve">Co potřebujeme znát, abychom mohli pozemek oplotit? </w:t>
      </w:r>
    </w:p>
    <w:p w14:paraId="243DB593" w14:textId="77777777" w:rsidR="00174448" w:rsidRPr="00174448" w:rsidRDefault="00174448" w:rsidP="00174448">
      <w:pPr>
        <w:spacing w:line="360" w:lineRule="auto"/>
        <w:jc w:val="both"/>
        <w:rPr>
          <w:rFonts w:ascii="Times New Roman" w:hAnsi="Times New Roman" w:cs="Times New Roman"/>
          <w:i/>
          <w:sz w:val="24"/>
          <w:szCs w:val="24"/>
        </w:rPr>
      </w:pPr>
      <w:r w:rsidRPr="00174448">
        <w:rPr>
          <w:rFonts w:ascii="Times New Roman" w:hAnsi="Times New Roman" w:cs="Times New Roman"/>
          <w:sz w:val="24"/>
          <w:szCs w:val="24"/>
        </w:rPr>
        <w:tab/>
      </w:r>
      <w:r w:rsidRPr="00174448">
        <w:rPr>
          <w:rFonts w:ascii="Times New Roman" w:hAnsi="Times New Roman" w:cs="Times New Roman"/>
          <w:i/>
          <w:sz w:val="24"/>
          <w:szCs w:val="24"/>
        </w:rPr>
        <w:t>Kolik m</w:t>
      </w:r>
      <w:r w:rsidRPr="00174448">
        <w:rPr>
          <w:rFonts w:ascii="Times New Roman" w:hAnsi="Times New Roman" w:cs="Times New Roman"/>
          <w:i/>
          <w:sz w:val="24"/>
          <w:szCs w:val="24"/>
          <w:vertAlign w:val="superscript"/>
        </w:rPr>
        <w:t xml:space="preserve">2 </w:t>
      </w:r>
      <w:r w:rsidRPr="00174448">
        <w:rPr>
          <w:rFonts w:ascii="Times New Roman" w:hAnsi="Times New Roman" w:cs="Times New Roman"/>
          <w:i/>
          <w:sz w:val="24"/>
          <w:szCs w:val="24"/>
        </w:rPr>
        <w:t>má pozemek okolo domu, který budete užívat jako zahradu?</w:t>
      </w:r>
    </w:p>
    <w:p w14:paraId="6E6B91C1"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Děti vypočítaly obsah plochy podlah v místnostech, např. v koupelně a v kuchyni.</w:t>
      </w:r>
    </w:p>
    <w:p w14:paraId="2FC392A6" w14:textId="3F09E198" w:rsid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V kuchyni a koupelně chcete nechat položit dlažbu. Vypočítejte plochu jednotlivých místností, kde chcete nechat dlažbu položit.</w:t>
      </w:r>
    </w:p>
    <w:p w14:paraId="79206386" w14:textId="77777777" w:rsidR="0007650D" w:rsidRPr="00174448" w:rsidRDefault="0007650D" w:rsidP="0007650D">
      <w:pPr>
        <w:spacing w:after="0" w:line="360" w:lineRule="auto"/>
        <w:ind w:left="708"/>
        <w:jc w:val="both"/>
        <w:rPr>
          <w:rFonts w:ascii="Times New Roman" w:hAnsi="Times New Roman" w:cs="Times New Roman"/>
          <w:sz w:val="24"/>
          <w:szCs w:val="24"/>
        </w:rPr>
      </w:pPr>
    </w:p>
    <w:p w14:paraId="7CDDB5C1"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 xml:space="preserve">Podtéma: </w:t>
      </w:r>
      <w:r w:rsidRPr="00174448">
        <w:rPr>
          <w:rFonts w:ascii="Times New Roman" w:hAnsi="Times New Roman" w:cs="Times New Roman"/>
          <w:b/>
          <w:sz w:val="24"/>
          <w:szCs w:val="24"/>
        </w:rPr>
        <w:t>Co je v domě?</w:t>
      </w:r>
    </w:p>
    <w:p w14:paraId="6092A9F1"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Předmět: Český jazyk</w:t>
      </w:r>
    </w:p>
    <w:p w14:paraId="758E7410" w14:textId="77777777" w:rsidR="00174448" w:rsidRPr="00174448" w:rsidRDefault="00174448" w:rsidP="00174448">
      <w:pPr>
        <w:spacing w:after="0" w:line="360" w:lineRule="auto"/>
        <w:rPr>
          <w:rFonts w:ascii="Times New Roman" w:hAnsi="Times New Roman" w:cs="Times New Roman"/>
          <w:sz w:val="24"/>
          <w:szCs w:val="24"/>
        </w:rPr>
      </w:pPr>
      <w:r w:rsidRPr="00174448">
        <w:rPr>
          <w:rFonts w:ascii="Times New Roman" w:hAnsi="Times New Roman" w:cs="Times New Roman"/>
          <w:sz w:val="24"/>
          <w:szCs w:val="24"/>
        </w:rPr>
        <w:t xml:space="preserve">Učivo: 1. ročník – čtení slov, skládaní slov z písmen skládací abecedy, plnění jednoduchých </w:t>
      </w:r>
    </w:p>
    <w:p w14:paraId="75079121" w14:textId="77777777" w:rsidR="00174448" w:rsidRPr="00174448" w:rsidRDefault="00174448" w:rsidP="00174448">
      <w:pPr>
        <w:spacing w:after="0" w:line="360" w:lineRule="auto"/>
        <w:ind w:firstLine="708"/>
        <w:rPr>
          <w:rFonts w:ascii="Times New Roman" w:hAnsi="Times New Roman" w:cs="Times New Roman"/>
          <w:sz w:val="24"/>
          <w:szCs w:val="24"/>
        </w:rPr>
      </w:pPr>
      <w:r w:rsidRPr="00174448">
        <w:rPr>
          <w:rFonts w:ascii="Times New Roman" w:hAnsi="Times New Roman" w:cs="Times New Roman"/>
          <w:sz w:val="24"/>
          <w:szCs w:val="24"/>
        </w:rPr>
        <w:t>pokynů propojením s učivem prvouky.</w:t>
      </w:r>
    </w:p>
    <w:p w14:paraId="3E57A0FD" w14:textId="17542ECE" w:rsidR="00174448" w:rsidRPr="00174448" w:rsidRDefault="00174448" w:rsidP="00174448">
      <w:pPr>
        <w:spacing w:after="0" w:line="360" w:lineRule="auto"/>
        <w:ind w:left="708"/>
        <w:rPr>
          <w:rFonts w:ascii="Times New Roman" w:hAnsi="Times New Roman" w:cs="Times New Roman"/>
          <w:sz w:val="24"/>
          <w:szCs w:val="24"/>
        </w:rPr>
      </w:pPr>
      <w:r w:rsidRPr="00174448">
        <w:rPr>
          <w:rFonts w:ascii="Times New Roman" w:hAnsi="Times New Roman" w:cs="Times New Roman"/>
          <w:sz w:val="24"/>
          <w:szCs w:val="24"/>
        </w:rPr>
        <w:t>2. ročník – psaní slov, doplňování ú/ů do slov, doplňování  i/í,y/ý po měkkých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tvrdých souhláskách, rozlišování názvů osob, zvířat a věcí.</w:t>
      </w:r>
    </w:p>
    <w:p w14:paraId="42C7E972" w14:textId="77777777" w:rsidR="00174448" w:rsidRPr="00174448" w:rsidRDefault="00174448" w:rsidP="00174448">
      <w:pPr>
        <w:spacing w:after="0" w:line="360" w:lineRule="auto"/>
        <w:ind w:left="708"/>
        <w:rPr>
          <w:rFonts w:ascii="Times New Roman" w:hAnsi="Times New Roman" w:cs="Times New Roman"/>
          <w:sz w:val="24"/>
          <w:szCs w:val="24"/>
        </w:rPr>
      </w:pPr>
      <w:r w:rsidRPr="00174448">
        <w:rPr>
          <w:rFonts w:ascii="Times New Roman" w:hAnsi="Times New Roman" w:cs="Times New Roman"/>
          <w:sz w:val="24"/>
          <w:szCs w:val="24"/>
        </w:rPr>
        <w:t>3., 4. ročník – poznávání sloves, užití vybraných slov ve větách.</w:t>
      </w:r>
    </w:p>
    <w:p w14:paraId="0A538499" w14:textId="77777777" w:rsidR="00174448" w:rsidRPr="00174448" w:rsidRDefault="00174448" w:rsidP="00174448">
      <w:pPr>
        <w:spacing w:after="0" w:line="360" w:lineRule="auto"/>
        <w:ind w:left="708"/>
        <w:rPr>
          <w:rFonts w:ascii="Times New Roman" w:hAnsi="Times New Roman" w:cs="Times New Roman"/>
          <w:sz w:val="24"/>
          <w:szCs w:val="24"/>
        </w:rPr>
      </w:pPr>
      <w:r w:rsidRPr="00174448">
        <w:rPr>
          <w:rFonts w:ascii="Times New Roman" w:hAnsi="Times New Roman" w:cs="Times New Roman"/>
          <w:sz w:val="24"/>
          <w:szCs w:val="24"/>
        </w:rPr>
        <w:t>5. ročník – slova příbuzná, pravopis po obojetných souhláskách – automatizace učiva, rozlišování slovních druhů, skloňování podstatných jmen, čtení s porozuměním.</w:t>
      </w:r>
    </w:p>
    <w:p w14:paraId="41128E51" w14:textId="77777777" w:rsidR="00174448" w:rsidRPr="00174448" w:rsidRDefault="00174448" w:rsidP="00174448">
      <w:pPr>
        <w:spacing w:after="0" w:line="360" w:lineRule="auto"/>
        <w:rPr>
          <w:rFonts w:ascii="Times New Roman" w:hAnsi="Times New Roman" w:cs="Times New Roman"/>
          <w:sz w:val="24"/>
          <w:szCs w:val="24"/>
        </w:rPr>
      </w:pPr>
    </w:p>
    <w:p w14:paraId="7FEA7DC2" w14:textId="77777777" w:rsidR="00174448" w:rsidRPr="00174448" w:rsidRDefault="00174448" w:rsidP="00174448">
      <w:pPr>
        <w:spacing w:after="0" w:line="360" w:lineRule="auto"/>
        <w:rPr>
          <w:rFonts w:ascii="Times New Roman" w:hAnsi="Times New Roman" w:cs="Times New Roman"/>
          <w:sz w:val="24"/>
          <w:szCs w:val="24"/>
        </w:rPr>
      </w:pPr>
      <w:r w:rsidRPr="00174448">
        <w:rPr>
          <w:rFonts w:ascii="Times New Roman" w:hAnsi="Times New Roman" w:cs="Times New Roman"/>
          <w:sz w:val="24"/>
          <w:szCs w:val="24"/>
        </w:rPr>
        <w:t>Kompetence: k učení, k řešení problémů</w:t>
      </w:r>
    </w:p>
    <w:p w14:paraId="61E76E7D" w14:textId="77777777" w:rsidR="00174448" w:rsidRPr="00174448" w:rsidRDefault="00174448" w:rsidP="00174448">
      <w:pPr>
        <w:spacing w:after="0" w:line="360" w:lineRule="auto"/>
        <w:rPr>
          <w:rFonts w:ascii="Times New Roman" w:hAnsi="Times New Roman" w:cs="Times New Roman"/>
          <w:sz w:val="24"/>
          <w:szCs w:val="24"/>
        </w:rPr>
      </w:pPr>
      <w:r w:rsidRPr="00174448">
        <w:rPr>
          <w:rFonts w:ascii="Times New Roman" w:hAnsi="Times New Roman" w:cs="Times New Roman"/>
          <w:sz w:val="24"/>
          <w:szCs w:val="24"/>
        </w:rPr>
        <w:t>Pomůcky: pracovní listy s texty, soubor obrázků s vybavením domu, skládací abeceda</w:t>
      </w:r>
    </w:p>
    <w:p w14:paraId="0686AAB9" w14:textId="77777777" w:rsidR="00174448" w:rsidRPr="00174448" w:rsidRDefault="00174448" w:rsidP="00174448">
      <w:pPr>
        <w:spacing w:after="0" w:line="360" w:lineRule="auto"/>
        <w:rPr>
          <w:rFonts w:ascii="Times New Roman" w:hAnsi="Times New Roman" w:cs="Times New Roman"/>
          <w:sz w:val="24"/>
          <w:szCs w:val="24"/>
        </w:rPr>
      </w:pPr>
    </w:p>
    <w:p w14:paraId="7750319A" w14:textId="77777777" w:rsidR="00174448" w:rsidRPr="00174448" w:rsidRDefault="00174448" w:rsidP="005C7F9C">
      <w:pPr>
        <w:pStyle w:val="Odstavecseseznamem"/>
        <w:numPr>
          <w:ilvl w:val="0"/>
          <w:numId w:val="28"/>
        </w:numPr>
        <w:spacing w:after="200" w:line="360" w:lineRule="auto"/>
        <w:rPr>
          <w:rFonts w:ascii="Times New Roman" w:hAnsi="Times New Roman" w:cs="Times New Roman"/>
          <w:sz w:val="24"/>
          <w:szCs w:val="24"/>
        </w:rPr>
      </w:pPr>
      <w:r w:rsidRPr="00174448">
        <w:rPr>
          <w:rFonts w:ascii="Times New Roman" w:hAnsi="Times New Roman" w:cs="Times New Roman"/>
          <w:sz w:val="24"/>
          <w:szCs w:val="24"/>
        </w:rPr>
        <w:t>1.třída Děti dostaly soubor obrázků vybavení bytu a skládají z písmen jejich názvy.</w:t>
      </w:r>
    </w:p>
    <w:p w14:paraId="5A8BDC33"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ab/>
        <w:t>Skládejte z písmenek slova např. postel, stůl, lampa,..</w:t>
      </w:r>
    </w:p>
    <w:p w14:paraId="428B8916" w14:textId="77777777" w:rsidR="00174448" w:rsidRPr="00174448" w:rsidRDefault="00174448" w:rsidP="00174448">
      <w:pPr>
        <w:spacing w:line="360" w:lineRule="auto"/>
        <w:ind w:left="708"/>
        <w:rPr>
          <w:rFonts w:ascii="Times New Roman" w:hAnsi="Times New Roman" w:cs="Times New Roman"/>
          <w:i/>
          <w:sz w:val="24"/>
          <w:szCs w:val="24"/>
        </w:rPr>
      </w:pPr>
      <w:r w:rsidRPr="00174448">
        <w:rPr>
          <w:rFonts w:ascii="Times New Roman" w:hAnsi="Times New Roman" w:cs="Times New Roman"/>
          <w:i/>
          <w:sz w:val="24"/>
          <w:szCs w:val="24"/>
        </w:rPr>
        <w:t xml:space="preserve">Skládejte vybavení bytu na obrázcích do vašeho obrázku domu podle zadání. Např. křeslo je vpravo od televize, lampa je vlevo od okna,.. </w:t>
      </w:r>
    </w:p>
    <w:p w14:paraId="7E16F4CB" w14:textId="77777777" w:rsidR="00174448" w:rsidRPr="00174448" w:rsidRDefault="00174448" w:rsidP="00174448">
      <w:pPr>
        <w:spacing w:line="360" w:lineRule="auto"/>
        <w:ind w:left="708"/>
        <w:rPr>
          <w:rFonts w:ascii="Times New Roman" w:hAnsi="Times New Roman" w:cs="Times New Roman"/>
          <w:i/>
          <w:sz w:val="24"/>
          <w:szCs w:val="24"/>
        </w:rPr>
      </w:pPr>
      <w:r w:rsidRPr="00174448">
        <w:rPr>
          <w:rFonts w:ascii="Times New Roman" w:hAnsi="Times New Roman" w:cs="Times New Roman"/>
          <w:i/>
          <w:sz w:val="24"/>
          <w:szCs w:val="24"/>
        </w:rPr>
        <w:t>Obrázky do svého domu nalepte.</w:t>
      </w:r>
    </w:p>
    <w:p w14:paraId="51BA0DDA"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lastRenderedPageBreak/>
        <w:t>2.třída</w:t>
      </w:r>
    </w:p>
    <w:p w14:paraId="69B232A5"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sz w:val="24"/>
          <w:szCs w:val="24"/>
        </w:rPr>
        <w:tab/>
      </w:r>
      <w:r w:rsidRPr="00174448">
        <w:rPr>
          <w:rFonts w:ascii="Times New Roman" w:hAnsi="Times New Roman" w:cs="Times New Roman"/>
          <w:i/>
          <w:sz w:val="24"/>
          <w:szCs w:val="24"/>
        </w:rPr>
        <w:t>Podle souboru obrázků napiš jednotlivá slova vybavení domu. Mezi slovy piš čárky.</w:t>
      </w:r>
    </w:p>
    <w:p w14:paraId="744DC499"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ab/>
        <w:t>Přečti a doplň následující text z učebnice ( Alter, Český jazyk 2, str. 74).</w:t>
      </w:r>
    </w:p>
    <w:p w14:paraId="667C078F"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i/>
          <w:sz w:val="24"/>
          <w:szCs w:val="24"/>
        </w:rPr>
        <w:tab/>
      </w:r>
      <w:r w:rsidRPr="00174448">
        <w:rPr>
          <w:rFonts w:ascii="Times New Roman" w:hAnsi="Times New Roman" w:cs="Times New Roman"/>
          <w:sz w:val="24"/>
          <w:szCs w:val="24"/>
        </w:rPr>
        <w:t>JAK SE STAVÍ D - M</w:t>
      </w:r>
    </w:p>
    <w:p w14:paraId="3F3ADB08" w14:textId="13944611"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NEJPRVE PŘ - VEZE ZÁVOZN - K C - HLY. POTOM PŘIJEDOU ZEDN - CI. TESAŘ -  POLOŽÍ TRÁMY. ZVEDNOU KROV. NAHORU NASADÍ POKR - VAČ ČEPICI Z ČERVEN - CH TAŠEK. STĚNY KRÁSNĚ VYMALUJÍ MALÍŘI. NĚKDO POSTAVÍ DO OKNA KVĚTINÁČ S MUŠKÁTEM. A ŠŤASTNÝ DŮM ČEKÁ NA MÁMU, TÁTU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DĚTI.</w:t>
      </w:r>
    </w:p>
    <w:p w14:paraId="4FF192D4"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sz w:val="24"/>
          <w:szCs w:val="24"/>
        </w:rPr>
        <w:tab/>
      </w:r>
      <w:r w:rsidRPr="00174448">
        <w:rPr>
          <w:rFonts w:ascii="Times New Roman" w:hAnsi="Times New Roman" w:cs="Times New Roman"/>
          <w:i/>
          <w:sz w:val="24"/>
          <w:szCs w:val="24"/>
        </w:rPr>
        <w:t xml:space="preserve">Podtrhni v textu všechna podstatná jména. </w:t>
      </w:r>
    </w:p>
    <w:p w14:paraId="019AAF74"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ab/>
        <w:t>Vybarvi zeleně podstatná jména, která označují názvy osob.</w:t>
      </w:r>
    </w:p>
    <w:p w14:paraId="26499FDA"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ab/>
        <w:t>Vybarvi žlutě podstatná jména, která vyjadřují názvy zvířat.</w:t>
      </w:r>
    </w:p>
    <w:p w14:paraId="71863633"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ab/>
        <w:t>Vybarvi modře podstatná jména, která vyjadřují názvy věcí.</w:t>
      </w:r>
    </w:p>
    <w:p w14:paraId="44DA3D39"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3.,4.třída</w:t>
      </w:r>
    </w:p>
    <w:p w14:paraId="036B8B27"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ab/>
        <w:t>Vybarvi políčka, ve kterých jsou slovesa.</w:t>
      </w:r>
    </w:p>
    <w:tbl>
      <w:tblPr>
        <w:tblStyle w:val="Mkatabulky"/>
        <w:tblW w:w="9061" w:type="dxa"/>
        <w:tblLook w:val="04A0" w:firstRow="1" w:lastRow="0" w:firstColumn="1" w:lastColumn="0" w:noHBand="0" w:noVBand="1"/>
      </w:tblPr>
      <w:tblGrid>
        <w:gridCol w:w="1811"/>
        <w:gridCol w:w="1812"/>
        <w:gridCol w:w="1812"/>
        <w:gridCol w:w="1813"/>
        <w:gridCol w:w="1813"/>
      </w:tblGrid>
      <w:tr w:rsidR="00174448" w:rsidRPr="00174448" w14:paraId="1B799621" w14:textId="77777777" w:rsidTr="00174448">
        <w:tc>
          <w:tcPr>
            <w:tcW w:w="1811" w:type="dxa"/>
          </w:tcPr>
          <w:p w14:paraId="4FC609AB"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 xml:space="preserve">Stavba </w:t>
            </w:r>
          </w:p>
        </w:tc>
        <w:tc>
          <w:tcPr>
            <w:tcW w:w="1812" w:type="dxa"/>
          </w:tcPr>
          <w:p w14:paraId="7B6DCF4B"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maluje</w:t>
            </w:r>
          </w:p>
        </w:tc>
        <w:tc>
          <w:tcPr>
            <w:tcW w:w="1812" w:type="dxa"/>
          </w:tcPr>
          <w:p w14:paraId="3EB658D9"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sběr</w:t>
            </w:r>
          </w:p>
        </w:tc>
        <w:tc>
          <w:tcPr>
            <w:tcW w:w="1813" w:type="dxa"/>
          </w:tcPr>
          <w:p w14:paraId="747B462F"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čisté</w:t>
            </w:r>
          </w:p>
        </w:tc>
        <w:tc>
          <w:tcPr>
            <w:tcW w:w="1813" w:type="dxa"/>
          </w:tcPr>
          <w:p w14:paraId="3840729C"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psát</w:t>
            </w:r>
          </w:p>
        </w:tc>
      </w:tr>
      <w:tr w:rsidR="00174448" w:rsidRPr="00174448" w14:paraId="3CDD6B62" w14:textId="77777777" w:rsidTr="00174448">
        <w:tc>
          <w:tcPr>
            <w:tcW w:w="1811" w:type="dxa"/>
          </w:tcPr>
          <w:p w14:paraId="22812018"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natírání</w:t>
            </w:r>
          </w:p>
        </w:tc>
        <w:tc>
          <w:tcPr>
            <w:tcW w:w="1812" w:type="dxa"/>
          </w:tcPr>
          <w:p w14:paraId="4EB903B9"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základy</w:t>
            </w:r>
          </w:p>
        </w:tc>
        <w:tc>
          <w:tcPr>
            <w:tcW w:w="1812" w:type="dxa"/>
          </w:tcPr>
          <w:p w14:paraId="2AD0A33B"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měřit</w:t>
            </w:r>
          </w:p>
        </w:tc>
        <w:tc>
          <w:tcPr>
            <w:tcW w:w="1813" w:type="dxa"/>
          </w:tcPr>
          <w:p w14:paraId="2112CBCD"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pozemek</w:t>
            </w:r>
          </w:p>
        </w:tc>
        <w:tc>
          <w:tcPr>
            <w:tcW w:w="1813" w:type="dxa"/>
          </w:tcPr>
          <w:p w14:paraId="6921483E"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většina</w:t>
            </w:r>
          </w:p>
        </w:tc>
      </w:tr>
      <w:tr w:rsidR="00174448" w:rsidRPr="00174448" w14:paraId="3F5ACD46" w14:textId="77777777" w:rsidTr="00174448">
        <w:tc>
          <w:tcPr>
            <w:tcW w:w="1811" w:type="dxa"/>
          </w:tcPr>
          <w:p w14:paraId="156D67EB"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dílna</w:t>
            </w:r>
          </w:p>
        </w:tc>
        <w:tc>
          <w:tcPr>
            <w:tcW w:w="1812" w:type="dxa"/>
          </w:tcPr>
          <w:p w14:paraId="213869A1"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vedle</w:t>
            </w:r>
          </w:p>
        </w:tc>
        <w:tc>
          <w:tcPr>
            <w:tcW w:w="1812" w:type="dxa"/>
          </w:tcPr>
          <w:p w14:paraId="0C39155E"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nový</w:t>
            </w:r>
          </w:p>
        </w:tc>
        <w:tc>
          <w:tcPr>
            <w:tcW w:w="1813" w:type="dxa"/>
          </w:tcPr>
          <w:p w14:paraId="04F55C64"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rýsoval</w:t>
            </w:r>
          </w:p>
        </w:tc>
        <w:tc>
          <w:tcPr>
            <w:tcW w:w="1813" w:type="dxa"/>
          </w:tcPr>
          <w:p w14:paraId="53E6265E"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okolo</w:t>
            </w:r>
          </w:p>
        </w:tc>
      </w:tr>
      <w:tr w:rsidR="00174448" w:rsidRPr="00174448" w14:paraId="7B074575" w14:textId="77777777" w:rsidTr="00174448">
        <w:tc>
          <w:tcPr>
            <w:tcW w:w="1811" w:type="dxa"/>
          </w:tcPr>
          <w:p w14:paraId="1981CA34"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náš</w:t>
            </w:r>
          </w:p>
        </w:tc>
        <w:tc>
          <w:tcPr>
            <w:tcW w:w="1812" w:type="dxa"/>
          </w:tcPr>
          <w:p w14:paraId="2336E337"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dům</w:t>
            </w:r>
          </w:p>
        </w:tc>
        <w:tc>
          <w:tcPr>
            <w:tcW w:w="1812" w:type="dxa"/>
          </w:tcPr>
          <w:p w14:paraId="0BB782E9"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minule</w:t>
            </w:r>
          </w:p>
        </w:tc>
        <w:tc>
          <w:tcPr>
            <w:tcW w:w="1813" w:type="dxa"/>
          </w:tcPr>
          <w:p w14:paraId="1A25D487"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pěkně</w:t>
            </w:r>
          </w:p>
        </w:tc>
        <w:tc>
          <w:tcPr>
            <w:tcW w:w="1813" w:type="dxa"/>
          </w:tcPr>
          <w:p w14:paraId="3856F524"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kopat</w:t>
            </w:r>
          </w:p>
        </w:tc>
      </w:tr>
      <w:tr w:rsidR="00174448" w:rsidRPr="00174448" w14:paraId="7D1A9567" w14:textId="77777777" w:rsidTr="00174448">
        <w:tc>
          <w:tcPr>
            <w:tcW w:w="1811" w:type="dxa"/>
          </w:tcPr>
          <w:p w14:paraId="6100A279"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kladivo</w:t>
            </w:r>
          </w:p>
        </w:tc>
        <w:tc>
          <w:tcPr>
            <w:tcW w:w="1812" w:type="dxa"/>
          </w:tcPr>
          <w:p w14:paraId="7065D74B"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zatloukat</w:t>
            </w:r>
          </w:p>
        </w:tc>
        <w:tc>
          <w:tcPr>
            <w:tcW w:w="1812" w:type="dxa"/>
          </w:tcPr>
          <w:p w14:paraId="0E014233"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lidé</w:t>
            </w:r>
          </w:p>
        </w:tc>
        <w:tc>
          <w:tcPr>
            <w:tcW w:w="1813" w:type="dxa"/>
          </w:tcPr>
          <w:p w14:paraId="61554C02"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staví</w:t>
            </w:r>
          </w:p>
        </w:tc>
        <w:tc>
          <w:tcPr>
            <w:tcW w:w="1813" w:type="dxa"/>
          </w:tcPr>
          <w:p w14:paraId="2051CC62"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mnoho</w:t>
            </w:r>
          </w:p>
        </w:tc>
      </w:tr>
    </w:tbl>
    <w:p w14:paraId="7FE28D65" w14:textId="77777777" w:rsidR="00174448" w:rsidRPr="00174448" w:rsidRDefault="00174448" w:rsidP="00174448">
      <w:pPr>
        <w:spacing w:line="360" w:lineRule="auto"/>
        <w:rPr>
          <w:rFonts w:ascii="Times New Roman" w:hAnsi="Times New Roman" w:cs="Times New Roman"/>
          <w:i/>
          <w:sz w:val="24"/>
          <w:szCs w:val="24"/>
        </w:rPr>
      </w:pPr>
    </w:p>
    <w:p w14:paraId="31575AFF"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ab/>
        <w:t>Vybarvená slovesa použij ve větách. Věty napiš.</w:t>
      </w:r>
    </w:p>
    <w:p w14:paraId="7F4AB37D"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5.třída</w:t>
      </w:r>
    </w:p>
    <w:p w14:paraId="4D1E96AE" w14:textId="3A50BA9D" w:rsidR="00174448" w:rsidRPr="00174448" w:rsidRDefault="00174448" w:rsidP="0007650D">
      <w:pPr>
        <w:spacing w:before="240" w:after="0"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Z textu s názvem Byt z knihy Vyjmenovaná čtení o ledasčem vypiš všechna slova pří</w:t>
      </w:r>
      <w:r w:rsidR="0007650D">
        <w:rPr>
          <w:rFonts w:ascii="Times New Roman" w:hAnsi="Times New Roman" w:cs="Times New Roman"/>
          <w:i/>
          <w:sz w:val="24"/>
          <w:szCs w:val="24"/>
        </w:rPr>
        <w:t xml:space="preserve">buzná </w:t>
      </w:r>
      <w:r w:rsidRPr="00174448">
        <w:rPr>
          <w:rFonts w:ascii="Times New Roman" w:hAnsi="Times New Roman" w:cs="Times New Roman"/>
          <w:i/>
          <w:sz w:val="24"/>
          <w:szCs w:val="24"/>
        </w:rPr>
        <w:t xml:space="preserve"> slovu byt. Urči u nich slovní druh. U  podstatných jmen  urči  rod,  číslo a</w:t>
      </w:r>
      <w:r w:rsidR="0022337C">
        <w:rPr>
          <w:rFonts w:ascii="Times New Roman" w:hAnsi="Times New Roman" w:cs="Times New Roman"/>
          <w:i/>
          <w:sz w:val="24"/>
          <w:szCs w:val="24"/>
        </w:rPr>
        <w:t> </w:t>
      </w:r>
      <w:r w:rsidRPr="00174448">
        <w:rPr>
          <w:rFonts w:ascii="Times New Roman" w:hAnsi="Times New Roman" w:cs="Times New Roman"/>
          <w:i/>
          <w:sz w:val="24"/>
          <w:szCs w:val="24"/>
        </w:rPr>
        <w:t xml:space="preserve"> pád.  </w:t>
      </w:r>
    </w:p>
    <w:p w14:paraId="29876F3F" w14:textId="77777777" w:rsidR="00174448" w:rsidRPr="00174448" w:rsidRDefault="00174448" w:rsidP="0007650D">
      <w:pPr>
        <w:pStyle w:val="Odstavecseseznamem"/>
        <w:numPr>
          <w:ilvl w:val="0"/>
          <w:numId w:val="22"/>
        </w:numPr>
        <w:spacing w:before="240" w:after="200" w:line="360" w:lineRule="auto"/>
        <w:rPr>
          <w:rFonts w:ascii="Times New Roman" w:hAnsi="Times New Roman" w:cs="Times New Roman"/>
          <w:i/>
          <w:sz w:val="24"/>
          <w:szCs w:val="24"/>
        </w:rPr>
      </w:pPr>
      <w:r w:rsidRPr="00174448">
        <w:rPr>
          <w:rFonts w:ascii="Times New Roman" w:hAnsi="Times New Roman" w:cs="Times New Roman"/>
          <w:sz w:val="24"/>
          <w:szCs w:val="24"/>
        </w:rPr>
        <w:t>Kimovy hry</w:t>
      </w:r>
    </w:p>
    <w:p w14:paraId="4BC39C27"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Pomůcky: soubor obrázků s vybavením domu, krabice, šátek, předměty, které používají řemeslníci</w:t>
      </w:r>
    </w:p>
    <w:p w14:paraId="2A4A5CF6"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Použila jsem soubor obrázků vybavení domu z předchozích aktivit. Po prohlédnutí dětmi jsem změnila umístění obrázků nebo jeden obrázek schováme. Děti určují, co se změnilo nebo co chybí.</w:t>
      </w:r>
    </w:p>
    <w:p w14:paraId="01DD0637" w14:textId="77777777" w:rsidR="00174448" w:rsidRPr="00174448" w:rsidRDefault="00174448" w:rsidP="00174448">
      <w:pPr>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Poté jsem ukázala dětem látkou přikryté předměty v krabici. Děti sahaly do krabice a přes látku ohmatávaly a hádaly každý vždy jeden ukrytý předmět. Z důvodu bezpečnosti byly předměty pod látkou, např. kladívko, šroubovák, matička, šroub, kleště, různé druhy metrů,..</w:t>
      </w:r>
    </w:p>
    <w:p w14:paraId="3823118D" w14:textId="77777777" w:rsidR="0007650D" w:rsidRDefault="0007650D" w:rsidP="00174448">
      <w:pPr>
        <w:spacing w:line="360" w:lineRule="auto"/>
        <w:rPr>
          <w:rFonts w:ascii="Times New Roman" w:hAnsi="Times New Roman" w:cs="Times New Roman"/>
          <w:sz w:val="24"/>
          <w:szCs w:val="24"/>
        </w:rPr>
      </w:pPr>
    </w:p>
    <w:p w14:paraId="288C3ECE" w14:textId="779F5F9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Předmět: Výtvarná výchova</w:t>
      </w:r>
    </w:p>
    <w:p w14:paraId="27522C2B"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Tematický okruh: Svět dětské fantazie – výtvarná hra a experiment</w:t>
      </w:r>
    </w:p>
    <w:p w14:paraId="16754477"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Učivo: členění plochy s využitím grafických prvků</w:t>
      </w:r>
    </w:p>
    <w:p w14:paraId="2BD050B7"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Kompetence: k řešení problému, pracovní</w:t>
      </w:r>
    </w:p>
    <w:p w14:paraId="71B53AE5"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Pomůcky: psací potřeby – pera nebo popisovače, kreslící čtvrtky, ukázky kaligramů</w:t>
      </w:r>
    </w:p>
    <w:p w14:paraId="56727946" w14:textId="77777777" w:rsidR="00174448" w:rsidRPr="00174448" w:rsidRDefault="00174448" w:rsidP="005C7F9C">
      <w:pPr>
        <w:pStyle w:val="Odstavecseseznamem"/>
        <w:numPr>
          <w:ilvl w:val="0"/>
          <w:numId w:val="22"/>
        </w:numPr>
        <w:spacing w:after="200" w:line="360" w:lineRule="auto"/>
        <w:rPr>
          <w:rFonts w:ascii="Times New Roman" w:hAnsi="Times New Roman" w:cs="Times New Roman"/>
          <w:i/>
          <w:sz w:val="24"/>
          <w:szCs w:val="24"/>
        </w:rPr>
      </w:pPr>
      <w:r w:rsidRPr="00174448">
        <w:rPr>
          <w:rFonts w:ascii="Times New Roman" w:hAnsi="Times New Roman" w:cs="Times New Roman"/>
          <w:i/>
          <w:sz w:val="24"/>
          <w:szCs w:val="24"/>
        </w:rPr>
        <w:t xml:space="preserve">Slyšeli jste někdy slovo kaligram? Ukážu vám, co to je. Jsou to obrázky vytvořené ze písmen, slov, vět či celých básní. Starší děti mohou použít báseň </w:t>
      </w:r>
    </w:p>
    <w:p w14:paraId="00A350FE" w14:textId="6603AB4C" w:rsidR="00174448" w:rsidRPr="00174448" w:rsidRDefault="00174448" w:rsidP="00174448">
      <w:pPr>
        <w:spacing w:line="360" w:lineRule="auto"/>
        <w:ind w:left="708"/>
        <w:rPr>
          <w:rFonts w:ascii="Times New Roman" w:hAnsi="Times New Roman" w:cs="Times New Roman"/>
          <w:i/>
          <w:sz w:val="24"/>
          <w:szCs w:val="24"/>
        </w:rPr>
      </w:pPr>
      <w:r w:rsidRPr="00174448">
        <w:rPr>
          <w:rFonts w:ascii="Times New Roman" w:hAnsi="Times New Roman" w:cs="Times New Roman"/>
          <w:i/>
          <w:sz w:val="24"/>
          <w:szCs w:val="24"/>
        </w:rPr>
        <w:t>Vytvořte obrázek, který se bude týkat domu. Může to být dům samotný, něco, co najdeme v něm nebo co je třeba na jeho stavbu</w:t>
      </w:r>
      <w:r w:rsidR="0007650D">
        <w:rPr>
          <w:rFonts w:ascii="Times New Roman" w:hAnsi="Times New Roman" w:cs="Times New Roman"/>
          <w:color w:val="FF0000"/>
          <w:sz w:val="24"/>
          <w:szCs w:val="24"/>
        </w:rPr>
        <w:t>.</w:t>
      </w:r>
    </w:p>
    <w:p w14:paraId="1466DC98" w14:textId="77777777" w:rsidR="00174448" w:rsidRPr="00174448" w:rsidRDefault="00174448" w:rsidP="00174448">
      <w:pPr>
        <w:spacing w:line="360" w:lineRule="auto"/>
        <w:rPr>
          <w:rFonts w:ascii="Times New Roman" w:hAnsi="Times New Roman" w:cs="Times New Roman"/>
          <w:i/>
          <w:sz w:val="24"/>
          <w:szCs w:val="24"/>
        </w:rPr>
      </w:pPr>
      <w:r w:rsidRPr="00174448">
        <w:rPr>
          <w:rFonts w:ascii="Times New Roman" w:hAnsi="Times New Roman" w:cs="Times New Roman"/>
          <w:i/>
          <w:sz w:val="24"/>
          <w:szCs w:val="24"/>
        </w:rPr>
        <w:t>Můžete použít lidovou báseň Byl jeden domeček.</w:t>
      </w:r>
    </w:p>
    <w:p w14:paraId="49296F2A" w14:textId="35CF649E" w:rsidR="00174448" w:rsidRPr="00174448" w:rsidRDefault="00174448" w:rsidP="0007650D">
      <w:pPr>
        <w:spacing w:before="240" w:line="360" w:lineRule="auto"/>
        <w:rPr>
          <w:rFonts w:ascii="Times New Roman" w:hAnsi="Times New Roman" w:cs="Times New Roman"/>
          <w:color w:val="000000"/>
          <w:sz w:val="24"/>
          <w:szCs w:val="24"/>
        </w:rPr>
      </w:pPr>
      <w:r w:rsidRPr="00174448">
        <w:rPr>
          <w:rFonts w:ascii="Times New Roman" w:hAnsi="Times New Roman" w:cs="Times New Roman"/>
          <w:i/>
          <w:sz w:val="24"/>
          <w:szCs w:val="24"/>
        </w:rPr>
        <w:t xml:space="preserve"> </w:t>
      </w:r>
      <w:r w:rsidRPr="00174448">
        <w:rPr>
          <w:rFonts w:ascii="Times New Roman" w:hAnsi="Times New Roman" w:cs="Times New Roman"/>
          <w:i/>
          <w:color w:val="000000"/>
          <w:sz w:val="24"/>
          <w:szCs w:val="24"/>
        </w:rPr>
        <w:t>Byl jeden domeček,</w:t>
      </w:r>
      <w:r w:rsidRPr="00174448">
        <w:rPr>
          <w:rFonts w:ascii="Times New Roman" w:hAnsi="Times New Roman" w:cs="Times New Roman"/>
          <w:i/>
          <w:color w:val="000000"/>
          <w:sz w:val="24"/>
          <w:szCs w:val="24"/>
        </w:rPr>
        <w:br/>
        <w:t>v tom domečku stoleček,</w:t>
      </w:r>
      <w:r w:rsidRPr="00174448">
        <w:rPr>
          <w:rFonts w:ascii="Times New Roman" w:hAnsi="Times New Roman" w:cs="Times New Roman"/>
          <w:i/>
          <w:color w:val="000000"/>
          <w:sz w:val="24"/>
          <w:szCs w:val="24"/>
        </w:rPr>
        <w:br/>
        <w:t>na stolečku mistička,</w:t>
      </w:r>
      <w:r w:rsidRPr="00174448">
        <w:rPr>
          <w:rFonts w:ascii="Times New Roman" w:hAnsi="Times New Roman" w:cs="Times New Roman"/>
          <w:i/>
          <w:color w:val="000000"/>
          <w:sz w:val="24"/>
          <w:szCs w:val="24"/>
        </w:rPr>
        <w:br/>
        <w:t>na mističce vodička,</w:t>
      </w:r>
      <w:r w:rsidRPr="00174448">
        <w:rPr>
          <w:rFonts w:ascii="Times New Roman" w:hAnsi="Times New Roman" w:cs="Times New Roman"/>
          <w:i/>
          <w:color w:val="000000"/>
          <w:sz w:val="24"/>
          <w:szCs w:val="24"/>
        </w:rPr>
        <w:br/>
        <w:t xml:space="preserve">v té vodičce rybička. </w:t>
      </w:r>
      <w:r w:rsidRPr="00174448">
        <w:rPr>
          <w:rFonts w:ascii="Times New Roman" w:hAnsi="Times New Roman" w:cs="Times New Roman"/>
          <w:i/>
          <w:color w:val="000000"/>
          <w:sz w:val="24"/>
          <w:szCs w:val="24"/>
        </w:rPr>
        <w:br/>
        <w:t>Kde je ta ryba?</w:t>
      </w:r>
      <w:r w:rsidRPr="00174448">
        <w:rPr>
          <w:rFonts w:ascii="Times New Roman" w:hAnsi="Times New Roman" w:cs="Times New Roman"/>
          <w:i/>
          <w:color w:val="000000"/>
          <w:sz w:val="24"/>
          <w:szCs w:val="24"/>
        </w:rPr>
        <w:br/>
        <w:t>Kočka ji snědla.</w:t>
      </w:r>
      <w:r w:rsidRPr="00174448">
        <w:rPr>
          <w:rFonts w:ascii="Times New Roman" w:hAnsi="Times New Roman" w:cs="Times New Roman"/>
          <w:i/>
          <w:color w:val="000000"/>
          <w:sz w:val="24"/>
          <w:szCs w:val="24"/>
        </w:rPr>
        <w:br/>
        <w:t>Kde je ta kočka?</w:t>
      </w:r>
      <w:r w:rsidRPr="00174448">
        <w:rPr>
          <w:rFonts w:ascii="Times New Roman" w:hAnsi="Times New Roman" w:cs="Times New Roman"/>
          <w:i/>
          <w:color w:val="000000"/>
          <w:sz w:val="24"/>
          <w:szCs w:val="24"/>
        </w:rPr>
        <w:br/>
        <w:t>V lesy zaběhla.</w:t>
      </w:r>
      <w:r w:rsidRPr="00174448">
        <w:rPr>
          <w:rFonts w:ascii="Times New Roman" w:hAnsi="Times New Roman" w:cs="Times New Roman"/>
          <w:i/>
          <w:color w:val="000000"/>
          <w:sz w:val="24"/>
          <w:szCs w:val="24"/>
        </w:rPr>
        <w:br/>
        <w:t>Kde jsou ty lesy?</w:t>
      </w:r>
      <w:r w:rsidRPr="00174448">
        <w:rPr>
          <w:rFonts w:ascii="Times New Roman" w:hAnsi="Times New Roman" w:cs="Times New Roman"/>
          <w:i/>
          <w:color w:val="000000"/>
          <w:sz w:val="24"/>
          <w:szCs w:val="24"/>
        </w:rPr>
        <w:br/>
      </w:r>
      <w:r w:rsidRPr="00174448">
        <w:rPr>
          <w:rFonts w:ascii="Times New Roman" w:hAnsi="Times New Roman" w:cs="Times New Roman"/>
          <w:i/>
          <w:color w:val="000000"/>
          <w:sz w:val="24"/>
          <w:szCs w:val="24"/>
        </w:rPr>
        <w:lastRenderedPageBreak/>
        <w:t>Na prach shořely.</w:t>
      </w:r>
      <w:r w:rsidRPr="00174448">
        <w:rPr>
          <w:rFonts w:ascii="Times New Roman" w:hAnsi="Times New Roman" w:cs="Times New Roman"/>
          <w:i/>
          <w:color w:val="000000"/>
          <w:sz w:val="24"/>
          <w:szCs w:val="24"/>
        </w:rPr>
        <w:br/>
        <w:t>Kde je ten prach?</w:t>
      </w:r>
      <w:r w:rsidRPr="00174448">
        <w:rPr>
          <w:rFonts w:ascii="Times New Roman" w:hAnsi="Times New Roman" w:cs="Times New Roman"/>
          <w:i/>
          <w:color w:val="000000"/>
          <w:sz w:val="24"/>
          <w:szCs w:val="24"/>
        </w:rPr>
        <w:br/>
        <w:t>Voda ho vzala.</w:t>
      </w:r>
      <w:r w:rsidRPr="00174448">
        <w:rPr>
          <w:rFonts w:ascii="Times New Roman" w:hAnsi="Times New Roman" w:cs="Times New Roman"/>
          <w:i/>
          <w:color w:val="000000"/>
          <w:sz w:val="24"/>
          <w:szCs w:val="24"/>
        </w:rPr>
        <w:br/>
        <w:t>Kde je ta voda?</w:t>
      </w:r>
      <w:r w:rsidRPr="00174448">
        <w:rPr>
          <w:rFonts w:ascii="Times New Roman" w:hAnsi="Times New Roman" w:cs="Times New Roman"/>
          <w:i/>
          <w:color w:val="000000"/>
          <w:sz w:val="24"/>
          <w:szCs w:val="24"/>
        </w:rPr>
        <w:br/>
        <w:t>Voli ji vypili.</w:t>
      </w:r>
      <w:r w:rsidRPr="00174448">
        <w:rPr>
          <w:rFonts w:ascii="Times New Roman" w:hAnsi="Times New Roman" w:cs="Times New Roman"/>
          <w:i/>
          <w:color w:val="000000"/>
          <w:sz w:val="24"/>
          <w:szCs w:val="24"/>
        </w:rPr>
        <w:br/>
        <w:t>Kde jsou ti voli?</w:t>
      </w:r>
      <w:r w:rsidRPr="00174448">
        <w:rPr>
          <w:rFonts w:ascii="Times New Roman" w:hAnsi="Times New Roman" w:cs="Times New Roman"/>
          <w:i/>
          <w:color w:val="000000"/>
          <w:sz w:val="24"/>
          <w:szCs w:val="24"/>
        </w:rPr>
        <w:br/>
        <w:t>Páni je snědli.</w:t>
      </w:r>
      <w:r w:rsidRPr="00174448">
        <w:rPr>
          <w:rFonts w:ascii="Times New Roman" w:hAnsi="Times New Roman" w:cs="Times New Roman"/>
          <w:i/>
          <w:color w:val="000000"/>
          <w:sz w:val="24"/>
          <w:szCs w:val="24"/>
        </w:rPr>
        <w:br/>
        <w:t>Kde jsou ti páni?</w:t>
      </w:r>
      <w:r w:rsidRPr="00174448">
        <w:rPr>
          <w:rFonts w:ascii="Times New Roman" w:hAnsi="Times New Roman" w:cs="Times New Roman"/>
          <w:i/>
          <w:color w:val="000000"/>
          <w:sz w:val="24"/>
          <w:szCs w:val="24"/>
        </w:rPr>
        <w:br/>
        <w:t xml:space="preserve">Na hřbitově zakopáni. </w:t>
      </w:r>
      <w:r w:rsidRPr="00174448">
        <w:rPr>
          <w:rFonts w:ascii="Times New Roman" w:hAnsi="Times New Roman" w:cs="Times New Roman"/>
          <w:i/>
          <w:color w:val="000000"/>
          <w:sz w:val="24"/>
          <w:szCs w:val="24"/>
        </w:rPr>
        <w:br/>
      </w:r>
      <w:r w:rsidRPr="00174448">
        <w:rPr>
          <w:rFonts w:ascii="Times New Roman" w:hAnsi="Times New Roman" w:cs="Times New Roman"/>
          <w:color w:val="000000"/>
          <w:sz w:val="24"/>
          <w:szCs w:val="24"/>
        </w:rPr>
        <w:t xml:space="preserve">Zdroj: </w:t>
      </w:r>
      <w:hyperlink r:id="rId20" w:history="1">
        <w:r w:rsidRPr="00174448">
          <w:rPr>
            <w:rStyle w:val="Hypertextovodkaz"/>
            <w:rFonts w:ascii="Times New Roman" w:hAnsi="Times New Roman" w:cs="Times New Roman"/>
            <w:sz w:val="24"/>
            <w:szCs w:val="24"/>
          </w:rPr>
          <w:t>https://www.predskolaci.cz/byl-jeden-domecek/8654</w:t>
        </w:r>
      </w:hyperlink>
    </w:p>
    <w:p w14:paraId="1FC39277" w14:textId="7053CB5A" w:rsidR="00174448" w:rsidRPr="00174448" w:rsidRDefault="00174448" w:rsidP="0007650D">
      <w:pPr>
        <w:spacing w:before="240" w:line="360" w:lineRule="auto"/>
        <w:rPr>
          <w:rFonts w:ascii="Times New Roman" w:hAnsi="Times New Roman" w:cs="Times New Roman"/>
          <w:sz w:val="24"/>
          <w:szCs w:val="24"/>
        </w:rPr>
      </w:pPr>
      <w:r w:rsidRPr="00174448">
        <w:rPr>
          <w:rFonts w:ascii="Times New Roman" w:hAnsi="Times New Roman" w:cs="Times New Roman"/>
          <w:sz w:val="24"/>
          <w:szCs w:val="24"/>
        </w:rPr>
        <w:t>Předmět: Anglický jazyk</w:t>
      </w:r>
    </w:p>
    <w:p w14:paraId="2CD6A225" w14:textId="77777777" w:rsidR="00174448" w:rsidRPr="00174448" w:rsidRDefault="00174448" w:rsidP="0007650D">
      <w:pPr>
        <w:spacing w:before="240" w:line="360" w:lineRule="auto"/>
        <w:rPr>
          <w:rFonts w:ascii="Times New Roman" w:hAnsi="Times New Roman" w:cs="Times New Roman"/>
          <w:color w:val="FF0000"/>
          <w:sz w:val="24"/>
          <w:szCs w:val="24"/>
        </w:rPr>
      </w:pPr>
      <w:r w:rsidRPr="00174448">
        <w:rPr>
          <w:rFonts w:ascii="Times New Roman" w:hAnsi="Times New Roman" w:cs="Times New Roman"/>
          <w:sz w:val="24"/>
          <w:szCs w:val="24"/>
        </w:rPr>
        <w:t>Učivo: člen jako součást podstatného jména, množné číslo pravidelných podstatných jmen, spojení číslovky a podstatného jména, základní předložky</w:t>
      </w:r>
    </w:p>
    <w:p w14:paraId="411720C9"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Kompetence: k učení, komunikativní</w:t>
      </w:r>
    </w:p>
    <w:p w14:paraId="2F519377" w14:textId="77777777" w:rsidR="00174448" w:rsidRPr="00174448" w:rsidRDefault="00174448" w:rsidP="00174448">
      <w:pPr>
        <w:spacing w:line="360" w:lineRule="auto"/>
        <w:ind w:left="360"/>
        <w:rPr>
          <w:rFonts w:ascii="Times New Roman" w:hAnsi="Times New Roman" w:cs="Times New Roman"/>
          <w:sz w:val="24"/>
          <w:szCs w:val="24"/>
        </w:rPr>
      </w:pPr>
      <w:r w:rsidRPr="00174448">
        <w:rPr>
          <w:rFonts w:ascii="Times New Roman" w:hAnsi="Times New Roman" w:cs="Times New Roman"/>
          <w:sz w:val="24"/>
          <w:szCs w:val="24"/>
        </w:rPr>
        <w:t>Pomůcky: kartičky s názvy částí a vybavení domu, česko- anglické slovníky, internet</w:t>
      </w:r>
    </w:p>
    <w:p w14:paraId="67930AE7" w14:textId="77777777" w:rsidR="00174448" w:rsidRPr="00174448" w:rsidRDefault="00174448" w:rsidP="00174448">
      <w:pPr>
        <w:spacing w:line="360" w:lineRule="auto"/>
        <w:ind w:left="360"/>
        <w:rPr>
          <w:rFonts w:ascii="Times New Roman" w:hAnsi="Times New Roman" w:cs="Times New Roman"/>
          <w:sz w:val="24"/>
          <w:szCs w:val="24"/>
        </w:rPr>
      </w:pPr>
      <w:r w:rsidRPr="00174448">
        <w:rPr>
          <w:rFonts w:ascii="Times New Roman" w:hAnsi="Times New Roman" w:cs="Times New Roman"/>
          <w:sz w:val="24"/>
          <w:szCs w:val="24"/>
        </w:rPr>
        <w:t xml:space="preserve">3.,4.,5. ročník </w:t>
      </w:r>
    </w:p>
    <w:p w14:paraId="0F16357C" w14:textId="77777777" w:rsidR="00174448" w:rsidRPr="00174448" w:rsidRDefault="00174448" w:rsidP="005C7F9C">
      <w:pPr>
        <w:pStyle w:val="Odstavecseseznamem"/>
        <w:numPr>
          <w:ilvl w:val="0"/>
          <w:numId w:val="22"/>
        </w:numPr>
        <w:spacing w:after="200" w:line="360" w:lineRule="auto"/>
        <w:rPr>
          <w:rFonts w:ascii="Times New Roman" w:hAnsi="Times New Roman" w:cs="Times New Roman"/>
          <w:sz w:val="24"/>
          <w:szCs w:val="24"/>
        </w:rPr>
      </w:pPr>
      <w:r w:rsidRPr="00174448">
        <w:rPr>
          <w:rFonts w:ascii="Times New Roman" w:hAnsi="Times New Roman" w:cs="Times New Roman"/>
          <w:i/>
          <w:sz w:val="24"/>
          <w:szCs w:val="24"/>
        </w:rPr>
        <w:t>Let´s draw a picture.</w:t>
      </w:r>
    </w:p>
    <w:p w14:paraId="62B60BBD" w14:textId="105520D5" w:rsidR="00174448" w:rsidRPr="00174448" w:rsidRDefault="00174448" w:rsidP="0007650D">
      <w:pPr>
        <w:spacing w:line="360" w:lineRule="auto"/>
        <w:ind w:left="360" w:firstLine="348"/>
        <w:jc w:val="both"/>
        <w:rPr>
          <w:rFonts w:ascii="Times New Roman" w:hAnsi="Times New Roman" w:cs="Times New Roman"/>
          <w:sz w:val="24"/>
          <w:szCs w:val="24"/>
        </w:rPr>
      </w:pPr>
      <w:r w:rsidRPr="00174448">
        <w:rPr>
          <w:rFonts w:ascii="Times New Roman" w:hAnsi="Times New Roman" w:cs="Times New Roman"/>
          <w:sz w:val="24"/>
          <w:szCs w:val="24"/>
        </w:rPr>
        <w:t>Děti dostaly kartičky s anglickými názvy částí a vybavení domu. O významu slov se mohly radit, pokud význam neznaly, vyhledaly slovo ve slovníku. Měly za úkol vše nakres</w:t>
      </w:r>
      <w:r w:rsidR="0007650D">
        <w:rPr>
          <w:rFonts w:ascii="Times New Roman" w:hAnsi="Times New Roman" w:cs="Times New Roman"/>
          <w:sz w:val="24"/>
          <w:szCs w:val="24"/>
        </w:rPr>
        <w:t>lit do jednoho většího obrázku.</w:t>
      </w:r>
    </w:p>
    <w:p w14:paraId="7CED3769" w14:textId="4613FAF7" w:rsidR="00174448" w:rsidRPr="00174448" w:rsidRDefault="00174448" w:rsidP="00174448">
      <w:pPr>
        <w:spacing w:line="360" w:lineRule="auto"/>
        <w:ind w:left="360"/>
        <w:jc w:val="both"/>
        <w:rPr>
          <w:rFonts w:ascii="Times New Roman" w:hAnsi="Times New Roman" w:cs="Times New Roman"/>
          <w:sz w:val="24"/>
          <w:szCs w:val="24"/>
        </w:rPr>
      </w:pPr>
      <w:r w:rsidRPr="00174448">
        <w:rPr>
          <w:rFonts w:ascii="Times New Roman" w:hAnsi="Times New Roman" w:cs="Times New Roman"/>
          <w:sz w:val="24"/>
          <w:szCs w:val="24"/>
        </w:rPr>
        <w:t>Každý žák dostal na listu napsaná použitá anglická slova. Slova si rozstříhal a vlepil na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správná místa do svého obrázku.</w:t>
      </w:r>
    </w:p>
    <w:p w14:paraId="3373AA9C" w14:textId="77777777" w:rsidR="00174448" w:rsidRPr="00174448" w:rsidRDefault="00174448" w:rsidP="00174448">
      <w:pPr>
        <w:spacing w:line="360" w:lineRule="auto"/>
        <w:ind w:left="360"/>
        <w:jc w:val="both"/>
        <w:rPr>
          <w:rFonts w:ascii="Times New Roman" w:hAnsi="Times New Roman" w:cs="Times New Roman"/>
          <w:sz w:val="24"/>
          <w:szCs w:val="24"/>
        </w:rPr>
      </w:pPr>
      <w:r w:rsidRPr="00174448">
        <w:rPr>
          <w:rFonts w:ascii="Times New Roman" w:hAnsi="Times New Roman" w:cs="Times New Roman"/>
          <w:sz w:val="24"/>
          <w:szCs w:val="24"/>
        </w:rPr>
        <w:t>Obrázek si každý mohl dokreslit. Další objekty a jejich názvy si každý, pokud nevěděl, našel ve slovníku a do obrázku napsal.</w:t>
      </w:r>
    </w:p>
    <w:p w14:paraId="7764F910" w14:textId="77777777" w:rsidR="00174448" w:rsidRPr="00174448" w:rsidRDefault="00174448" w:rsidP="00174448">
      <w:pPr>
        <w:spacing w:line="360" w:lineRule="auto"/>
        <w:ind w:left="360"/>
        <w:rPr>
          <w:rFonts w:ascii="Times New Roman" w:hAnsi="Times New Roman" w:cs="Times New Roman"/>
          <w:i/>
          <w:sz w:val="24"/>
          <w:szCs w:val="24"/>
        </w:rPr>
      </w:pPr>
      <w:r w:rsidRPr="00174448">
        <w:rPr>
          <w:rFonts w:ascii="Times New Roman" w:hAnsi="Times New Roman" w:cs="Times New Roman"/>
          <w:sz w:val="24"/>
          <w:szCs w:val="24"/>
        </w:rPr>
        <w:tab/>
      </w:r>
      <w:r w:rsidRPr="00174448">
        <w:rPr>
          <w:rFonts w:ascii="Times New Roman" w:hAnsi="Times New Roman" w:cs="Times New Roman"/>
          <w:i/>
          <w:sz w:val="24"/>
          <w:szCs w:val="24"/>
        </w:rPr>
        <w:t>Let´s watch a film.</w:t>
      </w:r>
    </w:p>
    <w:p w14:paraId="77B3C535" w14:textId="77777777" w:rsidR="00174448" w:rsidRPr="00174448" w:rsidRDefault="00174448" w:rsidP="00174448">
      <w:pPr>
        <w:spacing w:after="0" w:line="360" w:lineRule="auto"/>
        <w:ind w:left="360"/>
        <w:rPr>
          <w:rFonts w:ascii="Times New Roman" w:hAnsi="Times New Roman" w:cs="Times New Roman"/>
          <w:sz w:val="24"/>
          <w:szCs w:val="24"/>
        </w:rPr>
      </w:pPr>
      <w:r w:rsidRPr="00174448">
        <w:rPr>
          <w:rFonts w:ascii="Times New Roman" w:hAnsi="Times New Roman" w:cs="Times New Roman"/>
          <w:sz w:val="24"/>
          <w:szCs w:val="24"/>
        </w:rPr>
        <w:t xml:space="preserve">Pustili jsme si krátký film o tom, v jakých domech žijí lidé po celém světě. </w:t>
      </w:r>
    </w:p>
    <w:p w14:paraId="46A17FC2" w14:textId="77777777" w:rsidR="00174448" w:rsidRPr="00174448" w:rsidRDefault="00174448" w:rsidP="00174448">
      <w:pPr>
        <w:spacing w:after="0" w:line="360" w:lineRule="auto"/>
        <w:ind w:left="360" w:firstLine="348"/>
        <w:rPr>
          <w:rFonts w:ascii="Times New Roman" w:hAnsi="Times New Roman" w:cs="Times New Roman"/>
          <w:i/>
          <w:sz w:val="24"/>
          <w:szCs w:val="24"/>
        </w:rPr>
      </w:pPr>
      <w:r w:rsidRPr="00174448">
        <w:rPr>
          <w:rFonts w:ascii="Times New Roman" w:hAnsi="Times New Roman" w:cs="Times New Roman"/>
          <w:i/>
          <w:sz w:val="24"/>
          <w:szCs w:val="24"/>
        </w:rPr>
        <w:t xml:space="preserve">House Types  </w:t>
      </w:r>
    </w:p>
    <w:p w14:paraId="3CAF18E8" w14:textId="77777777" w:rsidR="00174448" w:rsidRPr="00174448" w:rsidRDefault="00174448" w:rsidP="00174448">
      <w:pPr>
        <w:spacing w:after="0" w:line="360" w:lineRule="auto"/>
        <w:ind w:left="360" w:firstLine="348"/>
        <w:rPr>
          <w:rStyle w:val="Hypertextovodkaz"/>
          <w:rFonts w:ascii="Times New Roman" w:hAnsi="Times New Roman" w:cs="Times New Roman"/>
          <w:i/>
          <w:sz w:val="24"/>
          <w:szCs w:val="24"/>
        </w:rPr>
      </w:pPr>
      <w:r w:rsidRPr="00174448">
        <w:rPr>
          <w:rFonts w:ascii="Times New Roman" w:hAnsi="Times New Roman" w:cs="Times New Roman"/>
          <w:sz w:val="24"/>
          <w:szCs w:val="24"/>
        </w:rPr>
        <w:t>Dostupné z:</w:t>
      </w:r>
      <w:r w:rsidRPr="00174448">
        <w:rPr>
          <w:rFonts w:ascii="Times New Roman" w:hAnsi="Times New Roman" w:cs="Times New Roman"/>
          <w:i/>
          <w:sz w:val="24"/>
          <w:szCs w:val="24"/>
        </w:rPr>
        <w:t xml:space="preserve"> </w:t>
      </w:r>
      <w:hyperlink r:id="rId21" w:history="1">
        <w:r w:rsidRPr="00174448">
          <w:rPr>
            <w:rStyle w:val="Hypertextovodkaz"/>
            <w:rFonts w:ascii="Times New Roman" w:hAnsi="Times New Roman" w:cs="Times New Roman"/>
            <w:i/>
            <w:sz w:val="24"/>
            <w:szCs w:val="24"/>
          </w:rPr>
          <w:t>https://www.youtube.com/watch?v=TbfaacV1s6k</w:t>
        </w:r>
      </w:hyperlink>
    </w:p>
    <w:p w14:paraId="5F3A527A" w14:textId="77777777" w:rsidR="00174448" w:rsidRPr="0007650D" w:rsidRDefault="00174448" w:rsidP="00174448">
      <w:pPr>
        <w:spacing w:after="0" w:line="360" w:lineRule="auto"/>
        <w:rPr>
          <w:rFonts w:ascii="Times New Roman" w:hAnsi="Times New Roman" w:cs="Times New Roman"/>
          <w:color w:val="000000" w:themeColor="text1"/>
          <w:sz w:val="24"/>
          <w:szCs w:val="24"/>
        </w:rPr>
      </w:pPr>
      <w:r w:rsidRPr="0007650D">
        <w:rPr>
          <w:rStyle w:val="Hypertextovodkaz"/>
          <w:rFonts w:ascii="Times New Roman" w:hAnsi="Times New Roman" w:cs="Times New Roman"/>
          <w:color w:val="000000" w:themeColor="text1"/>
          <w:sz w:val="24"/>
          <w:szCs w:val="24"/>
          <w:u w:val="none"/>
        </w:rPr>
        <w:t xml:space="preserve">      Podívali jsme se na pohádku O třech malých prasátkách.</w:t>
      </w:r>
    </w:p>
    <w:p w14:paraId="5B7AEA23" w14:textId="77777777" w:rsidR="00174448" w:rsidRPr="00174448" w:rsidRDefault="00174448" w:rsidP="00174448">
      <w:pPr>
        <w:spacing w:after="0" w:line="360" w:lineRule="auto"/>
        <w:ind w:firstLine="708"/>
        <w:outlineLvl w:val="0"/>
        <w:rPr>
          <w:rFonts w:ascii="Times New Roman" w:eastAsia="Times New Roman" w:hAnsi="Times New Roman" w:cs="Times New Roman"/>
          <w:bCs/>
          <w:i/>
          <w:kern w:val="36"/>
          <w:sz w:val="24"/>
          <w:szCs w:val="24"/>
          <w:lang w:eastAsia="cs-CZ"/>
        </w:rPr>
      </w:pPr>
      <w:r w:rsidRPr="00174448">
        <w:rPr>
          <w:rFonts w:ascii="Times New Roman" w:eastAsia="Times New Roman" w:hAnsi="Times New Roman" w:cs="Times New Roman"/>
          <w:bCs/>
          <w:i/>
          <w:kern w:val="36"/>
          <w:sz w:val="24"/>
          <w:szCs w:val="24"/>
          <w:lang w:eastAsia="cs-CZ"/>
        </w:rPr>
        <w:lastRenderedPageBreak/>
        <w:t>The Three Little Pigs</w:t>
      </w:r>
    </w:p>
    <w:p w14:paraId="15751610" w14:textId="77777777" w:rsidR="00174448" w:rsidRPr="00174448" w:rsidRDefault="00174448" w:rsidP="00174448">
      <w:pPr>
        <w:spacing w:after="0" w:line="360" w:lineRule="auto"/>
        <w:ind w:firstLine="708"/>
        <w:outlineLvl w:val="0"/>
        <w:rPr>
          <w:rFonts w:ascii="Times New Roman" w:eastAsia="Times New Roman" w:hAnsi="Times New Roman" w:cs="Times New Roman"/>
          <w:bCs/>
          <w:kern w:val="36"/>
          <w:sz w:val="24"/>
          <w:szCs w:val="24"/>
          <w:lang w:eastAsia="cs-CZ"/>
        </w:rPr>
      </w:pPr>
      <w:r w:rsidRPr="00174448">
        <w:rPr>
          <w:rFonts w:ascii="Times New Roman" w:eastAsia="Times New Roman" w:hAnsi="Times New Roman" w:cs="Times New Roman"/>
          <w:bCs/>
          <w:kern w:val="36"/>
          <w:sz w:val="24"/>
          <w:szCs w:val="24"/>
          <w:lang w:eastAsia="cs-CZ"/>
        </w:rPr>
        <w:t xml:space="preserve">Dostupné z: </w:t>
      </w:r>
      <w:hyperlink r:id="rId22" w:history="1">
        <w:r w:rsidRPr="00174448">
          <w:rPr>
            <w:rStyle w:val="Hypertextovodkaz"/>
            <w:rFonts w:ascii="Times New Roman" w:eastAsia="Times New Roman" w:hAnsi="Times New Roman" w:cs="Times New Roman"/>
            <w:bCs/>
            <w:kern w:val="36"/>
            <w:sz w:val="24"/>
            <w:szCs w:val="24"/>
            <w:lang w:eastAsia="cs-CZ"/>
          </w:rPr>
          <w:t>https://www.youtube.com/watch?v=NnQzOZRkhx4</w:t>
        </w:r>
      </w:hyperlink>
    </w:p>
    <w:p w14:paraId="792611F9" w14:textId="77777777" w:rsidR="00B46EB5" w:rsidRDefault="00B46EB5" w:rsidP="00174448">
      <w:pPr>
        <w:spacing w:line="360" w:lineRule="auto"/>
        <w:rPr>
          <w:rFonts w:ascii="Times New Roman" w:hAnsi="Times New Roman" w:cs="Times New Roman"/>
          <w:sz w:val="24"/>
          <w:szCs w:val="24"/>
        </w:rPr>
      </w:pPr>
    </w:p>
    <w:p w14:paraId="60D26AED" w14:textId="632E0FEE"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KDO V DOMĚ ŽIJE?</w:t>
      </w:r>
    </w:p>
    <w:p w14:paraId="035CE436" w14:textId="77777777" w:rsidR="00174448" w:rsidRPr="00174448" w:rsidRDefault="00174448" w:rsidP="00174448">
      <w:pPr>
        <w:spacing w:line="360" w:lineRule="auto"/>
        <w:ind w:left="360"/>
        <w:jc w:val="both"/>
        <w:rPr>
          <w:rFonts w:ascii="Times New Roman" w:hAnsi="Times New Roman" w:cs="Times New Roman"/>
          <w:sz w:val="24"/>
          <w:szCs w:val="24"/>
        </w:rPr>
      </w:pPr>
      <w:r w:rsidRPr="00174448">
        <w:rPr>
          <w:rFonts w:ascii="Times New Roman" w:hAnsi="Times New Roman" w:cs="Times New Roman"/>
          <w:sz w:val="24"/>
          <w:szCs w:val="24"/>
        </w:rPr>
        <w:t>Předmět: Český jazyk – čtení</w:t>
      </w:r>
    </w:p>
    <w:p w14:paraId="1DABA47D" w14:textId="77777777" w:rsidR="00174448" w:rsidRPr="00174448" w:rsidRDefault="00174448" w:rsidP="00174448">
      <w:pPr>
        <w:spacing w:line="360" w:lineRule="auto"/>
        <w:ind w:left="360"/>
        <w:jc w:val="both"/>
        <w:rPr>
          <w:rFonts w:ascii="Times New Roman" w:hAnsi="Times New Roman" w:cs="Times New Roman"/>
          <w:sz w:val="24"/>
          <w:szCs w:val="24"/>
        </w:rPr>
      </w:pPr>
      <w:r w:rsidRPr="00174448">
        <w:rPr>
          <w:rFonts w:ascii="Times New Roman" w:hAnsi="Times New Roman" w:cs="Times New Roman"/>
          <w:sz w:val="24"/>
          <w:szCs w:val="24"/>
        </w:rPr>
        <w:t>Učivo:  Správné a plynulé čtení, nácvik správného dýchání při čtení, čtení s porozuměním, důraz na intonaci, přednes básně, výtvarné ztvárnění básně, předvídání textu, vyhledávání informací v textu.</w:t>
      </w:r>
    </w:p>
    <w:p w14:paraId="5CD22414" w14:textId="77777777"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Kompetence: k řešení problému, pracovní</w:t>
      </w:r>
    </w:p>
    <w:p w14:paraId="04BEF6D9" w14:textId="77777777" w:rsidR="00174448" w:rsidRPr="00174448" w:rsidRDefault="00174448" w:rsidP="00174448">
      <w:pPr>
        <w:spacing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Pomůcky: psací potřeby – pera nebo popisovače, kreslící čtvrtky, ukázky kaligramů</w:t>
      </w:r>
    </w:p>
    <w:p w14:paraId="2D10A5AB" w14:textId="6F067A44" w:rsidR="00174448" w:rsidRPr="00174448" w:rsidRDefault="00174448" w:rsidP="005C7F9C">
      <w:pPr>
        <w:pStyle w:val="Odstavecseseznamem"/>
        <w:numPr>
          <w:ilvl w:val="0"/>
          <w:numId w:val="22"/>
        </w:numPr>
        <w:spacing w:after="20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Přečetli jsme si báseň Domov od Dagmar Vysoké. Dbali jsme na plynulost čtení, správné dýchání a správnou intonaci. Po prvním přečtení jsme si povídali, o čem básnička je.  Při opakovaném čtení se děti střídaly. Podle věku se naučily část básničky, někteří svou část básně zarecitovaly.  Nakreslily, o čem báseň vypráví. </w:t>
      </w:r>
    </w:p>
    <w:p w14:paraId="72B06BDB" w14:textId="77777777" w:rsidR="00174448" w:rsidRPr="00174448" w:rsidRDefault="00174448" w:rsidP="00174448">
      <w:pPr>
        <w:pStyle w:val="Normlnweb"/>
        <w:spacing w:line="360" w:lineRule="auto"/>
      </w:pPr>
      <w:r w:rsidRPr="00174448">
        <w:t>Za lesem je kopeček,</w:t>
      </w:r>
      <w:r w:rsidRPr="00174448">
        <w:br/>
        <w:t>na něm stojí domeček.</w:t>
      </w:r>
      <w:r w:rsidRPr="00174448">
        <w:br/>
        <w:t>U domečku zahrádka,</w:t>
      </w:r>
      <w:r w:rsidRPr="00174448">
        <w:br/>
        <w:t>na ní žijí zvířátka.</w:t>
      </w:r>
    </w:p>
    <w:p w14:paraId="7526AF7C" w14:textId="77777777" w:rsidR="00174448" w:rsidRPr="00174448" w:rsidRDefault="00174448" w:rsidP="00174448">
      <w:pPr>
        <w:pStyle w:val="Normlnweb"/>
        <w:spacing w:line="360" w:lineRule="auto"/>
      </w:pPr>
      <w:r w:rsidRPr="00174448">
        <w:t>V domečku já domov mám.</w:t>
      </w:r>
      <w:r w:rsidRPr="00174448">
        <w:br/>
        <w:t>Nežiju tam ale sám.</w:t>
      </w:r>
      <w:r w:rsidRPr="00174448">
        <w:br/>
        <w:t>Lidí je tam jako smetí:</w:t>
      </w:r>
      <w:r w:rsidRPr="00174448">
        <w:br/>
        <w:t>máma s tátou, plno dětí,</w:t>
      </w:r>
    </w:p>
    <w:p w14:paraId="68271CDC" w14:textId="77777777" w:rsidR="00174448" w:rsidRPr="00174448" w:rsidRDefault="00174448" w:rsidP="00174448">
      <w:pPr>
        <w:pStyle w:val="Normlnweb"/>
        <w:spacing w:line="360" w:lineRule="auto"/>
      </w:pPr>
      <w:r w:rsidRPr="00174448">
        <w:t>bráškové a sestřičky,</w:t>
      </w:r>
      <w:r w:rsidRPr="00174448">
        <w:br/>
        <w:t>taky obě babičky.</w:t>
      </w:r>
      <w:r w:rsidRPr="00174448">
        <w:br/>
        <w:t>Dědové tam taky jsou,</w:t>
      </w:r>
      <w:r w:rsidRPr="00174448">
        <w:br/>
        <w:t>občas na nás hudrujou.</w:t>
      </w:r>
    </w:p>
    <w:p w14:paraId="3F8B04A8" w14:textId="77777777" w:rsidR="00174448" w:rsidRPr="00174448" w:rsidRDefault="00174448" w:rsidP="00174448">
      <w:pPr>
        <w:pStyle w:val="Normlnweb"/>
        <w:spacing w:line="360" w:lineRule="auto"/>
      </w:pPr>
      <w:r w:rsidRPr="00174448">
        <w:t>Je nám tam všem hodně prima</w:t>
      </w:r>
      <w:r w:rsidRPr="00174448">
        <w:br/>
        <w:t>ať je léto, nebo zima.</w:t>
      </w:r>
      <w:r w:rsidRPr="00174448">
        <w:br/>
      </w:r>
      <w:r w:rsidRPr="00174448">
        <w:lastRenderedPageBreak/>
        <w:t>Občas přijdou kamarádi,</w:t>
      </w:r>
      <w:r w:rsidRPr="00174448">
        <w:br/>
        <w:t>máme se tam všichni rádi.</w:t>
      </w:r>
    </w:p>
    <w:p w14:paraId="533E679D" w14:textId="77777777" w:rsidR="00174448" w:rsidRPr="00174448" w:rsidRDefault="00174448" w:rsidP="005C7F9C">
      <w:pPr>
        <w:pStyle w:val="Odstavecseseznamem"/>
        <w:numPr>
          <w:ilvl w:val="0"/>
          <w:numId w:val="22"/>
        </w:numPr>
        <w:spacing w:after="200" w:line="360" w:lineRule="auto"/>
        <w:rPr>
          <w:rFonts w:ascii="Times New Roman" w:hAnsi="Times New Roman" w:cs="Times New Roman"/>
          <w:i/>
          <w:sz w:val="24"/>
          <w:szCs w:val="24"/>
        </w:rPr>
      </w:pPr>
      <w:r w:rsidRPr="00174448">
        <w:rPr>
          <w:rFonts w:ascii="Times New Roman" w:hAnsi="Times New Roman" w:cs="Times New Roman"/>
          <w:sz w:val="24"/>
          <w:szCs w:val="24"/>
        </w:rPr>
        <w:t xml:space="preserve">Hádanka: </w:t>
      </w:r>
      <w:r w:rsidRPr="00174448">
        <w:rPr>
          <w:rFonts w:ascii="Times New Roman" w:hAnsi="Times New Roman" w:cs="Times New Roman"/>
          <w:i/>
          <w:sz w:val="24"/>
          <w:szCs w:val="24"/>
        </w:rPr>
        <w:t xml:space="preserve">     </w:t>
      </w:r>
    </w:p>
    <w:p w14:paraId="1C19CFEC" w14:textId="77777777" w:rsidR="00174448" w:rsidRPr="00174448" w:rsidRDefault="00174448" w:rsidP="00174448">
      <w:pPr>
        <w:spacing w:line="360" w:lineRule="auto"/>
        <w:ind w:left="2112"/>
        <w:rPr>
          <w:rFonts w:ascii="Times New Roman" w:hAnsi="Times New Roman" w:cs="Times New Roman"/>
          <w:i/>
          <w:sz w:val="24"/>
          <w:szCs w:val="24"/>
        </w:rPr>
      </w:pPr>
      <w:r w:rsidRPr="00174448">
        <w:rPr>
          <w:rFonts w:ascii="Times New Roman" w:hAnsi="Times New Roman" w:cs="Times New Roman"/>
          <w:sz w:val="24"/>
          <w:szCs w:val="24"/>
        </w:rPr>
        <w:t>Čtyři rohy,</w:t>
      </w:r>
      <w:r w:rsidRPr="00174448">
        <w:rPr>
          <w:rFonts w:ascii="Times New Roman" w:hAnsi="Times New Roman" w:cs="Times New Roman"/>
          <w:sz w:val="24"/>
          <w:szCs w:val="24"/>
        </w:rPr>
        <w:br/>
        <w:t>žádné nohy,</w:t>
      </w:r>
      <w:r w:rsidRPr="00174448">
        <w:rPr>
          <w:rFonts w:ascii="Times New Roman" w:hAnsi="Times New Roman" w:cs="Times New Roman"/>
          <w:sz w:val="24"/>
          <w:szCs w:val="24"/>
        </w:rPr>
        <w:br/>
        <w:t>chaloupkou to pohne?</w:t>
      </w:r>
      <w:r w:rsidRPr="00174448">
        <w:rPr>
          <w:rFonts w:ascii="Times New Roman" w:hAnsi="Times New Roman" w:cs="Times New Roman"/>
          <w:sz w:val="24"/>
          <w:szCs w:val="24"/>
        </w:rPr>
        <w:br/>
      </w:r>
      <w:r w:rsidRPr="00174448">
        <w:rPr>
          <w:rFonts w:ascii="Times New Roman" w:hAnsi="Times New Roman" w:cs="Times New Roman"/>
          <w:i/>
          <w:iCs/>
          <w:sz w:val="24"/>
          <w:szCs w:val="24"/>
        </w:rPr>
        <w:t>(šnek)</w:t>
      </w:r>
    </w:p>
    <w:p w14:paraId="254A5B11" w14:textId="77777777" w:rsidR="00174448" w:rsidRPr="00174448" w:rsidRDefault="00174448" w:rsidP="00174448">
      <w:pPr>
        <w:pStyle w:val="Odstavecseseznamem"/>
        <w:spacing w:line="360" w:lineRule="auto"/>
        <w:jc w:val="both"/>
        <w:rPr>
          <w:rFonts w:ascii="Times New Roman" w:hAnsi="Times New Roman" w:cs="Times New Roman"/>
          <w:sz w:val="24"/>
          <w:szCs w:val="24"/>
        </w:rPr>
      </w:pPr>
    </w:p>
    <w:p w14:paraId="309455D9" w14:textId="77777777" w:rsidR="00174448" w:rsidRPr="00174448" w:rsidRDefault="00174448" w:rsidP="005C7F9C">
      <w:pPr>
        <w:pStyle w:val="Odstavecseseznamem"/>
        <w:numPr>
          <w:ilvl w:val="0"/>
          <w:numId w:val="22"/>
        </w:numPr>
        <w:spacing w:after="20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Seznámili jsme se s knihou Zlobilky od paní  Martiny Drijverové. Přečetli jsme si pohádku „Holčička a domeček“. </w:t>
      </w:r>
    </w:p>
    <w:p w14:paraId="45AE21ED" w14:textId="77777777" w:rsidR="00174448" w:rsidRPr="00174448" w:rsidRDefault="00174448" w:rsidP="00174448">
      <w:pPr>
        <w:pStyle w:val="Odstavecseseznamem"/>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Aktivita před čtením: </w:t>
      </w:r>
    </w:p>
    <w:p w14:paraId="44584E80" w14:textId="77777777" w:rsidR="00174448" w:rsidRPr="00174448" w:rsidRDefault="00174448" w:rsidP="00174448">
      <w:pPr>
        <w:pStyle w:val="Odstavecseseznamem"/>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Najděte po třídě rozmístěných osm slov. Na základě významu nalezených slov zkuste vymyslet, o čem by příběh mohl být.</w:t>
      </w:r>
    </w:p>
    <w:p w14:paraId="0AC85055" w14:textId="77777777" w:rsidR="00174448" w:rsidRPr="00174448" w:rsidRDefault="00174448" w:rsidP="00174448">
      <w:pPr>
        <w:pStyle w:val="Odstavecseseznamem"/>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Aktivity během čtení: </w:t>
      </w:r>
    </w:p>
    <w:p w14:paraId="41BE7976" w14:textId="77777777" w:rsidR="00174448" w:rsidRPr="00174448" w:rsidRDefault="00174448" w:rsidP="00174448">
      <w:pPr>
        <w:pStyle w:val="Odstavecseseznamem"/>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 xml:space="preserve">Zahraj si na spisovatele  a napiš, jak příběh podle tebe skončí. </w:t>
      </w:r>
    </w:p>
    <w:p w14:paraId="434680A1" w14:textId="77777777" w:rsidR="00174448" w:rsidRPr="00174448" w:rsidRDefault="00174448" w:rsidP="00174448">
      <w:pPr>
        <w:pStyle w:val="Odstavecseseznamem"/>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Následovalo společné sdílení zakončení příběhu s odůvodněním úvah a společné dočtení skutečného konce příběhu.</w:t>
      </w:r>
    </w:p>
    <w:p w14:paraId="02C17563" w14:textId="77777777" w:rsidR="00174448" w:rsidRPr="00174448" w:rsidRDefault="00174448" w:rsidP="00174448">
      <w:pPr>
        <w:pStyle w:val="Odstavecseseznamem"/>
        <w:spacing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Aktivita po čtení: </w:t>
      </w:r>
    </w:p>
    <w:p w14:paraId="52C102B9" w14:textId="77777777" w:rsidR="00174448" w:rsidRPr="00174448" w:rsidRDefault="00174448" w:rsidP="00174448">
      <w:pPr>
        <w:pStyle w:val="Odstavecseseznamem"/>
        <w:spacing w:line="360" w:lineRule="auto"/>
        <w:jc w:val="both"/>
        <w:rPr>
          <w:rFonts w:ascii="Times New Roman" w:hAnsi="Times New Roman" w:cs="Times New Roman"/>
          <w:i/>
          <w:sz w:val="24"/>
          <w:szCs w:val="24"/>
        </w:rPr>
      </w:pPr>
      <w:r w:rsidRPr="00174448">
        <w:rPr>
          <w:rFonts w:ascii="Times New Roman" w:hAnsi="Times New Roman" w:cs="Times New Roman"/>
          <w:i/>
          <w:sz w:val="24"/>
          <w:szCs w:val="24"/>
        </w:rPr>
        <w:t>Doplň pětilístek – doplň informace z příběhu podle vlastního uvážení.</w:t>
      </w:r>
    </w:p>
    <w:p w14:paraId="5192500B" w14:textId="77777777" w:rsidR="00174448" w:rsidRPr="00174448" w:rsidRDefault="00174448" w:rsidP="00174448">
      <w:pPr>
        <w:spacing w:line="360" w:lineRule="auto"/>
        <w:rPr>
          <w:rFonts w:ascii="Times New Roman" w:hAnsi="Times New Roman" w:cs="Times New Roman"/>
          <w:sz w:val="24"/>
          <w:szCs w:val="24"/>
        </w:rPr>
      </w:pPr>
    </w:p>
    <w:p w14:paraId="7515A8DC"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Předmět: Prvouka</w:t>
      </w:r>
    </w:p>
    <w:p w14:paraId="5AFBEB38"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Tematický okruh: Lidé kolem nás</w:t>
      </w:r>
    </w:p>
    <w:p w14:paraId="0D7BA162"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Učivo: Příbuzenské vztahy v rodině, vztahy mezi příbuznými, tolerance k odlišnostem.</w:t>
      </w:r>
    </w:p>
    <w:p w14:paraId="5AEADE81"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Kompetence: k učení, k řešení problému, pracovní, komunikativní, sociální a personální</w:t>
      </w:r>
    </w:p>
    <w:p w14:paraId="7F66D3A6" w14:textId="77777777" w:rsidR="00174448" w:rsidRPr="00174448" w:rsidRDefault="00174448" w:rsidP="00174448">
      <w:pPr>
        <w:spacing w:line="360" w:lineRule="auto"/>
        <w:rPr>
          <w:rFonts w:ascii="Times New Roman" w:hAnsi="Times New Roman" w:cs="Times New Roman"/>
          <w:sz w:val="24"/>
          <w:szCs w:val="24"/>
        </w:rPr>
      </w:pPr>
      <w:r w:rsidRPr="00174448">
        <w:rPr>
          <w:rFonts w:ascii="Times New Roman" w:hAnsi="Times New Roman" w:cs="Times New Roman"/>
          <w:sz w:val="24"/>
          <w:szCs w:val="24"/>
        </w:rPr>
        <w:t xml:space="preserve">Pomůcky: obrázek stromu, pracovní list, </w:t>
      </w:r>
    </w:p>
    <w:p w14:paraId="26D290E0" w14:textId="77777777" w:rsidR="00174448" w:rsidRPr="00174448" w:rsidRDefault="00174448" w:rsidP="0007650D">
      <w:pPr>
        <w:pStyle w:val="Odstavecseseznamem"/>
        <w:numPr>
          <w:ilvl w:val="0"/>
          <w:numId w:val="22"/>
        </w:numPr>
        <w:spacing w:line="360" w:lineRule="auto"/>
        <w:jc w:val="both"/>
        <w:rPr>
          <w:rFonts w:ascii="Times New Roman" w:hAnsi="Times New Roman" w:cs="Times New Roman"/>
          <w:sz w:val="24"/>
          <w:szCs w:val="24"/>
        </w:rPr>
      </w:pPr>
      <w:r w:rsidRPr="00174448">
        <w:rPr>
          <w:rFonts w:ascii="Times New Roman" w:hAnsi="Times New Roman" w:cs="Times New Roman"/>
          <w:i/>
          <w:sz w:val="24"/>
          <w:szCs w:val="24"/>
        </w:rPr>
        <w:t xml:space="preserve">Co znamená citát: </w:t>
      </w:r>
      <w:r w:rsidRPr="00174448">
        <w:rPr>
          <w:rFonts w:ascii="Times New Roman" w:hAnsi="Times New Roman" w:cs="Times New Roman"/>
          <w:sz w:val="24"/>
          <w:szCs w:val="24"/>
        </w:rPr>
        <w:t>„Dům vytvoříš rukama. Domov jedině srdcem.“</w:t>
      </w:r>
    </w:p>
    <w:p w14:paraId="3B8BA047" w14:textId="078FBF15" w:rsidR="00174448" w:rsidRPr="00174448" w:rsidRDefault="00174448" w:rsidP="0007650D">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V domě žije rodina. Většinou v domě žijí rodiče a děti, někdy s nimi bydlí babička a</w:t>
      </w:r>
      <w:r w:rsidR="0022337C">
        <w:rPr>
          <w:rFonts w:ascii="Times New Roman" w:hAnsi="Times New Roman" w:cs="Times New Roman"/>
          <w:i/>
          <w:sz w:val="24"/>
          <w:szCs w:val="24"/>
        </w:rPr>
        <w:t> </w:t>
      </w:r>
      <w:r w:rsidRPr="00174448">
        <w:rPr>
          <w:rFonts w:ascii="Times New Roman" w:hAnsi="Times New Roman" w:cs="Times New Roman"/>
          <w:i/>
          <w:sz w:val="24"/>
          <w:szCs w:val="24"/>
        </w:rPr>
        <w:t xml:space="preserve"> dědeček. Rodinu ale tvoří i širší příbuzenstvo. To jsou tety, strýcové, bratranci, sestřenice.. </w:t>
      </w:r>
    </w:p>
    <w:p w14:paraId="76909AA2" w14:textId="77777777" w:rsidR="00174448" w:rsidRPr="00174448" w:rsidRDefault="00174448" w:rsidP="00174448">
      <w:pPr>
        <w:spacing w:line="360" w:lineRule="auto"/>
        <w:ind w:left="708"/>
        <w:jc w:val="both"/>
        <w:rPr>
          <w:rFonts w:ascii="Times New Roman" w:hAnsi="Times New Roman" w:cs="Times New Roman"/>
          <w:sz w:val="24"/>
          <w:szCs w:val="24"/>
        </w:rPr>
      </w:pPr>
      <w:r w:rsidRPr="00174448">
        <w:rPr>
          <w:rFonts w:ascii="Times New Roman" w:hAnsi="Times New Roman" w:cs="Times New Roman"/>
          <w:i/>
          <w:sz w:val="24"/>
          <w:szCs w:val="24"/>
        </w:rPr>
        <w:lastRenderedPageBreak/>
        <w:t xml:space="preserve">Co si představíte, když se řekne rodina? </w:t>
      </w:r>
      <w:r w:rsidRPr="00174448">
        <w:rPr>
          <w:rFonts w:ascii="Times New Roman" w:hAnsi="Times New Roman" w:cs="Times New Roman"/>
          <w:sz w:val="24"/>
          <w:szCs w:val="24"/>
        </w:rPr>
        <w:t xml:space="preserve"> </w:t>
      </w:r>
    </w:p>
    <w:p w14:paraId="248926B3" w14:textId="30A24AF1" w:rsidR="00174448" w:rsidRPr="00174448" w:rsidRDefault="00174448" w:rsidP="00174448">
      <w:pPr>
        <w:spacing w:line="360" w:lineRule="auto"/>
        <w:ind w:left="300"/>
        <w:jc w:val="both"/>
        <w:rPr>
          <w:rFonts w:ascii="Times New Roman" w:hAnsi="Times New Roman" w:cs="Times New Roman"/>
          <w:sz w:val="24"/>
          <w:szCs w:val="24"/>
        </w:rPr>
      </w:pPr>
      <w:r w:rsidRPr="00174448">
        <w:rPr>
          <w:rFonts w:ascii="Times New Roman" w:hAnsi="Times New Roman" w:cs="Times New Roman"/>
          <w:sz w:val="24"/>
          <w:szCs w:val="24"/>
        </w:rPr>
        <w:t>Děti chodily střídavě k tabuli a zapisovaly jednotlivá slova, která je napadla, mohla se i</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opakovat. Když všichni napsali své nápady, vyhodnotili a doplnili jsme společně nejdůležitější pojmy. </w:t>
      </w:r>
    </w:p>
    <w:p w14:paraId="3C9E5F98" w14:textId="77777777" w:rsidR="00174448" w:rsidRPr="00174448" w:rsidRDefault="00174448" w:rsidP="00174448">
      <w:pPr>
        <w:spacing w:line="360" w:lineRule="auto"/>
        <w:ind w:left="360" w:firstLine="348"/>
        <w:jc w:val="both"/>
        <w:rPr>
          <w:rFonts w:ascii="Times New Roman" w:hAnsi="Times New Roman" w:cs="Times New Roman"/>
          <w:i/>
          <w:sz w:val="24"/>
          <w:szCs w:val="24"/>
        </w:rPr>
      </w:pPr>
      <w:r w:rsidRPr="00174448">
        <w:rPr>
          <w:rFonts w:ascii="Times New Roman" w:hAnsi="Times New Roman" w:cs="Times New Roman"/>
          <w:i/>
          <w:sz w:val="24"/>
          <w:szCs w:val="24"/>
        </w:rPr>
        <w:t xml:space="preserve">Nakreslíme si strom naší rodiny – rodokmen. </w:t>
      </w:r>
    </w:p>
    <w:p w14:paraId="22C61766" w14:textId="77777777" w:rsidR="00174448" w:rsidRPr="00174448" w:rsidRDefault="00174448" w:rsidP="00174448">
      <w:pPr>
        <w:spacing w:line="360" w:lineRule="auto"/>
        <w:ind w:left="360"/>
        <w:jc w:val="both"/>
        <w:rPr>
          <w:rFonts w:ascii="Times New Roman" w:hAnsi="Times New Roman" w:cs="Times New Roman"/>
          <w:sz w:val="24"/>
          <w:szCs w:val="24"/>
        </w:rPr>
      </w:pPr>
      <w:r w:rsidRPr="00174448">
        <w:rPr>
          <w:rFonts w:ascii="Times New Roman" w:hAnsi="Times New Roman" w:cs="Times New Roman"/>
          <w:sz w:val="24"/>
          <w:szCs w:val="24"/>
        </w:rPr>
        <w:t xml:space="preserve">Děti dostaly papír s obrázkem stromu. Svou práci začaly na kmeni slovem </w:t>
      </w:r>
      <w:r w:rsidRPr="00174448">
        <w:rPr>
          <w:rFonts w:ascii="Times New Roman" w:hAnsi="Times New Roman" w:cs="Times New Roman"/>
          <w:i/>
          <w:sz w:val="24"/>
          <w:szCs w:val="24"/>
        </w:rPr>
        <w:t>já</w:t>
      </w:r>
      <w:r w:rsidRPr="00174448">
        <w:rPr>
          <w:rFonts w:ascii="Times New Roman" w:hAnsi="Times New Roman" w:cs="Times New Roman"/>
          <w:sz w:val="24"/>
          <w:szCs w:val="24"/>
        </w:rPr>
        <w:t xml:space="preserve">, směrem nahoru se strom větví a děti vpisovaly slova </w:t>
      </w:r>
      <w:r w:rsidRPr="00174448">
        <w:rPr>
          <w:rFonts w:ascii="Times New Roman" w:hAnsi="Times New Roman" w:cs="Times New Roman"/>
          <w:i/>
          <w:sz w:val="24"/>
          <w:szCs w:val="24"/>
        </w:rPr>
        <w:t xml:space="preserve">máma, táta, babička, dědeček. </w:t>
      </w:r>
      <w:r w:rsidRPr="00174448">
        <w:rPr>
          <w:rFonts w:ascii="Times New Roman" w:hAnsi="Times New Roman" w:cs="Times New Roman"/>
          <w:sz w:val="24"/>
          <w:szCs w:val="24"/>
        </w:rPr>
        <w:t>Starší žáci dopsali i sourozence rodičů. Kdo znal, doplnil i jména svých příbuzných.</w:t>
      </w:r>
    </w:p>
    <w:p w14:paraId="247C5AFB" w14:textId="77777777" w:rsidR="00174448" w:rsidRPr="00174448" w:rsidRDefault="00174448" w:rsidP="00174448">
      <w:pPr>
        <w:spacing w:line="360" w:lineRule="auto"/>
        <w:ind w:left="360" w:firstLine="348"/>
        <w:jc w:val="both"/>
        <w:rPr>
          <w:rFonts w:ascii="Times New Roman" w:hAnsi="Times New Roman" w:cs="Times New Roman"/>
          <w:i/>
          <w:sz w:val="24"/>
          <w:szCs w:val="24"/>
        </w:rPr>
      </w:pPr>
      <w:r w:rsidRPr="00174448">
        <w:rPr>
          <w:rFonts w:ascii="Times New Roman" w:hAnsi="Times New Roman" w:cs="Times New Roman"/>
          <w:i/>
          <w:sz w:val="24"/>
          <w:szCs w:val="24"/>
        </w:rPr>
        <w:t>Jakou roli v rodině zastáváte? Zakroužkujte slova, která platí.</w:t>
      </w:r>
    </w:p>
    <w:p w14:paraId="51BB0821" w14:textId="77777777" w:rsidR="00174448" w:rsidRPr="00174448" w:rsidRDefault="00174448" w:rsidP="00174448">
      <w:pPr>
        <w:spacing w:line="360" w:lineRule="auto"/>
        <w:ind w:left="360"/>
        <w:jc w:val="both"/>
        <w:rPr>
          <w:rFonts w:ascii="Times New Roman" w:hAnsi="Times New Roman" w:cs="Times New Roman"/>
          <w:sz w:val="24"/>
          <w:szCs w:val="24"/>
        </w:rPr>
      </w:pPr>
      <w:r w:rsidRPr="00174448">
        <w:rPr>
          <w:rFonts w:ascii="Times New Roman" w:hAnsi="Times New Roman" w:cs="Times New Roman"/>
          <w:sz w:val="24"/>
          <w:szCs w:val="24"/>
        </w:rPr>
        <w:t>SYN – DCERA, MÁMA – TÁTA, VNUK – VNUČKA, NETEŘ – SYNOVEC,   SESTŘENICE – BRATRANEC, TETA – STRÝC, PRAVNUK – PRAVNUČKA.</w:t>
      </w:r>
    </w:p>
    <w:p w14:paraId="0F33B5A1" w14:textId="77777777" w:rsidR="00174448" w:rsidRPr="00174448" w:rsidRDefault="00174448" w:rsidP="00174448">
      <w:pPr>
        <w:spacing w:line="360" w:lineRule="auto"/>
        <w:ind w:left="708"/>
        <w:jc w:val="both"/>
        <w:rPr>
          <w:rFonts w:ascii="Times New Roman" w:hAnsi="Times New Roman" w:cs="Times New Roman"/>
          <w:i/>
          <w:sz w:val="24"/>
          <w:szCs w:val="24"/>
        </w:rPr>
      </w:pPr>
      <w:r w:rsidRPr="00174448">
        <w:rPr>
          <w:rFonts w:ascii="Times New Roman" w:hAnsi="Times New Roman" w:cs="Times New Roman"/>
          <w:i/>
          <w:sz w:val="24"/>
          <w:szCs w:val="24"/>
        </w:rPr>
        <w:t>Rodina je důležité společenství lidí. Rodina tvoří domov. V rodině si pomáháme, trávíme spolu volný čas, společně oslavujeme svátky a narozeniny, navštěvujeme se s příbuznými a kamarády. Máme se rádi.</w:t>
      </w:r>
    </w:p>
    <w:p w14:paraId="4DCB9A95" w14:textId="77777777" w:rsidR="00174448" w:rsidRPr="00174448" w:rsidRDefault="00174448" w:rsidP="00174448">
      <w:pPr>
        <w:pStyle w:val="Odstavecseseznamem"/>
        <w:spacing w:line="360" w:lineRule="auto"/>
        <w:rPr>
          <w:rFonts w:ascii="Times New Roman" w:hAnsi="Times New Roman" w:cs="Times New Roman"/>
          <w:sz w:val="24"/>
          <w:szCs w:val="24"/>
        </w:rPr>
      </w:pPr>
    </w:p>
    <w:p w14:paraId="16F62FB5" w14:textId="77777777" w:rsidR="00174448" w:rsidRPr="00174448" w:rsidRDefault="00174448" w:rsidP="005C7F9C">
      <w:pPr>
        <w:pStyle w:val="Odstavecseseznamem"/>
        <w:numPr>
          <w:ilvl w:val="0"/>
          <w:numId w:val="22"/>
        </w:numPr>
        <w:spacing w:after="200" w:line="360" w:lineRule="auto"/>
        <w:rPr>
          <w:rFonts w:ascii="Times New Roman" w:hAnsi="Times New Roman" w:cs="Times New Roman"/>
          <w:sz w:val="24"/>
          <w:szCs w:val="24"/>
        </w:rPr>
      </w:pPr>
      <w:r w:rsidRPr="00174448">
        <w:rPr>
          <w:rFonts w:ascii="Times New Roman" w:hAnsi="Times New Roman" w:cs="Times New Roman"/>
          <w:sz w:val="24"/>
          <w:szCs w:val="24"/>
        </w:rPr>
        <w:t>Vzdělávací oblast: Dramatická výchova</w:t>
      </w:r>
    </w:p>
    <w:p w14:paraId="7D90E39B" w14:textId="77777777" w:rsidR="00174448" w:rsidRPr="00174448" w:rsidRDefault="00174448" w:rsidP="00174448">
      <w:pPr>
        <w:spacing w:line="360" w:lineRule="auto"/>
        <w:ind w:firstLine="360"/>
        <w:rPr>
          <w:rFonts w:ascii="Times New Roman" w:hAnsi="Times New Roman" w:cs="Times New Roman"/>
          <w:sz w:val="24"/>
          <w:szCs w:val="24"/>
        </w:rPr>
      </w:pPr>
      <w:r w:rsidRPr="00174448">
        <w:rPr>
          <w:rFonts w:ascii="Times New Roman" w:hAnsi="Times New Roman" w:cs="Times New Roman"/>
          <w:sz w:val="24"/>
          <w:szCs w:val="24"/>
        </w:rPr>
        <w:t>Pomůcky: nádoba, lístečky se situací v rodině.</w:t>
      </w:r>
    </w:p>
    <w:p w14:paraId="3A789BA2" w14:textId="77777777" w:rsidR="00174448" w:rsidRPr="00174448" w:rsidRDefault="00174448" w:rsidP="00174448">
      <w:pPr>
        <w:pStyle w:val="Odstavecseseznamem"/>
        <w:spacing w:line="360" w:lineRule="auto"/>
        <w:rPr>
          <w:rFonts w:ascii="Times New Roman" w:hAnsi="Times New Roman" w:cs="Times New Roman"/>
          <w:sz w:val="24"/>
          <w:szCs w:val="24"/>
        </w:rPr>
      </w:pPr>
      <w:r w:rsidRPr="00174448">
        <w:rPr>
          <w:rFonts w:ascii="Times New Roman" w:hAnsi="Times New Roman" w:cs="Times New Roman"/>
          <w:sz w:val="24"/>
          <w:szCs w:val="24"/>
        </w:rPr>
        <w:t xml:space="preserve">Děti si losovaly téma a dramatizací ztvárnily běžné situace v rodině (viz příloha). </w:t>
      </w:r>
    </w:p>
    <w:p w14:paraId="3FF7661A" w14:textId="77777777" w:rsidR="00174448" w:rsidRPr="00174448" w:rsidRDefault="00174448" w:rsidP="00174448">
      <w:pPr>
        <w:pStyle w:val="Odstavecseseznamem"/>
        <w:spacing w:line="360" w:lineRule="auto"/>
        <w:rPr>
          <w:rFonts w:ascii="Times New Roman" w:hAnsi="Times New Roman" w:cs="Times New Roman"/>
          <w:sz w:val="24"/>
          <w:szCs w:val="24"/>
        </w:rPr>
      </w:pPr>
    </w:p>
    <w:p w14:paraId="1114BB88" w14:textId="77777777" w:rsidR="00174448" w:rsidRPr="00174448" w:rsidRDefault="00174448" w:rsidP="005C7F9C">
      <w:pPr>
        <w:pStyle w:val="Odstavecseseznamem"/>
        <w:numPr>
          <w:ilvl w:val="0"/>
          <w:numId w:val="22"/>
        </w:numPr>
        <w:spacing w:after="200" w:line="360" w:lineRule="auto"/>
        <w:rPr>
          <w:rFonts w:ascii="Times New Roman" w:hAnsi="Times New Roman" w:cs="Times New Roman"/>
          <w:i/>
          <w:sz w:val="24"/>
          <w:szCs w:val="24"/>
        </w:rPr>
      </w:pPr>
      <w:r w:rsidRPr="00174448">
        <w:rPr>
          <w:rFonts w:ascii="Times New Roman" w:hAnsi="Times New Roman" w:cs="Times New Roman"/>
          <w:i/>
          <w:sz w:val="24"/>
          <w:szCs w:val="24"/>
        </w:rPr>
        <w:t xml:space="preserve">Jaké zvuky slyšíme v domě?  </w:t>
      </w:r>
    </w:p>
    <w:p w14:paraId="636AF9D7" w14:textId="77777777" w:rsidR="00174448" w:rsidRPr="00174448" w:rsidRDefault="00174448" w:rsidP="00174448">
      <w:pPr>
        <w:spacing w:line="360" w:lineRule="auto"/>
        <w:ind w:left="360"/>
        <w:jc w:val="both"/>
        <w:rPr>
          <w:rFonts w:ascii="Times New Roman" w:hAnsi="Times New Roman" w:cs="Times New Roman"/>
          <w:sz w:val="24"/>
          <w:szCs w:val="24"/>
        </w:rPr>
      </w:pPr>
      <w:r w:rsidRPr="00174448">
        <w:rPr>
          <w:rFonts w:ascii="Times New Roman" w:hAnsi="Times New Roman" w:cs="Times New Roman"/>
          <w:sz w:val="24"/>
          <w:szCs w:val="24"/>
        </w:rPr>
        <w:t xml:space="preserve">Děti hádaly zvuky z poslechového CD z knihy </w:t>
      </w:r>
      <w:r w:rsidRPr="00174448">
        <w:rPr>
          <w:rFonts w:ascii="Times New Roman" w:hAnsi="Times New Roman" w:cs="Times New Roman"/>
          <w:i/>
          <w:sz w:val="24"/>
          <w:szCs w:val="24"/>
        </w:rPr>
        <w:t>Michal doma s mámou</w:t>
      </w:r>
      <w:r w:rsidRPr="00174448">
        <w:rPr>
          <w:rFonts w:ascii="Times New Roman" w:hAnsi="Times New Roman" w:cs="Times New Roman"/>
          <w:sz w:val="24"/>
          <w:szCs w:val="24"/>
        </w:rPr>
        <w:t xml:space="preserve"> od Michala Nesvadby.</w:t>
      </w:r>
    </w:p>
    <w:p w14:paraId="19FF981B" w14:textId="77777777" w:rsidR="00174448" w:rsidRPr="00174448" w:rsidRDefault="00174448" w:rsidP="00174448">
      <w:pPr>
        <w:pStyle w:val="Odstavecseseznamem"/>
        <w:spacing w:line="360" w:lineRule="auto"/>
        <w:jc w:val="both"/>
        <w:rPr>
          <w:rFonts w:ascii="Times New Roman" w:hAnsi="Times New Roman" w:cs="Times New Roman"/>
          <w:b/>
          <w:sz w:val="24"/>
          <w:szCs w:val="24"/>
        </w:rPr>
      </w:pPr>
      <w:r w:rsidRPr="00174448">
        <w:rPr>
          <w:rFonts w:ascii="Times New Roman" w:hAnsi="Times New Roman" w:cs="Times New Roman"/>
          <w:b/>
          <w:sz w:val="24"/>
          <w:szCs w:val="24"/>
        </w:rPr>
        <w:t>Reflexe žáků</w:t>
      </w:r>
    </w:p>
    <w:p w14:paraId="7D7B05F8"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Žáci opět hodnotili své činnosti po proběhnutí činnostních aktivit. Hodnocení probíhalo stejně jako v případě první výuky ve skupině v kruhu formou neformální skupinové diskuse. Každé dítě mělo nejdříve za úkol shrnout, co se v této části výuky naučilo. Děti uváděly konkrétní vědomosti a dovednosti. Dokázaly zformulovat, co jim činilo největší potíže. </w:t>
      </w:r>
    </w:p>
    <w:p w14:paraId="73A0E3D7"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K celkovému zhodnocení druhé integrované tematické výuky jsme opět využili hodnocení barevnou škálou kuliček a kelímků. Všechny děti hodnotily výuku zelenou barvou. Shodly se </w:t>
      </w:r>
      <w:r w:rsidRPr="00174448">
        <w:rPr>
          <w:rFonts w:ascii="Times New Roman" w:hAnsi="Times New Roman" w:cs="Times New Roman"/>
          <w:sz w:val="24"/>
          <w:szCs w:val="24"/>
        </w:rPr>
        <w:lastRenderedPageBreak/>
        <w:t>na podobných přednostech výuky jako v předešlém případě výuky. Uváděly většinou střídání různých úkolů, komunikaci, spolupráci a možnost volného pohybu v rámci třídy.</w:t>
      </w:r>
    </w:p>
    <w:p w14:paraId="7E51ACE8" w14:textId="77777777" w:rsidR="00174448" w:rsidRPr="00174448" w:rsidRDefault="00174448" w:rsidP="00174448">
      <w:pPr>
        <w:spacing w:after="0" w:line="360" w:lineRule="auto"/>
        <w:ind w:firstLine="360"/>
        <w:jc w:val="both"/>
        <w:rPr>
          <w:rFonts w:ascii="Times New Roman" w:hAnsi="Times New Roman" w:cs="Times New Roman"/>
          <w:sz w:val="24"/>
          <w:szCs w:val="24"/>
        </w:rPr>
      </w:pPr>
    </w:p>
    <w:p w14:paraId="1E633F96" w14:textId="15C500EC" w:rsidR="00174448" w:rsidRPr="000F160C" w:rsidRDefault="00174448" w:rsidP="005C7F9C">
      <w:pPr>
        <w:pStyle w:val="Odstavecseseznamem"/>
        <w:numPr>
          <w:ilvl w:val="3"/>
          <w:numId w:val="7"/>
        </w:numPr>
        <w:spacing w:after="0" w:line="360" w:lineRule="auto"/>
        <w:jc w:val="both"/>
        <w:rPr>
          <w:rFonts w:ascii="Times New Roman" w:hAnsi="Times New Roman" w:cs="Times New Roman"/>
          <w:b/>
          <w:sz w:val="30"/>
          <w:szCs w:val="30"/>
        </w:rPr>
      </w:pPr>
      <w:r w:rsidRPr="000F160C">
        <w:rPr>
          <w:rFonts w:ascii="Times New Roman" w:hAnsi="Times New Roman" w:cs="Times New Roman"/>
          <w:b/>
          <w:sz w:val="30"/>
          <w:szCs w:val="30"/>
        </w:rPr>
        <w:t>Hodnocení modulu integrované tematické výuky č. 2</w:t>
      </w:r>
    </w:p>
    <w:p w14:paraId="48A86B54" w14:textId="77777777" w:rsidR="00DD0651" w:rsidRPr="00174448" w:rsidRDefault="00DD0651" w:rsidP="000F160C">
      <w:pPr>
        <w:spacing w:after="0" w:line="240" w:lineRule="auto"/>
        <w:ind w:firstLine="360"/>
        <w:jc w:val="both"/>
        <w:rPr>
          <w:rFonts w:ascii="Times New Roman" w:hAnsi="Times New Roman" w:cs="Times New Roman"/>
          <w:b/>
          <w:sz w:val="24"/>
          <w:szCs w:val="24"/>
        </w:rPr>
      </w:pPr>
    </w:p>
    <w:p w14:paraId="608B2858"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Na předcházející téma </w:t>
      </w:r>
      <w:r w:rsidRPr="00174448">
        <w:rPr>
          <w:rFonts w:ascii="Times New Roman" w:hAnsi="Times New Roman" w:cs="Times New Roman"/>
          <w:i/>
          <w:sz w:val="24"/>
          <w:szCs w:val="24"/>
        </w:rPr>
        <w:t>Domov</w:t>
      </w:r>
      <w:r w:rsidRPr="00174448">
        <w:rPr>
          <w:rFonts w:ascii="Times New Roman" w:hAnsi="Times New Roman" w:cs="Times New Roman"/>
          <w:sz w:val="24"/>
          <w:szCs w:val="24"/>
        </w:rPr>
        <w:t xml:space="preserve"> logicky navázalo téma druhé integrované tematické výuky </w:t>
      </w:r>
      <w:r w:rsidRPr="00174448">
        <w:rPr>
          <w:rFonts w:ascii="Times New Roman" w:hAnsi="Times New Roman" w:cs="Times New Roman"/>
          <w:i/>
          <w:sz w:val="24"/>
          <w:szCs w:val="24"/>
        </w:rPr>
        <w:t>Náš dům</w:t>
      </w:r>
      <w:r w:rsidRPr="00174448">
        <w:rPr>
          <w:rFonts w:ascii="Times New Roman" w:hAnsi="Times New Roman" w:cs="Times New Roman"/>
          <w:sz w:val="24"/>
          <w:szCs w:val="24"/>
        </w:rPr>
        <w:t xml:space="preserve">. Toto téma je opět blízké i nejmladším žákům, přesto je dost široké, aby se činnostmi podtémat zabývali i nejstarší žáci 5. ročníku. </w:t>
      </w:r>
    </w:p>
    <w:p w14:paraId="5597A36A" w14:textId="18061590" w:rsidR="00174448" w:rsidRDefault="00174448" w:rsidP="000F160C">
      <w:pPr>
        <w:spacing w:after="0" w:line="360" w:lineRule="auto"/>
        <w:ind w:firstLine="360"/>
        <w:jc w:val="both"/>
        <w:rPr>
          <w:rFonts w:ascii="Times New Roman" w:hAnsi="Times New Roman" w:cs="Times New Roman"/>
          <w:color w:val="000000" w:themeColor="text1"/>
          <w:sz w:val="24"/>
          <w:szCs w:val="24"/>
        </w:rPr>
      </w:pPr>
      <w:r w:rsidRPr="00174448">
        <w:rPr>
          <w:rFonts w:ascii="Times New Roman" w:hAnsi="Times New Roman" w:cs="Times New Roman"/>
          <w:color w:val="000000" w:themeColor="text1"/>
          <w:sz w:val="24"/>
          <w:szCs w:val="24"/>
        </w:rPr>
        <w:t>Tentokrát jsem si lépe připravila jednotlivé činnosti s ohledem na časový plán. Zařadila jsem střídavě delší a kratší činnosti, náročnější úkoly a úkoly hravého charakteru. Výuka byla naplánována s časovou dotací 3 dny po čtyřech a poslední den po pěti vyučovacích hodinách, celkem 13 vyučovacích hodin. První den byl řešením geometrických a matematických úkolů nejnáročnější, v dalších dvou dnech docházelo ke střídání spíše kratších a různorodějších úkolů. Stejně jako v první výuce si obě skupiny dětí vytvářely z nashromážděných materiálů výstavku, která byla jediným hmatatelným produktem této výuky. Střídání různých činností vedlo k udržení motivace a k relaxaci dětí. Děti byly tentokrát méně unavené. Pracovaly ochotně a se zájmem, byly aktivní po celou dobu výuky. Cíle výuky byly podle plánu vybraného učiva splněny. Pro pedagogy plně organizovaných škol je možnost využít z tohoto modulu integrované tematické výuky pouze části vztahující se k určitému ročníku.</w:t>
      </w:r>
    </w:p>
    <w:p w14:paraId="3C75E80A" w14:textId="77777777" w:rsidR="000F160C" w:rsidRPr="00174448" w:rsidRDefault="000F160C" w:rsidP="000F160C">
      <w:pPr>
        <w:spacing w:after="0" w:line="360" w:lineRule="auto"/>
        <w:ind w:firstLine="360"/>
        <w:jc w:val="both"/>
        <w:rPr>
          <w:rFonts w:ascii="Times New Roman" w:hAnsi="Times New Roman" w:cs="Times New Roman"/>
          <w:sz w:val="24"/>
          <w:szCs w:val="24"/>
        </w:rPr>
      </w:pPr>
    </w:p>
    <w:p w14:paraId="3565057B" w14:textId="06BA61C4" w:rsidR="00174448" w:rsidRDefault="003F31CD" w:rsidP="005C7F9C">
      <w:pPr>
        <w:pStyle w:val="Odstavecseseznamem"/>
        <w:numPr>
          <w:ilvl w:val="3"/>
          <w:numId w:val="7"/>
        </w:numPr>
        <w:spacing w:after="0" w:line="360" w:lineRule="auto"/>
        <w:jc w:val="both"/>
        <w:rPr>
          <w:rFonts w:ascii="Times New Roman" w:hAnsi="Times New Roman" w:cs="Times New Roman"/>
          <w:b/>
          <w:color w:val="000000" w:themeColor="text1"/>
          <w:sz w:val="30"/>
          <w:szCs w:val="30"/>
        </w:rPr>
      </w:pPr>
      <w:r>
        <w:rPr>
          <w:rFonts w:ascii="Times New Roman" w:hAnsi="Times New Roman" w:cs="Times New Roman"/>
          <w:b/>
          <w:color w:val="000000" w:themeColor="text1"/>
          <w:sz w:val="30"/>
          <w:szCs w:val="30"/>
        </w:rPr>
        <w:t xml:space="preserve">Hodnocení </w:t>
      </w:r>
      <w:r w:rsidR="00174448" w:rsidRPr="000F160C">
        <w:rPr>
          <w:rFonts w:ascii="Times New Roman" w:hAnsi="Times New Roman" w:cs="Times New Roman"/>
          <w:b/>
          <w:color w:val="000000" w:themeColor="text1"/>
          <w:sz w:val="30"/>
          <w:szCs w:val="30"/>
        </w:rPr>
        <w:t>činností</w:t>
      </w:r>
    </w:p>
    <w:p w14:paraId="06DD06C8" w14:textId="77777777" w:rsidR="000F160C" w:rsidRPr="000F160C" w:rsidRDefault="000F160C" w:rsidP="000F160C">
      <w:pPr>
        <w:pStyle w:val="Odstavecseseznamem"/>
        <w:spacing w:after="0" w:line="240" w:lineRule="auto"/>
        <w:ind w:left="1080"/>
        <w:jc w:val="both"/>
        <w:rPr>
          <w:rFonts w:ascii="Times New Roman" w:hAnsi="Times New Roman" w:cs="Times New Roman"/>
          <w:b/>
          <w:color w:val="000000" w:themeColor="text1"/>
          <w:sz w:val="24"/>
          <w:szCs w:val="24"/>
        </w:rPr>
      </w:pPr>
    </w:p>
    <w:p w14:paraId="7F900FB4" w14:textId="77777777" w:rsidR="00174448" w:rsidRPr="00174448" w:rsidRDefault="00174448" w:rsidP="000F160C">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Po seznámení dětí s tématem výuky jsem vyzvala děti, aby mi pomohly vytvořit myšlenkovou mapu. Činnost jsem uvedla otázkou, co vše by nás k tématu </w:t>
      </w:r>
      <w:r w:rsidRPr="00174448">
        <w:rPr>
          <w:rFonts w:ascii="Times New Roman" w:hAnsi="Times New Roman" w:cs="Times New Roman"/>
          <w:i/>
          <w:sz w:val="24"/>
          <w:szCs w:val="24"/>
        </w:rPr>
        <w:t>Náš dům</w:t>
      </w:r>
      <w:r w:rsidRPr="00174448">
        <w:rPr>
          <w:rFonts w:ascii="Times New Roman" w:hAnsi="Times New Roman" w:cs="Times New Roman"/>
          <w:sz w:val="24"/>
          <w:szCs w:val="24"/>
        </w:rPr>
        <w:t xml:space="preserve"> mohlo zajímat. Děti navrhovaly podtémata a já jsem je zapisovala na tabuli. Směřovala jsem děti k vytvoření čtyř mnou předem naplánovaných podtémat, což se povedlo.  Myšlenková mapa byla na tabuli po celou dobu výuky a děti měly přehled, co je splněno a co je ještě čeká.</w:t>
      </w:r>
    </w:p>
    <w:p w14:paraId="54B76C4B"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Následovalo vyplnění pretestu. Znaly už pravidla pro vyplňování a po zkušenosti s prvním testem pracovaly hbitěji a uvolněněji. Prvňák a jeden třeťák pracovali s pomocí asistentky pedagoga. Ve třídě byla příjemná atmosféra. Skupiny i pravidla pro práci jsme nechali stejná jako v případě první výuky.</w:t>
      </w:r>
    </w:p>
    <w:p w14:paraId="1BC2557C"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První aplikační úloha byla k podtématu </w:t>
      </w:r>
      <w:r w:rsidRPr="00174448">
        <w:rPr>
          <w:rFonts w:ascii="Times New Roman" w:hAnsi="Times New Roman" w:cs="Times New Roman"/>
          <w:i/>
          <w:sz w:val="24"/>
          <w:szCs w:val="24"/>
        </w:rPr>
        <w:t>Kde se vzal dům?</w:t>
      </w:r>
      <w:r w:rsidRPr="00174448">
        <w:rPr>
          <w:rFonts w:ascii="Times New Roman" w:hAnsi="Times New Roman" w:cs="Times New Roman"/>
          <w:sz w:val="24"/>
          <w:szCs w:val="24"/>
        </w:rPr>
        <w:t xml:space="preserve">. Děti ve dvou skupinách pracovaly se stejným obrazovým materiálem a texty. Od obrázků se propracovaly ke správným souvisejícím pojmům. Výsledky přiřazování si vzájemně odprezentovaly. Následně si skupiny </w:t>
      </w:r>
      <w:r w:rsidRPr="00174448">
        <w:rPr>
          <w:rFonts w:ascii="Times New Roman" w:hAnsi="Times New Roman" w:cs="Times New Roman"/>
          <w:sz w:val="24"/>
          <w:szCs w:val="24"/>
        </w:rPr>
        <w:lastRenderedPageBreak/>
        <w:t xml:space="preserve">pantomimou předváděly domluvená řemesla a hádaly, o jaká zaměstnání se jedná.  Tato činnost děti velice bavila, dva chlapci odmítli předvádět, pouze hádali. </w:t>
      </w:r>
    </w:p>
    <w:p w14:paraId="09564087"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Navazoval předmět matematika k podtématu </w:t>
      </w:r>
      <w:r w:rsidRPr="00174448">
        <w:rPr>
          <w:rFonts w:ascii="Times New Roman" w:hAnsi="Times New Roman" w:cs="Times New Roman"/>
          <w:i/>
          <w:sz w:val="24"/>
          <w:szCs w:val="24"/>
        </w:rPr>
        <w:t xml:space="preserve">Jak je dům velký?. </w:t>
      </w:r>
      <w:r w:rsidRPr="00174448">
        <w:rPr>
          <w:rFonts w:ascii="Times New Roman" w:hAnsi="Times New Roman" w:cs="Times New Roman"/>
          <w:sz w:val="24"/>
          <w:szCs w:val="24"/>
        </w:rPr>
        <w:t>Jednalo se o sled praktických problémových úloh, při nichž se obzvláště dobře projevilo, kdo ve skupině zastává jakou roli. Děti se staly nadšenými projektanty. Líbilo se mi, že starší děti akceptovaly názory mladších, všichni si pomáhali a snažili se, aby pracoval každý ze skupiny. Poté, co se děti rozdělily k činnostem podle ročníků, pracovali všichni na  svých  úkolech se   stejným  nadšením a spolupracovali. Občas jsem jim poskytla pomoc. Tato aktivita trvala poměrně dlouho, ve zbývajícím čase jsme si zahráli Kimovu hru se šátkem a potřebami řemeslníků. Některé předměty jako dlátko nebo hasák viděly některé děti, nejen ty nejmladší, poprvé. Hra dobře posloužila k zapamatování předmětů, v jejím průběhu byl i prostor uvědomit si,  kdo které nářadí používá.</w:t>
      </w:r>
    </w:p>
    <w:p w14:paraId="4CF643A6"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Český jazyk a podtéma </w:t>
      </w:r>
      <w:r w:rsidRPr="00174448">
        <w:rPr>
          <w:rFonts w:ascii="Times New Roman" w:hAnsi="Times New Roman" w:cs="Times New Roman"/>
          <w:i/>
          <w:sz w:val="24"/>
          <w:szCs w:val="24"/>
        </w:rPr>
        <w:t xml:space="preserve">Co je v domě?  </w:t>
      </w:r>
      <w:r w:rsidRPr="00174448">
        <w:rPr>
          <w:rFonts w:ascii="Times New Roman" w:hAnsi="Times New Roman" w:cs="Times New Roman"/>
          <w:sz w:val="24"/>
          <w:szCs w:val="24"/>
        </w:rPr>
        <w:t xml:space="preserve">navazovalo volně na činnosti v matematice. Aktivity nebyly časově náročné a odpovídaly probíranému učivu předmětu v daném ročníku. Děti pracovaly samostatně, bez větších obtíží. Pro odlehčení následovaly opět Kimovy hry, tentokrát s využitím obrázků s vybavením domu z předcházejících činností 1. a 2. ročníku. </w:t>
      </w:r>
    </w:p>
    <w:p w14:paraId="1E8E1185" w14:textId="5D21CFDF"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Tvorba kaligramu plynule navázala na český jazyk. Děti nejdříve nevěděly, o co se jedná. Po zhlédnutí několika obrázků si velice pěkně poradily s tvorbou vlastního kaligramu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rozčleněním pracovní plochy výkresu grafickými prvky. Tato činnost některé zaujala tak, že v ní pokračovaly v družině několik dalších dnů. </w:t>
      </w:r>
    </w:p>
    <w:p w14:paraId="4B42E977"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Podtéma </w:t>
      </w:r>
      <w:r w:rsidRPr="00174448">
        <w:rPr>
          <w:rFonts w:ascii="Times New Roman" w:hAnsi="Times New Roman" w:cs="Times New Roman"/>
          <w:i/>
          <w:sz w:val="24"/>
          <w:szCs w:val="24"/>
        </w:rPr>
        <w:t>Kdo v domě žije?</w:t>
      </w:r>
      <w:r w:rsidRPr="00174448">
        <w:rPr>
          <w:rFonts w:ascii="Times New Roman" w:hAnsi="Times New Roman" w:cs="Times New Roman"/>
          <w:sz w:val="24"/>
          <w:szCs w:val="24"/>
        </w:rPr>
        <w:t xml:space="preserve"> bylo realizováno s ohledem na afektivní cíle. Četba básně od Dagmar Vysoké umožnila uvědomit si znovu význam domova, lidí a prostředí, které náš domov tvoří.  O básni jsme hovořili, opakovaně jsme ji četli, kratší či delší část si děti zkusily zapamatovat a zarecitovat a nakonec si ji zkusily volnou technikou namalovat. Většina dětí volila fixy a vznikly krásné barevné obrázky. Jeden žák do obrázku nápaditě zakomponoval roční období a jeho dům v zahradě v koloběhu času působil téměř symbolicky.</w:t>
      </w:r>
    </w:p>
    <w:p w14:paraId="61036560"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Prvouku jsem uvedla citátem </w:t>
      </w:r>
      <w:r w:rsidRPr="00174448">
        <w:rPr>
          <w:rFonts w:ascii="Times New Roman" w:hAnsi="Times New Roman" w:cs="Times New Roman"/>
          <w:i/>
          <w:sz w:val="24"/>
          <w:szCs w:val="24"/>
        </w:rPr>
        <w:t xml:space="preserve">Dům vytvoříš rukama. Domov jedině srdcem. </w:t>
      </w:r>
      <w:r w:rsidRPr="00174448">
        <w:rPr>
          <w:rFonts w:ascii="Times New Roman" w:hAnsi="Times New Roman" w:cs="Times New Roman"/>
          <w:sz w:val="24"/>
          <w:szCs w:val="24"/>
        </w:rPr>
        <w:t xml:space="preserve">Děti vysvětlily každý svým způsobem význam citátu. Dostaly jsme se k rodině. Na tabuli děti zapisovaly, co si pod pojmem rodina představují. Do obrázku stromu zapisovaly rodokmen své rodiny. Zde bylo patrné, jaké jsou bez ohledu na věk rozdíly mezi povědomím dětí o své vlastní rodině. Zatímco prvňák znal s přehledem křestní jména tet, strýců a prarodičů, třeťáci neznali ani křestní jména rodičů. Výsledek se dětem líbil, někdo si stihl svůj strom i barevně vyzdobit. </w:t>
      </w:r>
    </w:p>
    <w:p w14:paraId="5A550A56"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Protože je rodina důležité společenství lidí, odehrávají se v ní některé běžné situace, které by měl umět školák řešit. Dramatizací děti ztvárnily vylosované situace. Některým dětem </w:t>
      </w:r>
      <w:r w:rsidRPr="00174448">
        <w:rPr>
          <w:rFonts w:ascii="Times New Roman" w:hAnsi="Times New Roman" w:cs="Times New Roman"/>
          <w:sz w:val="24"/>
          <w:szCs w:val="24"/>
        </w:rPr>
        <w:lastRenderedPageBreak/>
        <w:t xml:space="preserve">předvádění v centru pozornosti nebylo příjemné, proto jsem vybírala děti, které se samy přihlásily. Pro někoho bylo obtížné volit správná slova a jasně se přirozeným způsobem vyjádřit. </w:t>
      </w:r>
    </w:p>
    <w:p w14:paraId="0B7A65C1"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Zajímavou závěrečnou aktivitou pro všechny bylo hádání zvuků domova z poslechového CD  Michala Nesvadby. Hádání děti bavilo natolik, že nechtěly končit. </w:t>
      </w:r>
    </w:p>
    <w:p w14:paraId="719E4ECA"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Se třeťáky, čtvrťáky a páťáky jsme se v rámci angličtiny vrátili k podtématům  </w:t>
      </w:r>
      <w:r w:rsidRPr="00174448">
        <w:rPr>
          <w:rFonts w:ascii="Times New Roman" w:hAnsi="Times New Roman" w:cs="Times New Roman"/>
          <w:i/>
          <w:sz w:val="24"/>
          <w:szCs w:val="24"/>
        </w:rPr>
        <w:t xml:space="preserve">Kde se vzal dům? </w:t>
      </w:r>
      <w:r w:rsidRPr="00174448">
        <w:rPr>
          <w:rFonts w:ascii="Times New Roman" w:hAnsi="Times New Roman" w:cs="Times New Roman"/>
          <w:sz w:val="24"/>
          <w:szCs w:val="24"/>
        </w:rPr>
        <w:t xml:space="preserve">a </w:t>
      </w:r>
      <w:r w:rsidRPr="00174448">
        <w:rPr>
          <w:rFonts w:ascii="Times New Roman" w:hAnsi="Times New Roman" w:cs="Times New Roman"/>
          <w:i/>
          <w:sz w:val="24"/>
          <w:szCs w:val="24"/>
        </w:rPr>
        <w:t>Co je v domě?. V</w:t>
      </w:r>
      <w:r w:rsidRPr="00174448">
        <w:rPr>
          <w:rFonts w:ascii="Times New Roman" w:hAnsi="Times New Roman" w:cs="Times New Roman"/>
          <w:sz w:val="24"/>
          <w:szCs w:val="24"/>
        </w:rPr>
        <w:t xml:space="preserve">e skupinkách po ročnících vytvořily děti nákres části bytu. Dostaly soubor vytištěných názvů vybavení bytu a měly za úkol vlepit je do svých obrázků na správná místa nebo název vepsat. Pracovaly se slovníkem. K výuce jsem měla do angličtiny připravené ještě dva krátké filmy o tom, jak žijí lidé po celém světě a pohádku O třech malých prasátkách. Z časových důvodů jsme je zhlédli až následující den po skončení tematické výuky. </w:t>
      </w:r>
    </w:p>
    <w:p w14:paraId="614185A1"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 xml:space="preserve">Během výuky jsem s dětmi komunikovala, abych jim zajistila zpětnou vazbu. Kontrolovala jsem průběžně dílčí pokroky i výsledky jejich práce. Po každé aktivitě měly děti za úkol zhodnotit průběh a výsledky svého počínání. </w:t>
      </w:r>
    </w:p>
    <w:p w14:paraId="29B06135"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Prvňák, pro správné pochopení psaných pokynů, a třeťák, se specifickými vzdělávacími potřebami, pracovali s pomocí asistenta pedagoga a třeťákovi bylo v některých případech umožněno pracovat s dětmi druhého ročníku.</w:t>
      </w:r>
    </w:p>
    <w:p w14:paraId="6E8E016C" w14:textId="77777777" w:rsidR="00174448" w:rsidRPr="00174448" w:rsidRDefault="00174448" w:rsidP="00174448">
      <w:pPr>
        <w:spacing w:after="0" w:line="360" w:lineRule="auto"/>
        <w:ind w:firstLine="360"/>
        <w:jc w:val="both"/>
        <w:rPr>
          <w:rFonts w:ascii="Times New Roman" w:hAnsi="Times New Roman" w:cs="Times New Roman"/>
          <w:sz w:val="24"/>
          <w:szCs w:val="24"/>
        </w:rPr>
      </w:pPr>
      <w:r w:rsidRPr="00174448">
        <w:rPr>
          <w:rFonts w:ascii="Times New Roman" w:hAnsi="Times New Roman" w:cs="Times New Roman"/>
          <w:sz w:val="24"/>
          <w:szCs w:val="24"/>
        </w:rPr>
        <w:t>Podtémata v různých předmětech odpovídala výběrem učiva daným tematickým okruhům vzdělávacích oblastí. Cíle projektu byly pomocí jednotlivých podtémat v rámci integrovaných předmětů naplněny a směřovaly ke splnění klíčových kompetencí.</w:t>
      </w:r>
    </w:p>
    <w:p w14:paraId="58D97DE6" w14:textId="77777777" w:rsidR="00174448" w:rsidRPr="00174448" w:rsidRDefault="00174448" w:rsidP="00174448">
      <w:pPr>
        <w:spacing w:after="0" w:line="360" w:lineRule="auto"/>
        <w:ind w:firstLine="360"/>
        <w:jc w:val="both"/>
        <w:rPr>
          <w:rFonts w:ascii="Times New Roman" w:hAnsi="Times New Roman" w:cs="Times New Roman"/>
          <w:sz w:val="24"/>
          <w:szCs w:val="24"/>
        </w:rPr>
      </w:pPr>
    </w:p>
    <w:p w14:paraId="2ABFCF86" w14:textId="6A15EDFF" w:rsidR="00174448" w:rsidRDefault="00174448" w:rsidP="005C7F9C">
      <w:pPr>
        <w:pStyle w:val="Odstavecseseznamem"/>
        <w:numPr>
          <w:ilvl w:val="3"/>
          <w:numId w:val="7"/>
        </w:numPr>
        <w:spacing w:after="0" w:line="360" w:lineRule="auto"/>
        <w:jc w:val="both"/>
        <w:rPr>
          <w:rFonts w:ascii="Times New Roman" w:hAnsi="Times New Roman" w:cs="Times New Roman"/>
          <w:b/>
          <w:sz w:val="30"/>
          <w:szCs w:val="30"/>
        </w:rPr>
      </w:pPr>
      <w:r w:rsidRPr="000F160C">
        <w:rPr>
          <w:rFonts w:ascii="Times New Roman" w:hAnsi="Times New Roman" w:cs="Times New Roman"/>
          <w:b/>
          <w:sz w:val="30"/>
          <w:szCs w:val="30"/>
        </w:rPr>
        <w:t>Splnění kognitivních cílů na základě pozorování</w:t>
      </w:r>
    </w:p>
    <w:p w14:paraId="66582C3F" w14:textId="77777777" w:rsidR="000F160C" w:rsidRPr="000F160C" w:rsidRDefault="000F160C" w:rsidP="000F160C">
      <w:pPr>
        <w:pStyle w:val="Odstavecseseznamem"/>
        <w:spacing w:after="0" w:line="240" w:lineRule="auto"/>
        <w:ind w:left="1080"/>
        <w:jc w:val="both"/>
        <w:rPr>
          <w:rFonts w:ascii="Times New Roman" w:hAnsi="Times New Roman" w:cs="Times New Roman"/>
          <w:b/>
          <w:sz w:val="24"/>
          <w:szCs w:val="24"/>
        </w:rPr>
      </w:pPr>
    </w:p>
    <w:p w14:paraId="1B8921E5" w14:textId="195E98E0" w:rsidR="00174448" w:rsidRPr="00174448" w:rsidRDefault="00174448" w:rsidP="000F160C">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Jedním z cílů této diplomové práce je zhodnocení splnění kognitivních cílů prostřednictvím integrované tematické výuky na základě pozorování. Pro strukturované pozorování jsem použila předem připravené pozorovací schéma </w:t>
      </w:r>
      <w:r w:rsidR="0007650D">
        <w:rPr>
          <w:rFonts w:ascii="Times New Roman" w:hAnsi="Times New Roman" w:cs="Times New Roman"/>
          <w:sz w:val="24"/>
          <w:szCs w:val="24"/>
        </w:rPr>
        <w:t xml:space="preserve">(viz příloha </w:t>
      </w:r>
      <w:r w:rsidR="00466931">
        <w:rPr>
          <w:rFonts w:ascii="Times New Roman" w:hAnsi="Times New Roman" w:cs="Times New Roman"/>
          <w:sz w:val="24"/>
          <w:szCs w:val="24"/>
        </w:rPr>
        <w:t>8</w:t>
      </w:r>
      <w:r w:rsidR="009E697E">
        <w:rPr>
          <w:rFonts w:ascii="Times New Roman" w:hAnsi="Times New Roman" w:cs="Times New Roman"/>
          <w:sz w:val="24"/>
          <w:szCs w:val="24"/>
        </w:rPr>
        <w:t>)</w:t>
      </w:r>
      <w:r w:rsidRPr="00174448">
        <w:rPr>
          <w:rFonts w:ascii="Times New Roman" w:hAnsi="Times New Roman" w:cs="Times New Roman"/>
          <w:sz w:val="24"/>
          <w:szCs w:val="24"/>
        </w:rPr>
        <w:t>. Postupovala jsem stejně</w:t>
      </w:r>
      <w:r w:rsidR="009E697E">
        <w:rPr>
          <w:rFonts w:ascii="Times New Roman" w:hAnsi="Times New Roman" w:cs="Times New Roman"/>
          <w:sz w:val="24"/>
          <w:szCs w:val="24"/>
        </w:rPr>
        <w:t>,</w:t>
      </w:r>
      <w:r w:rsidRPr="00174448">
        <w:rPr>
          <w:rFonts w:ascii="Times New Roman" w:hAnsi="Times New Roman" w:cs="Times New Roman"/>
          <w:sz w:val="24"/>
          <w:szCs w:val="24"/>
        </w:rPr>
        <w:t xml:space="preserve"> jako v první integrované tematické výuce. </w:t>
      </w:r>
    </w:p>
    <w:p w14:paraId="76E61C57" w14:textId="77777777"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O formulaci svých myšlenek, postojů a názorů se pokoušely všechny děti celkem výstižně, prvňák ne dost přesně nebo celkem výstižně. Všichni žáci v projektu uplatňovali při řešení úkolů svou fantazii, tvořivost a originalitu. O formulace postupu řešení problémů se pokoušely pouze děti starší a to celkem přesně. Nevýhodou byly ne moc dobré vyjadřovací schopnosti a malá slovní zásoba některých dětí. </w:t>
      </w:r>
    </w:p>
    <w:p w14:paraId="74DA20C0" w14:textId="77777777"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S řešením problémových úloh se potýkali všichni žáci. Pracovali ve skupinách, spolupracovali a obtíže překonávali celkem snadno, občas s pomocí. </w:t>
      </w:r>
    </w:p>
    <w:p w14:paraId="6F275C5C" w14:textId="77777777" w:rsidR="00174448" w:rsidRPr="00174448" w:rsidRDefault="00174448" w:rsidP="00174448">
      <w:p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lastRenderedPageBreak/>
        <w:tab/>
        <w:t>Co se týká uplatnění známých jevů a algoritmů, bylo učivo vhodně zvoleno v návaznosti na učivo probrané. V kooperativních činnostech je uplatňovaly celkem bezpečně, v samostatných úkolech je mladší žáci uplatňovaly spíše s pomocí, páťáci celkem bezpečně.</w:t>
      </w:r>
    </w:p>
    <w:p w14:paraId="540F23F1" w14:textId="77777777" w:rsidR="00174448" w:rsidRPr="00174448" w:rsidRDefault="00174448" w:rsidP="00174448">
      <w:pPr>
        <w:autoSpaceDE w:val="0"/>
        <w:autoSpaceDN w:val="0"/>
        <w:adjustRightInd w:val="0"/>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b/>
        <w:t xml:space="preserve">Při práci s pracovními listy se projevila míra dětí porozumět čtenému textu. Prvňák pracoval s pomocí asistenta pedagoga, druháci byli nejistí a potřebovali pomoc při objasnění úkolu a větší kontrolu, stejně tak třeťáci. Všichni tito žáci potřebovali občasnou pomoc. Čtvrťáci a páťáci pracovali samostatně  a poměrně přesně. </w:t>
      </w:r>
    </w:p>
    <w:p w14:paraId="63E2AB64" w14:textId="77777777" w:rsidR="00174448" w:rsidRPr="000F160C" w:rsidRDefault="00174448" w:rsidP="00174448">
      <w:pPr>
        <w:autoSpaceDE w:val="0"/>
        <w:autoSpaceDN w:val="0"/>
        <w:adjustRightInd w:val="0"/>
        <w:spacing w:after="0" w:line="360" w:lineRule="auto"/>
        <w:jc w:val="both"/>
        <w:rPr>
          <w:rFonts w:ascii="Times New Roman" w:hAnsi="Times New Roman" w:cs="Times New Roman"/>
          <w:sz w:val="30"/>
          <w:szCs w:val="30"/>
        </w:rPr>
      </w:pPr>
    </w:p>
    <w:p w14:paraId="09D6092D" w14:textId="5F134924" w:rsidR="00174448" w:rsidRPr="003F31CD" w:rsidRDefault="00174448" w:rsidP="005C7F9C">
      <w:pPr>
        <w:pStyle w:val="Odstavecseseznamem"/>
        <w:numPr>
          <w:ilvl w:val="3"/>
          <w:numId w:val="7"/>
        </w:numPr>
        <w:spacing w:after="0" w:line="360" w:lineRule="auto"/>
        <w:jc w:val="both"/>
        <w:rPr>
          <w:rFonts w:ascii="Times New Roman" w:hAnsi="Times New Roman" w:cs="Times New Roman"/>
          <w:b/>
          <w:sz w:val="30"/>
          <w:szCs w:val="30"/>
        </w:rPr>
      </w:pPr>
      <w:r w:rsidRPr="003F31CD">
        <w:rPr>
          <w:rFonts w:ascii="Times New Roman" w:hAnsi="Times New Roman" w:cs="Times New Roman"/>
          <w:b/>
          <w:sz w:val="30"/>
          <w:szCs w:val="30"/>
        </w:rPr>
        <w:t>Splnění kognitivn</w:t>
      </w:r>
      <w:r w:rsidR="003F31CD">
        <w:rPr>
          <w:rFonts w:ascii="Times New Roman" w:hAnsi="Times New Roman" w:cs="Times New Roman"/>
          <w:b/>
          <w:sz w:val="30"/>
          <w:szCs w:val="30"/>
        </w:rPr>
        <w:t xml:space="preserve">ích cílů na základě </w:t>
      </w:r>
      <w:r w:rsidRPr="003F31CD">
        <w:rPr>
          <w:rFonts w:ascii="Times New Roman" w:hAnsi="Times New Roman" w:cs="Times New Roman"/>
          <w:b/>
          <w:sz w:val="30"/>
          <w:szCs w:val="30"/>
        </w:rPr>
        <w:t>testů</w:t>
      </w:r>
    </w:p>
    <w:p w14:paraId="3626B24A" w14:textId="77777777" w:rsidR="003F31CD" w:rsidRPr="003F31CD" w:rsidRDefault="003F31CD" w:rsidP="003F31CD">
      <w:pPr>
        <w:pStyle w:val="Odstavecseseznamem"/>
        <w:spacing w:after="0" w:line="240" w:lineRule="auto"/>
        <w:ind w:left="1080"/>
        <w:jc w:val="both"/>
        <w:rPr>
          <w:rFonts w:ascii="Times New Roman" w:hAnsi="Times New Roman" w:cs="Times New Roman"/>
          <w:b/>
          <w:sz w:val="24"/>
          <w:szCs w:val="24"/>
        </w:rPr>
      </w:pPr>
    </w:p>
    <w:p w14:paraId="732AC1C3" w14:textId="387A93E3" w:rsidR="00174448" w:rsidRPr="00174448" w:rsidRDefault="00174448" w:rsidP="003F31CD">
      <w:pPr>
        <w:spacing w:after="0" w:line="360" w:lineRule="auto"/>
        <w:ind w:firstLine="708"/>
        <w:jc w:val="both"/>
        <w:rPr>
          <w:rFonts w:ascii="Times New Roman" w:hAnsi="Times New Roman" w:cs="Times New Roman"/>
          <w:sz w:val="24"/>
          <w:szCs w:val="24"/>
        </w:rPr>
      </w:pPr>
      <w:r w:rsidRPr="003F31CD">
        <w:rPr>
          <w:rFonts w:ascii="Times New Roman" w:hAnsi="Times New Roman" w:cs="Times New Roman"/>
          <w:sz w:val="24"/>
          <w:szCs w:val="24"/>
        </w:rPr>
        <w:t xml:space="preserve">Po seznámení s tématem výuky a sestavení myšlenkové mapy vyplnily děti vstupní pretest. Připravila jsem jej ve dvou variantách obtížnosti </w:t>
      </w:r>
      <w:r w:rsidR="00466931">
        <w:rPr>
          <w:rFonts w:ascii="Times New Roman" w:hAnsi="Times New Roman" w:cs="Times New Roman"/>
          <w:sz w:val="24"/>
          <w:szCs w:val="24"/>
        </w:rPr>
        <w:t xml:space="preserve">pro mladší žáky 1. – 3. ročníku </w:t>
      </w:r>
      <w:r w:rsidRPr="003F31CD">
        <w:rPr>
          <w:rFonts w:ascii="Times New Roman" w:hAnsi="Times New Roman" w:cs="Times New Roman"/>
          <w:sz w:val="24"/>
          <w:szCs w:val="24"/>
        </w:rPr>
        <w:t>a pro starší žáky 4. a 5. ročníku. Testy</w:t>
      </w:r>
      <w:r w:rsidRPr="00174448">
        <w:rPr>
          <w:rFonts w:ascii="Times New Roman" w:hAnsi="Times New Roman" w:cs="Times New Roman"/>
          <w:sz w:val="24"/>
          <w:szCs w:val="24"/>
        </w:rPr>
        <w:t xml:space="preserve"> byly anonymní a sloužily pouze k informačním účelům o</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znalostech, které děti k tématu mají. </w:t>
      </w:r>
      <w:r w:rsidRPr="00174448">
        <w:rPr>
          <w:rFonts w:ascii="Times New Roman" w:hAnsi="Times New Roman" w:cs="Times New Roman"/>
          <w:color w:val="000000" w:themeColor="text1"/>
          <w:sz w:val="24"/>
          <w:szCs w:val="24"/>
        </w:rPr>
        <w:t>D</w:t>
      </w:r>
      <w:r w:rsidRPr="00174448">
        <w:rPr>
          <w:rFonts w:ascii="Times New Roman" w:hAnsi="Times New Roman" w:cs="Times New Roman"/>
          <w:sz w:val="24"/>
          <w:szCs w:val="24"/>
        </w:rPr>
        <w:t>ěti pracovaly samostatně, s pomocí učitelky pracoval pouze žák první třídy a žák třetí třídy s vrozenou vývojovou vadou pracoval s asistentkou pedagoga.</w:t>
      </w:r>
    </w:p>
    <w:p w14:paraId="4A583B71" w14:textId="7530936C" w:rsidR="00174448" w:rsidRPr="00174448" w:rsidRDefault="00174448"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V pretestu bylo ve variantě pro 1. – 3. ročník pouze šest otázek. Děti chybovaly v otázkách povolání i příbuzenských vztahů. Ve variantě pro 4. – 5. ročník bylo osm otázek. Nejčastější chyby byly v otázkách týkajících se povolání, obvodu a obsahu ploch čtverce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obdélníku. Nechybovaly v otázkách příbuzenských vztahů. </w:t>
      </w:r>
    </w:p>
    <w:p w14:paraId="6703948C" w14:textId="26B66133" w:rsidR="009E697E" w:rsidRDefault="00174448" w:rsidP="009E697E">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S odstupem 14 dnů dostaly děti k vyplnění závěrečný didaktický test. Ten </w:t>
      </w:r>
      <w:r w:rsidR="009E697E">
        <w:rPr>
          <w:rFonts w:ascii="Times New Roman" w:hAnsi="Times New Roman" w:cs="Times New Roman"/>
          <w:sz w:val="24"/>
          <w:szCs w:val="24"/>
        </w:rPr>
        <w:t xml:space="preserve"> </w:t>
      </w:r>
      <w:r w:rsidRPr="00174448">
        <w:rPr>
          <w:rFonts w:ascii="Times New Roman" w:hAnsi="Times New Roman" w:cs="Times New Roman"/>
          <w:sz w:val="24"/>
          <w:szCs w:val="24"/>
        </w:rPr>
        <w:t xml:space="preserve">  předložen podle věku </w:t>
      </w:r>
      <w:r w:rsidR="009E697E">
        <w:rPr>
          <w:rFonts w:ascii="Times New Roman" w:hAnsi="Times New Roman" w:cs="Times New Roman"/>
          <w:sz w:val="24"/>
          <w:szCs w:val="24"/>
        </w:rPr>
        <w:t xml:space="preserve"> </w:t>
      </w:r>
      <w:r w:rsidRPr="00174448">
        <w:rPr>
          <w:rFonts w:ascii="Times New Roman" w:hAnsi="Times New Roman" w:cs="Times New Roman"/>
          <w:sz w:val="24"/>
          <w:szCs w:val="24"/>
        </w:rPr>
        <w:t xml:space="preserve">opět </w:t>
      </w:r>
      <w:r w:rsidR="009E697E">
        <w:rPr>
          <w:rFonts w:ascii="Times New Roman" w:hAnsi="Times New Roman" w:cs="Times New Roman"/>
          <w:sz w:val="24"/>
          <w:szCs w:val="24"/>
        </w:rPr>
        <w:t xml:space="preserve">  </w:t>
      </w:r>
      <w:r w:rsidRPr="00174448">
        <w:rPr>
          <w:rFonts w:ascii="Times New Roman" w:hAnsi="Times New Roman" w:cs="Times New Roman"/>
          <w:sz w:val="24"/>
          <w:szCs w:val="24"/>
        </w:rPr>
        <w:t xml:space="preserve">ve </w:t>
      </w:r>
      <w:r w:rsidR="009E697E">
        <w:rPr>
          <w:rFonts w:ascii="Times New Roman" w:hAnsi="Times New Roman" w:cs="Times New Roman"/>
          <w:sz w:val="24"/>
          <w:szCs w:val="24"/>
        </w:rPr>
        <w:t xml:space="preserve">   </w:t>
      </w:r>
      <w:r w:rsidRPr="00174448">
        <w:rPr>
          <w:rFonts w:ascii="Times New Roman" w:hAnsi="Times New Roman" w:cs="Times New Roman"/>
          <w:sz w:val="24"/>
          <w:szCs w:val="24"/>
        </w:rPr>
        <w:t>dvou úrovních obtížnosti a to pro 1. - 3. třídu</w:t>
      </w:r>
      <w:r w:rsidR="009E697E">
        <w:rPr>
          <w:rFonts w:ascii="Times New Roman" w:hAnsi="Times New Roman" w:cs="Times New Roman"/>
          <w:sz w:val="24"/>
          <w:szCs w:val="24"/>
        </w:rPr>
        <w:t xml:space="preserve"> </w:t>
      </w:r>
      <w:r w:rsidR="00466931">
        <w:rPr>
          <w:rFonts w:ascii="Times New Roman" w:hAnsi="Times New Roman" w:cs="Times New Roman"/>
          <w:sz w:val="24"/>
          <w:szCs w:val="24"/>
        </w:rPr>
        <w:t>(viz příloha 9)</w:t>
      </w:r>
      <w:r w:rsidRPr="00174448">
        <w:rPr>
          <w:rFonts w:ascii="Times New Roman" w:hAnsi="Times New Roman" w:cs="Times New Roman"/>
          <w:sz w:val="24"/>
          <w:szCs w:val="24"/>
        </w:rPr>
        <w:t xml:space="preserve"> a pro 4.</w:t>
      </w:r>
    </w:p>
    <w:p w14:paraId="35ED4394" w14:textId="230A2595" w:rsidR="00174448" w:rsidRPr="00174448" w:rsidRDefault="00174448" w:rsidP="009E697E">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a 5. třídu</w:t>
      </w:r>
      <w:r w:rsidR="00466931">
        <w:rPr>
          <w:rFonts w:ascii="Times New Roman" w:hAnsi="Times New Roman" w:cs="Times New Roman"/>
          <w:sz w:val="24"/>
          <w:szCs w:val="24"/>
        </w:rPr>
        <w:t xml:space="preserve"> (viz příloha 10)</w:t>
      </w:r>
      <w:r w:rsidRPr="00174448">
        <w:rPr>
          <w:rFonts w:ascii="Times New Roman" w:hAnsi="Times New Roman" w:cs="Times New Roman"/>
          <w:sz w:val="24"/>
          <w:szCs w:val="24"/>
        </w:rPr>
        <w:t>.</w:t>
      </w:r>
      <w:r w:rsidRPr="00174448">
        <w:rPr>
          <w:rFonts w:ascii="Times New Roman" w:hAnsi="Times New Roman" w:cs="Times New Roman"/>
          <w:color w:val="FF0000"/>
          <w:sz w:val="24"/>
          <w:szCs w:val="24"/>
        </w:rPr>
        <w:t xml:space="preserve"> </w:t>
      </w:r>
      <w:r w:rsidRPr="00174448">
        <w:rPr>
          <w:rFonts w:ascii="Times New Roman" w:hAnsi="Times New Roman" w:cs="Times New Roman"/>
          <w:sz w:val="24"/>
          <w:szCs w:val="24"/>
        </w:rPr>
        <w:t xml:space="preserve">Více chybovaly děti 1. – 3. ročníku. Starší děti odpovídaly téměř bezchybně. Všechny pracovaly samostatně a bez větších zaváhání. </w:t>
      </w:r>
      <w:r w:rsidRPr="00174448">
        <w:rPr>
          <w:rFonts w:ascii="Times New Roman" w:hAnsi="Times New Roman" w:cs="Times New Roman"/>
          <w:color w:val="000000" w:themeColor="text1"/>
          <w:sz w:val="24"/>
          <w:szCs w:val="24"/>
        </w:rPr>
        <w:t xml:space="preserve"> </w:t>
      </w:r>
    </w:p>
    <w:p w14:paraId="7AE652AE" w14:textId="77777777" w:rsidR="00174448" w:rsidRPr="00174448" w:rsidRDefault="00174448" w:rsidP="00174448">
      <w:pPr>
        <w:autoSpaceDE w:val="0"/>
        <w:autoSpaceDN w:val="0"/>
        <w:adjustRightInd w:val="0"/>
        <w:spacing w:after="0" w:line="360" w:lineRule="auto"/>
        <w:jc w:val="both"/>
        <w:rPr>
          <w:rFonts w:ascii="Times New Roman" w:hAnsi="Times New Roman" w:cs="Times New Roman"/>
          <w:sz w:val="24"/>
          <w:szCs w:val="24"/>
        </w:rPr>
      </w:pPr>
    </w:p>
    <w:p w14:paraId="70FEE966" w14:textId="35C5041C" w:rsidR="00174448" w:rsidRDefault="00174448" w:rsidP="005C7F9C">
      <w:pPr>
        <w:pStyle w:val="Odstavecseseznamem"/>
        <w:numPr>
          <w:ilvl w:val="1"/>
          <w:numId w:val="7"/>
        </w:numPr>
        <w:spacing w:after="0" w:line="360" w:lineRule="auto"/>
        <w:rPr>
          <w:rFonts w:ascii="Times New Roman" w:hAnsi="Times New Roman" w:cs="Times New Roman"/>
          <w:b/>
          <w:sz w:val="30"/>
          <w:szCs w:val="30"/>
        </w:rPr>
      </w:pPr>
      <w:r w:rsidRPr="00D33CF3">
        <w:rPr>
          <w:rFonts w:ascii="Times New Roman" w:hAnsi="Times New Roman" w:cs="Times New Roman"/>
          <w:b/>
          <w:sz w:val="30"/>
          <w:szCs w:val="30"/>
        </w:rPr>
        <w:t>Shrnutí praktické části</w:t>
      </w:r>
    </w:p>
    <w:p w14:paraId="623B7D03" w14:textId="77777777" w:rsidR="00D33CF3" w:rsidRPr="00D33CF3" w:rsidRDefault="00D33CF3" w:rsidP="00D33CF3">
      <w:pPr>
        <w:pStyle w:val="Odstavecseseznamem"/>
        <w:spacing w:after="0" w:line="240" w:lineRule="auto"/>
        <w:rPr>
          <w:rFonts w:ascii="Times New Roman" w:hAnsi="Times New Roman" w:cs="Times New Roman"/>
          <w:b/>
          <w:sz w:val="24"/>
          <w:szCs w:val="24"/>
        </w:rPr>
      </w:pPr>
    </w:p>
    <w:p w14:paraId="4E2393A8" w14:textId="77777777" w:rsidR="008E1DF6" w:rsidRPr="00174448" w:rsidRDefault="008E1DF6" w:rsidP="008E1DF6">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Hlavním cílem</w:t>
      </w:r>
      <w:r w:rsidRPr="00174448">
        <w:rPr>
          <w:rFonts w:ascii="Times New Roman" w:hAnsi="Times New Roman" w:cs="Times New Roman"/>
          <w:sz w:val="24"/>
          <w:szCs w:val="24"/>
        </w:rPr>
        <w:t xml:space="preserve"> diplomové práce je zhodnocení splnění kognitivních cílů jednotlivých odučených modulů ITV na základě pozorování, pretestů a</w:t>
      </w:r>
      <w:r>
        <w:rPr>
          <w:rFonts w:ascii="Times New Roman" w:hAnsi="Times New Roman" w:cs="Times New Roman"/>
          <w:sz w:val="24"/>
          <w:szCs w:val="24"/>
        </w:rPr>
        <w:t> </w:t>
      </w:r>
      <w:r w:rsidRPr="00174448">
        <w:rPr>
          <w:rFonts w:ascii="Times New Roman" w:hAnsi="Times New Roman" w:cs="Times New Roman"/>
          <w:sz w:val="24"/>
          <w:szCs w:val="24"/>
        </w:rPr>
        <w:t>závěrečných didaktických testů a vyh</w:t>
      </w:r>
      <w:r>
        <w:rPr>
          <w:rFonts w:ascii="Times New Roman" w:hAnsi="Times New Roman" w:cs="Times New Roman"/>
          <w:sz w:val="24"/>
          <w:szCs w:val="24"/>
        </w:rPr>
        <w:t>odnocení efektivity aktivizujících</w:t>
      </w:r>
      <w:r w:rsidRPr="00174448">
        <w:rPr>
          <w:rFonts w:ascii="Times New Roman" w:hAnsi="Times New Roman" w:cs="Times New Roman"/>
          <w:sz w:val="24"/>
          <w:szCs w:val="24"/>
        </w:rPr>
        <w:t xml:space="preserve"> metod výuky v prvouce v podmínkách malotřídní školy. </w:t>
      </w:r>
    </w:p>
    <w:p w14:paraId="7E4CE88F" w14:textId="324AD8C1" w:rsidR="00174448" w:rsidRPr="00174448" w:rsidRDefault="00174448" w:rsidP="008E1DF6">
      <w:pPr>
        <w:spacing w:after="0" w:line="360" w:lineRule="auto"/>
        <w:jc w:val="both"/>
        <w:rPr>
          <w:rFonts w:ascii="Times New Roman" w:hAnsi="Times New Roman" w:cs="Times New Roman"/>
          <w:color w:val="FF0000"/>
          <w:sz w:val="24"/>
          <w:szCs w:val="24"/>
        </w:rPr>
      </w:pPr>
      <w:r w:rsidRPr="00174448">
        <w:rPr>
          <w:rFonts w:ascii="Times New Roman" w:hAnsi="Times New Roman" w:cs="Times New Roman"/>
          <w:sz w:val="24"/>
          <w:szCs w:val="24"/>
        </w:rPr>
        <w:t xml:space="preserve">Mezi současné zajímavé metody, kdy se děti aktivně zapojují do procesu učení, patří integrovaná tematická výuka. Tento typ výuky mně během studia zaujal jako metoda vhodná pro výuku na malotřídní škole. Sama jsem s ní dosud neměla zkušenosti. Vytvořila jsem dva logicky navazující moduly integrované výuky. Snažila jsem se, aby témata vycházela ze života </w:t>
      </w:r>
      <w:r w:rsidRPr="00174448">
        <w:rPr>
          <w:rFonts w:ascii="Times New Roman" w:hAnsi="Times New Roman" w:cs="Times New Roman"/>
          <w:sz w:val="24"/>
          <w:szCs w:val="24"/>
        </w:rPr>
        <w:lastRenderedPageBreak/>
        <w:t xml:space="preserve">a byla blízká dětem od 1. do 5. ročníku. Nebylo snadné zpracovat téma tak, aby bylo určené pro všechny zúčastněné věkové  kategorie. U prvního modulu jsem nedokázala předem výuku časově dobře naplánovat. Vymezená doba byla nedostačující a celá výuka byla o den prodloužena. Tvorba lapbooku byla časově také náročná. Vzhledem k tomu, že výstupem integrované výuky není produkt, byla prací navíc a příště bych od kreativního výstupu upustila. Samotná příprava výuky byla náročná a její realizace byla nelehká pro mě jako pedagoga i pro děti. Děti práce bavila, ale byly ke konci výuky unavené. Při realizaci druhého modulu jsem se více soustředila na střídání různě dlouhých činností a povedlo si mi je lépe časově zkoordinovat. Děti byly méně unavené. Vymezený čas byl dostačující a jako přehledný výstup se mi osvědčilo shromažďování materiálů každé skupiny na jednom viditelném místě. Děti pracovaly aktivně se zájmem po celou dobu obou realizovaných výuk, ale při druhé výuce byla atmosféra uvolněnější. Přikládám to také zkušenostem, které děti získaly během první výuky. Sled činností ve druhé výuce byl zvolen lépe, byl různorodější a motivoval děti k další práci. Mohu říci, že cíle obou výuk byly splněny. </w:t>
      </w:r>
    </w:p>
    <w:p w14:paraId="6782B58D" w14:textId="77777777" w:rsidR="00174448" w:rsidRPr="00174448" w:rsidRDefault="00174448" w:rsidP="00FB04AF">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Během realizace obou výukových celků byla ve třídě příjemná přátelská atmosféra. V průběhu první integrované výuky chyběly dětem zkušenosti, byly nejisté a méně otevřené. Vyplňování pretestů bylo dětem nepříjemné. Ačkoli věděly o tom, že test nebude hodnocen, obávaly se, že jejich odpovědi nebudou správné. Pozitivně hodnotím vztahy v kolektivu, kde nebylo problémem vytvořit dvě věkově vyrovnané skupinky dětí podle mého vlastního uvážení. Celkově mohu zhodnotit, že v průběhu první výuky pracovaly děti s větším ostychem než v průběhu výuky druhé. Tam pracovaly v mluveném i psaném projevu uvolněněji, samostatněji s větší sebedůvěrou a hbitěji. Toto se projevilo ve splnění kognitivních cílů. </w:t>
      </w:r>
    </w:p>
    <w:p w14:paraId="1C7BC8F4" w14:textId="5D03CFCD" w:rsidR="00174448" w:rsidRPr="00174448" w:rsidRDefault="00174448" w:rsidP="00FB04AF">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Splnění kognitivních cílů jsem hodnotila na základě pozorování a na základě mnou připravených didaktických testů – pretestu a testu závěrečného.  Pro strukturované pozorování jsem si předem připravila pro obě výuky stejné pozorovací schéma. Výsledky pozorování jsem zapisovala ke každému ročníku a kognitivnímu cílu v průběhu práce a po jejím skončení. V oblasti formulace myšlenek, postojů a názorů došlo ke zlepšení už v průběhu první výuky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to u téměř všech dětí. Nejvýraznější byl rozdíl v projevu u mladších dětí 1. a 2. ročníku. Ten se projevil ještě v průběhu druhé výuky. Fantazii, tvořivost a originalitu uplatňovaly všechny děti po celou dobu první i druhé výuky. Zpočátku jsem ji nepozorovala u prvňáků a druháků, což přikládám nedostatku školních zkušeností. V průběhu činností se jejich projev v tomto směru výrazně zlepšil v návaznosti na typu úlohy. Projevovaly se tvořivěji při aktivitách hravějšího rázu, s ohledem na své zájmy a v souvislosti s charakterovými vlastnostmi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individualitou. Formulaci postupu řešení jsem předem očekávala u dětí od 3. ročníku. </w:t>
      </w:r>
      <w:r w:rsidRPr="00174448">
        <w:rPr>
          <w:rFonts w:ascii="Times New Roman" w:hAnsi="Times New Roman" w:cs="Times New Roman"/>
          <w:sz w:val="24"/>
          <w:szCs w:val="24"/>
        </w:rPr>
        <w:lastRenderedPageBreak/>
        <w:t>Všechny děti dokázaly postup řešení zformulovat celkem přesně, jenom o něco hůře se vyjadřovali oproti starším spolužákům třeťáci. Řešení problémových úloh zvládali prvňáci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druháci s pomocí, ostatní žáci se při řešení dopouštěli menších chyb. Zlepšení jsem pozorovala u druháků, kteří se v průběhu činností stali samostatnějšími. Při uplatňování známých jevů a algoritmů byli viditelně nejlepší páťáci, nejhůře si vedli třeťáci, ale to i</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s ohledem na běžně podávané školní výsledky a možnosti těchto dětí. V podstatě všechny děti ale uplatňování algoritmů ovládaly dobře. Při práci s pracovními listy se projevila úroveň čtenářské gramotnosti žáků. Prvňáci a druháci potřebovali často pomoc při pochopení úkolu, třeťáci potřebovali občas pomoc s objasněním úkolu, čtvrťáci a páťáci pracovali samostatně. K posunu k lepšímu došlo u druháků a třeťáků, kteří nakonec s menšími chybami pracovali samostatně. </w:t>
      </w:r>
    </w:p>
    <w:p w14:paraId="53D8ED3D" w14:textId="7647C41C" w:rsidR="00174448" w:rsidRPr="00174448" w:rsidRDefault="00174448" w:rsidP="00174448">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Celkově došlo k nejvýraznějšímu zlepšení v oblasti formulace myšlenek, postojů a</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názorů, na druhém místě v oblasti fantazie, tvořivosti  a originality a nakonec v oblasti práce s pracovními listy.</w:t>
      </w:r>
    </w:p>
    <w:p w14:paraId="44122AA1" w14:textId="77777777" w:rsidR="00174448" w:rsidRPr="00174448" w:rsidRDefault="00174448" w:rsidP="00174448">
      <w:pPr>
        <w:pStyle w:val="Default"/>
        <w:spacing w:line="360" w:lineRule="auto"/>
        <w:ind w:firstLine="708"/>
        <w:jc w:val="both"/>
      </w:pPr>
      <w:r w:rsidRPr="00174448">
        <w:t xml:space="preserve">Již k prvnímu závěrečnému testu přistoupily děti sebejistěji než k pretestu. V obou závěrečných testech, které byly dětem předloženy se čtrnáctidenním odstupem od výuky, děti odpovídaly téměř správně. Chyby, kterých se dopustily, plynuly spíše z jazykové neobratnosti. U otevřených otázek týkajících se vlastního názoru jsem ocenila posun od subjektivního pohledu ke globálnějšímu. </w:t>
      </w:r>
    </w:p>
    <w:p w14:paraId="07FA4ACB" w14:textId="3A3B61CE"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eastAsia="TimesNewRomanPSMT" w:hAnsi="Times New Roman" w:cs="Times New Roman"/>
          <w:sz w:val="24"/>
          <w:szCs w:val="24"/>
        </w:rPr>
        <w:t xml:space="preserve">Základním smyslem školy je připravovat děti na život. Hledáme cesty, aby se z dítěte stala samostatně myslící bytost, která své dovednosti používá v praktickém životě. </w:t>
      </w:r>
      <w:r w:rsidRPr="00174448">
        <w:rPr>
          <w:rFonts w:ascii="Times New Roman" w:hAnsi="Times New Roman" w:cs="Times New Roman"/>
          <w:sz w:val="24"/>
          <w:szCs w:val="24"/>
        </w:rPr>
        <w:t xml:space="preserve">Posledním cílem mé práce bylo vyhodnocení přínosu, použitelnosti a efektivity aktivizujících metod výuky v prvouce v prostředí malotřídní školy. </w:t>
      </w:r>
      <w:r w:rsidRPr="00174448">
        <w:rPr>
          <w:rFonts w:ascii="Times New Roman" w:eastAsia="TimesNewRomanPSMT" w:hAnsi="Times New Roman" w:cs="Times New Roman"/>
          <w:sz w:val="24"/>
          <w:szCs w:val="24"/>
        </w:rPr>
        <w:t xml:space="preserve">Aktivizující výukové metody umožňují dětem podílet se aktivně na výuce a rozšiřují kompetence dětí tak, aby je ve svém životě uplatňovaly. </w:t>
      </w:r>
      <w:r w:rsidRPr="00174448">
        <w:rPr>
          <w:rFonts w:ascii="Times New Roman" w:hAnsi="Times New Roman" w:cs="Times New Roman"/>
          <w:sz w:val="24"/>
          <w:szCs w:val="24"/>
        </w:rPr>
        <w:t>Ve</w:t>
      </w:r>
      <w:r w:rsidR="0022337C">
        <w:rPr>
          <w:rFonts w:ascii="Times New Roman" w:hAnsi="Times New Roman" w:cs="Times New Roman"/>
          <w:sz w:val="24"/>
          <w:szCs w:val="24"/>
        </w:rPr>
        <w:t> </w:t>
      </w:r>
      <w:r w:rsidRPr="00174448">
        <w:rPr>
          <w:rFonts w:ascii="Times New Roman" w:hAnsi="Times New Roman" w:cs="Times New Roman"/>
          <w:sz w:val="24"/>
          <w:szCs w:val="24"/>
        </w:rPr>
        <w:t xml:space="preserve"> skutečném světě je zapotřebí umět chápat věci v souvislostech, řešit problémy, umět reagovat na různé podněty, být schopen spolupracovat s ostatními. Právě integrovaná tematická výuka poskytuje pro tyto činnosti velký prostor. </w:t>
      </w:r>
      <w:r w:rsidRPr="00174448">
        <w:rPr>
          <w:rFonts w:ascii="Times New Roman" w:eastAsia="TimesNewRomanPSMT" w:hAnsi="Times New Roman" w:cs="Times New Roman"/>
          <w:sz w:val="24"/>
          <w:szCs w:val="24"/>
        </w:rPr>
        <w:t>Model integrované tematické výuky se dá snadno použít v souladu s rámcovým vzdělá</w:t>
      </w:r>
      <w:r w:rsidR="00FB04AF">
        <w:rPr>
          <w:rFonts w:ascii="Times New Roman" w:eastAsia="TimesNewRomanPSMT" w:hAnsi="Times New Roman" w:cs="Times New Roman"/>
          <w:sz w:val="24"/>
          <w:szCs w:val="24"/>
        </w:rPr>
        <w:t>vacím programem</w:t>
      </w:r>
      <w:r w:rsidRPr="00174448">
        <w:rPr>
          <w:rFonts w:ascii="Times New Roman" w:eastAsia="TimesNewRomanPSMT" w:hAnsi="Times New Roman" w:cs="Times New Roman"/>
          <w:sz w:val="24"/>
          <w:szCs w:val="24"/>
        </w:rPr>
        <w:t xml:space="preserve">. Negativem je pro učitele časová náročnost na přípravu. Pozitivy jsou mezipředmětová integrace, propojení témat s reálným životem žáků, využívání skupinové práce, individuální přístup k žákům, formativní hodnocení, sebereflexe a radost z učení.  Po zrealizování integrované tematické výuky mohu říci, že se v prostředí jednotřídky tato metoda osvědčila jako efektivní a přínosná. Osobně ji hodnotím jako velmi vhodnou aktivizující metodu výuky v heterogenní skupině žáků malotřídní školy pro předměty vzdělávací oblasti </w:t>
      </w:r>
      <w:r w:rsidRPr="00174448">
        <w:rPr>
          <w:rFonts w:ascii="Times New Roman" w:eastAsia="TimesNewRomanPSMT" w:hAnsi="Times New Roman" w:cs="Times New Roman"/>
          <w:i/>
          <w:sz w:val="24"/>
          <w:szCs w:val="24"/>
        </w:rPr>
        <w:t>Člověk a jeho svět</w:t>
      </w:r>
      <w:r w:rsidRPr="00174448">
        <w:rPr>
          <w:rFonts w:ascii="Times New Roman" w:eastAsia="TimesNewRomanPSMT" w:hAnsi="Times New Roman" w:cs="Times New Roman"/>
          <w:sz w:val="24"/>
          <w:szCs w:val="24"/>
        </w:rPr>
        <w:t xml:space="preserve">. Po zkušenosti s odučenými výukovými </w:t>
      </w:r>
      <w:r w:rsidRPr="00174448">
        <w:rPr>
          <w:rFonts w:ascii="Times New Roman" w:eastAsia="TimesNewRomanPSMT" w:hAnsi="Times New Roman" w:cs="Times New Roman"/>
          <w:sz w:val="24"/>
          <w:szCs w:val="24"/>
        </w:rPr>
        <w:lastRenderedPageBreak/>
        <w:t>celky bych ale v běžné praxi volila pravidelně zařazované jednodenní téma.</w:t>
      </w:r>
      <w:r w:rsidRPr="00174448">
        <w:rPr>
          <w:rFonts w:ascii="Times New Roman" w:hAnsi="Times New Roman" w:cs="Times New Roman"/>
          <w:sz w:val="24"/>
          <w:szCs w:val="24"/>
        </w:rPr>
        <w:t xml:space="preserve"> Předpokladem mé práce bylo využití integrované tematické výuky jako jedné z mnoha možností využití aktivizujících metod ve výuce na malotřídní škole a to jako metody, která výuku na malotřídní škole zefektivní. Můj předpoklad byl správný a všechny cíle mé diplomové práce byly naplněny.</w:t>
      </w:r>
    </w:p>
    <w:p w14:paraId="2813FB3B" w14:textId="3457A1AE" w:rsidR="00174448" w:rsidRDefault="00174448" w:rsidP="00174448">
      <w:pPr>
        <w:spacing w:line="360" w:lineRule="auto"/>
        <w:ind w:firstLine="708"/>
        <w:jc w:val="both"/>
        <w:rPr>
          <w:rFonts w:ascii="Times New Roman" w:hAnsi="Times New Roman" w:cs="Times New Roman"/>
          <w:sz w:val="24"/>
          <w:szCs w:val="24"/>
        </w:rPr>
      </w:pPr>
    </w:p>
    <w:p w14:paraId="20E25EE3" w14:textId="275EF9AA" w:rsidR="00D33CF3" w:rsidRDefault="00D33CF3" w:rsidP="00174448">
      <w:pPr>
        <w:spacing w:line="360" w:lineRule="auto"/>
        <w:ind w:firstLine="708"/>
        <w:jc w:val="both"/>
        <w:rPr>
          <w:rFonts w:ascii="Times New Roman" w:hAnsi="Times New Roman" w:cs="Times New Roman"/>
          <w:sz w:val="24"/>
          <w:szCs w:val="24"/>
        </w:rPr>
      </w:pPr>
    </w:p>
    <w:p w14:paraId="3FEE0B5C" w14:textId="77777777" w:rsidR="00FB04AF" w:rsidRDefault="00FB04AF" w:rsidP="00174448">
      <w:pPr>
        <w:pStyle w:val="Default"/>
        <w:spacing w:line="360" w:lineRule="auto"/>
        <w:rPr>
          <w:b/>
          <w:sz w:val="32"/>
          <w:szCs w:val="32"/>
        </w:rPr>
      </w:pPr>
    </w:p>
    <w:p w14:paraId="0ECD6110" w14:textId="1323EA97" w:rsidR="00FB04AF" w:rsidRDefault="00FB04AF" w:rsidP="00174448">
      <w:pPr>
        <w:pStyle w:val="Default"/>
        <w:spacing w:line="360" w:lineRule="auto"/>
        <w:rPr>
          <w:b/>
          <w:sz w:val="32"/>
          <w:szCs w:val="32"/>
        </w:rPr>
      </w:pPr>
    </w:p>
    <w:p w14:paraId="63EB52A8" w14:textId="55CEF2E3" w:rsidR="0022337C" w:rsidRDefault="0022337C" w:rsidP="00174448">
      <w:pPr>
        <w:pStyle w:val="Default"/>
        <w:spacing w:line="360" w:lineRule="auto"/>
        <w:rPr>
          <w:b/>
          <w:sz w:val="32"/>
          <w:szCs w:val="32"/>
        </w:rPr>
      </w:pPr>
    </w:p>
    <w:p w14:paraId="7F48D1F7" w14:textId="27ABF954" w:rsidR="0022337C" w:rsidRDefault="0022337C" w:rsidP="00174448">
      <w:pPr>
        <w:pStyle w:val="Default"/>
        <w:spacing w:line="360" w:lineRule="auto"/>
        <w:rPr>
          <w:b/>
          <w:sz w:val="32"/>
          <w:szCs w:val="32"/>
        </w:rPr>
      </w:pPr>
    </w:p>
    <w:p w14:paraId="0B88C417" w14:textId="18D75F27" w:rsidR="0022337C" w:rsidRDefault="0022337C" w:rsidP="00174448">
      <w:pPr>
        <w:pStyle w:val="Default"/>
        <w:spacing w:line="360" w:lineRule="auto"/>
        <w:rPr>
          <w:b/>
          <w:sz w:val="32"/>
          <w:szCs w:val="32"/>
        </w:rPr>
      </w:pPr>
    </w:p>
    <w:p w14:paraId="196A28DF" w14:textId="18AEB45A" w:rsidR="0022337C" w:rsidRDefault="0022337C" w:rsidP="00174448">
      <w:pPr>
        <w:pStyle w:val="Default"/>
        <w:spacing w:line="360" w:lineRule="auto"/>
        <w:rPr>
          <w:b/>
          <w:sz w:val="32"/>
          <w:szCs w:val="32"/>
        </w:rPr>
      </w:pPr>
    </w:p>
    <w:p w14:paraId="0149A329" w14:textId="010513CC" w:rsidR="0022337C" w:rsidRDefault="0022337C" w:rsidP="00174448">
      <w:pPr>
        <w:pStyle w:val="Default"/>
        <w:spacing w:line="360" w:lineRule="auto"/>
        <w:rPr>
          <w:b/>
          <w:sz w:val="32"/>
          <w:szCs w:val="32"/>
        </w:rPr>
      </w:pPr>
    </w:p>
    <w:p w14:paraId="3AD5198E" w14:textId="1C423484" w:rsidR="0022337C" w:rsidRDefault="0022337C" w:rsidP="00174448">
      <w:pPr>
        <w:pStyle w:val="Default"/>
        <w:spacing w:line="360" w:lineRule="auto"/>
        <w:rPr>
          <w:b/>
          <w:sz w:val="32"/>
          <w:szCs w:val="32"/>
        </w:rPr>
      </w:pPr>
    </w:p>
    <w:p w14:paraId="32E5619A" w14:textId="24DE2CE2" w:rsidR="0022337C" w:rsidRDefault="0022337C" w:rsidP="00174448">
      <w:pPr>
        <w:pStyle w:val="Default"/>
        <w:spacing w:line="360" w:lineRule="auto"/>
        <w:rPr>
          <w:b/>
          <w:sz w:val="32"/>
          <w:szCs w:val="32"/>
        </w:rPr>
      </w:pPr>
    </w:p>
    <w:p w14:paraId="7A6CAF11" w14:textId="36851EA1" w:rsidR="0022337C" w:rsidRDefault="0022337C" w:rsidP="00174448">
      <w:pPr>
        <w:pStyle w:val="Default"/>
        <w:spacing w:line="360" w:lineRule="auto"/>
        <w:rPr>
          <w:b/>
          <w:sz w:val="32"/>
          <w:szCs w:val="32"/>
        </w:rPr>
      </w:pPr>
    </w:p>
    <w:p w14:paraId="2BF4DF48" w14:textId="6C2689FF" w:rsidR="0022337C" w:rsidRDefault="0022337C" w:rsidP="00174448">
      <w:pPr>
        <w:pStyle w:val="Default"/>
        <w:spacing w:line="360" w:lineRule="auto"/>
        <w:rPr>
          <w:b/>
          <w:sz w:val="32"/>
          <w:szCs w:val="32"/>
        </w:rPr>
      </w:pPr>
    </w:p>
    <w:p w14:paraId="1D88E85C" w14:textId="77777777" w:rsidR="0022337C" w:rsidRDefault="0022337C" w:rsidP="00174448">
      <w:pPr>
        <w:pStyle w:val="Default"/>
        <w:spacing w:line="360" w:lineRule="auto"/>
        <w:rPr>
          <w:b/>
          <w:sz w:val="32"/>
          <w:szCs w:val="32"/>
        </w:rPr>
      </w:pPr>
    </w:p>
    <w:p w14:paraId="32D22E73" w14:textId="77777777" w:rsidR="00EA129D" w:rsidRDefault="00EA129D" w:rsidP="00174448">
      <w:pPr>
        <w:pStyle w:val="Default"/>
        <w:spacing w:line="360" w:lineRule="auto"/>
        <w:rPr>
          <w:b/>
          <w:sz w:val="32"/>
          <w:szCs w:val="32"/>
        </w:rPr>
      </w:pPr>
    </w:p>
    <w:p w14:paraId="4E5ABE88" w14:textId="77777777" w:rsidR="00EA129D" w:rsidRDefault="00EA129D" w:rsidP="00174448">
      <w:pPr>
        <w:pStyle w:val="Default"/>
        <w:spacing w:line="360" w:lineRule="auto"/>
        <w:rPr>
          <w:b/>
          <w:sz w:val="32"/>
          <w:szCs w:val="32"/>
        </w:rPr>
      </w:pPr>
    </w:p>
    <w:p w14:paraId="2A2802CB" w14:textId="77777777" w:rsidR="00EA129D" w:rsidRDefault="00EA129D" w:rsidP="00174448">
      <w:pPr>
        <w:pStyle w:val="Default"/>
        <w:spacing w:line="360" w:lineRule="auto"/>
        <w:rPr>
          <w:b/>
          <w:sz w:val="32"/>
          <w:szCs w:val="32"/>
        </w:rPr>
      </w:pPr>
    </w:p>
    <w:p w14:paraId="051CE4C4" w14:textId="77777777" w:rsidR="00EA129D" w:rsidRDefault="00EA129D" w:rsidP="00174448">
      <w:pPr>
        <w:pStyle w:val="Default"/>
        <w:spacing w:line="360" w:lineRule="auto"/>
        <w:rPr>
          <w:b/>
          <w:sz w:val="32"/>
          <w:szCs w:val="32"/>
        </w:rPr>
      </w:pPr>
    </w:p>
    <w:p w14:paraId="2BB417AB" w14:textId="77777777" w:rsidR="00EA129D" w:rsidRDefault="00EA129D" w:rsidP="00174448">
      <w:pPr>
        <w:pStyle w:val="Default"/>
        <w:spacing w:line="360" w:lineRule="auto"/>
        <w:rPr>
          <w:b/>
          <w:sz w:val="32"/>
          <w:szCs w:val="32"/>
        </w:rPr>
      </w:pPr>
    </w:p>
    <w:p w14:paraId="1C4C1580" w14:textId="77777777" w:rsidR="00EA129D" w:rsidRDefault="00EA129D" w:rsidP="00174448">
      <w:pPr>
        <w:pStyle w:val="Default"/>
        <w:spacing w:line="360" w:lineRule="auto"/>
        <w:rPr>
          <w:b/>
          <w:sz w:val="32"/>
          <w:szCs w:val="32"/>
        </w:rPr>
      </w:pPr>
    </w:p>
    <w:p w14:paraId="3F95A08D" w14:textId="77777777" w:rsidR="00EA129D" w:rsidRDefault="00EA129D" w:rsidP="00174448">
      <w:pPr>
        <w:pStyle w:val="Default"/>
        <w:spacing w:line="360" w:lineRule="auto"/>
        <w:rPr>
          <w:b/>
          <w:sz w:val="32"/>
          <w:szCs w:val="32"/>
        </w:rPr>
      </w:pPr>
    </w:p>
    <w:p w14:paraId="2199C3BA" w14:textId="00CF7157" w:rsidR="00174448" w:rsidRDefault="00174448" w:rsidP="00174448">
      <w:pPr>
        <w:pStyle w:val="Default"/>
        <w:spacing w:line="360" w:lineRule="auto"/>
        <w:rPr>
          <w:color w:val="92D050"/>
          <w:sz w:val="32"/>
          <w:szCs w:val="32"/>
        </w:rPr>
      </w:pPr>
      <w:r w:rsidRPr="00D33CF3">
        <w:rPr>
          <w:b/>
          <w:sz w:val="32"/>
          <w:szCs w:val="32"/>
        </w:rPr>
        <w:lastRenderedPageBreak/>
        <w:t>Závěr</w:t>
      </w:r>
      <w:r w:rsidRPr="00D33CF3">
        <w:rPr>
          <w:color w:val="92D050"/>
          <w:sz w:val="32"/>
          <w:szCs w:val="32"/>
        </w:rPr>
        <w:t xml:space="preserve"> </w:t>
      </w:r>
    </w:p>
    <w:p w14:paraId="3EC45066" w14:textId="77777777" w:rsidR="00D33CF3" w:rsidRPr="00D33CF3" w:rsidRDefault="00D33CF3" w:rsidP="00D33CF3">
      <w:pPr>
        <w:pStyle w:val="Default"/>
        <w:rPr>
          <w:color w:val="92D050"/>
        </w:rPr>
      </w:pPr>
    </w:p>
    <w:p w14:paraId="22F68060" w14:textId="17C2F35D" w:rsidR="00174448" w:rsidRPr="00174448" w:rsidRDefault="00174448" w:rsidP="00174448">
      <w:pPr>
        <w:autoSpaceDE w:val="0"/>
        <w:autoSpaceDN w:val="0"/>
        <w:adjustRightInd w:val="0"/>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Ve své diplomové práci jsem se zabývala využitím aktivizujících metod výuky v prvouce na malotřídní škole. Zaměřila jsem se na využití integrované tematické výuky a to ze dvou důvodů.  Ačkoli jsem s ní neměla zkušenosti, vše co jsem se o metodě dozvěděla běhe</w:t>
      </w:r>
      <w:r w:rsidR="00104F85">
        <w:rPr>
          <w:rFonts w:ascii="Times New Roman" w:hAnsi="Times New Roman" w:cs="Times New Roman"/>
          <w:sz w:val="24"/>
          <w:szCs w:val="24"/>
        </w:rPr>
        <w:t>m studia, mi připadalo zajímavé a</w:t>
      </w:r>
      <w:r w:rsidRPr="00174448">
        <w:rPr>
          <w:rFonts w:ascii="Times New Roman" w:hAnsi="Times New Roman" w:cs="Times New Roman"/>
          <w:sz w:val="24"/>
          <w:szCs w:val="24"/>
        </w:rPr>
        <w:t xml:space="preserve"> chtěla jsem se tedy o této metodě dozvědět více. Zadruhé jsem předpokládala, že v podmínkách malotřídní školy by</w:t>
      </w:r>
      <w:r w:rsidR="00104F85">
        <w:rPr>
          <w:rFonts w:ascii="Times New Roman" w:hAnsi="Times New Roman" w:cs="Times New Roman"/>
          <w:sz w:val="24"/>
          <w:szCs w:val="24"/>
        </w:rPr>
        <w:t xml:space="preserve"> se</w:t>
      </w:r>
      <w:r w:rsidRPr="00174448">
        <w:rPr>
          <w:rFonts w:ascii="Times New Roman" w:hAnsi="Times New Roman" w:cs="Times New Roman"/>
          <w:sz w:val="24"/>
          <w:szCs w:val="24"/>
        </w:rPr>
        <w:t xml:space="preserve"> tato metoda mohla skvěle uplatnit, protože propojuje předměty a propojuje učivo s reálným životem. Požadavek integrace učiva plyne ze školních vzdělávacích programů a učivo prvního stupně je pro integraci velice vhodné. </w:t>
      </w:r>
    </w:p>
    <w:p w14:paraId="65A7B97D" w14:textId="77A37474" w:rsidR="00174448" w:rsidRPr="00174448" w:rsidRDefault="00174448" w:rsidP="0028319F">
      <w:pPr>
        <w:spacing w:after="0" w:line="360" w:lineRule="auto"/>
        <w:ind w:firstLine="708"/>
        <w:jc w:val="both"/>
        <w:rPr>
          <w:rFonts w:ascii="Times New Roman" w:hAnsi="Times New Roman" w:cs="Times New Roman"/>
          <w:sz w:val="24"/>
          <w:szCs w:val="24"/>
        </w:rPr>
      </w:pPr>
      <w:r w:rsidRPr="00174448">
        <w:rPr>
          <w:rFonts w:ascii="Times New Roman" w:hAnsi="Times New Roman" w:cs="Times New Roman"/>
          <w:sz w:val="24"/>
          <w:szCs w:val="24"/>
        </w:rPr>
        <w:t xml:space="preserve">V první části své diplomové práce jsem zpracovala teoretická východiska z aktuální odborné literatury k problematice využití aktivizujících metod ve výuce prvouky na malotřídní škole. Pro praktickou část mé práce jsem sestavila dvě logicky navazující metodické přípravy integrované tematické výuky a vyhodnotila jsem splnění kognitivních cílů v jednotlivých ročnících na základě pozorování a testů. Zrealizováním </w:t>
      </w:r>
      <w:r w:rsidR="00104F85">
        <w:rPr>
          <w:rFonts w:ascii="Times New Roman" w:hAnsi="Times New Roman" w:cs="Times New Roman"/>
          <w:sz w:val="24"/>
          <w:szCs w:val="24"/>
        </w:rPr>
        <w:t xml:space="preserve">aktivizující metody, </w:t>
      </w:r>
      <w:r w:rsidRPr="00174448">
        <w:rPr>
          <w:rFonts w:ascii="Times New Roman" w:hAnsi="Times New Roman" w:cs="Times New Roman"/>
          <w:sz w:val="24"/>
          <w:szCs w:val="24"/>
        </w:rPr>
        <w:t>integrované tematické výuky</w:t>
      </w:r>
      <w:r w:rsidR="00104F85">
        <w:rPr>
          <w:rFonts w:ascii="Times New Roman" w:hAnsi="Times New Roman" w:cs="Times New Roman"/>
          <w:sz w:val="24"/>
          <w:szCs w:val="24"/>
        </w:rPr>
        <w:t>,</w:t>
      </w:r>
      <w:r w:rsidRPr="00174448">
        <w:rPr>
          <w:rFonts w:ascii="Times New Roman" w:hAnsi="Times New Roman" w:cs="Times New Roman"/>
          <w:sz w:val="24"/>
          <w:szCs w:val="24"/>
        </w:rPr>
        <w:t xml:space="preserve"> jsem ověřila její výukový potenciál – přínos, použitelnost a efektivitu v prvouce  v podmínkách malotřídní školy. Předpokládala jsem, že tato aktivizující metoda se projeví jako vhodná metoda pro výuku prvouky na malotřídní škole. Cíle mé práce byly naplněny a můj předpoklad se potvrdil. </w:t>
      </w:r>
    </w:p>
    <w:p w14:paraId="6E83EFB6" w14:textId="4ED3E872" w:rsidR="00174448" w:rsidRPr="00174448" w:rsidRDefault="00174448" w:rsidP="0028319F">
      <w:pPr>
        <w:autoSpaceDE w:val="0"/>
        <w:autoSpaceDN w:val="0"/>
        <w:adjustRightInd w:val="0"/>
        <w:spacing w:after="0" w:line="360" w:lineRule="auto"/>
        <w:ind w:firstLine="708"/>
        <w:jc w:val="both"/>
        <w:rPr>
          <w:rFonts w:ascii="Times New Roman" w:hAnsi="Times New Roman" w:cs="Times New Roman"/>
          <w:b/>
          <w:color w:val="0070C0"/>
          <w:sz w:val="24"/>
          <w:szCs w:val="24"/>
        </w:rPr>
      </w:pPr>
      <w:r w:rsidRPr="00174448">
        <w:rPr>
          <w:rFonts w:ascii="Times New Roman" w:eastAsia="TimesNewRomanPSMT" w:hAnsi="Times New Roman" w:cs="Times New Roman"/>
          <w:sz w:val="24"/>
          <w:szCs w:val="24"/>
        </w:rPr>
        <w:t>Tato diplomová práce má pro mě vel</w:t>
      </w:r>
      <w:r w:rsidR="008E1DF6">
        <w:rPr>
          <w:rFonts w:ascii="Times New Roman" w:eastAsia="TimesNewRomanPSMT" w:hAnsi="Times New Roman" w:cs="Times New Roman"/>
          <w:sz w:val="24"/>
          <w:szCs w:val="24"/>
        </w:rPr>
        <w:t xml:space="preserve">ký význam z hlediska mého </w:t>
      </w:r>
      <w:r w:rsidRPr="00174448">
        <w:rPr>
          <w:rFonts w:ascii="Times New Roman" w:eastAsia="TimesNewRomanPSMT" w:hAnsi="Times New Roman" w:cs="Times New Roman"/>
          <w:sz w:val="24"/>
          <w:szCs w:val="24"/>
        </w:rPr>
        <w:t xml:space="preserve"> přístupu k</w:t>
      </w:r>
      <w:r w:rsidR="0022337C">
        <w:rPr>
          <w:rFonts w:ascii="Times New Roman" w:eastAsia="TimesNewRomanPSMT" w:hAnsi="Times New Roman" w:cs="Times New Roman"/>
          <w:sz w:val="24"/>
          <w:szCs w:val="24"/>
        </w:rPr>
        <w:t> </w:t>
      </w:r>
      <w:r w:rsidRPr="00174448">
        <w:rPr>
          <w:rFonts w:ascii="Times New Roman" w:eastAsia="TimesNewRomanPSMT" w:hAnsi="Times New Roman" w:cs="Times New Roman"/>
          <w:sz w:val="24"/>
          <w:szCs w:val="24"/>
        </w:rPr>
        <w:t xml:space="preserve"> vyučování. Dle mého názoru je důležité do výuky</w:t>
      </w:r>
      <w:r w:rsidR="00104F85">
        <w:rPr>
          <w:rFonts w:ascii="Times New Roman" w:eastAsia="TimesNewRomanPSMT" w:hAnsi="Times New Roman" w:cs="Times New Roman"/>
          <w:sz w:val="24"/>
          <w:szCs w:val="24"/>
        </w:rPr>
        <w:t xml:space="preserve"> aktivizující metody  zařazovat. Učení je</w:t>
      </w:r>
      <w:r w:rsidRPr="00174448">
        <w:rPr>
          <w:rFonts w:ascii="Times New Roman" w:eastAsia="TimesNewRomanPSMT" w:hAnsi="Times New Roman" w:cs="Times New Roman"/>
          <w:sz w:val="24"/>
          <w:szCs w:val="24"/>
        </w:rPr>
        <w:t xml:space="preserve"> pro děti přirozenější, smysluplnější, motivující a zábavné. Prostřednictvím těchto metod získávají nové zkušenosti, návyky a dovednosti, klíčové kompetence pro život. </w:t>
      </w:r>
      <w:r w:rsidRPr="00174448">
        <w:rPr>
          <w:rFonts w:ascii="Times New Roman" w:hAnsi="Times New Roman" w:cs="Times New Roman"/>
          <w:sz w:val="24"/>
          <w:szCs w:val="24"/>
        </w:rPr>
        <w:t>Model integrované tematické výuky se mi v prvouce na malotřídní škole velmi osvědčil. Tam, kde třídní učitel učí všechny nebo většinu předmětů, je vhodné spojovat hodiny do jednoho vyučovacího celku, využívat mezipředmětových vztahů a propojovat učivo se skutečným životem žáků. Osobně bych se integrované tematické výuce  chtěla věnovat i nadále a využívat ji v praxi.</w:t>
      </w:r>
    </w:p>
    <w:p w14:paraId="56900A42" w14:textId="77777777" w:rsidR="00174448" w:rsidRPr="00174448" w:rsidRDefault="00174448" w:rsidP="00174448">
      <w:pPr>
        <w:spacing w:line="360" w:lineRule="auto"/>
        <w:ind w:firstLine="708"/>
        <w:jc w:val="both"/>
        <w:rPr>
          <w:rFonts w:ascii="Times New Roman" w:hAnsi="Times New Roman" w:cs="Times New Roman"/>
          <w:sz w:val="24"/>
          <w:szCs w:val="24"/>
        </w:rPr>
      </w:pPr>
    </w:p>
    <w:p w14:paraId="6EE66A9A" w14:textId="77777777" w:rsidR="00174448" w:rsidRPr="00174448" w:rsidRDefault="00174448" w:rsidP="00174448">
      <w:pPr>
        <w:autoSpaceDE w:val="0"/>
        <w:autoSpaceDN w:val="0"/>
        <w:adjustRightInd w:val="0"/>
        <w:spacing w:after="0" w:line="360" w:lineRule="auto"/>
        <w:jc w:val="both"/>
        <w:rPr>
          <w:rFonts w:ascii="Times New Roman" w:eastAsia="TimesNewRomanPSMT" w:hAnsi="Times New Roman" w:cs="Times New Roman"/>
          <w:color w:val="0070C0"/>
          <w:sz w:val="24"/>
          <w:szCs w:val="24"/>
        </w:rPr>
      </w:pPr>
    </w:p>
    <w:p w14:paraId="16FDA561" w14:textId="60A3EA54" w:rsidR="00174448" w:rsidRDefault="00174448" w:rsidP="00174448">
      <w:pPr>
        <w:spacing w:line="360" w:lineRule="auto"/>
        <w:rPr>
          <w:rFonts w:ascii="Times New Roman" w:hAnsi="Times New Roman" w:cs="Times New Roman"/>
          <w:b/>
          <w:sz w:val="24"/>
          <w:szCs w:val="24"/>
        </w:rPr>
      </w:pPr>
    </w:p>
    <w:p w14:paraId="0B619114" w14:textId="77777777" w:rsidR="00D33CF3" w:rsidRPr="00174448" w:rsidRDefault="00D33CF3" w:rsidP="00174448">
      <w:pPr>
        <w:spacing w:line="360" w:lineRule="auto"/>
        <w:rPr>
          <w:rFonts w:ascii="Times New Roman" w:hAnsi="Times New Roman" w:cs="Times New Roman"/>
          <w:b/>
          <w:sz w:val="24"/>
          <w:szCs w:val="24"/>
        </w:rPr>
      </w:pPr>
    </w:p>
    <w:p w14:paraId="1BBE3FA0" w14:textId="77777777" w:rsidR="00174448" w:rsidRPr="00174448" w:rsidRDefault="00174448" w:rsidP="00174448">
      <w:pPr>
        <w:tabs>
          <w:tab w:val="left" w:pos="3423"/>
        </w:tabs>
        <w:spacing w:line="360" w:lineRule="auto"/>
        <w:rPr>
          <w:rFonts w:ascii="Times New Roman" w:hAnsi="Times New Roman" w:cs="Times New Roman"/>
          <w:sz w:val="24"/>
          <w:szCs w:val="24"/>
        </w:rPr>
      </w:pPr>
      <w:r w:rsidRPr="00174448">
        <w:rPr>
          <w:rFonts w:ascii="Times New Roman" w:hAnsi="Times New Roman" w:cs="Times New Roman"/>
          <w:sz w:val="24"/>
          <w:szCs w:val="24"/>
        </w:rPr>
        <w:tab/>
      </w:r>
    </w:p>
    <w:p w14:paraId="27B5CD7E" w14:textId="77777777" w:rsidR="008E1DF6" w:rsidRDefault="008E1DF6" w:rsidP="00174448">
      <w:pPr>
        <w:spacing w:after="0" w:line="360" w:lineRule="auto"/>
        <w:jc w:val="both"/>
        <w:rPr>
          <w:rFonts w:ascii="Times New Roman" w:hAnsi="Times New Roman" w:cs="Times New Roman"/>
          <w:b/>
          <w:sz w:val="32"/>
          <w:szCs w:val="32"/>
        </w:rPr>
      </w:pPr>
    </w:p>
    <w:p w14:paraId="2AC97FB5" w14:textId="0BF095F7" w:rsidR="00D33CF3" w:rsidRPr="00D33CF3" w:rsidRDefault="00D33CF3" w:rsidP="00174448">
      <w:pPr>
        <w:spacing w:after="0" w:line="360" w:lineRule="auto"/>
        <w:jc w:val="both"/>
        <w:rPr>
          <w:rFonts w:ascii="Times New Roman" w:hAnsi="Times New Roman" w:cs="Times New Roman"/>
          <w:b/>
          <w:sz w:val="32"/>
          <w:szCs w:val="32"/>
        </w:rPr>
      </w:pPr>
      <w:r>
        <w:rPr>
          <w:rFonts w:ascii="Times New Roman" w:hAnsi="Times New Roman" w:cs="Times New Roman"/>
          <w:b/>
          <w:sz w:val="32"/>
          <w:szCs w:val="32"/>
        </w:rPr>
        <w:lastRenderedPageBreak/>
        <w:t>Seznam zdrojů</w:t>
      </w:r>
    </w:p>
    <w:p w14:paraId="5B5E36F4" w14:textId="47B2A0A4"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ČÁP, Jan a Jiří MAREŠ. </w:t>
      </w:r>
      <w:r w:rsidRPr="00174448">
        <w:rPr>
          <w:rFonts w:ascii="Times New Roman" w:hAnsi="Times New Roman" w:cs="Times New Roman"/>
          <w:i/>
          <w:iCs/>
          <w:sz w:val="24"/>
          <w:szCs w:val="24"/>
        </w:rPr>
        <w:t>Psychologie pro učitele</w:t>
      </w:r>
      <w:r w:rsidRPr="00174448">
        <w:rPr>
          <w:rFonts w:ascii="Times New Roman" w:hAnsi="Times New Roman" w:cs="Times New Roman"/>
          <w:sz w:val="24"/>
          <w:szCs w:val="24"/>
        </w:rPr>
        <w:t>. Vyd. 1. Praha: Portál, 2001. ISBN 80-7178-463-X.</w:t>
      </w:r>
    </w:p>
    <w:p w14:paraId="486F0841"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FISHER, Robert. </w:t>
      </w:r>
      <w:r w:rsidRPr="00174448">
        <w:rPr>
          <w:rFonts w:ascii="Times New Roman" w:hAnsi="Times New Roman" w:cs="Times New Roman"/>
          <w:i/>
          <w:iCs/>
          <w:sz w:val="24"/>
          <w:szCs w:val="24"/>
        </w:rPr>
        <w:t>Učíme děti myslet a učit se: praktický průvodce strategiemi vyučování</w:t>
      </w:r>
      <w:r w:rsidRPr="00174448">
        <w:rPr>
          <w:rFonts w:ascii="Times New Roman" w:hAnsi="Times New Roman" w:cs="Times New Roman"/>
          <w:sz w:val="24"/>
          <w:szCs w:val="24"/>
        </w:rPr>
        <w:t>. Vyd. 3. Přeložil Karel BALCAR. Praha: Portál, 2011. Pedagogická praxe (Portál). ISBN 978-80-262-0043-7.</w:t>
      </w:r>
    </w:p>
    <w:p w14:paraId="669C88BE"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GAVORA, Peter. Naivné teórie dieťaťa a ich pedagogické využitie. </w:t>
      </w:r>
      <w:r w:rsidRPr="00174448">
        <w:rPr>
          <w:rFonts w:ascii="Times New Roman" w:hAnsi="Times New Roman" w:cs="Times New Roman"/>
          <w:i/>
          <w:iCs/>
          <w:sz w:val="24"/>
          <w:szCs w:val="24"/>
        </w:rPr>
        <w:t>Pedagogika</w:t>
      </w:r>
      <w:r w:rsidRPr="00174448">
        <w:rPr>
          <w:rFonts w:ascii="Times New Roman" w:hAnsi="Times New Roman" w:cs="Times New Roman"/>
          <w:sz w:val="24"/>
          <w:szCs w:val="24"/>
        </w:rPr>
        <w:t xml:space="preserve">. 1992, </w:t>
      </w:r>
      <w:r w:rsidRPr="00174448">
        <w:rPr>
          <w:rFonts w:ascii="Times New Roman" w:hAnsi="Times New Roman" w:cs="Times New Roman"/>
          <w:b/>
          <w:bCs/>
          <w:sz w:val="24"/>
          <w:szCs w:val="24"/>
        </w:rPr>
        <w:t>42</w:t>
      </w:r>
      <w:r w:rsidRPr="00174448">
        <w:rPr>
          <w:rFonts w:ascii="Times New Roman" w:hAnsi="Times New Roman" w:cs="Times New Roman"/>
          <w:sz w:val="24"/>
          <w:szCs w:val="24"/>
        </w:rPr>
        <w:t>(1), 95-102.</w:t>
      </w:r>
    </w:p>
    <w:p w14:paraId="1E36C6C7"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HORKÁ, Hana. </w:t>
      </w:r>
      <w:r w:rsidRPr="00174448">
        <w:rPr>
          <w:rFonts w:ascii="Times New Roman" w:hAnsi="Times New Roman" w:cs="Times New Roman"/>
          <w:i/>
          <w:iCs/>
          <w:sz w:val="24"/>
          <w:szCs w:val="24"/>
        </w:rPr>
        <w:t>Výchova pro 21. století: koncepce globální výchovy v podmínkách české školy</w:t>
      </w:r>
      <w:r w:rsidRPr="00174448">
        <w:rPr>
          <w:rFonts w:ascii="Times New Roman" w:hAnsi="Times New Roman" w:cs="Times New Roman"/>
          <w:sz w:val="24"/>
          <w:szCs w:val="24"/>
        </w:rPr>
        <w:t>. 2. rozš. a dopl. vyd. Brno: Paido, 2000. Edice pedagogické literatury. ISBN 80-85931-85-0.</w:t>
      </w:r>
    </w:p>
    <w:p w14:paraId="36748D65"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KALHOUS, Zdeněk a Otto OBST. </w:t>
      </w:r>
      <w:r w:rsidRPr="00174448">
        <w:rPr>
          <w:rFonts w:ascii="Times New Roman" w:hAnsi="Times New Roman" w:cs="Times New Roman"/>
          <w:i/>
          <w:iCs/>
          <w:sz w:val="24"/>
          <w:szCs w:val="24"/>
        </w:rPr>
        <w:t>Školní didaktika</w:t>
      </w:r>
      <w:r w:rsidRPr="00174448">
        <w:rPr>
          <w:rFonts w:ascii="Times New Roman" w:hAnsi="Times New Roman" w:cs="Times New Roman"/>
          <w:sz w:val="24"/>
          <w:szCs w:val="24"/>
        </w:rPr>
        <w:t>. Vyd. 2. Praha: Portál, 2009. ISBN 978-80-7367-571-4.</w:t>
      </w:r>
    </w:p>
    <w:p w14:paraId="30613203"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KASÍKOVÁ, Hana. </w:t>
      </w:r>
      <w:r w:rsidRPr="00174448">
        <w:rPr>
          <w:rFonts w:ascii="Times New Roman" w:hAnsi="Times New Roman" w:cs="Times New Roman"/>
          <w:i/>
          <w:iCs/>
          <w:sz w:val="24"/>
          <w:szCs w:val="24"/>
        </w:rPr>
        <w:t>Kooperativní učení, kooperativní škola</w:t>
      </w:r>
      <w:r w:rsidRPr="00174448">
        <w:rPr>
          <w:rFonts w:ascii="Times New Roman" w:hAnsi="Times New Roman" w:cs="Times New Roman"/>
          <w:sz w:val="24"/>
          <w:szCs w:val="24"/>
        </w:rPr>
        <w:t>. Vydání 3., rozšířené a aktualizované. Praha: Portál, 2016. ISBN 978-80-262-0983-6.</w:t>
      </w:r>
    </w:p>
    <w:p w14:paraId="1BC85A29"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KASÍKOVÁ, Hana. </w:t>
      </w:r>
      <w:r w:rsidRPr="00174448">
        <w:rPr>
          <w:rFonts w:ascii="Times New Roman" w:hAnsi="Times New Roman" w:cs="Times New Roman"/>
          <w:i/>
          <w:iCs/>
          <w:sz w:val="24"/>
          <w:szCs w:val="24"/>
        </w:rPr>
        <w:t>Učíme (se) spolupráci spoluprací</w:t>
      </w:r>
      <w:r w:rsidRPr="00174448">
        <w:rPr>
          <w:rFonts w:ascii="Times New Roman" w:hAnsi="Times New Roman" w:cs="Times New Roman"/>
          <w:sz w:val="24"/>
          <w:szCs w:val="24"/>
        </w:rPr>
        <w:t>. Kladno: AISIS, 2005. ISBN 80-239-4668-4.</w:t>
      </w:r>
    </w:p>
    <w:p w14:paraId="70378BCB"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KOLLÁRIKOVÁ, Zuzana a Branislav PUPALA, ed. </w:t>
      </w:r>
      <w:r w:rsidRPr="00174448">
        <w:rPr>
          <w:rFonts w:ascii="Times New Roman" w:hAnsi="Times New Roman" w:cs="Times New Roman"/>
          <w:i/>
          <w:iCs/>
          <w:sz w:val="24"/>
          <w:szCs w:val="24"/>
        </w:rPr>
        <w:t>Předškolní a primární pedagogika: Predškolská a elementárna pedagogika</w:t>
      </w:r>
      <w:r w:rsidRPr="00174448">
        <w:rPr>
          <w:rFonts w:ascii="Times New Roman" w:hAnsi="Times New Roman" w:cs="Times New Roman"/>
          <w:sz w:val="24"/>
          <w:szCs w:val="24"/>
        </w:rPr>
        <w:t>. Vyd. 2. Praha: Portál, 2010. ISBN 978-80-7367-828-9.</w:t>
      </w:r>
    </w:p>
    <w:p w14:paraId="1F3276CA" w14:textId="25D935C1" w:rsidR="00C448AE" w:rsidRPr="00C448AE" w:rsidRDefault="00C448AE" w:rsidP="00174448">
      <w:pPr>
        <w:spacing w:after="0" w:line="360" w:lineRule="auto"/>
        <w:jc w:val="both"/>
        <w:rPr>
          <w:rFonts w:ascii="Times New Roman" w:eastAsia="Times New Roman" w:hAnsi="Times New Roman" w:cs="Times New Roman"/>
          <w:sz w:val="24"/>
          <w:szCs w:val="24"/>
          <w:lang w:eastAsia="cs-CZ"/>
        </w:rPr>
      </w:pPr>
      <w:r w:rsidRPr="00C448AE">
        <w:rPr>
          <w:rFonts w:ascii="Times New Roman" w:hAnsi="Times New Roman" w:cs="Times New Roman"/>
          <w:sz w:val="24"/>
          <w:szCs w:val="24"/>
        </w:rPr>
        <w:t xml:space="preserve">KOVALIK, Susan a Karen D. OLSEN. </w:t>
      </w:r>
      <w:r w:rsidRPr="00C448AE">
        <w:rPr>
          <w:rFonts w:ascii="Times New Roman" w:hAnsi="Times New Roman" w:cs="Times New Roman"/>
          <w:i/>
          <w:iCs/>
          <w:sz w:val="24"/>
          <w:szCs w:val="24"/>
        </w:rPr>
        <w:t>Integrovaná tematická výuka: model</w:t>
      </w:r>
      <w:r w:rsidRPr="00C448AE">
        <w:rPr>
          <w:rFonts w:ascii="Times New Roman" w:hAnsi="Times New Roman" w:cs="Times New Roman"/>
          <w:sz w:val="24"/>
          <w:szCs w:val="24"/>
        </w:rPr>
        <w:t>. 2. opr. vyd. Kroměříž: Spirála, 1995. Vzdělávání pro 21. století. ISBN 80-901873-1-5.</w:t>
      </w:r>
    </w:p>
    <w:p w14:paraId="1DFACDBB" w14:textId="0DC6D051" w:rsidR="00F20ADE" w:rsidRPr="00174448" w:rsidRDefault="00F20ADE" w:rsidP="00174448">
      <w:pPr>
        <w:spacing w:after="0" w:line="360" w:lineRule="auto"/>
        <w:jc w:val="both"/>
        <w:rPr>
          <w:rFonts w:ascii="Times New Roman" w:eastAsia="Times New Roman" w:hAnsi="Times New Roman" w:cs="Times New Roman"/>
          <w:sz w:val="24"/>
          <w:szCs w:val="24"/>
          <w:lang w:eastAsia="cs-CZ"/>
        </w:rPr>
      </w:pPr>
      <w:r w:rsidRPr="00174448">
        <w:rPr>
          <w:rFonts w:ascii="Times New Roman" w:eastAsia="Times New Roman" w:hAnsi="Times New Roman" w:cs="Times New Roman"/>
          <w:sz w:val="24"/>
          <w:szCs w:val="24"/>
          <w:lang w:eastAsia="cs-CZ"/>
        </w:rPr>
        <w:t xml:space="preserve">KUSÁK, Pavel a Pavel DAŘÍLEK. </w:t>
      </w:r>
      <w:r w:rsidRPr="00174448">
        <w:rPr>
          <w:rFonts w:ascii="Times New Roman" w:eastAsia="Times New Roman" w:hAnsi="Times New Roman" w:cs="Times New Roman"/>
          <w:i/>
          <w:iCs/>
          <w:sz w:val="24"/>
          <w:szCs w:val="24"/>
          <w:lang w:eastAsia="cs-CZ"/>
        </w:rPr>
        <w:t>Pedagogická psychologie</w:t>
      </w:r>
      <w:r w:rsidRPr="00174448">
        <w:rPr>
          <w:rFonts w:ascii="Times New Roman" w:eastAsia="Times New Roman" w:hAnsi="Times New Roman" w:cs="Times New Roman"/>
          <w:sz w:val="24"/>
          <w:szCs w:val="24"/>
          <w:lang w:eastAsia="cs-CZ"/>
        </w:rPr>
        <w:t>. 2. vyd. Olomouc: Univerzita Palackého, Pedagogická fakulta, 2001. ISBN 80-244-0294-7.</w:t>
      </w:r>
    </w:p>
    <w:p w14:paraId="39B33076" w14:textId="77777777" w:rsidR="00F20ADE" w:rsidRPr="00174448" w:rsidRDefault="00F20ADE" w:rsidP="00174448">
      <w:pPr>
        <w:spacing w:after="0" w:line="360" w:lineRule="auto"/>
        <w:jc w:val="both"/>
        <w:rPr>
          <w:rFonts w:ascii="Times New Roman" w:eastAsia="Times New Roman" w:hAnsi="Times New Roman" w:cs="Times New Roman"/>
          <w:sz w:val="24"/>
          <w:szCs w:val="24"/>
          <w:lang w:eastAsia="cs-CZ"/>
        </w:rPr>
      </w:pPr>
      <w:r w:rsidRPr="00174448">
        <w:rPr>
          <w:rFonts w:ascii="Times New Roman" w:hAnsi="Times New Roman" w:cs="Times New Roman"/>
          <w:sz w:val="24"/>
          <w:szCs w:val="24"/>
        </w:rPr>
        <w:t xml:space="preserve">LOKŠOVÁ, Irena. </w:t>
      </w:r>
      <w:r w:rsidRPr="00174448">
        <w:rPr>
          <w:rFonts w:ascii="Times New Roman" w:hAnsi="Times New Roman" w:cs="Times New Roman"/>
          <w:i/>
          <w:iCs/>
          <w:sz w:val="24"/>
          <w:szCs w:val="24"/>
        </w:rPr>
        <w:t>Tvořivé vyučování</w:t>
      </w:r>
      <w:r w:rsidRPr="00174448">
        <w:rPr>
          <w:rFonts w:ascii="Times New Roman" w:hAnsi="Times New Roman" w:cs="Times New Roman"/>
          <w:sz w:val="24"/>
          <w:szCs w:val="24"/>
        </w:rPr>
        <w:t>. Praha: Grada, 2003. Výchova a vzdělávání. ISBN 80-247-0374-2.</w:t>
      </w:r>
    </w:p>
    <w:p w14:paraId="2A56FB2E"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MAŇÁK, Josef a Vlastimil ŠVEC. </w:t>
      </w:r>
      <w:r w:rsidRPr="00174448">
        <w:rPr>
          <w:rFonts w:ascii="Times New Roman" w:hAnsi="Times New Roman" w:cs="Times New Roman"/>
          <w:i/>
          <w:iCs/>
          <w:sz w:val="24"/>
          <w:szCs w:val="24"/>
        </w:rPr>
        <w:t>Výukové metody</w:t>
      </w:r>
      <w:r w:rsidRPr="00174448">
        <w:rPr>
          <w:rFonts w:ascii="Times New Roman" w:hAnsi="Times New Roman" w:cs="Times New Roman"/>
          <w:sz w:val="24"/>
          <w:szCs w:val="24"/>
        </w:rPr>
        <w:t>. Brno: Paido, 2003. ISBN 80-7315-039-5.</w:t>
      </w:r>
    </w:p>
    <w:p w14:paraId="18DA1A62"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PIAGET, Jean a Bärbel INHELDER. </w:t>
      </w:r>
      <w:r w:rsidRPr="00174448">
        <w:rPr>
          <w:rFonts w:ascii="Times New Roman" w:hAnsi="Times New Roman" w:cs="Times New Roman"/>
          <w:i/>
          <w:iCs/>
          <w:sz w:val="24"/>
          <w:szCs w:val="24"/>
        </w:rPr>
        <w:t>Psychologie dítěte</w:t>
      </w:r>
      <w:r w:rsidRPr="00174448">
        <w:rPr>
          <w:rFonts w:ascii="Times New Roman" w:hAnsi="Times New Roman" w:cs="Times New Roman"/>
          <w:sz w:val="24"/>
          <w:szCs w:val="24"/>
        </w:rPr>
        <w:t>. Vyd. 3., V nakl. Portál 4. Praha: Portál, 2001. ISBN 80-7178-608-X.</w:t>
      </w:r>
    </w:p>
    <w:p w14:paraId="0232D5D5" w14:textId="030EBC9A"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PODROUŽEK, Ladislav. </w:t>
      </w:r>
      <w:r w:rsidRPr="00174448">
        <w:rPr>
          <w:rFonts w:ascii="Times New Roman" w:hAnsi="Times New Roman" w:cs="Times New Roman"/>
          <w:i/>
          <w:iCs/>
          <w:sz w:val="24"/>
          <w:szCs w:val="24"/>
        </w:rPr>
        <w:t>Integrovaná výuka na základní škole v teorii a praxi</w:t>
      </w:r>
      <w:r w:rsidRPr="00174448">
        <w:rPr>
          <w:rFonts w:ascii="Times New Roman" w:hAnsi="Times New Roman" w:cs="Times New Roman"/>
          <w:sz w:val="24"/>
          <w:szCs w:val="24"/>
        </w:rPr>
        <w:t>. Plzeň: Fraus, 2002. Zkušenosti, nápady, inspirace. ISBN 80-7238-157-1.</w:t>
      </w:r>
    </w:p>
    <w:p w14:paraId="1CB31C74" w14:textId="77777777" w:rsidR="00071304" w:rsidRPr="00174448" w:rsidRDefault="00071304"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PRŮCHA, Jan, Eliška WALTEROVÁ a Jiří MAREŠ. </w:t>
      </w:r>
      <w:r w:rsidRPr="00174448">
        <w:rPr>
          <w:rFonts w:ascii="Times New Roman" w:hAnsi="Times New Roman" w:cs="Times New Roman"/>
          <w:i/>
          <w:iCs/>
          <w:sz w:val="24"/>
          <w:szCs w:val="24"/>
        </w:rPr>
        <w:t>Pedagogický slovník</w:t>
      </w:r>
      <w:r w:rsidRPr="00174448">
        <w:rPr>
          <w:rFonts w:ascii="Times New Roman" w:hAnsi="Times New Roman" w:cs="Times New Roman"/>
          <w:sz w:val="24"/>
          <w:szCs w:val="24"/>
        </w:rPr>
        <w:t>. 7., aktualiz. a rozš. vyd. Praha: Portál, 2013. ISBN 978-80-262-0403-9.</w:t>
      </w:r>
    </w:p>
    <w:p w14:paraId="015E480D" w14:textId="130CDBCD" w:rsidR="00E04915" w:rsidRPr="00174448" w:rsidRDefault="00E04915" w:rsidP="00174448">
      <w:pPr>
        <w:autoSpaceDE w:val="0"/>
        <w:autoSpaceDN w:val="0"/>
        <w:adjustRightInd w:val="0"/>
        <w:spacing w:after="0" w:line="360" w:lineRule="auto"/>
        <w:rPr>
          <w:rFonts w:ascii="Times New Roman" w:hAnsi="Times New Roman" w:cs="Times New Roman"/>
          <w:color w:val="000000"/>
          <w:sz w:val="24"/>
          <w:szCs w:val="24"/>
        </w:rPr>
      </w:pPr>
      <w:r w:rsidRPr="00174448">
        <w:rPr>
          <w:rFonts w:ascii="Times New Roman" w:hAnsi="Times New Roman" w:cs="Times New Roman"/>
          <w:color w:val="000000"/>
          <w:sz w:val="24"/>
          <w:szCs w:val="24"/>
        </w:rPr>
        <w:t>Rámcový vzdělávací program pro základní vzděl</w:t>
      </w:r>
      <w:r w:rsidR="00A35135" w:rsidRPr="00174448">
        <w:rPr>
          <w:rFonts w:ascii="Times New Roman" w:hAnsi="Times New Roman" w:cs="Times New Roman"/>
          <w:color w:val="000000"/>
          <w:sz w:val="24"/>
          <w:szCs w:val="24"/>
        </w:rPr>
        <w:t>ávání. [on-line] Dostupné z</w:t>
      </w:r>
      <w:r w:rsidRPr="00174448">
        <w:rPr>
          <w:rFonts w:ascii="Times New Roman" w:hAnsi="Times New Roman" w:cs="Times New Roman"/>
          <w:color w:val="000000"/>
          <w:sz w:val="24"/>
          <w:szCs w:val="24"/>
        </w:rPr>
        <w:t>:</w:t>
      </w:r>
    </w:p>
    <w:p w14:paraId="18FED552" w14:textId="77777777" w:rsidR="00E04915" w:rsidRPr="00174448" w:rsidRDefault="00E04915" w:rsidP="00D33CF3">
      <w:pPr>
        <w:autoSpaceDE w:val="0"/>
        <w:autoSpaceDN w:val="0"/>
        <w:adjustRightInd w:val="0"/>
        <w:spacing w:after="0" w:line="360" w:lineRule="auto"/>
        <w:jc w:val="both"/>
        <w:rPr>
          <w:rFonts w:ascii="Times New Roman" w:hAnsi="Times New Roman" w:cs="Times New Roman"/>
          <w:color w:val="0000FF"/>
          <w:sz w:val="24"/>
          <w:szCs w:val="24"/>
        </w:rPr>
      </w:pPr>
      <w:r w:rsidRPr="00174448">
        <w:rPr>
          <w:rFonts w:ascii="Times New Roman" w:hAnsi="Times New Roman" w:cs="Times New Roman"/>
          <w:color w:val="0000FF"/>
          <w:sz w:val="24"/>
          <w:szCs w:val="24"/>
        </w:rPr>
        <w:lastRenderedPageBreak/>
        <w:t>http://www.msmt.cz/vzdelavani/zakladni-vzdelavani/upraveny-ramcovy-vzdelavaci-programpro-</w:t>
      </w:r>
    </w:p>
    <w:p w14:paraId="67661DFC" w14:textId="034A5FEB" w:rsidR="00E04915" w:rsidRPr="00174448" w:rsidRDefault="00E04915" w:rsidP="00D33CF3">
      <w:pPr>
        <w:spacing w:after="0" w:line="360" w:lineRule="auto"/>
        <w:jc w:val="both"/>
        <w:rPr>
          <w:rFonts w:ascii="Times New Roman" w:hAnsi="Times New Roman" w:cs="Times New Roman"/>
          <w:sz w:val="24"/>
          <w:szCs w:val="24"/>
        </w:rPr>
      </w:pPr>
      <w:r w:rsidRPr="00174448">
        <w:rPr>
          <w:rFonts w:ascii="Times New Roman" w:hAnsi="Times New Roman" w:cs="Times New Roman"/>
          <w:color w:val="0000FF"/>
          <w:sz w:val="24"/>
          <w:szCs w:val="24"/>
        </w:rPr>
        <w:t>zakladni-vzdelavani</w:t>
      </w:r>
    </w:p>
    <w:p w14:paraId="3AEFA9E4" w14:textId="3406C70B" w:rsidR="00E04915" w:rsidRPr="00174448" w:rsidRDefault="00E04915" w:rsidP="00174448">
      <w:pPr>
        <w:spacing w:after="0" w:line="360" w:lineRule="auto"/>
        <w:jc w:val="both"/>
        <w:rPr>
          <w:rFonts w:ascii="Times New Roman" w:eastAsia="Times New Roman" w:hAnsi="Times New Roman" w:cs="Times New Roman"/>
          <w:sz w:val="24"/>
          <w:szCs w:val="24"/>
          <w:lang w:eastAsia="cs-CZ"/>
        </w:rPr>
      </w:pPr>
      <w:r w:rsidRPr="00174448">
        <w:rPr>
          <w:rFonts w:ascii="Times New Roman" w:hAnsi="Times New Roman" w:cs="Times New Roman"/>
          <w:sz w:val="24"/>
          <w:szCs w:val="24"/>
        </w:rPr>
        <w:t xml:space="preserve">RAŠKOVÁ, Miluše. </w:t>
      </w:r>
      <w:r w:rsidRPr="00174448">
        <w:rPr>
          <w:rFonts w:ascii="Times New Roman" w:hAnsi="Times New Roman" w:cs="Times New Roman"/>
          <w:i/>
          <w:sz w:val="24"/>
          <w:szCs w:val="24"/>
        </w:rPr>
        <w:t>Člověk a jeho svět – didaktika prvouky.</w:t>
      </w:r>
      <w:r w:rsidRPr="00174448">
        <w:rPr>
          <w:rFonts w:ascii="Times New Roman" w:hAnsi="Times New Roman" w:cs="Times New Roman"/>
          <w:sz w:val="24"/>
          <w:szCs w:val="24"/>
        </w:rPr>
        <w:t xml:space="preserve"> Skriptum. Olomouc: PFUP, 2016.</w:t>
      </w:r>
    </w:p>
    <w:p w14:paraId="43B9C07C"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SITNÁ, Dagmar. </w:t>
      </w:r>
      <w:r w:rsidRPr="00174448">
        <w:rPr>
          <w:rFonts w:ascii="Times New Roman" w:hAnsi="Times New Roman" w:cs="Times New Roman"/>
          <w:i/>
          <w:iCs/>
          <w:sz w:val="24"/>
          <w:szCs w:val="24"/>
        </w:rPr>
        <w:t>Metody aktivního vyučování: spolupráce žáků ve skupinách</w:t>
      </w:r>
      <w:r w:rsidRPr="00174448">
        <w:rPr>
          <w:rFonts w:ascii="Times New Roman" w:hAnsi="Times New Roman" w:cs="Times New Roman"/>
          <w:sz w:val="24"/>
          <w:szCs w:val="24"/>
        </w:rPr>
        <w:t>. Vyd. 2. Praha: Portál, 2013. ISBN 978-80-262-0404-6.</w:t>
      </w:r>
    </w:p>
    <w:p w14:paraId="481A3E05"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SPÁČILOVÁ, Hana. </w:t>
      </w:r>
      <w:r w:rsidRPr="00174448">
        <w:rPr>
          <w:rFonts w:ascii="Times New Roman" w:hAnsi="Times New Roman" w:cs="Times New Roman"/>
          <w:i/>
          <w:iCs/>
          <w:sz w:val="24"/>
          <w:szCs w:val="24"/>
        </w:rPr>
        <w:t>Pedagogická diagnostika v primární škole</w:t>
      </w:r>
      <w:r w:rsidRPr="00174448">
        <w:rPr>
          <w:rFonts w:ascii="Times New Roman" w:hAnsi="Times New Roman" w:cs="Times New Roman"/>
          <w:sz w:val="24"/>
          <w:szCs w:val="24"/>
        </w:rPr>
        <w:t>. Olomouc: Univerzita Palackého v Olomouci, 2009. ISBN 978-80-244-2264-0.</w:t>
      </w:r>
    </w:p>
    <w:p w14:paraId="31CA3204"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SPILKOVÁ, Vladimíra. </w:t>
      </w:r>
      <w:r w:rsidRPr="00174448">
        <w:rPr>
          <w:rFonts w:ascii="Times New Roman" w:hAnsi="Times New Roman" w:cs="Times New Roman"/>
          <w:i/>
          <w:iCs/>
          <w:sz w:val="24"/>
          <w:szCs w:val="24"/>
        </w:rPr>
        <w:t>Proměny primárního vzdělávání v ČR</w:t>
      </w:r>
      <w:r w:rsidRPr="00174448">
        <w:rPr>
          <w:rFonts w:ascii="Times New Roman" w:hAnsi="Times New Roman" w:cs="Times New Roman"/>
          <w:sz w:val="24"/>
          <w:szCs w:val="24"/>
        </w:rPr>
        <w:t>. Praha: Portál, 2005. Pedagogická praxe. ISBN 80-7178-942-9.</w:t>
      </w:r>
    </w:p>
    <w:p w14:paraId="34ED8205"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STOLINSKÁ, Dominika. Interakce učitel-žák v proměnách primárního vzdělávání. </w:t>
      </w:r>
      <w:r w:rsidRPr="00174448">
        <w:rPr>
          <w:rFonts w:ascii="Times New Roman" w:hAnsi="Times New Roman" w:cs="Times New Roman"/>
          <w:i/>
          <w:iCs/>
          <w:sz w:val="24"/>
          <w:szCs w:val="24"/>
        </w:rPr>
        <w:t>Doktorská disertace). Olomouc: Pedagogická fakulta UP</w:t>
      </w:r>
      <w:r w:rsidRPr="00174448">
        <w:rPr>
          <w:rFonts w:ascii="Times New Roman" w:hAnsi="Times New Roman" w:cs="Times New Roman"/>
          <w:sz w:val="24"/>
          <w:szCs w:val="24"/>
        </w:rPr>
        <w:t>, 2012.</w:t>
      </w:r>
    </w:p>
    <w:p w14:paraId="16A1C6FF"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STOLINSKÁ, Dominika. </w:t>
      </w:r>
      <w:r w:rsidRPr="00174448">
        <w:rPr>
          <w:rFonts w:ascii="Times New Roman" w:hAnsi="Times New Roman" w:cs="Times New Roman"/>
          <w:i/>
          <w:iCs/>
          <w:sz w:val="24"/>
          <w:szCs w:val="24"/>
        </w:rPr>
        <w:t xml:space="preserve">Teoretický exkurz do obecné pedagogiky. </w:t>
      </w:r>
      <w:r w:rsidRPr="00174448">
        <w:rPr>
          <w:rFonts w:ascii="Times New Roman" w:hAnsi="Times New Roman" w:cs="Times New Roman"/>
          <w:sz w:val="24"/>
          <w:szCs w:val="24"/>
        </w:rPr>
        <w:t>Olomouc: Vydavatelství UP, 2013. ISBN 978-80-86768-72-4.</w:t>
      </w:r>
    </w:p>
    <w:p w14:paraId="7A02DC41"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ŠIMONÍK, Oldřich. </w:t>
      </w:r>
      <w:r w:rsidRPr="00174448">
        <w:rPr>
          <w:rFonts w:ascii="Times New Roman" w:hAnsi="Times New Roman" w:cs="Times New Roman"/>
          <w:i/>
          <w:iCs/>
          <w:sz w:val="24"/>
          <w:szCs w:val="24"/>
        </w:rPr>
        <w:t>Úvod do didaktiky základní školy</w:t>
      </w:r>
      <w:r w:rsidRPr="00174448">
        <w:rPr>
          <w:rFonts w:ascii="Times New Roman" w:hAnsi="Times New Roman" w:cs="Times New Roman"/>
          <w:sz w:val="24"/>
          <w:szCs w:val="24"/>
        </w:rPr>
        <w:t>. Brno: MSD, 2005. ISBN 80-86633-33-0.</w:t>
      </w:r>
    </w:p>
    <w:p w14:paraId="5AC8AB9D"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TOMKOVÁ, Anna, Jitka KAŠOVÁ a Markéta DVOŘÁKOVÁ. </w:t>
      </w:r>
      <w:r w:rsidRPr="00174448">
        <w:rPr>
          <w:rFonts w:ascii="Times New Roman" w:hAnsi="Times New Roman" w:cs="Times New Roman"/>
          <w:i/>
          <w:iCs/>
          <w:sz w:val="24"/>
          <w:szCs w:val="24"/>
        </w:rPr>
        <w:t>Učíme v projektech</w:t>
      </w:r>
      <w:r w:rsidRPr="00174448">
        <w:rPr>
          <w:rFonts w:ascii="Times New Roman" w:hAnsi="Times New Roman" w:cs="Times New Roman"/>
          <w:sz w:val="24"/>
          <w:szCs w:val="24"/>
        </w:rPr>
        <w:t>. Praha: Portál, 2009. ISBN 978-80-7367-527-1.</w:t>
      </w:r>
    </w:p>
    <w:p w14:paraId="5F6C8591"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TRNKOVÁ, Kateřina, Dana KNOTOVÁ a Lucie ŠKARKOVÁ. </w:t>
      </w:r>
      <w:r w:rsidRPr="00174448">
        <w:rPr>
          <w:rFonts w:ascii="Times New Roman" w:hAnsi="Times New Roman" w:cs="Times New Roman"/>
          <w:i/>
          <w:iCs/>
          <w:sz w:val="24"/>
          <w:szCs w:val="24"/>
        </w:rPr>
        <w:t>Málotřídní školy v České republice: malotřídky</w:t>
      </w:r>
      <w:r w:rsidRPr="00174448">
        <w:rPr>
          <w:rFonts w:ascii="Times New Roman" w:hAnsi="Times New Roman" w:cs="Times New Roman"/>
          <w:sz w:val="24"/>
          <w:szCs w:val="24"/>
        </w:rPr>
        <w:t>. Brno: Paido, 2010. ISBN 978-80-7315-204-8.</w:t>
      </w:r>
    </w:p>
    <w:p w14:paraId="230253CB" w14:textId="77777777" w:rsidR="008D0BBA"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VÁGNEROVÁ, Marie. </w:t>
      </w:r>
      <w:r w:rsidRPr="00174448">
        <w:rPr>
          <w:rFonts w:ascii="Times New Roman" w:hAnsi="Times New Roman" w:cs="Times New Roman"/>
          <w:i/>
          <w:iCs/>
          <w:sz w:val="24"/>
          <w:szCs w:val="24"/>
        </w:rPr>
        <w:t>Vývojová psychologie: dětství a dospívání</w:t>
      </w:r>
      <w:r w:rsidRPr="00174448">
        <w:rPr>
          <w:rFonts w:ascii="Times New Roman" w:hAnsi="Times New Roman" w:cs="Times New Roman"/>
          <w:sz w:val="24"/>
          <w:szCs w:val="24"/>
        </w:rPr>
        <w:t>. Vyd. 2., dopl. a přeprac. Praha: Karolinum, 2012. ISBN 978-80-246-2153-1.</w:t>
      </w:r>
    </w:p>
    <w:p w14:paraId="6E766D61" w14:textId="41000A8B" w:rsidR="008D0BBA" w:rsidRPr="00174448" w:rsidRDefault="00A35135"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NOVÁČKOVÁ, Jana. </w:t>
      </w:r>
      <w:r w:rsidR="008D0BBA" w:rsidRPr="00174448">
        <w:rPr>
          <w:rFonts w:ascii="Times New Roman" w:hAnsi="Times New Roman" w:cs="Times New Roman"/>
          <w:i/>
          <w:sz w:val="24"/>
          <w:szCs w:val="24"/>
        </w:rPr>
        <w:t>Model ITV (integrované tematické výuky) naděje i pro naše školství</w:t>
      </w:r>
      <w:r w:rsidRPr="00174448">
        <w:rPr>
          <w:rFonts w:ascii="Times New Roman" w:hAnsi="Times New Roman" w:cs="Times New Roman"/>
          <w:i/>
          <w:sz w:val="24"/>
          <w:szCs w:val="24"/>
        </w:rPr>
        <w:t xml:space="preserve">. </w:t>
      </w:r>
      <w:r w:rsidRPr="00174448">
        <w:rPr>
          <w:rFonts w:ascii="Times New Roman" w:hAnsi="Times New Roman" w:cs="Times New Roman"/>
          <w:sz w:val="24"/>
          <w:szCs w:val="24"/>
        </w:rPr>
        <w:t xml:space="preserve">In: </w:t>
      </w:r>
      <w:r w:rsidR="008D0BBA" w:rsidRPr="00174448">
        <w:rPr>
          <w:rFonts w:ascii="Times New Roman" w:hAnsi="Times New Roman" w:cs="Times New Roman"/>
          <w:sz w:val="24"/>
          <w:szCs w:val="24"/>
        </w:rPr>
        <w:t>Respektovani.com [online].</w:t>
      </w:r>
      <w:r w:rsidRPr="00174448">
        <w:rPr>
          <w:rFonts w:ascii="Times New Roman" w:hAnsi="Times New Roman" w:cs="Times New Roman"/>
          <w:sz w:val="24"/>
          <w:szCs w:val="24"/>
        </w:rPr>
        <w:t xml:space="preserve"> 1995. Dostupné z: </w:t>
      </w:r>
      <w:hyperlink r:id="rId23" w:history="1">
        <w:r w:rsidRPr="00174448">
          <w:rPr>
            <w:rStyle w:val="Hypertextovodkaz"/>
            <w:rFonts w:ascii="Times New Roman" w:hAnsi="Times New Roman" w:cs="Times New Roman"/>
            <w:sz w:val="24"/>
            <w:szCs w:val="24"/>
          </w:rPr>
          <w:t>https://www.respektovani.com/detailc.php?idc=63</w:t>
        </w:r>
      </w:hyperlink>
    </w:p>
    <w:p w14:paraId="6174C370" w14:textId="77777777" w:rsidR="00F20ADE" w:rsidRPr="00174448" w:rsidRDefault="00F20ADE" w:rsidP="00174448">
      <w:pPr>
        <w:spacing w:after="0" w:line="360" w:lineRule="auto"/>
        <w:jc w:val="both"/>
        <w:rPr>
          <w:rFonts w:ascii="Times New Roman" w:hAnsi="Times New Roman" w:cs="Times New Roman"/>
          <w:sz w:val="24"/>
          <w:szCs w:val="24"/>
        </w:rPr>
      </w:pPr>
      <w:r w:rsidRPr="00174448">
        <w:rPr>
          <w:rFonts w:ascii="Times New Roman" w:hAnsi="Times New Roman" w:cs="Times New Roman"/>
          <w:sz w:val="24"/>
          <w:szCs w:val="24"/>
        </w:rPr>
        <w:t xml:space="preserve">ZORMANOVÁ, Lucie. </w:t>
      </w:r>
      <w:r w:rsidRPr="00174448">
        <w:rPr>
          <w:rFonts w:ascii="Times New Roman" w:hAnsi="Times New Roman" w:cs="Times New Roman"/>
          <w:i/>
          <w:iCs/>
          <w:sz w:val="24"/>
          <w:szCs w:val="24"/>
        </w:rPr>
        <w:t>Výukové metody v pedagogice: tradiční a inovativní metody, transmisivní a konstruktivistické pojetí výuky, klasifikace výukových metod</w:t>
      </w:r>
      <w:r w:rsidRPr="00174448">
        <w:rPr>
          <w:rFonts w:ascii="Times New Roman" w:hAnsi="Times New Roman" w:cs="Times New Roman"/>
          <w:sz w:val="24"/>
          <w:szCs w:val="24"/>
        </w:rPr>
        <w:t>. Praha: Grada, 2012. Pedagogika (Grada). ISBN 978-80-247-4100-0.</w:t>
      </w:r>
    </w:p>
    <w:p w14:paraId="53FFD1A7" w14:textId="193D9644" w:rsidR="00F20ADE" w:rsidRDefault="00F20ADE" w:rsidP="00174448">
      <w:pPr>
        <w:pStyle w:val="Odstavecseseznamem"/>
        <w:spacing w:after="0" w:line="360" w:lineRule="auto"/>
        <w:jc w:val="both"/>
        <w:rPr>
          <w:rFonts w:ascii="Times New Roman" w:hAnsi="Times New Roman" w:cs="Times New Roman"/>
          <w:b/>
          <w:sz w:val="24"/>
          <w:szCs w:val="24"/>
        </w:rPr>
      </w:pPr>
    </w:p>
    <w:p w14:paraId="6ABA6613" w14:textId="0BEAC9A9" w:rsidR="00D33CF3" w:rsidRDefault="00D33CF3" w:rsidP="00174448">
      <w:pPr>
        <w:pStyle w:val="Odstavecseseznamem"/>
        <w:spacing w:after="0" w:line="360" w:lineRule="auto"/>
        <w:jc w:val="both"/>
        <w:rPr>
          <w:rFonts w:ascii="Times New Roman" w:hAnsi="Times New Roman" w:cs="Times New Roman"/>
          <w:b/>
          <w:sz w:val="24"/>
          <w:szCs w:val="24"/>
        </w:rPr>
      </w:pPr>
    </w:p>
    <w:p w14:paraId="49471B4E" w14:textId="47EF610B" w:rsidR="00D33CF3" w:rsidRDefault="00D33CF3" w:rsidP="00174448">
      <w:pPr>
        <w:pStyle w:val="Odstavecseseznamem"/>
        <w:spacing w:after="0" w:line="360" w:lineRule="auto"/>
        <w:jc w:val="both"/>
        <w:rPr>
          <w:rFonts w:ascii="Times New Roman" w:hAnsi="Times New Roman" w:cs="Times New Roman"/>
          <w:b/>
          <w:sz w:val="24"/>
          <w:szCs w:val="24"/>
        </w:rPr>
      </w:pPr>
    </w:p>
    <w:p w14:paraId="456AB771" w14:textId="2A0C38BA" w:rsidR="00D33CF3" w:rsidRDefault="00D33CF3" w:rsidP="00174448">
      <w:pPr>
        <w:pStyle w:val="Odstavecseseznamem"/>
        <w:spacing w:after="0" w:line="360" w:lineRule="auto"/>
        <w:jc w:val="both"/>
        <w:rPr>
          <w:rFonts w:ascii="Times New Roman" w:hAnsi="Times New Roman" w:cs="Times New Roman"/>
          <w:b/>
          <w:sz w:val="24"/>
          <w:szCs w:val="24"/>
        </w:rPr>
      </w:pPr>
    </w:p>
    <w:p w14:paraId="31E906C5" w14:textId="53B58D2E" w:rsidR="00D33CF3" w:rsidRDefault="00D33CF3" w:rsidP="00174448">
      <w:pPr>
        <w:pStyle w:val="Odstavecseseznamem"/>
        <w:spacing w:after="0" w:line="360" w:lineRule="auto"/>
        <w:jc w:val="both"/>
        <w:rPr>
          <w:rFonts w:ascii="Times New Roman" w:hAnsi="Times New Roman" w:cs="Times New Roman"/>
          <w:b/>
          <w:sz w:val="24"/>
          <w:szCs w:val="24"/>
        </w:rPr>
      </w:pPr>
    </w:p>
    <w:p w14:paraId="76F600D7" w14:textId="568B1DDB" w:rsidR="00D33CF3" w:rsidRDefault="00D33CF3" w:rsidP="00174448">
      <w:pPr>
        <w:pStyle w:val="Odstavecseseznamem"/>
        <w:spacing w:after="0" w:line="360" w:lineRule="auto"/>
        <w:jc w:val="both"/>
        <w:rPr>
          <w:rFonts w:ascii="Times New Roman" w:hAnsi="Times New Roman" w:cs="Times New Roman"/>
          <w:b/>
          <w:sz w:val="24"/>
          <w:szCs w:val="24"/>
        </w:rPr>
      </w:pPr>
    </w:p>
    <w:p w14:paraId="468A86E8" w14:textId="5A7D171F" w:rsidR="00D33CF3" w:rsidRDefault="00D33CF3" w:rsidP="00174448">
      <w:pPr>
        <w:pStyle w:val="Odstavecseseznamem"/>
        <w:spacing w:after="0" w:line="360" w:lineRule="auto"/>
        <w:jc w:val="both"/>
        <w:rPr>
          <w:rFonts w:ascii="Times New Roman" w:hAnsi="Times New Roman" w:cs="Times New Roman"/>
          <w:b/>
          <w:sz w:val="32"/>
          <w:szCs w:val="32"/>
        </w:rPr>
      </w:pPr>
      <w:r>
        <w:rPr>
          <w:rFonts w:ascii="Times New Roman" w:hAnsi="Times New Roman" w:cs="Times New Roman"/>
          <w:b/>
          <w:sz w:val="32"/>
          <w:szCs w:val="32"/>
        </w:rPr>
        <w:lastRenderedPageBreak/>
        <w:t>Seznam příloh</w:t>
      </w:r>
    </w:p>
    <w:p w14:paraId="0BECF18F" w14:textId="4038ACFD" w:rsidR="00D33CF3" w:rsidRDefault="0022337C" w:rsidP="00174448">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Příloha 1: Pretest integrované tematické výuky č. 1</w:t>
      </w:r>
      <w:r w:rsidR="009C327C">
        <w:rPr>
          <w:rFonts w:ascii="Times New Roman" w:hAnsi="Times New Roman" w:cs="Times New Roman"/>
          <w:sz w:val="24"/>
          <w:szCs w:val="24"/>
        </w:rPr>
        <w:t xml:space="preserve"> (ukázka</w:t>
      </w:r>
      <w:r w:rsidR="00413634">
        <w:rPr>
          <w:rFonts w:ascii="Times New Roman" w:hAnsi="Times New Roman" w:cs="Times New Roman"/>
          <w:sz w:val="24"/>
          <w:szCs w:val="24"/>
        </w:rPr>
        <w:t xml:space="preserve"> 1. - 3.  ročník</w:t>
      </w:r>
      <w:r w:rsidR="009C327C">
        <w:rPr>
          <w:rFonts w:ascii="Times New Roman" w:hAnsi="Times New Roman" w:cs="Times New Roman"/>
          <w:sz w:val="24"/>
          <w:szCs w:val="24"/>
        </w:rPr>
        <w:t>)</w:t>
      </w:r>
    </w:p>
    <w:p w14:paraId="114C9AB2" w14:textId="77C9AA5A" w:rsidR="00413634" w:rsidRDefault="00413634" w:rsidP="00413634">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Příloha 2: Pretest integrované tematické výuky č. 1 (ukázka 4. - 5. ročník)</w:t>
      </w:r>
    </w:p>
    <w:p w14:paraId="1F9CD1E7" w14:textId="1C920D10" w:rsidR="0022337C" w:rsidRDefault="00413634" w:rsidP="00174448">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Příloha 3</w:t>
      </w:r>
      <w:r w:rsidR="0022337C">
        <w:rPr>
          <w:rFonts w:ascii="Times New Roman" w:hAnsi="Times New Roman" w:cs="Times New Roman"/>
          <w:sz w:val="24"/>
          <w:szCs w:val="24"/>
        </w:rPr>
        <w:t>: Pozorovací schéma integrované tematické výuky č. 1</w:t>
      </w:r>
    </w:p>
    <w:p w14:paraId="56C1F8FC" w14:textId="3B930495" w:rsidR="0022337C" w:rsidRDefault="00413634" w:rsidP="00174448">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Příloha 4</w:t>
      </w:r>
      <w:r w:rsidR="0022337C">
        <w:rPr>
          <w:rFonts w:ascii="Times New Roman" w:hAnsi="Times New Roman" w:cs="Times New Roman"/>
          <w:sz w:val="24"/>
          <w:szCs w:val="24"/>
        </w:rPr>
        <w:t>: Závěrečný test integrované tematické výuky č. 1</w:t>
      </w:r>
      <w:r w:rsidR="009C327C">
        <w:rPr>
          <w:rFonts w:ascii="Times New Roman" w:hAnsi="Times New Roman" w:cs="Times New Roman"/>
          <w:sz w:val="24"/>
          <w:szCs w:val="24"/>
        </w:rPr>
        <w:t xml:space="preserve"> (ukázka</w:t>
      </w:r>
      <w:r>
        <w:rPr>
          <w:rFonts w:ascii="Times New Roman" w:hAnsi="Times New Roman" w:cs="Times New Roman"/>
          <w:sz w:val="24"/>
          <w:szCs w:val="24"/>
        </w:rPr>
        <w:t xml:space="preserve"> 1. - 3.  ročník</w:t>
      </w:r>
      <w:r w:rsidR="009C327C">
        <w:rPr>
          <w:rFonts w:ascii="Times New Roman" w:hAnsi="Times New Roman" w:cs="Times New Roman"/>
          <w:sz w:val="24"/>
          <w:szCs w:val="24"/>
        </w:rPr>
        <w:t>)</w:t>
      </w:r>
    </w:p>
    <w:p w14:paraId="7607568F" w14:textId="4B1897AD" w:rsidR="00413634" w:rsidRDefault="00413634" w:rsidP="00413634">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Příloha 5: Závěrečný test integrované tematické výuky č. 1 (ukázka 4. - 5. ročník)</w:t>
      </w:r>
    </w:p>
    <w:p w14:paraId="574B1ABC" w14:textId="3FB1E2D7" w:rsidR="009C327C" w:rsidRDefault="00413634" w:rsidP="00174448">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Příloha 6</w:t>
      </w:r>
      <w:r w:rsidR="009C327C">
        <w:rPr>
          <w:rFonts w:ascii="Times New Roman" w:hAnsi="Times New Roman" w:cs="Times New Roman"/>
          <w:sz w:val="24"/>
          <w:szCs w:val="24"/>
        </w:rPr>
        <w:t>: Pretest integrované tematické výuky č. 2</w:t>
      </w:r>
      <w:r>
        <w:rPr>
          <w:rFonts w:ascii="Times New Roman" w:hAnsi="Times New Roman" w:cs="Times New Roman"/>
          <w:sz w:val="24"/>
          <w:szCs w:val="24"/>
        </w:rPr>
        <w:t xml:space="preserve"> (ukázka 1. - 3.  ročník)</w:t>
      </w:r>
    </w:p>
    <w:p w14:paraId="099366D5" w14:textId="1E2C6BC9" w:rsidR="00413634" w:rsidRDefault="00413634" w:rsidP="00413634">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Příloha 7: Pretest integrované tematické výuky č. 2 (ukázka 4. - 5. ročník)</w:t>
      </w:r>
    </w:p>
    <w:p w14:paraId="58041CCF" w14:textId="33ECB33D" w:rsidR="009C327C" w:rsidRDefault="00413634" w:rsidP="00174448">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Příloha 8</w:t>
      </w:r>
      <w:r w:rsidR="009C327C">
        <w:rPr>
          <w:rFonts w:ascii="Times New Roman" w:hAnsi="Times New Roman" w:cs="Times New Roman"/>
          <w:sz w:val="24"/>
          <w:szCs w:val="24"/>
        </w:rPr>
        <w:t>: Pozorovací schéma integrované tematické výuky č. 2</w:t>
      </w:r>
      <w:r>
        <w:rPr>
          <w:rFonts w:ascii="Times New Roman" w:hAnsi="Times New Roman" w:cs="Times New Roman"/>
          <w:sz w:val="24"/>
          <w:szCs w:val="24"/>
        </w:rPr>
        <w:t xml:space="preserve"> </w:t>
      </w:r>
    </w:p>
    <w:p w14:paraId="032CE7B6" w14:textId="7B1E0618" w:rsidR="009C327C" w:rsidRDefault="00413634" w:rsidP="00174448">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Příloha 9</w:t>
      </w:r>
      <w:r w:rsidR="009C327C">
        <w:rPr>
          <w:rFonts w:ascii="Times New Roman" w:hAnsi="Times New Roman" w:cs="Times New Roman"/>
          <w:sz w:val="24"/>
          <w:szCs w:val="24"/>
        </w:rPr>
        <w:t xml:space="preserve">: Závěrečný test integrované tematické výuky č. 2 </w:t>
      </w:r>
      <w:r w:rsidR="002B4C49">
        <w:rPr>
          <w:rFonts w:ascii="Times New Roman" w:hAnsi="Times New Roman" w:cs="Times New Roman"/>
          <w:sz w:val="24"/>
          <w:szCs w:val="24"/>
        </w:rPr>
        <w:t>(ukázka 1. - 3.  ročník)</w:t>
      </w:r>
    </w:p>
    <w:p w14:paraId="36B7C4E8" w14:textId="13FEE039" w:rsidR="00413634" w:rsidRDefault="00413634" w:rsidP="00174448">
      <w:pPr>
        <w:pStyle w:val="Odstavecseseznamem"/>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Příloha 10: Závěrečný test </w:t>
      </w:r>
      <w:r w:rsidR="002B4C49">
        <w:rPr>
          <w:rFonts w:ascii="Times New Roman" w:hAnsi="Times New Roman" w:cs="Times New Roman"/>
          <w:sz w:val="24"/>
          <w:szCs w:val="24"/>
        </w:rPr>
        <w:t>integrované tematické výuky č. 2</w:t>
      </w:r>
      <w:r>
        <w:rPr>
          <w:rFonts w:ascii="Times New Roman" w:hAnsi="Times New Roman" w:cs="Times New Roman"/>
          <w:sz w:val="24"/>
          <w:szCs w:val="24"/>
        </w:rPr>
        <w:t xml:space="preserve"> (ukázka 4. - 5. ročník)</w:t>
      </w:r>
    </w:p>
    <w:p w14:paraId="299413F9" w14:textId="77777777" w:rsidR="0022337C" w:rsidRDefault="0022337C" w:rsidP="00174448">
      <w:pPr>
        <w:pStyle w:val="Odstavecseseznamem"/>
        <w:spacing w:after="0" w:line="360" w:lineRule="auto"/>
        <w:jc w:val="both"/>
        <w:rPr>
          <w:rFonts w:ascii="Times New Roman" w:hAnsi="Times New Roman" w:cs="Times New Roman"/>
          <w:sz w:val="24"/>
          <w:szCs w:val="24"/>
        </w:rPr>
      </w:pPr>
    </w:p>
    <w:p w14:paraId="27A01274" w14:textId="5B5D34FA" w:rsidR="00EA129D" w:rsidRDefault="00EA129D" w:rsidP="00174448">
      <w:pPr>
        <w:pStyle w:val="Odstavecseseznamem"/>
        <w:spacing w:after="0" w:line="360" w:lineRule="auto"/>
        <w:jc w:val="both"/>
        <w:rPr>
          <w:rFonts w:ascii="Times New Roman" w:hAnsi="Times New Roman" w:cs="Times New Roman"/>
          <w:sz w:val="24"/>
          <w:szCs w:val="24"/>
        </w:rPr>
      </w:pPr>
    </w:p>
    <w:p w14:paraId="3A58A208" w14:textId="77777777" w:rsidR="00EA129D" w:rsidRPr="00EA129D" w:rsidRDefault="00EA129D" w:rsidP="00EA129D"/>
    <w:p w14:paraId="1F827E7D" w14:textId="77777777" w:rsidR="00EA129D" w:rsidRPr="00EA129D" w:rsidRDefault="00EA129D" w:rsidP="00EA129D"/>
    <w:p w14:paraId="36F2B3EE" w14:textId="77777777" w:rsidR="00EA129D" w:rsidRPr="00EA129D" w:rsidRDefault="00EA129D" w:rsidP="00EA129D"/>
    <w:p w14:paraId="0E146583" w14:textId="77777777" w:rsidR="00EA129D" w:rsidRPr="00EA129D" w:rsidRDefault="00EA129D" w:rsidP="00EA129D"/>
    <w:p w14:paraId="3A11CB13" w14:textId="77777777" w:rsidR="00EA129D" w:rsidRPr="00EA129D" w:rsidRDefault="00EA129D" w:rsidP="00EA129D"/>
    <w:p w14:paraId="705A8325" w14:textId="77777777" w:rsidR="00EA129D" w:rsidRPr="00EA129D" w:rsidRDefault="00EA129D" w:rsidP="00EA129D"/>
    <w:p w14:paraId="78C4A041" w14:textId="77777777" w:rsidR="00EA129D" w:rsidRPr="00EA129D" w:rsidRDefault="00EA129D" w:rsidP="00EA129D"/>
    <w:p w14:paraId="2D07633B" w14:textId="77777777" w:rsidR="00EA129D" w:rsidRPr="00EA129D" w:rsidRDefault="00EA129D" w:rsidP="00EA129D"/>
    <w:p w14:paraId="54E90532" w14:textId="77777777" w:rsidR="00EA129D" w:rsidRPr="00EA129D" w:rsidRDefault="00EA129D" w:rsidP="00EA129D"/>
    <w:p w14:paraId="69290EDD" w14:textId="77777777" w:rsidR="00EA129D" w:rsidRPr="00EA129D" w:rsidRDefault="00EA129D" w:rsidP="00EA129D"/>
    <w:p w14:paraId="23D2A902" w14:textId="77777777" w:rsidR="00EA129D" w:rsidRPr="00EA129D" w:rsidRDefault="00EA129D" w:rsidP="00EA129D"/>
    <w:p w14:paraId="1FECF488" w14:textId="77777777" w:rsidR="00EA129D" w:rsidRPr="00EA129D" w:rsidRDefault="00EA129D" w:rsidP="00EA129D"/>
    <w:p w14:paraId="6FE3FF08" w14:textId="77777777" w:rsidR="00EA129D" w:rsidRPr="00EA129D" w:rsidRDefault="00EA129D" w:rsidP="00EA129D"/>
    <w:p w14:paraId="79EF17E2" w14:textId="77777777" w:rsidR="00EA129D" w:rsidRPr="00EA129D" w:rsidRDefault="00EA129D" w:rsidP="00EA129D"/>
    <w:p w14:paraId="582669E9" w14:textId="77777777" w:rsidR="00EA129D" w:rsidRPr="00EA129D" w:rsidRDefault="00EA129D" w:rsidP="00EA129D"/>
    <w:p w14:paraId="7AD4B080" w14:textId="77777777" w:rsidR="00EA129D" w:rsidRPr="00EA129D" w:rsidRDefault="00EA129D" w:rsidP="00EA129D"/>
    <w:p w14:paraId="03641386" w14:textId="77777777" w:rsidR="00EA129D" w:rsidRPr="00EA129D" w:rsidRDefault="00EA129D" w:rsidP="00EA129D"/>
    <w:p w14:paraId="0C708144" w14:textId="77777777" w:rsidR="00EA129D" w:rsidRPr="00EA129D" w:rsidRDefault="00EA129D" w:rsidP="00EA129D"/>
    <w:p w14:paraId="6CF99A6C" w14:textId="77777777" w:rsidR="00EA129D" w:rsidRPr="00EA129D" w:rsidRDefault="00EA129D" w:rsidP="00EA129D"/>
    <w:p w14:paraId="2070A171" w14:textId="4441B35E" w:rsidR="00BB4514" w:rsidRPr="002B4C49" w:rsidRDefault="00BB4514" w:rsidP="00BB4514">
      <w:pPr>
        <w:spacing w:after="0" w:line="360" w:lineRule="auto"/>
        <w:jc w:val="both"/>
        <w:rPr>
          <w:rFonts w:ascii="Times New Roman" w:hAnsi="Times New Roman" w:cs="Times New Roman"/>
          <w:sz w:val="24"/>
          <w:szCs w:val="24"/>
        </w:rPr>
      </w:pPr>
      <w:r w:rsidRPr="002B4C49">
        <w:rPr>
          <w:noProof/>
          <w:sz w:val="24"/>
          <w:szCs w:val="24"/>
          <w:lang w:eastAsia="cs-CZ"/>
        </w:rPr>
        <w:lastRenderedPageBreak/>
        <w:drawing>
          <wp:anchor distT="0" distB="0" distL="114300" distR="114300" simplePos="0" relativeHeight="251661312" behindDoc="0" locked="0" layoutInCell="1" allowOverlap="1" wp14:anchorId="566F28B0" wp14:editId="383AFDE0">
            <wp:simplePos x="0" y="0"/>
            <wp:positionH relativeFrom="margin">
              <wp:align>left</wp:align>
            </wp:positionH>
            <wp:positionV relativeFrom="paragraph">
              <wp:posOffset>262338</wp:posOffset>
            </wp:positionV>
            <wp:extent cx="5351145" cy="6241415"/>
            <wp:effectExtent l="0" t="0" r="1905" b="6985"/>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900" t="10323" r="4189" b="10995"/>
                    <a:stretch/>
                  </pic:blipFill>
                  <pic:spPr bwMode="auto">
                    <a:xfrm>
                      <a:off x="0" y="0"/>
                      <a:ext cx="5351625" cy="62422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4C49">
        <w:rPr>
          <w:rFonts w:ascii="Times New Roman" w:hAnsi="Times New Roman" w:cs="Times New Roman"/>
          <w:sz w:val="24"/>
          <w:szCs w:val="24"/>
        </w:rPr>
        <w:t>Příloha 1:  Pretest integrované tematické výuky č. 1 (ukázka</w:t>
      </w:r>
      <w:r w:rsidR="00413634" w:rsidRPr="002B4C49">
        <w:rPr>
          <w:rFonts w:ascii="Times New Roman" w:hAnsi="Times New Roman" w:cs="Times New Roman"/>
          <w:sz w:val="24"/>
          <w:szCs w:val="24"/>
        </w:rPr>
        <w:t xml:space="preserve"> 1. – 3. ročník</w:t>
      </w:r>
      <w:r w:rsidRPr="002B4C49">
        <w:rPr>
          <w:rFonts w:ascii="Times New Roman" w:hAnsi="Times New Roman" w:cs="Times New Roman"/>
          <w:sz w:val="24"/>
          <w:szCs w:val="24"/>
        </w:rPr>
        <w:t>)</w:t>
      </w:r>
    </w:p>
    <w:p w14:paraId="7E9410D9" w14:textId="77777777" w:rsidR="00BB4514" w:rsidRPr="00BB4514" w:rsidRDefault="00BB4514" w:rsidP="00BB4514">
      <w:pPr>
        <w:spacing w:after="0" w:line="360" w:lineRule="auto"/>
        <w:jc w:val="both"/>
        <w:rPr>
          <w:rFonts w:ascii="Times New Roman" w:hAnsi="Times New Roman" w:cs="Times New Roman"/>
          <w:sz w:val="24"/>
          <w:szCs w:val="24"/>
        </w:rPr>
      </w:pPr>
    </w:p>
    <w:p w14:paraId="05C2D396" w14:textId="311FC0E0" w:rsidR="00BB4514" w:rsidRDefault="00BB4514" w:rsidP="00EA129D">
      <w:pPr>
        <w:tabs>
          <w:tab w:val="left" w:pos="1002"/>
        </w:tabs>
      </w:pPr>
      <w:r w:rsidRPr="00BB4514">
        <w:rPr>
          <w:noProof/>
          <w:lang w:eastAsia="cs-CZ"/>
        </w:rPr>
        <w:drawing>
          <wp:inline distT="0" distB="0" distL="0" distR="0" wp14:anchorId="2A371290" wp14:editId="56445652">
            <wp:extent cx="4969566" cy="508883"/>
            <wp:effectExtent l="0" t="0" r="2540" b="571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831" t="8719" r="8781" b="84858"/>
                    <a:stretch/>
                  </pic:blipFill>
                  <pic:spPr bwMode="auto">
                    <a:xfrm>
                      <a:off x="0" y="0"/>
                      <a:ext cx="4975957" cy="509537"/>
                    </a:xfrm>
                    <a:prstGeom prst="rect">
                      <a:avLst/>
                    </a:prstGeom>
                    <a:noFill/>
                    <a:ln>
                      <a:noFill/>
                    </a:ln>
                    <a:extLst>
                      <a:ext uri="{53640926-AAD7-44D8-BBD7-CCE9431645EC}">
                        <a14:shadowObscured xmlns:a14="http://schemas.microsoft.com/office/drawing/2010/main"/>
                      </a:ext>
                    </a:extLst>
                  </pic:spPr>
                </pic:pic>
              </a:graphicData>
            </a:graphic>
          </wp:inline>
        </w:drawing>
      </w:r>
    </w:p>
    <w:p w14:paraId="085D09B7" w14:textId="1D96AAE7" w:rsidR="00BB4514" w:rsidRDefault="00BB4514" w:rsidP="00BB4514">
      <w:r w:rsidRPr="00BB4514">
        <w:rPr>
          <w:noProof/>
          <w:lang w:eastAsia="cs-CZ"/>
        </w:rPr>
        <w:drawing>
          <wp:anchor distT="0" distB="0" distL="114300" distR="114300" simplePos="0" relativeHeight="251662336" behindDoc="0" locked="0" layoutInCell="1" allowOverlap="1" wp14:anchorId="330C872A" wp14:editId="3307D6C2">
            <wp:simplePos x="0" y="0"/>
            <wp:positionH relativeFrom="column">
              <wp:posOffset>604520</wp:posOffset>
            </wp:positionH>
            <wp:positionV relativeFrom="paragraph">
              <wp:posOffset>769952</wp:posOffset>
            </wp:positionV>
            <wp:extent cx="1908313" cy="413468"/>
            <wp:effectExtent l="0" t="0" r="0" b="5715"/>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4356" t="38986" r="52511" b="55802"/>
                    <a:stretch/>
                  </pic:blipFill>
                  <pic:spPr bwMode="auto">
                    <a:xfrm>
                      <a:off x="0" y="0"/>
                      <a:ext cx="1908313" cy="413468"/>
                    </a:xfrm>
                    <a:prstGeom prst="rect">
                      <a:avLst/>
                    </a:prstGeom>
                    <a:noFill/>
                    <a:ln>
                      <a:noFill/>
                    </a:ln>
                    <a:extLst>
                      <a:ext uri="{53640926-AAD7-44D8-BBD7-CCE9431645EC}">
                        <a14:shadowObscured xmlns:a14="http://schemas.microsoft.com/office/drawing/2010/main"/>
                      </a:ext>
                    </a:extLst>
                  </pic:spPr>
                </pic:pic>
              </a:graphicData>
            </a:graphic>
          </wp:anchor>
        </w:drawing>
      </w:r>
      <w:r w:rsidRPr="00BB4514">
        <w:rPr>
          <w:noProof/>
          <w:lang w:eastAsia="cs-CZ"/>
        </w:rPr>
        <w:drawing>
          <wp:inline distT="0" distB="0" distL="0" distR="0" wp14:anchorId="3A84C99B" wp14:editId="6FC5BDBA">
            <wp:extent cx="4269851" cy="548640"/>
            <wp:effectExtent l="0" t="0" r="0" b="381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694" t="22655" r="21064" b="70419"/>
                    <a:stretch/>
                  </pic:blipFill>
                  <pic:spPr bwMode="auto">
                    <a:xfrm>
                      <a:off x="0" y="0"/>
                      <a:ext cx="4276423" cy="549484"/>
                    </a:xfrm>
                    <a:prstGeom prst="rect">
                      <a:avLst/>
                    </a:prstGeom>
                    <a:noFill/>
                    <a:ln>
                      <a:noFill/>
                    </a:ln>
                    <a:extLst>
                      <a:ext uri="{53640926-AAD7-44D8-BBD7-CCE9431645EC}">
                        <a14:shadowObscured xmlns:a14="http://schemas.microsoft.com/office/drawing/2010/main"/>
                      </a:ext>
                    </a:extLst>
                  </pic:spPr>
                </pic:pic>
              </a:graphicData>
            </a:graphic>
          </wp:inline>
        </w:drawing>
      </w:r>
    </w:p>
    <w:p w14:paraId="0B868229" w14:textId="00A6E472" w:rsidR="00BB4514" w:rsidRDefault="00BB4514" w:rsidP="00BB4514">
      <w:pPr>
        <w:tabs>
          <w:tab w:val="left" w:pos="2692"/>
        </w:tabs>
      </w:pPr>
      <w:r>
        <w:tab/>
      </w:r>
    </w:p>
    <w:p w14:paraId="7939B7A1" w14:textId="5FADED96" w:rsidR="00413634" w:rsidRPr="00413634" w:rsidRDefault="00413634" w:rsidP="00413634">
      <w:pPr>
        <w:spacing w:after="0" w:line="360" w:lineRule="auto"/>
        <w:jc w:val="both"/>
        <w:rPr>
          <w:rFonts w:ascii="Times New Roman" w:hAnsi="Times New Roman" w:cs="Times New Roman"/>
          <w:sz w:val="24"/>
          <w:szCs w:val="24"/>
        </w:rPr>
      </w:pPr>
      <w:r w:rsidRPr="00413634">
        <w:rPr>
          <w:rFonts w:ascii="Times New Roman" w:hAnsi="Times New Roman" w:cs="Times New Roman"/>
          <w:sz w:val="24"/>
          <w:szCs w:val="24"/>
        </w:rPr>
        <w:lastRenderedPageBreak/>
        <w:t>Příloha 2: Pretest integrované tematické výuky č. 1 (ukázka 4.</w:t>
      </w:r>
      <w:r>
        <w:rPr>
          <w:rFonts w:ascii="Times New Roman" w:hAnsi="Times New Roman" w:cs="Times New Roman"/>
          <w:sz w:val="24"/>
          <w:szCs w:val="24"/>
        </w:rPr>
        <w:t xml:space="preserve"> </w:t>
      </w:r>
      <w:r w:rsidRPr="00413634">
        <w:rPr>
          <w:rFonts w:ascii="Times New Roman" w:hAnsi="Times New Roman" w:cs="Times New Roman"/>
          <w:sz w:val="24"/>
          <w:szCs w:val="24"/>
        </w:rPr>
        <w:t>-</w:t>
      </w:r>
      <w:r>
        <w:rPr>
          <w:rFonts w:ascii="Times New Roman" w:hAnsi="Times New Roman" w:cs="Times New Roman"/>
          <w:sz w:val="24"/>
          <w:szCs w:val="24"/>
        </w:rPr>
        <w:t xml:space="preserve"> </w:t>
      </w:r>
      <w:r w:rsidRPr="00413634">
        <w:rPr>
          <w:rFonts w:ascii="Times New Roman" w:hAnsi="Times New Roman" w:cs="Times New Roman"/>
          <w:sz w:val="24"/>
          <w:szCs w:val="24"/>
        </w:rPr>
        <w:t>5. ročník)</w:t>
      </w:r>
    </w:p>
    <w:p w14:paraId="0DC98680" w14:textId="073996B9" w:rsidR="00BB4514" w:rsidRDefault="00BB4514" w:rsidP="00BB4514">
      <w:pPr>
        <w:tabs>
          <w:tab w:val="left" w:pos="2692"/>
        </w:tabs>
      </w:pPr>
    </w:p>
    <w:p w14:paraId="4757EFDA" w14:textId="16E96E15" w:rsidR="00BB4514" w:rsidRDefault="00413634" w:rsidP="00BB4514">
      <w:pPr>
        <w:tabs>
          <w:tab w:val="left" w:pos="2692"/>
        </w:tabs>
      </w:pPr>
      <w:r w:rsidRPr="00413634">
        <w:rPr>
          <w:noProof/>
          <w:lang w:eastAsia="cs-CZ"/>
        </w:rPr>
        <w:drawing>
          <wp:inline distT="0" distB="0" distL="0" distR="0" wp14:anchorId="3F01589D" wp14:editId="1AA20908">
            <wp:extent cx="5454418" cy="7378562"/>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003" t="7538" r="1300" b="3914"/>
                    <a:stretch/>
                  </pic:blipFill>
                  <pic:spPr bwMode="auto">
                    <a:xfrm>
                      <a:off x="0" y="0"/>
                      <a:ext cx="5454588" cy="7378791"/>
                    </a:xfrm>
                    <a:prstGeom prst="rect">
                      <a:avLst/>
                    </a:prstGeom>
                    <a:noFill/>
                    <a:ln>
                      <a:noFill/>
                    </a:ln>
                    <a:extLst>
                      <a:ext uri="{53640926-AAD7-44D8-BBD7-CCE9431645EC}">
                        <a14:shadowObscured xmlns:a14="http://schemas.microsoft.com/office/drawing/2010/main"/>
                      </a:ext>
                    </a:extLst>
                  </pic:spPr>
                </pic:pic>
              </a:graphicData>
            </a:graphic>
          </wp:inline>
        </w:drawing>
      </w:r>
    </w:p>
    <w:p w14:paraId="7EAA8DBA" w14:textId="700C2702" w:rsidR="00BB4514" w:rsidRDefault="00BB4514" w:rsidP="00BB4514">
      <w:pPr>
        <w:tabs>
          <w:tab w:val="left" w:pos="2692"/>
        </w:tabs>
      </w:pPr>
    </w:p>
    <w:p w14:paraId="1D415D1B" w14:textId="1F71D04C" w:rsidR="00BB4514" w:rsidRDefault="00BB4514" w:rsidP="00BB4514">
      <w:pPr>
        <w:tabs>
          <w:tab w:val="left" w:pos="2692"/>
        </w:tabs>
      </w:pPr>
    </w:p>
    <w:p w14:paraId="1C8AAFE1" w14:textId="0F8A0D94" w:rsidR="00BB4514" w:rsidRDefault="00BB4514" w:rsidP="00BB4514">
      <w:pPr>
        <w:tabs>
          <w:tab w:val="left" w:pos="2692"/>
        </w:tabs>
      </w:pPr>
    </w:p>
    <w:p w14:paraId="3E379B24" w14:textId="17F94065" w:rsidR="00BB4514" w:rsidRDefault="00413634" w:rsidP="00BB4514">
      <w:pPr>
        <w:tabs>
          <w:tab w:val="left" w:pos="2692"/>
        </w:tabs>
      </w:pPr>
      <w:r w:rsidRPr="00413634">
        <w:rPr>
          <w:noProof/>
          <w:lang w:eastAsia="cs-CZ"/>
        </w:rPr>
        <w:lastRenderedPageBreak/>
        <w:drawing>
          <wp:inline distT="0" distB="0" distL="0" distR="0" wp14:anchorId="38B36D7B" wp14:editId="598340E9">
            <wp:extent cx="5080884" cy="7283395"/>
            <wp:effectExtent l="0" t="0" r="571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830" t="3006" r="6953" b="5182"/>
                    <a:stretch/>
                  </pic:blipFill>
                  <pic:spPr bwMode="auto">
                    <a:xfrm>
                      <a:off x="0" y="0"/>
                      <a:ext cx="5081318" cy="7284017"/>
                    </a:xfrm>
                    <a:prstGeom prst="rect">
                      <a:avLst/>
                    </a:prstGeom>
                    <a:noFill/>
                    <a:ln>
                      <a:noFill/>
                    </a:ln>
                    <a:extLst>
                      <a:ext uri="{53640926-AAD7-44D8-BBD7-CCE9431645EC}">
                        <a14:shadowObscured xmlns:a14="http://schemas.microsoft.com/office/drawing/2010/main"/>
                      </a:ext>
                    </a:extLst>
                  </pic:spPr>
                </pic:pic>
              </a:graphicData>
            </a:graphic>
          </wp:inline>
        </w:drawing>
      </w:r>
    </w:p>
    <w:p w14:paraId="31EB643E" w14:textId="3AA6963D" w:rsidR="00BB4514" w:rsidRDefault="00BB4514" w:rsidP="00BB4514">
      <w:pPr>
        <w:tabs>
          <w:tab w:val="left" w:pos="2692"/>
        </w:tabs>
      </w:pPr>
    </w:p>
    <w:p w14:paraId="23DE77A8" w14:textId="28A1252D" w:rsidR="002B4C49" w:rsidRDefault="002B4C49" w:rsidP="00BB4514">
      <w:pPr>
        <w:tabs>
          <w:tab w:val="left" w:pos="2692"/>
        </w:tabs>
      </w:pPr>
    </w:p>
    <w:p w14:paraId="491BEB37" w14:textId="4F1B7BD7" w:rsidR="002B4C49" w:rsidRDefault="002B4C49" w:rsidP="00BB4514">
      <w:pPr>
        <w:tabs>
          <w:tab w:val="left" w:pos="2692"/>
        </w:tabs>
      </w:pPr>
    </w:p>
    <w:p w14:paraId="6C6ABF4B" w14:textId="5639986E" w:rsidR="002B4C49" w:rsidRDefault="002B4C49" w:rsidP="00BB4514">
      <w:pPr>
        <w:tabs>
          <w:tab w:val="left" w:pos="2692"/>
        </w:tabs>
      </w:pPr>
    </w:p>
    <w:p w14:paraId="7A999B49" w14:textId="71E72BDD" w:rsidR="002B4C49" w:rsidRDefault="002B4C49" w:rsidP="00BB4514">
      <w:pPr>
        <w:tabs>
          <w:tab w:val="left" w:pos="2692"/>
        </w:tabs>
      </w:pPr>
    </w:p>
    <w:p w14:paraId="4C8AB04D" w14:textId="294D42E0" w:rsidR="002B4C49" w:rsidRDefault="002B4C49" w:rsidP="00BB4514">
      <w:pPr>
        <w:tabs>
          <w:tab w:val="left" w:pos="2692"/>
        </w:tabs>
        <w:rPr>
          <w:rFonts w:ascii="Times New Roman" w:hAnsi="Times New Roman" w:cs="Times New Roman"/>
          <w:sz w:val="24"/>
          <w:szCs w:val="24"/>
        </w:rPr>
      </w:pPr>
      <w:r w:rsidRPr="002B4C49">
        <w:rPr>
          <w:rFonts w:ascii="Times New Roman" w:hAnsi="Times New Roman" w:cs="Times New Roman"/>
          <w:noProof/>
          <w:sz w:val="24"/>
          <w:szCs w:val="24"/>
          <w:lang w:eastAsia="cs-CZ"/>
        </w:rPr>
        <w:lastRenderedPageBreak/>
        <w:drawing>
          <wp:anchor distT="0" distB="0" distL="114300" distR="114300" simplePos="0" relativeHeight="251663360" behindDoc="1" locked="0" layoutInCell="1" allowOverlap="1" wp14:anchorId="59C6AD74" wp14:editId="3C4E778D">
            <wp:simplePos x="0" y="0"/>
            <wp:positionH relativeFrom="page">
              <wp:posOffset>1224501</wp:posOffset>
            </wp:positionH>
            <wp:positionV relativeFrom="page">
              <wp:posOffset>1168842</wp:posOffset>
            </wp:positionV>
            <wp:extent cx="5303520" cy="7491994"/>
            <wp:effectExtent l="0" t="0" r="0" b="0"/>
            <wp:wrapTight wrapText="bothSides">
              <wp:wrapPolygon edited="0">
                <wp:start x="0" y="0"/>
                <wp:lineTo x="0" y="21530"/>
                <wp:lineTo x="21491" y="21530"/>
                <wp:lineTo x="21491"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798" t="4710" r="11217" b="10188"/>
                    <a:stretch/>
                  </pic:blipFill>
                  <pic:spPr bwMode="auto">
                    <a:xfrm>
                      <a:off x="0" y="0"/>
                      <a:ext cx="5303520" cy="74919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4C49">
        <w:rPr>
          <w:rFonts w:ascii="Times New Roman" w:hAnsi="Times New Roman" w:cs="Times New Roman"/>
          <w:sz w:val="24"/>
          <w:szCs w:val="24"/>
        </w:rPr>
        <w:t>Příloha 3:</w:t>
      </w:r>
      <w:r>
        <w:rPr>
          <w:rFonts w:ascii="Times New Roman" w:hAnsi="Times New Roman" w:cs="Times New Roman"/>
          <w:sz w:val="24"/>
          <w:szCs w:val="24"/>
        </w:rPr>
        <w:t xml:space="preserve"> Pozorovací schéma integrované tematické výuky č. 1</w:t>
      </w:r>
    </w:p>
    <w:p w14:paraId="140B5F5F" w14:textId="13568ABE" w:rsidR="002B4C49" w:rsidRDefault="002B4C49" w:rsidP="00BB4514">
      <w:pPr>
        <w:tabs>
          <w:tab w:val="left" w:pos="2692"/>
        </w:tabs>
        <w:rPr>
          <w:rFonts w:ascii="Times New Roman" w:hAnsi="Times New Roman" w:cs="Times New Roman"/>
          <w:sz w:val="24"/>
          <w:szCs w:val="24"/>
        </w:rPr>
      </w:pPr>
    </w:p>
    <w:p w14:paraId="7A155C95" w14:textId="208DBDDC" w:rsidR="002B4C49" w:rsidRDefault="002B4C49" w:rsidP="00BB4514">
      <w:pPr>
        <w:tabs>
          <w:tab w:val="left" w:pos="2692"/>
        </w:tabs>
        <w:rPr>
          <w:rFonts w:ascii="Times New Roman" w:hAnsi="Times New Roman" w:cs="Times New Roman"/>
          <w:sz w:val="24"/>
          <w:szCs w:val="24"/>
        </w:rPr>
      </w:pPr>
    </w:p>
    <w:p w14:paraId="78B972F7" w14:textId="7D7C69F5" w:rsidR="002B4C49" w:rsidRDefault="002B4C49" w:rsidP="00BB4514">
      <w:pPr>
        <w:tabs>
          <w:tab w:val="left" w:pos="2692"/>
        </w:tabs>
        <w:rPr>
          <w:rFonts w:ascii="Times New Roman" w:hAnsi="Times New Roman" w:cs="Times New Roman"/>
          <w:sz w:val="24"/>
          <w:szCs w:val="24"/>
        </w:rPr>
      </w:pPr>
    </w:p>
    <w:p w14:paraId="28F9E280" w14:textId="15732424" w:rsidR="002B4C49" w:rsidRDefault="002B4C49" w:rsidP="00BB4514">
      <w:pPr>
        <w:tabs>
          <w:tab w:val="left" w:pos="2692"/>
        </w:tabs>
        <w:rPr>
          <w:rFonts w:ascii="Times New Roman" w:hAnsi="Times New Roman" w:cs="Times New Roman"/>
          <w:sz w:val="24"/>
          <w:szCs w:val="24"/>
        </w:rPr>
      </w:pPr>
    </w:p>
    <w:p w14:paraId="7D3E322C" w14:textId="348D6E9B" w:rsidR="009E4EEC" w:rsidRDefault="002B4C49" w:rsidP="00BB4514">
      <w:pPr>
        <w:tabs>
          <w:tab w:val="left" w:pos="2692"/>
        </w:tabs>
        <w:rPr>
          <w:rFonts w:ascii="Times New Roman" w:hAnsi="Times New Roman" w:cs="Times New Roman"/>
          <w:sz w:val="24"/>
          <w:szCs w:val="24"/>
        </w:rPr>
      </w:pPr>
      <w:r>
        <w:rPr>
          <w:rFonts w:ascii="Times New Roman" w:hAnsi="Times New Roman" w:cs="Times New Roman"/>
          <w:sz w:val="24"/>
          <w:szCs w:val="24"/>
        </w:rPr>
        <w:lastRenderedPageBreak/>
        <w:t>Příloha 4: Závěrečný test integrované tematické výuky č.</w:t>
      </w:r>
      <w:r w:rsidR="009E4EEC">
        <w:rPr>
          <w:rFonts w:ascii="Times New Roman" w:hAnsi="Times New Roman" w:cs="Times New Roman"/>
          <w:sz w:val="24"/>
          <w:szCs w:val="24"/>
        </w:rPr>
        <w:t xml:space="preserve"> </w:t>
      </w:r>
      <w:r>
        <w:rPr>
          <w:rFonts w:ascii="Times New Roman" w:hAnsi="Times New Roman" w:cs="Times New Roman"/>
          <w:sz w:val="24"/>
          <w:szCs w:val="24"/>
        </w:rPr>
        <w:t>1</w:t>
      </w:r>
      <w:r w:rsidR="009E4EEC">
        <w:rPr>
          <w:rFonts w:ascii="Times New Roman" w:hAnsi="Times New Roman" w:cs="Times New Roman"/>
          <w:sz w:val="24"/>
          <w:szCs w:val="24"/>
        </w:rPr>
        <w:t xml:space="preserve"> (ukázka 1. - 3.  ročník)</w:t>
      </w:r>
    </w:p>
    <w:p w14:paraId="3F9C121D" w14:textId="1D9924C2" w:rsidR="009E4EEC" w:rsidRDefault="009E4EEC" w:rsidP="009E4EEC">
      <w:pPr>
        <w:rPr>
          <w:rFonts w:ascii="Times New Roman" w:hAnsi="Times New Roman" w:cs="Times New Roman"/>
          <w:sz w:val="24"/>
          <w:szCs w:val="24"/>
        </w:rPr>
      </w:pPr>
    </w:p>
    <w:p w14:paraId="73018FA0" w14:textId="69D4C286" w:rsidR="009E4EEC" w:rsidRDefault="009E4EEC" w:rsidP="009E4EEC">
      <w:pPr>
        <w:rPr>
          <w:rFonts w:ascii="Times New Roman" w:hAnsi="Times New Roman" w:cs="Times New Roman"/>
          <w:sz w:val="24"/>
          <w:szCs w:val="24"/>
        </w:rPr>
      </w:pPr>
      <w:r w:rsidRPr="009E4EEC">
        <w:rPr>
          <w:rFonts w:ascii="Times New Roman" w:hAnsi="Times New Roman" w:cs="Times New Roman"/>
          <w:noProof/>
          <w:sz w:val="24"/>
          <w:szCs w:val="24"/>
          <w:lang w:eastAsia="cs-CZ"/>
        </w:rPr>
        <w:drawing>
          <wp:anchor distT="0" distB="0" distL="114300" distR="114300" simplePos="0" relativeHeight="251664384" behindDoc="1" locked="0" layoutInCell="1" allowOverlap="1" wp14:anchorId="1F7E4F3B" wp14:editId="3685C3E4">
            <wp:simplePos x="0" y="0"/>
            <wp:positionH relativeFrom="margin">
              <wp:posOffset>454025</wp:posOffset>
            </wp:positionH>
            <wp:positionV relativeFrom="paragraph">
              <wp:posOffset>5080</wp:posOffset>
            </wp:positionV>
            <wp:extent cx="4888865" cy="6415405"/>
            <wp:effectExtent l="0" t="0" r="6985" b="4445"/>
            <wp:wrapTight wrapText="bothSides">
              <wp:wrapPolygon edited="0">
                <wp:start x="0" y="0"/>
                <wp:lineTo x="0" y="21551"/>
                <wp:lineTo x="21547" y="21551"/>
                <wp:lineTo x="21547"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317" t="9924" r="7779" b="9190"/>
                    <a:stretch/>
                  </pic:blipFill>
                  <pic:spPr bwMode="auto">
                    <a:xfrm>
                      <a:off x="0" y="0"/>
                      <a:ext cx="4888865" cy="6415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484313" w14:textId="2741FD3B" w:rsidR="009E4EEC" w:rsidRDefault="009E4EEC" w:rsidP="009E4EEC">
      <w:pPr>
        <w:rPr>
          <w:rFonts w:ascii="Times New Roman" w:hAnsi="Times New Roman" w:cs="Times New Roman"/>
          <w:sz w:val="24"/>
          <w:szCs w:val="24"/>
        </w:rPr>
      </w:pPr>
    </w:p>
    <w:p w14:paraId="299C854B" w14:textId="74B2654F" w:rsidR="009E4EEC" w:rsidRDefault="009E4EEC" w:rsidP="009E4EEC">
      <w:pPr>
        <w:rPr>
          <w:rFonts w:ascii="Times New Roman" w:hAnsi="Times New Roman" w:cs="Times New Roman"/>
          <w:sz w:val="24"/>
          <w:szCs w:val="24"/>
        </w:rPr>
      </w:pPr>
    </w:p>
    <w:p w14:paraId="7AE58A72" w14:textId="52FD3644" w:rsidR="009E4EEC" w:rsidRDefault="009E4EEC" w:rsidP="009E4EEC">
      <w:pPr>
        <w:rPr>
          <w:rFonts w:ascii="Times New Roman" w:hAnsi="Times New Roman" w:cs="Times New Roman"/>
          <w:sz w:val="24"/>
          <w:szCs w:val="24"/>
        </w:rPr>
      </w:pPr>
    </w:p>
    <w:p w14:paraId="5717BC79" w14:textId="44A64BC4" w:rsidR="009E4EEC" w:rsidRDefault="009E4EEC" w:rsidP="009E4EEC">
      <w:pPr>
        <w:rPr>
          <w:rFonts w:ascii="Times New Roman" w:hAnsi="Times New Roman" w:cs="Times New Roman"/>
          <w:sz w:val="24"/>
          <w:szCs w:val="24"/>
        </w:rPr>
      </w:pPr>
    </w:p>
    <w:p w14:paraId="3AB587ED" w14:textId="612C7440" w:rsidR="009E4EEC" w:rsidRDefault="009E4EEC" w:rsidP="009E4EEC">
      <w:pPr>
        <w:rPr>
          <w:rFonts w:ascii="Times New Roman" w:hAnsi="Times New Roman" w:cs="Times New Roman"/>
          <w:sz w:val="24"/>
          <w:szCs w:val="24"/>
        </w:rPr>
      </w:pPr>
    </w:p>
    <w:p w14:paraId="01749D56" w14:textId="71C496CC" w:rsidR="009E4EEC" w:rsidRDefault="009E4EEC" w:rsidP="009E4EEC">
      <w:pPr>
        <w:rPr>
          <w:rFonts w:ascii="Times New Roman" w:hAnsi="Times New Roman" w:cs="Times New Roman"/>
          <w:sz w:val="24"/>
          <w:szCs w:val="24"/>
        </w:rPr>
      </w:pPr>
    </w:p>
    <w:p w14:paraId="1DDA16E9" w14:textId="52AD9EF7" w:rsidR="009E4EEC" w:rsidRDefault="009E4EEC" w:rsidP="009E4EEC">
      <w:pPr>
        <w:rPr>
          <w:rFonts w:ascii="Times New Roman" w:hAnsi="Times New Roman" w:cs="Times New Roman"/>
          <w:sz w:val="24"/>
          <w:szCs w:val="24"/>
        </w:rPr>
      </w:pPr>
    </w:p>
    <w:p w14:paraId="69B85E04" w14:textId="60FBBC0F" w:rsidR="009E4EEC" w:rsidRDefault="009E4EEC" w:rsidP="009E4EEC">
      <w:pPr>
        <w:rPr>
          <w:rFonts w:ascii="Times New Roman" w:hAnsi="Times New Roman" w:cs="Times New Roman"/>
          <w:sz w:val="24"/>
          <w:szCs w:val="24"/>
        </w:rPr>
      </w:pPr>
    </w:p>
    <w:p w14:paraId="346A67E9" w14:textId="71213507" w:rsidR="009E4EEC" w:rsidRDefault="009E4EEC" w:rsidP="009E4EEC">
      <w:pPr>
        <w:rPr>
          <w:rFonts w:ascii="Times New Roman" w:hAnsi="Times New Roman" w:cs="Times New Roman"/>
          <w:sz w:val="24"/>
          <w:szCs w:val="24"/>
        </w:rPr>
      </w:pPr>
    </w:p>
    <w:p w14:paraId="21FC3027" w14:textId="62CFFD24" w:rsidR="009E4EEC" w:rsidRDefault="009E4EEC" w:rsidP="009E4EEC">
      <w:pPr>
        <w:rPr>
          <w:rFonts w:ascii="Times New Roman" w:hAnsi="Times New Roman" w:cs="Times New Roman"/>
          <w:sz w:val="24"/>
          <w:szCs w:val="24"/>
        </w:rPr>
      </w:pPr>
    </w:p>
    <w:p w14:paraId="602F3806" w14:textId="0E85383E" w:rsidR="009E4EEC" w:rsidRDefault="009E4EEC" w:rsidP="009E4EEC">
      <w:pPr>
        <w:rPr>
          <w:rFonts w:ascii="Times New Roman" w:hAnsi="Times New Roman" w:cs="Times New Roman"/>
          <w:sz w:val="24"/>
          <w:szCs w:val="24"/>
        </w:rPr>
      </w:pPr>
    </w:p>
    <w:p w14:paraId="27CB51E1" w14:textId="3E10F6C9" w:rsidR="009E4EEC" w:rsidRDefault="009E4EEC" w:rsidP="009E4EEC">
      <w:pPr>
        <w:rPr>
          <w:rFonts w:ascii="Times New Roman" w:hAnsi="Times New Roman" w:cs="Times New Roman"/>
          <w:sz w:val="24"/>
          <w:szCs w:val="24"/>
        </w:rPr>
      </w:pPr>
    </w:p>
    <w:p w14:paraId="2BD852E4" w14:textId="24F0AE73" w:rsidR="009E4EEC" w:rsidRDefault="009E4EEC" w:rsidP="009E4EEC">
      <w:pPr>
        <w:rPr>
          <w:rFonts w:ascii="Times New Roman" w:hAnsi="Times New Roman" w:cs="Times New Roman"/>
          <w:sz w:val="24"/>
          <w:szCs w:val="24"/>
        </w:rPr>
      </w:pPr>
    </w:p>
    <w:p w14:paraId="40613F67" w14:textId="6DCA3326" w:rsidR="009E4EEC" w:rsidRDefault="009E4EEC" w:rsidP="009E4EEC">
      <w:pPr>
        <w:rPr>
          <w:rFonts w:ascii="Times New Roman" w:hAnsi="Times New Roman" w:cs="Times New Roman"/>
          <w:sz w:val="24"/>
          <w:szCs w:val="24"/>
        </w:rPr>
      </w:pPr>
    </w:p>
    <w:p w14:paraId="011925C1" w14:textId="3CCA14C9" w:rsidR="009E4EEC" w:rsidRDefault="009E4EEC" w:rsidP="009E4EEC">
      <w:pPr>
        <w:rPr>
          <w:rFonts w:ascii="Times New Roman" w:hAnsi="Times New Roman" w:cs="Times New Roman"/>
          <w:sz w:val="24"/>
          <w:szCs w:val="24"/>
        </w:rPr>
      </w:pPr>
    </w:p>
    <w:p w14:paraId="2F8C3B4A" w14:textId="31CB43C6" w:rsidR="009E4EEC" w:rsidRDefault="009E4EEC" w:rsidP="009E4EEC">
      <w:pPr>
        <w:rPr>
          <w:rFonts w:ascii="Times New Roman" w:hAnsi="Times New Roman" w:cs="Times New Roman"/>
          <w:sz w:val="24"/>
          <w:szCs w:val="24"/>
        </w:rPr>
      </w:pPr>
    </w:p>
    <w:p w14:paraId="5DF3DE1E" w14:textId="6F9D00E8" w:rsidR="009E4EEC" w:rsidRDefault="009E4EEC" w:rsidP="009E4EEC">
      <w:pPr>
        <w:rPr>
          <w:rFonts w:ascii="Times New Roman" w:hAnsi="Times New Roman" w:cs="Times New Roman"/>
          <w:sz w:val="24"/>
          <w:szCs w:val="24"/>
        </w:rPr>
      </w:pPr>
    </w:p>
    <w:p w14:paraId="7538C694" w14:textId="1E27172D" w:rsidR="009E4EEC" w:rsidRDefault="009E4EEC" w:rsidP="009E4EEC">
      <w:pPr>
        <w:rPr>
          <w:rFonts w:ascii="Times New Roman" w:hAnsi="Times New Roman" w:cs="Times New Roman"/>
          <w:sz w:val="24"/>
          <w:szCs w:val="24"/>
        </w:rPr>
      </w:pPr>
    </w:p>
    <w:p w14:paraId="5CB0D31E" w14:textId="06A00177" w:rsidR="009E4EEC" w:rsidRDefault="009E4EEC" w:rsidP="009E4EEC">
      <w:pPr>
        <w:rPr>
          <w:rFonts w:ascii="Times New Roman" w:hAnsi="Times New Roman" w:cs="Times New Roman"/>
          <w:sz w:val="24"/>
          <w:szCs w:val="24"/>
        </w:rPr>
      </w:pPr>
    </w:p>
    <w:p w14:paraId="4364E45C" w14:textId="109964C2" w:rsidR="009E4EEC" w:rsidRDefault="009E4EEC" w:rsidP="009E4EEC">
      <w:pPr>
        <w:rPr>
          <w:rFonts w:ascii="Times New Roman" w:hAnsi="Times New Roman" w:cs="Times New Roman"/>
          <w:sz w:val="24"/>
          <w:szCs w:val="24"/>
        </w:rPr>
      </w:pPr>
    </w:p>
    <w:p w14:paraId="67BB16F4" w14:textId="0F6C7C7D" w:rsidR="009E4EEC" w:rsidRDefault="009E4EEC" w:rsidP="009E4EEC">
      <w:pPr>
        <w:rPr>
          <w:rFonts w:ascii="Times New Roman" w:hAnsi="Times New Roman" w:cs="Times New Roman"/>
          <w:sz w:val="24"/>
          <w:szCs w:val="24"/>
        </w:rPr>
      </w:pPr>
    </w:p>
    <w:p w14:paraId="4FF085D3" w14:textId="594AD541" w:rsidR="009E4EEC" w:rsidRDefault="009E4EEC" w:rsidP="009E4EEC">
      <w:pPr>
        <w:rPr>
          <w:rFonts w:ascii="Times New Roman" w:hAnsi="Times New Roman" w:cs="Times New Roman"/>
          <w:sz w:val="24"/>
          <w:szCs w:val="24"/>
        </w:rPr>
      </w:pPr>
    </w:p>
    <w:p w14:paraId="26E40425" w14:textId="147FB7A4" w:rsidR="009E4EEC" w:rsidRDefault="009E4EEC" w:rsidP="009E4EEC">
      <w:pPr>
        <w:rPr>
          <w:rFonts w:ascii="Times New Roman" w:hAnsi="Times New Roman" w:cs="Times New Roman"/>
          <w:sz w:val="24"/>
          <w:szCs w:val="24"/>
        </w:rPr>
      </w:pPr>
    </w:p>
    <w:p w14:paraId="02B4CAE6" w14:textId="6CD8957F" w:rsidR="009E4EEC" w:rsidRDefault="009E4EEC" w:rsidP="009E4EEC">
      <w:pPr>
        <w:rPr>
          <w:rFonts w:ascii="Times New Roman" w:hAnsi="Times New Roman" w:cs="Times New Roman"/>
          <w:sz w:val="24"/>
          <w:szCs w:val="24"/>
        </w:rPr>
      </w:pPr>
    </w:p>
    <w:p w14:paraId="4BEC0EF7" w14:textId="6CD8957F" w:rsidR="009E4EEC" w:rsidRDefault="009E4EEC" w:rsidP="009E4EEC">
      <w:pPr>
        <w:rPr>
          <w:rFonts w:ascii="Times New Roman" w:hAnsi="Times New Roman" w:cs="Times New Roman"/>
          <w:sz w:val="24"/>
          <w:szCs w:val="24"/>
        </w:rPr>
      </w:pPr>
    </w:p>
    <w:p w14:paraId="3A501BF7" w14:textId="22378717" w:rsidR="009E4EEC" w:rsidRDefault="009E4EEC" w:rsidP="009E4EEC">
      <w:pPr>
        <w:rPr>
          <w:rFonts w:ascii="Times New Roman" w:hAnsi="Times New Roman" w:cs="Times New Roman"/>
          <w:sz w:val="24"/>
          <w:szCs w:val="24"/>
        </w:rPr>
      </w:pPr>
    </w:p>
    <w:p w14:paraId="47465339" w14:textId="6DCA0609" w:rsidR="009E4EEC" w:rsidRDefault="009E4EEC" w:rsidP="009E4EEC">
      <w:pPr>
        <w:rPr>
          <w:rFonts w:ascii="Times New Roman" w:hAnsi="Times New Roman" w:cs="Times New Roman"/>
          <w:sz w:val="24"/>
          <w:szCs w:val="24"/>
        </w:rPr>
      </w:pPr>
    </w:p>
    <w:p w14:paraId="7A566C1F" w14:textId="09D6BC2B" w:rsidR="009E4EEC" w:rsidRDefault="009E4EEC" w:rsidP="009E4EEC">
      <w:pPr>
        <w:rPr>
          <w:rFonts w:ascii="Times New Roman" w:hAnsi="Times New Roman" w:cs="Times New Roman"/>
          <w:sz w:val="24"/>
          <w:szCs w:val="24"/>
        </w:rPr>
      </w:pPr>
      <w:r w:rsidRPr="009E4EEC">
        <w:rPr>
          <w:rFonts w:ascii="Times New Roman" w:hAnsi="Times New Roman" w:cs="Times New Roman"/>
          <w:noProof/>
          <w:sz w:val="24"/>
          <w:szCs w:val="24"/>
          <w:lang w:eastAsia="cs-CZ"/>
        </w:rPr>
        <w:lastRenderedPageBreak/>
        <w:drawing>
          <wp:inline distT="0" distB="0" distL="0" distR="0" wp14:anchorId="14F4C7A4" wp14:editId="18F7DECB">
            <wp:extent cx="5398549" cy="7616821"/>
            <wp:effectExtent l="0" t="0" r="0" b="381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384" t="2105" r="887" b="1882"/>
                    <a:stretch/>
                  </pic:blipFill>
                  <pic:spPr bwMode="auto">
                    <a:xfrm>
                      <a:off x="0" y="0"/>
                      <a:ext cx="5398923" cy="7617349"/>
                    </a:xfrm>
                    <a:prstGeom prst="rect">
                      <a:avLst/>
                    </a:prstGeom>
                    <a:noFill/>
                    <a:ln>
                      <a:noFill/>
                    </a:ln>
                    <a:extLst>
                      <a:ext uri="{53640926-AAD7-44D8-BBD7-CCE9431645EC}">
                        <a14:shadowObscured xmlns:a14="http://schemas.microsoft.com/office/drawing/2010/main"/>
                      </a:ext>
                    </a:extLst>
                  </pic:spPr>
                </pic:pic>
              </a:graphicData>
            </a:graphic>
          </wp:inline>
        </w:drawing>
      </w:r>
    </w:p>
    <w:p w14:paraId="30D8FD90" w14:textId="782ACC0A" w:rsidR="002B4C49" w:rsidRDefault="002B4C49" w:rsidP="009E4EEC">
      <w:pPr>
        <w:rPr>
          <w:rFonts w:ascii="Times New Roman" w:hAnsi="Times New Roman" w:cs="Times New Roman"/>
          <w:sz w:val="24"/>
          <w:szCs w:val="24"/>
        </w:rPr>
      </w:pPr>
    </w:p>
    <w:p w14:paraId="1CE28D1D" w14:textId="3A4C5BF1" w:rsidR="009E4EEC" w:rsidRDefault="009E4EEC" w:rsidP="009E4EEC">
      <w:pPr>
        <w:rPr>
          <w:rFonts w:ascii="Times New Roman" w:hAnsi="Times New Roman" w:cs="Times New Roman"/>
          <w:sz w:val="24"/>
          <w:szCs w:val="24"/>
        </w:rPr>
      </w:pPr>
    </w:p>
    <w:p w14:paraId="1E6FEE31" w14:textId="471185C6" w:rsidR="009E4EEC" w:rsidRDefault="009E4EEC" w:rsidP="009E4EEC">
      <w:pPr>
        <w:rPr>
          <w:rFonts w:ascii="Times New Roman" w:hAnsi="Times New Roman" w:cs="Times New Roman"/>
          <w:sz w:val="24"/>
          <w:szCs w:val="24"/>
        </w:rPr>
      </w:pPr>
    </w:p>
    <w:p w14:paraId="0645CAB6" w14:textId="3E7E4A0F" w:rsidR="009E4EEC" w:rsidRDefault="009E4EEC" w:rsidP="009E4EEC">
      <w:pPr>
        <w:rPr>
          <w:rFonts w:ascii="Times New Roman" w:hAnsi="Times New Roman" w:cs="Times New Roman"/>
          <w:sz w:val="24"/>
          <w:szCs w:val="24"/>
        </w:rPr>
      </w:pPr>
    </w:p>
    <w:p w14:paraId="6C526172" w14:textId="6D940999" w:rsidR="009E4EEC" w:rsidRDefault="009E4EEC" w:rsidP="009E4EEC">
      <w:pPr>
        <w:pStyle w:val="Odstavecseseznamem"/>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Příloha 5: Závěrečný test integrované tematické výuky č. 1 (ukázka 4. - 5. ročník)</w:t>
      </w:r>
    </w:p>
    <w:p w14:paraId="0A7E9D30" w14:textId="77777777" w:rsidR="009E4EEC" w:rsidRDefault="009E4EEC" w:rsidP="009E4EEC">
      <w:pPr>
        <w:rPr>
          <w:rFonts w:ascii="Times New Roman" w:hAnsi="Times New Roman" w:cs="Times New Roman"/>
          <w:sz w:val="24"/>
          <w:szCs w:val="24"/>
        </w:rPr>
      </w:pPr>
    </w:p>
    <w:p w14:paraId="429EF8A2" w14:textId="77777777" w:rsidR="009E4EEC" w:rsidRDefault="009E4EEC" w:rsidP="009E4EEC">
      <w:pPr>
        <w:rPr>
          <w:rFonts w:ascii="Times New Roman" w:hAnsi="Times New Roman" w:cs="Times New Roman"/>
          <w:sz w:val="24"/>
          <w:szCs w:val="24"/>
        </w:rPr>
      </w:pPr>
    </w:p>
    <w:p w14:paraId="2D97981F" w14:textId="77777777" w:rsidR="009E4EEC" w:rsidRDefault="009E4EEC" w:rsidP="009E4EEC">
      <w:pPr>
        <w:rPr>
          <w:rFonts w:ascii="Times New Roman" w:hAnsi="Times New Roman" w:cs="Times New Roman"/>
          <w:sz w:val="24"/>
          <w:szCs w:val="24"/>
        </w:rPr>
      </w:pPr>
    </w:p>
    <w:p w14:paraId="271CE249" w14:textId="77777777" w:rsidR="009E4EEC" w:rsidRDefault="009E4EEC" w:rsidP="009E4EEC">
      <w:pPr>
        <w:rPr>
          <w:rFonts w:ascii="Times New Roman" w:hAnsi="Times New Roman" w:cs="Times New Roman"/>
          <w:sz w:val="24"/>
          <w:szCs w:val="24"/>
        </w:rPr>
      </w:pPr>
    </w:p>
    <w:p w14:paraId="1DE6F5C4" w14:textId="77777777" w:rsidR="009E4EEC" w:rsidRDefault="009E4EEC" w:rsidP="009E4EEC">
      <w:pPr>
        <w:rPr>
          <w:rFonts w:ascii="Times New Roman" w:hAnsi="Times New Roman" w:cs="Times New Roman"/>
          <w:sz w:val="24"/>
          <w:szCs w:val="24"/>
        </w:rPr>
      </w:pPr>
    </w:p>
    <w:p w14:paraId="00F0E4C6" w14:textId="77777777" w:rsidR="009E4EEC" w:rsidRDefault="009E4EEC" w:rsidP="009E4EEC">
      <w:pPr>
        <w:rPr>
          <w:rFonts w:ascii="Times New Roman" w:hAnsi="Times New Roman" w:cs="Times New Roman"/>
          <w:sz w:val="24"/>
          <w:szCs w:val="24"/>
        </w:rPr>
      </w:pPr>
    </w:p>
    <w:p w14:paraId="7587C926" w14:textId="77777777" w:rsidR="009E4EEC" w:rsidRDefault="009E4EEC" w:rsidP="009E4EEC">
      <w:pPr>
        <w:rPr>
          <w:rFonts w:ascii="Times New Roman" w:hAnsi="Times New Roman" w:cs="Times New Roman"/>
          <w:sz w:val="24"/>
          <w:szCs w:val="24"/>
        </w:rPr>
      </w:pPr>
    </w:p>
    <w:p w14:paraId="349A9122" w14:textId="77777777" w:rsidR="009E4EEC" w:rsidRDefault="009E4EEC" w:rsidP="009E4EEC">
      <w:pPr>
        <w:rPr>
          <w:rFonts w:ascii="Times New Roman" w:hAnsi="Times New Roman" w:cs="Times New Roman"/>
          <w:sz w:val="24"/>
          <w:szCs w:val="24"/>
        </w:rPr>
      </w:pPr>
    </w:p>
    <w:p w14:paraId="30E5CF64" w14:textId="77777777" w:rsidR="009E4EEC" w:rsidRDefault="009E4EEC" w:rsidP="009E4EEC">
      <w:pPr>
        <w:rPr>
          <w:rFonts w:ascii="Times New Roman" w:hAnsi="Times New Roman" w:cs="Times New Roman"/>
          <w:sz w:val="24"/>
          <w:szCs w:val="24"/>
        </w:rPr>
      </w:pPr>
    </w:p>
    <w:p w14:paraId="152B08D0" w14:textId="77777777" w:rsidR="009E4EEC" w:rsidRDefault="009E4EEC" w:rsidP="009E4EEC">
      <w:pPr>
        <w:rPr>
          <w:rFonts w:ascii="Times New Roman" w:hAnsi="Times New Roman" w:cs="Times New Roman"/>
          <w:sz w:val="24"/>
          <w:szCs w:val="24"/>
        </w:rPr>
      </w:pPr>
    </w:p>
    <w:p w14:paraId="5B36805E" w14:textId="77777777" w:rsidR="009E4EEC" w:rsidRDefault="009E4EEC" w:rsidP="009E4EEC">
      <w:pPr>
        <w:rPr>
          <w:rFonts w:ascii="Times New Roman" w:hAnsi="Times New Roman" w:cs="Times New Roman"/>
          <w:sz w:val="24"/>
          <w:szCs w:val="24"/>
        </w:rPr>
      </w:pPr>
    </w:p>
    <w:p w14:paraId="52439A98" w14:textId="77777777" w:rsidR="009E4EEC" w:rsidRDefault="009E4EEC" w:rsidP="009E4EEC">
      <w:pPr>
        <w:rPr>
          <w:rFonts w:ascii="Times New Roman" w:hAnsi="Times New Roman" w:cs="Times New Roman"/>
          <w:sz w:val="24"/>
          <w:szCs w:val="24"/>
        </w:rPr>
      </w:pPr>
    </w:p>
    <w:p w14:paraId="258D050E" w14:textId="77777777" w:rsidR="009E4EEC" w:rsidRDefault="009E4EEC" w:rsidP="009E4EEC">
      <w:pPr>
        <w:rPr>
          <w:rFonts w:ascii="Times New Roman" w:hAnsi="Times New Roman" w:cs="Times New Roman"/>
          <w:sz w:val="24"/>
          <w:szCs w:val="24"/>
        </w:rPr>
      </w:pPr>
    </w:p>
    <w:p w14:paraId="79677E9D" w14:textId="77777777" w:rsidR="009E4EEC" w:rsidRDefault="009E4EEC" w:rsidP="009E4EEC">
      <w:pPr>
        <w:rPr>
          <w:rFonts w:ascii="Times New Roman" w:hAnsi="Times New Roman" w:cs="Times New Roman"/>
          <w:sz w:val="24"/>
          <w:szCs w:val="24"/>
        </w:rPr>
      </w:pPr>
    </w:p>
    <w:p w14:paraId="1E98FB53" w14:textId="77777777" w:rsidR="009E4EEC" w:rsidRDefault="009E4EEC" w:rsidP="009E4EEC">
      <w:pPr>
        <w:rPr>
          <w:rFonts w:ascii="Times New Roman" w:hAnsi="Times New Roman" w:cs="Times New Roman"/>
          <w:sz w:val="24"/>
          <w:szCs w:val="24"/>
        </w:rPr>
      </w:pPr>
    </w:p>
    <w:p w14:paraId="6DAABC37" w14:textId="77777777" w:rsidR="009E4EEC" w:rsidRDefault="009E4EEC" w:rsidP="009E4EEC">
      <w:pPr>
        <w:rPr>
          <w:rFonts w:ascii="Times New Roman" w:hAnsi="Times New Roman" w:cs="Times New Roman"/>
          <w:sz w:val="24"/>
          <w:szCs w:val="24"/>
        </w:rPr>
      </w:pPr>
    </w:p>
    <w:p w14:paraId="01B9E2C7" w14:textId="77777777" w:rsidR="009E4EEC" w:rsidRDefault="009E4EEC" w:rsidP="009E4EEC">
      <w:pPr>
        <w:rPr>
          <w:rFonts w:ascii="Times New Roman" w:hAnsi="Times New Roman" w:cs="Times New Roman"/>
          <w:sz w:val="24"/>
          <w:szCs w:val="24"/>
        </w:rPr>
      </w:pPr>
    </w:p>
    <w:p w14:paraId="7E57F80A" w14:textId="77777777" w:rsidR="009E4EEC" w:rsidRDefault="009E4EEC" w:rsidP="009E4EEC">
      <w:pPr>
        <w:rPr>
          <w:rFonts w:ascii="Times New Roman" w:hAnsi="Times New Roman" w:cs="Times New Roman"/>
          <w:sz w:val="24"/>
          <w:szCs w:val="24"/>
        </w:rPr>
      </w:pPr>
    </w:p>
    <w:p w14:paraId="42160E44" w14:textId="77777777" w:rsidR="009E4EEC" w:rsidRDefault="009E4EEC" w:rsidP="009E4EEC">
      <w:pPr>
        <w:rPr>
          <w:rFonts w:ascii="Times New Roman" w:hAnsi="Times New Roman" w:cs="Times New Roman"/>
          <w:sz w:val="24"/>
          <w:szCs w:val="24"/>
        </w:rPr>
      </w:pPr>
    </w:p>
    <w:p w14:paraId="7D3893EE" w14:textId="77777777" w:rsidR="009E4EEC" w:rsidRDefault="009E4EEC" w:rsidP="009E4EEC">
      <w:pPr>
        <w:rPr>
          <w:rFonts w:ascii="Times New Roman" w:hAnsi="Times New Roman" w:cs="Times New Roman"/>
          <w:sz w:val="24"/>
          <w:szCs w:val="24"/>
        </w:rPr>
      </w:pPr>
    </w:p>
    <w:p w14:paraId="7719A30D" w14:textId="77777777" w:rsidR="009E4EEC" w:rsidRDefault="009E4EEC" w:rsidP="009E4EEC">
      <w:pPr>
        <w:rPr>
          <w:rFonts w:ascii="Times New Roman" w:hAnsi="Times New Roman" w:cs="Times New Roman"/>
          <w:sz w:val="24"/>
          <w:szCs w:val="24"/>
        </w:rPr>
      </w:pPr>
    </w:p>
    <w:p w14:paraId="3552B739" w14:textId="77777777" w:rsidR="009E4EEC" w:rsidRDefault="009E4EEC" w:rsidP="009E4EEC">
      <w:pPr>
        <w:rPr>
          <w:rFonts w:ascii="Times New Roman" w:hAnsi="Times New Roman" w:cs="Times New Roman"/>
          <w:sz w:val="24"/>
          <w:szCs w:val="24"/>
        </w:rPr>
      </w:pPr>
    </w:p>
    <w:p w14:paraId="17BA64CD" w14:textId="77777777" w:rsidR="009E4EEC" w:rsidRDefault="009E4EEC" w:rsidP="009E4EEC">
      <w:pPr>
        <w:rPr>
          <w:rFonts w:ascii="Times New Roman" w:hAnsi="Times New Roman" w:cs="Times New Roman"/>
          <w:sz w:val="24"/>
          <w:szCs w:val="24"/>
        </w:rPr>
      </w:pPr>
    </w:p>
    <w:p w14:paraId="00AEE604" w14:textId="414BE5C4" w:rsidR="009E4EEC" w:rsidRDefault="009E4EEC" w:rsidP="009E4EEC">
      <w:pPr>
        <w:rPr>
          <w:rFonts w:ascii="Times New Roman" w:hAnsi="Times New Roman" w:cs="Times New Roman"/>
          <w:sz w:val="24"/>
          <w:szCs w:val="24"/>
        </w:rPr>
      </w:pPr>
      <w:r w:rsidRPr="009E4EEC">
        <w:rPr>
          <w:rFonts w:ascii="Times New Roman" w:hAnsi="Times New Roman" w:cs="Times New Roman"/>
          <w:noProof/>
          <w:sz w:val="24"/>
          <w:szCs w:val="24"/>
          <w:lang w:eastAsia="cs-CZ"/>
        </w:rPr>
        <w:drawing>
          <wp:anchor distT="0" distB="0" distL="114300" distR="114300" simplePos="0" relativeHeight="251665408" behindDoc="1" locked="0" layoutInCell="1" allowOverlap="1" wp14:anchorId="7EF3A233" wp14:editId="5219F017">
            <wp:simplePos x="0" y="0"/>
            <wp:positionH relativeFrom="column">
              <wp:posOffset>160268</wp:posOffset>
            </wp:positionH>
            <wp:positionV relativeFrom="page">
              <wp:posOffset>1447137</wp:posOffset>
            </wp:positionV>
            <wp:extent cx="4991735" cy="6645275"/>
            <wp:effectExtent l="0" t="0" r="0" b="3175"/>
            <wp:wrapTight wrapText="bothSides">
              <wp:wrapPolygon edited="0">
                <wp:start x="0" y="0"/>
                <wp:lineTo x="0" y="21548"/>
                <wp:lineTo x="21515" y="21548"/>
                <wp:lineTo x="21515"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592" t="9824" r="5718" b="6393"/>
                    <a:stretch/>
                  </pic:blipFill>
                  <pic:spPr bwMode="auto">
                    <a:xfrm>
                      <a:off x="0" y="0"/>
                      <a:ext cx="4991735" cy="6645275"/>
                    </a:xfrm>
                    <a:prstGeom prst="rect">
                      <a:avLst/>
                    </a:prstGeom>
                    <a:noFill/>
                    <a:ln>
                      <a:noFill/>
                    </a:ln>
                    <a:extLst>
                      <a:ext uri="{53640926-AAD7-44D8-BBD7-CCE9431645EC}">
                        <a14:shadowObscured xmlns:a14="http://schemas.microsoft.com/office/drawing/2010/main"/>
                      </a:ext>
                    </a:extLst>
                  </pic:spPr>
                </pic:pic>
              </a:graphicData>
            </a:graphic>
          </wp:anchor>
        </w:drawing>
      </w:r>
    </w:p>
    <w:p w14:paraId="0DEC0628" w14:textId="64B9C2B8" w:rsidR="009E4EEC" w:rsidRDefault="009E4EEC" w:rsidP="009E4EEC">
      <w:pPr>
        <w:rPr>
          <w:rFonts w:ascii="Times New Roman" w:hAnsi="Times New Roman" w:cs="Times New Roman"/>
          <w:sz w:val="24"/>
          <w:szCs w:val="24"/>
        </w:rPr>
      </w:pPr>
    </w:p>
    <w:p w14:paraId="456FFA2A" w14:textId="273DA875" w:rsidR="009E4EEC" w:rsidRDefault="009E4EEC" w:rsidP="009E4EEC">
      <w:pPr>
        <w:rPr>
          <w:rFonts w:ascii="Times New Roman" w:hAnsi="Times New Roman" w:cs="Times New Roman"/>
          <w:sz w:val="24"/>
          <w:szCs w:val="24"/>
        </w:rPr>
      </w:pPr>
    </w:p>
    <w:p w14:paraId="03744675" w14:textId="1EBFA197" w:rsidR="009E4EEC" w:rsidRDefault="009E4EEC" w:rsidP="009E4EEC">
      <w:pPr>
        <w:rPr>
          <w:rFonts w:ascii="Times New Roman" w:hAnsi="Times New Roman" w:cs="Times New Roman"/>
          <w:sz w:val="24"/>
          <w:szCs w:val="24"/>
        </w:rPr>
      </w:pPr>
    </w:p>
    <w:p w14:paraId="38A6E257" w14:textId="7545FE31" w:rsidR="009E4EEC" w:rsidRDefault="009E4EEC" w:rsidP="009E4EEC">
      <w:pPr>
        <w:rPr>
          <w:rFonts w:ascii="Times New Roman" w:hAnsi="Times New Roman" w:cs="Times New Roman"/>
          <w:sz w:val="24"/>
          <w:szCs w:val="24"/>
        </w:rPr>
      </w:pPr>
    </w:p>
    <w:p w14:paraId="19358ECC" w14:textId="36B3D84A" w:rsidR="009E4EEC" w:rsidRDefault="009E4EEC" w:rsidP="009E4EEC">
      <w:pPr>
        <w:rPr>
          <w:rFonts w:ascii="Times New Roman" w:hAnsi="Times New Roman" w:cs="Times New Roman"/>
          <w:sz w:val="24"/>
          <w:szCs w:val="24"/>
        </w:rPr>
      </w:pPr>
    </w:p>
    <w:p w14:paraId="2C7D60DB" w14:textId="60F98075" w:rsidR="009E4EEC" w:rsidRDefault="009E4EEC" w:rsidP="009E4EEC">
      <w:pPr>
        <w:rPr>
          <w:rFonts w:ascii="Times New Roman" w:hAnsi="Times New Roman" w:cs="Times New Roman"/>
          <w:sz w:val="24"/>
          <w:szCs w:val="24"/>
        </w:rPr>
      </w:pPr>
    </w:p>
    <w:p w14:paraId="5EC1EC9B" w14:textId="7B075693" w:rsidR="009E4EEC" w:rsidRDefault="009E4EEC" w:rsidP="009E4EEC">
      <w:pPr>
        <w:rPr>
          <w:rFonts w:ascii="Times New Roman" w:hAnsi="Times New Roman" w:cs="Times New Roman"/>
          <w:sz w:val="24"/>
          <w:szCs w:val="24"/>
        </w:rPr>
      </w:pPr>
      <w:r w:rsidRPr="009E4EEC">
        <w:rPr>
          <w:rFonts w:ascii="Times New Roman" w:hAnsi="Times New Roman" w:cs="Times New Roman"/>
          <w:noProof/>
          <w:sz w:val="24"/>
          <w:szCs w:val="24"/>
          <w:lang w:eastAsia="cs-CZ"/>
        </w:rPr>
        <w:lastRenderedPageBreak/>
        <w:drawing>
          <wp:inline distT="0" distB="0" distL="0" distR="0" wp14:anchorId="1E02896D" wp14:editId="3B31A803">
            <wp:extent cx="5351228" cy="7275444"/>
            <wp:effectExtent l="0" t="0" r="1905" b="190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864" t="4611" r="3229" b="3683"/>
                    <a:stretch/>
                  </pic:blipFill>
                  <pic:spPr bwMode="auto">
                    <a:xfrm>
                      <a:off x="0" y="0"/>
                      <a:ext cx="5351467" cy="7275769"/>
                    </a:xfrm>
                    <a:prstGeom prst="rect">
                      <a:avLst/>
                    </a:prstGeom>
                    <a:noFill/>
                    <a:ln>
                      <a:noFill/>
                    </a:ln>
                    <a:extLst>
                      <a:ext uri="{53640926-AAD7-44D8-BBD7-CCE9431645EC}">
                        <a14:shadowObscured xmlns:a14="http://schemas.microsoft.com/office/drawing/2010/main"/>
                      </a:ext>
                    </a:extLst>
                  </pic:spPr>
                </pic:pic>
              </a:graphicData>
            </a:graphic>
          </wp:inline>
        </w:drawing>
      </w:r>
    </w:p>
    <w:p w14:paraId="63914BAC" w14:textId="7EB3A420" w:rsidR="009E4EEC" w:rsidRDefault="009E4EEC" w:rsidP="009E4EEC">
      <w:pPr>
        <w:rPr>
          <w:rFonts w:ascii="Times New Roman" w:hAnsi="Times New Roman" w:cs="Times New Roman"/>
          <w:sz w:val="24"/>
          <w:szCs w:val="24"/>
        </w:rPr>
      </w:pPr>
    </w:p>
    <w:p w14:paraId="4CAC64EC" w14:textId="0CA890F9" w:rsidR="009E4EEC" w:rsidRDefault="009E4EEC" w:rsidP="009E4EEC">
      <w:pPr>
        <w:rPr>
          <w:rFonts w:ascii="Times New Roman" w:hAnsi="Times New Roman" w:cs="Times New Roman"/>
          <w:sz w:val="24"/>
          <w:szCs w:val="24"/>
        </w:rPr>
      </w:pPr>
    </w:p>
    <w:p w14:paraId="39CE4EC3" w14:textId="3AB0726C" w:rsidR="009E4EEC" w:rsidRDefault="009E4EEC" w:rsidP="009E4EEC">
      <w:pPr>
        <w:rPr>
          <w:rFonts w:ascii="Times New Roman" w:hAnsi="Times New Roman" w:cs="Times New Roman"/>
          <w:sz w:val="24"/>
          <w:szCs w:val="24"/>
        </w:rPr>
      </w:pPr>
    </w:p>
    <w:p w14:paraId="1E225C13" w14:textId="2732F947" w:rsidR="009E4EEC" w:rsidRDefault="009E4EEC" w:rsidP="009E4EEC">
      <w:pPr>
        <w:rPr>
          <w:rFonts w:ascii="Times New Roman" w:hAnsi="Times New Roman" w:cs="Times New Roman"/>
          <w:sz w:val="24"/>
          <w:szCs w:val="24"/>
        </w:rPr>
      </w:pPr>
    </w:p>
    <w:p w14:paraId="6991F15B" w14:textId="1EE524B9" w:rsidR="009E4EEC" w:rsidRDefault="009E4EEC" w:rsidP="009E4EEC">
      <w:pPr>
        <w:rPr>
          <w:rFonts w:ascii="Times New Roman" w:hAnsi="Times New Roman" w:cs="Times New Roman"/>
          <w:sz w:val="24"/>
          <w:szCs w:val="24"/>
        </w:rPr>
      </w:pPr>
    </w:p>
    <w:p w14:paraId="04FA1B93" w14:textId="70B9C72F" w:rsidR="009E4EEC" w:rsidRPr="009E4EEC" w:rsidRDefault="009E4EEC" w:rsidP="009E4EEC">
      <w:pPr>
        <w:spacing w:after="0" w:line="360" w:lineRule="auto"/>
        <w:jc w:val="both"/>
        <w:rPr>
          <w:rFonts w:ascii="Times New Roman" w:hAnsi="Times New Roman" w:cs="Times New Roman"/>
          <w:sz w:val="24"/>
          <w:szCs w:val="24"/>
        </w:rPr>
      </w:pPr>
      <w:r w:rsidRPr="009E4EEC">
        <w:rPr>
          <w:rFonts w:ascii="Times New Roman" w:hAnsi="Times New Roman" w:cs="Times New Roman"/>
          <w:sz w:val="24"/>
          <w:szCs w:val="24"/>
        </w:rPr>
        <w:lastRenderedPageBreak/>
        <w:t>Příloha 6: Pretest integrované tematické výuky č. 2 (ukázka 1. - 3.  ročník)</w:t>
      </w:r>
    </w:p>
    <w:p w14:paraId="3020175E" w14:textId="77777777" w:rsidR="004B574D" w:rsidRDefault="004B574D" w:rsidP="009E4EEC">
      <w:pPr>
        <w:rPr>
          <w:rFonts w:ascii="Times New Roman" w:hAnsi="Times New Roman" w:cs="Times New Roman"/>
          <w:sz w:val="24"/>
          <w:szCs w:val="24"/>
        </w:rPr>
      </w:pPr>
    </w:p>
    <w:p w14:paraId="41858566" w14:textId="05C2DABF" w:rsidR="004B574D" w:rsidRDefault="004B574D" w:rsidP="009E4EEC">
      <w:pPr>
        <w:rPr>
          <w:rFonts w:ascii="Times New Roman" w:hAnsi="Times New Roman" w:cs="Times New Roman"/>
          <w:sz w:val="24"/>
          <w:szCs w:val="24"/>
        </w:rPr>
      </w:pPr>
      <w:r w:rsidRPr="004B574D">
        <w:rPr>
          <w:rFonts w:ascii="Times New Roman" w:hAnsi="Times New Roman" w:cs="Times New Roman"/>
          <w:noProof/>
          <w:sz w:val="24"/>
          <w:szCs w:val="24"/>
          <w:lang w:eastAsia="cs-CZ"/>
        </w:rPr>
        <w:drawing>
          <wp:anchor distT="0" distB="0" distL="114300" distR="114300" simplePos="0" relativeHeight="251666432" behindDoc="1" locked="0" layoutInCell="1" allowOverlap="1" wp14:anchorId="5686EC89" wp14:editId="1F4E83AA">
            <wp:simplePos x="0" y="0"/>
            <wp:positionH relativeFrom="page">
              <wp:align>center</wp:align>
            </wp:positionH>
            <wp:positionV relativeFrom="page">
              <wp:posOffset>1462958</wp:posOffset>
            </wp:positionV>
            <wp:extent cx="4722495" cy="5907405"/>
            <wp:effectExtent l="0" t="0" r="1905" b="0"/>
            <wp:wrapTight wrapText="bothSides">
              <wp:wrapPolygon edited="0">
                <wp:start x="0" y="0"/>
                <wp:lineTo x="0" y="21523"/>
                <wp:lineTo x="21522" y="21523"/>
                <wp:lineTo x="21522" y="0"/>
                <wp:lineTo x="0"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836" t="10825" r="9169" b="14710"/>
                    <a:stretch/>
                  </pic:blipFill>
                  <pic:spPr bwMode="auto">
                    <a:xfrm>
                      <a:off x="0" y="0"/>
                      <a:ext cx="4722495" cy="5907405"/>
                    </a:xfrm>
                    <a:prstGeom prst="rect">
                      <a:avLst/>
                    </a:prstGeom>
                    <a:noFill/>
                    <a:ln>
                      <a:noFill/>
                    </a:ln>
                    <a:extLst>
                      <a:ext uri="{53640926-AAD7-44D8-BBD7-CCE9431645EC}">
                        <a14:shadowObscured xmlns:a14="http://schemas.microsoft.com/office/drawing/2010/main"/>
                      </a:ext>
                    </a:extLst>
                  </pic:spPr>
                </pic:pic>
              </a:graphicData>
            </a:graphic>
          </wp:anchor>
        </w:drawing>
      </w:r>
    </w:p>
    <w:p w14:paraId="416A1062" w14:textId="77777777" w:rsidR="004B574D" w:rsidRDefault="004B574D" w:rsidP="009E4EEC">
      <w:pPr>
        <w:rPr>
          <w:rFonts w:ascii="Times New Roman" w:hAnsi="Times New Roman" w:cs="Times New Roman"/>
          <w:sz w:val="24"/>
          <w:szCs w:val="24"/>
        </w:rPr>
      </w:pPr>
    </w:p>
    <w:p w14:paraId="2299CC19" w14:textId="77777777" w:rsidR="004B574D" w:rsidRDefault="004B574D" w:rsidP="009E4EEC">
      <w:pPr>
        <w:rPr>
          <w:rFonts w:ascii="Times New Roman" w:hAnsi="Times New Roman" w:cs="Times New Roman"/>
          <w:sz w:val="24"/>
          <w:szCs w:val="24"/>
        </w:rPr>
      </w:pPr>
    </w:p>
    <w:p w14:paraId="4EAF0FBA" w14:textId="77777777" w:rsidR="004B574D" w:rsidRDefault="004B574D" w:rsidP="009E4EEC">
      <w:pPr>
        <w:rPr>
          <w:rFonts w:ascii="Times New Roman" w:hAnsi="Times New Roman" w:cs="Times New Roman"/>
          <w:sz w:val="24"/>
          <w:szCs w:val="24"/>
        </w:rPr>
      </w:pPr>
    </w:p>
    <w:p w14:paraId="3DD79345" w14:textId="77777777" w:rsidR="004B574D" w:rsidRDefault="004B574D" w:rsidP="009E4EEC">
      <w:pPr>
        <w:rPr>
          <w:rFonts w:ascii="Times New Roman" w:hAnsi="Times New Roman" w:cs="Times New Roman"/>
          <w:sz w:val="24"/>
          <w:szCs w:val="24"/>
        </w:rPr>
      </w:pPr>
    </w:p>
    <w:p w14:paraId="43CDD040" w14:textId="77777777" w:rsidR="004B574D" w:rsidRDefault="004B574D" w:rsidP="009E4EEC">
      <w:pPr>
        <w:rPr>
          <w:rFonts w:ascii="Times New Roman" w:hAnsi="Times New Roman" w:cs="Times New Roman"/>
          <w:sz w:val="24"/>
          <w:szCs w:val="24"/>
        </w:rPr>
      </w:pPr>
    </w:p>
    <w:p w14:paraId="260EA210" w14:textId="77777777" w:rsidR="004B574D" w:rsidRDefault="004B574D" w:rsidP="009E4EEC">
      <w:pPr>
        <w:rPr>
          <w:rFonts w:ascii="Times New Roman" w:hAnsi="Times New Roman" w:cs="Times New Roman"/>
          <w:sz w:val="24"/>
          <w:szCs w:val="24"/>
        </w:rPr>
      </w:pPr>
    </w:p>
    <w:p w14:paraId="3F40B76D" w14:textId="77777777" w:rsidR="004B574D" w:rsidRDefault="004B574D" w:rsidP="009E4EEC">
      <w:pPr>
        <w:rPr>
          <w:rFonts w:ascii="Times New Roman" w:hAnsi="Times New Roman" w:cs="Times New Roman"/>
          <w:sz w:val="24"/>
          <w:szCs w:val="24"/>
        </w:rPr>
      </w:pPr>
    </w:p>
    <w:p w14:paraId="45B8C40C" w14:textId="77777777" w:rsidR="004B574D" w:rsidRDefault="004B574D" w:rsidP="009E4EEC">
      <w:pPr>
        <w:rPr>
          <w:rFonts w:ascii="Times New Roman" w:hAnsi="Times New Roman" w:cs="Times New Roman"/>
          <w:sz w:val="24"/>
          <w:szCs w:val="24"/>
        </w:rPr>
      </w:pPr>
    </w:p>
    <w:p w14:paraId="7D9FF5E7" w14:textId="77777777" w:rsidR="004B574D" w:rsidRDefault="004B574D" w:rsidP="009E4EEC">
      <w:pPr>
        <w:rPr>
          <w:rFonts w:ascii="Times New Roman" w:hAnsi="Times New Roman" w:cs="Times New Roman"/>
          <w:sz w:val="24"/>
          <w:szCs w:val="24"/>
        </w:rPr>
      </w:pPr>
    </w:p>
    <w:p w14:paraId="1472212E" w14:textId="77777777" w:rsidR="004B574D" w:rsidRDefault="004B574D" w:rsidP="009E4EEC">
      <w:pPr>
        <w:rPr>
          <w:rFonts w:ascii="Times New Roman" w:hAnsi="Times New Roman" w:cs="Times New Roman"/>
          <w:sz w:val="24"/>
          <w:szCs w:val="24"/>
        </w:rPr>
      </w:pPr>
    </w:p>
    <w:p w14:paraId="4BDFFFE6" w14:textId="77777777" w:rsidR="004B574D" w:rsidRDefault="004B574D" w:rsidP="009E4EEC">
      <w:pPr>
        <w:rPr>
          <w:rFonts w:ascii="Times New Roman" w:hAnsi="Times New Roman" w:cs="Times New Roman"/>
          <w:sz w:val="24"/>
          <w:szCs w:val="24"/>
        </w:rPr>
      </w:pPr>
    </w:p>
    <w:p w14:paraId="33F61E0E" w14:textId="77777777" w:rsidR="004B574D" w:rsidRDefault="004B574D" w:rsidP="009E4EEC">
      <w:pPr>
        <w:rPr>
          <w:rFonts w:ascii="Times New Roman" w:hAnsi="Times New Roman" w:cs="Times New Roman"/>
          <w:sz w:val="24"/>
          <w:szCs w:val="24"/>
        </w:rPr>
      </w:pPr>
    </w:p>
    <w:p w14:paraId="084FE065" w14:textId="77777777" w:rsidR="004B574D" w:rsidRDefault="004B574D" w:rsidP="009E4EEC">
      <w:pPr>
        <w:rPr>
          <w:rFonts w:ascii="Times New Roman" w:hAnsi="Times New Roman" w:cs="Times New Roman"/>
          <w:sz w:val="24"/>
          <w:szCs w:val="24"/>
        </w:rPr>
      </w:pPr>
    </w:p>
    <w:p w14:paraId="37AB8308" w14:textId="77777777" w:rsidR="004B574D" w:rsidRDefault="004B574D" w:rsidP="009E4EEC">
      <w:pPr>
        <w:rPr>
          <w:rFonts w:ascii="Times New Roman" w:hAnsi="Times New Roman" w:cs="Times New Roman"/>
          <w:sz w:val="24"/>
          <w:szCs w:val="24"/>
        </w:rPr>
      </w:pPr>
    </w:p>
    <w:p w14:paraId="169231E4" w14:textId="77777777" w:rsidR="004B574D" w:rsidRDefault="004B574D" w:rsidP="009E4EEC">
      <w:pPr>
        <w:rPr>
          <w:rFonts w:ascii="Times New Roman" w:hAnsi="Times New Roman" w:cs="Times New Roman"/>
          <w:sz w:val="24"/>
          <w:szCs w:val="24"/>
        </w:rPr>
      </w:pPr>
    </w:p>
    <w:p w14:paraId="26E8D6EC" w14:textId="77777777" w:rsidR="004B574D" w:rsidRDefault="004B574D" w:rsidP="009E4EEC">
      <w:pPr>
        <w:rPr>
          <w:rFonts w:ascii="Times New Roman" w:hAnsi="Times New Roman" w:cs="Times New Roman"/>
          <w:sz w:val="24"/>
          <w:szCs w:val="24"/>
        </w:rPr>
      </w:pPr>
    </w:p>
    <w:p w14:paraId="3E5FFF71" w14:textId="77777777" w:rsidR="004B574D" w:rsidRDefault="004B574D" w:rsidP="009E4EEC">
      <w:pPr>
        <w:rPr>
          <w:rFonts w:ascii="Times New Roman" w:hAnsi="Times New Roman" w:cs="Times New Roman"/>
          <w:sz w:val="24"/>
          <w:szCs w:val="24"/>
        </w:rPr>
      </w:pPr>
    </w:p>
    <w:p w14:paraId="797B4532" w14:textId="77777777" w:rsidR="004B574D" w:rsidRDefault="004B574D" w:rsidP="009E4EEC">
      <w:pPr>
        <w:rPr>
          <w:rFonts w:ascii="Times New Roman" w:hAnsi="Times New Roman" w:cs="Times New Roman"/>
          <w:sz w:val="24"/>
          <w:szCs w:val="24"/>
        </w:rPr>
      </w:pPr>
    </w:p>
    <w:p w14:paraId="5B3CF7FF" w14:textId="77777777" w:rsidR="004B574D" w:rsidRDefault="004B574D" w:rsidP="009E4EEC">
      <w:pPr>
        <w:rPr>
          <w:rFonts w:ascii="Times New Roman" w:hAnsi="Times New Roman" w:cs="Times New Roman"/>
          <w:sz w:val="24"/>
          <w:szCs w:val="24"/>
        </w:rPr>
      </w:pPr>
    </w:p>
    <w:p w14:paraId="7E9580E1" w14:textId="25FBD880" w:rsidR="004B574D" w:rsidRDefault="004B574D" w:rsidP="009E4EEC">
      <w:pPr>
        <w:rPr>
          <w:rFonts w:ascii="Times New Roman" w:hAnsi="Times New Roman" w:cs="Times New Roman"/>
          <w:sz w:val="24"/>
          <w:szCs w:val="24"/>
        </w:rPr>
      </w:pPr>
      <w:r w:rsidRPr="004B574D">
        <w:rPr>
          <w:rFonts w:ascii="Times New Roman" w:hAnsi="Times New Roman" w:cs="Times New Roman"/>
          <w:noProof/>
          <w:sz w:val="24"/>
          <w:szCs w:val="24"/>
          <w:lang w:eastAsia="cs-CZ"/>
        </w:rPr>
        <w:drawing>
          <wp:anchor distT="0" distB="0" distL="114300" distR="114300" simplePos="0" relativeHeight="251667456" behindDoc="1" locked="0" layoutInCell="1" allowOverlap="1" wp14:anchorId="2EA9E60B" wp14:editId="49AD8030">
            <wp:simplePos x="0" y="0"/>
            <wp:positionH relativeFrom="margin">
              <wp:align>center</wp:align>
            </wp:positionH>
            <wp:positionV relativeFrom="paragraph">
              <wp:posOffset>134482</wp:posOffset>
            </wp:positionV>
            <wp:extent cx="4420926" cy="1423284"/>
            <wp:effectExtent l="0" t="0" r="0" b="5715"/>
            <wp:wrapTight wrapText="bothSides">
              <wp:wrapPolygon edited="0">
                <wp:start x="0" y="0"/>
                <wp:lineTo x="0" y="21398"/>
                <wp:lineTo x="21501" y="21398"/>
                <wp:lineTo x="21501"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355" t="12728" r="8885" b="69330"/>
                    <a:stretch/>
                  </pic:blipFill>
                  <pic:spPr bwMode="auto">
                    <a:xfrm>
                      <a:off x="0" y="0"/>
                      <a:ext cx="4420926" cy="1423284"/>
                    </a:xfrm>
                    <a:prstGeom prst="rect">
                      <a:avLst/>
                    </a:prstGeom>
                    <a:noFill/>
                    <a:ln>
                      <a:noFill/>
                    </a:ln>
                    <a:extLst>
                      <a:ext uri="{53640926-AAD7-44D8-BBD7-CCE9431645EC}">
                        <a14:shadowObscured xmlns:a14="http://schemas.microsoft.com/office/drawing/2010/main"/>
                      </a:ext>
                    </a:extLst>
                  </pic:spPr>
                </pic:pic>
              </a:graphicData>
            </a:graphic>
          </wp:anchor>
        </w:drawing>
      </w:r>
    </w:p>
    <w:p w14:paraId="2A91689E" w14:textId="6B0C8C56" w:rsidR="004B574D" w:rsidRDefault="004B574D" w:rsidP="009E4EEC">
      <w:pPr>
        <w:rPr>
          <w:rFonts w:ascii="Times New Roman" w:hAnsi="Times New Roman" w:cs="Times New Roman"/>
          <w:sz w:val="24"/>
          <w:szCs w:val="24"/>
        </w:rPr>
      </w:pPr>
    </w:p>
    <w:p w14:paraId="3CEDFBA8" w14:textId="75785FB0" w:rsidR="004B574D" w:rsidRDefault="004B574D" w:rsidP="009E4EEC">
      <w:pPr>
        <w:rPr>
          <w:rFonts w:ascii="Times New Roman" w:hAnsi="Times New Roman" w:cs="Times New Roman"/>
          <w:sz w:val="24"/>
          <w:szCs w:val="24"/>
        </w:rPr>
      </w:pPr>
    </w:p>
    <w:p w14:paraId="6C39501A" w14:textId="3B4C4856" w:rsidR="004B574D" w:rsidRDefault="004B574D" w:rsidP="009E4EEC">
      <w:pPr>
        <w:rPr>
          <w:rFonts w:ascii="Times New Roman" w:hAnsi="Times New Roman" w:cs="Times New Roman"/>
          <w:sz w:val="24"/>
          <w:szCs w:val="24"/>
        </w:rPr>
      </w:pPr>
    </w:p>
    <w:p w14:paraId="69AA6665" w14:textId="0EB57AC7" w:rsidR="004B574D" w:rsidRDefault="004B574D" w:rsidP="009E4EEC">
      <w:pPr>
        <w:rPr>
          <w:rFonts w:ascii="Times New Roman" w:hAnsi="Times New Roman" w:cs="Times New Roman"/>
          <w:sz w:val="24"/>
          <w:szCs w:val="24"/>
        </w:rPr>
      </w:pPr>
    </w:p>
    <w:p w14:paraId="7BDCBD47" w14:textId="77777777" w:rsidR="004B574D" w:rsidRDefault="004B574D" w:rsidP="009E4EEC">
      <w:pPr>
        <w:rPr>
          <w:rFonts w:ascii="Times New Roman" w:hAnsi="Times New Roman" w:cs="Times New Roman"/>
          <w:sz w:val="24"/>
          <w:szCs w:val="24"/>
        </w:rPr>
      </w:pPr>
    </w:p>
    <w:p w14:paraId="311C55A4" w14:textId="77777777" w:rsidR="004B574D" w:rsidRDefault="004B574D" w:rsidP="009E4EEC">
      <w:pPr>
        <w:rPr>
          <w:rFonts w:ascii="Times New Roman" w:hAnsi="Times New Roman" w:cs="Times New Roman"/>
          <w:sz w:val="24"/>
          <w:szCs w:val="24"/>
        </w:rPr>
      </w:pPr>
    </w:p>
    <w:p w14:paraId="6A731596" w14:textId="77777777" w:rsidR="004B574D" w:rsidRDefault="004B574D" w:rsidP="009E4EEC">
      <w:pPr>
        <w:rPr>
          <w:rFonts w:ascii="Times New Roman" w:hAnsi="Times New Roman" w:cs="Times New Roman"/>
          <w:sz w:val="24"/>
          <w:szCs w:val="24"/>
        </w:rPr>
      </w:pPr>
    </w:p>
    <w:p w14:paraId="57BE9FED" w14:textId="201B9B8A" w:rsidR="009E4EEC" w:rsidRDefault="009E4EEC" w:rsidP="009E4EEC">
      <w:pPr>
        <w:rPr>
          <w:rFonts w:ascii="Times New Roman" w:hAnsi="Times New Roman" w:cs="Times New Roman"/>
          <w:sz w:val="24"/>
          <w:szCs w:val="24"/>
        </w:rPr>
      </w:pPr>
    </w:p>
    <w:p w14:paraId="5E2AB866" w14:textId="75568DD8" w:rsidR="004B574D" w:rsidRDefault="004B574D" w:rsidP="009E4EEC">
      <w:pPr>
        <w:rPr>
          <w:rFonts w:ascii="Times New Roman" w:hAnsi="Times New Roman" w:cs="Times New Roman"/>
          <w:sz w:val="24"/>
          <w:szCs w:val="24"/>
        </w:rPr>
      </w:pPr>
      <w:r>
        <w:rPr>
          <w:rFonts w:ascii="Times New Roman" w:hAnsi="Times New Roman" w:cs="Times New Roman"/>
          <w:sz w:val="24"/>
          <w:szCs w:val="24"/>
        </w:rPr>
        <w:lastRenderedPageBreak/>
        <w:t>Příloha 7: Pretest integrované tematické výuky č. 2 (ukázka 4. - 5. ročník)</w:t>
      </w:r>
      <w:r w:rsidRPr="004B574D">
        <w:rPr>
          <w:rFonts w:ascii="Times New Roman" w:hAnsi="Times New Roman" w:cs="Times New Roman"/>
          <w:sz w:val="24"/>
          <w:szCs w:val="24"/>
        </w:rPr>
        <w:t xml:space="preserve"> </w:t>
      </w:r>
    </w:p>
    <w:p w14:paraId="55FDBB02" w14:textId="78CE1B85" w:rsidR="004B574D" w:rsidRDefault="004B574D" w:rsidP="009E4EEC">
      <w:pPr>
        <w:rPr>
          <w:rFonts w:ascii="Times New Roman" w:hAnsi="Times New Roman" w:cs="Times New Roman"/>
          <w:sz w:val="24"/>
          <w:szCs w:val="24"/>
        </w:rPr>
      </w:pPr>
      <w:r w:rsidRPr="004B574D">
        <w:rPr>
          <w:rFonts w:ascii="Times New Roman" w:hAnsi="Times New Roman" w:cs="Times New Roman"/>
          <w:noProof/>
          <w:sz w:val="24"/>
          <w:szCs w:val="24"/>
          <w:lang w:eastAsia="cs-CZ"/>
        </w:rPr>
        <w:drawing>
          <wp:anchor distT="0" distB="0" distL="114300" distR="114300" simplePos="0" relativeHeight="251668480" behindDoc="1" locked="0" layoutInCell="1" allowOverlap="1" wp14:anchorId="09629A52" wp14:editId="0B6E39B7">
            <wp:simplePos x="0" y="0"/>
            <wp:positionH relativeFrom="margin">
              <wp:align>left</wp:align>
            </wp:positionH>
            <wp:positionV relativeFrom="page">
              <wp:posOffset>1199100</wp:posOffset>
            </wp:positionV>
            <wp:extent cx="5215890" cy="5939155"/>
            <wp:effectExtent l="0" t="0" r="3810" b="4445"/>
            <wp:wrapTight wrapText="bothSides">
              <wp:wrapPolygon edited="0">
                <wp:start x="0" y="0"/>
                <wp:lineTo x="0" y="21547"/>
                <wp:lineTo x="21537" y="21547"/>
                <wp:lineTo x="21537"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453" t="13129" r="1982" b="11997"/>
                    <a:stretch/>
                  </pic:blipFill>
                  <pic:spPr bwMode="auto">
                    <a:xfrm>
                      <a:off x="0" y="0"/>
                      <a:ext cx="5215890" cy="5939155"/>
                    </a:xfrm>
                    <a:prstGeom prst="rect">
                      <a:avLst/>
                    </a:prstGeom>
                    <a:noFill/>
                    <a:ln>
                      <a:noFill/>
                    </a:ln>
                    <a:extLst>
                      <a:ext uri="{53640926-AAD7-44D8-BBD7-CCE9431645EC}">
                        <a14:shadowObscured xmlns:a14="http://schemas.microsoft.com/office/drawing/2010/main"/>
                      </a:ext>
                    </a:extLst>
                  </pic:spPr>
                </pic:pic>
              </a:graphicData>
            </a:graphic>
          </wp:anchor>
        </w:drawing>
      </w:r>
    </w:p>
    <w:p w14:paraId="3F2A6978" w14:textId="140BF05F" w:rsidR="004B574D" w:rsidRDefault="004B574D" w:rsidP="009E4EEC">
      <w:pPr>
        <w:rPr>
          <w:rFonts w:ascii="Times New Roman" w:hAnsi="Times New Roman" w:cs="Times New Roman"/>
          <w:sz w:val="24"/>
          <w:szCs w:val="24"/>
        </w:rPr>
      </w:pPr>
    </w:p>
    <w:p w14:paraId="46676C85" w14:textId="5CAFEF80" w:rsidR="004B574D" w:rsidRDefault="004B574D" w:rsidP="009E4EEC">
      <w:pPr>
        <w:rPr>
          <w:rFonts w:ascii="Times New Roman" w:hAnsi="Times New Roman" w:cs="Times New Roman"/>
          <w:sz w:val="24"/>
          <w:szCs w:val="24"/>
        </w:rPr>
      </w:pPr>
    </w:p>
    <w:p w14:paraId="0D7FF136" w14:textId="7C76F65D" w:rsidR="004B574D" w:rsidRDefault="004B574D" w:rsidP="009E4EEC">
      <w:pPr>
        <w:rPr>
          <w:rFonts w:ascii="Times New Roman" w:hAnsi="Times New Roman" w:cs="Times New Roman"/>
          <w:sz w:val="24"/>
          <w:szCs w:val="24"/>
        </w:rPr>
      </w:pPr>
    </w:p>
    <w:p w14:paraId="64FC0412" w14:textId="466A998B" w:rsidR="004B574D" w:rsidRDefault="004B574D" w:rsidP="009E4EEC">
      <w:pPr>
        <w:rPr>
          <w:rFonts w:ascii="Times New Roman" w:hAnsi="Times New Roman" w:cs="Times New Roman"/>
          <w:sz w:val="24"/>
          <w:szCs w:val="24"/>
        </w:rPr>
      </w:pPr>
    </w:p>
    <w:p w14:paraId="1592AFD2" w14:textId="197C2365" w:rsidR="004B574D" w:rsidRDefault="004B574D" w:rsidP="009E4EEC">
      <w:pPr>
        <w:rPr>
          <w:rFonts w:ascii="Times New Roman" w:hAnsi="Times New Roman" w:cs="Times New Roman"/>
          <w:sz w:val="24"/>
          <w:szCs w:val="24"/>
        </w:rPr>
      </w:pPr>
    </w:p>
    <w:p w14:paraId="58FE2872" w14:textId="7455C181" w:rsidR="004B574D" w:rsidRDefault="004B574D" w:rsidP="009E4EEC">
      <w:pPr>
        <w:rPr>
          <w:rFonts w:ascii="Times New Roman" w:hAnsi="Times New Roman" w:cs="Times New Roman"/>
          <w:sz w:val="24"/>
          <w:szCs w:val="24"/>
        </w:rPr>
      </w:pPr>
    </w:p>
    <w:p w14:paraId="43F58E39" w14:textId="4A756743" w:rsidR="004B574D" w:rsidRDefault="004B574D" w:rsidP="009E4EEC">
      <w:pPr>
        <w:rPr>
          <w:rFonts w:ascii="Times New Roman" w:hAnsi="Times New Roman" w:cs="Times New Roman"/>
          <w:sz w:val="24"/>
          <w:szCs w:val="24"/>
        </w:rPr>
      </w:pPr>
    </w:p>
    <w:p w14:paraId="348753DF" w14:textId="441F1DFC" w:rsidR="004B574D" w:rsidRDefault="004B574D" w:rsidP="009E4EEC">
      <w:pPr>
        <w:rPr>
          <w:rFonts w:ascii="Times New Roman" w:hAnsi="Times New Roman" w:cs="Times New Roman"/>
          <w:sz w:val="24"/>
          <w:szCs w:val="24"/>
        </w:rPr>
      </w:pPr>
    </w:p>
    <w:p w14:paraId="6AF4CEE0" w14:textId="3637875F" w:rsidR="004B574D" w:rsidRDefault="004B574D" w:rsidP="009E4EEC">
      <w:pPr>
        <w:rPr>
          <w:rFonts w:ascii="Times New Roman" w:hAnsi="Times New Roman" w:cs="Times New Roman"/>
          <w:sz w:val="24"/>
          <w:szCs w:val="24"/>
        </w:rPr>
      </w:pPr>
    </w:p>
    <w:p w14:paraId="4B9A9933" w14:textId="6D2246A8" w:rsidR="004B574D" w:rsidRDefault="004B574D" w:rsidP="009E4EEC">
      <w:pPr>
        <w:rPr>
          <w:rFonts w:ascii="Times New Roman" w:hAnsi="Times New Roman" w:cs="Times New Roman"/>
          <w:sz w:val="24"/>
          <w:szCs w:val="24"/>
        </w:rPr>
      </w:pPr>
    </w:p>
    <w:p w14:paraId="25694E5D" w14:textId="68D5F53D" w:rsidR="004B574D" w:rsidRDefault="004B574D" w:rsidP="009E4EEC">
      <w:pPr>
        <w:rPr>
          <w:rFonts w:ascii="Times New Roman" w:hAnsi="Times New Roman" w:cs="Times New Roman"/>
          <w:sz w:val="24"/>
          <w:szCs w:val="24"/>
        </w:rPr>
      </w:pPr>
    </w:p>
    <w:p w14:paraId="385FAF55" w14:textId="77777777" w:rsidR="004B574D" w:rsidRDefault="004B574D" w:rsidP="009E4EEC">
      <w:pPr>
        <w:rPr>
          <w:rFonts w:ascii="Times New Roman" w:hAnsi="Times New Roman" w:cs="Times New Roman"/>
          <w:sz w:val="24"/>
          <w:szCs w:val="24"/>
        </w:rPr>
      </w:pPr>
    </w:p>
    <w:p w14:paraId="35B2848C" w14:textId="1CC84066" w:rsidR="004B574D" w:rsidRDefault="004B574D" w:rsidP="009E4EEC">
      <w:pPr>
        <w:rPr>
          <w:rFonts w:ascii="Times New Roman" w:hAnsi="Times New Roman" w:cs="Times New Roman"/>
          <w:sz w:val="24"/>
          <w:szCs w:val="24"/>
        </w:rPr>
      </w:pPr>
    </w:p>
    <w:p w14:paraId="694E51D0" w14:textId="23D1F55F" w:rsidR="004B574D" w:rsidRDefault="004B574D" w:rsidP="009E4EEC">
      <w:pPr>
        <w:rPr>
          <w:rFonts w:ascii="Times New Roman" w:hAnsi="Times New Roman" w:cs="Times New Roman"/>
          <w:sz w:val="24"/>
          <w:szCs w:val="24"/>
        </w:rPr>
      </w:pPr>
    </w:p>
    <w:p w14:paraId="76D714E6" w14:textId="1EA8DB8D" w:rsidR="004B574D" w:rsidRDefault="004B574D" w:rsidP="009E4EEC">
      <w:pPr>
        <w:rPr>
          <w:rFonts w:ascii="Times New Roman" w:hAnsi="Times New Roman" w:cs="Times New Roman"/>
          <w:sz w:val="24"/>
          <w:szCs w:val="24"/>
        </w:rPr>
      </w:pPr>
    </w:p>
    <w:p w14:paraId="4EFB814B" w14:textId="6E42C630" w:rsidR="004B574D" w:rsidRDefault="004B574D" w:rsidP="009E4EEC">
      <w:pPr>
        <w:rPr>
          <w:rFonts w:ascii="Times New Roman" w:hAnsi="Times New Roman" w:cs="Times New Roman"/>
          <w:sz w:val="24"/>
          <w:szCs w:val="24"/>
        </w:rPr>
      </w:pPr>
    </w:p>
    <w:p w14:paraId="12BA07AA" w14:textId="05C4D1B7" w:rsidR="004B574D" w:rsidRDefault="004B574D" w:rsidP="009E4EEC">
      <w:pPr>
        <w:rPr>
          <w:rFonts w:ascii="Times New Roman" w:hAnsi="Times New Roman" w:cs="Times New Roman"/>
          <w:sz w:val="24"/>
          <w:szCs w:val="24"/>
        </w:rPr>
      </w:pPr>
    </w:p>
    <w:p w14:paraId="6AADFB7F" w14:textId="2F9622CF" w:rsidR="004B574D" w:rsidRDefault="004B574D" w:rsidP="009E4EEC">
      <w:pPr>
        <w:rPr>
          <w:rFonts w:ascii="Times New Roman" w:hAnsi="Times New Roman" w:cs="Times New Roman"/>
          <w:sz w:val="24"/>
          <w:szCs w:val="24"/>
        </w:rPr>
      </w:pPr>
    </w:p>
    <w:p w14:paraId="2DC239B7" w14:textId="0F2CE525" w:rsidR="004B574D" w:rsidRDefault="004B574D" w:rsidP="009E4EEC">
      <w:pPr>
        <w:rPr>
          <w:rFonts w:ascii="Times New Roman" w:hAnsi="Times New Roman" w:cs="Times New Roman"/>
          <w:sz w:val="24"/>
          <w:szCs w:val="24"/>
        </w:rPr>
      </w:pPr>
    </w:p>
    <w:p w14:paraId="485F70BE" w14:textId="2B538819" w:rsidR="004B574D" w:rsidRDefault="004B574D" w:rsidP="009E4EEC">
      <w:pPr>
        <w:rPr>
          <w:rFonts w:ascii="Times New Roman" w:hAnsi="Times New Roman" w:cs="Times New Roman"/>
          <w:sz w:val="24"/>
          <w:szCs w:val="24"/>
        </w:rPr>
      </w:pPr>
    </w:p>
    <w:p w14:paraId="0B981485" w14:textId="3E98F0F6" w:rsidR="004B574D" w:rsidRDefault="004B574D" w:rsidP="009E4EEC">
      <w:pPr>
        <w:rPr>
          <w:rFonts w:ascii="Times New Roman" w:hAnsi="Times New Roman" w:cs="Times New Roman"/>
          <w:sz w:val="24"/>
          <w:szCs w:val="24"/>
        </w:rPr>
      </w:pPr>
      <w:r w:rsidRPr="004B574D">
        <w:rPr>
          <w:rFonts w:ascii="Times New Roman" w:hAnsi="Times New Roman" w:cs="Times New Roman"/>
          <w:noProof/>
          <w:sz w:val="24"/>
          <w:szCs w:val="24"/>
          <w:lang w:eastAsia="cs-CZ"/>
        </w:rPr>
        <w:drawing>
          <wp:anchor distT="0" distB="0" distL="114300" distR="114300" simplePos="0" relativeHeight="251669504" behindDoc="1" locked="0" layoutInCell="1" allowOverlap="1" wp14:anchorId="1074FAA0" wp14:editId="0CDF4ADE">
            <wp:simplePos x="0" y="0"/>
            <wp:positionH relativeFrom="column">
              <wp:posOffset>422662</wp:posOffset>
            </wp:positionH>
            <wp:positionV relativeFrom="page">
              <wp:posOffset>7307249</wp:posOffset>
            </wp:positionV>
            <wp:extent cx="4507865" cy="2186305"/>
            <wp:effectExtent l="0" t="0" r="6985" b="4445"/>
            <wp:wrapTight wrapText="bothSides">
              <wp:wrapPolygon edited="0">
                <wp:start x="0" y="0"/>
                <wp:lineTo x="0" y="21456"/>
                <wp:lineTo x="21542" y="21456"/>
                <wp:lineTo x="21542"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4242" t="5816" r="1621" b="64557"/>
                    <a:stretch/>
                  </pic:blipFill>
                  <pic:spPr bwMode="auto">
                    <a:xfrm>
                      <a:off x="0" y="0"/>
                      <a:ext cx="4507865" cy="2186305"/>
                    </a:xfrm>
                    <a:prstGeom prst="rect">
                      <a:avLst/>
                    </a:prstGeom>
                    <a:noFill/>
                    <a:ln>
                      <a:noFill/>
                    </a:ln>
                    <a:extLst>
                      <a:ext uri="{53640926-AAD7-44D8-BBD7-CCE9431645EC}">
                        <a14:shadowObscured xmlns:a14="http://schemas.microsoft.com/office/drawing/2010/main"/>
                      </a:ext>
                    </a:extLst>
                  </pic:spPr>
                </pic:pic>
              </a:graphicData>
            </a:graphic>
          </wp:anchor>
        </w:drawing>
      </w:r>
    </w:p>
    <w:p w14:paraId="5E1A9DC4" w14:textId="6D47D194" w:rsidR="004B574D" w:rsidRDefault="004B574D" w:rsidP="009E4EEC">
      <w:pPr>
        <w:rPr>
          <w:rFonts w:ascii="Times New Roman" w:hAnsi="Times New Roman" w:cs="Times New Roman"/>
          <w:sz w:val="24"/>
          <w:szCs w:val="24"/>
        </w:rPr>
      </w:pPr>
    </w:p>
    <w:p w14:paraId="77401E09" w14:textId="71CD4876" w:rsidR="004B574D" w:rsidRDefault="004B574D" w:rsidP="009E4EEC">
      <w:pPr>
        <w:rPr>
          <w:rFonts w:ascii="Times New Roman" w:hAnsi="Times New Roman" w:cs="Times New Roman"/>
          <w:sz w:val="24"/>
          <w:szCs w:val="24"/>
        </w:rPr>
      </w:pPr>
    </w:p>
    <w:p w14:paraId="6B61C72F" w14:textId="21233AB5" w:rsidR="004B574D" w:rsidRDefault="004B574D" w:rsidP="009E4EEC">
      <w:pPr>
        <w:rPr>
          <w:rFonts w:ascii="Times New Roman" w:hAnsi="Times New Roman" w:cs="Times New Roman"/>
          <w:sz w:val="24"/>
          <w:szCs w:val="24"/>
        </w:rPr>
      </w:pPr>
    </w:p>
    <w:p w14:paraId="5F8FE321" w14:textId="2E095DBA" w:rsidR="004B574D" w:rsidRDefault="004B574D" w:rsidP="009E4EEC">
      <w:pPr>
        <w:rPr>
          <w:rFonts w:ascii="Times New Roman" w:hAnsi="Times New Roman" w:cs="Times New Roman"/>
          <w:sz w:val="24"/>
          <w:szCs w:val="24"/>
        </w:rPr>
      </w:pPr>
    </w:p>
    <w:p w14:paraId="385D8243" w14:textId="765B0812" w:rsidR="004B574D" w:rsidRDefault="004B574D" w:rsidP="009E4EEC">
      <w:pPr>
        <w:rPr>
          <w:rFonts w:ascii="Times New Roman" w:hAnsi="Times New Roman" w:cs="Times New Roman"/>
          <w:sz w:val="24"/>
          <w:szCs w:val="24"/>
        </w:rPr>
      </w:pPr>
    </w:p>
    <w:p w14:paraId="1D51A289" w14:textId="5FD52F52" w:rsidR="004B574D" w:rsidRDefault="004B574D" w:rsidP="009E4EEC">
      <w:pPr>
        <w:rPr>
          <w:rFonts w:ascii="Times New Roman" w:hAnsi="Times New Roman" w:cs="Times New Roman"/>
          <w:sz w:val="24"/>
          <w:szCs w:val="24"/>
        </w:rPr>
      </w:pPr>
    </w:p>
    <w:p w14:paraId="1085368E" w14:textId="618AB04A" w:rsidR="004B574D" w:rsidRDefault="004B574D" w:rsidP="009E4EEC">
      <w:pPr>
        <w:rPr>
          <w:rFonts w:ascii="Times New Roman" w:hAnsi="Times New Roman" w:cs="Times New Roman"/>
          <w:sz w:val="24"/>
          <w:szCs w:val="24"/>
        </w:rPr>
      </w:pPr>
    </w:p>
    <w:p w14:paraId="4ADBC48B" w14:textId="4D46AF24" w:rsidR="004B574D" w:rsidRDefault="004B574D" w:rsidP="004B574D">
      <w:pPr>
        <w:spacing w:after="0" w:line="360" w:lineRule="auto"/>
        <w:jc w:val="both"/>
        <w:rPr>
          <w:rFonts w:ascii="Times New Roman" w:hAnsi="Times New Roman" w:cs="Times New Roman"/>
          <w:sz w:val="24"/>
          <w:szCs w:val="24"/>
        </w:rPr>
      </w:pPr>
      <w:r w:rsidRPr="004B574D">
        <w:rPr>
          <w:rFonts w:ascii="Times New Roman" w:hAnsi="Times New Roman" w:cs="Times New Roman"/>
          <w:noProof/>
          <w:sz w:val="24"/>
          <w:szCs w:val="24"/>
          <w:lang w:eastAsia="cs-CZ"/>
        </w:rPr>
        <w:lastRenderedPageBreak/>
        <w:drawing>
          <wp:anchor distT="0" distB="0" distL="114300" distR="114300" simplePos="0" relativeHeight="251670528" behindDoc="1" locked="0" layoutInCell="1" allowOverlap="1" wp14:anchorId="6AD5DD9C" wp14:editId="43DB4083">
            <wp:simplePos x="0" y="0"/>
            <wp:positionH relativeFrom="page">
              <wp:posOffset>1049572</wp:posOffset>
            </wp:positionH>
            <wp:positionV relativeFrom="page">
              <wp:posOffset>1184744</wp:posOffset>
            </wp:positionV>
            <wp:extent cx="5653025" cy="8376989"/>
            <wp:effectExtent l="0" t="0" r="5080" b="5080"/>
            <wp:wrapTight wrapText="bothSides">
              <wp:wrapPolygon edited="0">
                <wp:start x="0" y="0"/>
                <wp:lineTo x="0" y="21564"/>
                <wp:lineTo x="21547" y="21564"/>
                <wp:lineTo x="21547"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698" t="5012" r="11377" b="8998"/>
                    <a:stretch/>
                  </pic:blipFill>
                  <pic:spPr bwMode="auto">
                    <a:xfrm>
                      <a:off x="0" y="0"/>
                      <a:ext cx="5653025" cy="83769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574D">
        <w:rPr>
          <w:rFonts w:ascii="Times New Roman" w:hAnsi="Times New Roman" w:cs="Times New Roman"/>
          <w:sz w:val="24"/>
          <w:szCs w:val="24"/>
        </w:rPr>
        <w:t xml:space="preserve">Příloha 8: Pozorovací schéma integrované tematické výuky č. 2 </w:t>
      </w:r>
    </w:p>
    <w:p w14:paraId="2BB9D1D8" w14:textId="12B4162D" w:rsidR="004B574D" w:rsidRDefault="004B574D" w:rsidP="004B574D">
      <w:pPr>
        <w:spacing w:after="0" w:line="360" w:lineRule="auto"/>
        <w:jc w:val="both"/>
        <w:rPr>
          <w:rFonts w:ascii="Times New Roman" w:hAnsi="Times New Roman" w:cs="Times New Roman"/>
          <w:sz w:val="24"/>
          <w:szCs w:val="24"/>
        </w:rPr>
      </w:pPr>
    </w:p>
    <w:p w14:paraId="578B89AD" w14:textId="77777777" w:rsidR="00466931" w:rsidRPr="00466931" w:rsidRDefault="00466931" w:rsidP="00466931">
      <w:pPr>
        <w:spacing w:after="0" w:line="360" w:lineRule="auto"/>
        <w:jc w:val="both"/>
        <w:rPr>
          <w:rFonts w:ascii="Times New Roman" w:hAnsi="Times New Roman" w:cs="Times New Roman"/>
          <w:sz w:val="24"/>
          <w:szCs w:val="24"/>
        </w:rPr>
      </w:pPr>
      <w:r w:rsidRPr="00466931">
        <w:rPr>
          <w:rFonts w:ascii="Times New Roman" w:hAnsi="Times New Roman" w:cs="Times New Roman"/>
          <w:sz w:val="24"/>
          <w:szCs w:val="24"/>
        </w:rPr>
        <w:lastRenderedPageBreak/>
        <w:t>Příloha 9: Závěrečný test integrované tematické výuky č. 2 (ukázka 1. - 3.  ročník)</w:t>
      </w:r>
    </w:p>
    <w:p w14:paraId="21C3737F" w14:textId="77777777" w:rsidR="004B574D" w:rsidRPr="004B574D" w:rsidRDefault="004B574D" w:rsidP="004B574D">
      <w:pPr>
        <w:spacing w:after="0" w:line="360" w:lineRule="auto"/>
        <w:jc w:val="both"/>
        <w:rPr>
          <w:rFonts w:ascii="Times New Roman" w:hAnsi="Times New Roman" w:cs="Times New Roman"/>
          <w:sz w:val="24"/>
          <w:szCs w:val="24"/>
        </w:rPr>
      </w:pPr>
    </w:p>
    <w:p w14:paraId="5072E99D" w14:textId="73494C5B" w:rsidR="00466931" w:rsidRDefault="00466931" w:rsidP="009E4EEC">
      <w:pPr>
        <w:rPr>
          <w:rFonts w:ascii="Times New Roman" w:hAnsi="Times New Roman" w:cs="Times New Roman"/>
          <w:sz w:val="24"/>
          <w:szCs w:val="24"/>
        </w:rPr>
      </w:pPr>
      <w:r w:rsidRPr="00466931">
        <w:rPr>
          <w:rFonts w:ascii="Times New Roman" w:hAnsi="Times New Roman" w:cs="Times New Roman"/>
          <w:noProof/>
          <w:sz w:val="24"/>
          <w:szCs w:val="24"/>
          <w:lang w:eastAsia="cs-CZ"/>
        </w:rPr>
        <w:drawing>
          <wp:anchor distT="0" distB="0" distL="114300" distR="114300" simplePos="0" relativeHeight="251671552" behindDoc="1" locked="0" layoutInCell="1" allowOverlap="1" wp14:anchorId="6B78A67B" wp14:editId="04BD65EC">
            <wp:simplePos x="0" y="0"/>
            <wp:positionH relativeFrom="column">
              <wp:posOffset>231388</wp:posOffset>
            </wp:positionH>
            <wp:positionV relativeFrom="page">
              <wp:posOffset>1431207</wp:posOffset>
            </wp:positionV>
            <wp:extent cx="4849495" cy="6065520"/>
            <wp:effectExtent l="0" t="0" r="8255" b="0"/>
            <wp:wrapTight wrapText="bothSides">
              <wp:wrapPolygon edited="0">
                <wp:start x="0" y="0"/>
                <wp:lineTo x="0" y="21505"/>
                <wp:lineTo x="21552" y="21505"/>
                <wp:lineTo x="21552"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698" t="10525" r="7098" b="13007"/>
                    <a:stretch/>
                  </pic:blipFill>
                  <pic:spPr bwMode="auto">
                    <a:xfrm>
                      <a:off x="0" y="0"/>
                      <a:ext cx="4849495" cy="6065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4D8F43" w14:textId="3C35B40E" w:rsidR="00466931" w:rsidRDefault="00466931" w:rsidP="009E4EEC">
      <w:pPr>
        <w:rPr>
          <w:rFonts w:ascii="Times New Roman" w:hAnsi="Times New Roman" w:cs="Times New Roman"/>
          <w:sz w:val="24"/>
          <w:szCs w:val="24"/>
        </w:rPr>
      </w:pPr>
    </w:p>
    <w:p w14:paraId="25C8F07B" w14:textId="77777777" w:rsidR="00466931" w:rsidRDefault="00466931" w:rsidP="009E4EEC">
      <w:pPr>
        <w:rPr>
          <w:rFonts w:ascii="Times New Roman" w:hAnsi="Times New Roman" w:cs="Times New Roman"/>
          <w:sz w:val="24"/>
          <w:szCs w:val="24"/>
        </w:rPr>
      </w:pPr>
    </w:p>
    <w:p w14:paraId="29C170CA" w14:textId="77777777" w:rsidR="00466931" w:rsidRDefault="00466931" w:rsidP="009E4EEC">
      <w:pPr>
        <w:rPr>
          <w:rFonts w:ascii="Times New Roman" w:hAnsi="Times New Roman" w:cs="Times New Roman"/>
          <w:sz w:val="24"/>
          <w:szCs w:val="24"/>
        </w:rPr>
      </w:pPr>
    </w:p>
    <w:p w14:paraId="083E1724" w14:textId="77777777" w:rsidR="00466931" w:rsidRDefault="00466931" w:rsidP="009E4EEC">
      <w:pPr>
        <w:rPr>
          <w:rFonts w:ascii="Times New Roman" w:hAnsi="Times New Roman" w:cs="Times New Roman"/>
          <w:sz w:val="24"/>
          <w:szCs w:val="24"/>
        </w:rPr>
      </w:pPr>
    </w:p>
    <w:p w14:paraId="1B83C34B" w14:textId="77777777" w:rsidR="00466931" w:rsidRDefault="00466931" w:rsidP="009E4EEC">
      <w:pPr>
        <w:rPr>
          <w:rFonts w:ascii="Times New Roman" w:hAnsi="Times New Roman" w:cs="Times New Roman"/>
          <w:sz w:val="24"/>
          <w:szCs w:val="24"/>
        </w:rPr>
      </w:pPr>
    </w:p>
    <w:p w14:paraId="5E789ACB" w14:textId="77777777" w:rsidR="00466931" w:rsidRDefault="00466931" w:rsidP="009E4EEC">
      <w:pPr>
        <w:rPr>
          <w:rFonts w:ascii="Times New Roman" w:hAnsi="Times New Roman" w:cs="Times New Roman"/>
          <w:sz w:val="24"/>
          <w:szCs w:val="24"/>
        </w:rPr>
      </w:pPr>
    </w:p>
    <w:p w14:paraId="02E3C283" w14:textId="77777777" w:rsidR="00466931" w:rsidRDefault="00466931" w:rsidP="009E4EEC">
      <w:pPr>
        <w:rPr>
          <w:rFonts w:ascii="Times New Roman" w:hAnsi="Times New Roman" w:cs="Times New Roman"/>
          <w:sz w:val="24"/>
          <w:szCs w:val="24"/>
        </w:rPr>
      </w:pPr>
    </w:p>
    <w:p w14:paraId="6C2BC8D4" w14:textId="77777777" w:rsidR="00466931" w:rsidRDefault="00466931" w:rsidP="009E4EEC">
      <w:pPr>
        <w:rPr>
          <w:rFonts w:ascii="Times New Roman" w:hAnsi="Times New Roman" w:cs="Times New Roman"/>
          <w:sz w:val="24"/>
          <w:szCs w:val="24"/>
        </w:rPr>
      </w:pPr>
    </w:p>
    <w:p w14:paraId="183753C0" w14:textId="77777777" w:rsidR="00466931" w:rsidRDefault="00466931" w:rsidP="009E4EEC">
      <w:pPr>
        <w:rPr>
          <w:rFonts w:ascii="Times New Roman" w:hAnsi="Times New Roman" w:cs="Times New Roman"/>
          <w:sz w:val="24"/>
          <w:szCs w:val="24"/>
        </w:rPr>
      </w:pPr>
    </w:p>
    <w:p w14:paraId="6A0A4048" w14:textId="77777777" w:rsidR="00466931" w:rsidRDefault="00466931" w:rsidP="009E4EEC">
      <w:pPr>
        <w:rPr>
          <w:rFonts w:ascii="Times New Roman" w:hAnsi="Times New Roman" w:cs="Times New Roman"/>
          <w:sz w:val="24"/>
          <w:szCs w:val="24"/>
        </w:rPr>
      </w:pPr>
    </w:p>
    <w:p w14:paraId="2099E465" w14:textId="5E034601" w:rsidR="004B574D" w:rsidRDefault="004B574D" w:rsidP="009E4EEC">
      <w:pPr>
        <w:rPr>
          <w:rFonts w:ascii="Times New Roman" w:hAnsi="Times New Roman" w:cs="Times New Roman"/>
          <w:sz w:val="24"/>
          <w:szCs w:val="24"/>
        </w:rPr>
      </w:pPr>
    </w:p>
    <w:p w14:paraId="3EA17373" w14:textId="45F116FB" w:rsidR="00466931" w:rsidRDefault="00466931" w:rsidP="009E4EEC">
      <w:pPr>
        <w:rPr>
          <w:rFonts w:ascii="Times New Roman" w:hAnsi="Times New Roman" w:cs="Times New Roman"/>
          <w:sz w:val="24"/>
          <w:szCs w:val="24"/>
        </w:rPr>
      </w:pPr>
    </w:p>
    <w:p w14:paraId="4D0B7698" w14:textId="4BD19623" w:rsidR="00466931" w:rsidRDefault="00466931" w:rsidP="009E4EEC">
      <w:pPr>
        <w:rPr>
          <w:rFonts w:ascii="Times New Roman" w:hAnsi="Times New Roman" w:cs="Times New Roman"/>
          <w:sz w:val="24"/>
          <w:szCs w:val="24"/>
        </w:rPr>
      </w:pPr>
    </w:p>
    <w:p w14:paraId="42798C4A" w14:textId="4C07C8FA" w:rsidR="00466931" w:rsidRDefault="00466931" w:rsidP="009E4EEC">
      <w:pPr>
        <w:rPr>
          <w:rFonts w:ascii="Times New Roman" w:hAnsi="Times New Roman" w:cs="Times New Roman"/>
          <w:sz w:val="24"/>
          <w:szCs w:val="24"/>
        </w:rPr>
      </w:pPr>
    </w:p>
    <w:p w14:paraId="61B5ED58" w14:textId="1B5F3099" w:rsidR="00466931" w:rsidRDefault="00466931" w:rsidP="009E4EEC">
      <w:pPr>
        <w:rPr>
          <w:rFonts w:ascii="Times New Roman" w:hAnsi="Times New Roman" w:cs="Times New Roman"/>
          <w:sz w:val="24"/>
          <w:szCs w:val="24"/>
        </w:rPr>
      </w:pPr>
    </w:p>
    <w:p w14:paraId="2DD81914" w14:textId="5646D048" w:rsidR="00466931" w:rsidRDefault="00466931" w:rsidP="009E4EEC">
      <w:pPr>
        <w:rPr>
          <w:rFonts w:ascii="Times New Roman" w:hAnsi="Times New Roman" w:cs="Times New Roman"/>
          <w:sz w:val="24"/>
          <w:szCs w:val="24"/>
        </w:rPr>
      </w:pPr>
    </w:p>
    <w:p w14:paraId="75B146F3" w14:textId="2CFBCE97" w:rsidR="00466931" w:rsidRDefault="00466931" w:rsidP="009E4EEC">
      <w:pPr>
        <w:rPr>
          <w:rFonts w:ascii="Times New Roman" w:hAnsi="Times New Roman" w:cs="Times New Roman"/>
          <w:sz w:val="24"/>
          <w:szCs w:val="24"/>
        </w:rPr>
      </w:pPr>
    </w:p>
    <w:p w14:paraId="53314980" w14:textId="24DD9AC1" w:rsidR="00466931" w:rsidRDefault="00466931" w:rsidP="009E4EEC">
      <w:pPr>
        <w:rPr>
          <w:rFonts w:ascii="Times New Roman" w:hAnsi="Times New Roman" w:cs="Times New Roman"/>
          <w:sz w:val="24"/>
          <w:szCs w:val="24"/>
        </w:rPr>
      </w:pPr>
    </w:p>
    <w:p w14:paraId="64869D20" w14:textId="1B46CB9D" w:rsidR="00466931" w:rsidRDefault="00466931" w:rsidP="009E4EEC">
      <w:pPr>
        <w:rPr>
          <w:rFonts w:ascii="Times New Roman" w:hAnsi="Times New Roman" w:cs="Times New Roman"/>
          <w:sz w:val="24"/>
          <w:szCs w:val="24"/>
        </w:rPr>
      </w:pPr>
    </w:p>
    <w:p w14:paraId="05FE0A99" w14:textId="7DE94AC6" w:rsidR="00466931" w:rsidRDefault="00466931" w:rsidP="009E4EEC">
      <w:pPr>
        <w:rPr>
          <w:rFonts w:ascii="Times New Roman" w:hAnsi="Times New Roman" w:cs="Times New Roman"/>
          <w:sz w:val="24"/>
          <w:szCs w:val="24"/>
        </w:rPr>
      </w:pPr>
    </w:p>
    <w:p w14:paraId="79E67ACC" w14:textId="1A01E178" w:rsidR="00466931" w:rsidRDefault="00466931" w:rsidP="009E4EEC">
      <w:pPr>
        <w:rPr>
          <w:rFonts w:ascii="Times New Roman" w:hAnsi="Times New Roman" w:cs="Times New Roman"/>
          <w:sz w:val="24"/>
          <w:szCs w:val="24"/>
        </w:rPr>
      </w:pPr>
    </w:p>
    <w:p w14:paraId="553367B9" w14:textId="301F07B7" w:rsidR="00466931" w:rsidRDefault="00466931" w:rsidP="009E4EEC">
      <w:pPr>
        <w:rPr>
          <w:rFonts w:ascii="Times New Roman" w:hAnsi="Times New Roman" w:cs="Times New Roman"/>
          <w:sz w:val="24"/>
          <w:szCs w:val="24"/>
        </w:rPr>
      </w:pPr>
    </w:p>
    <w:p w14:paraId="3177B359" w14:textId="58283C31" w:rsidR="00466931" w:rsidRDefault="00466931" w:rsidP="009E4EEC">
      <w:pPr>
        <w:rPr>
          <w:rFonts w:ascii="Times New Roman" w:hAnsi="Times New Roman" w:cs="Times New Roman"/>
          <w:sz w:val="24"/>
          <w:szCs w:val="24"/>
        </w:rPr>
      </w:pPr>
    </w:p>
    <w:p w14:paraId="1A99FBFE" w14:textId="20651119" w:rsidR="00466931" w:rsidRDefault="00466931" w:rsidP="009E4EEC">
      <w:pPr>
        <w:rPr>
          <w:rFonts w:ascii="Times New Roman" w:hAnsi="Times New Roman" w:cs="Times New Roman"/>
          <w:sz w:val="24"/>
          <w:szCs w:val="24"/>
        </w:rPr>
      </w:pPr>
    </w:p>
    <w:p w14:paraId="604DAD0B" w14:textId="1EF46B58" w:rsidR="00466931" w:rsidRDefault="00466931" w:rsidP="009E4EEC">
      <w:pPr>
        <w:rPr>
          <w:rFonts w:ascii="Times New Roman" w:hAnsi="Times New Roman" w:cs="Times New Roman"/>
          <w:sz w:val="24"/>
          <w:szCs w:val="24"/>
        </w:rPr>
      </w:pPr>
    </w:p>
    <w:p w14:paraId="21C6DB79" w14:textId="64DE75E4" w:rsidR="00466931" w:rsidRDefault="00466931" w:rsidP="009E4EEC">
      <w:pPr>
        <w:rPr>
          <w:rFonts w:ascii="Times New Roman" w:hAnsi="Times New Roman" w:cs="Times New Roman"/>
          <w:sz w:val="24"/>
          <w:szCs w:val="24"/>
        </w:rPr>
      </w:pPr>
    </w:p>
    <w:p w14:paraId="455D89DD" w14:textId="307EBB8D" w:rsidR="00466931" w:rsidRDefault="00466931" w:rsidP="009E4EEC">
      <w:pPr>
        <w:rPr>
          <w:rFonts w:ascii="Times New Roman" w:hAnsi="Times New Roman" w:cs="Times New Roman"/>
          <w:sz w:val="24"/>
          <w:szCs w:val="24"/>
        </w:rPr>
      </w:pPr>
    </w:p>
    <w:p w14:paraId="08EDE904" w14:textId="2A10FB4C" w:rsidR="00466931" w:rsidRDefault="00466931" w:rsidP="009E4EEC">
      <w:pPr>
        <w:rPr>
          <w:rFonts w:ascii="Times New Roman" w:hAnsi="Times New Roman" w:cs="Times New Roman"/>
          <w:sz w:val="24"/>
          <w:szCs w:val="24"/>
        </w:rPr>
      </w:pPr>
    </w:p>
    <w:p w14:paraId="0AC9BD21" w14:textId="137CEF86" w:rsidR="00466931" w:rsidRDefault="00466931" w:rsidP="00466931">
      <w:pPr>
        <w:spacing w:after="0" w:line="360" w:lineRule="auto"/>
        <w:jc w:val="both"/>
        <w:rPr>
          <w:rFonts w:ascii="Times New Roman" w:hAnsi="Times New Roman" w:cs="Times New Roman"/>
          <w:sz w:val="24"/>
          <w:szCs w:val="24"/>
        </w:rPr>
      </w:pPr>
      <w:r w:rsidRPr="00466931">
        <w:rPr>
          <w:rFonts w:ascii="Times New Roman" w:hAnsi="Times New Roman" w:cs="Times New Roman"/>
          <w:sz w:val="24"/>
          <w:szCs w:val="24"/>
        </w:rPr>
        <w:lastRenderedPageBreak/>
        <w:t>Příloha 10: Závěrečný test integrované tematické výuky č. 2 (ukázka 4. - 5. ročník)</w:t>
      </w:r>
    </w:p>
    <w:p w14:paraId="3AFD9F5A" w14:textId="5F78323C" w:rsidR="00466931" w:rsidRPr="00466931" w:rsidRDefault="00466931" w:rsidP="00466931">
      <w:pPr>
        <w:spacing w:after="0" w:line="360" w:lineRule="auto"/>
        <w:jc w:val="both"/>
        <w:rPr>
          <w:rFonts w:ascii="Times New Roman" w:hAnsi="Times New Roman" w:cs="Times New Roman"/>
          <w:sz w:val="24"/>
          <w:szCs w:val="24"/>
        </w:rPr>
      </w:pPr>
      <w:r w:rsidRPr="00466931">
        <w:rPr>
          <w:rFonts w:ascii="Times New Roman" w:hAnsi="Times New Roman" w:cs="Times New Roman"/>
          <w:noProof/>
          <w:sz w:val="24"/>
          <w:szCs w:val="24"/>
          <w:lang w:eastAsia="cs-CZ"/>
        </w:rPr>
        <w:drawing>
          <wp:anchor distT="0" distB="0" distL="114300" distR="114300" simplePos="0" relativeHeight="251672576" behindDoc="1" locked="0" layoutInCell="1" allowOverlap="1" wp14:anchorId="448C689B" wp14:editId="4BB25430">
            <wp:simplePos x="0" y="0"/>
            <wp:positionH relativeFrom="column">
              <wp:posOffset>1242</wp:posOffset>
            </wp:positionH>
            <wp:positionV relativeFrom="page">
              <wp:posOffset>1160890</wp:posOffset>
            </wp:positionV>
            <wp:extent cx="5183505" cy="7155180"/>
            <wp:effectExtent l="0" t="0" r="0" b="7620"/>
            <wp:wrapTight wrapText="bothSides">
              <wp:wrapPolygon edited="0">
                <wp:start x="0" y="0"/>
                <wp:lineTo x="0" y="21565"/>
                <wp:lineTo x="21513" y="21565"/>
                <wp:lineTo x="21513"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937" t="3909" r="4061" b="5891"/>
                    <a:stretch/>
                  </pic:blipFill>
                  <pic:spPr bwMode="auto">
                    <a:xfrm>
                      <a:off x="0" y="0"/>
                      <a:ext cx="5183505" cy="7155180"/>
                    </a:xfrm>
                    <a:prstGeom prst="rect">
                      <a:avLst/>
                    </a:prstGeom>
                    <a:noFill/>
                    <a:ln>
                      <a:noFill/>
                    </a:ln>
                    <a:extLst>
                      <a:ext uri="{53640926-AAD7-44D8-BBD7-CCE9431645EC}">
                        <a14:shadowObscured xmlns:a14="http://schemas.microsoft.com/office/drawing/2010/main"/>
                      </a:ext>
                    </a:extLst>
                  </pic:spPr>
                </pic:pic>
              </a:graphicData>
            </a:graphic>
          </wp:anchor>
        </w:drawing>
      </w:r>
    </w:p>
    <w:p w14:paraId="688558F7" w14:textId="13548072" w:rsidR="00466931" w:rsidRDefault="00466931" w:rsidP="009E4EEC">
      <w:pPr>
        <w:rPr>
          <w:rFonts w:ascii="Times New Roman" w:hAnsi="Times New Roman" w:cs="Times New Roman"/>
          <w:sz w:val="24"/>
          <w:szCs w:val="24"/>
        </w:rPr>
      </w:pPr>
    </w:p>
    <w:p w14:paraId="2BD04213" w14:textId="6F839044" w:rsidR="00B46EB5" w:rsidRDefault="00B46EB5" w:rsidP="009E4EEC">
      <w:pPr>
        <w:rPr>
          <w:rFonts w:ascii="Times New Roman" w:hAnsi="Times New Roman" w:cs="Times New Roman"/>
          <w:sz w:val="24"/>
          <w:szCs w:val="24"/>
        </w:rPr>
      </w:pPr>
    </w:p>
    <w:p w14:paraId="254277D7" w14:textId="01FC45C1" w:rsidR="00B46EB5" w:rsidRDefault="00B46EB5" w:rsidP="009E4EEC">
      <w:pPr>
        <w:rPr>
          <w:rFonts w:ascii="Times New Roman" w:hAnsi="Times New Roman" w:cs="Times New Roman"/>
          <w:sz w:val="24"/>
          <w:szCs w:val="24"/>
        </w:rPr>
      </w:pPr>
    </w:p>
    <w:p w14:paraId="460CBE00" w14:textId="71E1EB61" w:rsidR="00B46EB5" w:rsidRDefault="00B46EB5" w:rsidP="009E4EEC">
      <w:pPr>
        <w:rPr>
          <w:rFonts w:ascii="Times New Roman" w:hAnsi="Times New Roman" w:cs="Times New Roman"/>
          <w:sz w:val="24"/>
          <w:szCs w:val="24"/>
        </w:rPr>
      </w:pPr>
    </w:p>
    <w:p w14:paraId="030FCFDE" w14:textId="10A63338" w:rsidR="00B46EB5" w:rsidRDefault="00B46EB5" w:rsidP="009E4EEC">
      <w:pPr>
        <w:rPr>
          <w:rFonts w:ascii="Times New Roman" w:hAnsi="Times New Roman" w:cs="Times New Roman"/>
          <w:sz w:val="24"/>
          <w:szCs w:val="24"/>
        </w:rPr>
      </w:pPr>
    </w:p>
    <w:p w14:paraId="5307AE55" w14:textId="68B7CC31" w:rsidR="00B46EB5" w:rsidRDefault="00B46EB5" w:rsidP="009E4EEC">
      <w:pPr>
        <w:rPr>
          <w:rFonts w:ascii="Times New Roman" w:hAnsi="Times New Roman" w:cs="Times New Roman"/>
          <w:sz w:val="24"/>
          <w:szCs w:val="24"/>
        </w:rPr>
      </w:pPr>
    </w:p>
    <w:p w14:paraId="6E21616B" w14:textId="11A33C1C" w:rsidR="00B46EB5" w:rsidRDefault="00B46EB5" w:rsidP="009E4EEC">
      <w:pPr>
        <w:rPr>
          <w:rFonts w:ascii="Times New Roman" w:hAnsi="Times New Roman" w:cs="Times New Roman"/>
          <w:sz w:val="24"/>
          <w:szCs w:val="24"/>
        </w:rPr>
      </w:pPr>
    </w:p>
    <w:p w14:paraId="3E45C9ED" w14:textId="16605514" w:rsidR="00B46EB5" w:rsidRDefault="00B46EB5" w:rsidP="009E4EEC">
      <w:pPr>
        <w:rPr>
          <w:rFonts w:ascii="Times New Roman" w:hAnsi="Times New Roman" w:cs="Times New Roman"/>
          <w:sz w:val="24"/>
          <w:szCs w:val="24"/>
        </w:rPr>
      </w:pPr>
    </w:p>
    <w:p w14:paraId="08AC9ACA" w14:textId="60BAE589" w:rsidR="00B46EB5" w:rsidRDefault="00B46EB5" w:rsidP="009E4EEC">
      <w:pPr>
        <w:rPr>
          <w:rFonts w:ascii="Times New Roman" w:hAnsi="Times New Roman" w:cs="Times New Roman"/>
          <w:sz w:val="24"/>
          <w:szCs w:val="24"/>
        </w:rPr>
      </w:pPr>
    </w:p>
    <w:p w14:paraId="7D04B4C6" w14:textId="3898015F" w:rsidR="00B46EB5" w:rsidRDefault="00B46EB5" w:rsidP="009E4EEC">
      <w:pPr>
        <w:rPr>
          <w:rFonts w:ascii="Times New Roman" w:hAnsi="Times New Roman" w:cs="Times New Roman"/>
          <w:sz w:val="24"/>
          <w:szCs w:val="24"/>
        </w:rPr>
      </w:pPr>
    </w:p>
    <w:p w14:paraId="3A7973A7" w14:textId="605694D9" w:rsidR="00B46EB5" w:rsidRDefault="00B46EB5" w:rsidP="009E4EEC">
      <w:pPr>
        <w:rPr>
          <w:rFonts w:ascii="Times New Roman" w:hAnsi="Times New Roman" w:cs="Times New Roman"/>
          <w:sz w:val="24"/>
          <w:szCs w:val="24"/>
        </w:rPr>
      </w:pPr>
    </w:p>
    <w:p w14:paraId="74993819" w14:textId="350A0D2C" w:rsidR="00B46EB5" w:rsidRDefault="00B46EB5" w:rsidP="009E4EEC">
      <w:pPr>
        <w:rPr>
          <w:rFonts w:ascii="Times New Roman" w:hAnsi="Times New Roman" w:cs="Times New Roman"/>
          <w:sz w:val="24"/>
          <w:szCs w:val="24"/>
        </w:rPr>
      </w:pPr>
    </w:p>
    <w:p w14:paraId="5DA80EA6" w14:textId="1346E2F4" w:rsidR="00B46EB5" w:rsidRDefault="00B46EB5" w:rsidP="009E4EEC">
      <w:pPr>
        <w:rPr>
          <w:rFonts w:ascii="Times New Roman" w:hAnsi="Times New Roman" w:cs="Times New Roman"/>
          <w:sz w:val="24"/>
          <w:szCs w:val="24"/>
        </w:rPr>
      </w:pPr>
    </w:p>
    <w:p w14:paraId="217D6CA8" w14:textId="63BE1D7B" w:rsidR="00B46EB5" w:rsidRDefault="00B46EB5" w:rsidP="009E4EEC">
      <w:pPr>
        <w:rPr>
          <w:rFonts w:ascii="Times New Roman" w:hAnsi="Times New Roman" w:cs="Times New Roman"/>
          <w:sz w:val="24"/>
          <w:szCs w:val="24"/>
        </w:rPr>
      </w:pPr>
    </w:p>
    <w:p w14:paraId="0F7DD738" w14:textId="69B64985" w:rsidR="00B46EB5" w:rsidRDefault="00B46EB5" w:rsidP="009E4EEC">
      <w:pPr>
        <w:rPr>
          <w:rFonts w:ascii="Times New Roman" w:hAnsi="Times New Roman" w:cs="Times New Roman"/>
          <w:sz w:val="24"/>
          <w:szCs w:val="24"/>
        </w:rPr>
      </w:pPr>
    </w:p>
    <w:p w14:paraId="112F6CC7" w14:textId="636CD2A0" w:rsidR="00B46EB5" w:rsidRDefault="00B46EB5" w:rsidP="009E4EEC">
      <w:pPr>
        <w:rPr>
          <w:rFonts w:ascii="Times New Roman" w:hAnsi="Times New Roman" w:cs="Times New Roman"/>
          <w:sz w:val="24"/>
          <w:szCs w:val="24"/>
        </w:rPr>
      </w:pPr>
    </w:p>
    <w:p w14:paraId="60D93723" w14:textId="082532F4" w:rsidR="00B46EB5" w:rsidRDefault="00B46EB5" w:rsidP="009E4EEC">
      <w:pPr>
        <w:rPr>
          <w:rFonts w:ascii="Times New Roman" w:hAnsi="Times New Roman" w:cs="Times New Roman"/>
          <w:sz w:val="24"/>
          <w:szCs w:val="24"/>
        </w:rPr>
      </w:pPr>
    </w:p>
    <w:p w14:paraId="16206A13" w14:textId="74920D8D" w:rsidR="00B46EB5" w:rsidRDefault="00B46EB5" w:rsidP="009E4EEC">
      <w:pPr>
        <w:rPr>
          <w:rFonts w:ascii="Times New Roman" w:hAnsi="Times New Roman" w:cs="Times New Roman"/>
          <w:sz w:val="24"/>
          <w:szCs w:val="24"/>
        </w:rPr>
      </w:pPr>
    </w:p>
    <w:p w14:paraId="221ED256" w14:textId="1377E751" w:rsidR="00B46EB5" w:rsidRDefault="00B46EB5" w:rsidP="009E4EEC">
      <w:pPr>
        <w:rPr>
          <w:rFonts w:ascii="Times New Roman" w:hAnsi="Times New Roman" w:cs="Times New Roman"/>
          <w:sz w:val="24"/>
          <w:szCs w:val="24"/>
        </w:rPr>
      </w:pPr>
    </w:p>
    <w:p w14:paraId="79F1B922" w14:textId="49583BB8" w:rsidR="00B46EB5" w:rsidRDefault="00B46EB5" w:rsidP="009E4EEC">
      <w:pPr>
        <w:rPr>
          <w:rFonts w:ascii="Times New Roman" w:hAnsi="Times New Roman" w:cs="Times New Roman"/>
          <w:sz w:val="24"/>
          <w:szCs w:val="24"/>
        </w:rPr>
      </w:pPr>
    </w:p>
    <w:p w14:paraId="58F7F11C" w14:textId="3AE9B542" w:rsidR="00B46EB5" w:rsidRDefault="00B46EB5" w:rsidP="009E4EEC">
      <w:pPr>
        <w:rPr>
          <w:rFonts w:ascii="Times New Roman" w:hAnsi="Times New Roman" w:cs="Times New Roman"/>
          <w:sz w:val="24"/>
          <w:szCs w:val="24"/>
        </w:rPr>
      </w:pPr>
    </w:p>
    <w:p w14:paraId="32DB8902" w14:textId="2B23D803" w:rsidR="00B46EB5" w:rsidRDefault="00B46EB5" w:rsidP="009E4EEC">
      <w:pPr>
        <w:rPr>
          <w:rFonts w:ascii="Times New Roman" w:hAnsi="Times New Roman" w:cs="Times New Roman"/>
          <w:sz w:val="24"/>
          <w:szCs w:val="24"/>
        </w:rPr>
      </w:pPr>
    </w:p>
    <w:p w14:paraId="1922AD1B" w14:textId="62579942" w:rsidR="00B46EB5" w:rsidRDefault="00B46EB5" w:rsidP="009E4EEC">
      <w:pPr>
        <w:rPr>
          <w:rFonts w:ascii="Times New Roman" w:hAnsi="Times New Roman" w:cs="Times New Roman"/>
          <w:sz w:val="24"/>
          <w:szCs w:val="24"/>
        </w:rPr>
      </w:pPr>
    </w:p>
    <w:p w14:paraId="559F5882" w14:textId="5D1363C4" w:rsidR="00B46EB5" w:rsidRDefault="00B46EB5" w:rsidP="009E4EEC">
      <w:pPr>
        <w:rPr>
          <w:rFonts w:ascii="Times New Roman" w:hAnsi="Times New Roman" w:cs="Times New Roman"/>
          <w:sz w:val="24"/>
          <w:szCs w:val="24"/>
        </w:rPr>
      </w:pPr>
    </w:p>
    <w:p w14:paraId="4BE74FA9" w14:textId="03E7F119" w:rsidR="00B46EB5" w:rsidRDefault="00B46EB5" w:rsidP="009E4EEC">
      <w:pPr>
        <w:rPr>
          <w:rFonts w:ascii="Times New Roman" w:hAnsi="Times New Roman" w:cs="Times New Roman"/>
          <w:sz w:val="24"/>
          <w:szCs w:val="24"/>
        </w:rPr>
      </w:pPr>
    </w:p>
    <w:p w14:paraId="7418F25E" w14:textId="7C16F961" w:rsidR="00B46EB5" w:rsidRDefault="00B46EB5" w:rsidP="009E4EEC">
      <w:pPr>
        <w:rPr>
          <w:rFonts w:ascii="Times New Roman" w:hAnsi="Times New Roman" w:cs="Times New Roman"/>
          <w:sz w:val="24"/>
          <w:szCs w:val="24"/>
        </w:rPr>
      </w:pPr>
    </w:p>
    <w:p w14:paraId="1869FA8C" w14:textId="34BD8D86" w:rsidR="00B46EB5" w:rsidRDefault="00B46EB5" w:rsidP="009E4EEC">
      <w:pPr>
        <w:rPr>
          <w:rFonts w:ascii="Times New Roman" w:hAnsi="Times New Roman" w:cs="Times New Roman"/>
          <w:sz w:val="24"/>
          <w:szCs w:val="24"/>
        </w:rPr>
      </w:pPr>
    </w:p>
    <w:p w14:paraId="66EB1E27" w14:textId="64F09B27" w:rsidR="00B46EB5" w:rsidRDefault="00B46EB5" w:rsidP="009E4EEC">
      <w:pPr>
        <w:rPr>
          <w:rFonts w:ascii="Times New Roman" w:hAnsi="Times New Roman" w:cs="Times New Roman"/>
          <w:sz w:val="24"/>
          <w:szCs w:val="24"/>
        </w:rPr>
      </w:pPr>
    </w:p>
    <w:p w14:paraId="7D7D10F7" w14:textId="4200BFDA" w:rsidR="00B46EB5" w:rsidRDefault="00B46EB5" w:rsidP="009E4EEC">
      <w:pPr>
        <w:rPr>
          <w:rFonts w:ascii="Times New Roman" w:hAnsi="Times New Roman" w:cs="Times New Roman"/>
          <w:sz w:val="24"/>
          <w:szCs w:val="24"/>
        </w:rPr>
      </w:pPr>
    </w:p>
    <w:p w14:paraId="171BE033" w14:textId="77777777" w:rsidR="00B46EB5" w:rsidRPr="00532AEC" w:rsidRDefault="00B46EB5" w:rsidP="00B46EB5">
      <w:pPr>
        <w:rPr>
          <w:rFonts w:ascii="Times New Roman" w:hAnsi="Times New Roman" w:cs="Times New Roman"/>
          <w:b/>
          <w:sz w:val="32"/>
          <w:szCs w:val="32"/>
        </w:rPr>
      </w:pPr>
      <w:r w:rsidRPr="00532AEC">
        <w:rPr>
          <w:rFonts w:ascii="Times New Roman" w:hAnsi="Times New Roman" w:cs="Times New Roman"/>
          <w:b/>
          <w:sz w:val="32"/>
          <w:szCs w:val="32"/>
        </w:rPr>
        <w:lastRenderedPageBreak/>
        <w:t>ANOTACE</w:t>
      </w:r>
    </w:p>
    <w:tbl>
      <w:tblPr>
        <w:tblStyle w:val="Mkatabulky"/>
        <w:tblW w:w="0" w:type="auto"/>
        <w:tblLook w:val="04A0" w:firstRow="1" w:lastRow="0" w:firstColumn="1" w:lastColumn="0" w:noHBand="0" w:noVBand="1"/>
      </w:tblPr>
      <w:tblGrid>
        <w:gridCol w:w="2263"/>
        <w:gridCol w:w="6798"/>
      </w:tblGrid>
      <w:tr w:rsidR="00B46EB5" w14:paraId="12320E46" w14:textId="77777777" w:rsidTr="00E95417">
        <w:tc>
          <w:tcPr>
            <w:tcW w:w="2263" w:type="dxa"/>
          </w:tcPr>
          <w:p w14:paraId="2374BF20"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Jméno a příjmení:</w:t>
            </w:r>
          </w:p>
        </w:tc>
        <w:tc>
          <w:tcPr>
            <w:tcW w:w="6799" w:type="dxa"/>
          </w:tcPr>
          <w:p w14:paraId="50D4E3C0" w14:textId="77777777" w:rsidR="00B46EB5" w:rsidRPr="00180140" w:rsidRDefault="00B46EB5" w:rsidP="00E95417">
            <w:pPr>
              <w:rPr>
                <w:rFonts w:ascii="Times New Roman" w:hAnsi="Times New Roman" w:cs="Times New Roman"/>
                <w:sz w:val="24"/>
                <w:szCs w:val="24"/>
              </w:rPr>
            </w:pPr>
            <w:r>
              <w:rPr>
                <w:rFonts w:ascii="Times New Roman" w:hAnsi="Times New Roman" w:cs="Times New Roman"/>
                <w:sz w:val="24"/>
                <w:szCs w:val="24"/>
              </w:rPr>
              <w:t>Bc. Alice Pachrová</w:t>
            </w:r>
          </w:p>
        </w:tc>
      </w:tr>
      <w:tr w:rsidR="00B46EB5" w14:paraId="172BDE0C" w14:textId="77777777" w:rsidTr="00E95417">
        <w:tc>
          <w:tcPr>
            <w:tcW w:w="2263" w:type="dxa"/>
          </w:tcPr>
          <w:p w14:paraId="255A5EE2"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Katedra:</w:t>
            </w:r>
          </w:p>
        </w:tc>
        <w:tc>
          <w:tcPr>
            <w:tcW w:w="6799" w:type="dxa"/>
          </w:tcPr>
          <w:p w14:paraId="16F6DA92" w14:textId="77777777" w:rsidR="00B46EB5" w:rsidRPr="00180140" w:rsidRDefault="00B46EB5" w:rsidP="00E95417">
            <w:pPr>
              <w:rPr>
                <w:rFonts w:ascii="Times New Roman" w:hAnsi="Times New Roman" w:cs="Times New Roman"/>
                <w:sz w:val="24"/>
                <w:szCs w:val="24"/>
              </w:rPr>
            </w:pPr>
            <w:r>
              <w:rPr>
                <w:rFonts w:ascii="Times New Roman" w:hAnsi="Times New Roman" w:cs="Times New Roman"/>
                <w:sz w:val="24"/>
                <w:szCs w:val="24"/>
              </w:rPr>
              <w:t>Katedra primární pedagogiky</w:t>
            </w:r>
          </w:p>
        </w:tc>
      </w:tr>
      <w:tr w:rsidR="00B46EB5" w14:paraId="57859BD9" w14:textId="77777777" w:rsidTr="00E95417">
        <w:tc>
          <w:tcPr>
            <w:tcW w:w="2263" w:type="dxa"/>
          </w:tcPr>
          <w:p w14:paraId="08F21F05"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Vedoucí práce:</w:t>
            </w:r>
          </w:p>
        </w:tc>
        <w:tc>
          <w:tcPr>
            <w:tcW w:w="6799" w:type="dxa"/>
          </w:tcPr>
          <w:p w14:paraId="4B9CC02F" w14:textId="77777777" w:rsidR="00B46EB5" w:rsidRPr="00180140" w:rsidRDefault="00B46EB5" w:rsidP="00E95417">
            <w:pPr>
              <w:rPr>
                <w:rFonts w:ascii="Times New Roman" w:hAnsi="Times New Roman" w:cs="Times New Roman"/>
                <w:sz w:val="24"/>
                <w:szCs w:val="24"/>
              </w:rPr>
            </w:pPr>
            <w:r w:rsidRPr="00180140">
              <w:rPr>
                <w:rFonts w:ascii="Times New Roman" w:hAnsi="Times New Roman" w:cs="Times New Roman"/>
                <w:sz w:val="24"/>
                <w:szCs w:val="24"/>
              </w:rPr>
              <w:t>Mgr. Bc. Marcela Otavová, Ph.D.</w:t>
            </w:r>
          </w:p>
        </w:tc>
      </w:tr>
      <w:tr w:rsidR="00B46EB5" w14:paraId="4A6C5BA3" w14:textId="77777777" w:rsidTr="00E95417">
        <w:tc>
          <w:tcPr>
            <w:tcW w:w="2263" w:type="dxa"/>
          </w:tcPr>
          <w:p w14:paraId="3BB8A654"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Rok obhajoby:</w:t>
            </w:r>
          </w:p>
        </w:tc>
        <w:tc>
          <w:tcPr>
            <w:tcW w:w="6799" w:type="dxa"/>
          </w:tcPr>
          <w:p w14:paraId="35D1BDD5" w14:textId="77777777" w:rsidR="00B46EB5" w:rsidRPr="00180140" w:rsidRDefault="00B46EB5" w:rsidP="00E95417">
            <w:pPr>
              <w:rPr>
                <w:rFonts w:ascii="Times New Roman" w:hAnsi="Times New Roman" w:cs="Times New Roman"/>
                <w:sz w:val="24"/>
                <w:szCs w:val="24"/>
              </w:rPr>
            </w:pPr>
            <w:r>
              <w:rPr>
                <w:rFonts w:ascii="Times New Roman" w:hAnsi="Times New Roman" w:cs="Times New Roman"/>
                <w:sz w:val="24"/>
                <w:szCs w:val="24"/>
              </w:rPr>
              <w:t>2021</w:t>
            </w:r>
          </w:p>
        </w:tc>
      </w:tr>
    </w:tbl>
    <w:p w14:paraId="3A044C17" w14:textId="77777777" w:rsidR="00B46EB5" w:rsidRDefault="00B46EB5" w:rsidP="00B46EB5">
      <w:pPr>
        <w:rPr>
          <w:rFonts w:ascii="Times New Roman" w:hAnsi="Times New Roman" w:cs="Times New Roman"/>
          <w:sz w:val="32"/>
          <w:szCs w:val="32"/>
        </w:rPr>
      </w:pPr>
    </w:p>
    <w:tbl>
      <w:tblPr>
        <w:tblStyle w:val="Mkatabulky"/>
        <w:tblW w:w="0" w:type="auto"/>
        <w:tblLook w:val="04A0" w:firstRow="1" w:lastRow="0" w:firstColumn="1" w:lastColumn="0" w:noHBand="0" w:noVBand="1"/>
      </w:tblPr>
      <w:tblGrid>
        <w:gridCol w:w="2972"/>
        <w:gridCol w:w="6089"/>
      </w:tblGrid>
      <w:tr w:rsidR="00B46EB5" w14:paraId="3A622EE8" w14:textId="77777777" w:rsidTr="00E95417">
        <w:trPr>
          <w:trHeight w:val="556"/>
        </w:trPr>
        <w:tc>
          <w:tcPr>
            <w:tcW w:w="2972" w:type="dxa"/>
          </w:tcPr>
          <w:p w14:paraId="51E7D9F5"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Název práce:</w:t>
            </w:r>
          </w:p>
        </w:tc>
        <w:tc>
          <w:tcPr>
            <w:tcW w:w="6090" w:type="dxa"/>
          </w:tcPr>
          <w:p w14:paraId="46A17068" w14:textId="77777777" w:rsidR="00B46EB5" w:rsidRPr="009135A9" w:rsidRDefault="00B46EB5" w:rsidP="00E95417">
            <w:pPr>
              <w:spacing w:line="360" w:lineRule="auto"/>
              <w:jc w:val="both"/>
              <w:rPr>
                <w:rFonts w:ascii="Times New Roman" w:hAnsi="Times New Roman" w:cs="Times New Roman"/>
                <w:sz w:val="24"/>
                <w:szCs w:val="24"/>
              </w:rPr>
            </w:pPr>
            <w:r w:rsidRPr="009135A9">
              <w:rPr>
                <w:rFonts w:ascii="Times New Roman" w:hAnsi="Times New Roman" w:cs="Times New Roman"/>
                <w:sz w:val="24"/>
                <w:szCs w:val="24"/>
              </w:rPr>
              <w:t>Aktivizující metody ve výuce prvouky na malotřídní škole</w:t>
            </w:r>
          </w:p>
        </w:tc>
      </w:tr>
      <w:tr w:rsidR="00B46EB5" w14:paraId="47A8FB12" w14:textId="77777777" w:rsidTr="00E95417">
        <w:tc>
          <w:tcPr>
            <w:tcW w:w="2972" w:type="dxa"/>
          </w:tcPr>
          <w:p w14:paraId="63AE4E0D"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Název v angličtině:</w:t>
            </w:r>
          </w:p>
        </w:tc>
        <w:tc>
          <w:tcPr>
            <w:tcW w:w="6090" w:type="dxa"/>
          </w:tcPr>
          <w:p w14:paraId="30F52569" w14:textId="77777777" w:rsidR="00B46EB5" w:rsidRPr="009135A9" w:rsidRDefault="00B46EB5" w:rsidP="00E95417">
            <w:pPr>
              <w:spacing w:line="360" w:lineRule="auto"/>
              <w:jc w:val="both"/>
              <w:rPr>
                <w:rFonts w:ascii="Times New Roman" w:hAnsi="Times New Roman" w:cs="Times New Roman"/>
                <w:sz w:val="24"/>
                <w:szCs w:val="24"/>
              </w:rPr>
            </w:pPr>
            <w:r w:rsidRPr="009135A9">
              <w:rPr>
                <w:rFonts w:ascii="Times New Roman" w:hAnsi="Times New Roman" w:cs="Times New Roman"/>
                <w:sz w:val="24"/>
                <w:szCs w:val="24"/>
              </w:rPr>
              <w:t>Activating methods in science education at age-mixed primary classes</w:t>
            </w:r>
          </w:p>
        </w:tc>
      </w:tr>
      <w:tr w:rsidR="00B46EB5" w14:paraId="4F3D6E48" w14:textId="77777777" w:rsidTr="00E95417">
        <w:tc>
          <w:tcPr>
            <w:tcW w:w="2972" w:type="dxa"/>
          </w:tcPr>
          <w:p w14:paraId="38B4B7C8"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Anotace práce:</w:t>
            </w:r>
          </w:p>
        </w:tc>
        <w:tc>
          <w:tcPr>
            <w:tcW w:w="6090" w:type="dxa"/>
          </w:tcPr>
          <w:p w14:paraId="07FB501F" w14:textId="77777777" w:rsidR="00B46EB5" w:rsidRPr="009135A9" w:rsidRDefault="00B46EB5" w:rsidP="00E95417">
            <w:pPr>
              <w:spacing w:line="360" w:lineRule="auto"/>
              <w:jc w:val="both"/>
              <w:rPr>
                <w:rFonts w:ascii="Times New Roman" w:hAnsi="Times New Roman" w:cs="Times New Roman"/>
                <w:sz w:val="24"/>
                <w:szCs w:val="24"/>
              </w:rPr>
            </w:pPr>
            <w:r>
              <w:rPr>
                <w:rFonts w:ascii="Times New Roman" w:hAnsi="Times New Roman" w:cs="Times New Roman"/>
                <w:sz w:val="24"/>
                <w:szCs w:val="24"/>
              </w:rPr>
              <w:t>Diplomová práce prezentuje realizaci dvou modulů integrované tematické výuky na malotřídní škole. Výuka se týká prvouky. K modulům jsou uvedena vyhodnocení jejich použitelnosti a efektivity.</w:t>
            </w:r>
          </w:p>
        </w:tc>
      </w:tr>
      <w:tr w:rsidR="00B46EB5" w14:paraId="000A1E4E" w14:textId="77777777" w:rsidTr="00E95417">
        <w:tc>
          <w:tcPr>
            <w:tcW w:w="2972" w:type="dxa"/>
          </w:tcPr>
          <w:p w14:paraId="02BCA2C4"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Klíčová slova:</w:t>
            </w:r>
          </w:p>
        </w:tc>
        <w:tc>
          <w:tcPr>
            <w:tcW w:w="6090" w:type="dxa"/>
          </w:tcPr>
          <w:p w14:paraId="19BCEE2E" w14:textId="77777777" w:rsidR="00B46EB5" w:rsidRPr="009135A9" w:rsidRDefault="00B46EB5" w:rsidP="00E95417">
            <w:pPr>
              <w:spacing w:line="360" w:lineRule="auto"/>
              <w:jc w:val="both"/>
              <w:rPr>
                <w:rFonts w:ascii="Times New Roman" w:hAnsi="Times New Roman" w:cs="Times New Roman"/>
                <w:sz w:val="24"/>
                <w:szCs w:val="24"/>
              </w:rPr>
            </w:pPr>
            <w:r>
              <w:rPr>
                <w:rFonts w:ascii="Times New Roman" w:hAnsi="Times New Roman" w:cs="Times New Roman"/>
                <w:sz w:val="24"/>
                <w:szCs w:val="24"/>
              </w:rPr>
              <w:t>Malotřídní škola, aktivizující metody výuky, integrovaná tematická výuka.</w:t>
            </w:r>
          </w:p>
        </w:tc>
      </w:tr>
      <w:tr w:rsidR="00B46EB5" w14:paraId="268D6834" w14:textId="77777777" w:rsidTr="00E95417">
        <w:tc>
          <w:tcPr>
            <w:tcW w:w="2972" w:type="dxa"/>
          </w:tcPr>
          <w:p w14:paraId="1F39344F"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Anotace v angličtině:</w:t>
            </w:r>
          </w:p>
        </w:tc>
        <w:tc>
          <w:tcPr>
            <w:tcW w:w="6090" w:type="dxa"/>
          </w:tcPr>
          <w:p w14:paraId="7098875A" w14:textId="77777777" w:rsidR="00B46EB5" w:rsidRPr="009135A9" w:rsidRDefault="00B46EB5" w:rsidP="00E95417">
            <w:pPr>
              <w:spacing w:line="360" w:lineRule="auto"/>
              <w:jc w:val="both"/>
              <w:rPr>
                <w:rFonts w:ascii="Times New Roman" w:hAnsi="Times New Roman" w:cs="Times New Roman"/>
                <w:sz w:val="24"/>
                <w:szCs w:val="24"/>
              </w:rPr>
            </w:pPr>
            <w:r>
              <w:rPr>
                <w:rFonts w:ascii="Times New Roman" w:hAnsi="Times New Roman" w:cs="Times New Roman"/>
                <w:sz w:val="24"/>
                <w:szCs w:val="24"/>
              </w:rPr>
              <w:t>The diploma thesis presents implementation of two modules of integrated thematic instruction at age-mixed primary classes. It relates to science education. To modules are given evaluations of their usability and efficiency.</w:t>
            </w:r>
          </w:p>
        </w:tc>
      </w:tr>
      <w:tr w:rsidR="00B46EB5" w14:paraId="00960D54" w14:textId="77777777" w:rsidTr="00E95417">
        <w:tc>
          <w:tcPr>
            <w:tcW w:w="2972" w:type="dxa"/>
          </w:tcPr>
          <w:p w14:paraId="19E36AEF"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Klíčová slova v angličtině:</w:t>
            </w:r>
          </w:p>
        </w:tc>
        <w:tc>
          <w:tcPr>
            <w:tcW w:w="6090" w:type="dxa"/>
          </w:tcPr>
          <w:p w14:paraId="448A16B6" w14:textId="77777777" w:rsidR="00B46EB5" w:rsidRPr="001402CB" w:rsidRDefault="00B46EB5" w:rsidP="00E95417">
            <w:pPr>
              <w:spacing w:line="360" w:lineRule="auto"/>
              <w:jc w:val="both"/>
              <w:rPr>
                <w:rFonts w:ascii="Times New Roman" w:hAnsi="Times New Roman" w:cs="Times New Roman"/>
                <w:sz w:val="24"/>
                <w:szCs w:val="24"/>
              </w:rPr>
            </w:pPr>
            <w:r>
              <w:rPr>
                <w:rFonts w:ascii="Times New Roman" w:hAnsi="Times New Roman" w:cs="Times New Roman"/>
                <w:sz w:val="24"/>
                <w:szCs w:val="24"/>
              </w:rPr>
              <w:t>Age-mixed primary classes, activating methods of education, integrated thematic instruction.</w:t>
            </w:r>
          </w:p>
        </w:tc>
      </w:tr>
      <w:tr w:rsidR="00B46EB5" w14:paraId="7144B7DF" w14:textId="77777777" w:rsidTr="00E95417">
        <w:trPr>
          <w:trHeight w:val="376"/>
        </w:trPr>
        <w:tc>
          <w:tcPr>
            <w:tcW w:w="2972" w:type="dxa"/>
          </w:tcPr>
          <w:p w14:paraId="1789EE64" w14:textId="77777777" w:rsidR="00B46EB5" w:rsidRPr="00532AEC" w:rsidRDefault="00B46EB5" w:rsidP="00E95417">
            <w:pPr>
              <w:rPr>
                <w:rFonts w:ascii="Times New Roman" w:hAnsi="Times New Roman" w:cs="Times New Roman"/>
                <w:b/>
                <w:sz w:val="24"/>
                <w:szCs w:val="24"/>
              </w:rPr>
            </w:pPr>
            <w:r w:rsidRPr="00532AEC">
              <w:rPr>
                <w:rFonts w:ascii="Times New Roman" w:hAnsi="Times New Roman" w:cs="Times New Roman"/>
                <w:b/>
                <w:sz w:val="24"/>
                <w:szCs w:val="24"/>
              </w:rPr>
              <w:t>Rozsah práce:</w:t>
            </w:r>
          </w:p>
        </w:tc>
        <w:tc>
          <w:tcPr>
            <w:tcW w:w="6090" w:type="dxa"/>
          </w:tcPr>
          <w:p w14:paraId="218B1F83" w14:textId="5602DCD1" w:rsidR="00B46EB5" w:rsidRPr="00B46EB5" w:rsidRDefault="00CA1CFF" w:rsidP="00E95417">
            <w:pPr>
              <w:spacing w:line="360" w:lineRule="auto"/>
              <w:rPr>
                <w:rFonts w:ascii="Times New Roman" w:hAnsi="Times New Roman" w:cs="Times New Roman"/>
                <w:sz w:val="24"/>
                <w:szCs w:val="24"/>
              </w:rPr>
            </w:pPr>
            <w:r>
              <w:rPr>
                <w:rFonts w:ascii="Times New Roman" w:hAnsi="Times New Roman" w:cs="Times New Roman"/>
                <w:sz w:val="24"/>
                <w:szCs w:val="24"/>
              </w:rPr>
              <w:t>95 s.</w:t>
            </w:r>
            <w:bookmarkStart w:id="0" w:name="_GoBack"/>
            <w:bookmarkEnd w:id="0"/>
          </w:p>
        </w:tc>
      </w:tr>
      <w:tr w:rsidR="00B46EB5" w14:paraId="7D63C9E2" w14:textId="77777777" w:rsidTr="00E95417">
        <w:trPr>
          <w:trHeight w:val="525"/>
        </w:trPr>
        <w:tc>
          <w:tcPr>
            <w:tcW w:w="2972" w:type="dxa"/>
          </w:tcPr>
          <w:p w14:paraId="744ECEF2" w14:textId="77777777" w:rsidR="00B46EB5" w:rsidRPr="00532AEC" w:rsidRDefault="00B46EB5" w:rsidP="00E95417">
            <w:pPr>
              <w:spacing w:line="360" w:lineRule="auto"/>
              <w:rPr>
                <w:rFonts w:ascii="Times New Roman" w:hAnsi="Times New Roman" w:cs="Times New Roman"/>
                <w:b/>
                <w:sz w:val="24"/>
                <w:szCs w:val="24"/>
              </w:rPr>
            </w:pPr>
            <w:r w:rsidRPr="00532AEC">
              <w:rPr>
                <w:rFonts w:ascii="Times New Roman" w:hAnsi="Times New Roman" w:cs="Times New Roman"/>
                <w:b/>
                <w:sz w:val="24"/>
                <w:szCs w:val="24"/>
              </w:rPr>
              <w:t>Jazyk práce:</w:t>
            </w:r>
          </w:p>
        </w:tc>
        <w:tc>
          <w:tcPr>
            <w:tcW w:w="6090" w:type="dxa"/>
          </w:tcPr>
          <w:p w14:paraId="0E6615EC" w14:textId="77777777" w:rsidR="00B46EB5" w:rsidRPr="00532AEC" w:rsidRDefault="00B46EB5" w:rsidP="00E95417">
            <w:pPr>
              <w:spacing w:line="360" w:lineRule="auto"/>
              <w:rPr>
                <w:rFonts w:ascii="Times New Roman" w:hAnsi="Times New Roman" w:cs="Times New Roman"/>
                <w:sz w:val="24"/>
                <w:szCs w:val="24"/>
              </w:rPr>
            </w:pPr>
            <w:r>
              <w:rPr>
                <w:rFonts w:ascii="Times New Roman" w:hAnsi="Times New Roman" w:cs="Times New Roman"/>
                <w:sz w:val="24"/>
                <w:szCs w:val="24"/>
              </w:rPr>
              <w:t>čeština</w:t>
            </w:r>
          </w:p>
        </w:tc>
      </w:tr>
    </w:tbl>
    <w:p w14:paraId="7844EA6B" w14:textId="77777777" w:rsidR="00B46EB5" w:rsidRPr="00180140" w:rsidRDefault="00B46EB5" w:rsidP="00B46EB5">
      <w:pPr>
        <w:rPr>
          <w:rFonts w:ascii="Times New Roman" w:hAnsi="Times New Roman" w:cs="Times New Roman"/>
          <w:sz w:val="32"/>
          <w:szCs w:val="32"/>
        </w:rPr>
      </w:pPr>
    </w:p>
    <w:p w14:paraId="31CCEC3B" w14:textId="77777777" w:rsidR="00B46EB5" w:rsidRPr="009E4EEC" w:rsidRDefault="00B46EB5" w:rsidP="009E4EEC">
      <w:pPr>
        <w:rPr>
          <w:rFonts w:ascii="Times New Roman" w:hAnsi="Times New Roman" w:cs="Times New Roman"/>
          <w:sz w:val="24"/>
          <w:szCs w:val="24"/>
        </w:rPr>
      </w:pPr>
    </w:p>
    <w:sectPr w:rsidR="00B46EB5" w:rsidRPr="009E4EEC" w:rsidSect="003C45B6">
      <w:footerReference w:type="first" r:id="rId40"/>
      <w:pgSz w:w="11906" w:h="16838"/>
      <w:pgMar w:top="1418" w:right="1134"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1EA062" w14:textId="77777777" w:rsidR="0085188A" w:rsidRDefault="0085188A" w:rsidP="00925794">
      <w:pPr>
        <w:spacing w:after="0" w:line="240" w:lineRule="auto"/>
      </w:pPr>
      <w:r>
        <w:separator/>
      </w:r>
    </w:p>
  </w:endnote>
  <w:endnote w:type="continuationSeparator" w:id="0">
    <w:p w14:paraId="3523DD3F" w14:textId="77777777" w:rsidR="0085188A" w:rsidRDefault="0085188A" w:rsidP="009257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altName w:val="MS Gothic"/>
    <w:panose1 w:val="00000000000000000000"/>
    <w:charset w:val="80"/>
    <w:family w:val="auto"/>
    <w:notTrueType/>
    <w:pitch w:val="default"/>
    <w:sig w:usb0="00000000" w:usb1="08070000" w:usb2="00000010" w:usb3="00000000" w:csb0="00020000" w:csb1="00000000"/>
  </w:font>
  <w:font w:name="Palatino">
    <w:altName w:val="Book Antiqua"/>
    <w:panose1 w:val="00000000000000000000"/>
    <w:charset w:val="00"/>
    <w:family w:val="roman"/>
    <w:notTrueType/>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Minion Pro">
    <w:panose1 w:val="00000000000000000000"/>
    <w:charset w:val="EE"/>
    <w:family w:val="auto"/>
    <w:notTrueType/>
    <w:pitch w:val="default"/>
    <w:sig w:usb0="00000005" w:usb1="00000000" w:usb2="00000000" w:usb3="00000000" w:csb0="00000002" w:csb1="00000000"/>
  </w:font>
  <w:font w:name="TimesNewRomanPS-ItalicMT">
    <w:altName w:val="MS Gothic"/>
    <w:panose1 w:val="00000000000000000000"/>
    <w:charset w:val="80"/>
    <w:family w:val="auto"/>
    <w:notTrueType/>
    <w:pitch w:val="default"/>
    <w:sig w:usb0="00000000" w:usb1="08070000" w:usb2="00000010" w:usb3="00000000" w:csb0="0002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3997662"/>
      <w:docPartObj>
        <w:docPartGallery w:val="Page Numbers (Bottom of Page)"/>
        <w:docPartUnique/>
      </w:docPartObj>
    </w:sdtPr>
    <w:sdtEndPr/>
    <w:sdtContent>
      <w:p w14:paraId="196F5A71" w14:textId="1050DA6A" w:rsidR="00C47D49" w:rsidRDefault="00C47D49">
        <w:pPr>
          <w:pStyle w:val="Zpat"/>
          <w:jc w:val="center"/>
        </w:pPr>
        <w:r>
          <w:fldChar w:fldCharType="begin"/>
        </w:r>
        <w:r>
          <w:instrText>PAGE   \* MERGEFORMAT</w:instrText>
        </w:r>
        <w:r>
          <w:fldChar w:fldCharType="separate"/>
        </w:r>
        <w:r w:rsidR="00CA1CFF">
          <w:rPr>
            <w:noProof/>
          </w:rPr>
          <w:t>112</w:t>
        </w:r>
        <w:r>
          <w:fldChar w:fldCharType="end"/>
        </w:r>
      </w:p>
    </w:sdtContent>
  </w:sdt>
  <w:p w14:paraId="4AB4FFD1" w14:textId="77777777" w:rsidR="00C47D49" w:rsidRDefault="00C47D49">
    <w:pPr>
      <w:pStyle w:val="Zpa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65CD7" w14:textId="60AEDC11" w:rsidR="00C47D49" w:rsidRDefault="00C47D49">
    <w:pPr>
      <w:pStyle w:val="Zpat"/>
      <w:jc w:val="center"/>
    </w:pPr>
  </w:p>
  <w:p w14:paraId="6A3458F7" w14:textId="77777777" w:rsidR="00C47D49" w:rsidRDefault="00C47D49">
    <w:pPr>
      <w:pStyle w:val="Zpa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647346"/>
      <w:docPartObj>
        <w:docPartGallery w:val="Page Numbers (Bottom of Page)"/>
        <w:docPartUnique/>
      </w:docPartObj>
    </w:sdtPr>
    <w:sdtEndPr/>
    <w:sdtContent>
      <w:p w14:paraId="2F3D7502" w14:textId="785DD68F" w:rsidR="00C47D49" w:rsidRDefault="00C47D49">
        <w:pPr>
          <w:pStyle w:val="Zpat"/>
          <w:jc w:val="center"/>
        </w:pPr>
        <w:r>
          <w:fldChar w:fldCharType="begin"/>
        </w:r>
        <w:r>
          <w:instrText>PAGE   \* MERGEFORMAT</w:instrText>
        </w:r>
        <w:r>
          <w:fldChar w:fldCharType="separate"/>
        </w:r>
        <w:r w:rsidR="00CA1CFF">
          <w:rPr>
            <w:noProof/>
          </w:rPr>
          <w:t>7</w:t>
        </w:r>
        <w:r>
          <w:fldChar w:fldCharType="end"/>
        </w:r>
      </w:p>
    </w:sdtContent>
  </w:sdt>
  <w:p w14:paraId="7215BCAE" w14:textId="77777777" w:rsidR="00C47D49" w:rsidRDefault="00C47D49">
    <w:pPr>
      <w:pStyle w:val="Zp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9B3B78" w14:textId="77777777" w:rsidR="0085188A" w:rsidRDefault="0085188A" w:rsidP="00925794">
      <w:pPr>
        <w:spacing w:after="0" w:line="240" w:lineRule="auto"/>
      </w:pPr>
      <w:r>
        <w:separator/>
      </w:r>
    </w:p>
  </w:footnote>
  <w:footnote w:type="continuationSeparator" w:id="0">
    <w:p w14:paraId="0931AC99" w14:textId="77777777" w:rsidR="0085188A" w:rsidRDefault="0085188A" w:rsidP="0092579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22D8F"/>
    <w:multiLevelType w:val="multilevel"/>
    <w:tmpl w:val="5B3459F4"/>
    <w:lvl w:ilvl="0">
      <w:start w:val="1"/>
      <w:numFmt w:val="decimal"/>
      <w:lvlText w:val="%1."/>
      <w:lvlJc w:val="left"/>
      <w:pPr>
        <w:ind w:left="360" w:hanging="360"/>
      </w:pPr>
      <w:rPr>
        <w:rFonts w:hint="default"/>
      </w:rPr>
    </w:lvl>
    <w:lvl w:ilvl="1">
      <w:start w:val="1"/>
      <w:numFmt w:val="decimal"/>
      <w:lvlText w:val="%2."/>
      <w:lvlJc w:val="left"/>
      <w:pPr>
        <w:ind w:left="360" w:hanging="360"/>
      </w:pPr>
      <w:rPr>
        <w:rFonts w:ascii="Times New Roman" w:eastAsiaTheme="minorHAns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885DF4"/>
    <w:multiLevelType w:val="multilevel"/>
    <w:tmpl w:val="2D487CEA"/>
    <w:lvl w:ilvl="0">
      <w:start w:val="6"/>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19600FD"/>
    <w:multiLevelType w:val="hybridMultilevel"/>
    <w:tmpl w:val="554E0962"/>
    <w:lvl w:ilvl="0" w:tplc="A46C42EA">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26871D1"/>
    <w:multiLevelType w:val="hybridMultilevel"/>
    <w:tmpl w:val="78F829D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0D90004"/>
    <w:multiLevelType w:val="hybridMultilevel"/>
    <w:tmpl w:val="259C4CCE"/>
    <w:lvl w:ilvl="0" w:tplc="F9A61662">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5" w15:restartNumberingAfterBreak="0">
    <w:nsid w:val="13F67E71"/>
    <w:multiLevelType w:val="hybridMultilevel"/>
    <w:tmpl w:val="689EE320"/>
    <w:lvl w:ilvl="0" w:tplc="852A2950">
      <w:start w:val="8"/>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6DF11D9"/>
    <w:multiLevelType w:val="hybridMultilevel"/>
    <w:tmpl w:val="D22EE45E"/>
    <w:lvl w:ilvl="0" w:tplc="A2F4D93E">
      <w:start w:val="1"/>
      <w:numFmt w:val="lowerLetter"/>
      <w:lvlText w:val="%1)"/>
      <w:lvlJc w:val="left"/>
      <w:pPr>
        <w:ind w:left="643" w:hanging="360"/>
      </w:pPr>
      <w:rPr>
        <w:rFonts w:hint="default"/>
        <w:b/>
      </w:rPr>
    </w:lvl>
    <w:lvl w:ilvl="1" w:tplc="04050019" w:tentative="1">
      <w:start w:val="1"/>
      <w:numFmt w:val="lowerLetter"/>
      <w:lvlText w:val="%2."/>
      <w:lvlJc w:val="left"/>
      <w:pPr>
        <w:ind w:left="1363" w:hanging="360"/>
      </w:pPr>
    </w:lvl>
    <w:lvl w:ilvl="2" w:tplc="0405001B" w:tentative="1">
      <w:start w:val="1"/>
      <w:numFmt w:val="lowerRoman"/>
      <w:lvlText w:val="%3."/>
      <w:lvlJc w:val="right"/>
      <w:pPr>
        <w:ind w:left="2083" w:hanging="180"/>
      </w:pPr>
    </w:lvl>
    <w:lvl w:ilvl="3" w:tplc="0405000F" w:tentative="1">
      <w:start w:val="1"/>
      <w:numFmt w:val="decimal"/>
      <w:lvlText w:val="%4."/>
      <w:lvlJc w:val="left"/>
      <w:pPr>
        <w:ind w:left="2803" w:hanging="360"/>
      </w:pPr>
    </w:lvl>
    <w:lvl w:ilvl="4" w:tplc="04050019" w:tentative="1">
      <w:start w:val="1"/>
      <w:numFmt w:val="lowerLetter"/>
      <w:lvlText w:val="%5."/>
      <w:lvlJc w:val="left"/>
      <w:pPr>
        <w:ind w:left="3523" w:hanging="360"/>
      </w:pPr>
    </w:lvl>
    <w:lvl w:ilvl="5" w:tplc="0405001B" w:tentative="1">
      <w:start w:val="1"/>
      <w:numFmt w:val="lowerRoman"/>
      <w:lvlText w:val="%6."/>
      <w:lvlJc w:val="right"/>
      <w:pPr>
        <w:ind w:left="4243" w:hanging="180"/>
      </w:pPr>
    </w:lvl>
    <w:lvl w:ilvl="6" w:tplc="0405000F" w:tentative="1">
      <w:start w:val="1"/>
      <w:numFmt w:val="decimal"/>
      <w:lvlText w:val="%7."/>
      <w:lvlJc w:val="left"/>
      <w:pPr>
        <w:ind w:left="4963" w:hanging="360"/>
      </w:pPr>
    </w:lvl>
    <w:lvl w:ilvl="7" w:tplc="04050019" w:tentative="1">
      <w:start w:val="1"/>
      <w:numFmt w:val="lowerLetter"/>
      <w:lvlText w:val="%8."/>
      <w:lvlJc w:val="left"/>
      <w:pPr>
        <w:ind w:left="5683" w:hanging="360"/>
      </w:pPr>
    </w:lvl>
    <w:lvl w:ilvl="8" w:tplc="0405001B" w:tentative="1">
      <w:start w:val="1"/>
      <w:numFmt w:val="lowerRoman"/>
      <w:lvlText w:val="%9."/>
      <w:lvlJc w:val="right"/>
      <w:pPr>
        <w:ind w:left="6403" w:hanging="180"/>
      </w:pPr>
    </w:lvl>
  </w:abstractNum>
  <w:abstractNum w:abstractNumId="7" w15:restartNumberingAfterBreak="0">
    <w:nsid w:val="1A362E13"/>
    <w:multiLevelType w:val="hybridMultilevel"/>
    <w:tmpl w:val="ACD4E61C"/>
    <w:lvl w:ilvl="0" w:tplc="A0964D44">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8" w15:restartNumberingAfterBreak="0">
    <w:nsid w:val="1C621A3E"/>
    <w:multiLevelType w:val="multilevel"/>
    <w:tmpl w:val="0868F908"/>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02A2228"/>
    <w:multiLevelType w:val="multilevel"/>
    <w:tmpl w:val="ED7081E6"/>
    <w:lvl w:ilvl="0">
      <w:start w:val="1"/>
      <w:numFmt w:val="upperRoman"/>
      <w:lvlText w:val="%1."/>
      <w:lvlJc w:val="left"/>
      <w:pPr>
        <w:ind w:left="720" w:hanging="72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28ED4C4E"/>
    <w:multiLevelType w:val="multilevel"/>
    <w:tmpl w:val="1430D292"/>
    <w:lvl w:ilvl="0">
      <w:start w:val="2"/>
      <w:numFmt w:val="decimal"/>
      <w:lvlText w:val="%1."/>
      <w:lvlJc w:val="left"/>
      <w:pPr>
        <w:ind w:left="456" w:hanging="456"/>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CD404F2"/>
    <w:multiLevelType w:val="hybridMultilevel"/>
    <w:tmpl w:val="D08ABA8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D251AF6"/>
    <w:multiLevelType w:val="hybridMultilevel"/>
    <w:tmpl w:val="D4149D6A"/>
    <w:lvl w:ilvl="0" w:tplc="59AC8E62">
      <w:start w:val="1"/>
      <w:numFmt w:val="bullet"/>
      <w:lvlText w:val="-"/>
      <w:lvlJc w:val="left"/>
      <w:pPr>
        <w:ind w:left="1080" w:hanging="360"/>
      </w:pPr>
      <w:rPr>
        <w:rFonts w:ascii="Times New Roman" w:eastAsia="Calibri"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3" w15:restartNumberingAfterBreak="0">
    <w:nsid w:val="2E67716D"/>
    <w:multiLevelType w:val="multilevel"/>
    <w:tmpl w:val="48F65F4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745211A"/>
    <w:multiLevelType w:val="hybridMultilevel"/>
    <w:tmpl w:val="94A4E73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7532854"/>
    <w:multiLevelType w:val="multilevel"/>
    <w:tmpl w:val="C80E6326"/>
    <w:lvl w:ilvl="0">
      <w:start w:val="4"/>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9E957C2"/>
    <w:multiLevelType w:val="multilevel"/>
    <w:tmpl w:val="4DAEA13A"/>
    <w:lvl w:ilvl="0">
      <w:start w:val="1"/>
      <w:numFmt w:val="upperRoman"/>
      <w:lvlText w:val="%1."/>
      <w:lvlJc w:val="left"/>
      <w:pPr>
        <w:ind w:left="1080" w:hanging="72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FA26862"/>
    <w:multiLevelType w:val="hybridMultilevel"/>
    <w:tmpl w:val="E042E4B2"/>
    <w:lvl w:ilvl="0" w:tplc="1A8E12FE">
      <w:start w:val="1"/>
      <w:numFmt w:val="decimal"/>
      <w:lvlText w:val="%1."/>
      <w:lvlJc w:val="left"/>
      <w:pPr>
        <w:ind w:left="720" w:hanging="360"/>
      </w:pPr>
      <w:rPr>
        <w:rFonts w:ascii="Times New Roman" w:eastAsia="TimesNewRomanPSMT" w:hAnsi="Times New Roman" w:cs="Times New Roman"/>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3FC4734B"/>
    <w:multiLevelType w:val="hybridMultilevel"/>
    <w:tmpl w:val="E8DE22B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2E33501"/>
    <w:multiLevelType w:val="multilevel"/>
    <w:tmpl w:val="B38A449C"/>
    <w:lvl w:ilvl="0">
      <w:start w:val="1"/>
      <w:numFmt w:val="decimal"/>
      <w:lvlText w:val="%1."/>
      <w:lvlJc w:val="left"/>
      <w:pPr>
        <w:ind w:left="1068"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2148" w:hanging="144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0" w15:restartNumberingAfterBreak="0">
    <w:nsid w:val="49300243"/>
    <w:multiLevelType w:val="multilevel"/>
    <w:tmpl w:val="E90C1104"/>
    <w:lvl w:ilvl="0">
      <w:start w:val="1"/>
      <w:numFmt w:val="decimal"/>
      <w:lvlText w:val="%1."/>
      <w:lvlJc w:val="left"/>
      <w:pPr>
        <w:ind w:left="1068" w:hanging="360"/>
      </w:pPr>
      <w:rPr>
        <w:rFonts w:hint="default"/>
      </w:rPr>
    </w:lvl>
    <w:lvl w:ilvl="1">
      <w:start w:val="3"/>
      <w:numFmt w:val="decimal"/>
      <w:isLgl/>
      <w:lvlText w:val="%1.%2."/>
      <w:lvlJc w:val="left"/>
      <w:pPr>
        <w:ind w:left="1248"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1" w15:restartNumberingAfterBreak="0">
    <w:nsid w:val="4D6A0FB7"/>
    <w:multiLevelType w:val="hybridMultilevel"/>
    <w:tmpl w:val="5EF65632"/>
    <w:lvl w:ilvl="0" w:tplc="18C45E48">
      <w:start w:val="13"/>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D8F2F08"/>
    <w:multiLevelType w:val="hybridMultilevel"/>
    <w:tmpl w:val="F2622A9E"/>
    <w:lvl w:ilvl="0" w:tplc="02469FF4">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23" w15:restartNumberingAfterBreak="0">
    <w:nsid w:val="5089663E"/>
    <w:multiLevelType w:val="multilevel"/>
    <w:tmpl w:val="E862B7FA"/>
    <w:lvl w:ilvl="0">
      <w:start w:val="1"/>
      <w:numFmt w:val="decimal"/>
      <w:lvlText w:val="%1."/>
      <w:lvlJc w:val="left"/>
      <w:pPr>
        <w:ind w:left="360" w:hanging="360"/>
      </w:pPr>
      <w:rPr>
        <w:b w:val="0"/>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b/>
      </w:rPr>
    </w:lvl>
    <w:lvl w:ilvl="5">
      <w:start w:val="1"/>
      <w:numFmt w:val="decimal"/>
      <w:lvlText w:val="%1.%2.%3.%4.%5.%6."/>
      <w:lvlJc w:val="left"/>
      <w:pPr>
        <w:ind w:left="2736" w:hanging="936"/>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744" w:hanging="1224"/>
      </w:pPr>
      <w:rPr>
        <w:rFonts w:hint="default"/>
        <w:b/>
      </w:rPr>
    </w:lvl>
    <w:lvl w:ilvl="8">
      <w:start w:val="1"/>
      <w:numFmt w:val="decimal"/>
      <w:lvlText w:val="%1.%2.%3.%4.%5.%6.%7.%8.%9."/>
      <w:lvlJc w:val="left"/>
      <w:pPr>
        <w:ind w:left="4320" w:hanging="1440"/>
      </w:pPr>
      <w:rPr>
        <w:rFonts w:hint="default"/>
        <w:b/>
      </w:rPr>
    </w:lvl>
  </w:abstractNum>
  <w:abstractNum w:abstractNumId="24" w15:restartNumberingAfterBreak="0">
    <w:nsid w:val="51573ED2"/>
    <w:multiLevelType w:val="hybridMultilevel"/>
    <w:tmpl w:val="00308D22"/>
    <w:lvl w:ilvl="0" w:tplc="E2C64474">
      <w:start w:val="1"/>
      <w:numFmt w:val="decimal"/>
      <w:lvlText w:val="%1."/>
      <w:lvlJc w:val="left"/>
      <w:pPr>
        <w:ind w:left="1068" w:hanging="360"/>
      </w:pPr>
      <w:rPr>
        <w:rFonts w:ascii="Times New Roman" w:eastAsiaTheme="minorHAnsi" w:hAnsi="Times New Roman" w:cstheme="minorBidi"/>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25" w15:restartNumberingAfterBreak="0">
    <w:nsid w:val="523D3CF8"/>
    <w:multiLevelType w:val="multilevel"/>
    <w:tmpl w:val="535445D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5DA49EF"/>
    <w:multiLevelType w:val="hybridMultilevel"/>
    <w:tmpl w:val="5F58490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5803295A"/>
    <w:multiLevelType w:val="hybridMultilevel"/>
    <w:tmpl w:val="59B84A2A"/>
    <w:lvl w:ilvl="0" w:tplc="852A2950">
      <w:start w:val="8"/>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A6A4F24"/>
    <w:multiLevelType w:val="multilevel"/>
    <w:tmpl w:val="E2E86356"/>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3DC3F00"/>
    <w:multiLevelType w:val="hybridMultilevel"/>
    <w:tmpl w:val="8F32FA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72243149"/>
    <w:multiLevelType w:val="hybridMultilevel"/>
    <w:tmpl w:val="C116E4E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78A241AD"/>
    <w:multiLevelType w:val="hybridMultilevel"/>
    <w:tmpl w:val="FDB4693E"/>
    <w:lvl w:ilvl="0" w:tplc="437AFF54">
      <w:start w:val="2"/>
      <w:numFmt w:val="bullet"/>
      <w:lvlText w:val="-"/>
      <w:lvlJc w:val="left"/>
      <w:pPr>
        <w:ind w:left="1080" w:hanging="360"/>
      </w:pPr>
      <w:rPr>
        <w:rFonts w:ascii="Times New Roman" w:eastAsia="Calibri" w:hAnsi="Times New Roman" w:cs="Times New Roman" w:hint="default"/>
        <w:b w:val="0"/>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num w:numId="1">
    <w:abstractNumId w:val="21"/>
  </w:num>
  <w:num w:numId="2">
    <w:abstractNumId w:val="4"/>
  </w:num>
  <w:num w:numId="3">
    <w:abstractNumId w:val="20"/>
  </w:num>
  <w:num w:numId="4">
    <w:abstractNumId w:val="22"/>
  </w:num>
  <w:num w:numId="5">
    <w:abstractNumId w:val="7"/>
  </w:num>
  <w:num w:numId="6">
    <w:abstractNumId w:val="14"/>
  </w:num>
  <w:num w:numId="7">
    <w:abstractNumId w:val="19"/>
  </w:num>
  <w:num w:numId="8">
    <w:abstractNumId w:val="0"/>
  </w:num>
  <w:num w:numId="9">
    <w:abstractNumId w:val="25"/>
  </w:num>
  <w:num w:numId="10">
    <w:abstractNumId w:val="8"/>
  </w:num>
  <w:num w:numId="11">
    <w:abstractNumId w:val="13"/>
  </w:num>
  <w:num w:numId="12">
    <w:abstractNumId w:val="1"/>
  </w:num>
  <w:num w:numId="13">
    <w:abstractNumId w:val="28"/>
  </w:num>
  <w:num w:numId="14">
    <w:abstractNumId w:val="15"/>
  </w:num>
  <w:num w:numId="15">
    <w:abstractNumId w:val="30"/>
  </w:num>
  <w:num w:numId="16">
    <w:abstractNumId w:val="23"/>
  </w:num>
  <w:num w:numId="17">
    <w:abstractNumId w:val="3"/>
  </w:num>
  <w:num w:numId="18">
    <w:abstractNumId w:val="5"/>
  </w:num>
  <w:num w:numId="19">
    <w:abstractNumId w:val="11"/>
  </w:num>
  <w:num w:numId="20">
    <w:abstractNumId w:val="27"/>
  </w:num>
  <w:num w:numId="21">
    <w:abstractNumId w:val="24"/>
  </w:num>
  <w:num w:numId="22">
    <w:abstractNumId w:val="18"/>
  </w:num>
  <w:num w:numId="23">
    <w:abstractNumId w:val="26"/>
  </w:num>
  <w:num w:numId="24">
    <w:abstractNumId w:val="12"/>
  </w:num>
  <w:num w:numId="25">
    <w:abstractNumId w:val="17"/>
  </w:num>
  <w:num w:numId="26">
    <w:abstractNumId w:val="6"/>
  </w:num>
  <w:num w:numId="27">
    <w:abstractNumId w:val="31"/>
  </w:num>
  <w:num w:numId="28">
    <w:abstractNumId w:val="29"/>
  </w:num>
  <w:num w:numId="29">
    <w:abstractNumId w:val="9"/>
  </w:num>
  <w:num w:numId="30">
    <w:abstractNumId w:val="16"/>
  </w:num>
  <w:num w:numId="31">
    <w:abstractNumId w:val="10"/>
  </w:num>
  <w:num w:numId="32">
    <w:abstractNumId w:val="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44DC"/>
    <w:rsid w:val="00000AC1"/>
    <w:rsid w:val="00003704"/>
    <w:rsid w:val="0000411A"/>
    <w:rsid w:val="00004B4F"/>
    <w:rsid w:val="000065E0"/>
    <w:rsid w:val="00007DF1"/>
    <w:rsid w:val="00015D0D"/>
    <w:rsid w:val="00025600"/>
    <w:rsid w:val="00025947"/>
    <w:rsid w:val="00031EE6"/>
    <w:rsid w:val="00036579"/>
    <w:rsid w:val="00036728"/>
    <w:rsid w:val="00047931"/>
    <w:rsid w:val="00051644"/>
    <w:rsid w:val="0005185C"/>
    <w:rsid w:val="00051B4C"/>
    <w:rsid w:val="000646E7"/>
    <w:rsid w:val="00066616"/>
    <w:rsid w:val="00071304"/>
    <w:rsid w:val="00071722"/>
    <w:rsid w:val="000749B4"/>
    <w:rsid w:val="0007650D"/>
    <w:rsid w:val="0007706C"/>
    <w:rsid w:val="0007767A"/>
    <w:rsid w:val="00091504"/>
    <w:rsid w:val="0009494C"/>
    <w:rsid w:val="000A6E49"/>
    <w:rsid w:val="000B30FC"/>
    <w:rsid w:val="000B7B16"/>
    <w:rsid w:val="000C6F1B"/>
    <w:rsid w:val="000D0442"/>
    <w:rsid w:val="000E3BD2"/>
    <w:rsid w:val="000E5A81"/>
    <w:rsid w:val="000F160C"/>
    <w:rsid w:val="00100412"/>
    <w:rsid w:val="00101EA7"/>
    <w:rsid w:val="00103633"/>
    <w:rsid w:val="00104F29"/>
    <w:rsid w:val="00104F85"/>
    <w:rsid w:val="0010588F"/>
    <w:rsid w:val="00106377"/>
    <w:rsid w:val="0011397E"/>
    <w:rsid w:val="0012382A"/>
    <w:rsid w:val="00127600"/>
    <w:rsid w:val="00132AB3"/>
    <w:rsid w:val="001335F5"/>
    <w:rsid w:val="001378B7"/>
    <w:rsid w:val="001432CC"/>
    <w:rsid w:val="00166339"/>
    <w:rsid w:val="00167810"/>
    <w:rsid w:val="00167DB5"/>
    <w:rsid w:val="0017051C"/>
    <w:rsid w:val="00174448"/>
    <w:rsid w:val="00175D1E"/>
    <w:rsid w:val="00176058"/>
    <w:rsid w:val="00176A6C"/>
    <w:rsid w:val="00177FF0"/>
    <w:rsid w:val="00180F6A"/>
    <w:rsid w:val="00185623"/>
    <w:rsid w:val="001917BA"/>
    <w:rsid w:val="001922EA"/>
    <w:rsid w:val="001C4788"/>
    <w:rsid w:val="001D0CE1"/>
    <w:rsid w:val="001D0DD1"/>
    <w:rsid w:val="001D2338"/>
    <w:rsid w:val="001E1747"/>
    <w:rsid w:val="001F5FFE"/>
    <w:rsid w:val="00201179"/>
    <w:rsid w:val="00201273"/>
    <w:rsid w:val="00203FD5"/>
    <w:rsid w:val="00210F9A"/>
    <w:rsid w:val="00211A0E"/>
    <w:rsid w:val="0022072A"/>
    <w:rsid w:val="0022337C"/>
    <w:rsid w:val="002264D7"/>
    <w:rsid w:val="00231603"/>
    <w:rsid w:val="00237268"/>
    <w:rsid w:val="00237AEF"/>
    <w:rsid w:val="0024158D"/>
    <w:rsid w:val="00251BCD"/>
    <w:rsid w:val="00251D73"/>
    <w:rsid w:val="00256B56"/>
    <w:rsid w:val="002662D5"/>
    <w:rsid w:val="00267D65"/>
    <w:rsid w:val="00274FBC"/>
    <w:rsid w:val="0028319F"/>
    <w:rsid w:val="00292EBF"/>
    <w:rsid w:val="002964C1"/>
    <w:rsid w:val="002A010F"/>
    <w:rsid w:val="002A283E"/>
    <w:rsid w:val="002A7FD5"/>
    <w:rsid w:val="002B4C49"/>
    <w:rsid w:val="002B53A5"/>
    <w:rsid w:val="002B6C31"/>
    <w:rsid w:val="002C3852"/>
    <w:rsid w:val="002D753C"/>
    <w:rsid w:val="002E092D"/>
    <w:rsid w:val="002E0FCE"/>
    <w:rsid w:val="002E3052"/>
    <w:rsid w:val="002E43D4"/>
    <w:rsid w:val="002F2556"/>
    <w:rsid w:val="002F3DDD"/>
    <w:rsid w:val="003025E3"/>
    <w:rsid w:val="00306290"/>
    <w:rsid w:val="003135F1"/>
    <w:rsid w:val="00315E3C"/>
    <w:rsid w:val="003271ED"/>
    <w:rsid w:val="00331951"/>
    <w:rsid w:val="00333CA1"/>
    <w:rsid w:val="00346AF3"/>
    <w:rsid w:val="00356FBC"/>
    <w:rsid w:val="00370F9E"/>
    <w:rsid w:val="0038063D"/>
    <w:rsid w:val="00380998"/>
    <w:rsid w:val="0038113F"/>
    <w:rsid w:val="0038791A"/>
    <w:rsid w:val="00390403"/>
    <w:rsid w:val="0039252E"/>
    <w:rsid w:val="00395E20"/>
    <w:rsid w:val="003963C3"/>
    <w:rsid w:val="003A2D04"/>
    <w:rsid w:val="003A7F86"/>
    <w:rsid w:val="003B2BAE"/>
    <w:rsid w:val="003B2C0C"/>
    <w:rsid w:val="003B5AA5"/>
    <w:rsid w:val="003C0FCD"/>
    <w:rsid w:val="003C42C5"/>
    <w:rsid w:val="003C45B6"/>
    <w:rsid w:val="003C6E45"/>
    <w:rsid w:val="003C7D4F"/>
    <w:rsid w:val="003E2FBA"/>
    <w:rsid w:val="003F31CD"/>
    <w:rsid w:val="003F72C5"/>
    <w:rsid w:val="003F7E3F"/>
    <w:rsid w:val="004033D5"/>
    <w:rsid w:val="00405D46"/>
    <w:rsid w:val="0041336B"/>
    <w:rsid w:val="004135E6"/>
    <w:rsid w:val="00413634"/>
    <w:rsid w:val="00413659"/>
    <w:rsid w:val="00413E98"/>
    <w:rsid w:val="00420E60"/>
    <w:rsid w:val="004231E3"/>
    <w:rsid w:val="004263CF"/>
    <w:rsid w:val="00427C31"/>
    <w:rsid w:val="00431649"/>
    <w:rsid w:val="00433A9E"/>
    <w:rsid w:val="00434E00"/>
    <w:rsid w:val="0044460E"/>
    <w:rsid w:val="004458B8"/>
    <w:rsid w:val="00446318"/>
    <w:rsid w:val="00446C2B"/>
    <w:rsid w:val="00450502"/>
    <w:rsid w:val="00455565"/>
    <w:rsid w:val="0046073C"/>
    <w:rsid w:val="00466931"/>
    <w:rsid w:val="004669A0"/>
    <w:rsid w:val="004801CF"/>
    <w:rsid w:val="00480C71"/>
    <w:rsid w:val="00481E4D"/>
    <w:rsid w:val="00484047"/>
    <w:rsid w:val="004851F5"/>
    <w:rsid w:val="00494A18"/>
    <w:rsid w:val="004A1F97"/>
    <w:rsid w:val="004A631C"/>
    <w:rsid w:val="004A7D1B"/>
    <w:rsid w:val="004B035F"/>
    <w:rsid w:val="004B04CA"/>
    <w:rsid w:val="004B1142"/>
    <w:rsid w:val="004B574D"/>
    <w:rsid w:val="004B5B60"/>
    <w:rsid w:val="004C1DAC"/>
    <w:rsid w:val="004C5E0E"/>
    <w:rsid w:val="004C5FC2"/>
    <w:rsid w:val="004D1A81"/>
    <w:rsid w:val="004D2795"/>
    <w:rsid w:val="004D3255"/>
    <w:rsid w:val="004D5825"/>
    <w:rsid w:val="004E2B04"/>
    <w:rsid w:val="004E3CBC"/>
    <w:rsid w:val="00501C72"/>
    <w:rsid w:val="005051DB"/>
    <w:rsid w:val="00505F57"/>
    <w:rsid w:val="00507F98"/>
    <w:rsid w:val="0051013D"/>
    <w:rsid w:val="00512BD9"/>
    <w:rsid w:val="0051369F"/>
    <w:rsid w:val="00516E00"/>
    <w:rsid w:val="005262D6"/>
    <w:rsid w:val="0052761F"/>
    <w:rsid w:val="005405B8"/>
    <w:rsid w:val="00550912"/>
    <w:rsid w:val="005511CB"/>
    <w:rsid w:val="00555ED2"/>
    <w:rsid w:val="00556B75"/>
    <w:rsid w:val="005607F4"/>
    <w:rsid w:val="00560A61"/>
    <w:rsid w:val="005657B6"/>
    <w:rsid w:val="0058154C"/>
    <w:rsid w:val="00585031"/>
    <w:rsid w:val="005A0991"/>
    <w:rsid w:val="005A1397"/>
    <w:rsid w:val="005A396A"/>
    <w:rsid w:val="005B4E26"/>
    <w:rsid w:val="005C3A66"/>
    <w:rsid w:val="005C7F9C"/>
    <w:rsid w:val="005D03ED"/>
    <w:rsid w:val="005D309D"/>
    <w:rsid w:val="005D55F0"/>
    <w:rsid w:val="005D61AE"/>
    <w:rsid w:val="005E491F"/>
    <w:rsid w:val="005F1D2A"/>
    <w:rsid w:val="006028B2"/>
    <w:rsid w:val="006060C7"/>
    <w:rsid w:val="006114AF"/>
    <w:rsid w:val="00611DAE"/>
    <w:rsid w:val="006135C8"/>
    <w:rsid w:val="006176CC"/>
    <w:rsid w:val="00620A57"/>
    <w:rsid w:val="00621831"/>
    <w:rsid w:val="00627A2D"/>
    <w:rsid w:val="006504C7"/>
    <w:rsid w:val="00667CC7"/>
    <w:rsid w:val="00672683"/>
    <w:rsid w:val="00673AAB"/>
    <w:rsid w:val="00674ACE"/>
    <w:rsid w:val="00676D92"/>
    <w:rsid w:val="00687938"/>
    <w:rsid w:val="00694385"/>
    <w:rsid w:val="006946C8"/>
    <w:rsid w:val="00695BFD"/>
    <w:rsid w:val="006B3CDF"/>
    <w:rsid w:val="006B406C"/>
    <w:rsid w:val="006B4701"/>
    <w:rsid w:val="006B7924"/>
    <w:rsid w:val="006B7BD0"/>
    <w:rsid w:val="006C6218"/>
    <w:rsid w:val="006D137C"/>
    <w:rsid w:val="006D36B7"/>
    <w:rsid w:val="006E26A8"/>
    <w:rsid w:val="006E3D6A"/>
    <w:rsid w:val="006E4390"/>
    <w:rsid w:val="006F159F"/>
    <w:rsid w:val="006F2DFB"/>
    <w:rsid w:val="006F5D10"/>
    <w:rsid w:val="006F67A2"/>
    <w:rsid w:val="00700327"/>
    <w:rsid w:val="0070125C"/>
    <w:rsid w:val="00715905"/>
    <w:rsid w:val="00720C39"/>
    <w:rsid w:val="00721C22"/>
    <w:rsid w:val="00726A51"/>
    <w:rsid w:val="0073358A"/>
    <w:rsid w:val="00745CB4"/>
    <w:rsid w:val="0074755F"/>
    <w:rsid w:val="00755587"/>
    <w:rsid w:val="007557C3"/>
    <w:rsid w:val="00756473"/>
    <w:rsid w:val="00757204"/>
    <w:rsid w:val="007621D0"/>
    <w:rsid w:val="00762611"/>
    <w:rsid w:val="00763F63"/>
    <w:rsid w:val="00767914"/>
    <w:rsid w:val="00770931"/>
    <w:rsid w:val="00770C4F"/>
    <w:rsid w:val="00773F69"/>
    <w:rsid w:val="00777F71"/>
    <w:rsid w:val="007828C9"/>
    <w:rsid w:val="00784A95"/>
    <w:rsid w:val="00785A12"/>
    <w:rsid w:val="00793466"/>
    <w:rsid w:val="007938EF"/>
    <w:rsid w:val="007A4EFD"/>
    <w:rsid w:val="007A6740"/>
    <w:rsid w:val="007A6F68"/>
    <w:rsid w:val="007B1E57"/>
    <w:rsid w:val="007B2642"/>
    <w:rsid w:val="007B5651"/>
    <w:rsid w:val="007B75E1"/>
    <w:rsid w:val="007C058E"/>
    <w:rsid w:val="007C740C"/>
    <w:rsid w:val="007C75A8"/>
    <w:rsid w:val="007D195B"/>
    <w:rsid w:val="007D1D6E"/>
    <w:rsid w:val="007E3271"/>
    <w:rsid w:val="007E5863"/>
    <w:rsid w:val="007F5880"/>
    <w:rsid w:val="007F6493"/>
    <w:rsid w:val="008100AF"/>
    <w:rsid w:val="00811290"/>
    <w:rsid w:val="0081552E"/>
    <w:rsid w:val="008172A8"/>
    <w:rsid w:val="00821284"/>
    <w:rsid w:val="00844D55"/>
    <w:rsid w:val="00844ED9"/>
    <w:rsid w:val="00846323"/>
    <w:rsid w:val="0085188A"/>
    <w:rsid w:val="008664D0"/>
    <w:rsid w:val="0087212D"/>
    <w:rsid w:val="00873745"/>
    <w:rsid w:val="008944DC"/>
    <w:rsid w:val="00894D40"/>
    <w:rsid w:val="00897381"/>
    <w:rsid w:val="008A4EF6"/>
    <w:rsid w:val="008A6F2B"/>
    <w:rsid w:val="008B3E0B"/>
    <w:rsid w:val="008B3F37"/>
    <w:rsid w:val="008B60F5"/>
    <w:rsid w:val="008C063E"/>
    <w:rsid w:val="008C2E61"/>
    <w:rsid w:val="008C68CA"/>
    <w:rsid w:val="008D0BBA"/>
    <w:rsid w:val="008D26DC"/>
    <w:rsid w:val="008D64DE"/>
    <w:rsid w:val="008E1DF6"/>
    <w:rsid w:val="008E3556"/>
    <w:rsid w:val="008E391D"/>
    <w:rsid w:val="008E4293"/>
    <w:rsid w:val="008E5638"/>
    <w:rsid w:val="008E57F9"/>
    <w:rsid w:val="008E6F56"/>
    <w:rsid w:val="008F5AA7"/>
    <w:rsid w:val="00912516"/>
    <w:rsid w:val="00921646"/>
    <w:rsid w:val="00925145"/>
    <w:rsid w:val="00925794"/>
    <w:rsid w:val="00930A50"/>
    <w:rsid w:val="009357C3"/>
    <w:rsid w:val="009361B1"/>
    <w:rsid w:val="009400B2"/>
    <w:rsid w:val="00952815"/>
    <w:rsid w:val="009572FA"/>
    <w:rsid w:val="00960C10"/>
    <w:rsid w:val="00963FA9"/>
    <w:rsid w:val="00964FE7"/>
    <w:rsid w:val="00965211"/>
    <w:rsid w:val="00966696"/>
    <w:rsid w:val="00971639"/>
    <w:rsid w:val="00972743"/>
    <w:rsid w:val="009769C9"/>
    <w:rsid w:val="009842CE"/>
    <w:rsid w:val="009918B2"/>
    <w:rsid w:val="00992182"/>
    <w:rsid w:val="00996AB7"/>
    <w:rsid w:val="009978A2"/>
    <w:rsid w:val="009A3306"/>
    <w:rsid w:val="009A462A"/>
    <w:rsid w:val="009A642F"/>
    <w:rsid w:val="009A7E17"/>
    <w:rsid w:val="009B0CCE"/>
    <w:rsid w:val="009B2AC7"/>
    <w:rsid w:val="009B60E5"/>
    <w:rsid w:val="009C06AC"/>
    <w:rsid w:val="009C2C43"/>
    <w:rsid w:val="009C327C"/>
    <w:rsid w:val="009C500D"/>
    <w:rsid w:val="009D2AA3"/>
    <w:rsid w:val="009E4EEC"/>
    <w:rsid w:val="009E638B"/>
    <w:rsid w:val="009E697E"/>
    <w:rsid w:val="00A03875"/>
    <w:rsid w:val="00A04576"/>
    <w:rsid w:val="00A06156"/>
    <w:rsid w:val="00A17F4E"/>
    <w:rsid w:val="00A34B94"/>
    <w:rsid w:val="00A35135"/>
    <w:rsid w:val="00A3604C"/>
    <w:rsid w:val="00A365F3"/>
    <w:rsid w:val="00A36EC3"/>
    <w:rsid w:val="00A40F6A"/>
    <w:rsid w:val="00A45C9B"/>
    <w:rsid w:val="00A61901"/>
    <w:rsid w:val="00A66CA0"/>
    <w:rsid w:val="00A67F69"/>
    <w:rsid w:val="00A7268E"/>
    <w:rsid w:val="00A75B73"/>
    <w:rsid w:val="00A76A27"/>
    <w:rsid w:val="00A838A9"/>
    <w:rsid w:val="00A9397C"/>
    <w:rsid w:val="00A96804"/>
    <w:rsid w:val="00AB08F4"/>
    <w:rsid w:val="00AB513C"/>
    <w:rsid w:val="00AC0020"/>
    <w:rsid w:val="00AD0DCF"/>
    <w:rsid w:val="00AD243B"/>
    <w:rsid w:val="00AD7751"/>
    <w:rsid w:val="00AE0EDD"/>
    <w:rsid w:val="00AE73EA"/>
    <w:rsid w:val="00AF47E6"/>
    <w:rsid w:val="00AF5933"/>
    <w:rsid w:val="00AF6DDB"/>
    <w:rsid w:val="00B07BAC"/>
    <w:rsid w:val="00B126B1"/>
    <w:rsid w:val="00B234F5"/>
    <w:rsid w:val="00B25BE9"/>
    <w:rsid w:val="00B3452A"/>
    <w:rsid w:val="00B37F36"/>
    <w:rsid w:val="00B402D2"/>
    <w:rsid w:val="00B46A51"/>
    <w:rsid w:val="00B46EB5"/>
    <w:rsid w:val="00B47242"/>
    <w:rsid w:val="00B54868"/>
    <w:rsid w:val="00B56EE0"/>
    <w:rsid w:val="00B64917"/>
    <w:rsid w:val="00B66D7E"/>
    <w:rsid w:val="00B70684"/>
    <w:rsid w:val="00B76766"/>
    <w:rsid w:val="00B877BC"/>
    <w:rsid w:val="00B9129C"/>
    <w:rsid w:val="00B92916"/>
    <w:rsid w:val="00B9586E"/>
    <w:rsid w:val="00BA624A"/>
    <w:rsid w:val="00BA6AED"/>
    <w:rsid w:val="00BB2558"/>
    <w:rsid w:val="00BB3ED3"/>
    <w:rsid w:val="00BB4514"/>
    <w:rsid w:val="00BB4FFB"/>
    <w:rsid w:val="00BC5E8C"/>
    <w:rsid w:val="00BD08A7"/>
    <w:rsid w:val="00BD4C8C"/>
    <w:rsid w:val="00BE04BB"/>
    <w:rsid w:val="00BE22D9"/>
    <w:rsid w:val="00BE3923"/>
    <w:rsid w:val="00BE5E34"/>
    <w:rsid w:val="00BE5FD7"/>
    <w:rsid w:val="00BE6D00"/>
    <w:rsid w:val="00BF2E2E"/>
    <w:rsid w:val="00BF67AA"/>
    <w:rsid w:val="00BF6A3A"/>
    <w:rsid w:val="00C10843"/>
    <w:rsid w:val="00C111EE"/>
    <w:rsid w:val="00C119D5"/>
    <w:rsid w:val="00C2417D"/>
    <w:rsid w:val="00C3732A"/>
    <w:rsid w:val="00C43DD2"/>
    <w:rsid w:val="00C448AE"/>
    <w:rsid w:val="00C47D49"/>
    <w:rsid w:val="00C50203"/>
    <w:rsid w:val="00C65542"/>
    <w:rsid w:val="00C7137E"/>
    <w:rsid w:val="00C71500"/>
    <w:rsid w:val="00C7210F"/>
    <w:rsid w:val="00C80FA2"/>
    <w:rsid w:val="00C877B5"/>
    <w:rsid w:val="00C877D5"/>
    <w:rsid w:val="00C913B3"/>
    <w:rsid w:val="00CA1CFF"/>
    <w:rsid w:val="00CA5463"/>
    <w:rsid w:val="00CB4058"/>
    <w:rsid w:val="00CD6B41"/>
    <w:rsid w:val="00CE644B"/>
    <w:rsid w:val="00CE774C"/>
    <w:rsid w:val="00CF22F9"/>
    <w:rsid w:val="00CF7C70"/>
    <w:rsid w:val="00D00995"/>
    <w:rsid w:val="00D05812"/>
    <w:rsid w:val="00D05B63"/>
    <w:rsid w:val="00D06F42"/>
    <w:rsid w:val="00D12AEA"/>
    <w:rsid w:val="00D25E22"/>
    <w:rsid w:val="00D31E5D"/>
    <w:rsid w:val="00D33CF3"/>
    <w:rsid w:val="00D37897"/>
    <w:rsid w:val="00D53FA2"/>
    <w:rsid w:val="00D556AD"/>
    <w:rsid w:val="00D665F2"/>
    <w:rsid w:val="00D727AE"/>
    <w:rsid w:val="00D73533"/>
    <w:rsid w:val="00D76714"/>
    <w:rsid w:val="00D805FE"/>
    <w:rsid w:val="00D8122E"/>
    <w:rsid w:val="00D83319"/>
    <w:rsid w:val="00D855E0"/>
    <w:rsid w:val="00DA6DAB"/>
    <w:rsid w:val="00DB23BA"/>
    <w:rsid w:val="00DB2BC7"/>
    <w:rsid w:val="00DB3D79"/>
    <w:rsid w:val="00DD0651"/>
    <w:rsid w:val="00DD0FDB"/>
    <w:rsid w:val="00DD192B"/>
    <w:rsid w:val="00DD54B3"/>
    <w:rsid w:val="00DD55A9"/>
    <w:rsid w:val="00DD6B68"/>
    <w:rsid w:val="00DE2FD7"/>
    <w:rsid w:val="00DE2FEF"/>
    <w:rsid w:val="00DE4025"/>
    <w:rsid w:val="00DF182F"/>
    <w:rsid w:val="00DF1B2D"/>
    <w:rsid w:val="00E014FC"/>
    <w:rsid w:val="00E032A7"/>
    <w:rsid w:val="00E03F04"/>
    <w:rsid w:val="00E04915"/>
    <w:rsid w:val="00E04E0E"/>
    <w:rsid w:val="00E060AD"/>
    <w:rsid w:val="00E12AF6"/>
    <w:rsid w:val="00E41ECC"/>
    <w:rsid w:val="00E53DC5"/>
    <w:rsid w:val="00E63AFC"/>
    <w:rsid w:val="00E666EC"/>
    <w:rsid w:val="00E700F1"/>
    <w:rsid w:val="00E732BE"/>
    <w:rsid w:val="00E77FB0"/>
    <w:rsid w:val="00E81E5C"/>
    <w:rsid w:val="00E95417"/>
    <w:rsid w:val="00E9706E"/>
    <w:rsid w:val="00EA0118"/>
    <w:rsid w:val="00EA118B"/>
    <w:rsid w:val="00EA129D"/>
    <w:rsid w:val="00EA34C5"/>
    <w:rsid w:val="00EB3ED1"/>
    <w:rsid w:val="00EC0C57"/>
    <w:rsid w:val="00EC27B8"/>
    <w:rsid w:val="00ED3F96"/>
    <w:rsid w:val="00EE23BA"/>
    <w:rsid w:val="00EF2F97"/>
    <w:rsid w:val="00EF40B9"/>
    <w:rsid w:val="00F00873"/>
    <w:rsid w:val="00F06F7D"/>
    <w:rsid w:val="00F20ADE"/>
    <w:rsid w:val="00F215E1"/>
    <w:rsid w:val="00F25283"/>
    <w:rsid w:val="00F30011"/>
    <w:rsid w:val="00F35404"/>
    <w:rsid w:val="00F43185"/>
    <w:rsid w:val="00F527F1"/>
    <w:rsid w:val="00F65BB8"/>
    <w:rsid w:val="00F774FE"/>
    <w:rsid w:val="00F81895"/>
    <w:rsid w:val="00F81FA0"/>
    <w:rsid w:val="00F948D0"/>
    <w:rsid w:val="00F970BC"/>
    <w:rsid w:val="00F97AC3"/>
    <w:rsid w:val="00F97D51"/>
    <w:rsid w:val="00FA2A51"/>
    <w:rsid w:val="00FA5AAF"/>
    <w:rsid w:val="00FB04AF"/>
    <w:rsid w:val="00FB430D"/>
    <w:rsid w:val="00FB442F"/>
    <w:rsid w:val="00FC5568"/>
    <w:rsid w:val="00FD4622"/>
    <w:rsid w:val="00FE2055"/>
    <w:rsid w:val="00FE6BE3"/>
    <w:rsid w:val="00FE7225"/>
    <w:rsid w:val="00FE73AF"/>
    <w:rsid w:val="00FE7EB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404F2C"/>
  <w15:chartTrackingRefBased/>
  <w15:docId w15:val="{7C644037-EFAB-4E22-A18F-CCF95B084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2">
    <w:name w:val="heading 2"/>
    <w:basedOn w:val="Normln"/>
    <w:link w:val="Nadpis2Char"/>
    <w:uiPriority w:val="9"/>
    <w:qFormat/>
    <w:rsid w:val="008D0BBA"/>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446C2B"/>
    <w:pPr>
      <w:ind w:left="720"/>
      <w:contextualSpacing/>
    </w:pPr>
  </w:style>
  <w:style w:type="paragraph" w:customStyle="1" w:styleId="Default">
    <w:name w:val="Default"/>
    <w:rsid w:val="003B2C0C"/>
    <w:pPr>
      <w:autoSpaceDE w:val="0"/>
      <w:autoSpaceDN w:val="0"/>
      <w:adjustRightInd w:val="0"/>
      <w:spacing w:after="0" w:line="240" w:lineRule="auto"/>
    </w:pPr>
    <w:rPr>
      <w:rFonts w:ascii="Times New Roman" w:hAnsi="Times New Roman" w:cs="Times New Roman"/>
      <w:color w:val="000000"/>
      <w:sz w:val="24"/>
      <w:szCs w:val="24"/>
    </w:rPr>
  </w:style>
  <w:style w:type="paragraph" w:styleId="Zhlav">
    <w:name w:val="header"/>
    <w:basedOn w:val="Normln"/>
    <w:link w:val="ZhlavChar"/>
    <w:uiPriority w:val="99"/>
    <w:unhideWhenUsed/>
    <w:rsid w:val="00925794"/>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925794"/>
  </w:style>
  <w:style w:type="paragraph" w:styleId="Zpat">
    <w:name w:val="footer"/>
    <w:basedOn w:val="Normln"/>
    <w:link w:val="ZpatChar"/>
    <w:uiPriority w:val="99"/>
    <w:unhideWhenUsed/>
    <w:rsid w:val="00925794"/>
    <w:pPr>
      <w:tabs>
        <w:tab w:val="center" w:pos="4536"/>
        <w:tab w:val="right" w:pos="9072"/>
      </w:tabs>
      <w:spacing w:after="0" w:line="240" w:lineRule="auto"/>
    </w:pPr>
  </w:style>
  <w:style w:type="character" w:customStyle="1" w:styleId="ZpatChar">
    <w:name w:val="Zápatí Char"/>
    <w:basedOn w:val="Standardnpsmoodstavce"/>
    <w:link w:val="Zpat"/>
    <w:uiPriority w:val="99"/>
    <w:rsid w:val="00925794"/>
  </w:style>
  <w:style w:type="paragraph" w:customStyle="1" w:styleId="Text">
    <w:name w:val="Text"/>
    <w:basedOn w:val="Normln"/>
    <w:link w:val="TextChar"/>
    <w:rsid w:val="004231E3"/>
    <w:pPr>
      <w:spacing w:after="0" w:line="240" w:lineRule="auto"/>
    </w:pPr>
    <w:rPr>
      <w:rFonts w:ascii="Palatino" w:eastAsia="Times New Roman" w:hAnsi="Palatino" w:cs="Times New Roman"/>
      <w:sz w:val="24"/>
      <w:szCs w:val="24"/>
      <w:lang w:eastAsia="cs-CZ"/>
    </w:rPr>
  </w:style>
  <w:style w:type="character" w:customStyle="1" w:styleId="TextChar">
    <w:name w:val="Text Char"/>
    <w:basedOn w:val="Standardnpsmoodstavce"/>
    <w:link w:val="Text"/>
    <w:rsid w:val="004231E3"/>
    <w:rPr>
      <w:rFonts w:ascii="Palatino" w:eastAsia="Times New Roman" w:hAnsi="Palatino" w:cs="Times New Roman"/>
      <w:sz w:val="24"/>
      <w:szCs w:val="24"/>
      <w:lang w:eastAsia="cs-CZ"/>
    </w:rPr>
  </w:style>
  <w:style w:type="paragraph" w:styleId="Textbubliny">
    <w:name w:val="Balloon Text"/>
    <w:basedOn w:val="Normln"/>
    <w:link w:val="TextbublinyChar"/>
    <w:uiPriority w:val="99"/>
    <w:semiHidden/>
    <w:unhideWhenUsed/>
    <w:rsid w:val="005E491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5E491F"/>
    <w:rPr>
      <w:rFonts w:ascii="Segoe UI" w:hAnsi="Segoe UI" w:cs="Segoe UI"/>
      <w:sz w:val="18"/>
      <w:szCs w:val="18"/>
    </w:rPr>
  </w:style>
  <w:style w:type="character" w:customStyle="1" w:styleId="Nadpis2Char">
    <w:name w:val="Nadpis 2 Char"/>
    <w:basedOn w:val="Standardnpsmoodstavce"/>
    <w:link w:val="Nadpis2"/>
    <w:uiPriority w:val="9"/>
    <w:rsid w:val="008D0BBA"/>
    <w:rPr>
      <w:rFonts w:ascii="Times New Roman" w:eastAsia="Times New Roman" w:hAnsi="Times New Roman" w:cs="Times New Roman"/>
      <w:b/>
      <w:bCs/>
      <w:sz w:val="36"/>
      <w:szCs w:val="36"/>
      <w:lang w:eastAsia="cs-CZ"/>
    </w:rPr>
  </w:style>
  <w:style w:type="character" w:styleId="Hypertextovodkaz">
    <w:name w:val="Hyperlink"/>
    <w:basedOn w:val="Standardnpsmoodstavce"/>
    <w:uiPriority w:val="99"/>
    <w:unhideWhenUsed/>
    <w:rsid w:val="00A35135"/>
    <w:rPr>
      <w:color w:val="0563C1" w:themeColor="hyperlink"/>
      <w:u w:val="single"/>
    </w:rPr>
  </w:style>
  <w:style w:type="character" w:styleId="Sledovanodkaz">
    <w:name w:val="FollowedHyperlink"/>
    <w:basedOn w:val="Standardnpsmoodstavce"/>
    <w:uiPriority w:val="99"/>
    <w:semiHidden/>
    <w:unhideWhenUsed/>
    <w:rsid w:val="00A35135"/>
    <w:rPr>
      <w:color w:val="954F72" w:themeColor="followedHyperlink"/>
      <w:u w:val="single"/>
    </w:rPr>
  </w:style>
  <w:style w:type="paragraph" w:customStyle="1" w:styleId="Noparagraphstyle">
    <w:name w:val="[No paragraph style]"/>
    <w:rsid w:val="00174448"/>
    <w:pPr>
      <w:overflowPunct w:val="0"/>
      <w:autoSpaceDE w:val="0"/>
      <w:autoSpaceDN w:val="0"/>
      <w:adjustRightInd w:val="0"/>
      <w:spacing w:after="0" w:line="288" w:lineRule="auto"/>
      <w:textAlignment w:val="baseline"/>
    </w:pPr>
    <w:rPr>
      <w:rFonts w:ascii="Minion Pro" w:eastAsia="Times New Roman" w:hAnsi="Minion Pro" w:cs="Times New Roman"/>
      <w:color w:val="000000"/>
      <w:sz w:val="24"/>
      <w:szCs w:val="20"/>
      <w:lang w:eastAsia="cs-CZ"/>
    </w:rPr>
  </w:style>
  <w:style w:type="paragraph" w:customStyle="1" w:styleId="odrazky">
    <w:name w:val="odrazky"/>
    <w:basedOn w:val="Noparagraphstyle"/>
    <w:rsid w:val="00174448"/>
    <w:pPr>
      <w:tabs>
        <w:tab w:val="left" w:pos="660"/>
      </w:tabs>
      <w:spacing w:after="45" w:line="240" w:lineRule="auto"/>
      <w:ind w:left="556" w:hanging="170"/>
      <w:jc w:val="both"/>
    </w:pPr>
    <w:rPr>
      <w:rFonts w:ascii="Times New Roman" w:hAnsi="Times New Roman"/>
    </w:rPr>
  </w:style>
  <w:style w:type="paragraph" w:customStyle="1" w:styleId="zkladntext">
    <w:name w:val="základní text"/>
    <w:basedOn w:val="Noparagraphstyle"/>
    <w:rsid w:val="00174448"/>
    <w:pPr>
      <w:spacing w:after="80" w:line="240" w:lineRule="auto"/>
      <w:jc w:val="both"/>
    </w:pPr>
    <w:rPr>
      <w:rFonts w:ascii="Times New Roman" w:hAnsi="Times New Roman"/>
    </w:rPr>
  </w:style>
  <w:style w:type="paragraph" w:customStyle="1" w:styleId="nadpiskapitoly">
    <w:name w:val="nadpis kapitoly"/>
    <w:basedOn w:val="zkladntext"/>
    <w:rsid w:val="00174448"/>
    <w:pPr>
      <w:tabs>
        <w:tab w:val="left" w:pos="380"/>
      </w:tabs>
      <w:spacing w:after="340" w:line="288" w:lineRule="auto"/>
    </w:pPr>
    <w:rPr>
      <w:b/>
      <w:sz w:val="36"/>
    </w:rPr>
  </w:style>
  <w:style w:type="character" w:customStyle="1" w:styleId="acopre">
    <w:name w:val="acopre"/>
    <w:basedOn w:val="Standardnpsmoodstavce"/>
    <w:rsid w:val="00174448"/>
  </w:style>
  <w:style w:type="table" w:styleId="Mkatabulky">
    <w:name w:val="Table Grid"/>
    <w:basedOn w:val="Normlntabulka"/>
    <w:uiPriority w:val="39"/>
    <w:rsid w:val="001744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174448"/>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odrazky-delsi">
    <w:name w:val="odrazky-delsi"/>
    <w:basedOn w:val="Normln"/>
    <w:rsid w:val="00174448"/>
    <w:pPr>
      <w:tabs>
        <w:tab w:val="left" w:pos="660"/>
      </w:tabs>
      <w:overflowPunct w:val="0"/>
      <w:autoSpaceDE w:val="0"/>
      <w:autoSpaceDN w:val="0"/>
      <w:adjustRightInd w:val="0"/>
      <w:spacing w:after="34" w:line="240" w:lineRule="auto"/>
      <w:ind w:left="595" w:hanging="215"/>
      <w:jc w:val="both"/>
      <w:textAlignment w:val="baseline"/>
    </w:pPr>
    <w:rPr>
      <w:rFonts w:ascii="Times New Roman" w:eastAsia="Times New Roman" w:hAnsi="Times New Roman" w:cs="Times New Roman"/>
      <w:color w:val="000000"/>
      <w:sz w:val="24"/>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806758">
      <w:bodyDiv w:val="1"/>
      <w:marLeft w:val="0"/>
      <w:marRight w:val="0"/>
      <w:marTop w:val="0"/>
      <w:marBottom w:val="0"/>
      <w:divBdr>
        <w:top w:val="none" w:sz="0" w:space="0" w:color="auto"/>
        <w:left w:val="none" w:sz="0" w:space="0" w:color="auto"/>
        <w:bottom w:val="none" w:sz="0" w:space="0" w:color="auto"/>
        <w:right w:val="none" w:sz="0" w:space="0" w:color="auto"/>
      </w:divBdr>
    </w:div>
    <w:div w:id="321928264">
      <w:bodyDiv w:val="1"/>
      <w:marLeft w:val="0"/>
      <w:marRight w:val="0"/>
      <w:marTop w:val="0"/>
      <w:marBottom w:val="0"/>
      <w:divBdr>
        <w:top w:val="none" w:sz="0" w:space="0" w:color="auto"/>
        <w:left w:val="none" w:sz="0" w:space="0" w:color="auto"/>
        <w:bottom w:val="none" w:sz="0" w:space="0" w:color="auto"/>
        <w:right w:val="none" w:sz="0" w:space="0" w:color="auto"/>
      </w:divBdr>
      <w:divsChild>
        <w:div w:id="776215978">
          <w:marLeft w:val="547"/>
          <w:marRight w:val="0"/>
          <w:marTop w:val="0"/>
          <w:marBottom w:val="0"/>
          <w:divBdr>
            <w:top w:val="none" w:sz="0" w:space="0" w:color="auto"/>
            <w:left w:val="none" w:sz="0" w:space="0" w:color="auto"/>
            <w:bottom w:val="none" w:sz="0" w:space="0" w:color="auto"/>
            <w:right w:val="none" w:sz="0" w:space="0" w:color="auto"/>
          </w:divBdr>
        </w:div>
      </w:divsChild>
    </w:div>
    <w:div w:id="438111427">
      <w:bodyDiv w:val="1"/>
      <w:marLeft w:val="0"/>
      <w:marRight w:val="0"/>
      <w:marTop w:val="0"/>
      <w:marBottom w:val="0"/>
      <w:divBdr>
        <w:top w:val="none" w:sz="0" w:space="0" w:color="auto"/>
        <w:left w:val="none" w:sz="0" w:space="0" w:color="auto"/>
        <w:bottom w:val="none" w:sz="0" w:space="0" w:color="auto"/>
        <w:right w:val="none" w:sz="0" w:space="0" w:color="auto"/>
      </w:divBdr>
    </w:div>
    <w:div w:id="510686897">
      <w:bodyDiv w:val="1"/>
      <w:marLeft w:val="0"/>
      <w:marRight w:val="0"/>
      <w:marTop w:val="0"/>
      <w:marBottom w:val="0"/>
      <w:divBdr>
        <w:top w:val="none" w:sz="0" w:space="0" w:color="auto"/>
        <w:left w:val="none" w:sz="0" w:space="0" w:color="auto"/>
        <w:bottom w:val="none" w:sz="0" w:space="0" w:color="auto"/>
        <w:right w:val="none" w:sz="0" w:space="0" w:color="auto"/>
      </w:divBdr>
    </w:div>
    <w:div w:id="631130319">
      <w:bodyDiv w:val="1"/>
      <w:marLeft w:val="0"/>
      <w:marRight w:val="0"/>
      <w:marTop w:val="0"/>
      <w:marBottom w:val="0"/>
      <w:divBdr>
        <w:top w:val="none" w:sz="0" w:space="0" w:color="auto"/>
        <w:left w:val="none" w:sz="0" w:space="0" w:color="auto"/>
        <w:bottom w:val="none" w:sz="0" w:space="0" w:color="auto"/>
        <w:right w:val="none" w:sz="0" w:space="0" w:color="auto"/>
      </w:divBdr>
    </w:div>
    <w:div w:id="650330338">
      <w:bodyDiv w:val="1"/>
      <w:marLeft w:val="0"/>
      <w:marRight w:val="0"/>
      <w:marTop w:val="0"/>
      <w:marBottom w:val="0"/>
      <w:divBdr>
        <w:top w:val="none" w:sz="0" w:space="0" w:color="auto"/>
        <w:left w:val="none" w:sz="0" w:space="0" w:color="auto"/>
        <w:bottom w:val="none" w:sz="0" w:space="0" w:color="auto"/>
        <w:right w:val="none" w:sz="0" w:space="0" w:color="auto"/>
      </w:divBdr>
      <w:divsChild>
        <w:div w:id="1469469686">
          <w:marLeft w:val="0"/>
          <w:marRight w:val="0"/>
          <w:marTop w:val="0"/>
          <w:marBottom w:val="0"/>
          <w:divBdr>
            <w:top w:val="none" w:sz="0" w:space="0" w:color="auto"/>
            <w:left w:val="none" w:sz="0" w:space="0" w:color="auto"/>
            <w:bottom w:val="none" w:sz="0" w:space="0" w:color="auto"/>
            <w:right w:val="none" w:sz="0" w:space="0" w:color="auto"/>
          </w:divBdr>
        </w:div>
      </w:divsChild>
    </w:div>
    <w:div w:id="1677536516">
      <w:bodyDiv w:val="1"/>
      <w:marLeft w:val="0"/>
      <w:marRight w:val="0"/>
      <w:marTop w:val="0"/>
      <w:marBottom w:val="0"/>
      <w:divBdr>
        <w:top w:val="none" w:sz="0" w:space="0" w:color="auto"/>
        <w:left w:val="none" w:sz="0" w:space="0" w:color="auto"/>
        <w:bottom w:val="none" w:sz="0" w:space="0" w:color="auto"/>
        <w:right w:val="none" w:sz="0" w:space="0" w:color="auto"/>
      </w:divBdr>
    </w:div>
    <w:div w:id="1827668600">
      <w:bodyDiv w:val="1"/>
      <w:marLeft w:val="0"/>
      <w:marRight w:val="0"/>
      <w:marTop w:val="0"/>
      <w:marBottom w:val="0"/>
      <w:divBdr>
        <w:top w:val="none" w:sz="0" w:space="0" w:color="auto"/>
        <w:left w:val="none" w:sz="0" w:space="0" w:color="auto"/>
        <w:bottom w:val="none" w:sz="0" w:space="0" w:color="auto"/>
        <w:right w:val="none" w:sz="0" w:space="0" w:color="auto"/>
      </w:divBdr>
    </w:div>
    <w:div w:id="2015716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diagramColors" Target="diagrams/colors2.xml"/><Relationship Id="rId26" Type="http://schemas.openxmlformats.org/officeDocument/2006/relationships/image" Target="media/image3.emf"/><Relationship Id="rId39" Type="http://schemas.openxmlformats.org/officeDocument/2006/relationships/image" Target="media/image16.emf"/><Relationship Id="rId21" Type="http://schemas.openxmlformats.org/officeDocument/2006/relationships/hyperlink" Target="https://www.youtube.com/watch?v=TbfaacV1s6k" TargetMode="External"/><Relationship Id="rId34" Type="http://schemas.openxmlformats.org/officeDocument/2006/relationships/image" Target="media/image11.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Layout" Target="diagrams/layout2.xml"/><Relationship Id="rId20" Type="http://schemas.openxmlformats.org/officeDocument/2006/relationships/hyperlink" Target="https://www.predskolaci.cz/byl-jeden-domecek/8654" TargetMode="External"/><Relationship Id="rId29" Type="http://schemas.openxmlformats.org/officeDocument/2006/relationships/image" Target="media/image6.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image" Target="media/image1.emf"/><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diagramData" Target="diagrams/data2.xml"/><Relationship Id="rId23" Type="http://schemas.openxmlformats.org/officeDocument/2006/relationships/hyperlink" Target="https://www.respektovani.com/detailc.php?idc=63" TargetMode="External"/><Relationship Id="rId28" Type="http://schemas.openxmlformats.org/officeDocument/2006/relationships/image" Target="media/image5.emf"/><Relationship Id="rId36" Type="http://schemas.openxmlformats.org/officeDocument/2006/relationships/image" Target="media/image13.emf"/><Relationship Id="rId10" Type="http://schemas.openxmlformats.org/officeDocument/2006/relationships/diagramData" Target="diagrams/data1.xml"/><Relationship Id="rId19" Type="http://schemas.microsoft.com/office/2007/relationships/diagramDrawing" Target="diagrams/drawing2.xml"/><Relationship Id="rId31"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footer" Target="footer2.xml"/><Relationship Id="rId14" Type="http://schemas.microsoft.com/office/2007/relationships/diagramDrawing" Target="diagrams/drawing1.xml"/><Relationship Id="rId22" Type="http://schemas.openxmlformats.org/officeDocument/2006/relationships/hyperlink" Target="https://www.youtube.com/watch?v=NnQzOZRkhx4" TargetMode="External"/><Relationship Id="rId27" Type="http://schemas.openxmlformats.org/officeDocument/2006/relationships/image" Target="media/image4.emf"/><Relationship Id="rId30" Type="http://schemas.openxmlformats.org/officeDocument/2006/relationships/image" Target="media/image7.emf"/><Relationship Id="rId35" Type="http://schemas.openxmlformats.org/officeDocument/2006/relationships/image" Target="media/image12.emf"/><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image" Target="media/image2.emf"/><Relationship Id="rId33" Type="http://schemas.openxmlformats.org/officeDocument/2006/relationships/image" Target="media/image10.emf"/><Relationship Id="rId38" Type="http://schemas.openxmlformats.org/officeDocument/2006/relationships/image" Target="media/image15.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F7D2E1B-0122-4FAB-AB39-61FEDC505D8A}" type="doc">
      <dgm:prSet loTypeId="urn:microsoft.com/office/officeart/2005/8/layout/radial1" loCatId="relationship" qsTypeId="urn:microsoft.com/office/officeart/2005/8/quickstyle/simple1" qsCatId="simple" csTypeId="urn:microsoft.com/office/officeart/2005/8/colors/accent1_2" csCatId="accent1" phldr="1"/>
      <dgm:spPr/>
      <dgm:t>
        <a:bodyPr/>
        <a:lstStyle/>
        <a:p>
          <a:endParaRPr lang="cs-CZ"/>
        </a:p>
      </dgm:t>
    </dgm:pt>
    <dgm:pt modelId="{525BD686-21AD-423F-A290-5731EF4D092A}">
      <dgm:prSet phldrT="[Text]"/>
      <dgm:spPr>
        <a:xfrm>
          <a:off x="2299171" y="1156171"/>
          <a:ext cx="888057" cy="8880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cs-CZ">
              <a:solidFill>
                <a:sysClr val="window" lastClr="FFFFFF"/>
              </a:solidFill>
              <a:latin typeface="Calibri" panose="020F0502020204030204"/>
              <a:ea typeface="+mn-ea"/>
              <a:cs typeface="+mn-cs"/>
            </a:rPr>
            <a:t>Domov</a:t>
          </a:r>
        </a:p>
      </dgm:t>
    </dgm:pt>
    <dgm:pt modelId="{CC439B2A-8FF6-4BDA-89BB-DE195A17AFF3}" type="parTrans" cxnId="{3A1B4EEA-629B-467B-B940-D5C25F680A65}">
      <dgm:prSet/>
      <dgm:spPr/>
      <dgm:t>
        <a:bodyPr/>
        <a:lstStyle/>
        <a:p>
          <a:pPr algn="ctr"/>
          <a:endParaRPr lang="cs-CZ"/>
        </a:p>
      </dgm:t>
    </dgm:pt>
    <dgm:pt modelId="{5ECA9BE4-9697-45EE-A1AC-AE113B15649F}" type="sibTrans" cxnId="{3A1B4EEA-629B-467B-B940-D5C25F680A65}">
      <dgm:prSet/>
      <dgm:spPr/>
      <dgm:t>
        <a:bodyPr/>
        <a:lstStyle/>
        <a:p>
          <a:pPr algn="ctr"/>
          <a:endParaRPr lang="cs-CZ"/>
        </a:p>
      </dgm:t>
    </dgm:pt>
    <dgm:pt modelId="{3780B050-8952-4B10-B0D9-5B03FF0A7357}">
      <dgm:prSet phldrT="[Text]"/>
      <dgm:spPr>
        <a:xfrm>
          <a:off x="2299171" y="1594"/>
          <a:ext cx="888057" cy="8880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cs-CZ">
              <a:solidFill>
                <a:sysClr val="window" lastClr="FFFFFF"/>
              </a:solidFill>
              <a:latin typeface="Calibri" panose="020F0502020204030204"/>
              <a:ea typeface="+mn-ea"/>
              <a:cs typeface="+mn-cs"/>
            </a:rPr>
            <a:t>Místo, kde žijeme, v mapách</a:t>
          </a:r>
        </a:p>
      </dgm:t>
    </dgm:pt>
    <dgm:pt modelId="{A7462C2E-EF27-400F-81FC-95B988FA9D6B}" type="parTrans" cxnId="{5EABBFC1-FF39-4F63-87B5-ED3A4BB4203D}">
      <dgm:prSet/>
      <dgm:spPr>
        <a:xfrm rot="16200000">
          <a:off x="2609940" y="1008343"/>
          <a:ext cx="266519" cy="29135"/>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cs-CZ">
            <a:solidFill>
              <a:sysClr val="windowText" lastClr="000000">
                <a:hueOff val="0"/>
                <a:satOff val="0"/>
                <a:lumOff val="0"/>
                <a:alphaOff val="0"/>
              </a:sysClr>
            </a:solidFill>
            <a:latin typeface="Calibri" panose="020F0502020204030204"/>
            <a:ea typeface="+mn-ea"/>
            <a:cs typeface="+mn-cs"/>
          </a:endParaRPr>
        </a:p>
      </dgm:t>
    </dgm:pt>
    <dgm:pt modelId="{ACF07E3E-59C0-483B-BBF6-494A5882758D}" type="sibTrans" cxnId="{5EABBFC1-FF39-4F63-87B5-ED3A4BB4203D}">
      <dgm:prSet/>
      <dgm:spPr/>
      <dgm:t>
        <a:bodyPr/>
        <a:lstStyle/>
        <a:p>
          <a:pPr algn="ctr"/>
          <a:endParaRPr lang="cs-CZ"/>
        </a:p>
      </dgm:t>
    </dgm:pt>
    <dgm:pt modelId="{0842BC6F-8BFC-4844-9D1D-4DF005026532}">
      <dgm:prSet phldrT="[Text]"/>
      <dgm:spPr>
        <a:xfrm>
          <a:off x="3299064" y="578882"/>
          <a:ext cx="888057" cy="8880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cs-CZ">
              <a:solidFill>
                <a:sysClr val="window" lastClr="FFFFFF"/>
              </a:solidFill>
              <a:latin typeface="Calibri" panose="020F0502020204030204"/>
              <a:ea typeface="+mn-ea"/>
              <a:cs typeface="+mn-cs"/>
            </a:rPr>
            <a:t>Naše obec</a:t>
          </a:r>
        </a:p>
      </dgm:t>
    </dgm:pt>
    <dgm:pt modelId="{2FDB045C-9EE2-4F17-A7B9-5426886CED9A}" type="parTrans" cxnId="{8B8D768A-F1B2-4B3C-ACD1-28B82385B5F8}">
      <dgm:prSet/>
      <dgm:spPr>
        <a:xfrm rot="19800000">
          <a:off x="3109886" y="1296987"/>
          <a:ext cx="266519" cy="29135"/>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cs-CZ">
            <a:solidFill>
              <a:sysClr val="windowText" lastClr="000000">
                <a:hueOff val="0"/>
                <a:satOff val="0"/>
                <a:lumOff val="0"/>
                <a:alphaOff val="0"/>
              </a:sysClr>
            </a:solidFill>
            <a:latin typeface="Calibri" panose="020F0502020204030204"/>
            <a:ea typeface="+mn-ea"/>
            <a:cs typeface="+mn-cs"/>
          </a:endParaRPr>
        </a:p>
      </dgm:t>
    </dgm:pt>
    <dgm:pt modelId="{C5A6CA49-B9A6-4559-A2C9-EF49A3E55B6F}" type="sibTrans" cxnId="{8B8D768A-F1B2-4B3C-ACD1-28B82385B5F8}">
      <dgm:prSet/>
      <dgm:spPr/>
      <dgm:t>
        <a:bodyPr/>
        <a:lstStyle/>
        <a:p>
          <a:pPr algn="ctr"/>
          <a:endParaRPr lang="cs-CZ"/>
        </a:p>
      </dgm:t>
    </dgm:pt>
    <dgm:pt modelId="{4B33F9DA-D28F-4FAF-ABD3-9494CC478DC7}">
      <dgm:prSet phldrT="[Text]"/>
      <dgm:spPr>
        <a:xfrm>
          <a:off x="3299064" y="1733459"/>
          <a:ext cx="888057" cy="8880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cs-CZ">
              <a:solidFill>
                <a:sysClr val="window" lastClr="FFFFFF"/>
              </a:solidFill>
              <a:latin typeface="Calibri" panose="020F0502020204030204"/>
              <a:ea typeface="+mn-ea"/>
              <a:cs typeface="+mn-cs"/>
            </a:rPr>
            <a:t>Plán obce</a:t>
          </a:r>
        </a:p>
      </dgm:t>
    </dgm:pt>
    <dgm:pt modelId="{D6D7759A-C844-479B-BB07-1E1CFF92F261}" type="parTrans" cxnId="{9CAA16E6-DC35-495A-9EC7-C569EE41235A}">
      <dgm:prSet/>
      <dgm:spPr>
        <a:xfrm rot="1800000">
          <a:off x="3109886" y="1874276"/>
          <a:ext cx="266519" cy="29135"/>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cs-CZ">
            <a:solidFill>
              <a:sysClr val="windowText" lastClr="000000">
                <a:hueOff val="0"/>
                <a:satOff val="0"/>
                <a:lumOff val="0"/>
                <a:alphaOff val="0"/>
              </a:sysClr>
            </a:solidFill>
            <a:latin typeface="Calibri" panose="020F0502020204030204"/>
            <a:ea typeface="+mn-ea"/>
            <a:cs typeface="+mn-cs"/>
          </a:endParaRPr>
        </a:p>
      </dgm:t>
    </dgm:pt>
    <dgm:pt modelId="{63ADB3A2-722E-40EC-9088-9952DEACEAAC}" type="sibTrans" cxnId="{9CAA16E6-DC35-495A-9EC7-C569EE41235A}">
      <dgm:prSet/>
      <dgm:spPr/>
      <dgm:t>
        <a:bodyPr/>
        <a:lstStyle/>
        <a:p>
          <a:pPr algn="ctr"/>
          <a:endParaRPr lang="cs-CZ"/>
        </a:p>
      </dgm:t>
    </dgm:pt>
    <dgm:pt modelId="{8B9689B0-649D-4CF1-8251-C8341CF5DC13}">
      <dgm:prSet phldrT="[Text]"/>
      <dgm:spPr>
        <a:xfrm>
          <a:off x="2299171" y="2310748"/>
          <a:ext cx="888057" cy="8880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cs-CZ">
              <a:solidFill>
                <a:sysClr val="window" lastClr="FFFFFF"/>
              </a:solidFill>
              <a:latin typeface="Calibri" panose="020F0502020204030204"/>
              <a:ea typeface="+mn-ea"/>
              <a:cs typeface="+mn-cs"/>
            </a:rPr>
            <a:t>Domov v hudební výchově</a:t>
          </a:r>
        </a:p>
      </dgm:t>
    </dgm:pt>
    <dgm:pt modelId="{FA767016-A2E6-43BE-9A08-ADF3641B1825}" type="parTrans" cxnId="{920AD282-D5E8-4B24-93FE-4EF0C4674340}">
      <dgm:prSet/>
      <dgm:spPr>
        <a:xfrm rot="5400000">
          <a:off x="2609940" y="2162920"/>
          <a:ext cx="266519" cy="29135"/>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cs-CZ">
            <a:solidFill>
              <a:sysClr val="windowText" lastClr="000000">
                <a:hueOff val="0"/>
                <a:satOff val="0"/>
                <a:lumOff val="0"/>
                <a:alphaOff val="0"/>
              </a:sysClr>
            </a:solidFill>
            <a:latin typeface="Calibri" panose="020F0502020204030204"/>
            <a:ea typeface="+mn-ea"/>
            <a:cs typeface="+mn-cs"/>
          </a:endParaRPr>
        </a:p>
      </dgm:t>
    </dgm:pt>
    <dgm:pt modelId="{A67DD0FE-2E4C-4869-A9B0-349A6DB565AE}" type="sibTrans" cxnId="{920AD282-D5E8-4B24-93FE-4EF0C4674340}">
      <dgm:prSet/>
      <dgm:spPr/>
      <dgm:t>
        <a:bodyPr/>
        <a:lstStyle/>
        <a:p>
          <a:pPr algn="ctr"/>
          <a:endParaRPr lang="cs-CZ"/>
        </a:p>
      </dgm:t>
    </dgm:pt>
    <dgm:pt modelId="{6EB812A7-F268-4F15-98F6-3BA08D7BECFC}">
      <dgm:prSet phldrT="[Text]"/>
      <dgm:spPr>
        <a:xfrm>
          <a:off x="1299278" y="1733459"/>
          <a:ext cx="888057" cy="8880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cs-CZ">
              <a:solidFill>
                <a:sysClr val="window" lastClr="FFFFFF"/>
              </a:solidFill>
              <a:latin typeface="Calibri" panose="020F0502020204030204"/>
              <a:ea typeface="+mn-ea"/>
              <a:cs typeface="+mn-cs"/>
            </a:rPr>
            <a:t>Místo, kde žijeme, v  českém jazyce</a:t>
          </a:r>
        </a:p>
      </dgm:t>
    </dgm:pt>
    <dgm:pt modelId="{F15F82C5-145D-4270-A7D2-F40DFE54D215}" type="parTrans" cxnId="{08E460B3-12A1-44EF-8AF4-67559D0C515A}">
      <dgm:prSet/>
      <dgm:spPr>
        <a:xfrm rot="9000000">
          <a:off x="2109993" y="1874276"/>
          <a:ext cx="266519" cy="29135"/>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cs-CZ">
            <a:solidFill>
              <a:sysClr val="windowText" lastClr="000000">
                <a:hueOff val="0"/>
                <a:satOff val="0"/>
                <a:lumOff val="0"/>
                <a:alphaOff val="0"/>
              </a:sysClr>
            </a:solidFill>
            <a:latin typeface="Calibri" panose="020F0502020204030204"/>
            <a:ea typeface="+mn-ea"/>
            <a:cs typeface="+mn-cs"/>
          </a:endParaRPr>
        </a:p>
      </dgm:t>
    </dgm:pt>
    <dgm:pt modelId="{AE4DD19D-2D58-4AEE-B4A9-0D46BEF26513}" type="sibTrans" cxnId="{08E460B3-12A1-44EF-8AF4-67559D0C515A}">
      <dgm:prSet/>
      <dgm:spPr/>
      <dgm:t>
        <a:bodyPr/>
        <a:lstStyle/>
        <a:p>
          <a:pPr algn="ctr"/>
          <a:endParaRPr lang="cs-CZ"/>
        </a:p>
      </dgm:t>
    </dgm:pt>
    <dgm:pt modelId="{FABC8B3A-1916-4DF6-A3E6-FF09FDE96F04}">
      <dgm:prSet phldrT="[Text]"/>
      <dgm:spPr>
        <a:xfrm>
          <a:off x="1299278" y="578882"/>
          <a:ext cx="888057" cy="888057"/>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cs-CZ">
              <a:solidFill>
                <a:sysClr val="window" lastClr="FFFFFF"/>
              </a:solidFill>
              <a:latin typeface="Calibri" panose="020F0502020204030204"/>
              <a:ea typeface="+mn-ea"/>
              <a:cs typeface="+mn-cs"/>
            </a:rPr>
            <a:t>Domov v číslech</a:t>
          </a:r>
        </a:p>
      </dgm:t>
    </dgm:pt>
    <dgm:pt modelId="{7F448114-5659-4FEC-A4BC-8E0682DEE73C}" type="parTrans" cxnId="{1FA76293-1C7D-4B4F-AA02-DEDAB64043DE}">
      <dgm:prSet/>
      <dgm:spPr>
        <a:xfrm rot="12600000">
          <a:off x="2109993" y="1296987"/>
          <a:ext cx="266519" cy="29135"/>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cs-CZ">
            <a:solidFill>
              <a:sysClr val="windowText" lastClr="000000">
                <a:hueOff val="0"/>
                <a:satOff val="0"/>
                <a:lumOff val="0"/>
                <a:alphaOff val="0"/>
              </a:sysClr>
            </a:solidFill>
            <a:latin typeface="Calibri" panose="020F0502020204030204"/>
            <a:ea typeface="+mn-ea"/>
            <a:cs typeface="+mn-cs"/>
          </a:endParaRPr>
        </a:p>
      </dgm:t>
    </dgm:pt>
    <dgm:pt modelId="{D01D2EC6-3B71-4FDA-B5EA-1E055131B601}" type="sibTrans" cxnId="{1FA76293-1C7D-4B4F-AA02-DEDAB64043DE}">
      <dgm:prSet/>
      <dgm:spPr/>
      <dgm:t>
        <a:bodyPr/>
        <a:lstStyle/>
        <a:p>
          <a:pPr algn="ctr"/>
          <a:endParaRPr lang="cs-CZ"/>
        </a:p>
      </dgm:t>
    </dgm:pt>
    <dgm:pt modelId="{63AECA1C-CF71-44BD-AF83-88445D7BE6C1}" type="pres">
      <dgm:prSet presAssocID="{9F7D2E1B-0122-4FAB-AB39-61FEDC505D8A}" presName="cycle" presStyleCnt="0">
        <dgm:presLayoutVars>
          <dgm:chMax val="1"/>
          <dgm:dir/>
          <dgm:animLvl val="ctr"/>
          <dgm:resizeHandles val="exact"/>
        </dgm:presLayoutVars>
      </dgm:prSet>
      <dgm:spPr/>
      <dgm:t>
        <a:bodyPr/>
        <a:lstStyle/>
        <a:p>
          <a:endParaRPr lang="cs-CZ"/>
        </a:p>
      </dgm:t>
    </dgm:pt>
    <dgm:pt modelId="{C4501969-C5AC-435C-B39D-6CBC73DCF001}" type="pres">
      <dgm:prSet presAssocID="{525BD686-21AD-423F-A290-5731EF4D092A}" presName="centerShape" presStyleLbl="node0" presStyleIdx="0" presStyleCnt="1"/>
      <dgm:spPr/>
      <dgm:t>
        <a:bodyPr/>
        <a:lstStyle/>
        <a:p>
          <a:endParaRPr lang="cs-CZ"/>
        </a:p>
      </dgm:t>
    </dgm:pt>
    <dgm:pt modelId="{727EBC3B-8752-42FE-A066-44E7A597C9C7}" type="pres">
      <dgm:prSet presAssocID="{A7462C2E-EF27-400F-81FC-95B988FA9D6B}" presName="Name9" presStyleLbl="parChTrans1D2" presStyleIdx="0" presStyleCnt="6"/>
      <dgm:spPr/>
      <dgm:t>
        <a:bodyPr/>
        <a:lstStyle/>
        <a:p>
          <a:endParaRPr lang="cs-CZ"/>
        </a:p>
      </dgm:t>
    </dgm:pt>
    <dgm:pt modelId="{71D2CE57-4D81-4A62-BDAA-B16AFE6DACA1}" type="pres">
      <dgm:prSet presAssocID="{A7462C2E-EF27-400F-81FC-95B988FA9D6B}" presName="connTx" presStyleLbl="parChTrans1D2" presStyleIdx="0" presStyleCnt="6"/>
      <dgm:spPr/>
      <dgm:t>
        <a:bodyPr/>
        <a:lstStyle/>
        <a:p>
          <a:endParaRPr lang="cs-CZ"/>
        </a:p>
      </dgm:t>
    </dgm:pt>
    <dgm:pt modelId="{F9E6F44C-018A-4866-AFB4-0073009B23C9}" type="pres">
      <dgm:prSet presAssocID="{3780B050-8952-4B10-B0D9-5B03FF0A7357}" presName="node" presStyleLbl="node1" presStyleIdx="0" presStyleCnt="6">
        <dgm:presLayoutVars>
          <dgm:bulletEnabled val="1"/>
        </dgm:presLayoutVars>
      </dgm:prSet>
      <dgm:spPr/>
      <dgm:t>
        <a:bodyPr/>
        <a:lstStyle/>
        <a:p>
          <a:endParaRPr lang="cs-CZ"/>
        </a:p>
      </dgm:t>
    </dgm:pt>
    <dgm:pt modelId="{6CE6C5F2-5E46-45FB-875B-A70B07A95E9B}" type="pres">
      <dgm:prSet presAssocID="{2FDB045C-9EE2-4F17-A7B9-5426886CED9A}" presName="Name9" presStyleLbl="parChTrans1D2" presStyleIdx="1" presStyleCnt="6"/>
      <dgm:spPr/>
      <dgm:t>
        <a:bodyPr/>
        <a:lstStyle/>
        <a:p>
          <a:endParaRPr lang="cs-CZ"/>
        </a:p>
      </dgm:t>
    </dgm:pt>
    <dgm:pt modelId="{14DCC74F-88D3-4D57-AB75-DF50E6E48AE3}" type="pres">
      <dgm:prSet presAssocID="{2FDB045C-9EE2-4F17-A7B9-5426886CED9A}" presName="connTx" presStyleLbl="parChTrans1D2" presStyleIdx="1" presStyleCnt="6"/>
      <dgm:spPr/>
      <dgm:t>
        <a:bodyPr/>
        <a:lstStyle/>
        <a:p>
          <a:endParaRPr lang="cs-CZ"/>
        </a:p>
      </dgm:t>
    </dgm:pt>
    <dgm:pt modelId="{47D67D40-B638-4C02-8AE1-FEF25ED2B937}" type="pres">
      <dgm:prSet presAssocID="{0842BC6F-8BFC-4844-9D1D-4DF005026532}" presName="node" presStyleLbl="node1" presStyleIdx="1" presStyleCnt="6">
        <dgm:presLayoutVars>
          <dgm:bulletEnabled val="1"/>
        </dgm:presLayoutVars>
      </dgm:prSet>
      <dgm:spPr/>
      <dgm:t>
        <a:bodyPr/>
        <a:lstStyle/>
        <a:p>
          <a:endParaRPr lang="cs-CZ"/>
        </a:p>
      </dgm:t>
    </dgm:pt>
    <dgm:pt modelId="{15B0FD67-08DF-4546-A407-896288F45791}" type="pres">
      <dgm:prSet presAssocID="{D6D7759A-C844-479B-BB07-1E1CFF92F261}" presName="Name9" presStyleLbl="parChTrans1D2" presStyleIdx="2" presStyleCnt="6"/>
      <dgm:spPr/>
      <dgm:t>
        <a:bodyPr/>
        <a:lstStyle/>
        <a:p>
          <a:endParaRPr lang="cs-CZ"/>
        </a:p>
      </dgm:t>
    </dgm:pt>
    <dgm:pt modelId="{D9A0D27F-A1B2-4BAE-B0AD-36DB4ECC075B}" type="pres">
      <dgm:prSet presAssocID="{D6D7759A-C844-479B-BB07-1E1CFF92F261}" presName="connTx" presStyleLbl="parChTrans1D2" presStyleIdx="2" presStyleCnt="6"/>
      <dgm:spPr/>
      <dgm:t>
        <a:bodyPr/>
        <a:lstStyle/>
        <a:p>
          <a:endParaRPr lang="cs-CZ"/>
        </a:p>
      </dgm:t>
    </dgm:pt>
    <dgm:pt modelId="{5361181C-A324-40F6-B5EA-00B85B338BD0}" type="pres">
      <dgm:prSet presAssocID="{4B33F9DA-D28F-4FAF-ABD3-9494CC478DC7}" presName="node" presStyleLbl="node1" presStyleIdx="2" presStyleCnt="6">
        <dgm:presLayoutVars>
          <dgm:bulletEnabled val="1"/>
        </dgm:presLayoutVars>
      </dgm:prSet>
      <dgm:spPr/>
      <dgm:t>
        <a:bodyPr/>
        <a:lstStyle/>
        <a:p>
          <a:endParaRPr lang="cs-CZ"/>
        </a:p>
      </dgm:t>
    </dgm:pt>
    <dgm:pt modelId="{4D2548B7-2B60-49BE-96AD-CC25FD36FD40}" type="pres">
      <dgm:prSet presAssocID="{FA767016-A2E6-43BE-9A08-ADF3641B1825}" presName="Name9" presStyleLbl="parChTrans1D2" presStyleIdx="3" presStyleCnt="6"/>
      <dgm:spPr/>
      <dgm:t>
        <a:bodyPr/>
        <a:lstStyle/>
        <a:p>
          <a:endParaRPr lang="cs-CZ"/>
        </a:p>
      </dgm:t>
    </dgm:pt>
    <dgm:pt modelId="{67E7AE3C-EB86-477B-A20B-DF754CF5BD8D}" type="pres">
      <dgm:prSet presAssocID="{FA767016-A2E6-43BE-9A08-ADF3641B1825}" presName="connTx" presStyleLbl="parChTrans1D2" presStyleIdx="3" presStyleCnt="6"/>
      <dgm:spPr/>
      <dgm:t>
        <a:bodyPr/>
        <a:lstStyle/>
        <a:p>
          <a:endParaRPr lang="cs-CZ"/>
        </a:p>
      </dgm:t>
    </dgm:pt>
    <dgm:pt modelId="{6E03A2BE-67BF-49CA-B883-638EC3A03901}" type="pres">
      <dgm:prSet presAssocID="{8B9689B0-649D-4CF1-8251-C8341CF5DC13}" presName="node" presStyleLbl="node1" presStyleIdx="3" presStyleCnt="6">
        <dgm:presLayoutVars>
          <dgm:bulletEnabled val="1"/>
        </dgm:presLayoutVars>
      </dgm:prSet>
      <dgm:spPr/>
      <dgm:t>
        <a:bodyPr/>
        <a:lstStyle/>
        <a:p>
          <a:endParaRPr lang="cs-CZ"/>
        </a:p>
      </dgm:t>
    </dgm:pt>
    <dgm:pt modelId="{1E8F0497-8C3B-4064-A45A-5247A439659B}" type="pres">
      <dgm:prSet presAssocID="{F15F82C5-145D-4270-A7D2-F40DFE54D215}" presName="Name9" presStyleLbl="parChTrans1D2" presStyleIdx="4" presStyleCnt="6"/>
      <dgm:spPr/>
      <dgm:t>
        <a:bodyPr/>
        <a:lstStyle/>
        <a:p>
          <a:endParaRPr lang="cs-CZ"/>
        </a:p>
      </dgm:t>
    </dgm:pt>
    <dgm:pt modelId="{79A48900-30C6-4F11-9D95-29C6711C6375}" type="pres">
      <dgm:prSet presAssocID="{F15F82C5-145D-4270-A7D2-F40DFE54D215}" presName="connTx" presStyleLbl="parChTrans1D2" presStyleIdx="4" presStyleCnt="6"/>
      <dgm:spPr/>
      <dgm:t>
        <a:bodyPr/>
        <a:lstStyle/>
        <a:p>
          <a:endParaRPr lang="cs-CZ"/>
        </a:p>
      </dgm:t>
    </dgm:pt>
    <dgm:pt modelId="{6B308D86-0C6B-4604-B5E5-FB4F2B7DA9E3}" type="pres">
      <dgm:prSet presAssocID="{6EB812A7-F268-4F15-98F6-3BA08D7BECFC}" presName="node" presStyleLbl="node1" presStyleIdx="4" presStyleCnt="6">
        <dgm:presLayoutVars>
          <dgm:bulletEnabled val="1"/>
        </dgm:presLayoutVars>
      </dgm:prSet>
      <dgm:spPr/>
      <dgm:t>
        <a:bodyPr/>
        <a:lstStyle/>
        <a:p>
          <a:endParaRPr lang="cs-CZ"/>
        </a:p>
      </dgm:t>
    </dgm:pt>
    <dgm:pt modelId="{4CA5BC31-DD99-403C-9523-8EC8E6045D20}" type="pres">
      <dgm:prSet presAssocID="{7F448114-5659-4FEC-A4BC-8E0682DEE73C}" presName="Name9" presStyleLbl="parChTrans1D2" presStyleIdx="5" presStyleCnt="6"/>
      <dgm:spPr/>
      <dgm:t>
        <a:bodyPr/>
        <a:lstStyle/>
        <a:p>
          <a:endParaRPr lang="cs-CZ"/>
        </a:p>
      </dgm:t>
    </dgm:pt>
    <dgm:pt modelId="{E71A2176-51CA-4F84-8D1B-BBF6D7786CAA}" type="pres">
      <dgm:prSet presAssocID="{7F448114-5659-4FEC-A4BC-8E0682DEE73C}" presName="connTx" presStyleLbl="parChTrans1D2" presStyleIdx="5" presStyleCnt="6"/>
      <dgm:spPr/>
      <dgm:t>
        <a:bodyPr/>
        <a:lstStyle/>
        <a:p>
          <a:endParaRPr lang="cs-CZ"/>
        </a:p>
      </dgm:t>
    </dgm:pt>
    <dgm:pt modelId="{7B43265E-99B6-4859-8835-37C3FCA9033F}" type="pres">
      <dgm:prSet presAssocID="{FABC8B3A-1916-4DF6-A3E6-FF09FDE96F04}" presName="node" presStyleLbl="node1" presStyleIdx="5" presStyleCnt="6">
        <dgm:presLayoutVars>
          <dgm:bulletEnabled val="1"/>
        </dgm:presLayoutVars>
      </dgm:prSet>
      <dgm:spPr/>
      <dgm:t>
        <a:bodyPr/>
        <a:lstStyle/>
        <a:p>
          <a:endParaRPr lang="cs-CZ"/>
        </a:p>
      </dgm:t>
    </dgm:pt>
  </dgm:ptLst>
  <dgm:cxnLst>
    <dgm:cxn modelId="{7E9D6DB0-8D3A-47F5-AB09-17C6D9490678}" type="presOf" srcId="{9F7D2E1B-0122-4FAB-AB39-61FEDC505D8A}" destId="{63AECA1C-CF71-44BD-AF83-88445D7BE6C1}" srcOrd="0" destOrd="0" presId="urn:microsoft.com/office/officeart/2005/8/layout/radial1"/>
    <dgm:cxn modelId="{3A1B4EEA-629B-467B-B940-D5C25F680A65}" srcId="{9F7D2E1B-0122-4FAB-AB39-61FEDC505D8A}" destId="{525BD686-21AD-423F-A290-5731EF4D092A}" srcOrd="0" destOrd="0" parTransId="{CC439B2A-8FF6-4BDA-89BB-DE195A17AFF3}" sibTransId="{5ECA9BE4-9697-45EE-A1AC-AE113B15649F}"/>
    <dgm:cxn modelId="{C392D5BA-F211-48C8-BE2B-11480D115D19}" type="presOf" srcId="{FABC8B3A-1916-4DF6-A3E6-FF09FDE96F04}" destId="{7B43265E-99B6-4859-8835-37C3FCA9033F}" srcOrd="0" destOrd="0" presId="urn:microsoft.com/office/officeart/2005/8/layout/radial1"/>
    <dgm:cxn modelId="{3A89CA71-7234-4BB3-ABDE-4AA24981AF50}" type="presOf" srcId="{A7462C2E-EF27-400F-81FC-95B988FA9D6B}" destId="{727EBC3B-8752-42FE-A066-44E7A597C9C7}" srcOrd="0" destOrd="0" presId="urn:microsoft.com/office/officeart/2005/8/layout/radial1"/>
    <dgm:cxn modelId="{BE03C875-9325-4AAC-BD6E-362D782578CD}" type="presOf" srcId="{0842BC6F-8BFC-4844-9D1D-4DF005026532}" destId="{47D67D40-B638-4C02-8AE1-FEF25ED2B937}" srcOrd="0" destOrd="0" presId="urn:microsoft.com/office/officeart/2005/8/layout/radial1"/>
    <dgm:cxn modelId="{EC58A107-4FCF-4307-A552-4EB4EE7B3F0A}" type="presOf" srcId="{2FDB045C-9EE2-4F17-A7B9-5426886CED9A}" destId="{6CE6C5F2-5E46-45FB-875B-A70B07A95E9B}" srcOrd="0" destOrd="0" presId="urn:microsoft.com/office/officeart/2005/8/layout/radial1"/>
    <dgm:cxn modelId="{972F2900-CD4D-4879-8D09-63B4436B03E2}" type="presOf" srcId="{7F448114-5659-4FEC-A4BC-8E0682DEE73C}" destId="{E71A2176-51CA-4F84-8D1B-BBF6D7786CAA}" srcOrd="1" destOrd="0" presId="urn:microsoft.com/office/officeart/2005/8/layout/radial1"/>
    <dgm:cxn modelId="{9CAA16E6-DC35-495A-9EC7-C569EE41235A}" srcId="{525BD686-21AD-423F-A290-5731EF4D092A}" destId="{4B33F9DA-D28F-4FAF-ABD3-9494CC478DC7}" srcOrd="2" destOrd="0" parTransId="{D6D7759A-C844-479B-BB07-1E1CFF92F261}" sibTransId="{63ADB3A2-722E-40EC-9088-9952DEACEAAC}"/>
    <dgm:cxn modelId="{19DDB4B3-0ACB-477C-8F6F-C1FD48D0EDD4}" type="presOf" srcId="{8B9689B0-649D-4CF1-8251-C8341CF5DC13}" destId="{6E03A2BE-67BF-49CA-B883-638EC3A03901}" srcOrd="0" destOrd="0" presId="urn:microsoft.com/office/officeart/2005/8/layout/radial1"/>
    <dgm:cxn modelId="{B3BC946B-A8E3-4078-B070-7577BB0B5623}" type="presOf" srcId="{FA767016-A2E6-43BE-9A08-ADF3641B1825}" destId="{67E7AE3C-EB86-477B-A20B-DF754CF5BD8D}" srcOrd="1" destOrd="0" presId="urn:microsoft.com/office/officeart/2005/8/layout/radial1"/>
    <dgm:cxn modelId="{0F5DCE64-1FB4-4DB6-B8C5-BDBCA913462F}" type="presOf" srcId="{D6D7759A-C844-479B-BB07-1E1CFF92F261}" destId="{15B0FD67-08DF-4546-A407-896288F45791}" srcOrd="0" destOrd="0" presId="urn:microsoft.com/office/officeart/2005/8/layout/radial1"/>
    <dgm:cxn modelId="{5EABBFC1-FF39-4F63-87B5-ED3A4BB4203D}" srcId="{525BD686-21AD-423F-A290-5731EF4D092A}" destId="{3780B050-8952-4B10-B0D9-5B03FF0A7357}" srcOrd="0" destOrd="0" parTransId="{A7462C2E-EF27-400F-81FC-95B988FA9D6B}" sibTransId="{ACF07E3E-59C0-483B-BBF6-494A5882758D}"/>
    <dgm:cxn modelId="{2C31273D-0E2C-4A2E-BFDB-56DBB342E589}" type="presOf" srcId="{7F448114-5659-4FEC-A4BC-8E0682DEE73C}" destId="{4CA5BC31-DD99-403C-9523-8EC8E6045D20}" srcOrd="0" destOrd="0" presId="urn:microsoft.com/office/officeart/2005/8/layout/radial1"/>
    <dgm:cxn modelId="{AABE77B4-2079-40F9-9F8C-FB9642A0DE09}" type="presOf" srcId="{6EB812A7-F268-4F15-98F6-3BA08D7BECFC}" destId="{6B308D86-0C6B-4604-B5E5-FB4F2B7DA9E3}" srcOrd="0" destOrd="0" presId="urn:microsoft.com/office/officeart/2005/8/layout/radial1"/>
    <dgm:cxn modelId="{A10449BB-DC75-4B02-BAD8-9A0151C7400A}" type="presOf" srcId="{525BD686-21AD-423F-A290-5731EF4D092A}" destId="{C4501969-C5AC-435C-B39D-6CBC73DCF001}" srcOrd="0" destOrd="0" presId="urn:microsoft.com/office/officeart/2005/8/layout/radial1"/>
    <dgm:cxn modelId="{46DC5A28-34DB-4C20-B284-ECE861C1DB7E}" type="presOf" srcId="{FA767016-A2E6-43BE-9A08-ADF3641B1825}" destId="{4D2548B7-2B60-49BE-96AD-CC25FD36FD40}" srcOrd="0" destOrd="0" presId="urn:microsoft.com/office/officeart/2005/8/layout/radial1"/>
    <dgm:cxn modelId="{20EA06D4-82E8-492A-BAE1-4858F6E64F08}" type="presOf" srcId="{3780B050-8952-4B10-B0D9-5B03FF0A7357}" destId="{F9E6F44C-018A-4866-AFB4-0073009B23C9}" srcOrd="0" destOrd="0" presId="urn:microsoft.com/office/officeart/2005/8/layout/radial1"/>
    <dgm:cxn modelId="{AD8B9CD6-3366-41B2-9157-49273BDD6AA5}" type="presOf" srcId="{F15F82C5-145D-4270-A7D2-F40DFE54D215}" destId="{1E8F0497-8C3B-4064-A45A-5247A439659B}" srcOrd="0" destOrd="0" presId="urn:microsoft.com/office/officeart/2005/8/layout/radial1"/>
    <dgm:cxn modelId="{920AD282-D5E8-4B24-93FE-4EF0C4674340}" srcId="{525BD686-21AD-423F-A290-5731EF4D092A}" destId="{8B9689B0-649D-4CF1-8251-C8341CF5DC13}" srcOrd="3" destOrd="0" parTransId="{FA767016-A2E6-43BE-9A08-ADF3641B1825}" sibTransId="{A67DD0FE-2E4C-4869-A9B0-349A6DB565AE}"/>
    <dgm:cxn modelId="{3C11653A-C938-415F-B7ED-11B5CB4F9234}" type="presOf" srcId="{A7462C2E-EF27-400F-81FC-95B988FA9D6B}" destId="{71D2CE57-4D81-4A62-BDAA-B16AFE6DACA1}" srcOrd="1" destOrd="0" presId="urn:microsoft.com/office/officeart/2005/8/layout/radial1"/>
    <dgm:cxn modelId="{C1DC2A5E-A673-4C9B-9D11-15C12B0424D7}" type="presOf" srcId="{2FDB045C-9EE2-4F17-A7B9-5426886CED9A}" destId="{14DCC74F-88D3-4D57-AB75-DF50E6E48AE3}" srcOrd="1" destOrd="0" presId="urn:microsoft.com/office/officeart/2005/8/layout/radial1"/>
    <dgm:cxn modelId="{6938D192-1193-4E33-BC1B-1B5E8FE86086}" type="presOf" srcId="{4B33F9DA-D28F-4FAF-ABD3-9494CC478DC7}" destId="{5361181C-A324-40F6-B5EA-00B85B338BD0}" srcOrd="0" destOrd="0" presId="urn:microsoft.com/office/officeart/2005/8/layout/radial1"/>
    <dgm:cxn modelId="{1FA76293-1C7D-4B4F-AA02-DEDAB64043DE}" srcId="{525BD686-21AD-423F-A290-5731EF4D092A}" destId="{FABC8B3A-1916-4DF6-A3E6-FF09FDE96F04}" srcOrd="5" destOrd="0" parTransId="{7F448114-5659-4FEC-A4BC-8E0682DEE73C}" sibTransId="{D01D2EC6-3B71-4FDA-B5EA-1E055131B601}"/>
    <dgm:cxn modelId="{08E460B3-12A1-44EF-8AF4-67559D0C515A}" srcId="{525BD686-21AD-423F-A290-5731EF4D092A}" destId="{6EB812A7-F268-4F15-98F6-3BA08D7BECFC}" srcOrd="4" destOrd="0" parTransId="{F15F82C5-145D-4270-A7D2-F40DFE54D215}" sibTransId="{AE4DD19D-2D58-4AEE-B4A9-0D46BEF26513}"/>
    <dgm:cxn modelId="{D318A8C1-7AC3-4EB2-866E-0D13DFD5E71C}" type="presOf" srcId="{F15F82C5-145D-4270-A7D2-F40DFE54D215}" destId="{79A48900-30C6-4F11-9D95-29C6711C6375}" srcOrd="1" destOrd="0" presId="urn:microsoft.com/office/officeart/2005/8/layout/radial1"/>
    <dgm:cxn modelId="{8B8D768A-F1B2-4B3C-ACD1-28B82385B5F8}" srcId="{525BD686-21AD-423F-A290-5731EF4D092A}" destId="{0842BC6F-8BFC-4844-9D1D-4DF005026532}" srcOrd="1" destOrd="0" parTransId="{2FDB045C-9EE2-4F17-A7B9-5426886CED9A}" sibTransId="{C5A6CA49-B9A6-4559-A2C9-EF49A3E55B6F}"/>
    <dgm:cxn modelId="{9CDBFF3C-9E80-4A10-846E-1BCA01319C49}" type="presOf" srcId="{D6D7759A-C844-479B-BB07-1E1CFF92F261}" destId="{D9A0D27F-A1B2-4BAE-B0AD-36DB4ECC075B}" srcOrd="1" destOrd="0" presId="urn:microsoft.com/office/officeart/2005/8/layout/radial1"/>
    <dgm:cxn modelId="{FD99496B-79EB-44D0-BD52-20B7A21DD379}" type="presParOf" srcId="{63AECA1C-CF71-44BD-AF83-88445D7BE6C1}" destId="{C4501969-C5AC-435C-B39D-6CBC73DCF001}" srcOrd="0" destOrd="0" presId="urn:microsoft.com/office/officeart/2005/8/layout/radial1"/>
    <dgm:cxn modelId="{8C738D3C-2E8C-4587-97CD-F34BD2866100}" type="presParOf" srcId="{63AECA1C-CF71-44BD-AF83-88445D7BE6C1}" destId="{727EBC3B-8752-42FE-A066-44E7A597C9C7}" srcOrd="1" destOrd="0" presId="urn:microsoft.com/office/officeart/2005/8/layout/radial1"/>
    <dgm:cxn modelId="{AB5EBC4D-3E0F-4E33-B941-280E8BB6FE30}" type="presParOf" srcId="{727EBC3B-8752-42FE-A066-44E7A597C9C7}" destId="{71D2CE57-4D81-4A62-BDAA-B16AFE6DACA1}" srcOrd="0" destOrd="0" presId="urn:microsoft.com/office/officeart/2005/8/layout/radial1"/>
    <dgm:cxn modelId="{90B1A39B-2E5F-405C-A5EE-792D3BB0B7AB}" type="presParOf" srcId="{63AECA1C-CF71-44BD-AF83-88445D7BE6C1}" destId="{F9E6F44C-018A-4866-AFB4-0073009B23C9}" srcOrd="2" destOrd="0" presId="urn:microsoft.com/office/officeart/2005/8/layout/radial1"/>
    <dgm:cxn modelId="{BCE81641-85B7-4FC8-BA9C-DAAEB63D5095}" type="presParOf" srcId="{63AECA1C-CF71-44BD-AF83-88445D7BE6C1}" destId="{6CE6C5F2-5E46-45FB-875B-A70B07A95E9B}" srcOrd="3" destOrd="0" presId="urn:microsoft.com/office/officeart/2005/8/layout/radial1"/>
    <dgm:cxn modelId="{A17471E1-3DFC-40D5-9641-8172A8172D52}" type="presParOf" srcId="{6CE6C5F2-5E46-45FB-875B-A70B07A95E9B}" destId="{14DCC74F-88D3-4D57-AB75-DF50E6E48AE3}" srcOrd="0" destOrd="0" presId="urn:microsoft.com/office/officeart/2005/8/layout/radial1"/>
    <dgm:cxn modelId="{8951C220-4677-4810-B8AD-8FEB3F528F48}" type="presParOf" srcId="{63AECA1C-CF71-44BD-AF83-88445D7BE6C1}" destId="{47D67D40-B638-4C02-8AE1-FEF25ED2B937}" srcOrd="4" destOrd="0" presId="urn:microsoft.com/office/officeart/2005/8/layout/radial1"/>
    <dgm:cxn modelId="{6BE19CB2-BF99-45FE-B77D-852849641F20}" type="presParOf" srcId="{63AECA1C-CF71-44BD-AF83-88445D7BE6C1}" destId="{15B0FD67-08DF-4546-A407-896288F45791}" srcOrd="5" destOrd="0" presId="urn:microsoft.com/office/officeart/2005/8/layout/radial1"/>
    <dgm:cxn modelId="{2BB44ADD-2E7C-43D4-9CA6-2C8DBEEAD14E}" type="presParOf" srcId="{15B0FD67-08DF-4546-A407-896288F45791}" destId="{D9A0D27F-A1B2-4BAE-B0AD-36DB4ECC075B}" srcOrd="0" destOrd="0" presId="urn:microsoft.com/office/officeart/2005/8/layout/radial1"/>
    <dgm:cxn modelId="{B01C6087-0F89-4D05-8167-5DC3FF5D43BC}" type="presParOf" srcId="{63AECA1C-CF71-44BD-AF83-88445D7BE6C1}" destId="{5361181C-A324-40F6-B5EA-00B85B338BD0}" srcOrd="6" destOrd="0" presId="urn:microsoft.com/office/officeart/2005/8/layout/radial1"/>
    <dgm:cxn modelId="{7A84D6EB-38D7-49D5-8A34-08011BC04D36}" type="presParOf" srcId="{63AECA1C-CF71-44BD-AF83-88445D7BE6C1}" destId="{4D2548B7-2B60-49BE-96AD-CC25FD36FD40}" srcOrd="7" destOrd="0" presId="urn:microsoft.com/office/officeart/2005/8/layout/radial1"/>
    <dgm:cxn modelId="{0B25A58D-8037-4A8B-AF72-DDAEB8A82296}" type="presParOf" srcId="{4D2548B7-2B60-49BE-96AD-CC25FD36FD40}" destId="{67E7AE3C-EB86-477B-A20B-DF754CF5BD8D}" srcOrd="0" destOrd="0" presId="urn:microsoft.com/office/officeart/2005/8/layout/radial1"/>
    <dgm:cxn modelId="{317F0012-FDD3-4EE2-9463-10BBBD791D36}" type="presParOf" srcId="{63AECA1C-CF71-44BD-AF83-88445D7BE6C1}" destId="{6E03A2BE-67BF-49CA-B883-638EC3A03901}" srcOrd="8" destOrd="0" presId="urn:microsoft.com/office/officeart/2005/8/layout/radial1"/>
    <dgm:cxn modelId="{5E51168F-0138-4233-9EDC-FF8A94349BC7}" type="presParOf" srcId="{63AECA1C-CF71-44BD-AF83-88445D7BE6C1}" destId="{1E8F0497-8C3B-4064-A45A-5247A439659B}" srcOrd="9" destOrd="0" presId="urn:microsoft.com/office/officeart/2005/8/layout/radial1"/>
    <dgm:cxn modelId="{698B718F-AD66-47D4-8C98-50C80F355DCE}" type="presParOf" srcId="{1E8F0497-8C3B-4064-A45A-5247A439659B}" destId="{79A48900-30C6-4F11-9D95-29C6711C6375}" srcOrd="0" destOrd="0" presId="urn:microsoft.com/office/officeart/2005/8/layout/radial1"/>
    <dgm:cxn modelId="{EDFCCEF6-F6AF-4084-A6C9-3758A275A590}" type="presParOf" srcId="{63AECA1C-CF71-44BD-AF83-88445D7BE6C1}" destId="{6B308D86-0C6B-4604-B5E5-FB4F2B7DA9E3}" srcOrd="10" destOrd="0" presId="urn:microsoft.com/office/officeart/2005/8/layout/radial1"/>
    <dgm:cxn modelId="{4393EB59-169E-4BB0-AC3E-06F0A84041B7}" type="presParOf" srcId="{63AECA1C-CF71-44BD-AF83-88445D7BE6C1}" destId="{4CA5BC31-DD99-403C-9523-8EC8E6045D20}" srcOrd="11" destOrd="0" presId="urn:microsoft.com/office/officeart/2005/8/layout/radial1"/>
    <dgm:cxn modelId="{A8644D29-0BC1-4CAE-A573-2110F60F26AC}" type="presParOf" srcId="{4CA5BC31-DD99-403C-9523-8EC8E6045D20}" destId="{E71A2176-51CA-4F84-8D1B-BBF6D7786CAA}" srcOrd="0" destOrd="0" presId="urn:microsoft.com/office/officeart/2005/8/layout/radial1"/>
    <dgm:cxn modelId="{0E6CEBBC-A17D-43D7-A967-6B153455CC2A}" type="presParOf" srcId="{63AECA1C-CF71-44BD-AF83-88445D7BE6C1}" destId="{7B43265E-99B6-4859-8835-37C3FCA9033F}" srcOrd="12" destOrd="0" presId="urn:microsoft.com/office/officeart/2005/8/layout/radial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6B242DB-7B11-4C0A-B118-7204651F1F93}"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cs-CZ"/>
        </a:p>
      </dgm:t>
    </dgm:pt>
    <dgm:pt modelId="{CC95EDF3-0A9F-4CDB-907B-E504770F6034}">
      <dgm:prSet phldrT="[Text]" custT="1"/>
      <dgm:spPr>
        <a:xfrm>
          <a:off x="1088977" y="1057227"/>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cs-CZ" sz="1000">
              <a:solidFill>
                <a:sysClr val="window" lastClr="FFFFFF"/>
              </a:solidFill>
              <a:latin typeface="Calibri" panose="020F0502020204030204"/>
              <a:ea typeface="+mn-ea"/>
              <a:cs typeface="+mn-cs"/>
            </a:rPr>
            <a:t>Náš dům</a:t>
          </a:r>
        </a:p>
      </dgm:t>
    </dgm:pt>
    <dgm:pt modelId="{1F1E27BD-CE69-400D-A89E-7CD22D5DA14D}" type="parTrans" cxnId="{6613962F-FF89-4C46-AB0A-3778C3414908}">
      <dgm:prSet/>
      <dgm:spPr/>
      <dgm:t>
        <a:bodyPr/>
        <a:lstStyle/>
        <a:p>
          <a:endParaRPr lang="cs-CZ" sz="1000"/>
        </a:p>
      </dgm:t>
    </dgm:pt>
    <dgm:pt modelId="{F1D71326-10B0-4758-9F14-82D21B745BD8}" type="sibTrans" cxnId="{6613962F-FF89-4C46-AB0A-3778C3414908}">
      <dgm:prSet/>
      <dgm:spPr/>
      <dgm:t>
        <a:bodyPr/>
        <a:lstStyle/>
        <a:p>
          <a:endParaRPr lang="cs-CZ" sz="1000"/>
        </a:p>
      </dgm:t>
    </dgm:pt>
    <dgm:pt modelId="{3FF70C61-EB68-41DD-9896-F02EE7E597CC}">
      <dgm:prSet phldrT="[Text]" custT="1"/>
      <dgm:spPr>
        <a:xfrm>
          <a:off x="1088977" y="1250"/>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cs-CZ" sz="1000">
              <a:solidFill>
                <a:sysClr val="window" lastClr="FFFFFF"/>
              </a:solidFill>
              <a:latin typeface="Calibri" panose="020F0502020204030204"/>
              <a:ea typeface="+mn-ea"/>
              <a:cs typeface="+mn-cs"/>
            </a:rPr>
            <a:t>Co je v domě</a:t>
          </a:r>
        </a:p>
      </dgm:t>
    </dgm:pt>
    <dgm:pt modelId="{803006F4-051F-422D-ABC1-C23695D01115}" type="parTrans" cxnId="{541F4A3E-3A20-4180-B9A9-4AEE82922ECD}">
      <dgm:prSet custT="1"/>
      <dgm:spPr>
        <a:xfrm rot="16200000">
          <a:off x="1372613" y="910617"/>
          <a:ext cx="244353" cy="48867"/>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cs-CZ" sz="1000">
            <a:solidFill>
              <a:sysClr val="windowText" lastClr="000000">
                <a:hueOff val="0"/>
                <a:satOff val="0"/>
                <a:lumOff val="0"/>
                <a:alphaOff val="0"/>
              </a:sysClr>
            </a:solidFill>
            <a:latin typeface="Calibri" panose="020F0502020204030204"/>
            <a:ea typeface="+mn-ea"/>
            <a:cs typeface="+mn-cs"/>
          </a:endParaRPr>
        </a:p>
      </dgm:t>
    </dgm:pt>
    <dgm:pt modelId="{A236243E-D046-4C31-934F-782D4EDFDDAC}" type="sibTrans" cxnId="{541F4A3E-3A20-4180-B9A9-4AEE82922ECD}">
      <dgm:prSet/>
      <dgm:spPr/>
      <dgm:t>
        <a:bodyPr/>
        <a:lstStyle/>
        <a:p>
          <a:endParaRPr lang="cs-CZ" sz="1000"/>
        </a:p>
      </dgm:t>
    </dgm:pt>
    <dgm:pt modelId="{6891705C-19C6-484E-84AC-1F70704A8BCB}">
      <dgm:prSet phldrT="[Text]" custT="1"/>
      <dgm:spPr>
        <a:xfrm>
          <a:off x="2144955" y="1057227"/>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cs-CZ" sz="1000">
              <a:solidFill>
                <a:sysClr val="window" lastClr="FFFFFF"/>
              </a:solidFill>
              <a:latin typeface="Calibri" panose="020F0502020204030204"/>
              <a:ea typeface="+mn-ea"/>
              <a:cs typeface="+mn-cs"/>
            </a:rPr>
            <a:t>Kdo v domě žije</a:t>
          </a:r>
        </a:p>
      </dgm:t>
    </dgm:pt>
    <dgm:pt modelId="{EBDA4522-750D-47CF-9D11-E97A348DACF5}" type="parTrans" cxnId="{6D2AB01F-C41F-4A46-A205-ADD685DBF111}">
      <dgm:prSet custT="1"/>
      <dgm:spPr>
        <a:xfrm>
          <a:off x="1900602" y="1438606"/>
          <a:ext cx="244353" cy="48867"/>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cs-CZ" sz="1000">
            <a:solidFill>
              <a:sysClr val="windowText" lastClr="000000">
                <a:hueOff val="0"/>
                <a:satOff val="0"/>
                <a:lumOff val="0"/>
                <a:alphaOff val="0"/>
              </a:sysClr>
            </a:solidFill>
            <a:latin typeface="Calibri" panose="020F0502020204030204"/>
            <a:ea typeface="+mn-ea"/>
            <a:cs typeface="+mn-cs"/>
          </a:endParaRPr>
        </a:p>
      </dgm:t>
    </dgm:pt>
    <dgm:pt modelId="{C3EA55AA-0195-48B1-A6CA-DE836A5DCEC0}" type="sibTrans" cxnId="{6D2AB01F-C41F-4A46-A205-ADD685DBF111}">
      <dgm:prSet/>
      <dgm:spPr/>
      <dgm:t>
        <a:bodyPr/>
        <a:lstStyle/>
        <a:p>
          <a:endParaRPr lang="cs-CZ" sz="1000"/>
        </a:p>
      </dgm:t>
    </dgm:pt>
    <dgm:pt modelId="{57A1200B-F64F-49C5-8C71-0F3435AF4E79}">
      <dgm:prSet phldrT="[Text]" custT="1"/>
      <dgm:spPr>
        <a:xfrm>
          <a:off x="1088977" y="2113205"/>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cs-CZ" sz="1000">
              <a:solidFill>
                <a:sysClr val="window" lastClr="FFFFFF"/>
              </a:solidFill>
              <a:latin typeface="Calibri" panose="020F0502020204030204"/>
              <a:ea typeface="+mn-ea"/>
              <a:cs typeface="+mn-cs"/>
            </a:rPr>
            <a:t>Jak je dům velký</a:t>
          </a:r>
        </a:p>
      </dgm:t>
    </dgm:pt>
    <dgm:pt modelId="{76EE4D3B-5418-483A-9285-59EB2A70416C}" type="parTrans" cxnId="{82522B4E-3E71-44C1-8EC1-280E38447349}">
      <dgm:prSet custT="1"/>
      <dgm:spPr>
        <a:xfrm rot="5400000">
          <a:off x="1372613" y="1966595"/>
          <a:ext cx="244353" cy="48867"/>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cs-CZ" sz="1000">
            <a:solidFill>
              <a:sysClr val="windowText" lastClr="000000">
                <a:hueOff val="0"/>
                <a:satOff val="0"/>
                <a:lumOff val="0"/>
                <a:alphaOff val="0"/>
              </a:sysClr>
            </a:solidFill>
            <a:latin typeface="Calibri" panose="020F0502020204030204"/>
            <a:ea typeface="+mn-ea"/>
            <a:cs typeface="+mn-cs"/>
          </a:endParaRPr>
        </a:p>
      </dgm:t>
    </dgm:pt>
    <dgm:pt modelId="{ADD367B9-6ED6-41B5-B217-7AB7EB284202}" type="sibTrans" cxnId="{82522B4E-3E71-44C1-8EC1-280E38447349}">
      <dgm:prSet/>
      <dgm:spPr/>
      <dgm:t>
        <a:bodyPr/>
        <a:lstStyle/>
        <a:p>
          <a:endParaRPr lang="cs-CZ" sz="1000"/>
        </a:p>
      </dgm:t>
    </dgm:pt>
    <dgm:pt modelId="{E4B87E82-BAF5-4884-8F73-7D1203AE4FD4}">
      <dgm:prSet phldrT="[Text]" custT="1"/>
      <dgm:spPr>
        <a:xfrm>
          <a:off x="33000" y="1057227"/>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cs-CZ" sz="1000">
              <a:solidFill>
                <a:sysClr val="window" lastClr="FFFFFF"/>
              </a:solidFill>
              <a:latin typeface="Calibri" panose="020F0502020204030204"/>
              <a:ea typeface="+mn-ea"/>
              <a:cs typeface="+mn-cs"/>
            </a:rPr>
            <a:t>Kde se vzal dům</a:t>
          </a:r>
        </a:p>
      </dgm:t>
    </dgm:pt>
    <dgm:pt modelId="{D6BD9BD5-AF48-49A7-B682-8F3BB25D6DA6}" type="parTrans" cxnId="{52EB3718-88BD-470D-976B-F76886109B69}">
      <dgm:prSet custT="1"/>
      <dgm:spPr>
        <a:xfrm rot="10800000">
          <a:off x="844624" y="1438606"/>
          <a:ext cx="244353" cy="48867"/>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cs-CZ" sz="1000">
            <a:solidFill>
              <a:sysClr val="windowText" lastClr="000000">
                <a:hueOff val="0"/>
                <a:satOff val="0"/>
                <a:lumOff val="0"/>
                <a:alphaOff val="0"/>
              </a:sysClr>
            </a:solidFill>
            <a:latin typeface="Calibri" panose="020F0502020204030204"/>
            <a:ea typeface="+mn-ea"/>
            <a:cs typeface="+mn-cs"/>
          </a:endParaRPr>
        </a:p>
      </dgm:t>
    </dgm:pt>
    <dgm:pt modelId="{006A376E-A626-4BDF-97FF-68FC4FE44B9E}" type="sibTrans" cxnId="{52EB3718-88BD-470D-976B-F76886109B69}">
      <dgm:prSet/>
      <dgm:spPr/>
      <dgm:t>
        <a:bodyPr/>
        <a:lstStyle/>
        <a:p>
          <a:endParaRPr lang="cs-CZ" sz="1000"/>
        </a:p>
      </dgm:t>
    </dgm:pt>
    <dgm:pt modelId="{60EDA9E6-C793-4A24-8036-0C09E47DF86A}" type="pres">
      <dgm:prSet presAssocID="{56B242DB-7B11-4C0A-B118-7204651F1F93}" presName="cycle" presStyleCnt="0">
        <dgm:presLayoutVars>
          <dgm:chMax val="1"/>
          <dgm:dir/>
          <dgm:animLvl val="ctr"/>
          <dgm:resizeHandles val="exact"/>
        </dgm:presLayoutVars>
      </dgm:prSet>
      <dgm:spPr/>
      <dgm:t>
        <a:bodyPr/>
        <a:lstStyle/>
        <a:p>
          <a:endParaRPr lang="cs-CZ"/>
        </a:p>
      </dgm:t>
    </dgm:pt>
    <dgm:pt modelId="{1897DE72-C714-43EE-ACF7-66455D3A45BB}" type="pres">
      <dgm:prSet presAssocID="{CC95EDF3-0A9F-4CDB-907B-E504770F6034}" presName="centerShape" presStyleLbl="node0" presStyleIdx="0" presStyleCnt="1"/>
      <dgm:spPr/>
      <dgm:t>
        <a:bodyPr/>
        <a:lstStyle/>
        <a:p>
          <a:endParaRPr lang="cs-CZ"/>
        </a:p>
      </dgm:t>
    </dgm:pt>
    <dgm:pt modelId="{07E51913-5C06-4A10-82EB-E8ADF1F7BB22}" type="pres">
      <dgm:prSet presAssocID="{803006F4-051F-422D-ABC1-C23695D01115}" presName="Name9" presStyleLbl="parChTrans1D2" presStyleIdx="0" presStyleCnt="4"/>
      <dgm:spPr/>
      <dgm:t>
        <a:bodyPr/>
        <a:lstStyle/>
        <a:p>
          <a:endParaRPr lang="cs-CZ"/>
        </a:p>
      </dgm:t>
    </dgm:pt>
    <dgm:pt modelId="{140BE9C3-A6A9-4E9B-961A-D7B0DE283F84}" type="pres">
      <dgm:prSet presAssocID="{803006F4-051F-422D-ABC1-C23695D01115}" presName="connTx" presStyleLbl="parChTrans1D2" presStyleIdx="0" presStyleCnt="4"/>
      <dgm:spPr/>
      <dgm:t>
        <a:bodyPr/>
        <a:lstStyle/>
        <a:p>
          <a:endParaRPr lang="cs-CZ"/>
        </a:p>
      </dgm:t>
    </dgm:pt>
    <dgm:pt modelId="{469A9B56-DEF6-4064-88ED-C631E67E1DDF}" type="pres">
      <dgm:prSet presAssocID="{3FF70C61-EB68-41DD-9896-F02EE7E597CC}" presName="node" presStyleLbl="node1" presStyleIdx="0" presStyleCnt="4">
        <dgm:presLayoutVars>
          <dgm:bulletEnabled val="1"/>
        </dgm:presLayoutVars>
      </dgm:prSet>
      <dgm:spPr/>
      <dgm:t>
        <a:bodyPr/>
        <a:lstStyle/>
        <a:p>
          <a:endParaRPr lang="cs-CZ"/>
        </a:p>
      </dgm:t>
    </dgm:pt>
    <dgm:pt modelId="{74437512-0B2A-47A8-B71F-EC63E3F43082}" type="pres">
      <dgm:prSet presAssocID="{EBDA4522-750D-47CF-9D11-E97A348DACF5}" presName="Name9" presStyleLbl="parChTrans1D2" presStyleIdx="1" presStyleCnt="4"/>
      <dgm:spPr/>
      <dgm:t>
        <a:bodyPr/>
        <a:lstStyle/>
        <a:p>
          <a:endParaRPr lang="cs-CZ"/>
        </a:p>
      </dgm:t>
    </dgm:pt>
    <dgm:pt modelId="{415D87E9-10FF-4D50-9EFD-210F0B779E99}" type="pres">
      <dgm:prSet presAssocID="{EBDA4522-750D-47CF-9D11-E97A348DACF5}" presName="connTx" presStyleLbl="parChTrans1D2" presStyleIdx="1" presStyleCnt="4"/>
      <dgm:spPr/>
      <dgm:t>
        <a:bodyPr/>
        <a:lstStyle/>
        <a:p>
          <a:endParaRPr lang="cs-CZ"/>
        </a:p>
      </dgm:t>
    </dgm:pt>
    <dgm:pt modelId="{FC370F31-63CD-4547-9634-5D47B9F77D71}" type="pres">
      <dgm:prSet presAssocID="{6891705C-19C6-484E-84AC-1F70704A8BCB}" presName="node" presStyleLbl="node1" presStyleIdx="1" presStyleCnt="4">
        <dgm:presLayoutVars>
          <dgm:bulletEnabled val="1"/>
        </dgm:presLayoutVars>
      </dgm:prSet>
      <dgm:spPr/>
      <dgm:t>
        <a:bodyPr/>
        <a:lstStyle/>
        <a:p>
          <a:endParaRPr lang="cs-CZ"/>
        </a:p>
      </dgm:t>
    </dgm:pt>
    <dgm:pt modelId="{4359C4C7-70C7-41A3-ACCA-240C5005E5F8}" type="pres">
      <dgm:prSet presAssocID="{76EE4D3B-5418-483A-9285-59EB2A70416C}" presName="Name9" presStyleLbl="parChTrans1D2" presStyleIdx="2" presStyleCnt="4"/>
      <dgm:spPr/>
      <dgm:t>
        <a:bodyPr/>
        <a:lstStyle/>
        <a:p>
          <a:endParaRPr lang="cs-CZ"/>
        </a:p>
      </dgm:t>
    </dgm:pt>
    <dgm:pt modelId="{CA3A990F-23F4-4959-B139-04230C278896}" type="pres">
      <dgm:prSet presAssocID="{76EE4D3B-5418-483A-9285-59EB2A70416C}" presName="connTx" presStyleLbl="parChTrans1D2" presStyleIdx="2" presStyleCnt="4"/>
      <dgm:spPr/>
      <dgm:t>
        <a:bodyPr/>
        <a:lstStyle/>
        <a:p>
          <a:endParaRPr lang="cs-CZ"/>
        </a:p>
      </dgm:t>
    </dgm:pt>
    <dgm:pt modelId="{693A4152-B98C-4AB4-A6BB-04901D81A69B}" type="pres">
      <dgm:prSet presAssocID="{57A1200B-F64F-49C5-8C71-0F3435AF4E79}" presName="node" presStyleLbl="node1" presStyleIdx="2" presStyleCnt="4">
        <dgm:presLayoutVars>
          <dgm:bulletEnabled val="1"/>
        </dgm:presLayoutVars>
      </dgm:prSet>
      <dgm:spPr/>
      <dgm:t>
        <a:bodyPr/>
        <a:lstStyle/>
        <a:p>
          <a:endParaRPr lang="cs-CZ"/>
        </a:p>
      </dgm:t>
    </dgm:pt>
    <dgm:pt modelId="{9AF6EA98-568E-457A-A6A3-C4BD0D018FA5}" type="pres">
      <dgm:prSet presAssocID="{D6BD9BD5-AF48-49A7-B682-8F3BB25D6DA6}" presName="Name9" presStyleLbl="parChTrans1D2" presStyleIdx="3" presStyleCnt="4"/>
      <dgm:spPr/>
      <dgm:t>
        <a:bodyPr/>
        <a:lstStyle/>
        <a:p>
          <a:endParaRPr lang="cs-CZ"/>
        </a:p>
      </dgm:t>
    </dgm:pt>
    <dgm:pt modelId="{5044D6B8-4BB5-472D-B976-AA81513EFCAD}" type="pres">
      <dgm:prSet presAssocID="{D6BD9BD5-AF48-49A7-B682-8F3BB25D6DA6}" presName="connTx" presStyleLbl="parChTrans1D2" presStyleIdx="3" presStyleCnt="4"/>
      <dgm:spPr/>
      <dgm:t>
        <a:bodyPr/>
        <a:lstStyle/>
        <a:p>
          <a:endParaRPr lang="cs-CZ"/>
        </a:p>
      </dgm:t>
    </dgm:pt>
    <dgm:pt modelId="{8C72E3A6-D5C0-44E2-9687-B113464324AD}" type="pres">
      <dgm:prSet presAssocID="{E4B87E82-BAF5-4884-8F73-7D1203AE4FD4}" presName="node" presStyleLbl="node1" presStyleIdx="3" presStyleCnt="4">
        <dgm:presLayoutVars>
          <dgm:bulletEnabled val="1"/>
        </dgm:presLayoutVars>
      </dgm:prSet>
      <dgm:spPr/>
      <dgm:t>
        <a:bodyPr/>
        <a:lstStyle/>
        <a:p>
          <a:endParaRPr lang="cs-CZ"/>
        </a:p>
      </dgm:t>
    </dgm:pt>
  </dgm:ptLst>
  <dgm:cxnLst>
    <dgm:cxn modelId="{F5AB673F-6759-4173-A2E2-BD25571415E6}" type="presOf" srcId="{76EE4D3B-5418-483A-9285-59EB2A70416C}" destId="{CA3A990F-23F4-4959-B139-04230C278896}" srcOrd="1" destOrd="0" presId="urn:microsoft.com/office/officeart/2005/8/layout/radial1"/>
    <dgm:cxn modelId="{C2A8673B-B3DF-447F-97E0-E2AC3E8C5342}" type="presOf" srcId="{803006F4-051F-422D-ABC1-C23695D01115}" destId="{140BE9C3-A6A9-4E9B-961A-D7B0DE283F84}" srcOrd="1" destOrd="0" presId="urn:microsoft.com/office/officeart/2005/8/layout/radial1"/>
    <dgm:cxn modelId="{6D2AB01F-C41F-4A46-A205-ADD685DBF111}" srcId="{CC95EDF3-0A9F-4CDB-907B-E504770F6034}" destId="{6891705C-19C6-484E-84AC-1F70704A8BCB}" srcOrd="1" destOrd="0" parTransId="{EBDA4522-750D-47CF-9D11-E97A348DACF5}" sibTransId="{C3EA55AA-0195-48B1-A6CA-DE836A5DCEC0}"/>
    <dgm:cxn modelId="{ADDC9249-3F2F-4CED-9BED-3F069FCFFA86}" type="presOf" srcId="{CC95EDF3-0A9F-4CDB-907B-E504770F6034}" destId="{1897DE72-C714-43EE-ACF7-66455D3A45BB}" srcOrd="0" destOrd="0" presId="urn:microsoft.com/office/officeart/2005/8/layout/radial1"/>
    <dgm:cxn modelId="{541F4A3E-3A20-4180-B9A9-4AEE82922ECD}" srcId="{CC95EDF3-0A9F-4CDB-907B-E504770F6034}" destId="{3FF70C61-EB68-41DD-9896-F02EE7E597CC}" srcOrd="0" destOrd="0" parTransId="{803006F4-051F-422D-ABC1-C23695D01115}" sibTransId="{A236243E-D046-4C31-934F-782D4EDFDDAC}"/>
    <dgm:cxn modelId="{82522B4E-3E71-44C1-8EC1-280E38447349}" srcId="{CC95EDF3-0A9F-4CDB-907B-E504770F6034}" destId="{57A1200B-F64F-49C5-8C71-0F3435AF4E79}" srcOrd="2" destOrd="0" parTransId="{76EE4D3B-5418-483A-9285-59EB2A70416C}" sibTransId="{ADD367B9-6ED6-41B5-B217-7AB7EB284202}"/>
    <dgm:cxn modelId="{55933886-0626-4D9D-B371-6F08F9C534FB}" type="presOf" srcId="{57A1200B-F64F-49C5-8C71-0F3435AF4E79}" destId="{693A4152-B98C-4AB4-A6BB-04901D81A69B}" srcOrd="0" destOrd="0" presId="urn:microsoft.com/office/officeart/2005/8/layout/radial1"/>
    <dgm:cxn modelId="{034CB6E8-5612-4522-B7B1-832BF41529BF}" type="presOf" srcId="{6891705C-19C6-484E-84AC-1F70704A8BCB}" destId="{FC370F31-63CD-4547-9634-5D47B9F77D71}" srcOrd="0" destOrd="0" presId="urn:microsoft.com/office/officeart/2005/8/layout/radial1"/>
    <dgm:cxn modelId="{AA7F6B60-D9AF-450F-A8A6-842C53E08260}" type="presOf" srcId="{3FF70C61-EB68-41DD-9896-F02EE7E597CC}" destId="{469A9B56-DEF6-4064-88ED-C631E67E1DDF}" srcOrd="0" destOrd="0" presId="urn:microsoft.com/office/officeart/2005/8/layout/radial1"/>
    <dgm:cxn modelId="{FA91C215-D977-460F-B82F-E47E2E9977DF}" type="presOf" srcId="{803006F4-051F-422D-ABC1-C23695D01115}" destId="{07E51913-5C06-4A10-82EB-E8ADF1F7BB22}" srcOrd="0" destOrd="0" presId="urn:microsoft.com/office/officeart/2005/8/layout/radial1"/>
    <dgm:cxn modelId="{4545CAB9-04DA-497A-A61E-B43098817696}" type="presOf" srcId="{D6BD9BD5-AF48-49A7-B682-8F3BB25D6DA6}" destId="{5044D6B8-4BB5-472D-B976-AA81513EFCAD}" srcOrd="1" destOrd="0" presId="urn:microsoft.com/office/officeart/2005/8/layout/radial1"/>
    <dgm:cxn modelId="{3478E199-F646-4ADC-8766-6CEE57A6741B}" type="presOf" srcId="{E4B87E82-BAF5-4884-8F73-7D1203AE4FD4}" destId="{8C72E3A6-D5C0-44E2-9687-B113464324AD}" srcOrd="0" destOrd="0" presId="urn:microsoft.com/office/officeart/2005/8/layout/radial1"/>
    <dgm:cxn modelId="{52EB3718-88BD-470D-976B-F76886109B69}" srcId="{CC95EDF3-0A9F-4CDB-907B-E504770F6034}" destId="{E4B87E82-BAF5-4884-8F73-7D1203AE4FD4}" srcOrd="3" destOrd="0" parTransId="{D6BD9BD5-AF48-49A7-B682-8F3BB25D6DA6}" sibTransId="{006A376E-A626-4BDF-97FF-68FC4FE44B9E}"/>
    <dgm:cxn modelId="{ACBC25FE-2A85-4AEA-BACB-53137FCD3A70}" type="presOf" srcId="{56B242DB-7B11-4C0A-B118-7204651F1F93}" destId="{60EDA9E6-C793-4A24-8036-0C09E47DF86A}" srcOrd="0" destOrd="0" presId="urn:microsoft.com/office/officeart/2005/8/layout/radial1"/>
    <dgm:cxn modelId="{DC507A25-C06A-406D-98F9-1A09EC2B1E49}" type="presOf" srcId="{76EE4D3B-5418-483A-9285-59EB2A70416C}" destId="{4359C4C7-70C7-41A3-ACCA-240C5005E5F8}" srcOrd="0" destOrd="0" presId="urn:microsoft.com/office/officeart/2005/8/layout/radial1"/>
    <dgm:cxn modelId="{BE4184DE-7C05-4268-903E-F70BEA4C0C98}" type="presOf" srcId="{EBDA4522-750D-47CF-9D11-E97A348DACF5}" destId="{415D87E9-10FF-4D50-9EFD-210F0B779E99}" srcOrd="1" destOrd="0" presId="urn:microsoft.com/office/officeart/2005/8/layout/radial1"/>
    <dgm:cxn modelId="{FE196AF5-C46A-4564-B6D8-E95684D06342}" type="presOf" srcId="{EBDA4522-750D-47CF-9D11-E97A348DACF5}" destId="{74437512-0B2A-47A8-B71F-EC63E3F43082}" srcOrd="0" destOrd="0" presId="urn:microsoft.com/office/officeart/2005/8/layout/radial1"/>
    <dgm:cxn modelId="{15ACF2AC-B1A1-480E-9C6A-0671A023CD97}" type="presOf" srcId="{D6BD9BD5-AF48-49A7-B682-8F3BB25D6DA6}" destId="{9AF6EA98-568E-457A-A6A3-C4BD0D018FA5}" srcOrd="0" destOrd="0" presId="urn:microsoft.com/office/officeart/2005/8/layout/radial1"/>
    <dgm:cxn modelId="{6613962F-FF89-4C46-AB0A-3778C3414908}" srcId="{56B242DB-7B11-4C0A-B118-7204651F1F93}" destId="{CC95EDF3-0A9F-4CDB-907B-E504770F6034}" srcOrd="0" destOrd="0" parTransId="{1F1E27BD-CE69-400D-A89E-7CD22D5DA14D}" sibTransId="{F1D71326-10B0-4758-9F14-82D21B745BD8}"/>
    <dgm:cxn modelId="{DB5B9DC4-7859-44D6-992A-6DF7D9091B51}" type="presParOf" srcId="{60EDA9E6-C793-4A24-8036-0C09E47DF86A}" destId="{1897DE72-C714-43EE-ACF7-66455D3A45BB}" srcOrd="0" destOrd="0" presId="urn:microsoft.com/office/officeart/2005/8/layout/radial1"/>
    <dgm:cxn modelId="{28E23493-D78E-4380-AAAC-C2111A0728AB}" type="presParOf" srcId="{60EDA9E6-C793-4A24-8036-0C09E47DF86A}" destId="{07E51913-5C06-4A10-82EB-E8ADF1F7BB22}" srcOrd="1" destOrd="0" presId="urn:microsoft.com/office/officeart/2005/8/layout/radial1"/>
    <dgm:cxn modelId="{331196E8-385D-468A-8682-C0DA6D9CA0B0}" type="presParOf" srcId="{07E51913-5C06-4A10-82EB-E8ADF1F7BB22}" destId="{140BE9C3-A6A9-4E9B-961A-D7B0DE283F84}" srcOrd="0" destOrd="0" presId="urn:microsoft.com/office/officeart/2005/8/layout/radial1"/>
    <dgm:cxn modelId="{DB3C104C-2BA1-40F6-9D4C-A7F3713B7421}" type="presParOf" srcId="{60EDA9E6-C793-4A24-8036-0C09E47DF86A}" destId="{469A9B56-DEF6-4064-88ED-C631E67E1DDF}" srcOrd="2" destOrd="0" presId="urn:microsoft.com/office/officeart/2005/8/layout/radial1"/>
    <dgm:cxn modelId="{AAAA4452-25F9-4FC8-AFD5-06FA09425B61}" type="presParOf" srcId="{60EDA9E6-C793-4A24-8036-0C09E47DF86A}" destId="{74437512-0B2A-47A8-B71F-EC63E3F43082}" srcOrd="3" destOrd="0" presId="urn:microsoft.com/office/officeart/2005/8/layout/radial1"/>
    <dgm:cxn modelId="{8F36AAFD-5F23-4E46-924F-A7640B0BF1E0}" type="presParOf" srcId="{74437512-0B2A-47A8-B71F-EC63E3F43082}" destId="{415D87E9-10FF-4D50-9EFD-210F0B779E99}" srcOrd="0" destOrd="0" presId="urn:microsoft.com/office/officeart/2005/8/layout/radial1"/>
    <dgm:cxn modelId="{8DEAC490-15E8-4E41-8FDA-E1B0A48E7DEF}" type="presParOf" srcId="{60EDA9E6-C793-4A24-8036-0C09E47DF86A}" destId="{FC370F31-63CD-4547-9634-5D47B9F77D71}" srcOrd="4" destOrd="0" presId="urn:microsoft.com/office/officeart/2005/8/layout/radial1"/>
    <dgm:cxn modelId="{0B6A8932-EBEF-4653-BA14-77AB01018974}" type="presParOf" srcId="{60EDA9E6-C793-4A24-8036-0C09E47DF86A}" destId="{4359C4C7-70C7-41A3-ACCA-240C5005E5F8}" srcOrd="5" destOrd="0" presId="urn:microsoft.com/office/officeart/2005/8/layout/radial1"/>
    <dgm:cxn modelId="{5A474C82-AB44-4FBB-843C-EAECCB4D366E}" type="presParOf" srcId="{4359C4C7-70C7-41A3-ACCA-240C5005E5F8}" destId="{CA3A990F-23F4-4959-B139-04230C278896}" srcOrd="0" destOrd="0" presId="urn:microsoft.com/office/officeart/2005/8/layout/radial1"/>
    <dgm:cxn modelId="{B1D59C4A-A248-4B20-873F-5EB54E60BAF5}" type="presParOf" srcId="{60EDA9E6-C793-4A24-8036-0C09E47DF86A}" destId="{693A4152-B98C-4AB4-A6BB-04901D81A69B}" srcOrd="6" destOrd="0" presId="urn:microsoft.com/office/officeart/2005/8/layout/radial1"/>
    <dgm:cxn modelId="{FDF61CF3-FE66-45DE-89F9-89C0AA9F918E}" type="presParOf" srcId="{60EDA9E6-C793-4A24-8036-0C09E47DF86A}" destId="{9AF6EA98-568E-457A-A6A3-C4BD0D018FA5}" srcOrd="7" destOrd="0" presId="urn:microsoft.com/office/officeart/2005/8/layout/radial1"/>
    <dgm:cxn modelId="{89368CB7-E589-4C69-84DB-4F4D07D90466}" type="presParOf" srcId="{9AF6EA98-568E-457A-A6A3-C4BD0D018FA5}" destId="{5044D6B8-4BB5-472D-B976-AA81513EFCAD}" srcOrd="0" destOrd="0" presId="urn:microsoft.com/office/officeart/2005/8/layout/radial1"/>
    <dgm:cxn modelId="{071E8EF8-605A-4DAB-81CF-C76F8D5054F1}" type="presParOf" srcId="{60EDA9E6-C793-4A24-8036-0C09E47DF86A}" destId="{8C72E3A6-D5C0-44E2-9687-B113464324AD}" srcOrd="8" destOrd="0" presId="urn:microsoft.com/office/officeart/2005/8/layout/radial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501969-C5AC-435C-B39D-6CBC73DCF001}">
      <dsp:nvSpPr>
        <dsp:cNvPr id="0" name=""/>
        <dsp:cNvSpPr/>
      </dsp:nvSpPr>
      <dsp:spPr>
        <a:xfrm>
          <a:off x="1093948" y="1054261"/>
          <a:ext cx="809302" cy="8093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cs-CZ" sz="1400" kern="1200">
              <a:solidFill>
                <a:sysClr val="window" lastClr="FFFFFF"/>
              </a:solidFill>
              <a:latin typeface="Calibri" panose="020F0502020204030204"/>
              <a:ea typeface="+mn-ea"/>
              <a:cs typeface="+mn-cs"/>
            </a:rPr>
            <a:t>Domov</a:t>
          </a:r>
        </a:p>
      </dsp:txBody>
      <dsp:txXfrm>
        <a:off x="1212468" y="1172781"/>
        <a:ext cx="572262" cy="572262"/>
      </dsp:txXfrm>
    </dsp:sp>
    <dsp:sp modelId="{727EBC3B-8752-42FE-A066-44E7A597C9C7}">
      <dsp:nvSpPr>
        <dsp:cNvPr id="0" name=""/>
        <dsp:cNvSpPr/>
      </dsp:nvSpPr>
      <dsp:spPr>
        <a:xfrm rot="16200000">
          <a:off x="1376938" y="908298"/>
          <a:ext cx="243322" cy="48603"/>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1492516" y="938682"/>
        <a:ext cx="0" cy="0"/>
      </dsp:txXfrm>
    </dsp:sp>
    <dsp:sp modelId="{F9E6F44C-018A-4866-AFB4-0073009B23C9}">
      <dsp:nvSpPr>
        <dsp:cNvPr id="0" name=""/>
        <dsp:cNvSpPr/>
      </dsp:nvSpPr>
      <dsp:spPr>
        <a:xfrm>
          <a:off x="1093948" y="1636"/>
          <a:ext cx="809302" cy="8093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Místo, kde žijeme, v mapách</a:t>
          </a:r>
        </a:p>
      </dsp:txBody>
      <dsp:txXfrm>
        <a:off x="1212468" y="120156"/>
        <a:ext cx="572262" cy="572262"/>
      </dsp:txXfrm>
    </dsp:sp>
    <dsp:sp modelId="{6CE6C5F2-5E46-45FB-875B-A70B07A95E9B}">
      <dsp:nvSpPr>
        <dsp:cNvPr id="0" name=""/>
        <dsp:cNvSpPr/>
      </dsp:nvSpPr>
      <dsp:spPr>
        <a:xfrm rot="19800000">
          <a:off x="1832738" y="1171454"/>
          <a:ext cx="243322" cy="48603"/>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1946089" y="1193529"/>
        <a:ext cx="0" cy="0"/>
      </dsp:txXfrm>
    </dsp:sp>
    <dsp:sp modelId="{47D67D40-B638-4C02-8AE1-FEF25ED2B937}">
      <dsp:nvSpPr>
        <dsp:cNvPr id="0" name=""/>
        <dsp:cNvSpPr/>
      </dsp:nvSpPr>
      <dsp:spPr>
        <a:xfrm>
          <a:off x="2005548" y="527948"/>
          <a:ext cx="809302" cy="8093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Naše obec</a:t>
          </a:r>
        </a:p>
      </dsp:txBody>
      <dsp:txXfrm>
        <a:off x="2124068" y="646468"/>
        <a:ext cx="572262" cy="572262"/>
      </dsp:txXfrm>
    </dsp:sp>
    <dsp:sp modelId="{15B0FD67-08DF-4546-A407-896288F45791}">
      <dsp:nvSpPr>
        <dsp:cNvPr id="0" name=""/>
        <dsp:cNvSpPr/>
      </dsp:nvSpPr>
      <dsp:spPr>
        <a:xfrm rot="1800000">
          <a:off x="1832738" y="1697766"/>
          <a:ext cx="243322" cy="48603"/>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1952172" y="1713758"/>
        <a:ext cx="0" cy="0"/>
      </dsp:txXfrm>
    </dsp:sp>
    <dsp:sp modelId="{5361181C-A324-40F6-B5EA-00B85B338BD0}">
      <dsp:nvSpPr>
        <dsp:cNvPr id="0" name=""/>
        <dsp:cNvSpPr/>
      </dsp:nvSpPr>
      <dsp:spPr>
        <a:xfrm>
          <a:off x="2005548" y="1580573"/>
          <a:ext cx="809302" cy="8093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Plán obce</a:t>
          </a:r>
        </a:p>
      </dsp:txBody>
      <dsp:txXfrm>
        <a:off x="2124068" y="1699093"/>
        <a:ext cx="572262" cy="572262"/>
      </dsp:txXfrm>
    </dsp:sp>
    <dsp:sp modelId="{4D2548B7-2B60-49BE-96AD-CC25FD36FD40}">
      <dsp:nvSpPr>
        <dsp:cNvPr id="0" name=""/>
        <dsp:cNvSpPr/>
      </dsp:nvSpPr>
      <dsp:spPr>
        <a:xfrm rot="5400000">
          <a:off x="1376938" y="1960923"/>
          <a:ext cx="243322" cy="48603"/>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1504682" y="1979141"/>
        <a:ext cx="0" cy="0"/>
      </dsp:txXfrm>
    </dsp:sp>
    <dsp:sp modelId="{6E03A2BE-67BF-49CA-B883-638EC3A03901}">
      <dsp:nvSpPr>
        <dsp:cNvPr id="0" name=""/>
        <dsp:cNvSpPr/>
      </dsp:nvSpPr>
      <dsp:spPr>
        <a:xfrm>
          <a:off x="1093948" y="2106886"/>
          <a:ext cx="809302" cy="8093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Domov v hudební výchově</a:t>
          </a:r>
        </a:p>
      </dsp:txBody>
      <dsp:txXfrm>
        <a:off x="1212468" y="2225406"/>
        <a:ext cx="572262" cy="572262"/>
      </dsp:txXfrm>
    </dsp:sp>
    <dsp:sp modelId="{1E8F0497-8C3B-4064-A45A-5247A439659B}">
      <dsp:nvSpPr>
        <dsp:cNvPr id="0" name=""/>
        <dsp:cNvSpPr/>
      </dsp:nvSpPr>
      <dsp:spPr>
        <a:xfrm rot="9000000">
          <a:off x="921138" y="1697766"/>
          <a:ext cx="243322" cy="48603"/>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rot="10800000">
        <a:off x="1051109" y="1724295"/>
        <a:ext cx="0" cy="0"/>
      </dsp:txXfrm>
    </dsp:sp>
    <dsp:sp modelId="{6B308D86-0C6B-4604-B5E5-FB4F2B7DA9E3}">
      <dsp:nvSpPr>
        <dsp:cNvPr id="0" name=""/>
        <dsp:cNvSpPr/>
      </dsp:nvSpPr>
      <dsp:spPr>
        <a:xfrm>
          <a:off x="182348" y="1580573"/>
          <a:ext cx="809302" cy="8093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Místo, kde žijeme, v  českém jazyce</a:t>
          </a:r>
        </a:p>
      </dsp:txBody>
      <dsp:txXfrm>
        <a:off x="300868" y="1699093"/>
        <a:ext cx="572262" cy="572262"/>
      </dsp:txXfrm>
    </dsp:sp>
    <dsp:sp modelId="{4CA5BC31-DD99-403C-9523-8EC8E6045D20}">
      <dsp:nvSpPr>
        <dsp:cNvPr id="0" name=""/>
        <dsp:cNvSpPr/>
      </dsp:nvSpPr>
      <dsp:spPr>
        <a:xfrm rot="12600000">
          <a:off x="921138" y="1171454"/>
          <a:ext cx="243322" cy="48603"/>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rot="10800000">
        <a:off x="1045026" y="1204066"/>
        <a:ext cx="0" cy="0"/>
      </dsp:txXfrm>
    </dsp:sp>
    <dsp:sp modelId="{7B43265E-99B6-4859-8835-37C3FCA9033F}">
      <dsp:nvSpPr>
        <dsp:cNvPr id="0" name=""/>
        <dsp:cNvSpPr/>
      </dsp:nvSpPr>
      <dsp:spPr>
        <a:xfrm>
          <a:off x="182348" y="527948"/>
          <a:ext cx="809302" cy="80930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Domov v číslech</a:t>
          </a:r>
        </a:p>
      </dsp:txBody>
      <dsp:txXfrm>
        <a:off x="300868" y="646468"/>
        <a:ext cx="572262" cy="57226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97DE72-C714-43EE-ACF7-66455D3A45BB}">
      <dsp:nvSpPr>
        <dsp:cNvPr id="0" name=""/>
        <dsp:cNvSpPr/>
      </dsp:nvSpPr>
      <dsp:spPr>
        <a:xfrm>
          <a:off x="1088977" y="1057227"/>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Náš dům</a:t>
          </a:r>
        </a:p>
      </dsp:txBody>
      <dsp:txXfrm>
        <a:off x="1207837" y="1176087"/>
        <a:ext cx="573904" cy="573904"/>
      </dsp:txXfrm>
    </dsp:sp>
    <dsp:sp modelId="{07E51913-5C06-4A10-82EB-E8ADF1F7BB22}">
      <dsp:nvSpPr>
        <dsp:cNvPr id="0" name=""/>
        <dsp:cNvSpPr/>
      </dsp:nvSpPr>
      <dsp:spPr>
        <a:xfrm rot="16200000">
          <a:off x="1372613" y="910617"/>
          <a:ext cx="244353" cy="48867"/>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cs-CZ" sz="1000" kern="1200">
            <a:solidFill>
              <a:sysClr val="windowText" lastClr="000000">
                <a:hueOff val="0"/>
                <a:satOff val="0"/>
                <a:lumOff val="0"/>
                <a:alphaOff val="0"/>
              </a:sysClr>
            </a:solidFill>
            <a:latin typeface="Calibri" panose="020F0502020204030204"/>
            <a:ea typeface="+mn-ea"/>
            <a:cs typeface="+mn-cs"/>
          </a:endParaRPr>
        </a:p>
      </dsp:txBody>
      <dsp:txXfrm>
        <a:off x="1488681" y="941159"/>
        <a:ext cx="0" cy="0"/>
      </dsp:txXfrm>
    </dsp:sp>
    <dsp:sp modelId="{469A9B56-DEF6-4064-88ED-C631E67E1DDF}">
      <dsp:nvSpPr>
        <dsp:cNvPr id="0" name=""/>
        <dsp:cNvSpPr/>
      </dsp:nvSpPr>
      <dsp:spPr>
        <a:xfrm>
          <a:off x="1088977" y="1250"/>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Co je v domě</a:t>
          </a:r>
        </a:p>
      </dsp:txBody>
      <dsp:txXfrm>
        <a:off x="1207837" y="120110"/>
        <a:ext cx="573904" cy="573904"/>
      </dsp:txXfrm>
    </dsp:sp>
    <dsp:sp modelId="{74437512-0B2A-47A8-B71F-EC63E3F43082}">
      <dsp:nvSpPr>
        <dsp:cNvPr id="0" name=""/>
        <dsp:cNvSpPr/>
      </dsp:nvSpPr>
      <dsp:spPr>
        <a:xfrm>
          <a:off x="1900602" y="1438606"/>
          <a:ext cx="244353" cy="48867"/>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cs-CZ" sz="1000" kern="1200">
            <a:solidFill>
              <a:sysClr val="windowText" lastClr="000000">
                <a:hueOff val="0"/>
                <a:satOff val="0"/>
                <a:lumOff val="0"/>
                <a:alphaOff val="0"/>
              </a:sysClr>
            </a:solidFill>
            <a:latin typeface="Calibri" panose="020F0502020204030204"/>
            <a:ea typeface="+mn-ea"/>
            <a:cs typeface="+mn-cs"/>
          </a:endParaRPr>
        </a:p>
      </dsp:txBody>
      <dsp:txXfrm>
        <a:off x="2016669" y="1456931"/>
        <a:ext cx="0" cy="0"/>
      </dsp:txXfrm>
    </dsp:sp>
    <dsp:sp modelId="{FC370F31-63CD-4547-9634-5D47B9F77D71}">
      <dsp:nvSpPr>
        <dsp:cNvPr id="0" name=""/>
        <dsp:cNvSpPr/>
      </dsp:nvSpPr>
      <dsp:spPr>
        <a:xfrm>
          <a:off x="2144955" y="1057227"/>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Kdo v domě žije</a:t>
          </a:r>
        </a:p>
      </dsp:txBody>
      <dsp:txXfrm>
        <a:off x="2263815" y="1176087"/>
        <a:ext cx="573904" cy="573904"/>
      </dsp:txXfrm>
    </dsp:sp>
    <dsp:sp modelId="{4359C4C7-70C7-41A3-ACCA-240C5005E5F8}">
      <dsp:nvSpPr>
        <dsp:cNvPr id="0" name=""/>
        <dsp:cNvSpPr/>
      </dsp:nvSpPr>
      <dsp:spPr>
        <a:xfrm rot="5400000">
          <a:off x="1372613" y="1966595"/>
          <a:ext cx="244353" cy="48867"/>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cs-CZ" sz="1000" kern="1200">
            <a:solidFill>
              <a:sysClr val="windowText" lastClr="000000">
                <a:hueOff val="0"/>
                <a:satOff val="0"/>
                <a:lumOff val="0"/>
                <a:alphaOff val="0"/>
              </a:sysClr>
            </a:solidFill>
            <a:latin typeface="Calibri" panose="020F0502020204030204"/>
            <a:ea typeface="+mn-ea"/>
            <a:cs typeface="+mn-cs"/>
          </a:endParaRPr>
        </a:p>
      </dsp:txBody>
      <dsp:txXfrm>
        <a:off x="1500898" y="1984919"/>
        <a:ext cx="0" cy="0"/>
      </dsp:txXfrm>
    </dsp:sp>
    <dsp:sp modelId="{693A4152-B98C-4AB4-A6BB-04901D81A69B}">
      <dsp:nvSpPr>
        <dsp:cNvPr id="0" name=""/>
        <dsp:cNvSpPr/>
      </dsp:nvSpPr>
      <dsp:spPr>
        <a:xfrm>
          <a:off x="1088977" y="2113205"/>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Jak je dům velký</a:t>
          </a:r>
        </a:p>
      </dsp:txBody>
      <dsp:txXfrm>
        <a:off x="1207837" y="2232065"/>
        <a:ext cx="573904" cy="573904"/>
      </dsp:txXfrm>
    </dsp:sp>
    <dsp:sp modelId="{9AF6EA98-568E-457A-A6A3-C4BD0D018FA5}">
      <dsp:nvSpPr>
        <dsp:cNvPr id="0" name=""/>
        <dsp:cNvSpPr/>
      </dsp:nvSpPr>
      <dsp:spPr>
        <a:xfrm rot="10800000">
          <a:off x="844624" y="1438606"/>
          <a:ext cx="244353" cy="48867"/>
        </a:xfrm>
        <a:custGeom>
          <a:avLst/>
          <a:gdLst/>
          <a:ahLst/>
          <a:cxnLst/>
          <a:rect l="0" t="0" r="0" b="0"/>
          <a:pathLst>
            <a:path>
              <a:moveTo>
                <a:pt x="0" y="14567"/>
              </a:moveTo>
              <a:lnTo>
                <a:pt x="266519" y="1456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cs-CZ" sz="1000" kern="1200">
            <a:solidFill>
              <a:sysClr val="windowText" lastClr="000000">
                <a:hueOff val="0"/>
                <a:satOff val="0"/>
                <a:lumOff val="0"/>
                <a:alphaOff val="0"/>
              </a:sysClr>
            </a:solidFill>
            <a:latin typeface="Calibri" panose="020F0502020204030204"/>
            <a:ea typeface="+mn-ea"/>
            <a:cs typeface="+mn-cs"/>
          </a:endParaRPr>
        </a:p>
      </dsp:txBody>
      <dsp:txXfrm rot="10800000">
        <a:off x="972909" y="1469148"/>
        <a:ext cx="0" cy="0"/>
      </dsp:txXfrm>
    </dsp:sp>
    <dsp:sp modelId="{8C72E3A6-D5C0-44E2-9687-B113464324AD}">
      <dsp:nvSpPr>
        <dsp:cNvPr id="0" name=""/>
        <dsp:cNvSpPr/>
      </dsp:nvSpPr>
      <dsp:spPr>
        <a:xfrm>
          <a:off x="33000" y="1057227"/>
          <a:ext cx="811624" cy="81162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solidFill>
                <a:sysClr val="window" lastClr="FFFFFF"/>
              </a:solidFill>
              <a:latin typeface="Calibri" panose="020F0502020204030204"/>
              <a:ea typeface="+mn-ea"/>
              <a:cs typeface="+mn-cs"/>
            </a:rPr>
            <a:t>Kde se vzal dům</a:t>
          </a:r>
        </a:p>
      </dsp:txBody>
      <dsp:txXfrm>
        <a:off x="151860" y="1176087"/>
        <a:ext cx="573904" cy="573904"/>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2A1E4C-6EDD-4916-8BCA-BF0427173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7796</TotalTime>
  <Pages>112</Pages>
  <Words>27256</Words>
  <Characters>160816</Characters>
  <Application>Microsoft Office Word</Application>
  <DocSecurity>0</DocSecurity>
  <Lines>1340</Lines>
  <Paragraphs>375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187697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skola</cp:lastModifiedBy>
  <cp:revision>129</cp:revision>
  <cp:lastPrinted>2021-05-30T14:45:00Z</cp:lastPrinted>
  <dcterms:created xsi:type="dcterms:W3CDTF">2020-09-28T10:47:00Z</dcterms:created>
  <dcterms:modified xsi:type="dcterms:W3CDTF">2021-06-03T15:56:00Z</dcterms:modified>
</cp:coreProperties>
</file>