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927A4" w14:textId="77777777" w:rsidR="00EC7D69" w:rsidRPr="00902345" w:rsidRDefault="00085633" w:rsidP="00D54D12">
      <w:pPr>
        <w:jc w:val="center"/>
        <w:rPr>
          <w:rFonts w:ascii="Times New Roman" w:hAnsi="Times New Roman" w:cs="Times New Roman"/>
          <w:sz w:val="32"/>
          <w:szCs w:val="32"/>
        </w:rPr>
      </w:pPr>
      <w:r>
        <w:rPr>
          <w:rFonts w:ascii="Times New Roman" w:hAnsi="Times New Roman" w:cs="Times New Roman"/>
          <w:sz w:val="32"/>
          <w:szCs w:val="32"/>
        </w:rPr>
        <w:t xml:space="preserve">Univerzita Palackého v </w:t>
      </w:r>
      <w:r w:rsidR="00D54D12" w:rsidRPr="00902345">
        <w:rPr>
          <w:rFonts w:ascii="Times New Roman" w:hAnsi="Times New Roman" w:cs="Times New Roman"/>
          <w:sz w:val="32"/>
          <w:szCs w:val="32"/>
        </w:rPr>
        <w:t>Olomouci</w:t>
      </w:r>
    </w:p>
    <w:p w14:paraId="48828024" w14:textId="77777777" w:rsidR="00D54D12" w:rsidRPr="00902345" w:rsidRDefault="00D54D12" w:rsidP="00D54D12">
      <w:pPr>
        <w:jc w:val="center"/>
        <w:rPr>
          <w:rFonts w:ascii="Times New Roman" w:hAnsi="Times New Roman" w:cs="Times New Roman"/>
          <w:sz w:val="32"/>
          <w:szCs w:val="32"/>
        </w:rPr>
      </w:pPr>
      <w:r w:rsidRPr="00902345">
        <w:rPr>
          <w:rFonts w:ascii="Times New Roman" w:hAnsi="Times New Roman" w:cs="Times New Roman"/>
          <w:sz w:val="32"/>
          <w:szCs w:val="32"/>
        </w:rPr>
        <w:t>Právnická fakulta</w:t>
      </w:r>
    </w:p>
    <w:p w14:paraId="517ABC72" w14:textId="77777777" w:rsidR="00D54D12" w:rsidRPr="00902345" w:rsidRDefault="00D54D12" w:rsidP="00D54D12">
      <w:pPr>
        <w:jc w:val="center"/>
        <w:rPr>
          <w:rFonts w:ascii="Times New Roman" w:hAnsi="Times New Roman" w:cs="Times New Roman"/>
        </w:rPr>
      </w:pPr>
    </w:p>
    <w:p w14:paraId="6C9C334F" w14:textId="77777777" w:rsidR="00D54D12" w:rsidRPr="00902345" w:rsidRDefault="00D54D12" w:rsidP="00D54D12">
      <w:pPr>
        <w:jc w:val="center"/>
        <w:rPr>
          <w:rFonts w:ascii="Times New Roman" w:hAnsi="Times New Roman" w:cs="Times New Roman"/>
        </w:rPr>
      </w:pPr>
    </w:p>
    <w:p w14:paraId="3F694BFE" w14:textId="77777777" w:rsidR="00D54D12" w:rsidRPr="00902345" w:rsidRDefault="00D54D12" w:rsidP="00D54D12">
      <w:pPr>
        <w:jc w:val="center"/>
        <w:rPr>
          <w:rFonts w:ascii="Times New Roman" w:hAnsi="Times New Roman" w:cs="Times New Roman"/>
        </w:rPr>
      </w:pPr>
    </w:p>
    <w:p w14:paraId="45953780" w14:textId="77777777" w:rsidR="00D54D12" w:rsidRPr="00902345" w:rsidRDefault="00D54D12" w:rsidP="00D54D12">
      <w:pPr>
        <w:jc w:val="center"/>
        <w:rPr>
          <w:rFonts w:ascii="Times New Roman" w:hAnsi="Times New Roman" w:cs="Times New Roman"/>
        </w:rPr>
      </w:pPr>
    </w:p>
    <w:p w14:paraId="087EF661" w14:textId="77777777" w:rsidR="00D54D12" w:rsidRPr="00902345" w:rsidRDefault="00D54D12" w:rsidP="00D54D12">
      <w:pPr>
        <w:jc w:val="center"/>
        <w:rPr>
          <w:rFonts w:ascii="Times New Roman" w:hAnsi="Times New Roman" w:cs="Times New Roman"/>
        </w:rPr>
      </w:pPr>
    </w:p>
    <w:p w14:paraId="09BEA8A8" w14:textId="77777777" w:rsidR="00D54D12" w:rsidRPr="00902345" w:rsidRDefault="00D54D12" w:rsidP="00D54D12">
      <w:pPr>
        <w:jc w:val="center"/>
        <w:rPr>
          <w:rFonts w:ascii="Times New Roman" w:hAnsi="Times New Roman" w:cs="Times New Roman"/>
        </w:rPr>
      </w:pPr>
    </w:p>
    <w:p w14:paraId="7258D818" w14:textId="77777777" w:rsidR="00D54D12" w:rsidRPr="00902345" w:rsidRDefault="00D54D12" w:rsidP="00D54D12">
      <w:pPr>
        <w:jc w:val="center"/>
        <w:rPr>
          <w:rFonts w:ascii="Times New Roman" w:hAnsi="Times New Roman" w:cs="Times New Roman"/>
        </w:rPr>
      </w:pPr>
    </w:p>
    <w:p w14:paraId="55671138" w14:textId="77777777" w:rsidR="00D54D12" w:rsidRPr="00902345" w:rsidRDefault="00D54D12" w:rsidP="00D54D12">
      <w:pPr>
        <w:jc w:val="center"/>
        <w:rPr>
          <w:rFonts w:ascii="Times New Roman" w:hAnsi="Times New Roman" w:cs="Times New Roman"/>
        </w:rPr>
      </w:pPr>
    </w:p>
    <w:p w14:paraId="6E0C7EF6" w14:textId="77777777" w:rsidR="00D54D12" w:rsidRPr="00902345" w:rsidRDefault="00D54D12" w:rsidP="00D54D12">
      <w:pPr>
        <w:jc w:val="center"/>
        <w:rPr>
          <w:rFonts w:ascii="Times New Roman" w:hAnsi="Times New Roman" w:cs="Times New Roman"/>
        </w:rPr>
      </w:pPr>
    </w:p>
    <w:p w14:paraId="706F999A" w14:textId="77777777" w:rsidR="00D54D12" w:rsidRPr="00902345" w:rsidRDefault="00D54D12" w:rsidP="00D54D12">
      <w:pPr>
        <w:jc w:val="center"/>
        <w:rPr>
          <w:rFonts w:ascii="Times New Roman" w:hAnsi="Times New Roman" w:cs="Times New Roman"/>
        </w:rPr>
      </w:pPr>
    </w:p>
    <w:p w14:paraId="04649B11" w14:textId="77777777" w:rsidR="00D54D12" w:rsidRPr="00902345" w:rsidRDefault="00D54D12" w:rsidP="00D54D12">
      <w:pPr>
        <w:rPr>
          <w:rFonts w:ascii="Times New Roman" w:hAnsi="Times New Roman" w:cs="Times New Roman"/>
        </w:rPr>
      </w:pPr>
    </w:p>
    <w:p w14:paraId="229D80DE" w14:textId="77777777" w:rsidR="00D54D12" w:rsidRPr="00902345" w:rsidRDefault="00D54D12" w:rsidP="00D54D12">
      <w:pPr>
        <w:jc w:val="center"/>
        <w:rPr>
          <w:rFonts w:ascii="Times New Roman" w:hAnsi="Times New Roman" w:cs="Times New Roman"/>
        </w:rPr>
      </w:pPr>
    </w:p>
    <w:p w14:paraId="0F658624" w14:textId="77777777" w:rsidR="00D54D12" w:rsidRPr="00902345" w:rsidRDefault="00D54D12" w:rsidP="00D54D12">
      <w:pPr>
        <w:jc w:val="center"/>
        <w:rPr>
          <w:rFonts w:ascii="Times New Roman" w:hAnsi="Times New Roman" w:cs="Times New Roman"/>
        </w:rPr>
      </w:pPr>
    </w:p>
    <w:p w14:paraId="44D7BD1D" w14:textId="77777777" w:rsidR="00D54D12" w:rsidRPr="00902345" w:rsidRDefault="00D54D12" w:rsidP="00D54D12">
      <w:pPr>
        <w:jc w:val="center"/>
        <w:rPr>
          <w:rFonts w:ascii="Times New Roman" w:hAnsi="Times New Roman" w:cs="Times New Roman"/>
        </w:rPr>
      </w:pPr>
    </w:p>
    <w:p w14:paraId="237ED78E" w14:textId="77777777" w:rsidR="0059166A" w:rsidRDefault="00D54D12" w:rsidP="00902345">
      <w:pPr>
        <w:jc w:val="center"/>
        <w:rPr>
          <w:rFonts w:ascii="Times New Roman" w:hAnsi="Times New Roman" w:cs="Times New Roman"/>
          <w:sz w:val="48"/>
          <w:szCs w:val="48"/>
        </w:rPr>
      </w:pPr>
      <w:r w:rsidRPr="00902345">
        <w:rPr>
          <w:rFonts w:ascii="Times New Roman" w:hAnsi="Times New Roman" w:cs="Times New Roman"/>
          <w:sz w:val="48"/>
          <w:szCs w:val="48"/>
        </w:rPr>
        <w:t>Veronika Lukášová</w:t>
      </w:r>
    </w:p>
    <w:p w14:paraId="54202A24" w14:textId="77777777" w:rsidR="00902345" w:rsidRPr="00902345" w:rsidRDefault="00902345" w:rsidP="00902345">
      <w:pPr>
        <w:jc w:val="center"/>
        <w:rPr>
          <w:rFonts w:ascii="Times New Roman" w:hAnsi="Times New Roman" w:cs="Times New Roman"/>
          <w:sz w:val="48"/>
          <w:szCs w:val="48"/>
        </w:rPr>
      </w:pPr>
    </w:p>
    <w:p w14:paraId="70FD92D3" w14:textId="77777777" w:rsidR="0059166A" w:rsidRPr="00902345" w:rsidRDefault="0059166A" w:rsidP="00D54D12">
      <w:pPr>
        <w:jc w:val="center"/>
        <w:rPr>
          <w:rFonts w:ascii="Times New Roman" w:hAnsi="Times New Roman" w:cs="Times New Roman"/>
          <w:sz w:val="40"/>
          <w:szCs w:val="40"/>
        </w:rPr>
      </w:pPr>
    </w:p>
    <w:p w14:paraId="4AF68A22" w14:textId="77777777" w:rsidR="00D54D12" w:rsidRPr="00902345" w:rsidRDefault="00D54D12" w:rsidP="00D54D12">
      <w:pPr>
        <w:jc w:val="center"/>
        <w:rPr>
          <w:rFonts w:ascii="Times New Roman" w:hAnsi="Times New Roman" w:cs="Times New Roman"/>
          <w:sz w:val="48"/>
          <w:szCs w:val="48"/>
        </w:rPr>
      </w:pPr>
      <w:r w:rsidRPr="00902345">
        <w:rPr>
          <w:rFonts w:ascii="Times New Roman" w:hAnsi="Times New Roman" w:cs="Times New Roman"/>
          <w:sz w:val="48"/>
          <w:szCs w:val="48"/>
        </w:rPr>
        <w:t>Obecní policie jako orgán obce</w:t>
      </w:r>
    </w:p>
    <w:p w14:paraId="6F1E2054" w14:textId="77777777" w:rsidR="00D54D12" w:rsidRPr="00902345" w:rsidRDefault="00D54D12" w:rsidP="00E364BA">
      <w:pPr>
        <w:rPr>
          <w:rFonts w:ascii="Times New Roman" w:hAnsi="Times New Roman" w:cs="Times New Roman"/>
        </w:rPr>
      </w:pPr>
    </w:p>
    <w:p w14:paraId="71CB1885" w14:textId="77777777" w:rsidR="0059166A" w:rsidRPr="00902345" w:rsidRDefault="0059166A" w:rsidP="00D54D12">
      <w:pPr>
        <w:jc w:val="center"/>
        <w:rPr>
          <w:rFonts w:ascii="Times New Roman" w:hAnsi="Times New Roman" w:cs="Times New Roman"/>
        </w:rPr>
      </w:pPr>
    </w:p>
    <w:p w14:paraId="177896A3" w14:textId="77777777" w:rsidR="00D54D12" w:rsidRPr="00902345" w:rsidRDefault="00D54D12" w:rsidP="00D54D12">
      <w:pPr>
        <w:jc w:val="center"/>
        <w:rPr>
          <w:rFonts w:ascii="Times New Roman" w:hAnsi="Times New Roman" w:cs="Times New Roman"/>
        </w:rPr>
      </w:pPr>
    </w:p>
    <w:p w14:paraId="0837A97C" w14:textId="77777777" w:rsidR="00D54D12" w:rsidRPr="00902345" w:rsidRDefault="00D54D12" w:rsidP="00D54D12">
      <w:pPr>
        <w:jc w:val="center"/>
        <w:rPr>
          <w:rFonts w:ascii="Times New Roman" w:hAnsi="Times New Roman" w:cs="Times New Roman"/>
        </w:rPr>
      </w:pPr>
    </w:p>
    <w:p w14:paraId="5A6DAB59" w14:textId="77777777" w:rsidR="00D54D12" w:rsidRPr="00902345" w:rsidRDefault="00D54D12" w:rsidP="00D54D12">
      <w:pPr>
        <w:jc w:val="center"/>
        <w:rPr>
          <w:rFonts w:ascii="Times New Roman" w:hAnsi="Times New Roman" w:cs="Times New Roman"/>
          <w:sz w:val="40"/>
          <w:szCs w:val="40"/>
        </w:rPr>
      </w:pPr>
      <w:r w:rsidRPr="00902345">
        <w:rPr>
          <w:rFonts w:ascii="Times New Roman" w:hAnsi="Times New Roman" w:cs="Times New Roman"/>
          <w:sz w:val="40"/>
          <w:szCs w:val="40"/>
        </w:rPr>
        <w:t>Bakalářská práce</w:t>
      </w:r>
    </w:p>
    <w:p w14:paraId="3C53631A" w14:textId="77777777" w:rsidR="00D54D12" w:rsidRPr="00AF7AE5" w:rsidRDefault="00D54D12" w:rsidP="00D54D12">
      <w:pPr>
        <w:jc w:val="center"/>
        <w:rPr>
          <w:rFonts w:ascii="Times New Roman" w:hAnsi="Times New Roman" w:cs="Times New Roman"/>
          <w:b/>
        </w:rPr>
      </w:pPr>
    </w:p>
    <w:p w14:paraId="660DBA41" w14:textId="77777777" w:rsidR="00D54D12" w:rsidRPr="00AF7AE5" w:rsidRDefault="00D54D12" w:rsidP="00D54D12">
      <w:pPr>
        <w:jc w:val="center"/>
        <w:rPr>
          <w:rFonts w:ascii="Times New Roman" w:hAnsi="Times New Roman" w:cs="Times New Roman"/>
          <w:b/>
        </w:rPr>
      </w:pPr>
    </w:p>
    <w:p w14:paraId="37AF3957" w14:textId="77777777" w:rsidR="00D54D12" w:rsidRPr="00AF7AE5" w:rsidRDefault="00D54D12" w:rsidP="00D54D12">
      <w:pPr>
        <w:jc w:val="center"/>
        <w:rPr>
          <w:rFonts w:ascii="Times New Roman" w:hAnsi="Times New Roman" w:cs="Times New Roman"/>
          <w:b/>
        </w:rPr>
      </w:pPr>
    </w:p>
    <w:p w14:paraId="58377D65" w14:textId="77777777" w:rsidR="00D54D12" w:rsidRPr="00AF7AE5" w:rsidRDefault="00D54D12" w:rsidP="00D54D12">
      <w:pPr>
        <w:jc w:val="center"/>
        <w:rPr>
          <w:rFonts w:ascii="Times New Roman" w:hAnsi="Times New Roman" w:cs="Times New Roman"/>
          <w:b/>
        </w:rPr>
      </w:pPr>
    </w:p>
    <w:p w14:paraId="63D26DC5" w14:textId="77777777" w:rsidR="00D54D12" w:rsidRPr="00AF7AE5" w:rsidRDefault="00D54D12" w:rsidP="00D54D12">
      <w:pPr>
        <w:jc w:val="center"/>
        <w:rPr>
          <w:rFonts w:ascii="Times New Roman" w:hAnsi="Times New Roman" w:cs="Times New Roman"/>
          <w:b/>
        </w:rPr>
      </w:pPr>
    </w:p>
    <w:p w14:paraId="1ACA15DB" w14:textId="77777777" w:rsidR="00D54D12" w:rsidRPr="00AF7AE5" w:rsidRDefault="00D54D12" w:rsidP="00D54D12">
      <w:pPr>
        <w:jc w:val="center"/>
        <w:rPr>
          <w:rFonts w:ascii="Times New Roman" w:hAnsi="Times New Roman" w:cs="Times New Roman"/>
          <w:b/>
        </w:rPr>
      </w:pPr>
    </w:p>
    <w:p w14:paraId="55B52CA1" w14:textId="77777777" w:rsidR="00D54D12" w:rsidRPr="00AF7AE5" w:rsidRDefault="00D54D12" w:rsidP="00D54D12">
      <w:pPr>
        <w:jc w:val="center"/>
        <w:rPr>
          <w:rFonts w:ascii="Times New Roman" w:hAnsi="Times New Roman" w:cs="Times New Roman"/>
          <w:b/>
        </w:rPr>
      </w:pPr>
    </w:p>
    <w:p w14:paraId="227DED90" w14:textId="77777777" w:rsidR="00D54D12" w:rsidRPr="00AF7AE5" w:rsidRDefault="00D54D12" w:rsidP="00D54D12">
      <w:pPr>
        <w:jc w:val="center"/>
        <w:rPr>
          <w:rFonts w:ascii="Times New Roman" w:hAnsi="Times New Roman" w:cs="Times New Roman"/>
          <w:b/>
        </w:rPr>
      </w:pPr>
    </w:p>
    <w:p w14:paraId="540F7551" w14:textId="77777777" w:rsidR="00D54D12" w:rsidRPr="00AF7AE5" w:rsidRDefault="00D54D12" w:rsidP="00D54D12">
      <w:pPr>
        <w:jc w:val="center"/>
        <w:rPr>
          <w:rFonts w:ascii="Times New Roman" w:hAnsi="Times New Roman" w:cs="Times New Roman"/>
          <w:b/>
        </w:rPr>
      </w:pPr>
    </w:p>
    <w:p w14:paraId="7014939E" w14:textId="77777777" w:rsidR="00D54D12" w:rsidRPr="00AF7AE5" w:rsidRDefault="00D54D12" w:rsidP="00D54D12">
      <w:pPr>
        <w:jc w:val="center"/>
        <w:rPr>
          <w:rFonts w:ascii="Times New Roman" w:hAnsi="Times New Roman" w:cs="Times New Roman"/>
          <w:b/>
        </w:rPr>
      </w:pPr>
    </w:p>
    <w:p w14:paraId="60700384" w14:textId="77777777" w:rsidR="00D54D12" w:rsidRPr="00AF7AE5" w:rsidRDefault="00D54D12" w:rsidP="00D54D12">
      <w:pPr>
        <w:jc w:val="center"/>
        <w:rPr>
          <w:rFonts w:ascii="Times New Roman" w:hAnsi="Times New Roman" w:cs="Times New Roman"/>
          <w:b/>
        </w:rPr>
      </w:pPr>
    </w:p>
    <w:p w14:paraId="4443C72E" w14:textId="77777777" w:rsidR="00D54D12" w:rsidRPr="00AF7AE5" w:rsidRDefault="00D54D12" w:rsidP="00D54D12">
      <w:pPr>
        <w:jc w:val="center"/>
        <w:rPr>
          <w:rFonts w:ascii="Times New Roman" w:hAnsi="Times New Roman" w:cs="Times New Roman"/>
          <w:b/>
        </w:rPr>
      </w:pPr>
    </w:p>
    <w:p w14:paraId="773CFC96" w14:textId="77777777" w:rsidR="00D54D12" w:rsidRPr="00AF7AE5" w:rsidRDefault="00D54D12" w:rsidP="00D54D12">
      <w:pPr>
        <w:jc w:val="center"/>
        <w:rPr>
          <w:rFonts w:ascii="Times New Roman" w:hAnsi="Times New Roman" w:cs="Times New Roman"/>
          <w:b/>
        </w:rPr>
      </w:pPr>
    </w:p>
    <w:p w14:paraId="79B2EE44" w14:textId="77777777" w:rsidR="00D54D12" w:rsidRPr="00AF7AE5" w:rsidRDefault="00D54D12" w:rsidP="00D54D12">
      <w:pPr>
        <w:jc w:val="center"/>
        <w:rPr>
          <w:rFonts w:ascii="Times New Roman" w:hAnsi="Times New Roman" w:cs="Times New Roman"/>
          <w:b/>
        </w:rPr>
      </w:pPr>
    </w:p>
    <w:p w14:paraId="606B9692" w14:textId="77777777" w:rsidR="00D54D12" w:rsidRPr="00AF7AE5" w:rsidRDefault="00D54D12" w:rsidP="00D54D12">
      <w:pPr>
        <w:jc w:val="center"/>
        <w:rPr>
          <w:rFonts w:ascii="Times New Roman" w:hAnsi="Times New Roman" w:cs="Times New Roman"/>
          <w:b/>
        </w:rPr>
      </w:pPr>
    </w:p>
    <w:p w14:paraId="1A7C4039" w14:textId="77777777" w:rsidR="0059166A" w:rsidRPr="00902345" w:rsidRDefault="00D54D12" w:rsidP="00D54D12">
      <w:pPr>
        <w:jc w:val="center"/>
        <w:rPr>
          <w:rFonts w:ascii="Times New Roman" w:hAnsi="Times New Roman" w:cs="Times New Roman"/>
          <w:sz w:val="40"/>
          <w:szCs w:val="40"/>
        </w:rPr>
      </w:pPr>
      <w:r w:rsidRPr="00902345">
        <w:rPr>
          <w:rFonts w:ascii="Times New Roman" w:hAnsi="Times New Roman" w:cs="Times New Roman"/>
          <w:sz w:val="40"/>
          <w:szCs w:val="40"/>
        </w:rPr>
        <w:t>Olomouc 2016</w:t>
      </w:r>
      <w:r w:rsidR="0059166A" w:rsidRPr="00902345">
        <w:rPr>
          <w:rFonts w:ascii="Times New Roman" w:hAnsi="Times New Roman" w:cs="Times New Roman"/>
          <w:sz w:val="40"/>
          <w:szCs w:val="40"/>
        </w:rPr>
        <w:br w:type="page"/>
      </w:r>
    </w:p>
    <w:p w14:paraId="2BB894BD" w14:textId="77777777" w:rsidR="0059166A" w:rsidRPr="00AF7AE5" w:rsidRDefault="0059166A" w:rsidP="0059166A">
      <w:pPr>
        <w:autoSpaceDE w:val="0"/>
        <w:autoSpaceDN w:val="0"/>
        <w:adjustRightInd w:val="0"/>
        <w:ind w:firstLine="284"/>
        <w:rPr>
          <w:rFonts w:ascii="Times New Roman" w:hAnsi="Times New Roman" w:cs="Times New Roman"/>
        </w:rPr>
      </w:pPr>
    </w:p>
    <w:p w14:paraId="632EDBD1" w14:textId="77777777" w:rsidR="0059166A" w:rsidRPr="00AF7AE5" w:rsidRDefault="0059166A" w:rsidP="0059166A">
      <w:pPr>
        <w:autoSpaceDE w:val="0"/>
        <w:autoSpaceDN w:val="0"/>
        <w:adjustRightInd w:val="0"/>
        <w:ind w:firstLine="284"/>
        <w:rPr>
          <w:rFonts w:ascii="Times New Roman" w:hAnsi="Times New Roman" w:cs="Times New Roman"/>
        </w:rPr>
      </w:pPr>
    </w:p>
    <w:p w14:paraId="17B3D3DE" w14:textId="77777777" w:rsidR="0059166A" w:rsidRPr="00AF7AE5" w:rsidRDefault="0059166A" w:rsidP="0059166A">
      <w:pPr>
        <w:autoSpaceDE w:val="0"/>
        <w:autoSpaceDN w:val="0"/>
        <w:adjustRightInd w:val="0"/>
        <w:ind w:firstLine="284"/>
        <w:rPr>
          <w:rFonts w:ascii="Times New Roman" w:hAnsi="Times New Roman" w:cs="Times New Roman"/>
        </w:rPr>
      </w:pPr>
    </w:p>
    <w:p w14:paraId="68D3B78C" w14:textId="77777777" w:rsidR="0059166A" w:rsidRPr="00AF7AE5" w:rsidRDefault="0059166A" w:rsidP="0059166A">
      <w:pPr>
        <w:autoSpaceDE w:val="0"/>
        <w:autoSpaceDN w:val="0"/>
        <w:adjustRightInd w:val="0"/>
        <w:ind w:firstLine="284"/>
        <w:rPr>
          <w:rFonts w:ascii="Times New Roman" w:hAnsi="Times New Roman" w:cs="Times New Roman"/>
        </w:rPr>
      </w:pPr>
    </w:p>
    <w:p w14:paraId="1D357624" w14:textId="77777777" w:rsidR="0059166A" w:rsidRPr="00AF7AE5" w:rsidRDefault="0059166A" w:rsidP="0059166A">
      <w:pPr>
        <w:autoSpaceDE w:val="0"/>
        <w:autoSpaceDN w:val="0"/>
        <w:adjustRightInd w:val="0"/>
        <w:ind w:firstLine="284"/>
        <w:rPr>
          <w:rFonts w:ascii="Times New Roman" w:hAnsi="Times New Roman" w:cs="Times New Roman"/>
        </w:rPr>
      </w:pPr>
    </w:p>
    <w:p w14:paraId="2701F55B" w14:textId="77777777" w:rsidR="0059166A" w:rsidRPr="00AF7AE5" w:rsidRDefault="0059166A" w:rsidP="0059166A">
      <w:pPr>
        <w:autoSpaceDE w:val="0"/>
        <w:autoSpaceDN w:val="0"/>
        <w:adjustRightInd w:val="0"/>
        <w:ind w:firstLine="284"/>
        <w:rPr>
          <w:rFonts w:ascii="Times New Roman" w:hAnsi="Times New Roman" w:cs="Times New Roman"/>
        </w:rPr>
      </w:pPr>
    </w:p>
    <w:p w14:paraId="112E7955" w14:textId="77777777" w:rsidR="0059166A" w:rsidRPr="00AF7AE5" w:rsidRDefault="0059166A" w:rsidP="0059166A">
      <w:pPr>
        <w:autoSpaceDE w:val="0"/>
        <w:autoSpaceDN w:val="0"/>
        <w:adjustRightInd w:val="0"/>
        <w:ind w:firstLine="284"/>
        <w:rPr>
          <w:rFonts w:ascii="Times New Roman" w:hAnsi="Times New Roman" w:cs="Times New Roman"/>
        </w:rPr>
      </w:pPr>
    </w:p>
    <w:p w14:paraId="3EF15A1E" w14:textId="77777777" w:rsidR="0059166A" w:rsidRPr="00AF7AE5" w:rsidRDefault="0059166A" w:rsidP="0059166A">
      <w:pPr>
        <w:autoSpaceDE w:val="0"/>
        <w:autoSpaceDN w:val="0"/>
        <w:adjustRightInd w:val="0"/>
        <w:ind w:firstLine="284"/>
        <w:rPr>
          <w:rFonts w:ascii="Times New Roman" w:hAnsi="Times New Roman" w:cs="Times New Roman"/>
        </w:rPr>
      </w:pPr>
    </w:p>
    <w:p w14:paraId="4C1AF921" w14:textId="77777777" w:rsidR="0059166A" w:rsidRPr="00AF7AE5" w:rsidRDefault="0059166A" w:rsidP="0059166A">
      <w:pPr>
        <w:autoSpaceDE w:val="0"/>
        <w:autoSpaceDN w:val="0"/>
        <w:adjustRightInd w:val="0"/>
        <w:ind w:firstLine="284"/>
        <w:rPr>
          <w:rFonts w:ascii="Times New Roman" w:hAnsi="Times New Roman" w:cs="Times New Roman"/>
        </w:rPr>
      </w:pPr>
    </w:p>
    <w:p w14:paraId="41D444B9" w14:textId="77777777" w:rsidR="0059166A" w:rsidRPr="00AF7AE5" w:rsidRDefault="0059166A" w:rsidP="0059166A">
      <w:pPr>
        <w:autoSpaceDE w:val="0"/>
        <w:autoSpaceDN w:val="0"/>
        <w:adjustRightInd w:val="0"/>
        <w:ind w:firstLine="284"/>
        <w:rPr>
          <w:rFonts w:ascii="Times New Roman" w:hAnsi="Times New Roman" w:cs="Times New Roman"/>
        </w:rPr>
      </w:pPr>
    </w:p>
    <w:p w14:paraId="075D4FF7" w14:textId="77777777" w:rsidR="0059166A" w:rsidRPr="00AF7AE5" w:rsidRDefault="0059166A" w:rsidP="0059166A">
      <w:pPr>
        <w:autoSpaceDE w:val="0"/>
        <w:autoSpaceDN w:val="0"/>
        <w:adjustRightInd w:val="0"/>
        <w:ind w:firstLine="284"/>
        <w:rPr>
          <w:rFonts w:ascii="Times New Roman" w:hAnsi="Times New Roman" w:cs="Times New Roman"/>
        </w:rPr>
      </w:pPr>
    </w:p>
    <w:p w14:paraId="21D179A5" w14:textId="77777777" w:rsidR="0059166A" w:rsidRPr="00AF7AE5" w:rsidRDefault="0059166A" w:rsidP="0059166A">
      <w:pPr>
        <w:autoSpaceDE w:val="0"/>
        <w:autoSpaceDN w:val="0"/>
        <w:adjustRightInd w:val="0"/>
        <w:ind w:firstLine="284"/>
        <w:rPr>
          <w:rFonts w:ascii="Times New Roman" w:hAnsi="Times New Roman" w:cs="Times New Roman"/>
        </w:rPr>
      </w:pPr>
    </w:p>
    <w:p w14:paraId="7C346A48" w14:textId="77777777" w:rsidR="0059166A" w:rsidRPr="00AF7AE5" w:rsidRDefault="0059166A" w:rsidP="0059166A">
      <w:pPr>
        <w:autoSpaceDE w:val="0"/>
        <w:autoSpaceDN w:val="0"/>
        <w:adjustRightInd w:val="0"/>
        <w:ind w:firstLine="284"/>
        <w:rPr>
          <w:rFonts w:ascii="Times New Roman" w:hAnsi="Times New Roman" w:cs="Times New Roman"/>
        </w:rPr>
      </w:pPr>
    </w:p>
    <w:p w14:paraId="01DE46F8" w14:textId="77777777" w:rsidR="0059166A" w:rsidRPr="00AF7AE5" w:rsidRDefault="0059166A" w:rsidP="0059166A">
      <w:pPr>
        <w:autoSpaceDE w:val="0"/>
        <w:autoSpaceDN w:val="0"/>
        <w:adjustRightInd w:val="0"/>
        <w:ind w:firstLine="284"/>
        <w:rPr>
          <w:rFonts w:ascii="Times New Roman" w:hAnsi="Times New Roman" w:cs="Times New Roman"/>
        </w:rPr>
      </w:pPr>
    </w:p>
    <w:p w14:paraId="4755407B" w14:textId="77777777" w:rsidR="0059166A" w:rsidRPr="00AF7AE5" w:rsidRDefault="0059166A" w:rsidP="0059166A">
      <w:pPr>
        <w:autoSpaceDE w:val="0"/>
        <w:autoSpaceDN w:val="0"/>
        <w:adjustRightInd w:val="0"/>
        <w:ind w:firstLine="284"/>
        <w:rPr>
          <w:rFonts w:ascii="Times New Roman" w:hAnsi="Times New Roman" w:cs="Times New Roman"/>
        </w:rPr>
      </w:pPr>
    </w:p>
    <w:p w14:paraId="2C9784DB" w14:textId="77777777" w:rsidR="0059166A" w:rsidRPr="00AF7AE5" w:rsidRDefault="0059166A" w:rsidP="0059166A">
      <w:pPr>
        <w:autoSpaceDE w:val="0"/>
        <w:autoSpaceDN w:val="0"/>
        <w:adjustRightInd w:val="0"/>
        <w:ind w:firstLine="284"/>
        <w:rPr>
          <w:rFonts w:ascii="Times New Roman" w:hAnsi="Times New Roman" w:cs="Times New Roman"/>
        </w:rPr>
      </w:pPr>
    </w:p>
    <w:p w14:paraId="4BD08BB1" w14:textId="77777777" w:rsidR="0059166A" w:rsidRPr="00AF7AE5" w:rsidRDefault="0059166A" w:rsidP="0059166A">
      <w:pPr>
        <w:autoSpaceDE w:val="0"/>
        <w:autoSpaceDN w:val="0"/>
        <w:adjustRightInd w:val="0"/>
        <w:ind w:firstLine="284"/>
        <w:rPr>
          <w:rFonts w:ascii="Times New Roman" w:hAnsi="Times New Roman" w:cs="Times New Roman"/>
        </w:rPr>
      </w:pPr>
    </w:p>
    <w:p w14:paraId="1A8BDFBE" w14:textId="77777777" w:rsidR="0059166A" w:rsidRPr="00AF7AE5" w:rsidRDefault="0059166A" w:rsidP="0059166A">
      <w:pPr>
        <w:autoSpaceDE w:val="0"/>
        <w:autoSpaceDN w:val="0"/>
        <w:adjustRightInd w:val="0"/>
        <w:ind w:firstLine="284"/>
        <w:rPr>
          <w:rFonts w:ascii="Times New Roman" w:hAnsi="Times New Roman" w:cs="Times New Roman"/>
        </w:rPr>
      </w:pPr>
    </w:p>
    <w:p w14:paraId="031338B8" w14:textId="77777777" w:rsidR="0059166A" w:rsidRPr="00AF7AE5" w:rsidRDefault="0059166A" w:rsidP="0059166A">
      <w:pPr>
        <w:autoSpaceDE w:val="0"/>
        <w:autoSpaceDN w:val="0"/>
        <w:adjustRightInd w:val="0"/>
        <w:ind w:firstLine="284"/>
        <w:rPr>
          <w:rFonts w:ascii="Times New Roman" w:hAnsi="Times New Roman" w:cs="Times New Roman"/>
        </w:rPr>
      </w:pPr>
    </w:p>
    <w:p w14:paraId="1373A345" w14:textId="77777777" w:rsidR="0059166A" w:rsidRPr="00AF7AE5" w:rsidRDefault="0059166A" w:rsidP="0059166A">
      <w:pPr>
        <w:autoSpaceDE w:val="0"/>
        <w:autoSpaceDN w:val="0"/>
        <w:adjustRightInd w:val="0"/>
        <w:ind w:firstLine="284"/>
        <w:rPr>
          <w:rFonts w:ascii="Times New Roman" w:hAnsi="Times New Roman" w:cs="Times New Roman"/>
        </w:rPr>
      </w:pPr>
    </w:p>
    <w:p w14:paraId="564B38ED" w14:textId="77777777" w:rsidR="0059166A" w:rsidRPr="00AF7AE5" w:rsidRDefault="0059166A" w:rsidP="0059166A">
      <w:pPr>
        <w:autoSpaceDE w:val="0"/>
        <w:autoSpaceDN w:val="0"/>
        <w:adjustRightInd w:val="0"/>
        <w:ind w:firstLine="284"/>
        <w:rPr>
          <w:rFonts w:ascii="Times New Roman" w:hAnsi="Times New Roman" w:cs="Times New Roman"/>
        </w:rPr>
      </w:pPr>
    </w:p>
    <w:p w14:paraId="1ED3C90C" w14:textId="77777777" w:rsidR="0059166A" w:rsidRPr="00AF7AE5" w:rsidRDefault="0059166A" w:rsidP="0059166A">
      <w:pPr>
        <w:autoSpaceDE w:val="0"/>
        <w:autoSpaceDN w:val="0"/>
        <w:adjustRightInd w:val="0"/>
        <w:ind w:firstLine="284"/>
        <w:rPr>
          <w:rFonts w:ascii="Times New Roman" w:hAnsi="Times New Roman" w:cs="Times New Roman"/>
        </w:rPr>
      </w:pPr>
    </w:p>
    <w:p w14:paraId="3DD488E2" w14:textId="77777777" w:rsidR="0059166A" w:rsidRPr="00AF7AE5" w:rsidRDefault="0059166A" w:rsidP="0059166A">
      <w:pPr>
        <w:autoSpaceDE w:val="0"/>
        <w:autoSpaceDN w:val="0"/>
        <w:adjustRightInd w:val="0"/>
        <w:ind w:firstLine="284"/>
        <w:rPr>
          <w:rFonts w:ascii="Times New Roman" w:hAnsi="Times New Roman" w:cs="Times New Roman"/>
        </w:rPr>
      </w:pPr>
    </w:p>
    <w:p w14:paraId="1D94106F" w14:textId="77777777" w:rsidR="0059166A" w:rsidRPr="00AF7AE5" w:rsidRDefault="0059166A" w:rsidP="0059166A">
      <w:pPr>
        <w:autoSpaceDE w:val="0"/>
        <w:autoSpaceDN w:val="0"/>
        <w:adjustRightInd w:val="0"/>
        <w:ind w:firstLine="284"/>
        <w:rPr>
          <w:rFonts w:ascii="Times New Roman" w:hAnsi="Times New Roman" w:cs="Times New Roman"/>
        </w:rPr>
      </w:pPr>
    </w:p>
    <w:p w14:paraId="54472CFE" w14:textId="77777777" w:rsidR="0059166A" w:rsidRPr="00AF7AE5" w:rsidRDefault="0059166A" w:rsidP="0059166A">
      <w:pPr>
        <w:autoSpaceDE w:val="0"/>
        <w:autoSpaceDN w:val="0"/>
        <w:adjustRightInd w:val="0"/>
        <w:ind w:firstLine="284"/>
        <w:rPr>
          <w:rFonts w:ascii="Times New Roman" w:hAnsi="Times New Roman" w:cs="Times New Roman"/>
        </w:rPr>
      </w:pPr>
    </w:p>
    <w:p w14:paraId="4995EEBB" w14:textId="77777777" w:rsidR="0059166A" w:rsidRPr="00AF7AE5" w:rsidRDefault="0059166A" w:rsidP="0059166A">
      <w:pPr>
        <w:autoSpaceDE w:val="0"/>
        <w:autoSpaceDN w:val="0"/>
        <w:adjustRightInd w:val="0"/>
        <w:ind w:firstLine="284"/>
        <w:rPr>
          <w:rFonts w:ascii="Times New Roman" w:hAnsi="Times New Roman" w:cs="Times New Roman"/>
        </w:rPr>
      </w:pPr>
    </w:p>
    <w:p w14:paraId="17F44956" w14:textId="77777777" w:rsidR="0059166A" w:rsidRPr="00AF7AE5" w:rsidRDefault="0059166A" w:rsidP="0059166A">
      <w:pPr>
        <w:autoSpaceDE w:val="0"/>
        <w:autoSpaceDN w:val="0"/>
        <w:adjustRightInd w:val="0"/>
        <w:ind w:firstLine="284"/>
        <w:rPr>
          <w:rFonts w:ascii="Times New Roman" w:hAnsi="Times New Roman" w:cs="Times New Roman"/>
        </w:rPr>
      </w:pPr>
    </w:p>
    <w:p w14:paraId="11AE3413" w14:textId="77777777" w:rsidR="0059166A" w:rsidRPr="00AF7AE5" w:rsidRDefault="0059166A" w:rsidP="0059166A">
      <w:pPr>
        <w:autoSpaceDE w:val="0"/>
        <w:autoSpaceDN w:val="0"/>
        <w:adjustRightInd w:val="0"/>
        <w:ind w:firstLine="284"/>
        <w:rPr>
          <w:rFonts w:ascii="Times New Roman" w:hAnsi="Times New Roman" w:cs="Times New Roman"/>
        </w:rPr>
      </w:pPr>
    </w:p>
    <w:p w14:paraId="6310697C" w14:textId="77777777" w:rsidR="0059166A" w:rsidRPr="00AF7AE5" w:rsidRDefault="0059166A" w:rsidP="0059166A">
      <w:pPr>
        <w:autoSpaceDE w:val="0"/>
        <w:autoSpaceDN w:val="0"/>
        <w:adjustRightInd w:val="0"/>
        <w:ind w:firstLine="284"/>
        <w:rPr>
          <w:rFonts w:ascii="Times New Roman" w:hAnsi="Times New Roman" w:cs="Times New Roman"/>
        </w:rPr>
      </w:pPr>
    </w:p>
    <w:p w14:paraId="07AB96D0" w14:textId="77777777" w:rsidR="0059166A" w:rsidRPr="00AF7AE5" w:rsidRDefault="0059166A" w:rsidP="0059166A">
      <w:pPr>
        <w:autoSpaceDE w:val="0"/>
        <w:autoSpaceDN w:val="0"/>
        <w:adjustRightInd w:val="0"/>
        <w:ind w:firstLine="284"/>
        <w:rPr>
          <w:rFonts w:ascii="Times New Roman" w:hAnsi="Times New Roman" w:cs="Times New Roman"/>
        </w:rPr>
      </w:pPr>
    </w:p>
    <w:p w14:paraId="5CC55817" w14:textId="77777777" w:rsidR="0059166A" w:rsidRPr="00AF7AE5" w:rsidRDefault="0059166A" w:rsidP="0059166A">
      <w:pPr>
        <w:autoSpaceDE w:val="0"/>
        <w:autoSpaceDN w:val="0"/>
        <w:adjustRightInd w:val="0"/>
        <w:ind w:firstLine="284"/>
        <w:rPr>
          <w:rFonts w:ascii="Times New Roman" w:hAnsi="Times New Roman" w:cs="Times New Roman"/>
        </w:rPr>
      </w:pPr>
    </w:p>
    <w:p w14:paraId="19D162D8" w14:textId="77777777" w:rsidR="0059166A" w:rsidRPr="00AF7AE5" w:rsidRDefault="0059166A" w:rsidP="0059166A">
      <w:pPr>
        <w:autoSpaceDE w:val="0"/>
        <w:autoSpaceDN w:val="0"/>
        <w:adjustRightInd w:val="0"/>
        <w:ind w:firstLine="284"/>
        <w:rPr>
          <w:rFonts w:ascii="Times New Roman" w:hAnsi="Times New Roman" w:cs="Times New Roman"/>
        </w:rPr>
      </w:pPr>
    </w:p>
    <w:p w14:paraId="10C9AEF2" w14:textId="77777777" w:rsidR="0059166A" w:rsidRPr="00AF7AE5" w:rsidRDefault="0059166A" w:rsidP="0059166A">
      <w:pPr>
        <w:autoSpaceDE w:val="0"/>
        <w:autoSpaceDN w:val="0"/>
        <w:adjustRightInd w:val="0"/>
        <w:ind w:firstLine="284"/>
        <w:rPr>
          <w:rFonts w:ascii="Times New Roman" w:hAnsi="Times New Roman" w:cs="Times New Roman"/>
        </w:rPr>
      </w:pPr>
    </w:p>
    <w:p w14:paraId="24492F6A" w14:textId="77777777" w:rsidR="0059166A" w:rsidRPr="00AF7AE5" w:rsidRDefault="0059166A" w:rsidP="0059166A">
      <w:pPr>
        <w:autoSpaceDE w:val="0"/>
        <w:autoSpaceDN w:val="0"/>
        <w:adjustRightInd w:val="0"/>
        <w:ind w:firstLine="284"/>
        <w:rPr>
          <w:rFonts w:ascii="Times New Roman" w:hAnsi="Times New Roman" w:cs="Times New Roman"/>
        </w:rPr>
      </w:pPr>
    </w:p>
    <w:p w14:paraId="26ACC383" w14:textId="77777777" w:rsidR="0059166A" w:rsidRPr="00AF7AE5" w:rsidRDefault="0059166A" w:rsidP="0059166A">
      <w:pPr>
        <w:autoSpaceDE w:val="0"/>
        <w:autoSpaceDN w:val="0"/>
        <w:adjustRightInd w:val="0"/>
        <w:ind w:firstLine="284"/>
        <w:rPr>
          <w:rFonts w:ascii="Times New Roman" w:hAnsi="Times New Roman" w:cs="Times New Roman"/>
        </w:rPr>
      </w:pPr>
    </w:p>
    <w:p w14:paraId="4CD52F70" w14:textId="77777777" w:rsidR="0059166A" w:rsidRPr="00AF7AE5" w:rsidRDefault="0059166A" w:rsidP="0059166A">
      <w:pPr>
        <w:autoSpaceDE w:val="0"/>
        <w:autoSpaceDN w:val="0"/>
        <w:adjustRightInd w:val="0"/>
        <w:ind w:firstLine="284"/>
        <w:rPr>
          <w:rFonts w:ascii="Times New Roman" w:hAnsi="Times New Roman" w:cs="Times New Roman"/>
        </w:rPr>
      </w:pPr>
    </w:p>
    <w:p w14:paraId="2989B408" w14:textId="77777777" w:rsidR="0059166A" w:rsidRPr="00AF7AE5" w:rsidRDefault="0059166A" w:rsidP="0059166A">
      <w:pPr>
        <w:autoSpaceDE w:val="0"/>
        <w:autoSpaceDN w:val="0"/>
        <w:adjustRightInd w:val="0"/>
        <w:ind w:firstLine="284"/>
        <w:rPr>
          <w:rFonts w:ascii="Times New Roman" w:hAnsi="Times New Roman" w:cs="Times New Roman"/>
        </w:rPr>
      </w:pPr>
    </w:p>
    <w:p w14:paraId="22CC504E" w14:textId="77777777" w:rsidR="0059166A" w:rsidRPr="00AF7AE5" w:rsidRDefault="0059166A" w:rsidP="0059166A">
      <w:pPr>
        <w:autoSpaceDE w:val="0"/>
        <w:autoSpaceDN w:val="0"/>
        <w:adjustRightInd w:val="0"/>
        <w:ind w:firstLine="284"/>
        <w:rPr>
          <w:rFonts w:ascii="Times New Roman" w:hAnsi="Times New Roman" w:cs="Times New Roman"/>
        </w:rPr>
      </w:pPr>
    </w:p>
    <w:p w14:paraId="1331790F" w14:textId="77777777" w:rsidR="0059166A" w:rsidRPr="00AF7AE5" w:rsidRDefault="0059166A" w:rsidP="0059166A">
      <w:pPr>
        <w:autoSpaceDE w:val="0"/>
        <w:autoSpaceDN w:val="0"/>
        <w:adjustRightInd w:val="0"/>
        <w:ind w:firstLine="284"/>
        <w:rPr>
          <w:rFonts w:ascii="Times New Roman" w:hAnsi="Times New Roman" w:cs="Times New Roman"/>
        </w:rPr>
      </w:pPr>
    </w:p>
    <w:p w14:paraId="6BFDFB2E" w14:textId="77777777" w:rsidR="0059166A" w:rsidRPr="00AF7AE5" w:rsidRDefault="0059166A" w:rsidP="0059166A">
      <w:pPr>
        <w:autoSpaceDE w:val="0"/>
        <w:autoSpaceDN w:val="0"/>
        <w:adjustRightInd w:val="0"/>
        <w:ind w:firstLine="284"/>
        <w:rPr>
          <w:rFonts w:ascii="Times New Roman" w:hAnsi="Times New Roman" w:cs="Times New Roman"/>
        </w:rPr>
      </w:pPr>
    </w:p>
    <w:p w14:paraId="0999FF89" w14:textId="77777777" w:rsidR="0059166A" w:rsidRPr="00AF7AE5" w:rsidRDefault="0059166A" w:rsidP="0059166A">
      <w:pPr>
        <w:autoSpaceDE w:val="0"/>
        <w:autoSpaceDN w:val="0"/>
        <w:adjustRightInd w:val="0"/>
        <w:ind w:firstLine="284"/>
        <w:rPr>
          <w:rFonts w:ascii="Times New Roman" w:hAnsi="Times New Roman" w:cs="Times New Roman"/>
        </w:rPr>
      </w:pPr>
    </w:p>
    <w:p w14:paraId="73ECECEE" w14:textId="77777777" w:rsidR="0059166A" w:rsidRPr="00AF7AE5" w:rsidRDefault="0059166A" w:rsidP="00756F89">
      <w:pPr>
        <w:autoSpaceDE w:val="0"/>
        <w:autoSpaceDN w:val="0"/>
        <w:adjustRightInd w:val="0"/>
        <w:spacing w:line="360" w:lineRule="auto"/>
        <w:ind w:firstLine="284"/>
        <w:jc w:val="right"/>
        <w:rPr>
          <w:rFonts w:ascii="Times New Roman" w:hAnsi="Times New Roman" w:cs="Times New Roman"/>
        </w:rPr>
      </w:pPr>
    </w:p>
    <w:p w14:paraId="634A4F35" w14:textId="77777777" w:rsidR="0059166A" w:rsidRPr="00AF7AE5" w:rsidRDefault="0059166A" w:rsidP="00756F89">
      <w:pPr>
        <w:autoSpaceDE w:val="0"/>
        <w:autoSpaceDN w:val="0"/>
        <w:adjustRightInd w:val="0"/>
        <w:spacing w:line="360" w:lineRule="auto"/>
        <w:ind w:firstLine="284"/>
        <w:jc w:val="right"/>
        <w:rPr>
          <w:rFonts w:ascii="Times New Roman" w:hAnsi="Times New Roman" w:cs="Times New Roman"/>
        </w:rPr>
      </w:pPr>
      <w:r w:rsidRPr="00AF7AE5">
        <w:rPr>
          <w:rFonts w:ascii="Times New Roman" w:hAnsi="Times New Roman" w:cs="Times New Roman"/>
        </w:rPr>
        <w:t xml:space="preserve">„Prohlašuji, že jsem bakalářskou práci na téma </w:t>
      </w:r>
      <w:r w:rsidRPr="00902345">
        <w:rPr>
          <w:rFonts w:ascii="Times New Roman" w:hAnsi="Times New Roman" w:cs="Times New Roman"/>
          <w:b/>
        </w:rPr>
        <w:t>Obecní policie jako orgán obce</w:t>
      </w:r>
      <w:r w:rsidRPr="00AF7AE5">
        <w:rPr>
          <w:rFonts w:ascii="Times New Roman" w:hAnsi="Times New Roman" w:cs="Times New Roman"/>
        </w:rPr>
        <w:t xml:space="preserve"> vypracovala samostatně a citovala jsem všechny použité zdroje.“</w:t>
      </w:r>
    </w:p>
    <w:p w14:paraId="34CDA20F" w14:textId="77777777" w:rsidR="0059166A" w:rsidRPr="00AF7AE5" w:rsidRDefault="0059166A" w:rsidP="00902345">
      <w:pPr>
        <w:autoSpaceDE w:val="0"/>
        <w:autoSpaceDN w:val="0"/>
        <w:adjustRightInd w:val="0"/>
        <w:spacing w:line="360" w:lineRule="auto"/>
        <w:rPr>
          <w:rFonts w:ascii="Times New Roman" w:hAnsi="Times New Roman" w:cs="Times New Roman"/>
        </w:rPr>
      </w:pPr>
    </w:p>
    <w:p w14:paraId="4FCEF250" w14:textId="77777777" w:rsidR="0059166A" w:rsidRPr="00AF7AE5" w:rsidRDefault="0059166A" w:rsidP="00756F89">
      <w:pPr>
        <w:autoSpaceDE w:val="0"/>
        <w:autoSpaceDN w:val="0"/>
        <w:adjustRightInd w:val="0"/>
        <w:spacing w:line="360" w:lineRule="auto"/>
        <w:ind w:left="284"/>
        <w:jc w:val="right"/>
        <w:rPr>
          <w:rFonts w:ascii="Times New Roman" w:hAnsi="Times New Roman" w:cs="Times New Roman"/>
        </w:rPr>
      </w:pPr>
    </w:p>
    <w:p w14:paraId="5132D13C" w14:textId="77777777" w:rsidR="0059166A" w:rsidRPr="00AF7AE5" w:rsidRDefault="00085633" w:rsidP="00756F89">
      <w:pPr>
        <w:spacing w:line="360" w:lineRule="auto"/>
        <w:ind w:left="284"/>
        <w:jc w:val="right"/>
        <w:rPr>
          <w:rFonts w:ascii="Times New Roman" w:hAnsi="Times New Roman" w:cs="Times New Roman"/>
        </w:rPr>
      </w:pPr>
      <w:r>
        <w:rPr>
          <w:rFonts w:ascii="Times New Roman" w:hAnsi="Times New Roman" w:cs="Times New Roman"/>
        </w:rPr>
        <w:t xml:space="preserve">V </w:t>
      </w:r>
      <w:r w:rsidR="0059166A" w:rsidRPr="00AF7AE5">
        <w:rPr>
          <w:rFonts w:ascii="Times New Roman" w:hAnsi="Times New Roman" w:cs="Times New Roman"/>
        </w:rPr>
        <w:t>Olomouci dne 15.</w:t>
      </w:r>
      <w:r>
        <w:rPr>
          <w:rFonts w:ascii="Times New Roman" w:hAnsi="Times New Roman" w:cs="Times New Roman"/>
        </w:rPr>
        <w:t xml:space="preserve"> </w:t>
      </w:r>
      <w:r w:rsidR="0059166A" w:rsidRPr="00AF7AE5">
        <w:rPr>
          <w:rFonts w:ascii="Times New Roman" w:hAnsi="Times New Roman" w:cs="Times New Roman"/>
        </w:rPr>
        <w:t>3.</w:t>
      </w:r>
      <w:r>
        <w:rPr>
          <w:rFonts w:ascii="Times New Roman" w:hAnsi="Times New Roman" w:cs="Times New Roman"/>
        </w:rPr>
        <w:t xml:space="preserve"> </w:t>
      </w:r>
      <w:r w:rsidR="0059166A" w:rsidRPr="00AF7AE5">
        <w:rPr>
          <w:rFonts w:ascii="Times New Roman" w:hAnsi="Times New Roman" w:cs="Times New Roman"/>
        </w:rPr>
        <w:t>2016                      _______________________________</w:t>
      </w:r>
    </w:p>
    <w:p w14:paraId="2591D366" w14:textId="77777777" w:rsidR="0059166A" w:rsidRPr="00AF7AE5" w:rsidRDefault="0059166A" w:rsidP="00756F89">
      <w:pPr>
        <w:rPr>
          <w:rFonts w:ascii="Times New Roman" w:hAnsi="Times New Roman" w:cs="Times New Roman"/>
          <w:b/>
        </w:rPr>
      </w:pPr>
      <w:r w:rsidRPr="00AF7AE5">
        <w:rPr>
          <w:rFonts w:ascii="Times New Roman" w:hAnsi="Times New Roman" w:cs="Times New Roman"/>
          <w:b/>
        </w:rPr>
        <w:br w:type="page"/>
      </w:r>
    </w:p>
    <w:p w14:paraId="6667B968" w14:textId="77777777" w:rsidR="00D54D12" w:rsidRPr="00AF7AE5" w:rsidRDefault="00D54D12" w:rsidP="00D54D12">
      <w:pPr>
        <w:jc w:val="center"/>
        <w:rPr>
          <w:rFonts w:ascii="Times New Roman" w:hAnsi="Times New Roman" w:cs="Times New Roman"/>
          <w:b/>
        </w:rPr>
      </w:pPr>
    </w:p>
    <w:p w14:paraId="3440C451" w14:textId="77777777" w:rsidR="0059166A" w:rsidRPr="00AF7AE5" w:rsidRDefault="0059166A" w:rsidP="00D54D12">
      <w:pPr>
        <w:jc w:val="center"/>
        <w:rPr>
          <w:rFonts w:ascii="Times New Roman" w:hAnsi="Times New Roman" w:cs="Times New Roman"/>
          <w:b/>
        </w:rPr>
      </w:pPr>
    </w:p>
    <w:p w14:paraId="33B822BB" w14:textId="77777777" w:rsidR="0059166A" w:rsidRPr="00AF7AE5" w:rsidRDefault="0059166A" w:rsidP="00D54D12">
      <w:pPr>
        <w:jc w:val="center"/>
        <w:rPr>
          <w:rFonts w:ascii="Times New Roman" w:hAnsi="Times New Roman" w:cs="Times New Roman"/>
          <w:b/>
        </w:rPr>
      </w:pPr>
    </w:p>
    <w:p w14:paraId="3A192877" w14:textId="77777777" w:rsidR="0059166A" w:rsidRPr="00AF7AE5" w:rsidRDefault="0059166A" w:rsidP="00D54D12">
      <w:pPr>
        <w:jc w:val="center"/>
        <w:rPr>
          <w:rFonts w:ascii="Times New Roman" w:hAnsi="Times New Roman" w:cs="Times New Roman"/>
          <w:b/>
        </w:rPr>
      </w:pPr>
    </w:p>
    <w:p w14:paraId="72323079" w14:textId="77777777" w:rsidR="0059166A" w:rsidRPr="00AF7AE5" w:rsidRDefault="0059166A" w:rsidP="00D54D12">
      <w:pPr>
        <w:jc w:val="center"/>
        <w:rPr>
          <w:rFonts w:ascii="Times New Roman" w:hAnsi="Times New Roman" w:cs="Times New Roman"/>
          <w:b/>
        </w:rPr>
      </w:pPr>
    </w:p>
    <w:p w14:paraId="0A7A8A98" w14:textId="77777777" w:rsidR="0059166A" w:rsidRPr="00AF7AE5" w:rsidRDefault="0059166A" w:rsidP="00D54D12">
      <w:pPr>
        <w:jc w:val="center"/>
        <w:rPr>
          <w:rFonts w:ascii="Times New Roman" w:hAnsi="Times New Roman" w:cs="Times New Roman"/>
          <w:b/>
        </w:rPr>
      </w:pPr>
    </w:p>
    <w:p w14:paraId="1A23ADC8" w14:textId="77777777" w:rsidR="0059166A" w:rsidRPr="00AF7AE5" w:rsidRDefault="0059166A" w:rsidP="00D54D12">
      <w:pPr>
        <w:jc w:val="center"/>
        <w:rPr>
          <w:rFonts w:ascii="Times New Roman" w:hAnsi="Times New Roman" w:cs="Times New Roman"/>
          <w:b/>
        </w:rPr>
      </w:pPr>
    </w:p>
    <w:p w14:paraId="65CE8CD9" w14:textId="77777777" w:rsidR="0059166A" w:rsidRPr="00AF7AE5" w:rsidRDefault="0059166A" w:rsidP="00D54D12">
      <w:pPr>
        <w:jc w:val="center"/>
        <w:rPr>
          <w:rFonts w:ascii="Times New Roman" w:hAnsi="Times New Roman" w:cs="Times New Roman"/>
          <w:b/>
        </w:rPr>
      </w:pPr>
    </w:p>
    <w:p w14:paraId="3FFE4DB4" w14:textId="77777777" w:rsidR="0059166A" w:rsidRPr="00AF7AE5" w:rsidRDefault="0059166A" w:rsidP="00D54D12">
      <w:pPr>
        <w:jc w:val="center"/>
        <w:rPr>
          <w:rFonts w:ascii="Times New Roman" w:hAnsi="Times New Roman" w:cs="Times New Roman"/>
          <w:b/>
        </w:rPr>
      </w:pPr>
    </w:p>
    <w:p w14:paraId="19F7C94F" w14:textId="77777777" w:rsidR="0059166A" w:rsidRPr="00AF7AE5" w:rsidRDefault="0059166A" w:rsidP="00D54D12">
      <w:pPr>
        <w:jc w:val="center"/>
        <w:rPr>
          <w:rFonts w:ascii="Times New Roman" w:hAnsi="Times New Roman" w:cs="Times New Roman"/>
          <w:b/>
        </w:rPr>
      </w:pPr>
    </w:p>
    <w:p w14:paraId="51F2AA26" w14:textId="77777777" w:rsidR="0059166A" w:rsidRPr="00AF7AE5" w:rsidRDefault="0059166A" w:rsidP="00D54D12">
      <w:pPr>
        <w:jc w:val="center"/>
        <w:rPr>
          <w:rFonts w:ascii="Times New Roman" w:hAnsi="Times New Roman" w:cs="Times New Roman"/>
          <w:b/>
        </w:rPr>
      </w:pPr>
    </w:p>
    <w:p w14:paraId="65765476" w14:textId="77777777" w:rsidR="0059166A" w:rsidRPr="00AF7AE5" w:rsidRDefault="0059166A" w:rsidP="00D54D12">
      <w:pPr>
        <w:jc w:val="center"/>
        <w:rPr>
          <w:rFonts w:ascii="Times New Roman" w:hAnsi="Times New Roman" w:cs="Times New Roman"/>
          <w:b/>
        </w:rPr>
      </w:pPr>
    </w:p>
    <w:p w14:paraId="079318D9" w14:textId="77777777" w:rsidR="0059166A" w:rsidRPr="00AF7AE5" w:rsidRDefault="0059166A" w:rsidP="00D54D12">
      <w:pPr>
        <w:jc w:val="center"/>
        <w:rPr>
          <w:rFonts w:ascii="Times New Roman" w:hAnsi="Times New Roman" w:cs="Times New Roman"/>
          <w:b/>
        </w:rPr>
      </w:pPr>
    </w:p>
    <w:p w14:paraId="312CF87A" w14:textId="77777777" w:rsidR="0059166A" w:rsidRPr="00AF7AE5" w:rsidRDefault="0059166A" w:rsidP="00D54D12">
      <w:pPr>
        <w:jc w:val="center"/>
        <w:rPr>
          <w:rFonts w:ascii="Times New Roman" w:hAnsi="Times New Roman" w:cs="Times New Roman"/>
          <w:b/>
        </w:rPr>
      </w:pPr>
    </w:p>
    <w:p w14:paraId="25452A47" w14:textId="77777777" w:rsidR="0059166A" w:rsidRPr="00AF7AE5" w:rsidRDefault="0059166A" w:rsidP="00D54D12">
      <w:pPr>
        <w:jc w:val="center"/>
        <w:rPr>
          <w:rFonts w:ascii="Times New Roman" w:hAnsi="Times New Roman" w:cs="Times New Roman"/>
          <w:b/>
        </w:rPr>
      </w:pPr>
    </w:p>
    <w:p w14:paraId="6973A3FB" w14:textId="77777777" w:rsidR="0059166A" w:rsidRPr="00AF7AE5" w:rsidRDefault="0059166A" w:rsidP="00D54D12">
      <w:pPr>
        <w:jc w:val="center"/>
        <w:rPr>
          <w:rFonts w:ascii="Times New Roman" w:hAnsi="Times New Roman" w:cs="Times New Roman"/>
          <w:b/>
        </w:rPr>
      </w:pPr>
    </w:p>
    <w:p w14:paraId="1466CB3F" w14:textId="77777777" w:rsidR="0059166A" w:rsidRPr="00AF7AE5" w:rsidRDefault="0059166A" w:rsidP="00D54D12">
      <w:pPr>
        <w:jc w:val="center"/>
        <w:rPr>
          <w:rFonts w:ascii="Times New Roman" w:hAnsi="Times New Roman" w:cs="Times New Roman"/>
          <w:b/>
        </w:rPr>
      </w:pPr>
    </w:p>
    <w:p w14:paraId="468FFB6A" w14:textId="77777777" w:rsidR="0059166A" w:rsidRPr="00AF7AE5" w:rsidRDefault="0059166A" w:rsidP="00D54D12">
      <w:pPr>
        <w:jc w:val="center"/>
        <w:rPr>
          <w:rFonts w:ascii="Times New Roman" w:hAnsi="Times New Roman" w:cs="Times New Roman"/>
          <w:b/>
        </w:rPr>
      </w:pPr>
    </w:p>
    <w:p w14:paraId="1CACEEF2" w14:textId="77777777" w:rsidR="0059166A" w:rsidRPr="00AF7AE5" w:rsidRDefault="0059166A" w:rsidP="00D54D12">
      <w:pPr>
        <w:jc w:val="center"/>
        <w:rPr>
          <w:rFonts w:ascii="Times New Roman" w:hAnsi="Times New Roman" w:cs="Times New Roman"/>
          <w:b/>
        </w:rPr>
      </w:pPr>
    </w:p>
    <w:p w14:paraId="315780CC" w14:textId="77777777" w:rsidR="0059166A" w:rsidRPr="00AF7AE5" w:rsidRDefault="0059166A" w:rsidP="00D54D12">
      <w:pPr>
        <w:jc w:val="center"/>
        <w:rPr>
          <w:rFonts w:ascii="Times New Roman" w:hAnsi="Times New Roman" w:cs="Times New Roman"/>
          <w:b/>
        </w:rPr>
      </w:pPr>
    </w:p>
    <w:p w14:paraId="04F4E582" w14:textId="77777777" w:rsidR="0059166A" w:rsidRPr="00AF7AE5" w:rsidRDefault="0059166A" w:rsidP="00D54D12">
      <w:pPr>
        <w:jc w:val="center"/>
        <w:rPr>
          <w:rFonts w:ascii="Times New Roman" w:hAnsi="Times New Roman" w:cs="Times New Roman"/>
          <w:b/>
        </w:rPr>
      </w:pPr>
    </w:p>
    <w:p w14:paraId="42156612" w14:textId="77777777" w:rsidR="0059166A" w:rsidRPr="00AF7AE5" w:rsidRDefault="0059166A" w:rsidP="00D54D12">
      <w:pPr>
        <w:jc w:val="center"/>
        <w:rPr>
          <w:rFonts w:ascii="Times New Roman" w:hAnsi="Times New Roman" w:cs="Times New Roman"/>
          <w:b/>
        </w:rPr>
      </w:pPr>
    </w:p>
    <w:p w14:paraId="49F9A312" w14:textId="77777777" w:rsidR="0059166A" w:rsidRPr="00AF7AE5" w:rsidRDefault="0059166A" w:rsidP="00D54D12">
      <w:pPr>
        <w:jc w:val="center"/>
        <w:rPr>
          <w:rFonts w:ascii="Times New Roman" w:hAnsi="Times New Roman" w:cs="Times New Roman"/>
          <w:b/>
        </w:rPr>
      </w:pPr>
    </w:p>
    <w:p w14:paraId="08F1BDE9" w14:textId="77777777" w:rsidR="0059166A" w:rsidRPr="00AF7AE5" w:rsidRDefault="0059166A" w:rsidP="00D54D12">
      <w:pPr>
        <w:jc w:val="center"/>
        <w:rPr>
          <w:rFonts w:ascii="Times New Roman" w:hAnsi="Times New Roman" w:cs="Times New Roman"/>
          <w:b/>
        </w:rPr>
      </w:pPr>
    </w:p>
    <w:p w14:paraId="3D0F5B5A" w14:textId="77777777" w:rsidR="0059166A" w:rsidRPr="00AF7AE5" w:rsidRDefault="0059166A" w:rsidP="00D54D12">
      <w:pPr>
        <w:jc w:val="center"/>
        <w:rPr>
          <w:rFonts w:ascii="Times New Roman" w:hAnsi="Times New Roman" w:cs="Times New Roman"/>
          <w:b/>
        </w:rPr>
      </w:pPr>
    </w:p>
    <w:p w14:paraId="11305F05" w14:textId="77777777" w:rsidR="0059166A" w:rsidRPr="00AF7AE5" w:rsidRDefault="0059166A" w:rsidP="00D54D12">
      <w:pPr>
        <w:jc w:val="center"/>
        <w:rPr>
          <w:rFonts w:ascii="Times New Roman" w:hAnsi="Times New Roman" w:cs="Times New Roman"/>
          <w:b/>
        </w:rPr>
      </w:pPr>
    </w:p>
    <w:p w14:paraId="07B9F5B2" w14:textId="77777777" w:rsidR="0059166A" w:rsidRPr="00AF7AE5" w:rsidRDefault="0059166A" w:rsidP="00D54D12">
      <w:pPr>
        <w:jc w:val="center"/>
        <w:rPr>
          <w:rFonts w:ascii="Times New Roman" w:hAnsi="Times New Roman" w:cs="Times New Roman"/>
          <w:b/>
        </w:rPr>
      </w:pPr>
    </w:p>
    <w:p w14:paraId="04136DF5" w14:textId="77777777" w:rsidR="0059166A" w:rsidRPr="00AF7AE5" w:rsidRDefault="0059166A" w:rsidP="00D54D12">
      <w:pPr>
        <w:jc w:val="center"/>
        <w:rPr>
          <w:rFonts w:ascii="Times New Roman" w:hAnsi="Times New Roman" w:cs="Times New Roman"/>
          <w:b/>
        </w:rPr>
      </w:pPr>
    </w:p>
    <w:p w14:paraId="786DFDA2" w14:textId="77777777" w:rsidR="0059166A" w:rsidRPr="00AF7AE5" w:rsidRDefault="0059166A" w:rsidP="00D54D12">
      <w:pPr>
        <w:jc w:val="center"/>
        <w:rPr>
          <w:rFonts w:ascii="Times New Roman" w:hAnsi="Times New Roman" w:cs="Times New Roman"/>
          <w:b/>
        </w:rPr>
      </w:pPr>
    </w:p>
    <w:p w14:paraId="2EA82172" w14:textId="77777777" w:rsidR="0059166A" w:rsidRPr="00AF7AE5" w:rsidRDefault="0059166A" w:rsidP="00D54D12">
      <w:pPr>
        <w:jc w:val="center"/>
        <w:rPr>
          <w:rFonts w:ascii="Times New Roman" w:hAnsi="Times New Roman" w:cs="Times New Roman"/>
          <w:b/>
        </w:rPr>
      </w:pPr>
    </w:p>
    <w:p w14:paraId="0317D3FB" w14:textId="77777777" w:rsidR="0059166A" w:rsidRPr="00AF7AE5" w:rsidRDefault="0059166A" w:rsidP="00D54D12">
      <w:pPr>
        <w:jc w:val="center"/>
        <w:rPr>
          <w:rFonts w:ascii="Times New Roman" w:hAnsi="Times New Roman" w:cs="Times New Roman"/>
          <w:b/>
        </w:rPr>
      </w:pPr>
    </w:p>
    <w:p w14:paraId="442BF530" w14:textId="77777777" w:rsidR="0059166A" w:rsidRPr="00AF7AE5" w:rsidRDefault="0059166A" w:rsidP="00D54D12">
      <w:pPr>
        <w:jc w:val="center"/>
        <w:rPr>
          <w:rFonts w:ascii="Times New Roman" w:hAnsi="Times New Roman" w:cs="Times New Roman"/>
          <w:b/>
        </w:rPr>
      </w:pPr>
    </w:p>
    <w:p w14:paraId="656A0456" w14:textId="77777777" w:rsidR="0059166A" w:rsidRPr="00AF7AE5" w:rsidRDefault="0059166A" w:rsidP="00D54D12">
      <w:pPr>
        <w:jc w:val="center"/>
        <w:rPr>
          <w:rFonts w:ascii="Times New Roman" w:hAnsi="Times New Roman" w:cs="Times New Roman"/>
          <w:b/>
        </w:rPr>
      </w:pPr>
    </w:p>
    <w:p w14:paraId="2F35362D" w14:textId="77777777" w:rsidR="0059166A" w:rsidRPr="00AF7AE5" w:rsidRDefault="0059166A" w:rsidP="00D54D12">
      <w:pPr>
        <w:jc w:val="center"/>
        <w:rPr>
          <w:rFonts w:ascii="Times New Roman" w:hAnsi="Times New Roman" w:cs="Times New Roman"/>
          <w:b/>
        </w:rPr>
      </w:pPr>
    </w:p>
    <w:p w14:paraId="276C3B82" w14:textId="77777777" w:rsidR="0059166A" w:rsidRPr="00AF7AE5" w:rsidRDefault="0059166A" w:rsidP="00D54D12">
      <w:pPr>
        <w:jc w:val="center"/>
        <w:rPr>
          <w:rFonts w:ascii="Times New Roman" w:hAnsi="Times New Roman" w:cs="Times New Roman"/>
          <w:b/>
        </w:rPr>
      </w:pPr>
    </w:p>
    <w:p w14:paraId="7E33B7EC" w14:textId="77777777" w:rsidR="0059166A" w:rsidRPr="00AF7AE5" w:rsidRDefault="0059166A" w:rsidP="00D54D12">
      <w:pPr>
        <w:jc w:val="center"/>
        <w:rPr>
          <w:rFonts w:ascii="Times New Roman" w:hAnsi="Times New Roman" w:cs="Times New Roman"/>
          <w:b/>
        </w:rPr>
      </w:pPr>
    </w:p>
    <w:p w14:paraId="2123E6CD" w14:textId="77777777" w:rsidR="0059166A" w:rsidRPr="00AF7AE5" w:rsidRDefault="0059166A" w:rsidP="00D54D12">
      <w:pPr>
        <w:jc w:val="center"/>
        <w:rPr>
          <w:rFonts w:ascii="Times New Roman" w:hAnsi="Times New Roman" w:cs="Times New Roman"/>
          <w:b/>
        </w:rPr>
      </w:pPr>
    </w:p>
    <w:p w14:paraId="795A08EE" w14:textId="77777777" w:rsidR="0059166A" w:rsidRPr="00AF7AE5" w:rsidRDefault="0059166A" w:rsidP="00D54D12">
      <w:pPr>
        <w:jc w:val="center"/>
        <w:rPr>
          <w:rFonts w:ascii="Times New Roman" w:hAnsi="Times New Roman" w:cs="Times New Roman"/>
          <w:b/>
        </w:rPr>
      </w:pPr>
    </w:p>
    <w:p w14:paraId="0E159716" w14:textId="77777777" w:rsidR="0059166A" w:rsidRPr="00AF7AE5" w:rsidRDefault="0059166A" w:rsidP="00D54D12">
      <w:pPr>
        <w:jc w:val="center"/>
        <w:rPr>
          <w:rFonts w:ascii="Times New Roman" w:hAnsi="Times New Roman" w:cs="Times New Roman"/>
          <w:b/>
        </w:rPr>
      </w:pPr>
    </w:p>
    <w:p w14:paraId="6D51EDF2" w14:textId="77777777" w:rsidR="0059166A" w:rsidRPr="00AF7AE5" w:rsidRDefault="0059166A" w:rsidP="00D54D12">
      <w:pPr>
        <w:jc w:val="center"/>
        <w:rPr>
          <w:rFonts w:ascii="Times New Roman" w:hAnsi="Times New Roman" w:cs="Times New Roman"/>
          <w:b/>
        </w:rPr>
      </w:pPr>
    </w:p>
    <w:p w14:paraId="7B225DA3" w14:textId="77777777" w:rsidR="0059166A" w:rsidRPr="00AF7AE5" w:rsidRDefault="0059166A" w:rsidP="00D54D12">
      <w:pPr>
        <w:jc w:val="center"/>
        <w:rPr>
          <w:rFonts w:ascii="Times New Roman" w:hAnsi="Times New Roman" w:cs="Times New Roman"/>
          <w:b/>
        </w:rPr>
      </w:pPr>
    </w:p>
    <w:p w14:paraId="706F38D0" w14:textId="77777777" w:rsidR="0059166A" w:rsidRPr="00AF7AE5" w:rsidRDefault="0059166A" w:rsidP="005D25F5">
      <w:pPr>
        <w:spacing w:line="360" w:lineRule="auto"/>
        <w:rPr>
          <w:rFonts w:ascii="Times New Roman" w:hAnsi="Times New Roman" w:cs="Times New Roman"/>
          <w:b/>
        </w:rPr>
      </w:pPr>
    </w:p>
    <w:p w14:paraId="75E3747A" w14:textId="77777777" w:rsidR="0059166A" w:rsidRPr="00CF3574" w:rsidRDefault="0059166A" w:rsidP="00CF3574">
      <w:pPr>
        <w:spacing w:line="360" w:lineRule="auto"/>
        <w:ind w:firstLine="708"/>
        <w:rPr>
          <w:rFonts w:ascii="Times New Roman" w:hAnsi="Times New Roman" w:cs="Times New Roman"/>
          <w:b/>
        </w:rPr>
      </w:pPr>
      <w:r w:rsidRPr="00CF3574">
        <w:rPr>
          <w:rFonts w:ascii="Times New Roman" w:hAnsi="Times New Roman" w:cs="Times New Roman"/>
          <w:b/>
        </w:rPr>
        <w:t>Poděkování</w:t>
      </w:r>
    </w:p>
    <w:p w14:paraId="31F86255" w14:textId="77777777" w:rsidR="00C6397A" w:rsidRPr="00CF3574" w:rsidRDefault="00C6397A" w:rsidP="00CF3574">
      <w:pPr>
        <w:spacing w:line="360" w:lineRule="auto"/>
        <w:ind w:left="700"/>
        <w:rPr>
          <w:rFonts w:ascii="Times New Roman" w:hAnsi="Times New Roman" w:cs="Times New Roman"/>
        </w:rPr>
      </w:pPr>
      <w:r w:rsidRPr="00CF3574">
        <w:rPr>
          <w:rFonts w:ascii="Times New Roman" w:hAnsi="Times New Roman" w:cs="Times New Roman"/>
        </w:rPr>
        <w:t xml:space="preserve">JUDr. Dalimile </w:t>
      </w:r>
      <w:proofErr w:type="spellStart"/>
      <w:r w:rsidRPr="00CF3574">
        <w:rPr>
          <w:rFonts w:ascii="Times New Roman" w:hAnsi="Times New Roman" w:cs="Times New Roman"/>
        </w:rPr>
        <w:t>Gadasové</w:t>
      </w:r>
      <w:proofErr w:type="spellEnd"/>
      <w:r w:rsidRPr="00CF3574">
        <w:rPr>
          <w:rFonts w:ascii="Times New Roman" w:hAnsi="Times New Roman" w:cs="Times New Roman"/>
        </w:rPr>
        <w:t xml:space="preserve"> Dr.</w:t>
      </w:r>
    </w:p>
    <w:p w14:paraId="20E13404" w14:textId="77777777" w:rsidR="0059166A" w:rsidRPr="00CF3574" w:rsidRDefault="00C6397A" w:rsidP="00CF3574">
      <w:pPr>
        <w:spacing w:line="360" w:lineRule="auto"/>
        <w:ind w:left="700"/>
        <w:rPr>
          <w:rFonts w:ascii="Times New Roman" w:hAnsi="Times New Roman" w:cs="Times New Roman"/>
        </w:rPr>
      </w:pPr>
      <w:r w:rsidRPr="00CF3574">
        <w:rPr>
          <w:rFonts w:ascii="Times New Roman" w:hAnsi="Times New Roman" w:cs="Times New Roman"/>
        </w:rPr>
        <w:t>Ing. Haně Mertové</w:t>
      </w:r>
      <w:r w:rsidR="0059166A" w:rsidRPr="00CF3574">
        <w:rPr>
          <w:rFonts w:ascii="Times New Roman" w:hAnsi="Times New Roman" w:cs="Times New Roman"/>
        </w:rPr>
        <w:br w:type="page"/>
      </w:r>
    </w:p>
    <w:sdt>
      <w:sdtPr>
        <w:rPr>
          <w:rFonts w:ascii="Times New Roman" w:eastAsiaTheme="minorEastAsia" w:hAnsi="Times New Roman" w:cs="Times New Roman"/>
          <w:b w:val="0"/>
          <w:bCs w:val="0"/>
          <w:color w:val="000000" w:themeColor="text1"/>
          <w:sz w:val="24"/>
          <w:szCs w:val="24"/>
          <w:lang w:eastAsia="de-DE"/>
        </w:rPr>
        <w:id w:val="-498506129"/>
        <w:docPartObj>
          <w:docPartGallery w:val="Table of Contents"/>
          <w:docPartUnique/>
        </w:docPartObj>
      </w:sdtPr>
      <w:sdtContent>
        <w:p w14:paraId="7A954ED2" w14:textId="77777777" w:rsidR="00756F89" w:rsidRPr="00CF3574" w:rsidRDefault="00756F89" w:rsidP="00CF3574">
          <w:pPr>
            <w:pStyle w:val="Inhaltsverzeichnisberschrift"/>
            <w:spacing w:line="360" w:lineRule="auto"/>
            <w:rPr>
              <w:rFonts w:ascii="Times New Roman" w:hAnsi="Times New Roman" w:cs="Times New Roman"/>
              <w:color w:val="000000" w:themeColor="text1"/>
              <w:sz w:val="24"/>
              <w:szCs w:val="24"/>
            </w:rPr>
          </w:pPr>
          <w:r w:rsidRPr="00CF3574">
            <w:rPr>
              <w:rFonts w:ascii="Times New Roman" w:hAnsi="Times New Roman" w:cs="Times New Roman"/>
              <w:color w:val="000000" w:themeColor="text1"/>
              <w:sz w:val="24"/>
              <w:szCs w:val="24"/>
            </w:rPr>
            <w:t>Obsah</w:t>
          </w:r>
        </w:p>
        <w:p w14:paraId="4247EA4D" w14:textId="77777777" w:rsidR="00D8417F" w:rsidRPr="00D8417F" w:rsidRDefault="0083429B">
          <w:pPr>
            <w:pStyle w:val="Verzeichnis1"/>
            <w:rPr>
              <w:b/>
              <w:noProof/>
              <w:lang w:eastAsia="ja-JP"/>
            </w:rPr>
          </w:pPr>
          <w:r w:rsidRPr="00CF3574">
            <w:rPr>
              <w:rFonts w:ascii="Times New Roman" w:hAnsi="Times New Roman" w:cs="Times New Roman"/>
              <w:color w:val="000000" w:themeColor="text1"/>
            </w:rPr>
            <w:fldChar w:fldCharType="begin"/>
          </w:r>
          <w:r w:rsidR="00756F89" w:rsidRPr="00CF3574">
            <w:rPr>
              <w:rFonts w:ascii="Times New Roman" w:hAnsi="Times New Roman" w:cs="Times New Roman"/>
              <w:color w:val="000000" w:themeColor="text1"/>
            </w:rPr>
            <w:instrText xml:space="preserve"> TOC \o "1-3" \h \z \u </w:instrText>
          </w:r>
          <w:r w:rsidRPr="00CF3574">
            <w:rPr>
              <w:rFonts w:ascii="Times New Roman" w:hAnsi="Times New Roman" w:cs="Times New Roman"/>
              <w:color w:val="000000" w:themeColor="text1"/>
            </w:rPr>
            <w:fldChar w:fldCharType="separate"/>
          </w:r>
          <w:r w:rsidR="00D8417F" w:rsidRPr="00D8417F">
            <w:rPr>
              <w:rFonts w:ascii="Times New Roman" w:hAnsi="Times New Roman" w:cs="Times New Roman"/>
              <w:b/>
              <w:noProof/>
            </w:rPr>
            <w:t>Úvod</w:t>
          </w:r>
          <w:r w:rsidR="00D8417F" w:rsidRPr="00D8417F">
            <w:rPr>
              <w:b/>
              <w:noProof/>
            </w:rPr>
            <w:tab/>
          </w:r>
          <w:r w:rsidR="00D8417F" w:rsidRPr="00D8417F">
            <w:rPr>
              <w:b/>
              <w:noProof/>
            </w:rPr>
            <w:fldChar w:fldCharType="begin"/>
          </w:r>
          <w:r w:rsidR="00D8417F" w:rsidRPr="00D8417F">
            <w:rPr>
              <w:b/>
              <w:noProof/>
            </w:rPr>
            <w:instrText xml:space="preserve"> PAGEREF _Toc319410154 \h </w:instrText>
          </w:r>
          <w:r w:rsidR="00D8417F" w:rsidRPr="00D8417F">
            <w:rPr>
              <w:b/>
              <w:noProof/>
            </w:rPr>
          </w:r>
          <w:r w:rsidR="00D8417F" w:rsidRPr="00D8417F">
            <w:rPr>
              <w:b/>
              <w:noProof/>
            </w:rPr>
            <w:fldChar w:fldCharType="separate"/>
          </w:r>
          <w:r w:rsidR="00D8417F" w:rsidRPr="00D8417F">
            <w:rPr>
              <w:b/>
              <w:noProof/>
            </w:rPr>
            <w:t>7</w:t>
          </w:r>
          <w:r w:rsidR="00D8417F" w:rsidRPr="00D8417F">
            <w:rPr>
              <w:b/>
              <w:noProof/>
            </w:rPr>
            <w:fldChar w:fldCharType="end"/>
          </w:r>
        </w:p>
        <w:p w14:paraId="5BF46044" w14:textId="77777777" w:rsidR="00D8417F" w:rsidRPr="00D8417F" w:rsidRDefault="00D8417F">
          <w:pPr>
            <w:pStyle w:val="Verzeichnis1"/>
            <w:tabs>
              <w:tab w:val="left" w:pos="420"/>
            </w:tabs>
            <w:rPr>
              <w:b/>
              <w:noProof/>
              <w:lang w:eastAsia="ja-JP"/>
            </w:rPr>
          </w:pPr>
          <w:r w:rsidRPr="00D8417F">
            <w:rPr>
              <w:rFonts w:ascii="Times New Roman" w:hAnsi="Times New Roman" w:cs="Times New Roman"/>
              <w:b/>
              <w:noProof/>
              <w:color w:val="000000" w:themeColor="text1"/>
            </w:rPr>
            <w:t>1.</w:t>
          </w:r>
          <w:r w:rsidRPr="00D8417F">
            <w:rPr>
              <w:b/>
              <w:noProof/>
              <w:lang w:eastAsia="ja-JP"/>
            </w:rPr>
            <w:tab/>
          </w:r>
          <w:r w:rsidRPr="00D8417F">
            <w:rPr>
              <w:rFonts w:ascii="Times New Roman" w:hAnsi="Times New Roman" w:cs="Times New Roman"/>
              <w:b/>
              <w:noProof/>
              <w:color w:val="000000" w:themeColor="text1"/>
            </w:rPr>
            <w:t>Základní pojmy a instituty, historický exkurz, právní úprava</w:t>
          </w:r>
          <w:r w:rsidRPr="00D8417F">
            <w:rPr>
              <w:b/>
              <w:noProof/>
            </w:rPr>
            <w:tab/>
          </w:r>
          <w:r w:rsidRPr="00D8417F">
            <w:rPr>
              <w:b/>
              <w:noProof/>
            </w:rPr>
            <w:fldChar w:fldCharType="begin"/>
          </w:r>
          <w:r w:rsidRPr="00D8417F">
            <w:rPr>
              <w:b/>
              <w:noProof/>
            </w:rPr>
            <w:instrText xml:space="preserve"> PAGEREF _Toc319410155 \h </w:instrText>
          </w:r>
          <w:r w:rsidRPr="00D8417F">
            <w:rPr>
              <w:b/>
              <w:noProof/>
            </w:rPr>
          </w:r>
          <w:r w:rsidRPr="00D8417F">
            <w:rPr>
              <w:b/>
              <w:noProof/>
            </w:rPr>
            <w:fldChar w:fldCharType="separate"/>
          </w:r>
          <w:r w:rsidRPr="00D8417F">
            <w:rPr>
              <w:b/>
              <w:noProof/>
            </w:rPr>
            <w:t>9</w:t>
          </w:r>
          <w:r w:rsidRPr="00D8417F">
            <w:rPr>
              <w:b/>
              <w:noProof/>
            </w:rPr>
            <w:fldChar w:fldCharType="end"/>
          </w:r>
        </w:p>
        <w:p w14:paraId="491DF7CE" w14:textId="77777777" w:rsidR="00D8417F" w:rsidRDefault="00D8417F">
          <w:pPr>
            <w:pStyle w:val="Verzeichnis2"/>
            <w:tabs>
              <w:tab w:val="left" w:pos="780"/>
              <w:tab w:val="right" w:leader="dot" w:pos="9056"/>
            </w:tabs>
            <w:rPr>
              <w:noProof/>
              <w:lang w:eastAsia="ja-JP"/>
            </w:rPr>
          </w:pPr>
          <w:r w:rsidRPr="00E56C8A">
            <w:rPr>
              <w:rFonts w:ascii="Times New Roman" w:hAnsi="Times New Roman" w:cs="Times New Roman"/>
              <w:noProof/>
              <w:color w:val="000000" w:themeColor="text1"/>
            </w:rPr>
            <w:t>1.1</w:t>
          </w:r>
          <w:r>
            <w:rPr>
              <w:noProof/>
              <w:lang w:eastAsia="ja-JP"/>
            </w:rPr>
            <w:tab/>
          </w:r>
          <w:r w:rsidRPr="00E56C8A">
            <w:rPr>
              <w:rFonts w:ascii="Times New Roman" w:hAnsi="Times New Roman" w:cs="Times New Roman"/>
              <w:noProof/>
              <w:color w:val="000000" w:themeColor="text1"/>
            </w:rPr>
            <w:t>Základní pojmy a instituty</w:t>
          </w:r>
          <w:r>
            <w:rPr>
              <w:noProof/>
            </w:rPr>
            <w:tab/>
          </w:r>
          <w:r>
            <w:rPr>
              <w:noProof/>
            </w:rPr>
            <w:fldChar w:fldCharType="begin"/>
          </w:r>
          <w:r>
            <w:rPr>
              <w:noProof/>
            </w:rPr>
            <w:instrText xml:space="preserve"> PAGEREF _Toc319410156 \h </w:instrText>
          </w:r>
          <w:r>
            <w:rPr>
              <w:noProof/>
            </w:rPr>
          </w:r>
          <w:r>
            <w:rPr>
              <w:noProof/>
            </w:rPr>
            <w:fldChar w:fldCharType="separate"/>
          </w:r>
          <w:r>
            <w:rPr>
              <w:noProof/>
            </w:rPr>
            <w:t>9</w:t>
          </w:r>
          <w:r>
            <w:rPr>
              <w:noProof/>
            </w:rPr>
            <w:fldChar w:fldCharType="end"/>
          </w:r>
        </w:p>
        <w:p w14:paraId="1DB87148" w14:textId="77777777" w:rsidR="00D8417F" w:rsidRDefault="00D8417F">
          <w:pPr>
            <w:pStyle w:val="Verzeichnis2"/>
            <w:tabs>
              <w:tab w:val="left" w:pos="780"/>
              <w:tab w:val="right" w:leader="dot" w:pos="9056"/>
            </w:tabs>
            <w:rPr>
              <w:noProof/>
              <w:lang w:eastAsia="ja-JP"/>
            </w:rPr>
          </w:pPr>
          <w:r w:rsidRPr="00E56C8A">
            <w:rPr>
              <w:rFonts w:ascii="Times New Roman" w:hAnsi="Times New Roman" w:cs="Times New Roman"/>
              <w:noProof/>
            </w:rPr>
            <w:t>1.2</w:t>
          </w:r>
          <w:r>
            <w:rPr>
              <w:noProof/>
              <w:lang w:eastAsia="ja-JP"/>
            </w:rPr>
            <w:tab/>
          </w:r>
          <w:r w:rsidRPr="00E56C8A">
            <w:rPr>
              <w:rFonts w:ascii="Times New Roman" w:hAnsi="Times New Roman" w:cs="Times New Roman"/>
              <w:noProof/>
              <w:shd w:val="clear" w:color="auto" w:fill="FFFFFF"/>
            </w:rPr>
            <w:t>Historický exkurz</w:t>
          </w:r>
          <w:r>
            <w:rPr>
              <w:noProof/>
            </w:rPr>
            <w:tab/>
          </w:r>
          <w:r>
            <w:rPr>
              <w:noProof/>
            </w:rPr>
            <w:fldChar w:fldCharType="begin"/>
          </w:r>
          <w:r>
            <w:rPr>
              <w:noProof/>
            </w:rPr>
            <w:instrText xml:space="preserve"> PAGEREF _Toc319410157 \h </w:instrText>
          </w:r>
          <w:r>
            <w:rPr>
              <w:noProof/>
            </w:rPr>
          </w:r>
          <w:r>
            <w:rPr>
              <w:noProof/>
            </w:rPr>
            <w:fldChar w:fldCharType="separate"/>
          </w:r>
          <w:r>
            <w:rPr>
              <w:noProof/>
            </w:rPr>
            <w:t>10</w:t>
          </w:r>
          <w:r>
            <w:rPr>
              <w:noProof/>
            </w:rPr>
            <w:fldChar w:fldCharType="end"/>
          </w:r>
        </w:p>
        <w:p w14:paraId="55DFBB28" w14:textId="77777777" w:rsidR="00D8417F" w:rsidRDefault="00D8417F">
          <w:pPr>
            <w:pStyle w:val="Verzeichnis2"/>
            <w:tabs>
              <w:tab w:val="left" w:pos="780"/>
              <w:tab w:val="right" w:leader="dot" w:pos="9056"/>
            </w:tabs>
            <w:rPr>
              <w:noProof/>
            </w:rPr>
          </w:pPr>
          <w:r w:rsidRPr="00E56C8A">
            <w:rPr>
              <w:rFonts w:ascii="Times New Roman" w:hAnsi="Times New Roman" w:cs="Times New Roman"/>
              <w:noProof/>
              <w:color w:val="000000" w:themeColor="text1"/>
            </w:rPr>
            <w:t>1.3</w:t>
          </w:r>
          <w:r>
            <w:rPr>
              <w:noProof/>
              <w:lang w:eastAsia="ja-JP"/>
            </w:rPr>
            <w:tab/>
          </w:r>
          <w:r w:rsidRPr="00E56C8A">
            <w:rPr>
              <w:rFonts w:ascii="Times New Roman" w:hAnsi="Times New Roman" w:cs="Times New Roman"/>
              <w:noProof/>
              <w:color w:val="000000" w:themeColor="text1"/>
            </w:rPr>
            <w:t>Právní úprava</w:t>
          </w:r>
          <w:r>
            <w:rPr>
              <w:noProof/>
            </w:rPr>
            <w:tab/>
          </w:r>
          <w:r>
            <w:rPr>
              <w:noProof/>
            </w:rPr>
            <w:fldChar w:fldCharType="begin"/>
          </w:r>
          <w:r>
            <w:rPr>
              <w:noProof/>
            </w:rPr>
            <w:instrText xml:space="preserve"> PAGEREF _Toc319410162 \h </w:instrText>
          </w:r>
          <w:r>
            <w:rPr>
              <w:noProof/>
            </w:rPr>
          </w:r>
          <w:r>
            <w:rPr>
              <w:noProof/>
            </w:rPr>
            <w:fldChar w:fldCharType="separate"/>
          </w:r>
          <w:r>
            <w:rPr>
              <w:noProof/>
            </w:rPr>
            <w:t>12</w:t>
          </w:r>
          <w:r>
            <w:rPr>
              <w:noProof/>
            </w:rPr>
            <w:fldChar w:fldCharType="end"/>
          </w:r>
        </w:p>
        <w:p w14:paraId="30232FD9" w14:textId="77777777" w:rsidR="00D8417F" w:rsidRPr="00D8417F" w:rsidRDefault="00D8417F" w:rsidP="00D8417F"/>
        <w:p w14:paraId="031BDF34" w14:textId="77777777" w:rsidR="00D8417F" w:rsidRPr="00D8417F" w:rsidRDefault="00D8417F">
          <w:pPr>
            <w:pStyle w:val="Verzeichnis1"/>
            <w:rPr>
              <w:b/>
              <w:noProof/>
              <w:lang w:eastAsia="ja-JP"/>
            </w:rPr>
          </w:pPr>
          <w:r w:rsidRPr="00D8417F">
            <w:rPr>
              <w:rFonts w:ascii="Times New Roman" w:hAnsi="Times New Roman" w:cs="Times New Roman"/>
              <w:b/>
              <w:noProof/>
              <w:color w:val="000000" w:themeColor="text1"/>
            </w:rPr>
            <w:t>2</w:t>
          </w:r>
          <w:r w:rsidRPr="00D8417F">
            <w:rPr>
              <w:b/>
              <w:noProof/>
              <w:lang w:eastAsia="ja-JP"/>
            </w:rPr>
            <w:tab/>
          </w:r>
          <w:r w:rsidRPr="00D8417F">
            <w:rPr>
              <w:rFonts w:ascii="Times New Roman" w:hAnsi="Times New Roman" w:cs="Times New Roman"/>
              <w:b/>
              <w:noProof/>
              <w:color w:val="000000" w:themeColor="text1"/>
            </w:rPr>
            <w:t>Zřízení a úkoly obecní policie</w:t>
          </w:r>
          <w:r w:rsidRPr="00D8417F">
            <w:rPr>
              <w:b/>
              <w:noProof/>
            </w:rPr>
            <w:tab/>
          </w:r>
          <w:r w:rsidRPr="00D8417F">
            <w:rPr>
              <w:b/>
              <w:noProof/>
            </w:rPr>
            <w:fldChar w:fldCharType="begin"/>
          </w:r>
          <w:r w:rsidRPr="00D8417F">
            <w:rPr>
              <w:b/>
              <w:noProof/>
            </w:rPr>
            <w:instrText xml:space="preserve"> PAGEREF _Toc319410163 \h </w:instrText>
          </w:r>
          <w:r w:rsidRPr="00D8417F">
            <w:rPr>
              <w:b/>
              <w:noProof/>
            </w:rPr>
          </w:r>
          <w:r w:rsidRPr="00D8417F">
            <w:rPr>
              <w:b/>
              <w:noProof/>
            </w:rPr>
            <w:fldChar w:fldCharType="separate"/>
          </w:r>
          <w:r w:rsidRPr="00D8417F">
            <w:rPr>
              <w:b/>
              <w:noProof/>
            </w:rPr>
            <w:t>15</w:t>
          </w:r>
          <w:r w:rsidRPr="00D8417F">
            <w:rPr>
              <w:b/>
              <w:noProof/>
            </w:rPr>
            <w:fldChar w:fldCharType="end"/>
          </w:r>
        </w:p>
        <w:p w14:paraId="5F4E700E" w14:textId="77777777" w:rsidR="00D8417F" w:rsidRDefault="00D8417F">
          <w:pPr>
            <w:pStyle w:val="Verzeichnis2"/>
            <w:tabs>
              <w:tab w:val="left" w:pos="780"/>
              <w:tab w:val="right" w:leader="dot" w:pos="9056"/>
            </w:tabs>
            <w:rPr>
              <w:noProof/>
              <w:lang w:eastAsia="ja-JP"/>
            </w:rPr>
          </w:pPr>
          <w:r w:rsidRPr="00E56C8A">
            <w:rPr>
              <w:rFonts w:ascii="Times New Roman" w:hAnsi="Times New Roman" w:cs="Times New Roman"/>
              <w:noProof/>
              <w:color w:val="000000" w:themeColor="text1"/>
            </w:rPr>
            <w:t>2.1</w:t>
          </w:r>
          <w:r>
            <w:rPr>
              <w:noProof/>
              <w:lang w:eastAsia="ja-JP"/>
            </w:rPr>
            <w:tab/>
          </w:r>
          <w:r w:rsidRPr="00E56C8A">
            <w:rPr>
              <w:rFonts w:ascii="Times New Roman" w:hAnsi="Times New Roman" w:cs="Times New Roman"/>
              <w:noProof/>
              <w:color w:val="000000" w:themeColor="text1"/>
            </w:rPr>
            <w:t>Zřízení obecní policie</w:t>
          </w:r>
          <w:r>
            <w:rPr>
              <w:noProof/>
            </w:rPr>
            <w:tab/>
          </w:r>
          <w:r>
            <w:rPr>
              <w:noProof/>
            </w:rPr>
            <w:fldChar w:fldCharType="begin"/>
          </w:r>
          <w:r>
            <w:rPr>
              <w:noProof/>
            </w:rPr>
            <w:instrText xml:space="preserve"> PAGEREF _Toc319410164 \h </w:instrText>
          </w:r>
          <w:r>
            <w:rPr>
              <w:noProof/>
            </w:rPr>
          </w:r>
          <w:r>
            <w:rPr>
              <w:noProof/>
            </w:rPr>
            <w:fldChar w:fldCharType="separate"/>
          </w:r>
          <w:r>
            <w:rPr>
              <w:noProof/>
            </w:rPr>
            <w:t>15</w:t>
          </w:r>
          <w:r>
            <w:rPr>
              <w:noProof/>
            </w:rPr>
            <w:fldChar w:fldCharType="end"/>
          </w:r>
        </w:p>
        <w:p w14:paraId="5F2DC2B2" w14:textId="77777777" w:rsidR="00D8417F" w:rsidRDefault="00D8417F">
          <w:pPr>
            <w:pStyle w:val="Verzeichnis2"/>
            <w:tabs>
              <w:tab w:val="left" w:pos="780"/>
              <w:tab w:val="right" w:leader="dot" w:pos="9056"/>
            </w:tabs>
            <w:rPr>
              <w:noProof/>
              <w:lang w:eastAsia="ja-JP"/>
            </w:rPr>
          </w:pPr>
          <w:r w:rsidRPr="00E56C8A">
            <w:rPr>
              <w:rFonts w:ascii="Times New Roman" w:hAnsi="Times New Roman" w:cs="Times New Roman"/>
              <w:noProof/>
              <w:color w:val="000000" w:themeColor="text1"/>
            </w:rPr>
            <w:t>2.2</w:t>
          </w:r>
          <w:r>
            <w:rPr>
              <w:noProof/>
              <w:lang w:eastAsia="ja-JP"/>
            </w:rPr>
            <w:tab/>
          </w:r>
          <w:r w:rsidRPr="00E56C8A">
            <w:rPr>
              <w:rFonts w:ascii="Times New Roman" w:hAnsi="Times New Roman" w:cs="Times New Roman"/>
              <w:noProof/>
              <w:color w:val="000000" w:themeColor="text1"/>
            </w:rPr>
            <w:t>Úkoly obecní policie</w:t>
          </w:r>
          <w:r>
            <w:rPr>
              <w:noProof/>
            </w:rPr>
            <w:tab/>
          </w:r>
          <w:r>
            <w:rPr>
              <w:noProof/>
            </w:rPr>
            <w:fldChar w:fldCharType="begin"/>
          </w:r>
          <w:r>
            <w:rPr>
              <w:noProof/>
            </w:rPr>
            <w:instrText xml:space="preserve"> PAGEREF _Toc319410165 \h </w:instrText>
          </w:r>
          <w:r>
            <w:rPr>
              <w:noProof/>
            </w:rPr>
          </w:r>
          <w:r>
            <w:rPr>
              <w:noProof/>
            </w:rPr>
            <w:fldChar w:fldCharType="separate"/>
          </w:r>
          <w:r>
            <w:rPr>
              <w:noProof/>
            </w:rPr>
            <w:t>17</w:t>
          </w:r>
          <w:r>
            <w:rPr>
              <w:noProof/>
            </w:rPr>
            <w:fldChar w:fldCharType="end"/>
          </w:r>
        </w:p>
        <w:p w14:paraId="79930FEF" w14:textId="77777777" w:rsidR="00D8417F" w:rsidRDefault="00D8417F">
          <w:pPr>
            <w:pStyle w:val="Verzeichnis2"/>
            <w:tabs>
              <w:tab w:val="left" w:pos="780"/>
              <w:tab w:val="right" w:leader="dot" w:pos="9056"/>
            </w:tabs>
            <w:rPr>
              <w:noProof/>
              <w:lang w:eastAsia="ja-JP"/>
            </w:rPr>
          </w:pPr>
          <w:r w:rsidRPr="00E56C8A">
            <w:rPr>
              <w:rFonts w:ascii="Times New Roman" w:hAnsi="Times New Roman" w:cs="Times New Roman"/>
              <w:noProof/>
              <w:color w:val="000000" w:themeColor="text1"/>
            </w:rPr>
            <w:t>2.3</w:t>
          </w:r>
          <w:r>
            <w:rPr>
              <w:noProof/>
              <w:lang w:eastAsia="ja-JP"/>
            </w:rPr>
            <w:tab/>
          </w:r>
          <w:r w:rsidRPr="00E56C8A">
            <w:rPr>
              <w:rFonts w:ascii="Times New Roman" w:hAnsi="Times New Roman" w:cs="Times New Roman"/>
              <w:noProof/>
              <w:color w:val="000000" w:themeColor="text1"/>
            </w:rPr>
            <w:t>Srovnání obecní policie s Policií ČR</w:t>
          </w:r>
          <w:r>
            <w:rPr>
              <w:noProof/>
            </w:rPr>
            <w:tab/>
          </w:r>
          <w:r>
            <w:rPr>
              <w:noProof/>
            </w:rPr>
            <w:fldChar w:fldCharType="begin"/>
          </w:r>
          <w:r>
            <w:rPr>
              <w:noProof/>
            </w:rPr>
            <w:instrText xml:space="preserve"> PAGEREF _Toc319410166 \h </w:instrText>
          </w:r>
          <w:r>
            <w:rPr>
              <w:noProof/>
            </w:rPr>
          </w:r>
          <w:r>
            <w:rPr>
              <w:noProof/>
            </w:rPr>
            <w:fldChar w:fldCharType="separate"/>
          </w:r>
          <w:r>
            <w:rPr>
              <w:noProof/>
            </w:rPr>
            <w:t>19</w:t>
          </w:r>
          <w:r>
            <w:rPr>
              <w:noProof/>
            </w:rPr>
            <w:fldChar w:fldCharType="end"/>
          </w:r>
        </w:p>
        <w:p w14:paraId="19D74BE6" w14:textId="77777777" w:rsidR="00D8417F" w:rsidRDefault="00D8417F">
          <w:pPr>
            <w:pStyle w:val="Verzeichnis2"/>
            <w:tabs>
              <w:tab w:val="left" w:pos="780"/>
              <w:tab w:val="right" w:leader="dot" w:pos="9056"/>
            </w:tabs>
            <w:rPr>
              <w:noProof/>
            </w:rPr>
          </w:pPr>
          <w:r w:rsidRPr="00E56C8A">
            <w:rPr>
              <w:rFonts w:ascii="Times New Roman" w:hAnsi="Times New Roman" w:cs="Times New Roman"/>
              <w:noProof/>
              <w:color w:val="000000" w:themeColor="text1"/>
            </w:rPr>
            <w:t>2.4</w:t>
          </w:r>
          <w:r>
            <w:rPr>
              <w:noProof/>
              <w:lang w:eastAsia="ja-JP"/>
            </w:rPr>
            <w:tab/>
          </w:r>
          <w:r w:rsidRPr="00E56C8A">
            <w:rPr>
              <w:rFonts w:ascii="Times New Roman" w:hAnsi="Times New Roman" w:cs="Times New Roman"/>
              <w:noProof/>
              <w:color w:val="000000" w:themeColor="text1"/>
            </w:rPr>
            <w:t>Správní delikty na úseku obecní policie</w:t>
          </w:r>
          <w:r>
            <w:rPr>
              <w:noProof/>
            </w:rPr>
            <w:tab/>
          </w:r>
          <w:r>
            <w:rPr>
              <w:noProof/>
            </w:rPr>
            <w:fldChar w:fldCharType="begin"/>
          </w:r>
          <w:r>
            <w:rPr>
              <w:noProof/>
            </w:rPr>
            <w:instrText xml:space="preserve"> PAGEREF _Toc319410167 \h </w:instrText>
          </w:r>
          <w:r>
            <w:rPr>
              <w:noProof/>
            </w:rPr>
          </w:r>
          <w:r>
            <w:rPr>
              <w:noProof/>
            </w:rPr>
            <w:fldChar w:fldCharType="separate"/>
          </w:r>
          <w:r>
            <w:rPr>
              <w:noProof/>
            </w:rPr>
            <w:t>20</w:t>
          </w:r>
          <w:r>
            <w:rPr>
              <w:noProof/>
            </w:rPr>
            <w:fldChar w:fldCharType="end"/>
          </w:r>
        </w:p>
        <w:p w14:paraId="28CD1F98" w14:textId="77777777" w:rsidR="00D8417F" w:rsidRPr="00D8417F" w:rsidRDefault="00D8417F" w:rsidP="00D8417F"/>
        <w:p w14:paraId="738764A2" w14:textId="77777777" w:rsidR="00D8417F" w:rsidRPr="00D8417F" w:rsidRDefault="00D8417F">
          <w:pPr>
            <w:pStyle w:val="Verzeichnis1"/>
            <w:rPr>
              <w:b/>
              <w:noProof/>
              <w:lang w:eastAsia="ja-JP"/>
            </w:rPr>
          </w:pPr>
          <w:r w:rsidRPr="00D8417F">
            <w:rPr>
              <w:rFonts w:ascii="Times New Roman" w:hAnsi="Times New Roman" w:cs="Times New Roman"/>
              <w:b/>
              <w:noProof/>
              <w:color w:val="000000" w:themeColor="text1"/>
            </w:rPr>
            <w:t>3</w:t>
          </w:r>
          <w:r w:rsidRPr="00D8417F">
            <w:rPr>
              <w:b/>
              <w:noProof/>
              <w:lang w:eastAsia="ja-JP"/>
            </w:rPr>
            <w:tab/>
          </w:r>
          <w:r w:rsidRPr="00D8417F">
            <w:rPr>
              <w:rFonts w:ascii="Times New Roman" w:hAnsi="Times New Roman" w:cs="Times New Roman"/>
              <w:b/>
              <w:noProof/>
              <w:color w:val="000000" w:themeColor="text1"/>
            </w:rPr>
            <w:t>Strážníci obecní policie</w:t>
          </w:r>
          <w:r w:rsidRPr="00D8417F">
            <w:rPr>
              <w:b/>
              <w:noProof/>
            </w:rPr>
            <w:tab/>
          </w:r>
          <w:r w:rsidRPr="00D8417F">
            <w:rPr>
              <w:b/>
              <w:noProof/>
            </w:rPr>
            <w:fldChar w:fldCharType="begin"/>
          </w:r>
          <w:r w:rsidRPr="00D8417F">
            <w:rPr>
              <w:b/>
              <w:noProof/>
            </w:rPr>
            <w:instrText xml:space="preserve"> PAGEREF _Toc319410168 \h </w:instrText>
          </w:r>
          <w:r w:rsidRPr="00D8417F">
            <w:rPr>
              <w:b/>
              <w:noProof/>
            </w:rPr>
          </w:r>
          <w:r w:rsidRPr="00D8417F">
            <w:rPr>
              <w:b/>
              <w:noProof/>
            </w:rPr>
            <w:fldChar w:fldCharType="separate"/>
          </w:r>
          <w:r w:rsidRPr="00D8417F">
            <w:rPr>
              <w:b/>
              <w:noProof/>
            </w:rPr>
            <w:t>22</w:t>
          </w:r>
          <w:r w:rsidRPr="00D8417F">
            <w:rPr>
              <w:b/>
              <w:noProof/>
            </w:rPr>
            <w:fldChar w:fldCharType="end"/>
          </w:r>
        </w:p>
        <w:p w14:paraId="2C2C8FE4" w14:textId="77777777" w:rsidR="00D8417F" w:rsidRDefault="00D8417F">
          <w:pPr>
            <w:pStyle w:val="Verzeichnis2"/>
            <w:tabs>
              <w:tab w:val="left" w:pos="780"/>
              <w:tab w:val="right" w:leader="dot" w:pos="9056"/>
            </w:tabs>
            <w:rPr>
              <w:noProof/>
              <w:lang w:eastAsia="ja-JP"/>
            </w:rPr>
          </w:pPr>
          <w:r w:rsidRPr="00E56C8A">
            <w:rPr>
              <w:rFonts w:ascii="Times New Roman" w:hAnsi="Times New Roman" w:cs="Times New Roman"/>
              <w:noProof/>
            </w:rPr>
            <w:t>3.1</w:t>
          </w:r>
          <w:r>
            <w:rPr>
              <w:noProof/>
              <w:lang w:eastAsia="ja-JP"/>
            </w:rPr>
            <w:tab/>
          </w:r>
          <w:r w:rsidRPr="00E56C8A">
            <w:rPr>
              <w:rFonts w:ascii="Times New Roman" w:hAnsi="Times New Roman" w:cs="Times New Roman"/>
              <w:noProof/>
            </w:rPr>
            <w:t>Právní postavení strážníka obecní policie</w:t>
          </w:r>
          <w:r>
            <w:rPr>
              <w:noProof/>
            </w:rPr>
            <w:tab/>
          </w:r>
          <w:r>
            <w:rPr>
              <w:noProof/>
            </w:rPr>
            <w:fldChar w:fldCharType="begin"/>
          </w:r>
          <w:r>
            <w:rPr>
              <w:noProof/>
            </w:rPr>
            <w:instrText xml:space="preserve"> PAGEREF _Toc319410169 \h </w:instrText>
          </w:r>
          <w:r>
            <w:rPr>
              <w:noProof/>
            </w:rPr>
          </w:r>
          <w:r>
            <w:rPr>
              <w:noProof/>
            </w:rPr>
            <w:fldChar w:fldCharType="separate"/>
          </w:r>
          <w:r>
            <w:rPr>
              <w:noProof/>
            </w:rPr>
            <w:t>22</w:t>
          </w:r>
          <w:r>
            <w:rPr>
              <w:noProof/>
            </w:rPr>
            <w:fldChar w:fldCharType="end"/>
          </w:r>
        </w:p>
        <w:p w14:paraId="4498ED2D" w14:textId="77777777" w:rsidR="00D8417F" w:rsidRDefault="00D8417F">
          <w:pPr>
            <w:pStyle w:val="Verzeichnis2"/>
            <w:tabs>
              <w:tab w:val="left" w:pos="780"/>
              <w:tab w:val="right" w:leader="dot" w:pos="9056"/>
            </w:tabs>
            <w:rPr>
              <w:noProof/>
              <w:lang w:eastAsia="ja-JP"/>
            </w:rPr>
          </w:pPr>
          <w:r w:rsidRPr="00E56C8A">
            <w:rPr>
              <w:rFonts w:ascii="Times New Roman" w:hAnsi="Times New Roman" w:cs="Times New Roman"/>
              <w:noProof/>
            </w:rPr>
            <w:t>3.2</w:t>
          </w:r>
          <w:r>
            <w:rPr>
              <w:noProof/>
              <w:lang w:eastAsia="ja-JP"/>
            </w:rPr>
            <w:tab/>
          </w:r>
          <w:r w:rsidRPr="00E56C8A">
            <w:rPr>
              <w:rFonts w:ascii="Times New Roman" w:hAnsi="Times New Roman" w:cs="Times New Roman"/>
              <w:noProof/>
            </w:rPr>
            <w:t>Podmínky výkonu zaměstnání strážníka obecní policie</w:t>
          </w:r>
          <w:r>
            <w:rPr>
              <w:noProof/>
            </w:rPr>
            <w:tab/>
          </w:r>
          <w:r>
            <w:rPr>
              <w:noProof/>
            </w:rPr>
            <w:fldChar w:fldCharType="begin"/>
          </w:r>
          <w:r>
            <w:rPr>
              <w:noProof/>
            </w:rPr>
            <w:instrText xml:space="preserve"> PAGEREF _Toc319410170 \h </w:instrText>
          </w:r>
          <w:r>
            <w:rPr>
              <w:noProof/>
            </w:rPr>
          </w:r>
          <w:r>
            <w:rPr>
              <w:noProof/>
            </w:rPr>
            <w:fldChar w:fldCharType="separate"/>
          </w:r>
          <w:r>
            <w:rPr>
              <w:noProof/>
            </w:rPr>
            <w:t>23</w:t>
          </w:r>
          <w:r>
            <w:rPr>
              <w:noProof/>
            </w:rPr>
            <w:fldChar w:fldCharType="end"/>
          </w:r>
        </w:p>
        <w:p w14:paraId="39CFBEE6" w14:textId="77777777" w:rsidR="00D8417F" w:rsidRDefault="00D8417F">
          <w:pPr>
            <w:pStyle w:val="Verzeichnis2"/>
            <w:tabs>
              <w:tab w:val="left" w:pos="780"/>
              <w:tab w:val="right" w:leader="dot" w:pos="9056"/>
            </w:tabs>
            <w:rPr>
              <w:noProof/>
              <w:lang w:eastAsia="ja-JP"/>
            </w:rPr>
          </w:pPr>
          <w:r w:rsidRPr="00E56C8A">
            <w:rPr>
              <w:rFonts w:ascii="Times New Roman" w:hAnsi="Times New Roman" w:cs="Times New Roman"/>
              <w:noProof/>
            </w:rPr>
            <w:t>3.3</w:t>
          </w:r>
          <w:r>
            <w:rPr>
              <w:noProof/>
              <w:lang w:eastAsia="ja-JP"/>
            </w:rPr>
            <w:tab/>
          </w:r>
          <w:r w:rsidRPr="00E56C8A">
            <w:rPr>
              <w:rFonts w:ascii="Times New Roman" w:hAnsi="Times New Roman" w:cs="Times New Roman"/>
              <w:noProof/>
            </w:rPr>
            <w:t>Povinnosti strážníků</w:t>
          </w:r>
          <w:r>
            <w:rPr>
              <w:noProof/>
            </w:rPr>
            <w:tab/>
          </w:r>
          <w:r>
            <w:rPr>
              <w:noProof/>
            </w:rPr>
            <w:fldChar w:fldCharType="begin"/>
          </w:r>
          <w:r>
            <w:rPr>
              <w:noProof/>
            </w:rPr>
            <w:instrText xml:space="preserve"> PAGEREF _Toc319410171 \h </w:instrText>
          </w:r>
          <w:r>
            <w:rPr>
              <w:noProof/>
            </w:rPr>
          </w:r>
          <w:r>
            <w:rPr>
              <w:noProof/>
            </w:rPr>
            <w:fldChar w:fldCharType="separate"/>
          </w:r>
          <w:r>
            <w:rPr>
              <w:noProof/>
            </w:rPr>
            <w:t>24</w:t>
          </w:r>
          <w:r>
            <w:rPr>
              <w:noProof/>
            </w:rPr>
            <w:fldChar w:fldCharType="end"/>
          </w:r>
        </w:p>
        <w:p w14:paraId="71DB5871" w14:textId="77777777" w:rsidR="00D8417F" w:rsidRDefault="00D8417F">
          <w:pPr>
            <w:pStyle w:val="Verzeichnis2"/>
            <w:tabs>
              <w:tab w:val="left" w:pos="780"/>
              <w:tab w:val="right" w:leader="dot" w:pos="9056"/>
            </w:tabs>
            <w:rPr>
              <w:noProof/>
              <w:lang w:eastAsia="ja-JP"/>
            </w:rPr>
          </w:pPr>
          <w:r w:rsidRPr="00E56C8A">
            <w:rPr>
              <w:rFonts w:ascii="Times New Roman" w:hAnsi="Times New Roman" w:cs="Times New Roman"/>
              <w:noProof/>
            </w:rPr>
            <w:t>3.4</w:t>
          </w:r>
          <w:r>
            <w:rPr>
              <w:noProof/>
              <w:lang w:eastAsia="ja-JP"/>
            </w:rPr>
            <w:tab/>
          </w:r>
          <w:r w:rsidRPr="00E56C8A">
            <w:rPr>
              <w:rFonts w:ascii="Times New Roman" w:hAnsi="Times New Roman" w:cs="Times New Roman"/>
              <w:noProof/>
            </w:rPr>
            <w:t>Oprávnění strážníka</w:t>
          </w:r>
          <w:r>
            <w:rPr>
              <w:noProof/>
            </w:rPr>
            <w:tab/>
          </w:r>
          <w:r>
            <w:rPr>
              <w:noProof/>
            </w:rPr>
            <w:fldChar w:fldCharType="begin"/>
          </w:r>
          <w:r>
            <w:rPr>
              <w:noProof/>
            </w:rPr>
            <w:instrText xml:space="preserve"> PAGEREF _Toc319410172 \h </w:instrText>
          </w:r>
          <w:r>
            <w:rPr>
              <w:noProof/>
            </w:rPr>
          </w:r>
          <w:r>
            <w:rPr>
              <w:noProof/>
            </w:rPr>
            <w:fldChar w:fldCharType="separate"/>
          </w:r>
          <w:r>
            <w:rPr>
              <w:noProof/>
            </w:rPr>
            <w:t>26</w:t>
          </w:r>
          <w:r>
            <w:rPr>
              <w:noProof/>
            </w:rPr>
            <w:fldChar w:fldCharType="end"/>
          </w:r>
        </w:p>
        <w:p w14:paraId="487C1252" w14:textId="77777777" w:rsidR="00D8417F" w:rsidRDefault="00D8417F">
          <w:pPr>
            <w:pStyle w:val="Verzeichnis2"/>
            <w:tabs>
              <w:tab w:val="left" w:pos="780"/>
              <w:tab w:val="right" w:leader="dot" w:pos="9056"/>
            </w:tabs>
            <w:rPr>
              <w:noProof/>
            </w:rPr>
          </w:pPr>
          <w:r w:rsidRPr="00E56C8A">
            <w:rPr>
              <w:rFonts w:ascii="Times New Roman" w:hAnsi="Times New Roman" w:cs="Times New Roman"/>
              <w:noProof/>
              <w:color w:val="000000" w:themeColor="text1"/>
            </w:rPr>
            <w:t>3.5</w:t>
          </w:r>
          <w:r>
            <w:rPr>
              <w:noProof/>
              <w:lang w:eastAsia="ja-JP"/>
            </w:rPr>
            <w:tab/>
          </w:r>
          <w:r w:rsidRPr="00E56C8A">
            <w:rPr>
              <w:rFonts w:ascii="Times New Roman" w:hAnsi="Times New Roman" w:cs="Times New Roman"/>
              <w:noProof/>
              <w:color w:val="000000" w:themeColor="text1"/>
            </w:rPr>
            <w:t>Donucovací prostředky</w:t>
          </w:r>
          <w:r>
            <w:rPr>
              <w:noProof/>
            </w:rPr>
            <w:tab/>
          </w:r>
          <w:r>
            <w:rPr>
              <w:noProof/>
            </w:rPr>
            <w:fldChar w:fldCharType="begin"/>
          </w:r>
          <w:r>
            <w:rPr>
              <w:noProof/>
            </w:rPr>
            <w:instrText xml:space="preserve"> PAGEREF _Toc319410176 \h </w:instrText>
          </w:r>
          <w:r>
            <w:rPr>
              <w:noProof/>
            </w:rPr>
          </w:r>
          <w:r>
            <w:rPr>
              <w:noProof/>
            </w:rPr>
            <w:fldChar w:fldCharType="separate"/>
          </w:r>
          <w:r>
            <w:rPr>
              <w:noProof/>
            </w:rPr>
            <w:t>28</w:t>
          </w:r>
          <w:r>
            <w:rPr>
              <w:noProof/>
            </w:rPr>
            <w:fldChar w:fldCharType="end"/>
          </w:r>
        </w:p>
        <w:p w14:paraId="010CE761" w14:textId="77777777" w:rsidR="00D8417F" w:rsidRPr="00D8417F" w:rsidRDefault="00D8417F" w:rsidP="00D8417F"/>
        <w:p w14:paraId="5AD7B233" w14:textId="77777777" w:rsidR="00D8417F" w:rsidRPr="00D8417F" w:rsidRDefault="00D8417F">
          <w:pPr>
            <w:pStyle w:val="Verzeichnis1"/>
            <w:rPr>
              <w:b/>
              <w:noProof/>
              <w:lang w:eastAsia="ja-JP"/>
            </w:rPr>
          </w:pPr>
          <w:r w:rsidRPr="00D8417F">
            <w:rPr>
              <w:rFonts w:ascii="Times New Roman" w:hAnsi="Times New Roman" w:cs="Times New Roman"/>
              <w:b/>
              <w:noProof/>
              <w:color w:val="000000" w:themeColor="text1"/>
            </w:rPr>
            <w:t>4</w:t>
          </w:r>
          <w:r w:rsidRPr="00D8417F">
            <w:rPr>
              <w:b/>
              <w:noProof/>
              <w:lang w:eastAsia="ja-JP"/>
            </w:rPr>
            <w:tab/>
          </w:r>
          <w:r w:rsidRPr="00D8417F">
            <w:rPr>
              <w:rFonts w:ascii="Times New Roman" w:hAnsi="Times New Roman" w:cs="Times New Roman"/>
              <w:b/>
              <w:noProof/>
              <w:color w:val="000000" w:themeColor="text1"/>
            </w:rPr>
            <w:t>Záruky zákonnosti v oblasti obecní policie</w:t>
          </w:r>
          <w:r w:rsidRPr="00D8417F">
            <w:rPr>
              <w:b/>
              <w:noProof/>
            </w:rPr>
            <w:tab/>
          </w:r>
          <w:r w:rsidRPr="00D8417F">
            <w:rPr>
              <w:b/>
              <w:noProof/>
            </w:rPr>
            <w:fldChar w:fldCharType="begin"/>
          </w:r>
          <w:r w:rsidRPr="00D8417F">
            <w:rPr>
              <w:b/>
              <w:noProof/>
            </w:rPr>
            <w:instrText xml:space="preserve"> PAGEREF _Toc319410177 \h </w:instrText>
          </w:r>
          <w:r w:rsidRPr="00D8417F">
            <w:rPr>
              <w:b/>
              <w:noProof/>
            </w:rPr>
          </w:r>
          <w:r w:rsidRPr="00D8417F">
            <w:rPr>
              <w:b/>
              <w:noProof/>
            </w:rPr>
            <w:fldChar w:fldCharType="separate"/>
          </w:r>
          <w:r w:rsidRPr="00D8417F">
            <w:rPr>
              <w:b/>
              <w:noProof/>
            </w:rPr>
            <w:t>30</w:t>
          </w:r>
          <w:r w:rsidRPr="00D8417F">
            <w:rPr>
              <w:b/>
              <w:noProof/>
            </w:rPr>
            <w:fldChar w:fldCharType="end"/>
          </w:r>
        </w:p>
        <w:p w14:paraId="1FDC2346" w14:textId="77777777" w:rsidR="00D8417F" w:rsidRDefault="00D8417F">
          <w:pPr>
            <w:pStyle w:val="Verzeichnis2"/>
            <w:tabs>
              <w:tab w:val="left" w:pos="780"/>
              <w:tab w:val="right" w:leader="dot" w:pos="9056"/>
            </w:tabs>
            <w:rPr>
              <w:noProof/>
              <w:lang w:eastAsia="ja-JP"/>
            </w:rPr>
          </w:pPr>
          <w:r w:rsidRPr="00E56C8A">
            <w:rPr>
              <w:rFonts w:ascii="Times New Roman" w:hAnsi="Times New Roman" w:cs="Times New Roman"/>
              <w:noProof/>
              <w:color w:val="000000" w:themeColor="text1"/>
            </w:rPr>
            <w:t>4.1</w:t>
          </w:r>
          <w:r>
            <w:rPr>
              <w:noProof/>
              <w:lang w:eastAsia="ja-JP"/>
            </w:rPr>
            <w:tab/>
          </w:r>
          <w:r w:rsidRPr="00E56C8A">
            <w:rPr>
              <w:rFonts w:ascii="Times New Roman" w:hAnsi="Times New Roman" w:cs="Times New Roman"/>
              <w:noProof/>
              <w:color w:val="000000" w:themeColor="text1"/>
            </w:rPr>
            <w:t>Kontrolní činnost ministerstva vnitra na úseku obecní policie</w:t>
          </w:r>
          <w:r>
            <w:rPr>
              <w:noProof/>
            </w:rPr>
            <w:tab/>
          </w:r>
          <w:r>
            <w:rPr>
              <w:noProof/>
            </w:rPr>
            <w:fldChar w:fldCharType="begin"/>
          </w:r>
          <w:r>
            <w:rPr>
              <w:noProof/>
            </w:rPr>
            <w:instrText xml:space="preserve"> PAGEREF _Toc319410178 \h </w:instrText>
          </w:r>
          <w:r>
            <w:rPr>
              <w:noProof/>
            </w:rPr>
          </w:r>
          <w:r>
            <w:rPr>
              <w:noProof/>
            </w:rPr>
            <w:fldChar w:fldCharType="separate"/>
          </w:r>
          <w:r>
            <w:rPr>
              <w:noProof/>
            </w:rPr>
            <w:t>32</w:t>
          </w:r>
          <w:r>
            <w:rPr>
              <w:noProof/>
            </w:rPr>
            <w:fldChar w:fldCharType="end"/>
          </w:r>
        </w:p>
        <w:p w14:paraId="5B41F89D" w14:textId="77777777" w:rsidR="00D8417F" w:rsidRDefault="00D8417F">
          <w:pPr>
            <w:pStyle w:val="Verzeichnis2"/>
            <w:tabs>
              <w:tab w:val="left" w:pos="780"/>
              <w:tab w:val="right" w:leader="dot" w:pos="9056"/>
            </w:tabs>
            <w:rPr>
              <w:noProof/>
            </w:rPr>
          </w:pPr>
          <w:r w:rsidRPr="00E56C8A">
            <w:rPr>
              <w:rFonts w:ascii="Times New Roman" w:hAnsi="Times New Roman" w:cs="Times New Roman"/>
              <w:noProof/>
              <w:color w:val="000000" w:themeColor="text1"/>
            </w:rPr>
            <w:t>4.2</w:t>
          </w:r>
          <w:r>
            <w:rPr>
              <w:noProof/>
              <w:lang w:eastAsia="ja-JP"/>
            </w:rPr>
            <w:tab/>
          </w:r>
          <w:r w:rsidRPr="00E56C8A">
            <w:rPr>
              <w:rFonts w:ascii="Times New Roman" w:hAnsi="Times New Roman" w:cs="Times New Roman"/>
              <w:noProof/>
              <w:color w:val="000000" w:themeColor="text1"/>
            </w:rPr>
            <w:t>Role veřejného ochránce práv na úseku obecní policie</w:t>
          </w:r>
          <w:r>
            <w:rPr>
              <w:noProof/>
            </w:rPr>
            <w:tab/>
          </w:r>
          <w:r>
            <w:rPr>
              <w:noProof/>
            </w:rPr>
            <w:fldChar w:fldCharType="begin"/>
          </w:r>
          <w:r>
            <w:rPr>
              <w:noProof/>
            </w:rPr>
            <w:instrText xml:space="preserve"> PAGEREF _Toc319410179 \h </w:instrText>
          </w:r>
          <w:r>
            <w:rPr>
              <w:noProof/>
            </w:rPr>
          </w:r>
          <w:r>
            <w:rPr>
              <w:noProof/>
            </w:rPr>
            <w:fldChar w:fldCharType="separate"/>
          </w:r>
          <w:r>
            <w:rPr>
              <w:noProof/>
            </w:rPr>
            <w:t>33</w:t>
          </w:r>
          <w:r>
            <w:rPr>
              <w:noProof/>
            </w:rPr>
            <w:fldChar w:fldCharType="end"/>
          </w:r>
        </w:p>
        <w:p w14:paraId="7D969342" w14:textId="77777777" w:rsidR="00D8417F" w:rsidRPr="00D8417F" w:rsidRDefault="00D8417F" w:rsidP="00D8417F"/>
        <w:p w14:paraId="0CEB841E" w14:textId="77777777" w:rsidR="00D8417F" w:rsidRDefault="00D8417F">
          <w:pPr>
            <w:pStyle w:val="Verzeichnis1"/>
            <w:rPr>
              <w:b/>
              <w:noProof/>
            </w:rPr>
          </w:pPr>
          <w:r w:rsidRPr="00D8417F">
            <w:rPr>
              <w:rFonts w:ascii="Times New Roman" w:hAnsi="Times New Roman" w:cs="Times New Roman"/>
              <w:b/>
              <w:noProof/>
              <w:color w:val="000000" w:themeColor="text1"/>
            </w:rPr>
            <w:t>5</w:t>
          </w:r>
          <w:r w:rsidRPr="00D8417F">
            <w:rPr>
              <w:b/>
              <w:noProof/>
              <w:lang w:eastAsia="ja-JP"/>
            </w:rPr>
            <w:tab/>
          </w:r>
          <w:r w:rsidRPr="00D8417F">
            <w:rPr>
              <w:rFonts w:ascii="Times New Roman" w:hAnsi="Times New Roman" w:cs="Times New Roman"/>
              <w:b/>
              <w:noProof/>
              <w:color w:val="000000" w:themeColor="text1"/>
            </w:rPr>
            <w:t>Úvahy de lege ferenda</w:t>
          </w:r>
          <w:r w:rsidRPr="00D8417F">
            <w:rPr>
              <w:b/>
              <w:noProof/>
            </w:rPr>
            <w:tab/>
          </w:r>
          <w:r w:rsidRPr="00D8417F">
            <w:rPr>
              <w:b/>
              <w:noProof/>
            </w:rPr>
            <w:fldChar w:fldCharType="begin"/>
          </w:r>
          <w:r w:rsidRPr="00D8417F">
            <w:rPr>
              <w:b/>
              <w:noProof/>
            </w:rPr>
            <w:instrText xml:space="preserve"> PAGEREF _Toc319410180 \h </w:instrText>
          </w:r>
          <w:r w:rsidRPr="00D8417F">
            <w:rPr>
              <w:b/>
              <w:noProof/>
            </w:rPr>
          </w:r>
          <w:r w:rsidRPr="00D8417F">
            <w:rPr>
              <w:b/>
              <w:noProof/>
            </w:rPr>
            <w:fldChar w:fldCharType="separate"/>
          </w:r>
          <w:r w:rsidRPr="00D8417F">
            <w:rPr>
              <w:b/>
              <w:noProof/>
            </w:rPr>
            <w:t>35</w:t>
          </w:r>
          <w:r w:rsidRPr="00D8417F">
            <w:rPr>
              <w:b/>
              <w:noProof/>
            </w:rPr>
            <w:fldChar w:fldCharType="end"/>
          </w:r>
        </w:p>
        <w:p w14:paraId="2DB73058" w14:textId="77777777" w:rsidR="00D8417F" w:rsidRPr="00D8417F" w:rsidRDefault="00D8417F" w:rsidP="00D8417F"/>
        <w:p w14:paraId="423827A6" w14:textId="77777777" w:rsidR="00D8417F" w:rsidRPr="00D8417F" w:rsidRDefault="00D8417F">
          <w:pPr>
            <w:pStyle w:val="Verzeichnis1"/>
            <w:rPr>
              <w:b/>
              <w:noProof/>
              <w:lang w:eastAsia="ja-JP"/>
            </w:rPr>
          </w:pPr>
          <w:r w:rsidRPr="00D8417F">
            <w:rPr>
              <w:rFonts w:ascii="Times New Roman" w:hAnsi="Times New Roman" w:cs="Times New Roman"/>
              <w:b/>
              <w:noProof/>
              <w:color w:val="000000" w:themeColor="text1"/>
            </w:rPr>
            <w:t>Závěr</w:t>
          </w:r>
          <w:r w:rsidRPr="00D8417F">
            <w:rPr>
              <w:b/>
              <w:noProof/>
            </w:rPr>
            <w:tab/>
          </w:r>
          <w:r w:rsidRPr="00D8417F">
            <w:rPr>
              <w:b/>
              <w:noProof/>
            </w:rPr>
            <w:fldChar w:fldCharType="begin"/>
          </w:r>
          <w:r w:rsidRPr="00D8417F">
            <w:rPr>
              <w:b/>
              <w:noProof/>
            </w:rPr>
            <w:instrText xml:space="preserve"> PAGEREF _Toc319410181 \h </w:instrText>
          </w:r>
          <w:r w:rsidRPr="00D8417F">
            <w:rPr>
              <w:b/>
              <w:noProof/>
            </w:rPr>
          </w:r>
          <w:r w:rsidRPr="00D8417F">
            <w:rPr>
              <w:b/>
              <w:noProof/>
            </w:rPr>
            <w:fldChar w:fldCharType="separate"/>
          </w:r>
          <w:r w:rsidRPr="00D8417F">
            <w:rPr>
              <w:b/>
              <w:noProof/>
            </w:rPr>
            <w:t>39</w:t>
          </w:r>
          <w:r w:rsidRPr="00D8417F">
            <w:rPr>
              <w:b/>
              <w:noProof/>
            </w:rPr>
            <w:fldChar w:fldCharType="end"/>
          </w:r>
        </w:p>
        <w:p w14:paraId="7F55E058" w14:textId="77777777" w:rsidR="00D8417F" w:rsidRPr="00D8417F" w:rsidRDefault="00D8417F">
          <w:pPr>
            <w:pStyle w:val="Verzeichnis1"/>
            <w:rPr>
              <w:noProof/>
              <w:lang w:eastAsia="ja-JP"/>
            </w:rPr>
          </w:pPr>
          <w:r w:rsidRPr="00D8417F">
            <w:rPr>
              <w:rFonts w:ascii="Times New Roman" w:hAnsi="Times New Roman" w:cs="Times New Roman"/>
              <w:noProof/>
              <w:color w:val="000000" w:themeColor="text1"/>
            </w:rPr>
            <w:t>Seznam použitých zdrojů</w:t>
          </w:r>
          <w:r w:rsidRPr="00D8417F">
            <w:rPr>
              <w:noProof/>
            </w:rPr>
            <w:tab/>
          </w:r>
          <w:r w:rsidRPr="00D8417F">
            <w:rPr>
              <w:noProof/>
            </w:rPr>
            <w:fldChar w:fldCharType="begin"/>
          </w:r>
          <w:r w:rsidRPr="00D8417F">
            <w:rPr>
              <w:noProof/>
            </w:rPr>
            <w:instrText xml:space="preserve"> PAGEREF _Toc319410182 \h </w:instrText>
          </w:r>
          <w:r w:rsidRPr="00D8417F">
            <w:rPr>
              <w:noProof/>
            </w:rPr>
          </w:r>
          <w:r w:rsidRPr="00D8417F">
            <w:rPr>
              <w:noProof/>
            </w:rPr>
            <w:fldChar w:fldCharType="separate"/>
          </w:r>
          <w:r w:rsidRPr="00D8417F">
            <w:rPr>
              <w:noProof/>
            </w:rPr>
            <w:t>40</w:t>
          </w:r>
          <w:r w:rsidRPr="00D8417F">
            <w:rPr>
              <w:noProof/>
            </w:rPr>
            <w:fldChar w:fldCharType="end"/>
          </w:r>
        </w:p>
        <w:p w14:paraId="58724F12" w14:textId="77777777" w:rsidR="00D8417F" w:rsidRPr="00D8417F" w:rsidRDefault="00D8417F">
          <w:pPr>
            <w:pStyle w:val="Verzeichnis1"/>
            <w:rPr>
              <w:noProof/>
              <w:lang w:eastAsia="ja-JP"/>
            </w:rPr>
          </w:pPr>
          <w:r w:rsidRPr="00D8417F">
            <w:rPr>
              <w:rFonts w:ascii="Times New Roman" w:hAnsi="Times New Roman" w:cs="Times New Roman"/>
              <w:noProof/>
            </w:rPr>
            <w:t>Abstrakt</w:t>
          </w:r>
          <w:r w:rsidRPr="00D8417F">
            <w:rPr>
              <w:noProof/>
            </w:rPr>
            <w:tab/>
          </w:r>
          <w:r w:rsidRPr="00D8417F">
            <w:rPr>
              <w:noProof/>
            </w:rPr>
            <w:fldChar w:fldCharType="begin"/>
          </w:r>
          <w:r w:rsidRPr="00D8417F">
            <w:rPr>
              <w:noProof/>
            </w:rPr>
            <w:instrText xml:space="preserve"> PAGEREF _Toc319410184 \h </w:instrText>
          </w:r>
          <w:r w:rsidRPr="00D8417F">
            <w:rPr>
              <w:noProof/>
            </w:rPr>
          </w:r>
          <w:r w:rsidRPr="00D8417F">
            <w:rPr>
              <w:noProof/>
            </w:rPr>
            <w:fldChar w:fldCharType="separate"/>
          </w:r>
          <w:r w:rsidRPr="00D8417F">
            <w:rPr>
              <w:noProof/>
            </w:rPr>
            <w:t>43</w:t>
          </w:r>
          <w:r w:rsidRPr="00D8417F">
            <w:rPr>
              <w:noProof/>
            </w:rPr>
            <w:fldChar w:fldCharType="end"/>
          </w:r>
        </w:p>
        <w:p w14:paraId="147F2604" w14:textId="0CF41298" w:rsidR="00756F89" w:rsidRPr="00D8417F" w:rsidRDefault="00D8417F" w:rsidP="00D8417F">
          <w:pPr>
            <w:pStyle w:val="Verzeichnis1"/>
            <w:rPr>
              <w:noProof/>
              <w:lang w:eastAsia="ja-JP"/>
            </w:rPr>
          </w:pPr>
          <w:r w:rsidRPr="00D8417F">
            <w:rPr>
              <w:rFonts w:ascii="Times New Roman" w:hAnsi="Times New Roman" w:cs="Times New Roman"/>
              <w:noProof/>
            </w:rPr>
            <w:t>Klíčová slova</w:t>
          </w:r>
          <w:r w:rsidRPr="00D8417F">
            <w:rPr>
              <w:noProof/>
            </w:rPr>
            <w:tab/>
          </w:r>
          <w:r w:rsidRPr="00D8417F">
            <w:rPr>
              <w:noProof/>
            </w:rPr>
            <w:fldChar w:fldCharType="begin"/>
          </w:r>
          <w:r w:rsidRPr="00D8417F">
            <w:rPr>
              <w:noProof/>
            </w:rPr>
            <w:instrText xml:space="preserve"> PAGEREF _Toc319410185 \h </w:instrText>
          </w:r>
          <w:r w:rsidRPr="00D8417F">
            <w:rPr>
              <w:noProof/>
            </w:rPr>
          </w:r>
          <w:r w:rsidRPr="00D8417F">
            <w:rPr>
              <w:noProof/>
            </w:rPr>
            <w:fldChar w:fldCharType="separate"/>
          </w:r>
          <w:r w:rsidRPr="00D8417F">
            <w:rPr>
              <w:noProof/>
            </w:rPr>
            <w:t>43</w:t>
          </w:r>
          <w:r w:rsidRPr="00D8417F">
            <w:rPr>
              <w:noProof/>
            </w:rPr>
            <w:fldChar w:fldCharType="end"/>
          </w:r>
          <w:r w:rsidR="0083429B" w:rsidRPr="00CF3574">
            <w:rPr>
              <w:rFonts w:ascii="Times New Roman" w:hAnsi="Times New Roman" w:cs="Times New Roman"/>
              <w:b/>
              <w:bCs/>
              <w:color w:val="000000" w:themeColor="text1"/>
            </w:rPr>
            <w:fldChar w:fldCharType="end"/>
          </w:r>
        </w:p>
      </w:sdtContent>
    </w:sdt>
    <w:p w14:paraId="6CE21CA6" w14:textId="77777777" w:rsidR="00756F89" w:rsidRPr="00AF7AE5" w:rsidRDefault="00756F89" w:rsidP="00AF7AE5">
      <w:pPr>
        <w:spacing w:line="360" w:lineRule="auto"/>
        <w:ind w:firstLine="142"/>
        <w:rPr>
          <w:rFonts w:ascii="Times New Roman" w:hAnsi="Times New Roman" w:cs="Times New Roman"/>
          <w:b/>
        </w:rPr>
      </w:pPr>
    </w:p>
    <w:p w14:paraId="39720B29" w14:textId="77777777" w:rsidR="00CF3574" w:rsidRDefault="00CF3574" w:rsidP="00AF7AE5">
      <w:pPr>
        <w:spacing w:line="360" w:lineRule="auto"/>
        <w:rPr>
          <w:rFonts w:ascii="Times New Roman" w:hAnsi="Times New Roman" w:cs="Times New Roman"/>
          <w:b/>
        </w:rPr>
      </w:pPr>
    </w:p>
    <w:p w14:paraId="6722EB4D" w14:textId="77777777" w:rsidR="00CF3574" w:rsidRDefault="00CF3574" w:rsidP="00AF7AE5">
      <w:pPr>
        <w:spacing w:line="360" w:lineRule="auto"/>
        <w:rPr>
          <w:rFonts w:ascii="Times New Roman" w:hAnsi="Times New Roman" w:cs="Times New Roman"/>
          <w:b/>
        </w:rPr>
      </w:pPr>
    </w:p>
    <w:p w14:paraId="67C67D67" w14:textId="77777777" w:rsidR="00D8417F" w:rsidRDefault="00D8417F" w:rsidP="00AF7AE5">
      <w:pPr>
        <w:spacing w:line="360" w:lineRule="auto"/>
        <w:rPr>
          <w:rFonts w:ascii="Times New Roman" w:hAnsi="Times New Roman" w:cs="Times New Roman"/>
          <w:b/>
        </w:rPr>
      </w:pPr>
    </w:p>
    <w:p w14:paraId="44C5C5AA" w14:textId="77777777" w:rsidR="00D8417F" w:rsidRDefault="00D8417F" w:rsidP="00AF7AE5">
      <w:pPr>
        <w:spacing w:line="360" w:lineRule="auto"/>
        <w:rPr>
          <w:rFonts w:ascii="Times New Roman" w:hAnsi="Times New Roman" w:cs="Times New Roman"/>
          <w:b/>
        </w:rPr>
      </w:pPr>
    </w:p>
    <w:p w14:paraId="723CDE26" w14:textId="77777777" w:rsidR="00D8417F" w:rsidRDefault="00D8417F" w:rsidP="00AF7AE5">
      <w:pPr>
        <w:spacing w:line="360" w:lineRule="auto"/>
        <w:rPr>
          <w:rFonts w:ascii="Times New Roman" w:hAnsi="Times New Roman" w:cs="Times New Roman"/>
          <w:b/>
        </w:rPr>
      </w:pPr>
    </w:p>
    <w:p w14:paraId="41A9C6C8" w14:textId="77777777" w:rsidR="00CF3574" w:rsidRDefault="00CF3574" w:rsidP="00AF7AE5">
      <w:pPr>
        <w:spacing w:line="360" w:lineRule="auto"/>
        <w:rPr>
          <w:rFonts w:ascii="Times New Roman" w:hAnsi="Times New Roman" w:cs="Times New Roman"/>
          <w:b/>
        </w:rPr>
      </w:pPr>
    </w:p>
    <w:p w14:paraId="0C6D0CE2" w14:textId="77777777" w:rsidR="00BC2293" w:rsidRDefault="00BC2293" w:rsidP="00AF7AE5">
      <w:pPr>
        <w:spacing w:line="360" w:lineRule="auto"/>
        <w:rPr>
          <w:rFonts w:ascii="Times New Roman" w:hAnsi="Times New Roman" w:cs="Times New Roman"/>
          <w:b/>
        </w:rPr>
      </w:pPr>
    </w:p>
    <w:p w14:paraId="293BD062" w14:textId="77777777" w:rsidR="00756F89" w:rsidRPr="00AF7AE5" w:rsidRDefault="00756F89" w:rsidP="00AF7AE5">
      <w:pPr>
        <w:spacing w:line="360" w:lineRule="auto"/>
        <w:rPr>
          <w:rFonts w:ascii="Times New Roman" w:hAnsi="Times New Roman" w:cs="Times New Roman"/>
          <w:b/>
        </w:rPr>
      </w:pPr>
      <w:r w:rsidRPr="00AF7AE5">
        <w:rPr>
          <w:rFonts w:ascii="Times New Roman" w:hAnsi="Times New Roman" w:cs="Times New Roman"/>
          <w:b/>
        </w:rPr>
        <w:lastRenderedPageBreak/>
        <w:t>Seznam použitých zkratek</w:t>
      </w:r>
    </w:p>
    <w:p w14:paraId="76B5FE63"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Všechny uvedené zákony jsou ve znění pozdějších předpisů.</w:t>
      </w:r>
    </w:p>
    <w:p w14:paraId="3EED2469" w14:textId="77777777" w:rsidR="00756F89" w:rsidRPr="00AF7AE5" w:rsidRDefault="00756F89" w:rsidP="00756F89">
      <w:pPr>
        <w:spacing w:line="360" w:lineRule="auto"/>
        <w:jc w:val="both"/>
        <w:rPr>
          <w:rFonts w:ascii="Times New Roman" w:hAnsi="Times New Roman" w:cs="Times New Roman"/>
        </w:rPr>
      </w:pPr>
    </w:p>
    <w:p w14:paraId="2A9AA125" w14:textId="77777777"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 xml:space="preserve">Agentura </w:t>
      </w:r>
      <w:r w:rsidRPr="00AF7AE5">
        <w:rPr>
          <w:rFonts w:ascii="Times New Roman" w:hAnsi="Times New Roman" w:cs="Times New Roman"/>
        </w:rPr>
        <w:t>– Soukromá bezpečnostní agentura</w:t>
      </w:r>
    </w:p>
    <w:p w14:paraId="0924C97C" w14:textId="77777777"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FO</w:t>
      </w:r>
      <w:r w:rsidRPr="00AF7AE5">
        <w:rPr>
          <w:rFonts w:ascii="Times New Roman" w:hAnsi="Times New Roman" w:cs="Times New Roman"/>
        </w:rPr>
        <w:t xml:space="preserve"> - Fyzická osoba </w:t>
      </w:r>
    </w:p>
    <w:p w14:paraId="65867598" w14:textId="77777777"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MV</w:t>
      </w:r>
      <w:r w:rsidRPr="00AF7AE5">
        <w:rPr>
          <w:rFonts w:ascii="Times New Roman" w:hAnsi="Times New Roman" w:cs="Times New Roman"/>
        </w:rPr>
        <w:t xml:space="preserve"> – Ministerstvo vnitra</w:t>
      </w:r>
    </w:p>
    <w:p w14:paraId="725A33E3" w14:textId="77777777"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 xml:space="preserve">Ochránce </w:t>
      </w:r>
      <w:r w:rsidRPr="00AF7AE5">
        <w:rPr>
          <w:rFonts w:ascii="Times New Roman" w:hAnsi="Times New Roman" w:cs="Times New Roman"/>
        </w:rPr>
        <w:t>– Veřejný ochránce práv (ombudsman)</w:t>
      </w:r>
    </w:p>
    <w:p w14:paraId="09858C58" w14:textId="77777777" w:rsidR="00E364BA" w:rsidRPr="00AF7AE5" w:rsidRDefault="00E364BA" w:rsidP="00756F89">
      <w:pPr>
        <w:spacing w:line="360" w:lineRule="auto"/>
        <w:jc w:val="both"/>
        <w:rPr>
          <w:rFonts w:ascii="Times New Roman" w:hAnsi="Times New Roman" w:cs="Times New Roman"/>
          <w:b/>
        </w:rPr>
      </w:pPr>
      <w:r w:rsidRPr="00AF7AE5">
        <w:rPr>
          <w:rFonts w:ascii="Times New Roman" w:hAnsi="Times New Roman" w:cs="Times New Roman"/>
          <w:b/>
        </w:rPr>
        <w:t>OP</w:t>
      </w:r>
      <w:r w:rsidRPr="00AF7AE5">
        <w:rPr>
          <w:rFonts w:ascii="Times New Roman" w:hAnsi="Times New Roman" w:cs="Times New Roman"/>
        </w:rPr>
        <w:t xml:space="preserve"> – Obecní policie</w:t>
      </w:r>
    </w:p>
    <w:p w14:paraId="6365CFA1" w14:textId="77777777"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OZV</w:t>
      </w:r>
      <w:r w:rsidRPr="00AF7AE5">
        <w:rPr>
          <w:rFonts w:ascii="Times New Roman" w:hAnsi="Times New Roman" w:cs="Times New Roman"/>
        </w:rPr>
        <w:t xml:space="preserve"> – Obecně závazná vyhláška</w:t>
      </w:r>
    </w:p>
    <w:p w14:paraId="1A865FC4" w14:textId="0ED51BE6"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 xml:space="preserve">Prováděcí vyhláška </w:t>
      </w:r>
      <w:r w:rsidR="00BC2293">
        <w:rPr>
          <w:rFonts w:ascii="Times New Roman" w:hAnsi="Times New Roman" w:cs="Times New Roman"/>
        </w:rPr>
        <w:t>- V</w:t>
      </w:r>
      <w:r w:rsidRPr="00AF7AE5">
        <w:rPr>
          <w:rFonts w:ascii="Times New Roman" w:hAnsi="Times New Roman" w:cs="Times New Roman"/>
        </w:rPr>
        <w:t>yhláška č. 418/2008 Sb., kterou se provádí zákon o obecní policii</w:t>
      </w:r>
    </w:p>
    <w:p w14:paraId="3014B4A0" w14:textId="54AB9711" w:rsidR="00E364BA" w:rsidRPr="00AF7AE5" w:rsidRDefault="00E364BA" w:rsidP="00756F89">
      <w:pPr>
        <w:spacing w:line="360" w:lineRule="auto"/>
        <w:jc w:val="both"/>
        <w:rPr>
          <w:rFonts w:ascii="Times New Roman" w:hAnsi="Times New Roman" w:cs="Times New Roman"/>
        </w:rPr>
      </w:pPr>
      <w:proofErr w:type="spellStart"/>
      <w:r w:rsidRPr="00AF7AE5">
        <w:rPr>
          <w:rFonts w:ascii="Times New Roman" w:hAnsi="Times New Roman" w:cs="Times New Roman"/>
          <w:b/>
        </w:rPr>
        <w:t>PřesZ</w:t>
      </w:r>
      <w:proofErr w:type="spellEnd"/>
      <w:r w:rsidR="00BC2293">
        <w:rPr>
          <w:rFonts w:ascii="Times New Roman" w:hAnsi="Times New Roman" w:cs="Times New Roman"/>
        </w:rPr>
        <w:t xml:space="preserve"> - Z</w:t>
      </w:r>
      <w:r w:rsidRPr="00AF7AE5">
        <w:rPr>
          <w:rFonts w:ascii="Times New Roman" w:hAnsi="Times New Roman" w:cs="Times New Roman"/>
        </w:rPr>
        <w:t>ákon č. 200/1990 Sb., o přestupcích</w:t>
      </w:r>
    </w:p>
    <w:p w14:paraId="25623079" w14:textId="2A489FB5"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SŘ</w:t>
      </w:r>
      <w:r w:rsidR="00BC2293">
        <w:rPr>
          <w:rFonts w:ascii="Times New Roman" w:hAnsi="Times New Roman" w:cs="Times New Roman"/>
        </w:rPr>
        <w:t xml:space="preserve"> – Z</w:t>
      </w:r>
      <w:r w:rsidRPr="00AF7AE5">
        <w:rPr>
          <w:rFonts w:ascii="Times New Roman" w:hAnsi="Times New Roman" w:cs="Times New Roman"/>
        </w:rPr>
        <w:t>ákon č. 500/2004 Sb., správní řád</w:t>
      </w:r>
    </w:p>
    <w:p w14:paraId="42EA5D56" w14:textId="05786724"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SŘS</w:t>
      </w:r>
      <w:r w:rsidR="00BC2293">
        <w:rPr>
          <w:rFonts w:ascii="Times New Roman" w:hAnsi="Times New Roman" w:cs="Times New Roman"/>
        </w:rPr>
        <w:t xml:space="preserve"> -  Z</w:t>
      </w:r>
      <w:r w:rsidRPr="00AF7AE5">
        <w:rPr>
          <w:rFonts w:ascii="Times New Roman" w:hAnsi="Times New Roman" w:cs="Times New Roman"/>
        </w:rPr>
        <w:t>ákon č. 150/2002 Sb., soudní řád správní</w:t>
      </w:r>
    </w:p>
    <w:p w14:paraId="340B7BBE" w14:textId="77777777"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Strážník</w:t>
      </w:r>
      <w:r w:rsidRPr="00AF7AE5">
        <w:rPr>
          <w:rFonts w:ascii="Times New Roman" w:hAnsi="Times New Roman" w:cs="Times New Roman"/>
        </w:rPr>
        <w:t xml:space="preserve"> – Strážník obecní (městské) policie</w:t>
      </w:r>
    </w:p>
    <w:p w14:paraId="13530608" w14:textId="77777777"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VÚSC</w:t>
      </w:r>
      <w:r w:rsidRPr="00AF7AE5">
        <w:rPr>
          <w:rFonts w:ascii="Times New Roman" w:hAnsi="Times New Roman" w:cs="Times New Roman"/>
        </w:rPr>
        <w:t xml:space="preserve"> –Vyšší územní samosprávný celek</w:t>
      </w:r>
    </w:p>
    <w:p w14:paraId="731B1FEB" w14:textId="77777777" w:rsidR="00E364BA" w:rsidRPr="00AF7AE5" w:rsidRDefault="00E364BA" w:rsidP="00756F89">
      <w:pPr>
        <w:spacing w:line="360" w:lineRule="auto"/>
        <w:jc w:val="both"/>
        <w:rPr>
          <w:rFonts w:ascii="Times New Roman" w:hAnsi="Times New Roman" w:cs="Times New Roman"/>
          <w:b/>
        </w:rPr>
      </w:pPr>
      <w:r w:rsidRPr="00AF7AE5">
        <w:rPr>
          <w:rFonts w:ascii="Times New Roman" w:hAnsi="Times New Roman" w:cs="Times New Roman"/>
          <w:b/>
        </w:rPr>
        <w:t xml:space="preserve">Vyhláška o zdravotní způsobilosti strážníka </w:t>
      </w:r>
      <w:r w:rsidRPr="00AF7AE5">
        <w:rPr>
          <w:rFonts w:ascii="Times New Roman" w:hAnsi="Times New Roman" w:cs="Times New Roman"/>
        </w:rPr>
        <w:t xml:space="preserve">- Vyhláška č. 444/2008 Sb., o zdravotní způsobilosti uchazeče o zaměstnání strážníka, čekatele a strážníka obecní policie </w:t>
      </w:r>
    </w:p>
    <w:p w14:paraId="72A4715B" w14:textId="55EFF1B8"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Zákon o obcích</w:t>
      </w:r>
      <w:r w:rsidR="00BC2293">
        <w:rPr>
          <w:rFonts w:ascii="Times New Roman" w:hAnsi="Times New Roman" w:cs="Times New Roman"/>
        </w:rPr>
        <w:t xml:space="preserve"> – Z</w:t>
      </w:r>
      <w:r w:rsidRPr="00AF7AE5">
        <w:rPr>
          <w:rFonts w:ascii="Times New Roman" w:hAnsi="Times New Roman" w:cs="Times New Roman"/>
        </w:rPr>
        <w:t>ákon č. 128/2000 Sb., o obcích (obecní zřízení)</w:t>
      </w:r>
    </w:p>
    <w:p w14:paraId="68A7CF66" w14:textId="69C476FD" w:rsidR="00E364BA" w:rsidRPr="00AF7AE5" w:rsidRDefault="00D67CCE" w:rsidP="00756F89">
      <w:pPr>
        <w:spacing w:line="360" w:lineRule="auto"/>
        <w:jc w:val="both"/>
        <w:rPr>
          <w:rFonts w:ascii="Times New Roman" w:hAnsi="Times New Roman" w:cs="Times New Roman"/>
        </w:rPr>
      </w:pPr>
      <w:r>
        <w:rPr>
          <w:rFonts w:ascii="Times New Roman" w:hAnsi="Times New Roman" w:cs="Times New Roman"/>
          <w:b/>
        </w:rPr>
        <w:t>Zákon o P</w:t>
      </w:r>
      <w:r w:rsidR="00E364BA" w:rsidRPr="00AF7AE5">
        <w:rPr>
          <w:rFonts w:ascii="Times New Roman" w:hAnsi="Times New Roman" w:cs="Times New Roman"/>
          <w:b/>
        </w:rPr>
        <w:t>olicii ČR</w:t>
      </w:r>
      <w:r w:rsidR="00BC2293">
        <w:rPr>
          <w:rFonts w:ascii="Times New Roman" w:hAnsi="Times New Roman" w:cs="Times New Roman"/>
        </w:rPr>
        <w:t xml:space="preserve"> - Z</w:t>
      </w:r>
      <w:r>
        <w:rPr>
          <w:rFonts w:ascii="Times New Roman" w:hAnsi="Times New Roman" w:cs="Times New Roman"/>
        </w:rPr>
        <w:t>ákon č. 274/2008 Sb., o P</w:t>
      </w:r>
      <w:r w:rsidR="00E364BA" w:rsidRPr="00AF7AE5">
        <w:rPr>
          <w:rFonts w:ascii="Times New Roman" w:hAnsi="Times New Roman" w:cs="Times New Roman"/>
        </w:rPr>
        <w:t>olicii ČR</w:t>
      </w:r>
    </w:p>
    <w:p w14:paraId="216C3C2D" w14:textId="77777777" w:rsidR="00E364BA" w:rsidRPr="00AF7AE5" w:rsidRDefault="00E364BA" w:rsidP="00756F89">
      <w:pPr>
        <w:spacing w:line="360" w:lineRule="auto"/>
        <w:jc w:val="both"/>
        <w:rPr>
          <w:rFonts w:ascii="Times New Roman" w:eastAsia="Times New Roman" w:hAnsi="Times New Roman" w:cs="Times New Roman"/>
          <w:bCs/>
          <w:color w:val="000000" w:themeColor="text1"/>
        </w:rPr>
      </w:pPr>
      <w:r w:rsidRPr="00AF7AE5">
        <w:rPr>
          <w:rFonts w:ascii="Times New Roman" w:eastAsia="Times New Roman" w:hAnsi="Times New Roman" w:cs="Times New Roman"/>
          <w:b/>
          <w:bCs/>
          <w:color w:val="000000" w:themeColor="text1"/>
        </w:rPr>
        <w:t>Zkouška</w:t>
      </w:r>
      <w:r w:rsidRPr="00AF7AE5">
        <w:rPr>
          <w:rFonts w:ascii="Times New Roman" w:eastAsia="Times New Roman" w:hAnsi="Times New Roman" w:cs="Times New Roman"/>
          <w:bCs/>
          <w:color w:val="000000" w:themeColor="text1"/>
        </w:rPr>
        <w:t xml:space="preserve"> – Zkouška odborné způsobilosti</w:t>
      </w:r>
    </w:p>
    <w:p w14:paraId="504D3E0C" w14:textId="2A12A493" w:rsidR="00E364BA" w:rsidRPr="00AF7AE5" w:rsidRDefault="00E364BA" w:rsidP="00756F89">
      <w:pPr>
        <w:spacing w:line="360" w:lineRule="auto"/>
        <w:jc w:val="both"/>
        <w:rPr>
          <w:rFonts w:ascii="Times New Roman" w:hAnsi="Times New Roman" w:cs="Times New Roman"/>
        </w:rPr>
      </w:pPr>
      <w:r w:rsidRPr="00AF7AE5">
        <w:rPr>
          <w:rFonts w:ascii="Times New Roman" w:hAnsi="Times New Roman" w:cs="Times New Roman"/>
          <w:b/>
        </w:rPr>
        <w:t>ZOP</w:t>
      </w:r>
      <w:r w:rsidR="00BC2293">
        <w:rPr>
          <w:rFonts w:ascii="Times New Roman" w:hAnsi="Times New Roman" w:cs="Times New Roman"/>
        </w:rPr>
        <w:t xml:space="preserve"> – Z</w:t>
      </w:r>
      <w:r w:rsidRPr="00AF7AE5">
        <w:rPr>
          <w:rFonts w:ascii="Times New Roman" w:hAnsi="Times New Roman" w:cs="Times New Roman"/>
        </w:rPr>
        <w:t>ákon č. 553/1991 Sb., o obecní policii</w:t>
      </w:r>
    </w:p>
    <w:p w14:paraId="1F0DC239" w14:textId="1C2DB704" w:rsidR="00DD405F" w:rsidRDefault="00E364BA" w:rsidP="00DD405F">
      <w:pPr>
        <w:tabs>
          <w:tab w:val="left" w:pos="4889"/>
        </w:tabs>
        <w:spacing w:line="360" w:lineRule="auto"/>
        <w:rPr>
          <w:rFonts w:ascii="Times New Roman" w:hAnsi="Times New Roman" w:cs="Times New Roman"/>
        </w:rPr>
        <w:sectPr w:rsidR="00DD405F" w:rsidSect="00EC7D69">
          <w:pgSz w:w="11900" w:h="16840"/>
          <w:pgMar w:top="1417" w:right="1417" w:bottom="1134" w:left="1417" w:header="708" w:footer="708" w:gutter="0"/>
          <w:cols w:space="708"/>
          <w:docGrid w:linePitch="360"/>
        </w:sectPr>
      </w:pPr>
      <w:r w:rsidRPr="00AF7AE5">
        <w:rPr>
          <w:rFonts w:ascii="Times New Roman" w:hAnsi="Times New Roman" w:cs="Times New Roman"/>
          <w:b/>
        </w:rPr>
        <w:t>ZÚSC</w:t>
      </w:r>
      <w:r w:rsidR="00DD405F">
        <w:rPr>
          <w:rFonts w:ascii="Times New Roman" w:hAnsi="Times New Roman" w:cs="Times New Roman"/>
        </w:rPr>
        <w:t xml:space="preserve"> </w:t>
      </w:r>
      <w:r w:rsidR="00BC2293">
        <w:rPr>
          <w:rFonts w:ascii="Times New Roman" w:hAnsi="Times New Roman" w:cs="Times New Roman"/>
        </w:rPr>
        <w:t>– Z</w:t>
      </w:r>
      <w:r w:rsidRPr="00AF7AE5">
        <w:rPr>
          <w:rFonts w:ascii="Times New Roman" w:hAnsi="Times New Roman" w:cs="Times New Roman"/>
        </w:rPr>
        <w:t>ákladní územní samosprávný celek</w:t>
      </w:r>
    </w:p>
    <w:p w14:paraId="751AE606" w14:textId="31121DCB" w:rsidR="005B1CA9" w:rsidRDefault="005B1CA9" w:rsidP="005B1CA9">
      <w:pPr>
        <w:tabs>
          <w:tab w:val="left" w:pos="4889"/>
        </w:tabs>
        <w:spacing w:line="360" w:lineRule="auto"/>
        <w:jc w:val="both"/>
        <w:rPr>
          <w:rFonts w:ascii="Times New Roman" w:hAnsi="Times New Roman" w:cs="Times New Roman"/>
        </w:rPr>
        <w:sectPr w:rsidR="005B1CA9" w:rsidSect="00DD405F">
          <w:type w:val="continuous"/>
          <w:pgSz w:w="11900" w:h="16840"/>
          <w:pgMar w:top="1417" w:right="1417" w:bottom="1134" w:left="1417" w:header="708" w:footer="708" w:gutter="0"/>
          <w:cols w:space="708"/>
          <w:docGrid w:linePitch="360"/>
        </w:sectPr>
      </w:pPr>
    </w:p>
    <w:p w14:paraId="23F76459" w14:textId="16E53E50" w:rsidR="00E364BA" w:rsidRPr="00AF7AE5" w:rsidRDefault="005B1CA9" w:rsidP="005B1CA9">
      <w:pPr>
        <w:tabs>
          <w:tab w:val="left" w:pos="4889"/>
        </w:tabs>
        <w:spacing w:line="360" w:lineRule="auto"/>
        <w:jc w:val="both"/>
        <w:rPr>
          <w:rFonts w:ascii="Times New Roman" w:hAnsi="Times New Roman" w:cs="Times New Roman"/>
        </w:rPr>
      </w:pPr>
      <w:r>
        <w:rPr>
          <w:rFonts w:ascii="Times New Roman" w:hAnsi="Times New Roman" w:cs="Times New Roman"/>
        </w:rPr>
        <w:lastRenderedPageBreak/>
        <w:tab/>
      </w:r>
    </w:p>
    <w:p w14:paraId="64D18106" w14:textId="77777777" w:rsidR="00756F89" w:rsidRPr="00AF7AE5" w:rsidRDefault="00756F89" w:rsidP="00756F89">
      <w:pPr>
        <w:pStyle w:val="berschrift1"/>
        <w:numPr>
          <w:ilvl w:val="0"/>
          <w:numId w:val="0"/>
        </w:numPr>
        <w:rPr>
          <w:rFonts w:ascii="Times New Roman" w:hAnsi="Times New Roman" w:cs="Times New Roman"/>
          <w:color w:val="auto"/>
        </w:rPr>
      </w:pPr>
      <w:bookmarkStart w:id="0" w:name="_Toc319410154"/>
      <w:r w:rsidRPr="00AF7AE5">
        <w:rPr>
          <w:rFonts w:ascii="Times New Roman" w:hAnsi="Times New Roman" w:cs="Times New Roman"/>
          <w:color w:val="auto"/>
        </w:rPr>
        <w:t>Úvod</w:t>
      </w:r>
      <w:bookmarkEnd w:id="0"/>
    </w:p>
    <w:p w14:paraId="4DBD068D" w14:textId="77777777" w:rsidR="005C6999" w:rsidRDefault="00AF45F1" w:rsidP="005C6999">
      <w:pPr>
        <w:spacing w:line="360" w:lineRule="auto"/>
        <w:ind w:firstLine="708"/>
        <w:jc w:val="both"/>
        <w:rPr>
          <w:rFonts w:ascii="Times New Roman" w:hAnsi="Times New Roman" w:cs="Times New Roman"/>
        </w:rPr>
      </w:pPr>
      <w:r>
        <w:rPr>
          <w:rFonts w:ascii="Times New Roman" w:hAnsi="Times New Roman" w:cs="Times New Roman"/>
        </w:rPr>
        <w:t xml:space="preserve">Fenoménem dnešní doby je </w:t>
      </w:r>
      <w:r w:rsidR="00756F89" w:rsidRPr="00AF7AE5">
        <w:rPr>
          <w:rFonts w:ascii="Times New Roman" w:hAnsi="Times New Roman" w:cs="Times New Roman"/>
        </w:rPr>
        <w:t>s hojnou podporou médií neustále poukazovat na (ne)činnost policie. Ať už se jedná o státní nebo obecní policii</w:t>
      </w:r>
      <w:r w:rsidR="00BD716D">
        <w:rPr>
          <w:rFonts w:ascii="Times New Roman" w:hAnsi="Times New Roman" w:cs="Times New Roman"/>
        </w:rPr>
        <w:t xml:space="preserve"> (OP)</w:t>
      </w:r>
      <w:r w:rsidR="00756F89" w:rsidRPr="00AF7AE5">
        <w:rPr>
          <w:rFonts w:ascii="Times New Roman" w:hAnsi="Times New Roman" w:cs="Times New Roman"/>
        </w:rPr>
        <w:t>, lidé jsou zkrátka s výkonem jejich zaměstnání nespokojení. Zajímalo mě, proč tomu tak je, proto jsem se rozhodla hloub</w:t>
      </w:r>
      <w:r w:rsidR="0001035B">
        <w:rPr>
          <w:rFonts w:ascii="Times New Roman" w:hAnsi="Times New Roman" w:cs="Times New Roman"/>
        </w:rPr>
        <w:t xml:space="preserve">ěji ponořit do </w:t>
      </w:r>
      <w:r w:rsidR="00BD716D">
        <w:rPr>
          <w:rFonts w:ascii="Times New Roman" w:hAnsi="Times New Roman" w:cs="Times New Roman"/>
        </w:rPr>
        <w:t xml:space="preserve">problematiky </w:t>
      </w:r>
      <w:r w:rsidR="00894920">
        <w:rPr>
          <w:rFonts w:ascii="Times New Roman" w:hAnsi="Times New Roman" w:cs="Times New Roman"/>
        </w:rPr>
        <w:t>OP</w:t>
      </w:r>
      <w:r w:rsidR="0001035B">
        <w:rPr>
          <w:rFonts w:ascii="Times New Roman" w:hAnsi="Times New Roman" w:cs="Times New Roman"/>
        </w:rPr>
        <w:t>.</w:t>
      </w:r>
      <w:r w:rsidR="005C6999">
        <w:rPr>
          <w:rFonts w:ascii="Times New Roman" w:hAnsi="Times New Roman" w:cs="Times New Roman"/>
        </w:rPr>
        <w:t xml:space="preserve"> </w:t>
      </w:r>
    </w:p>
    <w:p w14:paraId="31839A5A" w14:textId="44B79B8E" w:rsidR="005C6999" w:rsidRPr="00AF7AE5" w:rsidRDefault="005C6999" w:rsidP="005C6999">
      <w:pPr>
        <w:spacing w:line="360" w:lineRule="auto"/>
        <w:ind w:firstLine="708"/>
        <w:jc w:val="both"/>
        <w:rPr>
          <w:rFonts w:ascii="Times New Roman" w:hAnsi="Times New Roman" w:cs="Times New Roman"/>
        </w:rPr>
      </w:pPr>
      <w:r>
        <w:rPr>
          <w:rFonts w:ascii="Times New Roman" w:hAnsi="Times New Roman" w:cs="Times New Roman"/>
        </w:rPr>
        <w:t>Mým osobním cílem je, aby po přečtení práce čtenář ve světle nových informací         a poznatků pohlížel na práci strážníka jinak a aby se trend nepříliš lichotivého veřejného mínění na práci strážníků začal postupně obracet.</w:t>
      </w:r>
    </w:p>
    <w:p w14:paraId="0E307004" w14:textId="77777777" w:rsidR="00894920"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Ačkoliv o OP bylo již mnoho napsáno, stále se v důsledku změn právních norem jedná o aktuální téma, které pro čtenáře nabízí mnoho užitečných poznatků. </w:t>
      </w:r>
    </w:p>
    <w:p w14:paraId="734607F1" w14:textId="379B3ECE" w:rsidR="00756F89" w:rsidRPr="00AF7AE5" w:rsidRDefault="00EB1FEC" w:rsidP="00756F89">
      <w:pPr>
        <w:spacing w:line="360" w:lineRule="auto"/>
        <w:ind w:firstLine="708"/>
        <w:jc w:val="both"/>
        <w:rPr>
          <w:rFonts w:ascii="Times New Roman" w:hAnsi="Times New Roman" w:cs="Times New Roman"/>
        </w:rPr>
      </w:pPr>
      <w:r>
        <w:rPr>
          <w:rFonts w:ascii="Times New Roman" w:hAnsi="Times New Roman" w:cs="Times New Roman"/>
        </w:rPr>
        <w:t xml:space="preserve">V předkládané práci jsem </w:t>
      </w:r>
      <w:r w:rsidR="00894920">
        <w:rPr>
          <w:rFonts w:ascii="Times New Roman" w:hAnsi="Times New Roman" w:cs="Times New Roman"/>
        </w:rPr>
        <w:t>uplatnila</w:t>
      </w:r>
      <w:r>
        <w:rPr>
          <w:rFonts w:ascii="Times New Roman" w:hAnsi="Times New Roman" w:cs="Times New Roman"/>
        </w:rPr>
        <w:t xml:space="preserve"> především metodu</w:t>
      </w:r>
      <w:r w:rsidR="00AF45F1">
        <w:rPr>
          <w:rFonts w:ascii="Times New Roman" w:hAnsi="Times New Roman" w:cs="Times New Roman"/>
        </w:rPr>
        <w:t xml:space="preserve"> popisnou</w:t>
      </w:r>
      <w:r>
        <w:rPr>
          <w:rFonts w:ascii="Times New Roman" w:hAnsi="Times New Roman" w:cs="Times New Roman"/>
        </w:rPr>
        <w:t>,</w:t>
      </w:r>
      <w:r w:rsidR="00894920">
        <w:rPr>
          <w:rFonts w:ascii="Times New Roman" w:hAnsi="Times New Roman" w:cs="Times New Roman"/>
        </w:rPr>
        <w:t xml:space="preserve"> nicméně např. v podkapitole 2.3 jsem použila metodu komparace. </w:t>
      </w:r>
    </w:p>
    <w:p w14:paraId="60AB951F"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Považuj</w:t>
      </w:r>
      <w:r w:rsidR="002B46CF">
        <w:rPr>
          <w:rFonts w:ascii="Times New Roman" w:hAnsi="Times New Roman" w:cs="Times New Roman"/>
        </w:rPr>
        <w:t>i za žádoucí se v první části práce</w:t>
      </w:r>
      <w:r w:rsidRPr="00AF7AE5">
        <w:rPr>
          <w:rFonts w:ascii="Times New Roman" w:hAnsi="Times New Roman" w:cs="Times New Roman"/>
        </w:rPr>
        <w:t xml:space="preserve"> věnovat obecnému vymezení základních pojmů, které se prolínají širokou oblastí OP. Ještě předtím, než se dostanu k samotnému jádru věci, je potřeba pro lepší pochopení současnosti krátký exkurz do historie OP.</w:t>
      </w:r>
    </w:p>
    <w:p w14:paraId="3184A7BF" w14:textId="4DF0CD1C"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Ve druhé části jsem se pokusila nast</w:t>
      </w:r>
      <w:r w:rsidR="004800C7">
        <w:rPr>
          <w:rFonts w:ascii="Times New Roman" w:hAnsi="Times New Roman" w:cs="Times New Roman"/>
        </w:rPr>
        <w:t xml:space="preserve">ínit možnosti zřízení OP dle </w:t>
      </w:r>
      <w:r w:rsidR="0001035B">
        <w:rPr>
          <w:rFonts w:ascii="Times New Roman" w:hAnsi="Times New Roman" w:cs="Times New Roman"/>
        </w:rPr>
        <w:t>zákona č. 553/1991 Sb., o obecní policii (</w:t>
      </w:r>
      <w:r w:rsidR="00143AD4">
        <w:rPr>
          <w:rFonts w:ascii="Times New Roman" w:hAnsi="Times New Roman" w:cs="Times New Roman"/>
        </w:rPr>
        <w:t>ZOP</w:t>
      </w:r>
      <w:r w:rsidR="0001035B">
        <w:rPr>
          <w:rFonts w:ascii="Times New Roman" w:hAnsi="Times New Roman" w:cs="Times New Roman"/>
        </w:rPr>
        <w:t>)</w:t>
      </w:r>
      <w:r w:rsidRPr="00AF7AE5">
        <w:rPr>
          <w:rFonts w:ascii="Times New Roman" w:hAnsi="Times New Roman" w:cs="Times New Roman"/>
        </w:rPr>
        <w:t xml:space="preserve">. Dále jsem poukázala na hlavní úkoly OP dle § 2 ZOP. </w:t>
      </w:r>
    </w:p>
    <w:p w14:paraId="492409ED" w14:textId="29F995A6"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Krátký přehled opráv</w:t>
      </w:r>
      <w:r w:rsidR="0001035B">
        <w:rPr>
          <w:rFonts w:ascii="Times New Roman" w:hAnsi="Times New Roman" w:cs="Times New Roman"/>
        </w:rPr>
        <w:t>nění a povinností strážníků je</w:t>
      </w:r>
      <w:r w:rsidR="002B46CF">
        <w:rPr>
          <w:rFonts w:ascii="Times New Roman" w:hAnsi="Times New Roman" w:cs="Times New Roman"/>
        </w:rPr>
        <w:t xml:space="preserve"> obsahem třetí části práce</w:t>
      </w:r>
      <w:r w:rsidRPr="00AF7AE5">
        <w:rPr>
          <w:rFonts w:ascii="Times New Roman" w:hAnsi="Times New Roman" w:cs="Times New Roman"/>
        </w:rPr>
        <w:t>. Odpovím také na otázky kdo a jakým způsobem se může stát strážníkem</w:t>
      </w:r>
      <w:r w:rsidR="00143AD4">
        <w:rPr>
          <w:rFonts w:ascii="Times New Roman" w:hAnsi="Times New Roman" w:cs="Times New Roman"/>
        </w:rPr>
        <w:t xml:space="preserve"> obecní policie (strážník)</w:t>
      </w:r>
      <w:r w:rsidRPr="00AF7AE5">
        <w:rPr>
          <w:rFonts w:ascii="Times New Roman" w:hAnsi="Times New Roman" w:cs="Times New Roman"/>
        </w:rPr>
        <w:t>. Důraz kladu především na proces přijí</w:t>
      </w:r>
      <w:r w:rsidR="002B46CF">
        <w:rPr>
          <w:rFonts w:ascii="Times New Roman" w:hAnsi="Times New Roman" w:cs="Times New Roman"/>
        </w:rPr>
        <w:t>mání občana do funkce strážníka.</w:t>
      </w:r>
    </w:p>
    <w:p w14:paraId="57A821BB" w14:textId="77777777" w:rsidR="005C6999"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Ačkoliv by strážník měl být příkladem ctnosti a spravedlnosti, bohužel ne vždy tomu tak je. I z tohoto důvodu se v předposlední části </w:t>
      </w:r>
      <w:r w:rsidR="00AF45F1">
        <w:rPr>
          <w:rFonts w:ascii="Times New Roman" w:hAnsi="Times New Roman" w:cs="Times New Roman"/>
        </w:rPr>
        <w:t xml:space="preserve">práce </w:t>
      </w:r>
      <w:r w:rsidRPr="00AF7AE5">
        <w:rPr>
          <w:rFonts w:ascii="Times New Roman" w:hAnsi="Times New Roman" w:cs="Times New Roman"/>
        </w:rPr>
        <w:t>věnuji zárukám</w:t>
      </w:r>
      <w:r w:rsidR="00AF45F1">
        <w:rPr>
          <w:rFonts w:ascii="Times New Roman" w:hAnsi="Times New Roman" w:cs="Times New Roman"/>
        </w:rPr>
        <w:t xml:space="preserve"> zákonnosti v oblasti OP. </w:t>
      </w:r>
      <w:r w:rsidR="00792C1F">
        <w:rPr>
          <w:rFonts w:ascii="Times New Roman" w:hAnsi="Times New Roman" w:cs="Times New Roman"/>
        </w:rPr>
        <w:t>Čtenářům</w:t>
      </w:r>
      <w:r w:rsidR="00080553">
        <w:rPr>
          <w:rFonts w:ascii="Times New Roman" w:hAnsi="Times New Roman" w:cs="Times New Roman"/>
        </w:rPr>
        <w:t xml:space="preserve"> mé práce</w:t>
      </w:r>
      <w:r w:rsidRPr="00AF7AE5">
        <w:rPr>
          <w:rFonts w:ascii="Times New Roman" w:hAnsi="Times New Roman" w:cs="Times New Roman"/>
        </w:rPr>
        <w:t xml:space="preserve"> poradím, jak se efektivně bránit proti nezákonným praktikám strážníků. </w:t>
      </w:r>
    </w:p>
    <w:p w14:paraId="68AEA0CA" w14:textId="14A623C9" w:rsidR="00756F89"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V závěrečné části </w:t>
      </w:r>
      <w:r w:rsidR="005C6999">
        <w:rPr>
          <w:rFonts w:ascii="Times New Roman" w:hAnsi="Times New Roman" w:cs="Times New Roman"/>
        </w:rPr>
        <w:t xml:space="preserve">práce </w:t>
      </w:r>
      <w:r w:rsidRPr="00AF7AE5">
        <w:rPr>
          <w:rFonts w:ascii="Times New Roman" w:hAnsi="Times New Roman" w:cs="Times New Roman"/>
        </w:rPr>
        <w:t xml:space="preserve">jsem se formou úvah </w:t>
      </w:r>
      <w:r w:rsidRPr="00AF7AE5">
        <w:rPr>
          <w:rFonts w:ascii="Times New Roman" w:hAnsi="Times New Roman" w:cs="Times New Roman"/>
          <w:i/>
        </w:rPr>
        <w:t xml:space="preserve">de lege </w:t>
      </w:r>
      <w:proofErr w:type="spellStart"/>
      <w:r w:rsidRPr="00AF7AE5">
        <w:rPr>
          <w:rFonts w:ascii="Times New Roman" w:hAnsi="Times New Roman" w:cs="Times New Roman"/>
          <w:i/>
        </w:rPr>
        <w:t>ferenda</w:t>
      </w:r>
      <w:proofErr w:type="spellEnd"/>
      <w:r w:rsidRPr="00AF7AE5">
        <w:rPr>
          <w:rFonts w:ascii="Times New Roman" w:hAnsi="Times New Roman" w:cs="Times New Roman"/>
        </w:rPr>
        <w:t xml:space="preserve"> zamyslela nad možností </w:t>
      </w:r>
      <w:r w:rsidR="00EB1FEC">
        <w:rPr>
          <w:rFonts w:ascii="Times New Roman" w:hAnsi="Times New Roman" w:cs="Times New Roman"/>
        </w:rPr>
        <w:t>součinnosti</w:t>
      </w:r>
      <w:r w:rsidRPr="00AF7AE5">
        <w:rPr>
          <w:rFonts w:ascii="Times New Roman" w:hAnsi="Times New Roman" w:cs="Times New Roman"/>
        </w:rPr>
        <w:t xml:space="preserve"> OP </w:t>
      </w:r>
      <w:r w:rsidR="002B46CF">
        <w:rPr>
          <w:rFonts w:ascii="Times New Roman" w:hAnsi="Times New Roman" w:cs="Times New Roman"/>
        </w:rPr>
        <w:t xml:space="preserve">se </w:t>
      </w:r>
      <w:r w:rsidR="00BF6D8A">
        <w:rPr>
          <w:rFonts w:ascii="Times New Roman" w:hAnsi="Times New Roman" w:cs="Times New Roman"/>
        </w:rPr>
        <w:t xml:space="preserve">soukromými bezpečnostními </w:t>
      </w:r>
      <w:r w:rsidRPr="00AF7AE5">
        <w:rPr>
          <w:rFonts w:ascii="Times New Roman" w:hAnsi="Times New Roman" w:cs="Times New Roman"/>
        </w:rPr>
        <w:t>agenturami</w:t>
      </w:r>
      <w:r w:rsidR="00BF6D8A">
        <w:rPr>
          <w:rFonts w:ascii="Times New Roman" w:hAnsi="Times New Roman" w:cs="Times New Roman"/>
        </w:rPr>
        <w:t xml:space="preserve"> (agentura)</w:t>
      </w:r>
      <w:r w:rsidRPr="00AF7AE5">
        <w:rPr>
          <w:rFonts w:ascii="Times New Roman" w:hAnsi="Times New Roman" w:cs="Times New Roman"/>
        </w:rPr>
        <w:t xml:space="preserve">. I když OP má postavení orgánu veřejné moci, jemuž jsou na rozdíl od agentur zákonem svěřeny oprávnění </w:t>
      </w:r>
      <w:r w:rsidR="00601C40">
        <w:rPr>
          <w:rFonts w:ascii="Times New Roman" w:hAnsi="Times New Roman" w:cs="Times New Roman"/>
        </w:rPr>
        <w:t xml:space="preserve"> </w:t>
      </w:r>
      <w:r w:rsidRPr="00AF7AE5">
        <w:rPr>
          <w:rFonts w:ascii="Times New Roman" w:hAnsi="Times New Roman" w:cs="Times New Roman"/>
        </w:rPr>
        <w:t>a povinnosti, není zcela jednoznačné, které činnosti musí vykonávat pouze orgán veřejné moci, a které může obec bez obav ze spáchání správního deliktu svěřit agenturám. Některé právní normy totiž vyvolávají interpretační nejasnosti, a proto si kladu za cíl poukázat na tento problém. K vytvoření lepší představy o tét</w:t>
      </w:r>
      <w:r w:rsidR="002B46CF">
        <w:rPr>
          <w:rFonts w:ascii="Times New Roman" w:hAnsi="Times New Roman" w:cs="Times New Roman"/>
        </w:rPr>
        <w:t>o problematice zmíním i příklad</w:t>
      </w:r>
      <w:r w:rsidRPr="00AF7AE5">
        <w:rPr>
          <w:rFonts w:ascii="Times New Roman" w:hAnsi="Times New Roman" w:cs="Times New Roman"/>
        </w:rPr>
        <w:t xml:space="preserve"> ze zahraničí, konkrétně z Rakouska, kde bychom se dle mého názoru mohli v lecčem inspirovat. </w:t>
      </w:r>
    </w:p>
    <w:p w14:paraId="0E5B4991" w14:textId="77777777" w:rsidR="002B46CF" w:rsidRDefault="00756F89" w:rsidP="005C6999">
      <w:pPr>
        <w:spacing w:line="360" w:lineRule="auto"/>
        <w:jc w:val="both"/>
        <w:rPr>
          <w:rFonts w:ascii="Times New Roman" w:hAnsi="Times New Roman" w:cs="Times New Roman"/>
        </w:rPr>
      </w:pPr>
      <w:r w:rsidRPr="00AF7AE5">
        <w:rPr>
          <w:rFonts w:ascii="Times New Roman" w:hAnsi="Times New Roman" w:cs="Times New Roman"/>
        </w:rPr>
        <w:lastRenderedPageBreak/>
        <w:t xml:space="preserve">Při psaní této práce jsem si kladla za </w:t>
      </w:r>
      <w:r w:rsidRPr="00AF7AE5">
        <w:rPr>
          <w:rFonts w:ascii="Times New Roman" w:hAnsi="Times New Roman" w:cs="Times New Roman"/>
          <w:b/>
        </w:rPr>
        <w:t>cíl</w:t>
      </w:r>
      <w:r w:rsidRPr="00AF7AE5">
        <w:rPr>
          <w:rFonts w:ascii="Times New Roman" w:hAnsi="Times New Roman" w:cs="Times New Roman"/>
        </w:rPr>
        <w:t xml:space="preserve"> seznámit</w:t>
      </w:r>
      <w:r w:rsidR="002B46CF">
        <w:rPr>
          <w:rFonts w:ascii="Times New Roman" w:hAnsi="Times New Roman" w:cs="Times New Roman"/>
        </w:rPr>
        <w:t>:</w:t>
      </w:r>
    </w:p>
    <w:p w14:paraId="5F21ED88" w14:textId="77777777" w:rsidR="00756F89" w:rsidRPr="00AF7AE5" w:rsidRDefault="002B46CF" w:rsidP="00756F89">
      <w:pPr>
        <w:spacing w:line="360" w:lineRule="auto"/>
        <w:ind w:firstLine="708"/>
        <w:jc w:val="both"/>
        <w:rPr>
          <w:rFonts w:ascii="Times New Roman" w:hAnsi="Times New Roman" w:cs="Times New Roman"/>
        </w:rPr>
      </w:pPr>
      <w:r>
        <w:rPr>
          <w:rFonts w:ascii="Times New Roman" w:hAnsi="Times New Roman" w:cs="Times New Roman"/>
        </w:rPr>
        <w:t>a)</w:t>
      </w:r>
      <w:r w:rsidR="00756F89" w:rsidRPr="00AF7AE5">
        <w:rPr>
          <w:rFonts w:ascii="Times New Roman" w:hAnsi="Times New Roman" w:cs="Times New Roman"/>
        </w:rPr>
        <w:t xml:space="preserve"> </w:t>
      </w:r>
      <w:r w:rsidR="00756F89" w:rsidRPr="00AF7AE5">
        <w:rPr>
          <w:rFonts w:ascii="Times New Roman" w:hAnsi="Times New Roman" w:cs="Times New Roman"/>
          <w:u w:val="single"/>
        </w:rPr>
        <w:t>čtenáře laika</w:t>
      </w:r>
      <w:r w:rsidR="00756F89" w:rsidRPr="00AF7AE5">
        <w:rPr>
          <w:rFonts w:ascii="Times New Roman" w:hAnsi="Times New Roman" w:cs="Times New Roman"/>
        </w:rPr>
        <w:t xml:space="preserve">: </w:t>
      </w:r>
    </w:p>
    <w:p w14:paraId="33A25A8A" w14:textId="77777777" w:rsidR="00756F89" w:rsidRPr="00AF7AE5" w:rsidRDefault="00756F89" w:rsidP="00756F89">
      <w:pPr>
        <w:pStyle w:val="Listenabsatz"/>
        <w:numPr>
          <w:ilvl w:val="0"/>
          <w:numId w:val="3"/>
        </w:numPr>
        <w:spacing w:line="360" w:lineRule="auto"/>
        <w:jc w:val="both"/>
        <w:rPr>
          <w:rFonts w:ascii="Times New Roman" w:hAnsi="Times New Roman" w:cs="Times New Roman"/>
        </w:rPr>
      </w:pPr>
      <w:r w:rsidRPr="00AF7AE5">
        <w:rPr>
          <w:rFonts w:ascii="Times New Roman" w:hAnsi="Times New Roman" w:cs="Times New Roman"/>
        </w:rPr>
        <w:t>se základním</w:t>
      </w:r>
      <w:r w:rsidR="002B46CF">
        <w:rPr>
          <w:rFonts w:ascii="Times New Roman" w:hAnsi="Times New Roman" w:cs="Times New Roman"/>
        </w:rPr>
        <w:t>i pojmy spojenými</w:t>
      </w:r>
      <w:r w:rsidRPr="00AF7AE5">
        <w:rPr>
          <w:rFonts w:ascii="Times New Roman" w:hAnsi="Times New Roman" w:cs="Times New Roman"/>
        </w:rPr>
        <w:t xml:space="preserve"> s postavením OP,</w:t>
      </w:r>
    </w:p>
    <w:p w14:paraId="76783BB1" w14:textId="77777777" w:rsidR="00756F89" w:rsidRPr="00AF7AE5" w:rsidRDefault="00756F89" w:rsidP="00756F89">
      <w:pPr>
        <w:pStyle w:val="Listenabsatz"/>
        <w:numPr>
          <w:ilvl w:val="0"/>
          <w:numId w:val="3"/>
        </w:numPr>
        <w:spacing w:line="360" w:lineRule="auto"/>
        <w:jc w:val="both"/>
        <w:rPr>
          <w:rFonts w:ascii="Times New Roman" w:hAnsi="Times New Roman" w:cs="Times New Roman"/>
        </w:rPr>
      </w:pPr>
      <w:r w:rsidRPr="00AF7AE5">
        <w:rPr>
          <w:rFonts w:ascii="Times New Roman" w:hAnsi="Times New Roman" w:cs="Times New Roman"/>
        </w:rPr>
        <w:t>se zájmem o zaměstnání strážníka se všemi předpoklady pro jeho úspěšné přijetí a řádný výkon funkce,</w:t>
      </w:r>
    </w:p>
    <w:p w14:paraId="7D96F427" w14:textId="77777777" w:rsidR="00756F89" w:rsidRDefault="00756F89" w:rsidP="00756F89">
      <w:pPr>
        <w:pStyle w:val="Listenabsatz"/>
        <w:numPr>
          <w:ilvl w:val="0"/>
          <w:numId w:val="3"/>
        </w:numPr>
        <w:spacing w:line="360" w:lineRule="auto"/>
        <w:jc w:val="both"/>
        <w:rPr>
          <w:rFonts w:ascii="Times New Roman" w:hAnsi="Times New Roman" w:cs="Times New Roman"/>
        </w:rPr>
      </w:pPr>
      <w:r w:rsidRPr="00AF7AE5">
        <w:rPr>
          <w:rFonts w:ascii="Times New Roman" w:hAnsi="Times New Roman" w:cs="Times New Roman"/>
        </w:rPr>
        <w:t>s obrannými mechanismy proti nezákonnému nebo neetickému chování strážníka,</w:t>
      </w:r>
    </w:p>
    <w:p w14:paraId="232169F1" w14:textId="77777777" w:rsidR="002B46CF" w:rsidRPr="00AF7AE5" w:rsidRDefault="002B46CF" w:rsidP="002B46CF">
      <w:pPr>
        <w:pStyle w:val="Listenabsatz"/>
        <w:spacing w:line="360" w:lineRule="auto"/>
        <w:ind w:left="1476"/>
        <w:jc w:val="both"/>
        <w:rPr>
          <w:rFonts w:ascii="Times New Roman" w:hAnsi="Times New Roman" w:cs="Times New Roman"/>
        </w:rPr>
      </w:pPr>
    </w:p>
    <w:p w14:paraId="53E9FA12" w14:textId="77777777" w:rsidR="00756F89" w:rsidRPr="00AF7AE5" w:rsidRDefault="002B46CF" w:rsidP="00756F89">
      <w:pPr>
        <w:spacing w:line="360" w:lineRule="auto"/>
        <w:ind w:left="708"/>
        <w:jc w:val="both"/>
        <w:rPr>
          <w:rFonts w:ascii="Times New Roman" w:hAnsi="Times New Roman" w:cs="Times New Roman"/>
        </w:rPr>
      </w:pPr>
      <w:r>
        <w:rPr>
          <w:rFonts w:ascii="Times New Roman" w:hAnsi="Times New Roman" w:cs="Times New Roman"/>
        </w:rPr>
        <w:t>b)</w:t>
      </w:r>
      <w:r w:rsidR="00756F89" w:rsidRPr="00AF7AE5">
        <w:rPr>
          <w:rFonts w:ascii="Times New Roman" w:hAnsi="Times New Roman" w:cs="Times New Roman"/>
        </w:rPr>
        <w:t xml:space="preserve"> </w:t>
      </w:r>
      <w:r w:rsidR="00756F89" w:rsidRPr="00AF7AE5">
        <w:rPr>
          <w:rFonts w:ascii="Times New Roman" w:hAnsi="Times New Roman" w:cs="Times New Roman"/>
          <w:u w:val="single"/>
        </w:rPr>
        <w:t>čtenáře odborníka</w:t>
      </w:r>
      <w:r w:rsidR="00756F89" w:rsidRPr="00AF7AE5">
        <w:rPr>
          <w:rFonts w:ascii="Times New Roman" w:hAnsi="Times New Roman" w:cs="Times New Roman"/>
        </w:rPr>
        <w:t>:</w:t>
      </w:r>
    </w:p>
    <w:p w14:paraId="522B753B" w14:textId="52D75FA4" w:rsidR="00756F89" w:rsidRPr="00AF7AE5" w:rsidRDefault="00756F89" w:rsidP="00756F89">
      <w:pPr>
        <w:pStyle w:val="Listenabsatz"/>
        <w:numPr>
          <w:ilvl w:val="0"/>
          <w:numId w:val="3"/>
        </w:numPr>
        <w:spacing w:line="360" w:lineRule="auto"/>
        <w:jc w:val="both"/>
        <w:rPr>
          <w:rFonts w:ascii="Times New Roman" w:hAnsi="Times New Roman" w:cs="Times New Roman"/>
        </w:rPr>
      </w:pPr>
      <w:r w:rsidRPr="00AF7AE5">
        <w:rPr>
          <w:rFonts w:ascii="Times New Roman" w:hAnsi="Times New Roman" w:cs="Times New Roman"/>
        </w:rPr>
        <w:t xml:space="preserve">v posledních letech </w:t>
      </w:r>
      <w:r w:rsidR="00BF6D8A">
        <w:rPr>
          <w:rFonts w:ascii="Times New Roman" w:hAnsi="Times New Roman" w:cs="Times New Roman"/>
        </w:rPr>
        <w:t xml:space="preserve">s </w:t>
      </w:r>
      <w:r w:rsidRPr="00AF7AE5">
        <w:rPr>
          <w:rFonts w:ascii="Times New Roman" w:hAnsi="Times New Roman" w:cs="Times New Roman"/>
        </w:rPr>
        <w:t>velmi diskutovaným tématem v oblasti OP, a to možnost</w:t>
      </w:r>
      <w:r w:rsidR="005C6999">
        <w:rPr>
          <w:rFonts w:ascii="Times New Roman" w:hAnsi="Times New Roman" w:cs="Times New Roman"/>
        </w:rPr>
        <w:t>í</w:t>
      </w:r>
      <w:r w:rsidRPr="00AF7AE5">
        <w:rPr>
          <w:rFonts w:ascii="Times New Roman" w:hAnsi="Times New Roman" w:cs="Times New Roman"/>
        </w:rPr>
        <w:t xml:space="preserve"> nahrazení OP agenturami.</w:t>
      </w:r>
    </w:p>
    <w:p w14:paraId="683D3977" w14:textId="77777777" w:rsidR="00756F89" w:rsidRPr="00AF7AE5" w:rsidRDefault="00756F89" w:rsidP="00756F89">
      <w:pPr>
        <w:spacing w:line="360" w:lineRule="auto"/>
        <w:jc w:val="both"/>
        <w:rPr>
          <w:rFonts w:ascii="Times New Roman" w:hAnsi="Times New Roman" w:cs="Times New Roman"/>
        </w:rPr>
      </w:pPr>
    </w:p>
    <w:p w14:paraId="0FD26CB1" w14:textId="77777777" w:rsidR="00756F89" w:rsidRPr="00AF7AE5" w:rsidRDefault="00183F88" w:rsidP="005C6999">
      <w:pPr>
        <w:spacing w:line="360" w:lineRule="auto"/>
        <w:jc w:val="both"/>
        <w:rPr>
          <w:rFonts w:ascii="Times New Roman" w:hAnsi="Times New Roman" w:cs="Times New Roman"/>
        </w:rPr>
      </w:pPr>
      <w:r>
        <w:rPr>
          <w:rFonts w:ascii="Times New Roman" w:hAnsi="Times New Roman" w:cs="Times New Roman"/>
        </w:rPr>
        <w:t>Cílem mé práce</w:t>
      </w:r>
      <w:r w:rsidR="00756F89" w:rsidRPr="00AF7AE5">
        <w:rPr>
          <w:rFonts w:ascii="Times New Roman" w:hAnsi="Times New Roman" w:cs="Times New Roman"/>
        </w:rPr>
        <w:t xml:space="preserve"> není:</w:t>
      </w:r>
    </w:p>
    <w:p w14:paraId="16A06957" w14:textId="2B7CF43D" w:rsidR="00756F89" w:rsidRPr="00AF7AE5" w:rsidRDefault="00756F89" w:rsidP="00756F89">
      <w:pPr>
        <w:pStyle w:val="Listenabsatz"/>
        <w:numPr>
          <w:ilvl w:val="0"/>
          <w:numId w:val="4"/>
        </w:numPr>
        <w:spacing w:line="360" w:lineRule="auto"/>
        <w:jc w:val="both"/>
        <w:rPr>
          <w:rFonts w:ascii="Times New Roman" w:hAnsi="Times New Roman" w:cs="Times New Roman"/>
        </w:rPr>
      </w:pPr>
      <w:r w:rsidRPr="00AF7AE5">
        <w:rPr>
          <w:rFonts w:ascii="Times New Roman" w:hAnsi="Times New Roman" w:cs="Times New Roman"/>
        </w:rPr>
        <w:t>úplná komparace OP s Policií ČR</w:t>
      </w:r>
      <w:r w:rsidR="005C6999">
        <w:rPr>
          <w:rFonts w:ascii="Times New Roman" w:hAnsi="Times New Roman" w:cs="Times New Roman"/>
        </w:rPr>
        <w:t>,</w:t>
      </w:r>
    </w:p>
    <w:p w14:paraId="22F5FA6F" w14:textId="45014F93" w:rsidR="00756F89" w:rsidRPr="00AF7AE5" w:rsidRDefault="005C6999" w:rsidP="00756F89">
      <w:pPr>
        <w:pStyle w:val="Listenabsatz"/>
        <w:numPr>
          <w:ilvl w:val="0"/>
          <w:numId w:val="4"/>
        </w:numPr>
        <w:spacing w:line="360" w:lineRule="auto"/>
        <w:jc w:val="both"/>
        <w:rPr>
          <w:rFonts w:ascii="Times New Roman" w:hAnsi="Times New Roman" w:cs="Times New Roman"/>
        </w:rPr>
      </w:pPr>
      <w:r>
        <w:rPr>
          <w:rFonts w:ascii="Times New Roman" w:hAnsi="Times New Roman" w:cs="Times New Roman"/>
        </w:rPr>
        <w:t>komplexní vytyčení</w:t>
      </w:r>
      <w:r w:rsidR="00756F89" w:rsidRPr="00AF7AE5">
        <w:rPr>
          <w:rFonts w:ascii="Times New Roman" w:hAnsi="Times New Roman" w:cs="Times New Roman"/>
        </w:rPr>
        <w:t xml:space="preserve"> v</w:t>
      </w:r>
      <w:r>
        <w:rPr>
          <w:rFonts w:ascii="Times New Roman" w:hAnsi="Times New Roman" w:cs="Times New Roman"/>
        </w:rPr>
        <w:t>šech</w:t>
      </w:r>
      <w:r w:rsidR="00756F89" w:rsidRPr="00AF7AE5">
        <w:rPr>
          <w:rFonts w:ascii="Times New Roman" w:hAnsi="Times New Roman" w:cs="Times New Roman"/>
        </w:rPr>
        <w:t xml:space="preserve"> </w:t>
      </w:r>
      <w:r>
        <w:rPr>
          <w:rFonts w:ascii="Times New Roman" w:hAnsi="Times New Roman" w:cs="Times New Roman"/>
        </w:rPr>
        <w:t xml:space="preserve">povinností a oprávnění </w:t>
      </w:r>
      <w:r w:rsidR="00756F89" w:rsidRPr="00AF7AE5">
        <w:rPr>
          <w:rFonts w:ascii="Times New Roman" w:hAnsi="Times New Roman" w:cs="Times New Roman"/>
        </w:rPr>
        <w:t xml:space="preserve">strážníků, jelikož se jedná </w:t>
      </w:r>
      <w:r w:rsidR="00601C40">
        <w:rPr>
          <w:rFonts w:ascii="Times New Roman" w:hAnsi="Times New Roman" w:cs="Times New Roman"/>
        </w:rPr>
        <w:t xml:space="preserve"> </w:t>
      </w:r>
      <w:r w:rsidR="00523412">
        <w:rPr>
          <w:rFonts w:ascii="Times New Roman" w:hAnsi="Times New Roman" w:cs="Times New Roman"/>
        </w:rPr>
        <w:t xml:space="preserve">  </w:t>
      </w:r>
      <w:r w:rsidR="00756F89" w:rsidRPr="00AF7AE5">
        <w:rPr>
          <w:rFonts w:ascii="Times New Roman" w:hAnsi="Times New Roman" w:cs="Times New Roman"/>
        </w:rPr>
        <w:t>o obsahově náročnou a v českém právním řádu roztříštěnou problematiku, která by sama vydala na několik práci.</w:t>
      </w:r>
    </w:p>
    <w:p w14:paraId="51954745" w14:textId="77777777" w:rsidR="00BF6D8A" w:rsidRDefault="00BF6D8A" w:rsidP="00756F89">
      <w:pPr>
        <w:spacing w:line="360" w:lineRule="auto"/>
        <w:jc w:val="both"/>
        <w:rPr>
          <w:rFonts w:ascii="Times New Roman" w:hAnsi="Times New Roman" w:cs="Times New Roman"/>
        </w:rPr>
      </w:pPr>
    </w:p>
    <w:p w14:paraId="66DBFED3" w14:textId="77777777" w:rsidR="00756F89" w:rsidRPr="00AF7AE5" w:rsidRDefault="00756F89" w:rsidP="00756F89">
      <w:pPr>
        <w:pStyle w:val="Listenabsatz"/>
        <w:spacing w:line="360" w:lineRule="auto"/>
        <w:ind w:left="1476"/>
        <w:jc w:val="both"/>
        <w:rPr>
          <w:rFonts w:ascii="Times New Roman" w:hAnsi="Times New Roman" w:cs="Times New Roman"/>
        </w:rPr>
      </w:pPr>
    </w:p>
    <w:p w14:paraId="20CBDFE9" w14:textId="77777777" w:rsidR="00756F89" w:rsidRPr="00AF7AE5" w:rsidRDefault="00756F89" w:rsidP="00756F89">
      <w:pPr>
        <w:spacing w:line="360" w:lineRule="auto"/>
        <w:ind w:firstLine="708"/>
        <w:jc w:val="both"/>
        <w:rPr>
          <w:rFonts w:ascii="Times New Roman" w:hAnsi="Times New Roman" w:cs="Times New Roman"/>
        </w:rPr>
      </w:pPr>
    </w:p>
    <w:p w14:paraId="4859BFC4" w14:textId="77777777" w:rsidR="00756F89" w:rsidRPr="00AF7AE5" w:rsidRDefault="00756F89" w:rsidP="00756F89">
      <w:pPr>
        <w:spacing w:line="360" w:lineRule="auto"/>
        <w:jc w:val="both"/>
        <w:rPr>
          <w:rFonts w:ascii="Times New Roman" w:hAnsi="Times New Roman" w:cs="Times New Roman"/>
        </w:rPr>
      </w:pPr>
    </w:p>
    <w:p w14:paraId="361E9F0A" w14:textId="77777777" w:rsidR="00756F89" w:rsidRPr="00AF7AE5" w:rsidRDefault="00756F89" w:rsidP="00756F89">
      <w:pPr>
        <w:rPr>
          <w:rFonts w:ascii="Times New Roman" w:hAnsi="Times New Roman" w:cs="Times New Roman"/>
        </w:rPr>
      </w:pPr>
      <w:r w:rsidRPr="00AF7AE5">
        <w:rPr>
          <w:rFonts w:ascii="Times New Roman" w:hAnsi="Times New Roman" w:cs="Times New Roman"/>
        </w:rPr>
        <w:br w:type="page"/>
      </w:r>
    </w:p>
    <w:p w14:paraId="4FC81E7F" w14:textId="77777777" w:rsidR="00756F89" w:rsidRPr="00AF7AE5" w:rsidRDefault="00756F89" w:rsidP="00756F89">
      <w:pPr>
        <w:pStyle w:val="berschrift1"/>
        <w:numPr>
          <w:ilvl w:val="0"/>
          <w:numId w:val="8"/>
        </w:numPr>
        <w:spacing w:line="360" w:lineRule="auto"/>
        <w:rPr>
          <w:rFonts w:ascii="Times New Roman" w:hAnsi="Times New Roman" w:cs="Times New Roman"/>
          <w:color w:val="000000" w:themeColor="text1"/>
        </w:rPr>
      </w:pPr>
      <w:bookmarkStart w:id="1" w:name="_Toc319410155"/>
      <w:r w:rsidRPr="00AF7AE5">
        <w:rPr>
          <w:rFonts w:ascii="Times New Roman" w:hAnsi="Times New Roman" w:cs="Times New Roman"/>
          <w:color w:val="000000" w:themeColor="text1"/>
        </w:rPr>
        <w:lastRenderedPageBreak/>
        <w:t>Základní pojmy a instituty, historický exkurz, právní úprava</w:t>
      </w:r>
      <w:bookmarkEnd w:id="1"/>
    </w:p>
    <w:p w14:paraId="4B46BC23" w14:textId="77777777" w:rsidR="00756F89" w:rsidRPr="00EC001B" w:rsidRDefault="00756F89" w:rsidP="00756F89">
      <w:pPr>
        <w:pStyle w:val="berschrift2"/>
        <w:spacing w:line="360" w:lineRule="auto"/>
        <w:rPr>
          <w:rFonts w:ascii="Times New Roman" w:hAnsi="Times New Roman" w:cs="Times New Roman"/>
          <w:color w:val="000000" w:themeColor="text1"/>
          <w:sz w:val="28"/>
          <w:szCs w:val="28"/>
        </w:rPr>
      </w:pPr>
      <w:bookmarkStart w:id="2" w:name="_Toc319410156"/>
      <w:r w:rsidRPr="00EC001B">
        <w:rPr>
          <w:rFonts w:ascii="Times New Roman" w:hAnsi="Times New Roman" w:cs="Times New Roman"/>
          <w:color w:val="000000" w:themeColor="text1"/>
          <w:sz w:val="28"/>
          <w:szCs w:val="28"/>
        </w:rPr>
        <w:t>Základní pojmy a instituty</w:t>
      </w:r>
      <w:bookmarkEnd w:id="2"/>
    </w:p>
    <w:p w14:paraId="73AC67EC"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color w:val="000000" w:themeColor="text1"/>
        </w:rPr>
        <w:tab/>
        <w:t>Při výkladu problematiky OP</w:t>
      </w:r>
      <w:r w:rsidRPr="00AF7AE5">
        <w:rPr>
          <w:rFonts w:ascii="Times New Roman" w:hAnsi="Times New Roman" w:cs="Times New Roman"/>
        </w:rPr>
        <w:t xml:space="preserve"> se nacházíme v oblasti správního práva, což </w:t>
      </w:r>
      <w:r w:rsidRPr="00AF7AE5">
        <w:rPr>
          <w:rFonts w:ascii="Times New Roman" w:hAnsi="Times New Roman" w:cs="Times New Roman"/>
          <w:i/>
        </w:rPr>
        <w:t>„je ta část právního řádu, která upravuje veřejnou správu.“</w:t>
      </w:r>
      <w:r w:rsidRPr="00AF7AE5">
        <w:rPr>
          <w:rStyle w:val="Funotenzeichen"/>
          <w:rFonts w:ascii="Times New Roman" w:hAnsi="Times New Roman" w:cs="Times New Roman"/>
        </w:rPr>
        <w:footnoteReference w:id="1"/>
      </w:r>
      <w:r w:rsidRPr="00AF7AE5">
        <w:rPr>
          <w:rFonts w:ascii="Times New Roman" w:hAnsi="Times New Roman" w:cs="Times New Roman"/>
          <w:i/>
        </w:rPr>
        <w:t xml:space="preserve"> </w:t>
      </w:r>
    </w:p>
    <w:p w14:paraId="381BC770"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 xml:space="preserve">Právní institut </w:t>
      </w:r>
      <w:r w:rsidRPr="00AF7AE5">
        <w:rPr>
          <w:rFonts w:ascii="Times New Roman" w:hAnsi="Times New Roman" w:cs="Times New Roman"/>
          <w:b/>
        </w:rPr>
        <w:t>obecní policie</w:t>
      </w:r>
      <w:r w:rsidRPr="00AF7AE5">
        <w:rPr>
          <w:rFonts w:ascii="Times New Roman" w:hAnsi="Times New Roman" w:cs="Times New Roman"/>
        </w:rPr>
        <w:t xml:space="preserve"> se z teoretického hlediska dá podřadit pod pojem </w:t>
      </w:r>
      <w:r w:rsidRPr="00AF7AE5">
        <w:rPr>
          <w:rFonts w:ascii="Times New Roman" w:hAnsi="Times New Roman" w:cs="Times New Roman"/>
          <w:b/>
        </w:rPr>
        <w:t>veřejná správa</w:t>
      </w:r>
      <w:r w:rsidRPr="00AF7AE5">
        <w:rPr>
          <w:rFonts w:ascii="Times New Roman" w:hAnsi="Times New Roman" w:cs="Times New Roman"/>
        </w:rPr>
        <w:t>, jelikož zastupitelstvo obce ji zřizuje a zrušuje toliko v samostatné působnosti.</w:t>
      </w:r>
      <w:r w:rsidRPr="00AF7AE5">
        <w:rPr>
          <w:rStyle w:val="Funotenzeichen"/>
          <w:rFonts w:ascii="Times New Roman" w:hAnsi="Times New Roman" w:cs="Times New Roman"/>
        </w:rPr>
        <w:footnoteReference w:id="2"/>
      </w:r>
      <w:r w:rsidRPr="00AF7AE5">
        <w:rPr>
          <w:rFonts w:ascii="Times New Roman" w:hAnsi="Times New Roman" w:cs="Times New Roman"/>
        </w:rPr>
        <w:t xml:space="preserve"> Děje se tak proto, že </w:t>
      </w:r>
      <w:r w:rsidRPr="00AF7AE5">
        <w:rPr>
          <w:rFonts w:ascii="Times New Roman" w:hAnsi="Times New Roman" w:cs="Times New Roman"/>
          <w:i/>
        </w:rPr>
        <w:t>„veškeré záležitosti místního charakteru, které nejsou záležitostmi širšího významu, by měly být v působnosti místních společenství.“</w:t>
      </w:r>
      <w:r w:rsidRPr="00AF7AE5">
        <w:rPr>
          <w:rStyle w:val="Funotenzeichen"/>
          <w:rFonts w:ascii="Times New Roman" w:hAnsi="Times New Roman" w:cs="Times New Roman"/>
        </w:rPr>
        <w:footnoteReference w:id="3"/>
      </w:r>
    </w:p>
    <w:p w14:paraId="1CBEF386" w14:textId="5D17761B"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OP při výkonu své činnosti sleduje </w:t>
      </w:r>
      <w:r w:rsidRPr="00AF7AE5">
        <w:rPr>
          <w:rFonts w:ascii="Times New Roman" w:hAnsi="Times New Roman" w:cs="Times New Roman"/>
          <w:b/>
        </w:rPr>
        <w:t>veřejný zájem</w:t>
      </w:r>
      <w:r w:rsidRPr="00AF7AE5">
        <w:rPr>
          <w:rFonts w:ascii="Times New Roman" w:hAnsi="Times New Roman" w:cs="Times New Roman"/>
        </w:rPr>
        <w:t>. Přesnou definici veřejného zájmu není možné do</w:t>
      </w:r>
      <w:r w:rsidR="0057102D">
        <w:rPr>
          <w:rFonts w:ascii="Times New Roman" w:hAnsi="Times New Roman" w:cs="Times New Roman"/>
        </w:rPr>
        <w:t>hledat v žádném právním předpise</w:t>
      </w:r>
      <w:r w:rsidRPr="00AF7AE5">
        <w:rPr>
          <w:rFonts w:ascii="Times New Roman" w:hAnsi="Times New Roman" w:cs="Times New Roman"/>
        </w:rPr>
        <w:t xml:space="preserve"> ani odborné literatuře, jelikož jeho vymezení je natolik obsáhlé, že zákonodárce musel dát prostor jednotlivým správním orgánů</w:t>
      </w:r>
      <w:r w:rsidR="007C7B05">
        <w:rPr>
          <w:rFonts w:ascii="Times New Roman" w:hAnsi="Times New Roman" w:cs="Times New Roman"/>
        </w:rPr>
        <w:t>m</w:t>
      </w:r>
      <w:r w:rsidRPr="00AF7AE5">
        <w:rPr>
          <w:rFonts w:ascii="Times New Roman" w:hAnsi="Times New Roman" w:cs="Times New Roman"/>
        </w:rPr>
        <w:t xml:space="preserve">, aby takový pojem sami obsahově naplnili v souvislosti s konkrétní projednávanou věcí. </w:t>
      </w:r>
    </w:p>
    <w:p w14:paraId="64911B5E"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Zejména v policejním právu převažuje další právně neurčitý pojem, a to </w:t>
      </w:r>
      <w:r w:rsidRPr="00AF7AE5">
        <w:rPr>
          <w:rFonts w:ascii="Times New Roman" w:hAnsi="Times New Roman" w:cs="Times New Roman"/>
          <w:b/>
        </w:rPr>
        <w:t>veřejný pořádek</w:t>
      </w:r>
      <w:r w:rsidRPr="00AF7AE5">
        <w:rPr>
          <w:rFonts w:ascii="Times New Roman" w:hAnsi="Times New Roman" w:cs="Times New Roman"/>
        </w:rPr>
        <w:t xml:space="preserve">. Činnost OP totiž směřuje k zabezpečení veřejného pořádku, jehož definici nejlépe vystihl Macek jako </w:t>
      </w:r>
      <w:r w:rsidRPr="00AF7AE5">
        <w:rPr>
          <w:rFonts w:ascii="Times New Roman" w:hAnsi="Times New Roman" w:cs="Times New Roman"/>
          <w:i/>
        </w:rPr>
        <w:t>„Souhrn společenských vztahů, které vznikají, rozvíjejí se a zanikají na místech veřejných a veřejnosti přístupných, které jsou upraveny právními normativními systémy, jejich zachování je významné pro zajištění klidného a bezporuchového chodu společnosti.“</w:t>
      </w:r>
      <w:r w:rsidRPr="00AF7AE5">
        <w:rPr>
          <w:rStyle w:val="Funotenzeichen"/>
          <w:rFonts w:ascii="Times New Roman" w:hAnsi="Times New Roman" w:cs="Times New Roman"/>
        </w:rPr>
        <w:footnoteReference w:id="4"/>
      </w:r>
    </w:p>
    <w:p w14:paraId="2DD3CE20" w14:textId="77777777" w:rsidR="00756F89" w:rsidRPr="00AF7AE5" w:rsidRDefault="00E6038D" w:rsidP="00756F89">
      <w:pPr>
        <w:spacing w:line="360" w:lineRule="auto"/>
        <w:ind w:firstLine="708"/>
        <w:jc w:val="both"/>
        <w:rPr>
          <w:rFonts w:ascii="Times New Roman" w:hAnsi="Times New Roman" w:cs="Times New Roman"/>
        </w:rPr>
      </w:pPr>
      <w:r>
        <w:rPr>
          <w:rFonts w:ascii="Times New Roman" w:hAnsi="Times New Roman" w:cs="Times New Roman"/>
        </w:rPr>
        <w:t>Ačkoliv tématem práce</w:t>
      </w:r>
      <w:r w:rsidR="00756F89" w:rsidRPr="00AF7AE5">
        <w:rPr>
          <w:rFonts w:ascii="Times New Roman" w:hAnsi="Times New Roman" w:cs="Times New Roman"/>
        </w:rPr>
        <w:t>, kt</w:t>
      </w:r>
      <w:r w:rsidR="00B1021E">
        <w:rPr>
          <w:rFonts w:ascii="Times New Roman" w:hAnsi="Times New Roman" w:cs="Times New Roman"/>
        </w:rPr>
        <w:t xml:space="preserve">erou právě držíte v rukou, je </w:t>
      </w:r>
      <w:r w:rsidR="00F92F90">
        <w:rPr>
          <w:rFonts w:ascii="Times New Roman" w:hAnsi="Times New Roman" w:cs="Times New Roman"/>
        </w:rPr>
        <w:t>OP</w:t>
      </w:r>
      <w:r w:rsidR="00756F89" w:rsidRPr="00AF7AE5">
        <w:rPr>
          <w:rFonts w:ascii="Times New Roman" w:hAnsi="Times New Roman" w:cs="Times New Roman"/>
        </w:rPr>
        <w:t>, veškeré informace, které se zde dozvíte v souvislosti s OP, platí také pro mnohem rozšířenější městskou policii. Obsahově mezi nimi není téměř žádný rozdíl. Název policie spočí</w:t>
      </w:r>
      <w:r w:rsidR="00F92F90">
        <w:rPr>
          <w:rFonts w:ascii="Times New Roman" w:hAnsi="Times New Roman" w:cs="Times New Roman"/>
        </w:rPr>
        <w:t>vá v jejím zakladateli. Pokud policii</w:t>
      </w:r>
      <w:r w:rsidR="00756F89" w:rsidRPr="00AF7AE5">
        <w:rPr>
          <w:rFonts w:ascii="Times New Roman" w:hAnsi="Times New Roman" w:cs="Times New Roman"/>
        </w:rPr>
        <w:t xml:space="preserve"> zřídí zastupitelstvo obce, hovoříme o OP. Za předpokladu, že policii zřídí obec, která nese označení město, statutární město nebo hl. město Praha, jedná se o </w:t>
      </w:r>
      <w:r w:rsidR="00756F89" w:rsidRPr="00AF7AE5">
        <w:rPr>
          <w:rFonts w:ascii="Times New Roman" w:hAnsi="Times New Roman" w:cs="Times New Roman"/>
          <w:b/>
        </w:rPr>
        <w:t>městskou policii</w:t>
      </w:r>
      <w:r w:rsidR="00756F89" w:rsidRPr="00AF7AE5">
        <w:rPr>
          <w:rFonts w:ascii="Times New Roman" w:hAnsi="Times New Roman" w:cs="Times New Roman"/>
        </w:rPr>
        <w:t>.</w:t>
      </w:r>
      <w:r w:rsidR="00756F89" w:rsidRPr="00AF7AE5">
        <w:rPr>
          <w:rStyle w:val="Funotenzeichen"/>
          <w:rFonts w:ascii="Times New Roman" w:hAnsi="Times New Roman" w:cs="Times New Roman"/>
        </w:rPr>
        <w:footnoteReference w:id="5"/>
      </w:r>
      <w:r w:rsidR="00756F89" w:rsidRPr="00AF7AE5">
        <w:rPr>
          <w:rFonts w:ascii="Times New Roman" w:hAnsi="Times New Roman" w:cs="Times New Roman"/>
        </w:rPr>
        <w:t xml:space="preserve"> Rozdíl tedy spočívá pouze v názvu.</w:t>
      </w:r>
    </w:p>
    <w:p w14:paraId="31976776"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Na tomto místě je potřeba zmínit, že zřízení OP je plně v režii té které obce. Žádné ustanovení, které by obcím nařizovalo zakládat OP, neexistuje. Stát nechává na jedno</w:t>
      </w:r>
      <w:r w:rsidR="001162EE">
        <w:rPr>
          <w:rFonts w:ascii="Times New Roman" w:hAnsi="Times New Roman" w:cs="Times New Roman"/>
        </w:rPr>
        <w:t>tlivých základních územních samosprávných celcích (ZÚSC)</w:t>
      </w:r>
      <w:r w:rsidRPr="00AF7AE5">
        <w:rPr>
          <w:rFonts w:ascii="Times New Roman" w:hAnsi="Times New Roman" w:cs="Times New Roman"/>
        </w:rPr>
        <w:t xml:space="preserve">, aby sami posoudily, zda pro zajištění </w:t>
      </w:r>
      <w:r w:rsidRPr="00AF7AE5">
        <w:rPr>
          <w:rFonts w:ascii="Times New Roman" w:hAnsi="Times New Roman" w:cs="Times New Roman"/>
        </w:rPr>
        <w:lastRenderedPageBreak/>
        <w:t>veřejného pořádku a pro vyšší bezpečnostní standart svých občanů zřídí OP či nikoliv. V současné době se pro zřízení OP rozhodlo zhruba 368 ze 6250 obcí v celé ČR.</w:t>
      </w:r>
      <w:r w:rsidRPr="00AF7AE5">
        <w:rPr>
          <w:rStyle w:val="Funotenzeichen"/>
          <w:rFonts w:ascii="Times New Roman" w:hAnsi="Times New Roman" w:cs="Times New Roman"/>
        </w:rPr>
        <w:footnoteReference w:id="6"/>
      </w:r>
    </w:p>
    <w:p w14:paraId="1868D86F"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Hlavním úkolem OP je </w:t>
      </w:r>
      <w:r w:rsidRPr="00AF7AE5">
        <w:rPr>
          <w:rFonts w:ascii="Times New Roman" w:hAnsi="Times New Roman" w:cs="Times New Roman"/>
          <w:i/>
        </w:rPr>
        <w:t>„zabezpečování místních záležitostí veřejného pořádku.“</w:t>
      </w:r>
      <w:r w:rsidRPr="00AF7AE5">
        <w:rPr>
          <w:rStyle w:val="Funotenzeichen"/>
          <w:rFonts w:ascii="Times New Roman" w:hAnsi="Times New Roman" w:cs="Times New Roman"/>
        </w:rPr>
        <w:footnoteReference w:id="7"/>
      </w:r>
      <w:r w:rsidRPr="00AF7AE5">
        <w:rPr>
          <w:rFonts w:ascii="Times New Roman" w:hAnsi="Times New Roman" w:cs="Times New Roman"/>
          <w:i/>
        </w:rPr>
        <w:t>.</w:t>
      </w:r>
      <w:r w:rsidRPr="00AF7AE5">
        <w:rPr>
          <w:rFonts w:ascii="Times New Roman" w:hAnsi="Times New Roman" w:cs="Times New Roman"/>
        </w:rPr>
        <w:t xml:space="preserve"> Tato činnost je vykonávána prostřednictvím </w:t>
      </w:r>
      <w:r w:rsidRPr="00AF7AE5">
        <w:rPr>
          <w:rFonts w:ascii="Times New Roman" w:hAnsi="Times New Roman" w:cs="Times New Roman"/>
          <w:b/>
        </w:rPr>
        <w:t>strážníků</w:t>
      </w:r>
      <w:r w:rsidRPr="00AF7AE5">
        <w:rPr>
          <w:rFonts w:ascii="Times New Roman" w:hAnsi="Times New Roman" w:cs="Times New Roman"/>
        </w:rPr>
        <w:t xml:space="preserve">, kteří do pracovního poměru byli řádným způsobem přijati a zároveň splnili veškeré podmínky pro výkon zaměstnání strážníka, které taxativně vymezuje ZOP. </w:t>
      </w:r>
    </w:p>
    <w:p w14:paraId="0943E781" w14:textId="77777777" w:rsidR="00756F89" w:rsidRPr="00EC001B" w:rsidRDefault="00756F89" w:rsidP="00756F89">
      <w:pPr>
        <w:pStyle w:val="berschrift2"/>
        <w:spacing w:line="360" w:lineRule="auto"/>
        <w:jc w:val="both"/>
        <w:rPr>
          <w:rFonts w:ascii="Times New Roman" w:hAnsi="Times New Roman" w:cs="Times New Roman"/>
          <w:color w:val="auto"/>
          <w:sz w:val="28"/>
          <w:szCs w:val="28"/>
          <w:shd w:val="clear" w:color="auto" w:fill="FFFFFF"/>
        </w:rPr>
      </w:pPr>
      <w:r w:rsidRPr="00EC001B">
        <w:rPr>
          <w:rFonts w:ascii="Times New Roman" w:hAnsi="Times New Roman" w:cs="Times New Roman"/>
          <w:color w:val="auto"/>
          <w:sz w:val="28"/>
          <w:szCs w:val="28"/>
          <w:shd w:val="clear" w:color="auto" w:fill="FFFFFF"/>
        </w:rPr>
        <w:t xml:space="preserve"> </w:t>
      </w:r>
      <w:bookmarkStart w:id="3" w:name="_Toc319410157"/>
      <w:r w:rsidRPr="00EC001B">
        <w:rPr>
          <w:rFonts w:ascii="Times New Roman" w:hAnsi="Times New Roman" w:cs="Times New Roman"/>
          <w:color w:val="auto"/>
          <w:sz w:val="28"/>
          <w:szCs w:val="28"/>
          <w:shd w:val="clear" w:color="auto" w:fill="FFFFFF"/>
        </w:rPr>
        <w:t>Historický exkurz</w:t>
      </w:r>
      <w:bookmarkEnd w:id="3"/>
    </w:p>
    <w:p w14:paraId="0D14F6CA" w14:textId="77777777" w:rsidR="00756F89" w:rsidRPr="00AF7AE5" w:rsidRDefault="00756F89" w:rsidP="00756F89">
      <w:pPr>
        <w:pStyle w:val="berschrift2"/>
        <w:numPr>
          <w:ilvl w:val="0"/>
          <w:numId w:val="0"/>
        </w:numPr>
        <w:spacing w:line="360" w:lineRule="auto"/>
        <w:jc w:val="both"/>
        <w:rPr>
          <w:rFonts w:ascii="Times New Roman" w:hAnsi="Times New Roman" w:cs="Times New Roman"/>
          <w:color w:val="auto"/>
          <w:sz w:val="24"/>
          <w:szCs w:val="24"/>
        </w:rPr>
      </w:pPr>
      <w:bookmarkStart w:id="4" w:name="_Toc443559965"/>
      <w:bookmarkStart w:id="5" w:name="_Toc317416173"/>
      <w:bookmarkStart w:id="6" w:name="_Toc317943016"/>
      <w:bookmarkStart w:id="7" w:name="_Toc317943669"/>
      <w:bookmarkStart w:id="8" w:name="_Toc318714597"/>
      <w:bookmarkStart w:id="9" w:name="_Toc319410158"/>
      <w:r w:rsidRPr="00AF7AE5">
        <w:rPr>
          <w:rFonts w:ascii="Times New Roman" w:hAnsi="Times New Roman" w:cs="Times New Roman"/>
          <w:color w:val="auto"/>
          <w:sz w:val="24"/>
          <w:szCs w:val="24"/>
        </w:rPr>
        <w:t>Historie obecní policie od roku 1918 do roku 1939</w:t>
      </w:r>
      <w:bookmarkEnd w:id="4"/>
      <w:bookmarkEnd w:id="5"/>
      <w:bookmarkEnd w:id="6"/>
      <w:bookmarkEnd w:id="7"/>
      <w:bookmarkEnd w:id="8"/>
      <w:bookmarkEnd w:id="9"/>
    </w:p>
    <w:p w14:paraId="784C5C53" w14:textId="5AE8F23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S rokem 1918 se váže vznik samostatného československého státu. Tento historický milník v naší minulosti se odrazil mj. i na právní úpravě OP. „</w:t>
      </w:r>
      <w:r w:rsidRPr="00AF7AE5">
        <w:rPr>
          <w:rFonts w:ascii="Times New Roman" w:hAnsi="Times New Roman" w:cs="Times New Roman"/>
          <w:i/>
        </w:rPr>
        <w:t xml:space="preserve">Zákonem č. 11/1918 Sb., </w:t>
      </w:r>
      <w:r w:rsidR="00601C40">
        <w:rPr>
          <w:rFonts w:ascii="Times New Roman" w:hAnsi="Times New Roman" w:cs="Times New Roman"/>
          <w:i/>
        </w:rPr>
        <w:t xml:space="preserve">          </w:t>
      </w:r>
      <w:r w:rsidRPr="00AF7AE5">
        <w:rPr>
          <w:rFonts w:ascii="Times New Roman" w:hAnsi="Times New Roman" w:cs="Times New Roman"/>
          <w:i/>
        </w:rPr>
        <w:t xml:space="preserve">o zřízení samostatného státu československého, bylo stanoveno, že veškeré dosavadní zemské a říšské zákony a nařízení zůstávají prozatím v platnosti a všechny úřady samosprávné, státní a župní, ústavy státní, zemské, okresní a zejména i obecní jsou podřízeny Národnímu výboru </w:t>
      </w:r>
      <w:r w:rsidR="00601C40">
        <w:rPr>
          <w:rFonts w:ascii="Times New Roman" w:hAnsi="Times New Roman" w:cs="Times New Roman"/>
          <w:i/>
        </w:rPr>
        <w:t xml:space="preserve"> </w:t>
      </w:r>
      <w:r w:rsidRPr="00AF7AE5">
        <w:rPr>
          <w:rFonts w:ascii="Times New Roman" w:hAnsi="Times New Roman" w:cs="Times New Roman"/>
          <w:i/>
        </w:rPr>
        <w:t>a prozatím úřadují a jednají dle dosavadních platných zákonů a nařízení. Tím i obecní policie.“</w:t>
      </w:r>
      <w:r w:rsidR="009D72E7">
        <w:rPr>
          <w:rFonts w:ascii="Times New Roman" w:hAnsi="Times New Roman" w:cs="Times New Roman"/>
        </w:rPr>
        <w:t xml:space="preserve"> </w:t>
      </w:r>
      <w:r w:rsidRPr="00AF7AE5">
        <w:rPr>
          <w:rFonts w:ascii="Times New Roman" w:hAnsi="Times New Roman" w:cs="Times New Roman"/>
        </w:rPr>
        <w:t>„</w:t>
      </w:r>
      <w:r w:rsidRPr="00AF7AE5">
        <w:rPr>
          <w:rFonts w:ascii="Times New Roman" w:hAnsi="Times New Roman" w:cs="Times New Roman"/>
          <w:i/>
        </w:rPr>
        <w:t>Vláda byla zákonem č. 165/1920 Sb., jímž se vláda zmocňuje zřizovati státní policejní úřady, oprávněna zřizovat státní policejní úřad v obci za předpokladu předchozího udělení souhlasu zastupitelstvem obce. OP nesla označení obecní stráž bezpečnosti nebo komunální policie.</w:t>
      </w:r>
      <w:r w:rsidR="00985E6E">
        <w:rPr>
          <w:rFonts w:ascii="Times New Roman" w:hAnsi="Times New Roman" w:cs="Times New Roman"/>
          <w:i/>
        </w:rPr>
        <w:t>“</w:t>
      </w:r>
      <w:r w:rsidRPr="00AF7AE5">
        <w:rPr>
          <w:rStyle w:val="Funotenzeichen"/>
          <w:rFonts w:ascii="Times New Roman" w:hAnsi="Times New Roman" w:cs="Times New Roman"/>
        </w:rPr>
        <w:footnoteReference w:id="8"/>
      </w:r>
      <w:r w:rsidRPr="00AF7AE5">
        <w:rPr>
          <w:rFonts w:ascii="Times New Roman" w:hAnsi="Times New Roman" w:cs="Times New Roman"/>
        </w:rPr>
        <w:t xml:space="preserve"> Zákon č. 230/1922 Sb., o sborech stráže bezpečnosti, se vztahoval i na obecní stráž bezpečnosti, jelikož postrádala samostatnou právní úpravu.</w:t>
      </w:r>
      <w:r w:rsidRPr="00AF7AE5">
        <w:rPr>
          <w:rStyle w:val="Funotenzeichen"/>
          <w:rFonts w:ascii="Times New Roman" w:hAnsi="Times New Roman" w:cs="Times New Roman"/>
        </w:rPr>
        <w:footnoteReference w:id="9"/>
      </w:r>
      <w:r w:rsidRPr="00AF7AE5">
        <w:rPr>
          <w:rFonts w:ascii="Times New Roman" w:hAnsi="Times New Roman" w:cs="Times New Roman"/>
        </w:rPr>
        <w:t xml:space="preserve"> </w:t>
      </w:r>
    </w:p>
    <w:p w14:paraId="247EDE28" w14:textId="77777777" w:rsidR="00756F89" w:rsidRPr="00AF7AE5" w:rsidRDefault="00756F89" w:rsidP="00756F89">
      <w:pPr>
        <w:pStyle w:val="berschrift2"/>
        <w:numPr>
          <w:ilvl w:val="0"/>
          <w:numId w:val="0"/>
        </w:numPr>
        <w:spacing w:line="360" w:lineRule="auto"/>
        <w:jc w:val="both"/>
        <w:rPr>
          <w:rFonts w:ascii="Times New Roman" w:hAnsi="Times New Roman" w:cs="Times New Roman"/>
          <w:color w:val="000000" w:themeColor="text1"/>
          <w:sz w:val="24"/>
          <w:szCs w:val="24"/>
        </w:rPr>
      </w:pPr>
      <w:bookmarkStart w:id="10" w:name="_Toc443559966"/>
      <w:bookmarkStart w:id="11" w:name="_Toc317416174"/>
      <w:bookmarkStart w:id="12" w:name="_Toc317943017"/>
      <w:bookmarkStart w:id="13" w:name="_Toc317943670"/>
      <w:bookmarkStart w:id="14" w:name="_Toc318714598"/>
      <w:bookmarkStart w:id="15" w:name="_Toc319410159"/>
      <w:r w:rsidRPr="00AF7AE5">
        <w:rPr>
          <w:rFonts w:ascii="Times New Roman" w:hAnsi="Times New Roman" w:cs="Times New Roman"/>
          <w:color w:val="000000" w:themeColor="text1"/>
          <w:sz w:val="24"/>
          <w:szCs w:val="24"/>
        </w:rPr>
        <w:t>Historie obecní policie od roku 1939 do roku 1947</w:t>
      </w:r>
      <w:bookmarkEnd w:id="10"/>
      <w:bookmarkEnd w:id="11"/>
      <w:bookmarkEnd w:id="12"/>
      <w:bookmarkEnd w:id="13"/>
      <w:bookmarkEnd w:id="14"/>
      <w:bookmarkEnd w:id="15"/>
    </w:p>
    <w:p w14:paraId="321D5DB4"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V období prvních let Protektorátu Čechy a Morava zůstaly v platnosti také dosavadní právní předpisy v čele s vládním nařízením č. 51/1936 Sb., o organisaci policejní správ</w:t>
      </w:r>
      <w:r w:rsidR="00E6038D">
        <w:rPr>
          <w:rFonts w:ascii="Times New Roman" w:hAnsi="Times New Roman" w:cs="Times New Roman"/>
        </w:rPr>
        <w:t xml:space="preserve">y </w:t>
      </w:r>
      <w:r w:rsidR="00017EBF">
        <w:rPr>
          <w:rFonts w:ascii="Times New Roman" w:hAnsi="Times New Roman" w:cs="Times New Roman"/>
        </w:rPr>
        <w:t xml:space="preserve">        </w:t>
      </w:r>
      <w:r w:rsidRPr="00AF7AE5">
        <w:rPr>
          <w:rFonts w:ascii="Times New Roman" w:hAnsi="Times New Roman" w:cs="Times New Roman"/>
        </w:rPr>
        <w:t>a služby a o některých jiných opatřeních v oboru vnitřní správy. Dalo by se v podstatě říci, že i zde fungovala OP na základě stejných zásad jako za předchozího režimu.</w:t>
      </w:r>
      <w:r w:rsidRPr="00AF7AE5">
        <w:rPr>
          <w:rStyle w:val="Funotenzeichen"/>
          <w:rFonts w:ascii="Times New Roman" w:hAnsi="Times New Roman" w:cs="Times New Roman"/>
        </w:rPr>
        <w:footnoteReference w:id="10"/>
      </w:r>
      <w:r w:rsidRPr="00AF7AE5">
        <w:rPr>
          <w:rFonts w:ascii="Times New Roman" w:hAnsi="Times New Roman" w:cs="Times New Roman"/>
        </w:rPr>
        <w:t xml:space="preserve"> </w:t>
      </w:r>
    </w:p>
    <w:p w14:paraId="2BA08C92" w14:textId="4DAFD95D"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Významnou změnu zaručilo přijetí vládního nařízení č. 250/1942 Sb., o obecní výkonné policii. Zmíněné vládní nařízení upravovalo jedn</w:t>
      </w:r>
      <w:r w:rsidR="009D72E7">
        <w:rPr>
          <w:rFonts w:ascii="Times New Roman" w:hAnsi="Times New Roman" w:cs="Times New Roman"/>
        </w:rPr>
        <w:t>ak úkoly obecní výkonné policie</w:t>
      </w:r>
      <w:r w:rsidRPr="00AF7AE5">
        <w:rPr>
          <w:rFonts w:ascii="Times New Roman" w:hAnsi="Times New Roman" w:cs="Times New Roman"/>
        </w:rPr>
        <w:t xml:space="preserve"> jednak její členění (na uniformovanou a neuniformovanou). </w:t>
      </w:r>
      <w:r w:rsidR="00985E6E">
        <w:rPr>
          <w:rFonts w:ascii="Times New Roman" w:hAnsi="Times New Roman" w:cs="Times New Roman"/>
        </w:rPr>
        <w:t>Kromě jiného</w:t>
      </w:r>
      <w:r w:rsidRPr="00AF7AE5">
        <w:rPr>
          <w:rFonts w:ascii="Times New Roman" w:hAnsi="Times New Roman" w:cs="Times New Roman"/>
        </w:rPr>
        <w:t xml:space="preserve"> stanovila </w:t>
      </w:r>
      <w:r w:rsidRPr="00AF7AE5">
        <w:rPr>
          <w:rFonts w:ascii="Times New Roman" w:hAnsi="Times New Roman" w:cs="Times New Roman"/>
        </w:rPr>
        <w:lastRenderedPageBreak/>
        <w:t xml:space="preserve">podmínky povinného zřízení. Tuto povinnost měla obec s více jak 10 000 obyvateli, pokud v této obci nebyl zřízen vládní policejní úřad. Ve všech ostatních obcích nebylo možné obecní výkonnou policii zřídit a ani udržovat. </w:t>
      </w:r>
      <w:r w:rsidR="00985E6E">
        <w:rPr>
          <w:rFonts w:ascii="Times New Roman" w:hAnsi="Times New Roman" w:cs="Times New Roman"/>
        </w:rPr>
        <w:t>Pro</w:t>
      </w:r>
      <w:r w:rsidRPr="00AF7AE5">
        <w:rPr>
          <w:rFonts w:ascii="Times New Roman" w:hAnsi="Times New Roman" w:cs="Times New Roman"/>
        </w:rPr>
        <w:t xml:space="preserve"> zvlášť závažné důvody vládní nařízení povolovalo výjimky. </w:t>
      </w:r>
      <w:r w:rsidR="009A3017">
        <w:rPr>
          <w:rFonts w:ascii="Times New Roman" w:hAnsi="Times New Roman" w:cs="Times New Roman"/>
        </w:rPr>
        <w:t>Ve vládním nařízení bychom našli</w:t>
      </w:r>
      <w:r w:rsidR="00985E6E">
        <w:rPr>
          <w:rFonts w:ascii="Times New Roman" w:hAnsi="Times New Roman" w:cs="Times New Roman"/>
        </w:rPr>
        <w:t xml:space="preserve"> i</w:t>
      </w:r>
      <w:r w:rsidRPr="00AF7AE5">
        <w:rPr>
          <w:rFonts w:ascii="Times New Roman" w:hAnsi="Times New Roman" w:cs="Times New Roman"/>
        </w:rPr>
        <w:t xml:space="preserve"> </w:t>
      </w:r>
      <w:proofErr w:type="spellStart"/>
      <w:r w:rsidRPr="00AF7AE5">
        <w:rPr>
          <w:rFonts w:ascii="Times New Roman" w:hAnsi="Times New Roman" w:cs="Times New Roman"/>
        </w:rPr>
        <w:t>nadřízenecko-podřízenecké</w:t>
      </w:r>
      <w:proofErr w:type="spellEnd"/>
      <w:r w:rsidRPr="00AF7AE5">
        <w:rPr>
          <w:rFonts w:ascii="Times New Roman" w:hAnsi="Times New Roman" w:cs="Times New Roman"/>
        </w:rPr>
        <w:t xml:space="preserve">  vztahy, přičemž obecní výkonná policie byla ze své činnosti odpovědna nejen starostovi či jeho pověřenému zástupci, ale také politi</w:t>
      </w:r>
      <w:r w:rsidR="006C6160">
        <w:rPr>
          <w:rFonts w:ascii="Times New Roman" w:hAnsi="Times New Roman" w:cs="Times New Roman"/>
        </w:rPr>
        <w:t>ckým úřadům a samotnému ministrovi</w:t>
      </w:r>
      <w:r w:rsidRPr="00AF7AE5">
        <w:rPr>
          <w:rFonts w:ascii="Times New Roman" w:hAnsi="Times New Roman" w:cs="Times New Roman"/>
        </w:rPr>
        <w:t xml:space="preserve"> vnitra.</w:t>
      </w:r>
      <w:r w:rsidRPr="00AF7AE5">
        <w:rPr>
          <w:rStyle w:val="Funotenzeichen"/>
          <w:rFonts w:ascii="Times New Roman" w:hAnsi="Times New Roman" w:cs="Times New Roman"/>
        </w:rPr>
        <w:footnoteReference w:id="11"/>
      </w:r>
      <w:r w:rsidRPr="00AF7AE5">
        <w:rPr>
          <w:rFonts w:ascii="Times New Roman" w:hAnsi="Times New Roman" w:cs="Times New Roman"/>
        </w:rPr>
        <w:t xml:space="preserve"> Zmín</w:t>
      </w:r>
      <w:r w:rsidR="00985E6E">
        <w:rPr>
          <w:rFonts w:ascii="Times New Roman" w:hAnsi="Times New Roman" w:cs="Times New Roman"/>
        </w:rPr>
        <w:t>ěné vládní nařízení v popsané</w:t>
      </w:r>
      <w:r w:rsidRPr="00AF7AE5">
        <w:rPr>
          <w:rFonts w:ascii="Times New Roman" w:hAnsi="Times New Roman" w:cs="Times New Roman"/>
        </w:rPr>
        <w:t xml:space="preserve"> podobě vydrželo zhruba rok, než ho nahradilo vládní nařízení č. 34/1943 Sb., kterým se mění vládní nařízení</w:t>
      </w:r>
      <w:r w:rsidR="00985E6E">
        <w:rPr>
          <w:rFonts w:ascii="Times New Roman" w:hAnsi="Times New Roman" w:cs="Times New Roman"/>
        </w:rPr>
        <w:t xml:space="preserve"> ze dne 9. 7. 1942, č. 250 Sb., </w:t>
      </w:r>
      <w:r w:rsidRPr="00AF7AE5">
        <w:rPr>
          <w:rFonts w:ascii="Times New Roman" w:hAnsi="Times New Roman" w:cs="Times New Roman"/>
        </w:rPr>
        <w:t xml:space="preserve">o obecní výkonné policii. Zmíněné vládní nařízení mělo zásadní vliv na tehdejší podobu </w:t>
      </w:r>
      <w:r w:rsidR="006C6160">
        <w:rPr>
          <w:rFonts w:ascii="Times New Roman" w:hAnsi="Times New Roman" w:cs="Times New Roman"/>
        </w:rPr>
        <w:t>OP</w:t>
      </w:r>
      <w:r w:rsidR="00985E6E">
        <w:rPr>
          <w:rFonts w:ascii="Times New Roman" w:hAnsi="Times New Roman" w:cs="Times New Roman"/>
        </w:rPr>
        <w:t>. Zrušilo</w:t>
      </w:r>
      <w:r w:rsidRPr="00AF7AE5">
        <w:rPr>
          <w:rFonts w:ascii="Times New Roman" w:hAnsi="Times New Roman" w:cs="Times New Roman"/>
        </w:rPr>
        <w:t xml:space="preserve"> možnost zřídit </w:t>
      </w:r>
      <w:r w:rsidR="00985E6E">
        <w:rPr>
          <w:rFonts w:ascii="Times New Roman" w:hAnsi="Times New Roman" w:cs="Times New Roman"/>
        </w:rPr>
        <w:t xml:space="preserve">       </w:t>
      </w:r>
      <w:r w:rsidRPr="00AF7AE5">
        <w:rPr>
          <w:rFonts w:ascii="Times New Roman" w:hAnsi="Times New Roman" w:cs="Times New Roman"/>
        </w:rPr>
        <w:t>a udržovat obecní výkonnou policii i v ostatních obcích. Následovalo dalš</w:t>
      </w:r>
      <w:r w:rsidR="00985E6E">
        <w:rPr>
          <w:rFonts w:ascii="Times New Roman" w:hAnsi="Times New Roman" w:cs="Times New Roman"/>
        </w:rPr>
        <w:t xml:space="preserve">í vládní nařízení, tentokrát č. </w:t>
      </w:r>
      <w:r w:rsidRPr="00AF7AE5">
        <w:rPr>
          <w:rFonts w:ascii="Times New Roman" w:hAnsi="Times New Roman" w:cs="Times New Roman"/>
        </w:rPr>
        <w:t xml:space="preserve">77/1944 Sb., o protektorátní policii. Zde došlo k rozdělení pravomoci </w:t>
      </w:r>
      <w:r w:rsidR="00985E6E">
        <w:rPr>
          <w:rFonts w:ascii="Times New Roman" w:hAnsi="Times New Roman" w:cs="Times New Roman"/>
        </w:rPr>
        <w:t xml:space="preserve">                   </w:t>
      </w:r>
      <w:r w:rsidRPr="00AF7AE5">
        <w:rPr>
          <w:rFonts w:ascii="Times New Roman" w:hAnsi="Times New Roman" w:cs="Times New Roman"/>
        </w:rPr>
        <w:t>a působnosti strážníků dle toho, z</w:t>
      </w:r>
      <w:r w:rsidR="00E77D73">
        <w:rPr>
          <w:rFonts w:ascii="Times New Roman" w:hAnsi="Times New Roman" w:cs="Times New Roman"/>
        </w:rPr>
        <w:t>da patřily k uniformované nebo</w:t>
      </w:r>
      <w:r w:rsidRPr="00AF7AE5">
        <w:rPr>
          <w:rFonts w:ascii="Times New Roman" w:hAnsi="Times New Roman" w:cs="Times New Roman"/>
        </w:rPr>
        <w:t xml:space="preserve"> neuniformované protektorátní policii. Tento stav příliš dlouho nevydržel, jelikož obecní výkonná policie </w:t>
      </w:r>
      <w:r w:rsidR="00E77D73">
        <w:rPr>
          <w:rFonts w:ascii="Times New Roman" w:hAnsi="Times New Roman" w:cs="Times New Roman"/>
        </w:rPr>
        <w:t xml:space="preserve">          </w:t>
      </w:r>
      <w:r w:rsidRPr="00AF7AE5">
        <w:rPr>
          <w:rFonts w:ascii="Times New Roman" w:hAnsi="Times New Roman" w:cs="Times New Roman"/>
        </w:rPr>
        <w:t>i protektorátní policie zanikla zákonem č. 149/1947 Sb., o národní bezpečnosti.</w:t>
      </w:r>
      <w:r w:rsidRPr="00AF7AE5">
        <w:rPr>
          <w:rStyle w:val="Funotenzeichen"/>
          <w:rFonts w:ascii="Times New Roman" w:hAnsi="Times New Roman" w:cs="Times New Roman"/>
        </w:rPr>
        <w:footnoteReference w:id="12"/>
      </w:r>
    </w:p>
    <w:p w14:paraId="493D9022" w14:textId="77777777" w:rsidR="00756F89" w:rsidRPr="00AF7AE5" w:rsidRDefault="00756F89" w:rsidP="00756F89">
      <w:pPr>
        <w:pStyle w:val="berschrift2"/>
        <w:numPr>
          <w:ilvl w:val="0"/>
          <w:numId w:val="0"/>
        </w:numPr>
        <w:spacing w:line="360" w:lineRule="auto"/>
        <w:jc w:val="both"/>
        <w:rPr>
          <w:rFonts w:ascii="Times New Roman" w:hAnsi="Times New Roman" w:cs="Times New Roman"/>
          <w:color w:val="000000" w:themeColor="text1"/>
          <w:sz w:val="24"/>
          <w:szCs w:val="24"/>
        </w:rPr>
      </w:pPr>
      <w:bookmarkStart w:id="16" w:name="_Toc443559967"/>
      <w:bookmarkStart w:id="17" w:name="_Toc317416175"/>
      <w:bookmarkStart w:id="18" w:name="_Toc317943018"/>
      <w:bookmarkStart w:id="19" w:name="_Toc317943671"/>
      <w:bookmarkStart w:id="20" w:name="_Toc318714599"/>
      <w:bookmarkStart w:id="21" w:name="_Toc319410160"/>
      <w:r w:rsidRPr="00AF7AE5">
        <w:rPr>
          <w:rFonts w:ascii="Times New Roman" w:hAnsi="Times New Roman" w:cs="Times New Roman"/>
          <w:color w:val="000000" w:themeColor="text1"/>
          <w:sz w:val="24"/>
          <w:szCs w:val="24"/>
        </w:rPr>
        <w:t>Historie obecní policie od roku 1947</w:t>
      </w:r>
      <w:bookmarkEnd w:id="16"/>
      <w:bookmarkEnd w:id="17"/>
      <w:r w:rsidRPr="00AF7AE5">
        <w:rPr>
          <w:rFonts w:ascii="Times New Roman" w:hAnsi="Times New Roman" w:cs="Times New Roman"/>
          <w:color w:val="000000" w:themeColor="text1"/>
          <w:sz w:val="24"/>
          <w:szCs w:val="24"/>
        </w:rPr>
        <w:t xml:space="preserve"> do roku 1989</w:t>
      </w:r>
      <w:bookmarkEnd w:id="18"/>
      <w:bookmarkEnd w:id="19"/>
      <w:bookmarkEnd w:id="20"/>
      <w:bookmarkEnd w:id="21"/>
    </w:p>
    <w:p w14:paraId="59CF530C" w14:textId="3A20CAEC" w:rsidR="00756F89" w:rsidRPr="00AF7AE5" w:rsidRDefault="00017EBF" w:rsidP="00756F89">
      <w:pPr>
        <w:spacing w:line="360" w:lineRule="auto"/>
        <w:jc w:val="both"/>
        <w:rPr>
          <w:rFonts w:ascii="Times New Roman" w:hAnsi="Times New Roman" w:cs="Times New Roman"/>
        </w:rPr>
      </w:pPr>
      <w:r>
        <w:rPr>
          <w:rFonts w:ascii="Times New Roman" w:hAnsi="Times New Roman" w:cs="Times New Roman"/>
        </w:rPr>
        <w:tab/>
        <w:t>V důsledku</w:t>
      </w:r>
      <w:r w:rsidR="00756F89" w:rsidRPr="00AF7AE5">
        <w:rPr>
          <w:rFonts w:ascii="Times New Roman" w:hAnsi="Times New Roman" w:cs="Times New Roman"/>
        </w:rPr>
        <w:t xml:space="preserve"> výše zmíněných </w:t>
      </w:r>
      <w:r>
        <w:rPr>
          <w:rFonts w:ascii="Times New Roman" w:hAnsi="Times New Roman" w:cs="Times New Roman"/>
        </w:rPr>
        <w:t xml:space="preserve">událostí </w:t>
      </w:r>
      <w:r w:rsidR="00756F89" w:rsidRPr="00AF7AE5">
        <w:rPr>
          <w:rFonts w:ascii="Times New Roman" w:hAnsi="Times New Roman" w:cs="Times New Roman"/>
        </w:rPr>
        <w:t>se příslušníci dřívější obecní výkonné policie včlenili do Sboru národní bezpečnosti.</w:t>
      </w:r>
      <w:r w:rsidR="00E77D73">
        <w:rPr>
          <w:rFonts w:ascii="Times New Roman" w:hAnsi="Times New Roman" w:cs="Times New Roman"/>
        </w:rPr>
        <w:t xml:space="preserve"> </w:t>
      </w:r>
      <w:r w:rsidR="00756F89" w:rsidRPr="00AF7AE5">
        <w:rPr>
          <w:rFonts w:ascii="Times New Roman" w:hAnsi="Times New Roman" w:cs="Times New Roman"/>
        </w:rPr>
        <w:t>Tuhle malou revoluci zapříčinil zákon č. 149/1947 Sb., o národní bezpečnosti. Následně si stát vynutil od místních národních výborů, jejichž obecní výkonnou policii pohltil, bezplatné odevzdání výzbroje a výstroje do vlastnictví státu. Za malou satisfakci požadoval věcná zařízení a za přiměřené nájemné do užívání všechny nemovitosti, které do doby nabytí účinnosti zákona o národní bezpečnosti sloužily pro potřeby příslušných orgánů.</w:t>
      </w:r>
      <w:r w:rsidR="00756F89" w:rsidRPr="00AF7AE5">
        <w:rPr>
          <w:rStyle w:val="Funotenzeichen"/>
          <w:rFonts w:ascii="Times New Roman" w:hAnsi="Times New Roman" w:cs="Times New Roman"/>
        </w:rPr>
        <w:footnoteReference w:id="13"/>
      </w:r>
      <w:r w:rsidR="00756F89" w:rsidRPr="00AF7AE5">
        <w:rPr>
          <w:rFonts w:ascii="Times New Roman" w:hAnsi="Times New Roman" w:cs="Times New Roman"/>
        </w:rPr>
        <w:t xml:space="preserve"> </w:t>
      </w:r>
    </w:p>
    <w:p w14:paraId="01B1E661" w14:textId="1F930A3A"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Od roku 1947 byl zruš</w:t>
      </w:r>
      <w:r w:rsidR="00E77D73">
        <w:rPr>
          <w:rFonts w:ascii="Times New Roman" w:hAnsi="Times New Roman" w:cs="Times New Roman"/>
        </w:rPr>
        <w:t>en právní institut OP a místo něj</w:t>
      </w:r>
      <w:r w:rsidRPr="00AF7AE5">
        <w:rPr>
          <w:rFonts w:ascii="Times New Roman" w:hAnsi="Times New Roman" w:cs="Times New Roman"/>
        </w:rPr>
        <w:t xml:space="preserve"> vznikl institut pomocné stráže Veřejné bezpečnosti a institut inspekce veřejného pořádku.</w:t>
      </w:r>
      <w:r w:rsidRPr="00AF7AE5">
        <w:rPr>
          <w:rStyle w:val="Funotenzeichen"/>
          <w:rFonts w:ascii="Times New Roman" w:hAnsi="Times New Roman" w:cs="Times New Roman"/>
        </w:rPr>
        <w:footnoteReference w:id="14"/>
      </w:r>
    </w:p>
    <w:p w14:paraId="20DFC3BF" w14:textId="77777777" w:rsidR="00756F89" w:rsidRPr="00AF7AE5" w:rsidRDefault="00756F89" w:rsidP="00756F89">
      <w:pPr>
        <w:pStyle w:val="berschrift2"/>
        <w:numPr>
          <w:ilvl w:val="0"/>
          <w:numId w:val="0"/>
        </w:numPr>
        <w:spacing w:line="360" w:lineRule="auto"/>
        <w:jc w:val="both"/>
        <w:rPr>
          <w:rFonts w:ascii="Times New Roman" w:hAnsi="Times New Roman" w:cs="Times New Roman"/>
          <w:color w:val="000000" w:themeColor="text1"/>
          <w:sz w:val="24"/>
          <w:szCs w:val="24"/>
        </w:rPr>
      </w:pPr>
      <w:bookmarkStart w:id="22" w:name="_Toc443559968"/>
      <w:bookmarkStart w:id="23" w:name="_Toc317416176"/>
      <w:bookmarkStart w:id="24" w:name="_Toc317943019"/>
      <w:bookmarkStart w:id="25" w:name="_Toc317943672"/>
      <w:bookmarkStart w:id="26" w:name="_Toc318714600"/>
      <w:bookmarkStart w:id="27" w:name="_Toc319410161"/>
      <w:r w:rsidRPr="00AF7AE5">
        <w:rPr>
          <w:rFonts w:ascii="Times New Roman" w:hAnsi="Times New Roman" w:cs="Times New Roman"/>
          <w:color w:val="000000" w:themeColor="text1"/>
          <w:sz w:val="24"/>
          <w:szCs w:val="24"/>
        </w:rPr>
        <w:t>Vývoj obecní policie od roku 1989 po současnost</w:t>
      </w:r>
      <w:bookmarkEnd w:id="22"/>
      <w:bookmarkEnd w:id="23"/>
      <w:bookmarkEnd w:id="24"/>
      <w:bookmarkEnd w:id="25"/>
      <w:bookmarkEnd w:id="26"/>
      <w:bookmarkEnd w:id="27"/>
    </w:p>
    <w:p w14:paraId="43654C2F" w14:textId="784E45B6"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Po vyn</w:t>
      </w:r>
      <w:r w:rsidR="00E77D73">
        <w:rPr>
          <w:rFonts w:ascii="Times New Roman" w:hAnsi="Times New Roman" w:cs="Times New Roman"/>
        </w:rPr>
        <w:t xml:space="preserve">ucené mnohaleté pauze se díky </w:t>
      </w:r>
      <w:r w:rsidRPr="00AF7AE5">
        <w:rPr>
          <w:rFonts w:ascii="Times New Roman" w:hAnsi="Times New Roman" w:cs="Times New Roman"/>
        </w:rPr>
        <w:t xml:space="preserve">listopadové události </w:t>
      </w:r>
      <w:r w:rsidR="00581BB0">
        <w:rPr>
          <w:rFonts w:ascii="Times New Roman" w:hAnsi="Times New Roman" w:cs="Times New Roman"/>
        </w:rPr>
        <w:t>z roku 1989</w:t>
      </w:r>
      <w:r w:rsidRPr="00AF7AE5">
        <w:rPr>
          <w:rFonts w:ascii="Times New Roman" w:hAnsi="Times New Roman" w:cs="Times New Roman"/>
        </w:rPr>
        <w:t xml:space="preserve"> dostává</w:t>
      </w:r>
      <w:r w:rsidR="00581BB0">
        <w:rPr>
          <w:rFonts w:ascii="Times New Roman" w:hAnsi="Times New Roman" w:cs="Times New Roman"/>
        </w:rPr>
        <w:t xml:space="preserve"> opět</w:t>
      </w:r>
      <w:r w:rsidRPr="00AF7AE5">
        <w:rPr>
          <w:rFonts w:ascii="Times New Roman" w:hAnsi="Times New Roman" w:cs="Times New Roman"/>
        </w:rPr>
        <w:t xml:space="preserve"> do popředí nutnost státu delegovat na ZÚSC soubor činností, které mohou samostatně spravovat. Ústavně zakotvené právo na samosprávu bylo v minulém režimu zcela potlačeno, proto bylo nevyhnutelné, aby stát zaměřil svou pozornost na napravení takové chyby.  </w:t>
      </w:r>
    </w:p>
    <w:p w14:paraId="202870BB" w14:textId="2B2AC60E" w:rsidR="00756F89" w:rsidRPr="00AF7AE5" w:rsidRDefault="002E43F9" w:rsidP="00756F89">
      <w:pPr>
        <w:spacing w:line="360" w:lineRule="auto"/>
        <w:ind w:firstLine="708"/>
        <w:jc w:val="both"/>
        <w:rPr>
          <w:rFonts w:ascii="Times New Roman" w:hAnsi="Times New Roman" w:cs="Times New Roman"/>
        </w:rPr>
      </w:pPr>
      <w:r>
        <w:rPr>
          <w:rFonts w:ascii="Times New Roman" w:hAnsi="Times New Roman" w:cs="Times New Roman"/>
        </w:rPr>
        <w:lastRenderedPageBreak/>
        <w:t>Po roce 1989 došlo nejen k</w:t>
      </w:r>
      <w:r w:rsidR="00756F89" w:rsidRPr="00AF7AE5">
        <w:rPr>
          <w:rFonts w:ascii="Times New Roman" w:hAnsi="Times New Roman" w:cs="Times New Roman"/>
        </w:rPr>
        <w:t xml:space="preserve"> </w:t>
      </w:r>
      <w:r>
        <w:rPr>
          <w:rFonts w:ascii="Times New Roman" w:hAnsi="Times New Roman" w:cs="Times New Roman"/>
        </w:rPr>
        <w:t>osamostatnění obcí</w:t>
      </w:r>
      <w:r w:rsidR="00581BB0">
        <w:rPr>
          <w:rFonts w:ascii="Times New Roman" w:hAnsi="Times New Roman" w:cs="Times New Roman"/>
        </w:rPr>
        <w:t>,</w:t>
      </w:r>
      <w:r w:rsidR="00756F89" w:rsidRPr="00AF7AE5">
        <w:rPr>
          <w:rFonts w:ascii="Times New Roman" w:hAnsi="Times New Roman" w:cs="Times New Roman"/>
        </w:rPr>
        <w:t xml:space="preserve"> ale i </w:t>
      </w:r>
      <w:r>
        <w:rPr>
          <w:rFonts w:ascii="Times New Roman" w:hAnsi="Times New Roman" w:cs="Times New Roman"/>
        </w:rPr>
        <w:t xml:space="preserve">k převzetí </w:t>
      </w:r>
      <w:r w:rsidR="00756F89" w:rsidRPr="00AF7AE5">
        <w:rPr>
          <w:rFonts w:ascii="Times New Roman" w:hAnsi="Times New Roman" w:cs="Times New Roman"/>
        </w:rPr>
        <w:t>odpovědnosti za zajišťování klidu, pořádku a bezpečnosti občanů obcí. Znovuobnovení činnosti tohoto staronového policejního institutu nebylo samoúčelné. Obce se tím na jednu stranu vracely k historickým tradicím, ale zejména přispívaly ke zvýšení bezpečnostního standardu svých občanů.</w:t>
      </w:r>
    </w:p>
    <w:p w14:paraId="4A797E9D" w14:textId="77777777" w:rsidR="00756F89" w:rsidRPr="00581BB0" w:rsidRDefault="00756F89" w:rsidP="00756F89">
      <w:pPr>
        <w:pStyle w:val="berschrift2"/>
        <w:spacing w:line="360" w:lineRule="auto"/>
        <w:jc w:val="both"/>
        <w:rPr>
          <w:rFonts w:ascii="Times New Roman" w:hAnsi="Times New Roman" w:cs="Times New Roman"/>
          <w:color w:val="000000" w:themeColor="text1"/>
          <w:sz w:val="28"/>
          <w:szCs w:val="28"/>
        </w:rPr>
      </w:pPr>
      <w:r w:rsidRPr="00581BB0">
        <w:rPr>
          <w:rFonts w:ascii="Times New Roman" w:hAnsi="Times New Roman" w:cs="Times New Roman"/>
          <w:color w:val="000000" w:themeColor="text1"/>
          <w:sz w:val="28"/>
          <w:szCs w:val="28"/>
        </w:rPr>
        <w:t xml:space="preserve"> </w:t>
      </w:r>
      <w:bookmarkStart w:id="28" w:name="_Toc319410162"/>
      <w:r w:rsidRPr="00581BB0">
        <w:rPr>
          <w:rFonts w:ascii="Times New Roman" w:hAnsi="Times New Roman" w:cs="Times New Roman"/>
          <w:color w:val="000000" w:themeColor="text1"/>
          <w:sz w:val="28"/>
          <w:szCs w:val="28"/>
        </w:rPr>
        <w:t>Právní úprava</w:t>
      </w:r>
      <w:bookmarkEnd w:id="28"/>
    </w:p>
    <w:p w14:paraId="31FB2E38" w14:textId="77777777" w:rsidR="00756F89" w:rsidRPr="00AF7AE5" w:rsidRDefault="00756F89" w:rsidP="00756F89">
      <w:pPr>
        <w:spacing w:line="360" w:lineRule="auto"/>
        <w:ind w:firstLine="360"/>
        <w:jc w:val="both"/>
        <w:rPr>
          <w:rFonts w:ascii="Times New Roman" w:hAnsi="Times New Roman" w:cs="Times New Roman"/>
        </w:rPr>
      </w:pPr>
      <w:r w:rsidRPr="00AF7AE5">
        <w:rPr>
          <w:rFonts w:ascii="Times New Roman" w:hAnsi="Times New Roman" w:cs="Times New Roman"/>
        </w:rPr>
        <w:t xml:space="preserve">Legislativní základnu institutu OP tvoří celá řada právních předpisů s rozdílnou právní silou. </w:t>
      </w:r>
    </w:p>
    <w:p w14:paraId="0C28E460" w14:textId="6665E625" w:rsidR="00756F89" w:rsidRPr="00AF7AE5" w:rsidRDefault="00756F89" w:rsidP="00756F89">
      <w:pPr>
        <w:spacing w:line="360" w:lineRule="auto"/>
        <w:ind w:firstLine="360"/>
        <w:jc w:val="both"/>
        <w:rPr>
          <w:rFonts w:ascii="Times New Roman" w:hAnsi="Times New Roman" w:cs="Times New Roman"/>
        </w:rPr>
      </w:pPr>
      <w:r w:rsidRPr="00AF7AE5">
        <w:rPr>
          <w:rFonts w:ascii="Times New Roman" w:hAnsi="Times New Roman" w:cs="Times New Roman"/>
        </w:rPr>
        <w:t xml:space="preserve">Na vrcholu pomyslné pyramidy stojí </w:t>
      </w:r>
      <w:r w:rsidR="000F7DB6">
        <w:rPr>
          <w:rFonts w:ascii="Times New Roman" w:hAnsi="Times New Roman" w:cs="Times New Roman"/>
        </w:rPr>
        <w:t xml:space="preserve">ústavní zákon č. 1/1993 Sb., </w:t>
      </w:r>
      <w:r w:rsidRPr="00AF7AE5">
        <w:rPr>
          <w:rFonts w:ascii="Times New Roman" w:hAnsi="Times New Roman" w:cs="Times New Roman"/>
        </w:rPr>
        <w:t>Ústava ČR, která</w:t>
      </w:r>
      <w:r w:rsidR="002C192E">
        <w:rPr>
          <w:rFonts w:ascii="Times New Roman" w:hAnsi="Times New Roman" w:cs="Times New Roman"/>
        </w:rPr>
        <w:t xml:space="preserve"> svým Č</w:t>
      </w:r>
      <w:r w:rsidR="00171CB1">
        <w:rPr>
          <w:rFonts w:ascii="Times New Roman" w:hAnsi="Times New Roman" w:cs="Times New Roman"/>
        </w:rPr>
        <w:t>l. 104 odst. 3</w:t>
      </w:r>
      <w:r w:rsidRPr="00AF7AE5">
        <w:rPr>
          <w:rFonts w:ascii="Times New Roman" w:hAnsi="Times New Roman" w:cs="Times New Roman"/>
        </w:rPr>
        <w:t xml:space="preserve"> </w:t>
      </w:r>
      <w:r w:rsidR="00171CB1">
        <w:rPr>
          <w:rFonts w:ascii="Times New Roman" w:hAnsi="Times New Roman" w:cs="Times New Roman"/>
        </w:rPr>
        <w:t>zmocňuje zastupitelstva obcí k vydávání</w:t>
      </w:r>
      <w:r w:rsidRPr="00AF7AE5">
        <w:rPr>
          <w:rFonts w:ascii="Times New Roman" w:hAnsi="Times New Roman" w:cs="Times New Roman"/>
        </w:rPr>
        <w:t xml:space="preserve"> </w:t>
      </w:r>
      <w:r w:rsidR="00171CB1">
        <w:rPr>
          <w:rFonts w:ascii="Times New Roman" w:hAnsi="Times New Roman" w:cs="Times New Roman"/>
          <w:b/>
        </w:rPr>
        <w:t xml:space="preserve">obecně závazných vyhlášek (OZV) </w:t>
      </w:r>
      <w:r w:rsidR="00171CB1" w:rsidRPr="00171CB1">
        <w:rPr>
          <w:rFonts w:ascii="Times New Roman" w:hAnsi="Times New Roman" w:cs="Times New Roman"/>
        </w:rPr>
        <w:t>v mezích své působnosti.</w:t>
      </w:r>
      <w:r w:rsidRPr="00AF7AE5">
        <w:rPr>
          <w:rFonts w:ascii="Times New Roman" w:hAnsi="Times New Roman" w:cs="Times New Roman"/>
        </w:rPr>
        <w:t xml:space="preserve"> Bez tohoto ústavně zaručeného práva samosprávnému orgánu by OP nikdy vzniknout nemohla. Důvodem je skutečnost, že OP zřizuje zastupitelstvo právě formou OZV. S tím souvisí </w:t>
      </w:r>
      <w:r w:rsidR="00B1021E">
        <w:rPr>
          <w:rFonts w:ascii="Times New Roman" w:hAnsi="Times New Roman" w:cs="Times New Roman"/>
        </w:rPr>
        <w:t xml:space="preserve">také </w:t>
      </w:r>
      <w:r w:rsidR="00263A3C">
        <w:rPr>
          <w:rFonts w:ascii="Times New Roman" w:hAnsi="Times New Roman" w:cs="Times New Roman"/>
        </w:rPr>
        <w:t>§ 84</w:t>
      </w:r>
      <w:r w:rsidR="00553A16">
        <w:rPr>
          <w:rFonts w:ascii="Times New Roman" w:hAnsi="Times New Roman" w:cs="Times New Roman"/>
        </w:rPr>
        <w:t xml:space="preserve"> odst. 2</w:t>
      </w:r>
      <w:r w:rsidR="00263A3C">
        <w:rPr>
          <w:rFonts w:ascii="Times New Roman" w:hAnsi="Times New Roman" w:cs="Times New Roman"/>
        </w:rPr>
        <w:t xml:space="preserve"> písm. o)</w:t>
      </w:r>
      <w:r w:rsidR="00553A16">
        <w:rPr>
          <w:rFonts w:ascii="Times New Roman" w:hAnsi="Times New Roman" w:cs="Times New Roman"/>
        </w:rPr>
        <w:t xml:space="preserve"> </w:t>
      </w:r>
      <w:r w:rsidRPr="00AF7AE5">
        <w:rPr>
          <w:rFonts w:ascii="Times New Roman" w:hAnsi="Times New Roman" w:cs="Times New Roman"/>
        </w:rPr>
        <w:t xml:space="preserve">zákona </w:t>
      </w:r>
      <w:r w:rsidR="00D24129">
        <w:rPr>
          <w:rFonts w:ascii="Times New Roman" w:hAnsi="Times New Roman" w:cs="Times New Roman"/>
        </w:rPr>
        <w:t xml:space="preserve">č. 128/2000 Sb., </w:t>
      </w:r>
      <w:r w:rsidRPr="00AF7AE5">
        <w:rPr>
          <w:rFonts w:ascii="Times New Roman" w:hAnsi="Times New Roman" w:cs="Times New Roman"/>
        </w:rPr>
        <w:t>o obcích</w:t>
      </w:r>
      <w:r w:rsidR="00D24129">
        <w:rPr>
          <w:rFonts w:ascii="Times New Roman" w:hAnsi="Times New Roman" w:cs="Times New Roman"/>
        </w:rPr>
        <w:t xml:space="preserve"> (zákon o obcích)</w:t>
      </w:r>
      <w:r w:rsidRPr="00AF7AE5">
        <w:rPr>
          <w:rFonts w:ascii="Times New Roman" w:hAnsi="Times New Roman" w:cs="Times New Roman"/>
        </w:rPr>
        <w:t xml:space="preserve">, kde je </w:t>
      </w:r>
      <w:r w:rsidR="00263A3C">
        <w:rPr>
          <w:rFonts w:ascii="Times New Roman" w:hAnsi="Times New Roman" w:cs="Times New Roman"/>
        </w:rPr>
        <w:t>zastupitelstvu obce</w:t>
      </w:r>
      <w:r w:rsidR="00553A16">
        <w:rPr>
          <w:rFonts w:ascii="Times New Roman" w:hAnsi="Times New Roman" w:cs="Times New Roman"/>
        </w:rPr>
        <w:t xml:space="preserve"> </w:t>
      </w:r>
      <w:r w:rsidRPr="00AF7AE5">
        <w:rPr>
          <w:rFonts w:ascii="Times New Roman" w:hAnsi="Times New Roman" w:cs="Times New Roman"/>
        </w:rPr>
        <w:t xml:space="preserve">vyhrazeno </w:t>
      </w:r>
      <w:r w:rsidR="00263A3C">
        <w:rPr>
          <w:rFonts w:ascii="Times New Roman" w:hAnsi="Times New Roman" w:cs="Times New Roman"/>
        </w:rPr>
        <w:t xml:space="preserve">právo </w:t>
      </w:r>
      <w:r w:rsidRPr="00AF7AE5">
        <w:rPr>
          <w:rFonts w:ascii="Times New Roman" w:hAnsi="Times New Roman" w:cs="Times New Roman"/>
        </w:rPr>
        <w:t xml:space="preserve">zřizovat </w:t>
      </w:r>
      <w:r w:rsidR="00263A3C">
        <w:rPr>
          <w:rFonts w:ascii="Times New Roman" w:hAnsi="Times New Roman" w:cs="Times New Roman"/>
        </w:rPr>
        <w:t xml:space="preserve"> a zrušovat </w:t>
      </w:r>
      <w:r w:rsidRPr="00AF7AE5">
        <w:rPr>
          <w:rFonts w:ascii="Times New Roman" w:hAnsi="Times New Roman" w:cs="Times New Roman"/>
        </w:rPr>
        <w:t>OP.</w:t>
      </w:r>
    </w:p>
    <w:p w14:paraId="17CDFC09" w14:textId="77777777" w:rsidR="00756F89" w:rsidRPr="00AF7AE5" w:rsidRDefault="00756F89" w:rsidP="00756F89">
      <w:pPr>
        <w:spacing w:line="360" w:lineRule="auto"/>
        <w:ind w:firstLine="360"/>
        <w:jc w:val="both"/>
        <w:rPr>
          <w:rFonts w:ascii="Times New Roman" w:hAnsi="Times New Roman" w:cs="Times New Roman"/>
        </w:rPr>
      </w:pPr>
      <w:r w:rsidRPr="00AF7AE5">
        <w:rPr>
          <w:rFonts w:ascii="Times New Roman" w:hAnsi="Times New Roman" w:cs="Times New Roman"/>
        </w:rPr>
        <w:t xml:space="preserve">OP jako orgán obce zákon o obcích vůbec nezná. </w:t>
      </w:r>
      <w:r w:rsidRPr="00AF7AE5">
        <w:rPr>
          <w:rFonts w:ascii="Times New Roman" w:hAnsi="Times New Roman" w:cs="Times New Roman"/>
          <w:i/>
        </w:rPr>
        <w:t>„Obec je samostatně spravována zastupitelstvem obce, dalšími orgány obce jsou rada obce, starosta, obecní úřad a zvláštní orgány obce.“</w:t>
      </w:r>
      <w:r w:rsidRPr="00AF7AE5">
        <w:rPr>
          <w:rStyle w:val="Funotenzeichen"/>
          <w:rFonts w:ascii="Times New Roman" w:hAnsi="Times New Roman" w:cs="Times New Roman"/>
        </w:rPr>
        <w:footnoteReference w:id="15"/>
      </w:r>
      <w:r w:rsidRPr="00AF7AE5">
        <w:rPr>
          <w:rFonts w:ascii="Times New Roman" w:hAnsi="Times New Roman" w:cs="Times New Roman"/>
        </w:rPr>
        <w:t xml:space="preserve"> Chybí zde jakákoliv zmínka o OP. Tuto aplikační nepřesnost napravuje speciální právní předpis, a to</w:t>
      </w:r>
      <w:r w:rsidR="00263A3C">
        <w:rPr>
          <w:rFonts w:ascii="Times New Roman" w:hAnsi="Times New Roman" w:cs="Times New Roman"/>
        </w:rPr>
        <w:t xml:space="preserve"> ZOP hned v úvodním ustanovení, konkrétně v § 1 odst. 1.</w:t>
      </w:r>
    </w:p>
    <w:p w14:paraId="544AB1D8" w14:textId="4AAA4BDA" w:rsidR="00756F89" w:rsidRPr="00AF7AE5" w:rsidRDefault="00756F89" w:rsidP="00756F89">
      <w:pPr>
        <w:spacing w:line="360" w:lineRule="auto"/>
        <w:ind w:firstLine="360"/>
        <w:jc w:val="both"/>
        <w:rPr>
          <w:rFonts w:ascii="Times New Roman" w:hAnsi="Times New Roman" w:cs="Times New Roman"/>
        </w:rPr>
      </w:pPr>
      <w:r w:rsidRPr="00AF7AE5">
        <w:rPr>
          <w:rFonts w:ascii="Times New Roman" w:hAnsi="Times New Roman" w:cs="Times New Roman"/>
        </w:rPr>
        <w:t>Bezprostředně po zavedení demokratického režimu se v</w:t>
      </w:r>
      <w:r w:rsidR="002C192E">
        <w:rPr>
          <w:rFonts w:ascii="Times New Roman" w:hAnsi="Times New Roman" w:cs="Times New Roman"/>
        </w:rPr>
        <w:t> oblasti OP</w:t>
      </w:r>
      <w:r w:rsidRPr="00AF7AE5">
        <w:rPr>
          <w:rFonts w:ascii="Times New Roman" w:hAnsi="Times New Roman" w:cs="Times New Roman"/>
        </w:rPr>
        <w:t xml:space="preserve"> začaly odehrávat změny, které vyvr</w:t>
      </w:r>
      <w:r w:rsidR="000E6583">
        <w:rPr>
          <w:rFonts w:ascii="Times New Roman" w:hAnsi="Times New Roman" w:cs="Times New Roman"/>
        </w:rPr>
        <w:t xml:space="preserve">cholily dnem, kdy byl přijat </w:t>
      </w:r>
      <w:r w:rsidR="002C192E">
        <w:rPr>
          <w:rFonts w:ascii="Times New Roman" w:hAnsi="Times New Roman" w:cs="Times New Roman"/>
        </w:rPr>
        <w:t>ZOP</w:t>
      </w:r>
      <w:r w:rsidR="007C7B05">
        <w:rPr>
          <w:rFonts w:ascii="Times New Roman" w:hAnsi="Times New Roman" w:cs="Times New Roman"/>
        </w:rPr>
        <w:t xml:space="preserve"> s účinností od 1. 1. 1992. </w:t>
      </w:r>
      <w:r w:rsidRPr="00AF7AE5">
        <w:rPr>
          <w:rFonts w:ascii="Times New Roman" w:hAnsi="Times New Roman" w:cs="Times New Roman"/>
        </w:rPr>
        <w:t>Nicméně od té doby byl již patnáctkrát novelizován,</w:t>
      </w:r>
      <w:r w:rsidR="00975BF2">
        <w:rPr>
          <w:rFonts w:ascii="Times New Roman" w:hAnsi="Times New Roman" w:cs="Times New Roman"/>
        </w:rPr>
        <w:t xml:space="preserve"> </w:t>
      </w:r>
      <w:r w:rsidRPr="00AF7AE5">
        <w:rPr>
          <w:rFonts w:ascii="Times New Roman" w:hAnsi="Times New Roman" w:cs="Times New Roman"/>
        </w:rPr>
        <w:t>z nichž tou nejvýznamnější změnou „</w:t>
      </w:r>
      <w:r w:rsidRPr="00AF7AE5">
        <w:rPr>
          <w:rFonts w:ascii="Times New Roman" w:hAnsi="Times New Roman" w:cs="Times New Roman"/>
          <w:i/>
        </w:rPr>
        <w:t>byly změny provedené zákonem č. 274/2008</w:t>
      </w:r>
      <w:r w:rsidR="002C192E">
        <w:rPr>
          <w:rFonts w:ascii="Times New Roman" w:hAnsi="Times New Roman" w:cs="Times New Roman"/>
          <w:i/>
        </w:rPr>
        <w:t xml:space="preserve"> Sb., který provázel nový zákon </w:t>
      </w:r>
      <w:r w:rsidRPr="00AF7AE5">
        <w:rPr>
          <w:rFonts w:ascii="Times New Roman" w:hAnsi="Times New Roman" w:cs="Times New Roman"/>
          <w:i/>
        </w:rPr>
        <w:t>o policii</w:t>
      </w:r>
      <w:r w:rsidRPr="00AF7AE5">
        <w:rPr>
          <w:rFonts w:ascii="Times New Roman" w:hAnsi="Times New Roman" w:cs="Times New Roman"/>
        </w:rPr>
        <w:t>.“</w:t>
      </w:r>
      <w:r w:rsidRPr="00AF7AE5">
        <w:rPr>
          <w:rStyle w:val="Funotenzeichen"/>
          <w:rFonts w:ascii="Times New Roman" w:hAnsi="Times New Roman" w:cs="Times New Roman"/>
        </w:rPr>
        <w:footnoteReference w:id="16"/>
      </w:r>
      <w:r w:rsidRPr="00AF7AE5">
        <w:rPr>
          <w:rFonts w:ascii="Times New Roman" w:hAnsi="Times New Roman" w:cs="Times New Roman"/>
        </w:rPr>
        <w:t xml:space="preserve"> V současnosti je problematika OP zakotvena v samosta</w:t>
      </w:r>
      <w:r w:rsidR="000E6583">
        <w:rPr>
          <w:rFonts w:ascii="Times New Roman" w:hAnsi="Times New Roman" w:cs="Times New Roman"/>
        </w:rPr>
        <w:t>tné právní úpravě, a to v </w:t>
      </w:r>
      <w:r w:rsidR="00BC019C">
        <w:rPr>
          <w:rFonts w:ascii="Times New Roman" w:hAnsi="Times New Roman" w:cs="Times New Roman"/>
        </w:rPr>
        <w:t>ZOP</w:t>
      </w:r>
      <w:r w:rsidR="000E6583">
        <w:rPr>
          <w:rFonts w:ascii="Times New Roman" w:hAnsi="Times New Roman" w:cs="Times New Roman"/>
        </w:rPr>
        <w:t>.</w:t>
      </w:r>
    </w:p>
    <w:p w14:paraId="50959DBC" w14:textId="0E7AC5DB" w:rsidR="00756F89" w:rsidRPr="00AF7AE5" w:rsidRDefault="00756F89" w:rsidP="00756F89">
      <w:pPr>
        <w:spacing w:line="360" w:lineRule="auto"/>
        <w:ind w:firstLine="360"/>
        <w:jc w:val="both"/>
        <w:rPr>
          <w:rFonts w:ascii="Times New Roman" w:hAnsi="Times New Roman" w:cs="Times New Roman"/>
        </w:rPr>
      </w:pPr>
      <w:r w:rsidRPr="00AF7AE5">
        <w:rPr>
          <w:rFonts w:ascii="Times New Roman" w:hAnsi="Times New Roman" w:cs="Times New Roman"/>
        </w:rPr>
        <w:t>Je nutno mít na paměti, že činnost OP podléhá i celé řadě dalších zvláštních právních předpisů, je tedy podstatné sledovat i vývoj těch</w:t>
      </w:r>
      <w:r w:rsidR="0052758D">
        <w:rPr>
          <w:rFonts w:ascii="Times New Roman" w:hAnsi="Times New Roman" w:cs="Times New Roman"/>
        </w:rPr>
        <w:t xml:space="preserve">to zákonů. V § 86 písm. d) zákona </w:t>
      </w:r>
      <w:r w:rsidR="00081CFB">
        <w:rPr>
          <w:rFonts w:ascii="Times New Roman" w:hAnsi="Times New Roman" w:cs="Times New Roman"/>
        </w:rPr>
        <w:t xml:space="preserve">                </w:t>
      </w:r>
      <w:r w:rsidR="0052758D">
        <w:rPr>
          <w:rFonts w:ascii="Times New Roman" w:hAnsi="Times New Roman" w:cs="Times New Roman"/>
        </w:rPr>
        <w:t>č. 200/1990 Sb., o přestupcích (</w:t>
      </w:r>
      <w:proofErr w:type="spellStart"/>
      <w:r w:rsidR="0052758D">
        <w:rPr>
          <w:rFonts w:ascii="Times New Roman" w:hAnsi="Times New Roman" w:cs="Times New Roman"/>
        </w:rPr>
        <w:t>PřesZ</w:t>
      </w:r>
      <w:proofErr w:type="spellEnd"/>
      <w:r w:rsidR="0052758D">
        <w:rPr>
          <w:rFonts w:ascii="Times New Roman" w:hAnsi="Times New Roman" w:cs="Times New Roman"/>
        </w:rPr>
        <w:t>)</w:t>
      </w:r>
      <w:r w:rsidRPr="00AF7AE5">
        <w:rPr>
          <w:rFonts w:ascii="Times New Roman" w:hAnsi="Times New Roman" w:cs="Times New Roman"/>
        </w:rPr>
        <w:t xml:space="preserve"> jsou např. taxativně vymezeny přestupky, které je strážník oprávněn projednávat v blokovém řízení.</w:t>
      </w:r>
    </w:p>
    <w:p w14:paraId="16D10F37" w14:textId="32C06CBC"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Ve světě strážníků byl rok 2015 zlomový. Se strážníkem, který do 31. 12. 2015 úspěšně nesložil maturitní zkoušku, byl ukončen pracovní poměr. Tuto novinku zavedla novela ZOP z roku 2008. Vzhledem k tomu, že (nejen) český právní systém je proslulý svými </w:t>
      </w:r>
      <w:r w:rsidR="00FC14D3">
        <w:rPr>
          <w:rFonts w:ascii="Times New Roman" w:hAnsi="Times New Roman" w:cs="Times New Roman"/>
        </w:rPr>
        <w:t xml:space="preserve">výjimkami </w:t>
      </w:r>
      <w:r w:rsidRPr="00AF7AE5">
        <w:rPr>
          <w:rFonts w:ascii="Times New Roman" w:hAnsi="Times New Roman" w:cs="Times New Roman"/>
        </w:rPr>
        <w:t>z výjimek, ani v tomto případě t</w:t>
      </w:r>
      <w:r w:rsidR="00081CFB">
        <w:rPr>
          <w:rFonts w:ascii="Times New Roman" w:hAnsi="Times New Roman" w:cs="Times New Roman"/>
        </w:rPr>
        <w:t xml:space="preserve">omu nebude jinak. Tato podmínka </w:t>
      </w:r>
      <w:r w:rsidRPr="00AF7AE5">
        <w:rPr>
          <w:rFonts w:ascii="Times New Roman" w:hAnsi="Times New Roman" w:cs="Times New Roman"/>
        </w:rPr>
        <w:t xml:space="preserve">pro </w:t>
      </w:r>
      <w:r w:rsidRPr="00AF7AE5">
        <w:rPr>
          <w:rFonts w:ascii="Times New Roman" w:hAnsi="Times New Roman" w:cs="Times New Roman"/>
        </w:rPr>
        <w:lastRenderedPageBreak/>
        <w:t>pokračování ve funkci strážníka se nevztahuje na osoby starší 45 let, které min</w:t>
      </w:r>
      <w:r w:rsidR="00FC14D3">
        <w:rPr>
          <w:rFonts w:ascii="Times New Roman" w:hAnsi="Times New Roman" w:cs="Times New Roman"/>
        </w:rPr>
        <w:t>.</w:t>
      </w:r>
      <w:r w:rsidR="007F0E50">
        <w:rPr>
          <w:rFonts w:ascii="Times New Roman" w:hAnsi="Times New Roman" w:cs="Times New Roman"/>
        </w:rPr>
        <w:t xml:space="preserve"> třikrát úspěšně absolvovaly</w:t>
      </w:r>
      <w:r w:rsidRPr="00AF7AE5">
        <w:rPr>
          <w:rFonts w:ascii="Times New Roman" w:hAnsi="Times New Roman" w:cs="Times New Roman"/>
        </w:rPr>
        <w:t xml:space="preserve"> zkoušku</w:t>
      </w:r>
      <w:r w:rsidR="00B1021E">
        <w:rPr>
          <w:rFonts w:ascii="Times New Roman" w:hAnsi="Times New Roman" w:cs="Times New Roman"/>
        </w:rPr>
        <w:t xml:space="preserve"> odborné způsobilosti (zkouška)</w:t>
      </w:r>
      <w:r w:rsidR="007F0E50">
        <w:rPr>
          <w:rFonts w:ascii="Times New Roman" w:hAnsi="Times New Roman" w:cs="Times New Roman"/>
        </w:rPr>
        <w:t xml:space="preserve">. Zkouška </w:t>
      </w:r>
      <w:r w:rsidRPr="00AF7AE5">
        <w:rPr>
          <w:rFonts w:ascii="Times New Roman" w:hAnsi="Times New Roman" w:cs="Times New Roman"/>
        </w:rPr>
        <w:t xml:space="preserve">se koná před </w:t>
      </w:r>
      <w:r w:rsidR="004C16B5">
        <w:rPr>
          <w:rFonts w:ascii="Times New Roman" w:hAnsi="Times New Roman" w:cs="Times New Roman"/>
        </w:rPr>
        <w:t>zkušební komisí spadající pod Ministerstvo vnitra (MV)</w:t>
      </w:r>
      <w:r w:rsidR="007F0E50">
        <w:rPr>
          <w:rFonts w:ascii="Times New Roman" w:hAnsi="Times New Roman" w:cs="Times New Roman"/>
        </w:rPr>
        <w:t>.</w:t>
      </w:r>
    </w:p>
    <w:p w14:paraId="6D416341" w14:textId="1591FFE4"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Významnou roli hraje novela ZOP, kterou navrhlo MV. Dne 22. 8. 2012 ji sice vláda schválila</w:t>
      </w:r>
      <w:r w:rsidRPr="00AF7AE5">
        <w:rPr>
          <w:rStyle w:val="Funotenzeichen"/>
          <w:rFonts w:ascii="Times New Roman" w:hAnsi="Times New Roman" w:cs="Times New Roman"/>
        </w:rPr>
        <w:footnoteReference w:id="17"/>
      </w:r>
      <w:r w:rsidRPr="00AF7AE5">
        <w:rPr>
          <w:rFonts w:ascii="Times New Roman" w:hAnsi="Times New Roman" w:cs="Times New Roman"/>
        </w:rPr>
        <w:t>, nicméně začátkem roku 2016 stále nevzešla v platnost. Aktuálně je její účinnost odložena na počátek roku 2017.</w:t>
      </w:r>
      <w:r w:rsidRPr="00AF7AE5">
        <w:rPr>
          <w:rStyle w:val="Funotenzeichen"/>
          <w:rFonts w:ascii="Times New Roman" w:hAnsi="Times New Roman" w:cs="Times New Roman"/>
        </w:rPr>
        <w:footnoteReference w:id="18"/>
      </w:r>
      <w:r w:rsidRPr="00AF7AE5">
        <w:rPr>
          <w:rFonts w:ascii="Times New Roman" w:hAnsi="Times New Roman" w:cs="Times New Roman"/>
        </w:rPr>
        <w:t xml:space="preserve"> Dle aktuálních informací z oficiálního internetového portálu MV si již zmiňovaná novela klade za cíl odstranit ze současného znění ZOP nedostatky, které přímo vyplývají „</w:t>
      </w:r>
      <w:r w:rsidRPr="00AF7AE5">
        <w:rPr>
          <w:rFonts w:ascii="Times New Roman" w:hAnsi="Times New Roman" w:cs="Times New Roman"/>
          <w:i/>
        </w:rPr>
        <w:t xml:space="preserve">z Analýzy možného zefektivnění systému ochrany veřejného pořádku </w:t>
      </w:r>
      <w:r w:rsidR="003921FE">
        <w:rPr>
          <w:rFonts w:ascii="Times New Roman" w:hAnsi="Times New Roman" w:cs="Times New Roman"/>
          <w:i/>
        </w:rPr>
        <w:t xml:space="preserve">           </w:t>
      </w:r>
      <w:r w:rsidRPr="00AF7AE5">
        <w:rPr>
          <w:rFonts w:ascii="Times New Roman" w:hAnsi="Times New Roman" w:cs="Times New Roman"/>
          <w:i/>
        </w:rPr>
        <w:t>a bezpečnosti na místní úrovni a vzájemného vztahu Policie ČR a místních samospráv</w:t>
      </w:r>
      <w:r w:rsidRPr="00AF7AE5">
        <w:rPr>
          <w:rFonts w:ascii="Times New Roman" w:hAnsi="Times New Roman" w:cs="Times New Roman"/>
        </w:rPr>
        <w:t>.“</w:t>
      </w:r>
      <w:r w:rsidRPr="00AF7AE5">
        <w:rPr>
          <w:rStyle w:val="Funotenzeichen"/>
          <w:rFonts w:ascii="Times New Roman" w:hAnsi="Times New Roman" w:cs="Times New Roman"/>
        </w:rPr>
        <w:footnoteReference w:id="19"/>
      </w:r>
      <w:r w:rsidRPr="00AF7AE5">
        <w:rPr>
          <w:rFonts w:ascii="Times New Roman" w:hAnsi="Times New Roman" w:cs="Times New Roman"/>
        </w:rPr>
        <w:t xml:space="preserve"> Důvodem těchto dlouhodobých příprav </w:t>
      </w:r>
      <w:r w:rsidR="00180D3D">
        <w:rPr>
          <w:rFonts w:ascii="Times New Roman" w:hAnsi="Times New Roman" w:cs="Times New Roman"/>
        </w:rPr>
        <w:t xml:space="preserve">novely ZOP </w:t>
      </w:r>
      <w:r w:rsidRPr="00AF7AE5">
        <w:rPr>
          <w:rFonts w:ascii="Times New Roman" w:hAnsi="Times New Roman" w:cs="Times New Roman"/>
        </w:rPr>
        <w:t xml:space="preserve">je fakt, že přináší spoustu změn v mnoha oblastech činností OP. Z celé škály změnových ustanovení zmíním dvě, z nichž první změna pro strážníka představuje pozitivní krok kupředu, jelikož mu rozšiřuje již tak dost obsáhlou sbírku oprávnění, a druhá změna směřuje k uchazečům o zaměstnání strážníka. </w:t>
      </w:r>
    </w:p>
    <w:p w14:paraId="0089B040" w14:textId="499645E6"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Pozitivní vliv novely na činnost strážníků bude zaznamenán v souvislosti </w:t>
      </w:r>
      <w:r w:rsidR="00081CFB">
        <w:rPr>
          <w:rFonts w:ascii="Times New Roman" w:hAnsi="Times New Roman" w:cs="Times New Roman"/>
        </w:rPr>
        <w:t xml:space="preserve">                    </w:t>
      </w:r>
      <w:r w:rsidRPr="00AF7AE5">
        <w:rPr>
          <w:rFonts w:ascii="Times New Roman" w:hAnsi="Times New Roman" w:cs="Times New Roman"/>
        </w:rPr>
        <w:t xml:space="preserve">s oprávněním strážníků ke vstupu do živnostenských provozoven, heren a kasin. Stále platí, že strážníkům musí být umožněn vstup do takových provozoven jen v provozní době a pouze do míst určených zákazníkům. S účinností novely se takové oprávnění značně rozšíří o možnost vstupovat do veřejných i neveřejných prostor i po provozní době v případech, kdy budou mít strážníci důvodné podezření, že je v takových místech podáván alkohol </w:t>
      </w:r>
      <w:r w:rsidR="00066ADA">
        <w:rPr>
          <w:rFonts w:ascii="Times New Roman" w:hAnsi="Times New Roman" w:cs="Times New Roman"/>
        </w:rPr>
        <w:t>nezletilým osobám</w:t>
      </w:r>
      <w:r w:rsidRPr="00AF7AE5">
        <w:rPr>
          <w:rFonts w:ascii="Times New Roman" w:hAnsi="Times New Roman" w:cs="Times New Roman"/>
        </w:rPr>
        <w:t>.</w:t>
      </w:r>
      <w:r w:rsidRPr="00AF7AE5">
        <w:rPr>
          <w:rStyle w:val="Funotenzeichen"/>
          <w:rFonts w:ascii="Times New Roman" w:hAnsi="Times New Roman" w:cs="Times New Roman"/>
        </w:rPr>
        <w:footnoteReference w:id="20"/>
      </w:r>
      <w:r w:rsidRPr="00AF7AE5">
        <w:rPr>
          <w:rFonts w:ascii="Times New Roman" w:hAnsi="Times New Roman" w:cs="Times New Roman"/>
        </w:rPr>
        <w:t xml:space="preserve"> </w:t>
      </w:r>
    </w:p>
    <w:p w14:paraId="3D3B2FA3" w14:textId="61D6FC60"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Z pohledu uchazeče o zaměstnání strážníka se naopak může zdát nevýhodné ustanovení, které přináší novela ZOP</w:t>
      </w:r>
      <w:r w:rsidR="00321745">
        <w:rPr>
          <w:rFonts w:ascii="Times New Roman" w:hAnsi="Times New Roman" w:cs="Times New Roman"/>
        </w:rPr>
        <w:t>,</w:t>
      </w:r>
      <w:r w:rsidRPr="00AF7AE5">
        <w:rPr>
          <w:rFonts w:ascii="Times New Roman" w:hAnsi="Times New Roman" w:cs="Times New Roman"/>
        </w:rPr>
        <w:t xml:space="preserve"> zabývající se zpřísněním podmínek pro vznik pracovního poměru, na základě kterého jsou strážníci přijímáni do zaměstnání. V</w:t>
      </w:r>
      <w:r w:rsidR="00321745">
        <w:rPr>
          <w:rFonts w:ascii="Times New Roman" w:hAnsi="Times New Roman" w:cs="Times New Roman"/>
        </w:rPr>
        <w:t> době psaní této práce</w:t>
      </w:r>
      <w:r w:rsidRPr="00AF7AE5">
        <w:rPr>
          <w:rFonts w:ascii="Times New Roman" w:hAnsi="Times New Roman" w:cs="Times New Roman"/>
        </w:rPr>
        <w:t xml:space="preserve"> stále platí, že uchazeči o </w:t>
      </w:r>
      <w:r w:rsidR="00321745">
        <w:rPr>
          <w:rFonts w:ascii="Times New Roman" w:hAnsi="Times New Roman" w:cs="Times New Roman"/>
        </w:rPr>
        <w:t>zaměstnání</w:t>
      </w:r>
      <w:r w:rsidRPr="00AF7AE5">
        <w:rPr>
          <w:rFonts w:ascii="Times New Roman" w:hAnsi="Times New Roman" w:cs="Times New Roman"/>
        </w:rPr>
        <w:t xml:space="preserve"> strážníka svou bezúhonnost prokazují klasickým způsobem, a to výpisem z trestního rejstříku. V případech rozhodnutí v trestních věcech, která nejsou ve výpisu z rejstříku obsažena, potom čestným prohlášením. S účinností novely začne platit zcela „</w:t>
      </w:r>
      <w:r w:rsidRPr="00AF7AE5">
        <w:rPr>
          <w:rFonts w:ascii="Times New Roman" w:hAnsi="Times New Roman" w:cs="Times New Roman"/>
          <w:i/>
        </w:rPr>
        <w:t>nový model prokazování bezúhonnosti, a to formou opisu z evidence trestů, který si bude obec jako zaměstnavatel bezplatně vyžadovat elektronicky</w:t>
      </w:r>
      <w:r w:rsidRPr="00AF7AE5">
        <w:rPr>
          <w:rFonts w:ascii="Times New Roman" w:hAnsi="Times New Roman" w:cs="Times New Roman"/>
        </w:rPr>
        <w:t>.“</w:t>
      </w:r>
      <w:r w:rsidRPr="00AF7AE5">
        <w:rPr>
          <w:rStyle w:val="Funotenzeichen"/>
          <w:rFonts w:ascii="Times New Roman" w:hAnsi="Times New Roman" w:cs="Times New Roman"/>
        </w:rPr>
        <w:footnoteReference w:id="21"/>
      </w:r>
      <w:r w:rsidRPr="00AF7AE5">
        <w:rPr>
          <w:rFonts w:ascii="Times New Roman" w:hAnsi="Times New Roman" w:cs="Times New Roman"/>
        </w:rPr>
        <w:t xml:space="preserve">  Novela ZOP nezapomene ani na zřizovatele OP, kterým do rukou vloží nástroj spočívající </w:t>
      </w:r>
      <w:r w:rsidR="00B53B15">
        <w:rPr>
          <w:rFonts w:ascii="Times New Roman" w:hAnsi="Times New Roman" w:cs="Times New Roman"/>
        </w:rPr>
        <w:t xml:space="preserve">    </w:t>
      </w:r>
      <w:r w:rsidRPr="00AF7AE5">
        <w:rPr>
          <w:rFonts w:ascii="Times New Roman" w:hAnsi="Times New Roman" w:cs="Times New Roman"/>
        </w:rPr>
        <w:lastRenderedPageBreak/>
        <w:t>v možnosti odmítnutí uchazeče o zaměstnání strážníka v případě, kdy se ten který strážník aktivně hlásí k některým z extremistických hnutí.</w:t>
      </w:r>
      <w:r w:rsidRPr="00AF7AE5">
        <w:rPr>
          <w:rStyle w:val="Funotenzeichen"/>
          <w:rFonts w:ascii="Times New Roman" w:hAnsi="Times New Roman" w:cs="Times New Roman"/>
        </w:rPr>
        <w:footnoteReference w:id="22"/>
      </w:r>
    </w:p>
    <w:p w14:paraId="229F5663" w14:textId="6E5B2527" w:rsidR="00756F89" w:rsidRPr="00AF7AE5" w:rsidRDefault="00321745" w:rsidP="00756F89">
      <w:pPr>
        <w:spacing w:line="360" w:lineRule="auto"/>
        <w:ind w:firstLine="708"/>
        <w:jc w:val="both"/>
        <w:rPr>
          <w:rFonts w:ascii="Times New Roman" w:hAnsi="Times New Roman" w:cs="Times New Roman"/>
        </w:rPr>
      </w:pPr>
      <w:r>
        <w:rPr>
          <w:rFonts w:ascii="Times New Roman" w:hAnsi="Times New Roman" w:cs="Times New Roman"/>
        </w:rPr>
        <w:t>Problematika OP je upravena</w:t>
      </w:r>
      <w:r w:rsidR="00E56D68">
        <w:rPr>
          <w:rFonts w:ascii="Times New Roman" w:hAnsi="Times New Roman" w:cs="Times New Roman"/>
        </w:rPr>
        <w:t xml:space="preserve"> také</w:t>
      </w:r>
      <w:r w:rsidR="00756F89" w:rsidRPr="00AF7AE5">
        <w:rPr>
          <w:rFonts w:ascii="Times New Roman" w:hAnsi="Times New Roman" w:cs="Times New Roman"/>
        </w:rPr>
        <w:t xml:space="preserve"> formou podzákonných právních předpisů. </w:t>
      </w:r>
      <w:r w:rsidR="00B53B15">
        <w:rPr>
          <w:rFonts w:ascii="Times New Roman" w:hAnsi="Times New Roman" w:cs="Times New Roman"/>
        </w:rPr>
        <w:t>Vyhláška</w:t>
      </w:r>
      <w:r w:rsidR="003D6E24">
        <w:rPr>
          <w:rFonts w:ascii="Times New Roman" w:hAnsi="Times New Roman" w:cs="Times New Roman"/>
        </w:rPr>
        <w:t xml:space="preserve"> </w:t>
      </w:r>
      <w:r w:rsidR="00DA612A">
        <w:rPr>
          <w:rFonts w:ascii="Times New Roman" w:hAnsi="Times New Roman" w:cs="Times New Roman"/>
        </w:rPr>
        <w:t xml:space="preserve">   </w:t>
      </w:r>
      <w:r w:rsidR="003D6E24">
        <w:rPr>
          <w:rFonts w:ascii="Times New Roman" w:hAnsi="Times New Roman" w:cs="Times New Roman"/>
        </w:rPr>
        <w:t>č. 418/2008 Sb., kterou se provádí zákon o obecní policii (prováděcí vyhláška)</w:t>
      </w:r>
      <w:r w:rsidR="00756F89" w:rsidRPr="00AF7AE5">
        <w:rPr>
          <w:rFonts w:ascii="Times New Roman" w:hAnsi="Times New Roman" w:cs="Times New Roman"/>
        </w:rPr>
        <w:t xml:space="preserve"> </w:t>
      </w:r>
      <w:r w:rsidR="00E56D68">
        <w:rPr>
          <w:rFonts w:ascii="Times New Roman" w:hAnsi="Times New Roman" w:cs="Times New Roman"/>
        </w:rPr>
        <w:t xml:space="preserve">se </w:t>
      </w:r>
      <w:r w:rsidR="00756F89" w:rsidRPr="00AF7AE5">
        <w:rPr>
          <w:rFonts w:ascii="Times New Roman" w:hAnsi="Times New Roman" w:cs="Times New Roman"/>
        </w:rPr>
        <w:t xml:space="preserve">ve svých šesti částech zabývá </w:t>
      </w:r>
      <w:r w:rsidR="00E56D68">
        <w:rPr>
          <w:rFonts w:ascii="Times New Roman" w:hAnsi="Times New Roman" w:cs="Times New Roman"/>
        </w:rPr>
        <w:t>zejména</w:t>
      </w:r>
      <w:r w:rsidR="00756F89" w:rsidRPr="00AF7AE5">
        <w:rPr>
          <w:rFonts w:ascii="Times New Roman" w:hAnsi="Times New Roman" w:cs="Times New Roman"/>
        </w:rPr>
        <w:t xml:space="preserve"> procesními postupy jak u písem</w:t>
      </w:r>
      <w:r w:rsidR="003D6E24">
        <w:rPr>
          <w:rFonts w:ascii="Times New Roman" w:hAnsi="Times New Roman" w:cs="Times New Roman"/>
        </w:rPr>
        <w:t>né, tak</w:t>
      </w:r>
      <w:r w:rsidR="00E1442B">
        <w:rPr>
          <w:rFonts w:ascii="Times New Roman" w:hAnsi="Times New Roman" w:cs="Times New Roman"/>
        </w:rPr>
        <w:t xml:space="preserve"> </w:t>
      </w:r>
      <w:r>
        <w:rPr>
          <w:rFonts w:ascii="Times New Roman" w:hAnsi="Times New Roman" w:cs="Times New Roman"/>
        </w:rPr>
        <w:t>i ústní části zkoušky. Dále s</w:t>
      </w:r>
      <w:r w:rsidR="00756F89" w:rsidRPr="00AF7AE5">
        <w:rPr>
          <w:rFonts w:ascii="Times New Roman" w:hAnsi="Times New Roman" w:cs="Times New Roman"/>
        </w:rPr>
        <w:t xml:space="preserve">tanovuje formální náležitosti průkazu OP, podrobně vymezuje jednotné prvky stejnokroje strážníka a jednotné prvky dopravního prostředku OP. Prováděcí vyhláška nabyla účinnosti dne 1. 1. 2009. </w:t>
      </w:r>
    </w:p>
    <w:p w14:paraId="55C1CE8F" w14:textId="43DF818F" w:rsidR="00066ADA"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Vyhláška </w:t>
      </w:r>
      <w:r w:rsidR="00E95CF1">
        <w:rPr>
          <w:rFonts w:ascii="Times New Roman" w:hAnsi="Times New Roman" w:cs="Times New Roman"/>
        </w:rPr>
        <w:t xml:space="preserve">č. 444/2008 Sb., </w:t>
      </w:r>
      <w:r w:rsidRPr="00AF7AE5">
        <w:rPr>
          <w:rFonts w:ascii="Times New Roman" w:hAnsi="Times New Roman" w:cs="Times New Roman"/>
        </w:rPr>
        <w:t xml:space="preserve">o zdravotní způsobilosti </w:t>
      </w:r>
      <w:r w:rsidR="00E95CF1">
        <w:rPr>
          <w:rFonts w:ascii="Times New Roman" w:hAnsi="Times New Roman" w:cs="Times New Roman"/>
        </w:rPr>
        <w:t xml:space="preserve">uchazeče o zaměstnání </w:t>
      </w:r>
      <w:r w:rsidRPr="00AF7AE5">
        <w:rPr>
          <w:rFonts w:ascii="Times New Roman" w:hAnsi="Times New Roman" w:cs="Times New Roman"/>
        </w:rPr>
        <w:t>strážníka</w:t>
      </w:r>
      <w:r w:rsidR="00E95CF1">
        <w:rPr>
          <w:rFonts w:ascii="Times New Roman" w:hAnsi="Times New Roman" w:cs="Times New Roman"/>
        </w:rPr>
        <w:t>, čekatele a strážníka obecní policie (vyhláška o zdravotní způsobilosti strážníka)</w:t>
      </w:r>
      <w:r w:rsidRPr="00AF7AE5">
        <w:rPr>
          <w:rFonts w:ascii="Times New Roman" w:hAnsi="Times New Roman" w:cs="Times New Roman"/>
        </w:rPr>
        <w:t xml:space="preserve"> podrobně upravuje proces lékařských vyšetření, kterým se musí podrobit jak uchazeči o zaměstnání strá</w:t>
      </w:r>
      <w:r w:rsidR="00E95CF1">
        <w:rPr>
          <w:rFonts w:ascii="Times New Roman" w:hAnsi="Times New Roman" w:cs="Times New Roman"/>
        </w:rPr>
        <w:t xml:space="preserve">žníka, tak čekatelé </w:t>
      </w:r>
      <w:r w:rsidR="00C6424D">
        <w:rPr>
          <w:rFonts w:ascii="Times New Roman" w:hAnsi="Times New Roman" w:cs="Times New Roman"/>
        </w:rPr>
        <w:t>a strážníci. V p</w:t>
      </w:r>
      <w:r w:rsidRPr="00AF7AE5">
        <w:rPr>
          <w:rFonts w:ascii="Times New Roman" w:hAnsi="Times New Roman" w:cs="Times New Roman"/>
        </w:rPr>
        <w:t>říloze č. 3 k výše uvedené vyhlášce je vym</w:t>
      </w:r>
      <w:r w:rsidR="00E95CF1">
        <w:rPr>
          <w:rFonts w:ascii="Times New Roman" w:hAnsi="Times New Roman" w:cs="Times New Roman"/>
        </w:rPr>
        <w:t xml:space="preserve">ezen kompletní seznam tělesných </w:t>
      </w:r>
      <w:r w:rsidR="00066ADA">
        <w:rPr>
          <w:rFonts w:ascii="Times New Roman" w:hAnsi="Times New Roman" w:cs="Times New Roman"/>
        </w:rPr>
        <w:t xml:space="preserve">a </w:t>
      </w:r>
      <w:r w:rsidRPr="00AF7AE5">
        <w:rPr>
          <w:rFonts w:ascii="Times New Roman" w:hAnsi="Times New Roman" w:cs="Times New Roman"/>
        </w:rPr>
        <w:t>duševních vad, nemocí nebo stavů, které vylučují</w:t>
      </w:r>
      <w:r w:rsidR="00E95CF1">
        <w:rPr>
          <w:rFonts w:ascii="Times New Roman" w:hAnsi="Times New Roman" w:cs="Times New Roman"/>
        </w:rPr>
        <w:t xml:space="preserve"> zdravotní způsobilost uchazeče </w:t>
      </w:r>
      <w:r w:rsidRPr="00AF7AE5">
        <w:rPr>
          <w:rFonts w:ascii="Times New Roman" w:hAnsi="Times New Roman" w:cs="Times New Roman"/>
        </w:rPr>
        <w:t>o zaměstnání strážníka</w:t>
      </w:r>
      <w:r w:rsidR="00E56D68">
        <w:rPr>
          <w:rFonts w:ascii="Times New Roman" w:hAnsi="Times New Roman" w:cs="Times New Roman"/>
        </w:rPr>
        <w:t>, čekatele nebo strážníka. J</w:t>
      </w:r>
      <w:r w:rsidRPr="00AF7AE5">
        <w:rPr>
          <w:rFonts w:ascii="Times New Roman" w:hAnsi="Times New Roman" w:cs="Times New Roman"/>
        </w:rPr>
        <w:t xml:space="preserve">edná se např. </w:t>
      </w:r>
      <w:r w:rsidR="00E95CF1">
        <w:rPr>
          <w:rFonts w:ascii="Times New Roman" w:hAnsi="Times New Roman" w:cs="Times New Roman"/>
        </w:rPr>
        <w:t xml:space="preserve">              </w:t>
      </w:r>
      <w:r w:rsidRPr="00AF7AE5">
        <w:rPr>
          <w:rFonts w:ascii="Times New Roman" w:hAnsi="Times New Roman" w:cs="Times New Roman"/>
        </w:rPr>
        <w:t>o epilepsii či poruchy osobnosti.</w:t>
      </w:r>
    </w:p>
    <w:p w14:paraId="4E3B2C12" w14:textId="77F70AF8" w:rsidR="00756F89" w:rsidRPr="00AF7AE5" w:rsidRDefault="00066ADA" w:rsidP="00066ADA">
      <w:pPr>
        <w:rPr>
          <w:rFonts w:ascii="Times New Roman" w:hAnsi="Times New Roman" w:cs="Times New Roman"/>
        </w:rPr>
      </w:pPr>
      <w:r>
        <w:rPr>
          <w:rFonts w:ascii="Times New Roman" w:hAnsi="Times New Roman" w:cs="Times New Roman"/>
        </w:rPr>
        <w:br w:type="page"/>
      </w:r>
    </w:p>
    <w:p w14:paraId="4F168501" w14:textId="77777777" w:rsidR="00756F89" w:rsidRPr="00AF7AE5" w:rsidRDefault="00756F89" w:rsidP="00756F89">
      <w:pPr>
        <w:pStyle w:val="berschrift1"/>
        <w:spacing w:line="360" w:lineRule="auto"/>
        <w:rPr>
          <w:rFonts w:ascii="Times New Roman" w:hAnsi="Times New Roman" w:cs="Times New Roman"/>
          <w:color w:val="000000" w:themeColor="text1"/>
        </w:rPr>
      </w:pPr>
      <w:bookmarkStart w:id="29" w:name="_Toc319410163"/>
      <w:r w:rsidRPr="00AF7AE5">
        <w:rPr>
          <w:rFonts w:ascii="Times New Roman" w:hAnsi="Times New Roman" w:cs="Times New Roman"/>
          <w:color w:val="000000" w:themeColor="text1"/>
        </w:rPr>
        <w:lastRenderedPageBreak/>
        <w:t>Zřízení a úkoly obecní policie</w:t>
      </w:r>
      <w:bookmarkEnd w:id="29"/>
    </w:p>
    <w:p w14:paraId="2DF968BB" w14:textId="77777777" w:rsidR="00756F89" w:rsidRPr="00EC001B" w:rsidRDefault="00756F89" w:rsidP="00756F89">
      <w:pPr>
        <w:pStyle w:val="berschrift2"/>
        <w:spacing w:line="360" w:lineRule="auto"/>
        <w:rPr>
          <w:rFonts w:ascii="Times New Roman" w:hAnsi="Times New Roman" w:cs="Times New Roman"/>
          <w:color w:val="000000" w:themeColor="text1"/>
          <w:sz w:val="28"/>
          <w:szCs w:val="28"/>
        </w:rPr>
      </w:pPr>
      <w:bookmarkStart w:id="30" w:name="_Toc319410164"/>
      <w:r w:rsidRPr="00EC001B">
        <w:rPr>
          <w:rFonts w:ascii="Times New Roman" w:hAnsi="Times New Roman" w:cs="Times New Roman"/>
          <w:color w:val="000000" w:themeColor="text1"/>
          <w:sz w:val="28"/>
          <w:szCs w:val="28"/>
        </w:rPr>
        <w:t>Zřízení obecní policie</w:t>
      </w:r>
      <w:bookmarkEnd w:id="30"/>
    </w:p>
    <w:p w14:paraId="5433A0F4" w14:textId="4464E5D5"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color w:val="000000" w:themeColor="text1"/>
        </w:rPr>
        <w:t xml:space="preserve">Zastupitelstvo obce </w:t>
      </w:r>
      <w:r w:rsidRPr="00AF7AE5">
        <w:rPr>
          <w:rFonts w:ascii="Times New Roman" w:hAnsi="Times New Roman" w:cs="Times New Roman"/>
        </w:rPr>
        <w:t xml:space="preserve">je nadáno pravomocí zřizovat a zrušovat </w:t>
      </w:r>
      <w:r w:rsidR="00C92D05">
        <w:rPr>
          <w:rFonts w:ascii="Times New Roman" w:hAnsi="Times New Roman" w:cs="Times New Roman"/>
        </w:rPr>
        <w:t>OP</w:t>
      </w:r>
      <w:r w:rsidRPr="00AF7AE5">
        <w:rPr>
          <w:rFonts w:ascii="Times New Roman" w:hAnsi="Times New Roman" w:cs="Times New Roman"/>
        </w:rPr>
        <w:t>.</w:t>
      </w:r>
      <w:r w:rsidRPr="00AF7AE5">
        <w:rPr>
          <w:rStyle w:val="Funotenzeichen"/>
          <w:rFonts w:ascii="Times New Roman" w:hAnsi="Times New Roman" w:cs="Times New Roman"/>
        </w:rPr>
        <w:footnoteReference w:id="23"/>
      </w:r>
      <w:r w:rsidRPr="00AF7AE5">
        <w:rPr>
          <w:rFonts w:ascii="Times New Roman" w:hAnsi="Times New Roman" w:cs="Times New Roman"/>
        </w:rPr>
        <w:t xml:space="preserve"> Jedním z mnoha důvodů je i fakt, že „</w:t>
      </w:r>
      <w:r w:rsidRPr="00AF7AE5">
        <w:rPr>
          <w:rFonts w:ascii="Times New Roman" w:hAnsi="Times New Roman" w:cs="Times New Roman"/>
          <w:i/>
        </w:rPr>
        <w:t>veškeré záležitosti místního charakteru, které nejsou záležitostmi širšího významu, by měly být v působnosti místních společenství.</w:t>
      </w:r>
      <w:r w:rsidRPr="00AF7AE5">
        <w:rPr>
          <w:rStyle w:val="Funotenzeichen"/>
          <w:rFonts w:ascii="Times New Roman" w:hAnsi="Times New Roman" w:cs="Times New Roman"/>
        </w:rPr>
        <w:footnoteReference w:id="24"/>
      </w:r>
      <w:r w:rsidRPr="00AF7AE5">
        <w:rPr>
          <w:rFonts w:ascii="Times New Roman" w:hAnsi="Times New Roman" w:cs="Times New Roman"/>
        </w:rPr>
        <w:t xml:space="preserve"> Zastupitelstvo </w:t>
      </w:r>
      <w:r w:rsidR="007F57E8">
        <w:rPr>
          <w:rFonts w:ascii="Times New Roman" w:hAnsi="Times New Roman" w:cs="Times New Roman"/>
        </w:rPr>
        <w:t xml:space="preserve">obce </w:t>
      </w:r>
      <w:r w:rsidRPr="00AF7AE5">
        <w:rPr>
          <w:rFonts w:ascii="Times New Roman" w:hAnsi="Times New Roman" w:cs="Times New Roman"/>
        </w:rPr>
        <w:t>tak činí v rámci samostatné působnosti formou OZV. Platí tedy fakt, že závisí jen a pouze na vůli zastupitelstva obce, zda v obci vznikne OP či nikoliv,</w:t>
      </w:r>
      <w:r w:rsidRPr="00AF7AE5">
        <w:rPr>
          <w:rStyle w:val="Funotenzeichen"/>
          <w:rFonts w:ascii="Times New Roman" w:hAnsi="Times New Roman" w:cs="Times New Roman"/>
        </w:rPr>
        <w:footnoteReference w:id="25"/>
      </w:r>
      <w:r w:rsidRPr="00AF7AE5">
        <w:rPr>
          <w:rFonts w:ascii="Times New Roman" w:hAnsi="Times New Roman" w:cs="Times New Roman"/>
        </w:rPr>
        <w:t xml:space="preserve"> počet jejich členů a organizační struktura. Rozhodnutí zastupitelstva obce o zřízení OP tedy nemůže ovlivnit žádný jiný orgán. „</w:t>
      </w:r>
      <w:r w:rsidRPr="00AF7AE5">
        <w:rPr>
          <w:rFonts w:ascii="Times New Roman" w:hAnsi="Times New Roman" w:cs="Times New Roman"/>
          <w:i/>
        </w:rPr>
        <w:t>Obsah vyhlášky, jíž se zřizuje OP, bude velmi stručný, protože jejím smyslem není určovat náplň činnosti OP, daný zákonem, ale jde pouze o formální akt zastupitelstva, jímž je OP zřízena nebo zrušena.“</w:t>
      </w:r>
      <w:r w:rsidRPr="00AF7AE5">
        <w:rPr>
          <w:rStyle w:val="Funotenzeichen"/>
          <w:rFonts w:ascii="Times New Roman" w:hAnsi="Times New Roman" w:cs="Times New Roman"/>
        </w:rPr>
        <w:footnoteReference w:id="26"/>
      </w:r>
    </w:p>
    <w:p w14:paraId="6CF2D148" w14:textId="19732AE3" w:rsidR="00756F89" w:rsidRDefault="00756F89" w:rsidP="007F57E8">
      <w:pPr>
        <w:spacing w:line="360" w:lineRule="auto"/>
        <w:ind w:firstLine="708"/>
        <w:jc w:val="both"/>
        <w:rPr>
          <w:rFonts w:ascii="Times New Roman" w:hAnsi="Times New Roman" w:cs="Times New Roman"/>
        </w:rPr>
      </w:pPr>
      <w:r w:rsidRPr="00AF7AE5">
        <w:rPr>
          <w:rFonts w:ascii="Times New Roman" w:hAnsi="Times New Roman" w:cs="Times New Roman"/>
        </w:rPr>
        <w:t xml:space="preserve">OP je s přihlédnutím k funkcím a činnostem řazena mezi veřejné ozbrojené sbory. Ovšem </w:t>
      </w:r>
      <w:r w:rsidR="00B1021E">
        <w:rPr>
          <w:rFonts w:ascii="Times New Roman" w:hAnsi="Times New Roman" w:cs="Times New Roman"/>
        </w:rPr>
        <w:t>na rozdíl od Policie ČR nebo Hasičského záchranného sboru</w:t>
      </w:r>
      <w:r w:rsidRPr="00AF7AE5">
        <w:rPr>
          <w:rFonts w:ascii="Times New Roman" w:hAnsi="Times New Roman" w:cs="Times New Roman"/>
        </w:rPr>
        <w:t xml:space="preserve"> je její působnost omezena pouze na území obce, která ji zřídila nebo která je smluvní stranou veřejnoprávní smlouvy.</w:t>
      </w:r>
    </w:p>
    <w:p w14:paraId="72410B8C" w14:textId="77777777" w:rsidR="007F57E8" w:rsidRPr="00AF7AE5" w:rsidRDefault="007F57E8" w:rsidP="007F57E8">
      <w:pPr>
        <w:spacing w:line="360" w:lineRule="auto"/>
        <w:ind w:firstLine="708"/>
        <w:jc w:val="both"/>
        <w:rPr>
          <w:rFonts w:ascii="Times New Roman" w:hAnsi="Times New Roman" w:cs="Times New Roman"/>
        </w:rPr>
      </w:pPr>
    </w:p>
    <w:p w14:paraId="3A53B004" w14:textId="77777777" w:rsidR="00756F89" w:rsidRPr="00AF7AE5" w:rsidRDefault="00756F89" w:rsidP="00756F89">
      <w:pPr>
        <w:spacing w:line="360" w:lineRule="auto"/>
        <w:jc w:val="both"/>
        <w:rPr>
          <w:rFonts w:ascii="Times New Roman" w:hAnsi="Times New Roman" w:cs="Times New Roman"/>
          <w:b/>
        </w:rPr>
      </w:pPr>
      <w:r w:rsidRPr="00AF7AE5">
        <w:rPr>
          <w:rFonts w:ascii="Times New Roman" w:hAnsi="Times New Roman" w:cs="Times New Roman"/>
          <w:b/>
        </w:rPr>
        <w:t>Zřízení obecní policie veřejnoprávní smlouvou</w:t>
      </w:r>
    </w:p>
    <w:p w14:paraId="379462D8"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Pokud zastupitelstvo obce z nějakého důvodu nezřídilo OP, má stále možnost u</w:t>
      </w:r>
      <w:r w:rsidR="007E6472">
        <w:rPr>
          <w:rFonts w:ascii="Times New Roman" w:hAnsi="Times New Roman" w:cs="Times New Roman"/>
        </w:rPr>
        <w:t>zavřít s </w:t>
      </w:r>
      <w:r w:rsidR="004F5222">
        <w:rPr>
          <w:rFonts w:ascii="Times New Roman" w:hAnsi="Times New Roman" w:cs="Times New Roman"/>
        </w:rPr>
        <w:t>jinou obcí v témže vyšším územním</w:t>
      </w:r>
      <w:r w:rsidR="007E6472">
        <w:rPr>
          <w:rFonts w:ascii="Times New Roman" w:hAnsi="Times New Roman" w:cs="Times New Roman"/>
        </w:rPr>
        <w:t xml:space="preserve"> samosprávném celku (VÚSC)</w:t>
      </w:r>
      <w:r w:rsidRPr="00AF7AE5">
        <w:rPr>
          <w:rFonts w:ascii="Times New Roman" w:hAnsi="Times New Roman" w:cs="Times New Roman"/>
        </w:rPr>
        <w:t>, která OP zřídila, koordinační veřejnoprávní smlouvu, na základě které budou strážníci vykonávat úkoly stanovené ZOP či zvláštním zákonem na území obcí, které jsou smluvními stranami této veřejnoprávní smlouvy.</w:t>
      </w:r>
      <w:r w:rsidRPr="00AF7AE5">
        <w:rPr>
          <w:rStyle w:val="Funotenzeichen"/>
          <w:rFonts w:ascii="Times New Roman" w:hAnsi="Times New Roman" w:cs="Times New Roman"/>
        </w:rPr>
        <w:footnoteReference w:id="27"/>
      </w:r>
      <w:r w:rsidRPr="00AF7AE5">
        <w:rPr>
          <w:rFonts w:ascii="Times New Roman" w:hAnsi="Times New Roman" w:cs="Times New Roman"/>
        </w:rPr>
        <w:t xml:space="preserve"> </w:t>
      </w:r>
    </w:p>
    <w:p w14:paraId="52A0C6B1" w14:textId="1D2B9306"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Předpokladem pro uzavření platné veřejnoprávní smlouvy o působení OP na území jiné obce je vydání souhlasu kr</w:t>
      </w:r>
      <w:r w:rsidR="00C92D05">
        <w:rPr>
          <w:rFonts w:ascii="Times New Roman" w:hAnsi="Times New Roman" w:cs="Times New Roman"/>
        </w:rPr>
        <w:t>ajským úřadem, který tak činí v</w:t>
      </w:r>
      <w:r w:rsidRPr="00AF7AE5">
        <w:rPr>
          <w:rFonts w:ascii="Times New Roman" w:hAnsi="Times New Roman" w:cs="Times New Roman"/>
        </w:rPr>
        <w:t> přenesené působnosti. Samozřejmě může udělit i nesouhlas s </w:t>
      </w:r>
      <w:r w:rsidR="00C92D05">
        <w:rPr>
          <w:rFonts w:ascii="Times New Roman" w:hAnsi="Times New Roman" w:cs="Times New Roman"/>
        </w:rPr>
        <w:t>uzavřením veřejnoprávní smlouvy.</w:t>
      </w:r>
      <w:r w:rsidRPr="00AF7AE5">
        <w:rPr>
          <w:rFonts w:ascii="Times New Roman" w:hAnsi="Times New Roman" w:cs="Times New Roman"/>
        </w:rPr>
        <w:t xml:space="preserve"> </w:t>
      </w:r>
      <w:r w:rsidR="00C92D05">
        <w:rPr>
          <w:rFonts w:ascii="Times New Roman" w:hAnsi="Times New Roman" w:cs="Times New Roman"/>
        </w:rPr>
        <w:t>P</w:t>
      </w:r>
      <w:r w:rsidRPr="00AF7AE5">
        <w:rPr>
          <w:rFonts w:ascii="Times New Roman" w:hAnsi="Times New Roman" w:cs="Times New Roman"/>
        </w:rPr>
        <w:t xml:space="preserve">roti takovému rozhodnutí </w:t>
      </w:r>
      <w:r w:rsidR="00C92D05">
        <w:rPr>
          <w:rFonts w:ascii="Times New Roman" w:hAnsi="Times New Roman" w:cs="Times New Roman"/>
        </w:rPr>
        <w:t>však obec může</w:t>
      </w:r>
      <w:r w:rsidRPr="00AF7AE5">
        <w:rPr>
          <w:rFonts w:ascii="Times New Roman" w:hAnsi="Times New Roman" w:cs="Times New Roman"/>
        </w:rPr>
        <w:t xml:space="preserve"> podat odvolání, o němž bude rozhodovat MV. </w:t>
      </w:r>
    </w:p>
    <w:p w14:paraId="7CF3666A" w14:textId="04D508A1"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lastRenderedPageBreak/>
        <w:t>Mezi obligatorní náležitosti veřejnoprávní smlouvy patří „</w:t>
      </w:r>
      <w:r w:rsidRPr="00AF7AE5">
        <w:rPr>
          <w:rFonts w:ascii="Times New Roman" w:hAnsi="Times New Roman" w:cs="Times New Roman"/>
          <w:i/>
        </w:rPr>
        <w:t xml:space="preserve">označení obcí, které jsou jejími smluvními stranami, určení rozsahu úkolů a způsob úhrady nákladů spojených s výkonem úkolů, které bude OP vykonávat na území obce, které </w:t>
      </w:r>
      <w:r w:rsidR="00140403">
        <w:rPr>
          <w:rFonts w:ascii="Times New Roman" w:hAnsi="Times New Roman" w:cs="Times New Roman"/>
          <w:i/>
        </w:rPr>
        <w:t xml:space="preserve">OP nezřídily </w:t>
      </w:r>
      <w:r w:rsidRPr="00AF7AE5">
        <w:rPr>
          <w:rFonts w:ascii="Times New Roman" w:hAnsi="Times New Roman" w:cs="Times New Roman"/>
          <w:i/>
        </w:rPr>
        <w:t>a které jsou smluvními stranami této smlouvy, jakož i den, od kterého bude OP tyto úkoly vykonávat.“</w:t>
      </w:r>
      <w:r w:rsidRPr="00AF7AE5">
        <w:rPr>
          <w:rStyle w:val="Funotenzeichen"/>
          <w:rFonts w:ascii="Times New Roman" w:hAnsi="Times New Roman" w:cs="Times New Roman"/>
        </w:rPr>
        <w:footnoteReference w:id="28"/>
      </w:r>
      <w:r w:rsidRPr="00AF7AE5">
        <w:rPr>
          <w:rFonts w:ascii="Times New Roman" w:hAnsi="Times New Roman" w:cs="Times New Roman"/>
        </w:rPr>
        <w:t xml:space="preserve"> Pokud by některá z náležitostí chyběla nebo nebyla úplná, veřejnoprávní smlouva by nebyla platná. Vzhledem k tomu, že se proces uzavírání veř</w:t>
      </w:r>
      <w:r w:rsidR="00066ADA">
        <w:rPr>
          <w:rFonts w:ascii="Times New Roman" w:hAnsi="Times New Roman" w:cs="Times New Roman"/>
        </w:rPr>
        <w:t>ejnoprávních smluv řídí zákonem</w:t>
      </w:r>
      <w:r w:rsidR="007E6472">
        <w:rPr>
          <w:rFonts w:ascii="Times New Roman" w:hAnsi="Times New Roman" w:cs="Times New Roman"/>
        </w:rPr>
        <w:t xml:space="preserve"> </w:t>
      </w:r>
      <w:r w:rsidR="00140403">
        <w:rPr>
          <w:rFonts w:ascii="Times New Roman" w:hAnsi="Times New Roman" w:cs="Times New Roman"/>
        </w:rPr>
        <w:t xml:space="preserve">          </w:t>
      </w:r>
      <w:r w:rsidR="007E6472">
        <w:rPr>
          <w:rFonts w:ascii="Times New Roman" w:hAnsi="Times New Roman" w:cs="Times New Roman"/>
        </w:rPr>
        <w:t>č. 500/2004 Sb., správní řád (SŘ),</w:t>
      </w:r>
      <w:r w:rsidRPr="00AF7AE5">
        <w:rPr>
          <w:rFonts w:ascii="Times New Roman" w:hAnsi="Times New Roman" w:cs="Times New Roman"/>
        </w:rPr>
        <w:t xml:space="preserve"> platí, že smlouva musí mít písemnou podobu a projevy vůle všech smluvních stran musí být na stejné listině.</w:t>
      </w:r>
      <w:r w:rsidRPr="00AF7AE5">
        <w:rPr>
          <w:rStyle w:val="Funotenzeichen"/>
          <w:rFonts w:ascii="Times New Roman" w:hAnsi="Times New Roman" w:cs="Times New Roman"/>
        </w:rPr>
        <w:footnoteReference w:id="29"/>
      </w:r>
      <w:r w:rsidRPr="00AF7AE5">
        <w:rPr>
          <w:rFonts w:ascii="Times New Roman" w:hAnsi="Times New Roman" w:cs="Times New Roman"/>
        </w:rPr>
        <w:t xml:space="preserve"> Na úvaze jednotlivých smluvních stran zůstává skutečnost, zda smlouvu chtějí uzavřít na dobu určitou nebo neurčitou. </w:t>
      </w:r>
    </w:p>
    <w:p w14:paraId="20ACE2DA" w14:textId="64F724C6"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Veřejnoprávní smlouva je uzavřena dnem, kdy nabude právní moci souhlas daný krajským úřadem. Skutečnost, zda obsah veřejnoprávní smlouvy je v souladu s platnými právními předpisy, přezkoumává </w:t>
      </w:r>
      <w:r w:rsidRPr="00140403">
        <w:rPr>
          <w:rFonts w:ascii="Times New Roman" w:hAnsi="Times New Roman" w:cs="Times New Roman"/>
          <w:i/>
        </w:rPr>
        <w:t>ex offo</w:t>
      </w:r>
      <w:r w:rsidRPr="00AF7AE5">
        <w:rPr>
          <w:rFonts w:ascii="Times New Roman" w:hAnsi="Times New Roman" w:cs="Times New Roman"/>
        </w:rPr>
        <w:t xml:space="preserve"> správní orgán, který je příslušný k přezkoumávání sporů z těchto smluv. Smluvním stranám je ponechána možnost změnit obsah veřejnoprávní smlouvy pouze na základě písemného u</w:t>
      </w:r>
      <w:r w:rsidR="00C331BC">
        <w:rPr>
          <w:rFonts w:ascii="Times New Roman" w:hAnsi="Times New Roman" w:cs="Times New Roman"/>
        </w:rPr>
        <w:t xml:space="preserve">jednání všech smluvních stran a </w:t>
      </w:r>
      <w:r w:rsidRPr="00AF7AE5">
        <w:rPr>
          <w:rFonts w:ascii="Times New Roman" w:hAnsi="Times New Roman" w:cs="Times New Roman"/>
        </w:rPr>
        <w:t>v některých případech je také požadován souhlas krajského úřadu.</w:t>
      </w:r>
      <w:r w:rsidRPr="00AF7AE5">
        <w:rPr>
          <w:rStyle w:val="Funotenzeichen"/>
          <w:rFonts w:ascii="Times New Roman" w:hAnsi="Times New Roman" w:cs="Times New Roman"/>
        </w:rPr>
        <w:footnoteReference w:id="30"/>
      </w:r>
      <w:r w:rsidRPr="00AF7AE5">
        <w:rPr>
          <w:rFonts w:ascii="Times New Roman" w:hAnsi="Times New Roman" w:cs="Times New Roman"/>
        </w:rPr>
        <w:t xml:space="preserve"> </w:t>
      </w:r>
    </w:p>
    <w:p w14:paraId="23877FDE" w14:textId="0693B1D9"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Pokud by některá ze smluvních stran chtěla veřejnoprávní smlouvu zrušit, musí podat písemný návrh. Tato situace ale musí být dohodnuta již ve</w:t>
      </w:r>
      <w:r w:rsidR="007B6709">
        <w:rPr>
          <w:rFonts w:ascii="Times New Roman" w:hAnsi="Times New Roman" w:cs="Times New Roman"/>
        </w:rPr>
        <w:t xml:space="preserve"> veřejnoprávní</w:t>
      </w:r>
      <w:r w:rsidRPr="00AF7AE5">
        <w:rPr>
          <w:rFonts w:ascii="Times New Roman" w:hAnsi="Times New Roman" w:cs="Times New Roman"/>
        </w:rPr>
        <w:t xml:space="preserve"> smlouvě. K samotnému zrušení může dojít za podmínek, kdy se podstatně změní po</w:t>
      </w:r>
      <w:r w:rsidR="007B6709">
        <w:rPr>
          <w:rFonts w:ascii="Times New Roman" w:hAnsi="Times New Roman" w:cs="Times New Roman"/>
        </w:rPr>
        <w:t xml:space="preserve">měry rozhodné pro obsah smlouvy </w:t>
      </w:r>
      <w:r w:rsidRPr="00AF7AE5">
        <w:rPr>
          <w:rFonts w:ascii="Times New Roman" w:hAnsi="Times New Roman" w:cs="Times New Roman"/>
        </w:rPr>
        <w:t>a plnění této smlouvy nelze proto na smluvní straně spravedlivě požadovat, nebo pokud je to třeba k ochraně veřejného zájmu</w:t>
      </w:r>
      <w:r w:rsidR="00C331BC">
        <w:rPr>
          <w:rFonts w:ascii="Times New Roman" w:hAnsi="Times New Roman" w:cs="Times New Roman"/>
        </w:rPr>
        <w:t>.</w:t>
      </w:r>
      <w:r w:rsidRPr="00AF7AE5">
        <w:rPr>
          <w:rFonts w:ascii="Times New Roman" w:hAnsi="Times New Roman" w:cs="Times New Roman"/>
        </w:rPr>
        <w:t xml:space="preserve"> </w:t>
      </w:r>
      <w:r w:rsidR="00C331BC">
        <w:rPr>
          <w:rFonts w:ascii="Times New Roman" w:hAnsi="Times New Roman" w:cs="Times New Roman"/>
        </w:rPr>
        <w:t>Dále</w:t>
      </w:r>
      <w:r w:rsidRPr="00AF7AE5">
        <w:rPr>
          <w:rFonts w:ascii="Times New Roman" w:hAnsi="Times New Roman" w:cs="Times New Roman"/>
        </w:rPr>
        <w:t xml:space="preserve"> pokud vyjdou najevo skutečnosti, které byly známy již v době uzavření smlouvy a smluvní straně nebyly bez jejího zavinění známé</w:t>
      </w:r>
      <w:r w:rsidR="007B6709">
        <w:rPr>
          <w:rFonts w:ascii="Times New Roman" w:hAnsi="Times New Roman" w:cs="Times New Roman"/>
        </w:rPr>
        <w:t>. M</w:t>
      </w:r>
      <w:r w:rsidRPr="00AF7AE5">
        <w:rPr>
          <w:rFonts w:ascii="Times New Roman" w:hAnsi="Times New Roman" w:cs="Times New Roman"/>
        </w:rPr>
        <w:t>usí</w:t>
      </w:r>
      <w:r w:rsidR="007B6709">
        <w:rPr>
          <w:rFonts w:ascii="Times New Roman" w:hAnsi="Times New Roman" w:cs="Times New Roman"/>
        </w:rPr>
        <w:t xml:space="preserve"> ovšem</w:t>
      </w:r>
      <w:r w:rsidRPr="00AF7AE5">
        <w:rPr>
          <w:rFonts w:ascii="Times New Roman" w:hAnsi="Times New Roman" w:cs="Times New Roman"/>
        </w:rPr>
        <w:t xml:space="preserve"> prokázat, že by s jejich znalostí k uzavření smlouvy nepřikročila.</w:t>
      </w:r>
      <w:r w:rsidRPr="00AF7AE5">
        <w:rPr>
          <w:rStyle w:val="Funotenzeichen"/>
          <w:rFonts w:ascii="Times New Roman" w:hAnsi="Times New Roman" w:cs="Times New Roman"/>
        </w:rPr>
        <w:footnoteReference w:id="31"/>
      </w:r>
    </w:p>
    <w:p w14:paraId="204123BE"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Jestliže budou smluvními stranami obce s rozšířenou působností, je věcně příslušný k řešení sporů z t</w:t>
      </w:r>
      <w:r w:rsidR="004F5222">
        <w:rPr>
          <w:rFonts w:ascii="Times New Roman" w:hAnsi="Times New Roman" w:cs="Times New Roman"/>
        </w:rPr>
        <w:t>ěchto smluv MV. Ve všech ostatních</w:t>
      </w:r>
      <w:r w:rsidRPr="00AF7AE5">
        <w:rPr>
          <w:rFonts w:ascii="Times New Roman" w:hAnsi="Times New Roman" w:cs="Times New Roman"/>
        </w:rPr>
        <w:t xml:space="preserve"> případech řeší spory z těchto smluv krajský úřad. </w:t>
      </w:r>
    </w:p>
    <w:p w14:paraId="7E04FD6C" w14:textId="08E66902"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w:t>
      </w:r>
      <w:r w:rsidRPr="00AF7AE5">
        <w:rPr>
          <w:rFonts w:ascii="Times New Roman" w:hAnsi="Times New Roman" w:cs="Times New Roman"/>
          <w:i/>
        </w:rPr>
        <w:t>Obec, která je smluvní stranou veřejnoprávní smlouvy, ji bezodkladně poté,</w:t>
      </w:r>
      <w:r w:rsidR="00C331BC">
        <w:rPr>
          <w:rFonts w:ascii="Times New Roman" w:hAnsi="Times New Roman" w:cs="Times New Roman"/>
          <w:i/>
        </w:rPr>
        <w:t xml:space="preserve"> co byla uzavřena, zveřejní na Ú</w:t>
      </w:r>
      <w:r w:rsidRPr="00AF7AE5">
        <w:rPr>
          <w:rFonts w:ascii="Times New Roman" w:hAnsi="Times New Roman" w:cs="Times New Roman"/>
          <w:i/>
        </w:rPr>
        <w:t>řední desce nejméně po dobu 15 dnů.“</w:t>
      </w:r>
      <w:r w:rsidRPr="00AF7AE5">
        <w:rPr>
          <w:rStyle w:val="Funotenzeichen"/>
          <w:rFonts w:ascii="Times New Roman" w:hAnsi="Times New Roman" w:cs="Times New Roman"/>
        </w:rPr>
        <w:footnoteReference w:id="32"/>
      </w:r>
      <w:r w:rsidRPr="00AF7AE5">
        <w:rPr>
          <w:rFonts w:ascii="Times New Roman" w:hAnsi="Times New Roman" w:cs="Times New Roman"/>
        </w:rPr>
        <w:t xml:space="preserve"> Pro zachování principu publicity musí být veřejnoprávní smlouva, kterou je smluvní strana vázána, na obecním úřadu obce každému dostupná.</w:t>
      </w:r>
    </w:p>
    <w:p w14:paraId="207B0A6D"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lastRenderedPageBreak/>
        <w:t>Smluvní strana, která OP nezřídila, je povinna vydat strážníkovi „</w:t>
      </w:r>
      <w:r w:rsidRPr="00AF7AE5">
        <w:rPr>
          <w:rFonts w:ascii="Times New Roman" w:hAnsi="Times New Roman" w:cs="Times New Roman"/>
          <w:i/>
        </w:rPr>
        <w:t>písemné zmocnění, kterým prokazuje oprávněnost výkonu pravomoci na jejím území.</w:t>
      </w:r>
      <w:r w:rsidRPr="00AF7AE5">
        <w:rPr>
          <w:rFonts w:ascii="Times New Roman" w:hAnsi="Times New Roman" w:cs="Times New Roman"/>
        </w:rPr>
        <w:t>“</w:t>
      </w:r>
      <w:r w:rsidRPr="00AF7AE5">
        <w:rPr>
          <w:rStyle w:val="Funotenzeichen"/>
          <w:rFonts w:ascii="Times New Roman" w:hAnsi="Times New Roman" w:cs="Times New Roman"/>
        </w:rPr>
        <w:footnoteReference w:id="33"/>
      </w:r>
      <w:r w:rsidRPr="00AF7AE5">
        <w:rPr>
          <w:rFonts w:ascii="Times New Roman" w:hAnsi="Times New Roman" w:cs="Times New Roman"/>
        </w:rPr>
        <w:t xml:space="preserve"> Zákon nevymezuje náležitosti, které toto písemné zmocnění musí obsahovat, jen z něj musí být patrné, že ten který strážník je oprávněn vykonávat úkoly mu svěřené na území obce, která OP nezřídila a je smluvní stranou</w:t>
      </w:r>
      <w:r w:rsidR="004F5222">
        <w:rPr>
          <w:rFonts w:ascii="Times New Roman" w:hAnsi="Times New Roman" w:cs="Times New Roman"/>
        </w:rPr>
        <w:t xml:space="preserve"> veřejnoprávní smlouvy</w:t>
      </w:r>
      <w:r w:rsidRPr="00AF7AE5">
        <w:rPr>
          <w:rFonts w:ascii="Times New Roman" w:hAnsi="Times New Roman" w:cs="Times New Roman"/>
        </w:rPr>
        <w:t>. Svojí povahou se jedná o potvrzení, že strážník svou činnost vykonává legálně. Z toho vyplývá, že strážník je povinen písemné zmocnění na požádání předložit.</w:t>
      </w:r>
      <w:r w:rsidRPr="00AF7AE5">
        <w:rPr>
          <w:rStyle w:val="Funotenzeichen"/>
          <w:rFonts w:ascii="Times New Roman" w:hAnsi="Times New Roman" w:cs="Times New Roman"/>
        </w:rPr>
        <w:footnoteReference w:id="34"/>
      </w:r>
    </w:p>
    <w:p w14:paraId="2B4BCA8B" w14:textId="24D569A9"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Možnost uzavření veřejnoprávní smlouvy o poskytnutí strážníků k plnění úkolů na území obce, kde byl vyhlášen krizový stav</w:t>
      </w:r>
      <w:r w:rsidR="004F5222">
        <w:rPr>
          <w:rFonts w:ascii="Times New Roman" w:hAnsi="Times New Roman" w:cs="Times New Roman"/>
        </w:rPr>
        <w:t>,</w:t>
      </w:r>
      <w:r w:rsidRPr="00AF7AE5">
        <w:rPr>
          <w:rFonts w:ascii="Times New Roman" w:hAnsi="Times New Roman" w:cs="Times New Roman"/>
        </w:rPr>
        <w:t xml:space="preserve"> byl do ZOP vložen prostřednictvím § 3 písm. b) zákona </w:t>
      </w:r>
      <w:r w:rsidR="00D67CCE">
        <w:rPr>
          <w:rFonts w:ascii="Times New Roman" w:hAnsi="Times New Roman" w:cs="Times New Roman"/>
        </w:rPr>
        <w:t>č. 274/2008 Sb., o P</w:t>
      </w:r>
      <w:r w:rsidRPr="00AF7AE5">
        <w:rPr>
          <w:rFonts w:ascii="Times New Roman" w:hAnsi="Times New Roman" w:cs="Times New Roman"/>
        </w:rPr>
        <w:t>olicii ČR</w:t>
      </w:r>
      <w:r w:rsidR="00A236FC">
        <w:rPr>
          <w:rFonts w:ascii="Times New Roman" w:hAnsi="Times New Roman" w:cs="Times New Roman"/>
        </w:rPr>
        <w:t xml:space="preserve"> (zákon o Policii ČR)</w:t>
      </w:r>
      <w:r w:rsidRPr="00AF7AE5">
        <w:rPr>
          <w:rFonts w:ascii="Times New Roman" w:hAnsi="Times New Roman" w:cs="Times New Roman"/>
        </w:rPr>
        <w:t>. Od klasické podoby veř</w:t>
      </w:r>
      <w:r w:rsidR="00DA612A">
        <w:rPr>
          <w:rFonts w:ascii="Times New Roman" w:hAnsi="Times New Roman" w:cs="Times New Roman"/>
        </w:rPr>
        <w:t xml:space="preserve">ejnoprávní smlouvy </w:t>
      </w:r>
      <w:r w:rsidRPr="00AF7AE5">
        <w:rPr>
          <w:rFonts w:ascii="Times New Roman" w:hAnsi="Times New Roman" w:cs="Times New Roman"/>
        </w:rPr>
        <w:t>se veřejnoprávní smlouva o poskytnutí strážníků k plnění úkolů na území obce, kde byl vyhlášen krizový stav liší zejména tím, že smlouvu neuzavírá obec, ale přímo starosta se starostou jiné obce. Aby výše zmíněná veřejnoprávní smlouva nebyla prohlá</w:t>
      </w:r>
      <w:r w:rsidR="002913A1">
        <w:rPr>
          <w:rFonts w:ascii="Times New Roman" w:hAnsi="Times New Roman" w:cs="Times New Roman"/>
        </w:rPr>
        <w:t>šena za neplatnou, musí splnit</w:t>
      </w:r>
      <w:r w:rsidRPr="00AF7AE5">
        <w:rPr>
          <w:rFonts w:ascii="Times New Roman" w:hAnsi="Times New Roman" w:cs="Times New Roman"/>
        </w:rPr>
        <w:t xml:space="preserve"> obligatorní náležitosti, kam patří názvy obcí, které jsou účastníky veřejnoprávní smlouvy, právní titul pro uzavření smlouvy, tj. vyhlášení krizového stavu, počet poskytnutých strážníků, časový úsek, na který jso</w:t>
      </w:r>
      <w:r w:rsidR="00E164BB">
        <w:rPr>
          <w:rFonts w:ascii="Times New Roman" w:hAnsi="Times New Roman" w:cs="Times New Roman"/>
        </w:rPr>
        <w:t xml:space="preserve">u strážníci poskytnuti, a </w:t>
      </w:r>
      <w:r w:rsidRPr="00AF7AE5">
        <w:rPr>
          <w:rFonts w:ascii="Times New Roman" w:hAnsi="Times New Roman" w:cs="Times New Roman"/>
        </w:rPr>
        <w:t>vymezení konkrétních úkolů plněných poskytnutými strážníky.</w:t>
      </w:r>
      <w:r w:rsidRPr="00AF7AE5">
        <w:rPr>
          <w:rStyle w:val="Funotenzeichen"/>
          <w:rFonts w:ascii="Times New Roman" w:hAnsi="Times New Roman" w:cs="Times New Roman"/>
        </w:rPr>
        <w:footnoteReference w:id="35"/>
      </w:r>
    </w:p>
    <w:p w14:paraId="15A61343" w14:textId="77777777" w:rsidR="00756F89" w:rsidRPr="00AF7AE5" w:rsidRDefault="00756F89" w:rsidP="00756F89">
      <w:pPr>
        <w:pStyle w:val="berschrift2"/>
        <w:spacing w:line="360" w:lineRule="auto"/>
        <w:jc w:val="both"/>
        <w:rPr>
          <w:rFonts w:ascii="Times New Roman" w:hAnsi="Times New Roman" w:cs="Times New Roman"/>
          <w:color w:val="000000" w:themeColor="text1"/>
          <w:sz w:val="28"/>
          <w:szCs w:val="28"/>
        </w:rPr>
      </w:pPr>
      <w:bookmarkStart w:id="31" w:name="_Toc319410165"/>
      <w:r w:rsidRPr="00AF7AE5">
        <w:rPr>
          <w:rFonts w:ascii="Times New Roman" w:hAnsi="Times New Roman" w:cs="Times New Roman"/>
          <w:color w:val="000000" w:themeColor="text1"/>
          <w:sz w:val="28"/>
          <w:szCs w:val="28"/>
        </w:rPr>
        <w:t>Úkoly obecní policie</w:t>
      </w:r>
      <w:bookmarkEnd w:id="31"/>
      <w:r w:rsidRPr="00AF7AE5">
        <w:rPr>
          <w:rFonts w:ascii="Times New Roman" w:hAnsi="Times New Roman" w:cs="Times New Roman"/>
          <w:color w:val="000000" w:themeColor="text1"/>
          <w:sz w:val="28"/>
          <w:szCs w:val="28"/>
        </w:rPr>
        <w:t xml:space="preserve"> </w:t>
      </w:r>
    </w:p>
    <w:p w14:paraId="1F3D9FDF" w14:textId="21F212AE" w:rsidR="00756F89" w:rsidRPr="00AF7AE5" w:rsidRDefault="00B912A7" w:rsidP="00756F89">
      <w:pPr>
        <w:spacing w:line="360" w:lineRule="auto"/>
        <w:jc w:val="both"/>
        <w:rPr>
          <w:rFonts w:ascii="Times New Roman" w:hAnsi="Times New Roman" w:cs="Times New Roman"/>
        </w:rPr>
      </w:pPr>
      <w:r>
        <w:rPr>
          <w:rFonts w:ascii="Times New Roman" w:hAnsi="Times New Roman" w:cs="Times New Roman"/>
        </w:rPr>
        <w:tab/>
        <w:t>Taxativní výčet úkolů svěřených</w:t>
      </w:r>
      <w:r w:rsidR="002B59C4">
        <w:rPr>
          <w:rFonts w:ascii="Times New Roman" w:hAnsi="Times New Roman" w:cs="Times New Roman"/>
        </w:rPr>
        <w:t xml:space="preserve"> strážníkům nabízí § 2 ZOP. Nejobecnějším úkolem, který</w:t>
      </w:r>
      <w:r w:rsidR="00756F89" w:rsidRPr="00AF7AE5">
        <w:rPr>
          <w:rFonts w:ascii="Times New Roman" w:hAnsi="Times New Roman" w:cs="Times New Roman"/>
        </w:rPr>
        <w:t xml:space="preserve"> má na starosti </w:t>
      </w:r>
      <w:r w:rsidR="00877BC5">
        <w:rPr>
          <w:rFonts w:ascii="Times New Roman" w:hAnsi="Times New Roman" w:cs="Times New Roman"/>
        </w:rPr>
        <w:t>zejména</w:t>
      </w:r>
      <w:r w:rsidR="00756F89" w:rsidRPr="00AF7AE5">
        <w:rPr>
          <w:rFonts w:ascii="Times New Roman" w:hAnsi="Times New Roman" w:cs="Times New Roman"/>
        </w:rPr>
        <w:t xml:space="preserve"> Policie ČR, je přispívání</w:t>
      </w:r>
      <w:r w:rsidR="002B59C4">
        <w:rPr>
          <w:rFonts w:ascii="Times New Roman" w:hAnsi="Times New Roman" w:cs="Times New Roman"/>
        </w:rPr>
        <w:t xml:space="preserve"> k ochraně a bezpečnosti osob               či</w:t>
      </w:r>
      <w:r w:rsidR="00756F89" w:rsidRPr="00AF7AE5">
        <w:rPr>
          <w:rFonts w:ascii="Times New Roman" w:hAnsi="Times New Roman" w:cs="Times New Roman"/>
        </w:rPr>
        <w:t xml:space="preserve"> majetku.</w:t>
      </w:r>
      <w:r w:rsidR="00756F89" w:rsidRPr="00AF7AE5">
        <w:rPr>
          <w:rStyle w:val="Funotenzeichen"/>
          <w:rFonts w:ascii="Times New Roman" w:hAnsi="Times New Roman" w:cs="Times New Roman"/>
        </w:rPr>
        <w:footnoteReference w:id="36"/>
      </w:r>
      <w:r w:rsidR="00756F89" w:rsidRPr="00AF7AE5">
        <w:rPr>
          <w:rFonts w:ascii="Times New Roman" w:hAnsi="Times New Roman" w:cs="Times New Roman"/>
        </w:rPr>
        <w:t xml:space="preserve"> OP se na splnění tohoto úkolu podílí především předcházením případným protiprávním jednáním, nicméně „</w:t>
      </w:r>
      <w:r w:rsidR="00756F89" w:rsidRPr="00AF7AE5">
        <w:rPr>
          <w:rFonts w:ascii="Times New Roman" w:hAnsi="Times New Roman" w:cs="Times New Roman"/>
          <w:i/>
        </w:rPr>
        <w:t>konkrétní úkoly v jednotlivých oblastech plní OP různými formami, zejména pak v rámci tzv. pořádkového dozoru.“</w:t>
      </w:r>
      <w:r w:rsidR="00756F89" w:rsidRPr="00AF7AE5">
        <w:rPr>
          <w:rStyle w:val="Funotenzeichen"/>
          <w:rFonts w:ascii="Times New Roman" w:hAnsi="Times New Roman" w:cs="Times New Roman"/>
        </w:rPr>
        <w:footnoteReference w:id="37"/>
      </w:r>
    </w:p>
    <w:p w14:paraId="1A2B0023" w14:textId="54E6EFDE"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 xml:space="preserve">Důležitým úkolem je dohled </w:t>
      </w:r>
      <w:r w:rsidR="00A40802">
        <w:rPr>
          <w:rFonts w:ascii="Times New Roman" w:hAnsi="Times New Roman" w:cs="Times New Roman"/>
        </w:rPr>
        <w:t xml:space="preserve">jednak </w:t>
      </w:r>
      <w:r w:rsidRPr="00AF7AE5">
        <w:rPr>
          <w:rFonts w:ascii="Times New Roman" w:hAnsi="Times New Roman" w:cs="Times New Roman"/>
        </w:rPr>
        <w:t>nad dodržováním pravidel občanského soužití</w:t>
      </w:r>
      <w:r w:rsidRPr="00AF7AE5">
        <w:rPr>
          <w:rStyle w:val="Funotenzeichen"/>
          <w:rFonts w:ascii="Times New Roman" w:hAnsi="Times New Roman" w:cs="Times New Roman"/>
        </w:rPr>
        <w:footnoteReference w:id="38"/>
      </w:r>
      <w:r w:rsidRPr="00AF7AE5">
        <w:rPr>
          <w:rFonts w:ascii="Times New Roman" w:hAnsi="Times New Roman" w:cs="Times New Roman"/>
        </w:rPr>
        <w:t xml:space="preserve"> </w:t>
      </w:r>
      <w:r w:rsidR="00A40802">
        <w:rPr>
          <w:rFonts w:ascii="Times New Roman" w:hAnsi="Times New Roman" w:cs="Times New Roman"/>
        </w:rPr>
        <w:t xml:space="preserve">jednak </w:t>
      </w:r>
      <w:r w:rsidRPr="00AF7AE5">
        <w:rPr>
          <w:rFonts w:ascii="Times New Roman" w:hAnsi="Times New Roman" w:cs="Times New Roman"/>
        </w:rPr>
        <w:t>nad dodržováním OZV a nařízení obce.</w:t>
      </w:r>
      <w:r w:rsidRPr="00AF7AE5">
        <w:rPr>
          <w:rStyle w:val="Funotenzeichen"/>
          <w:rFonts w:ascii="Times New Roman" w:hAnsi="Times New Roman" w:cs="Times New Roman"/>
        </w:rPr>
        <w:footnoteReference w:id="39"/>
      </w:r>
      <w:r w:rsidRPr="00AF7AE5">
        <w:rPr>
          <w:rFonts w:ascii="Times New Roman" w:hAnsi="Times New Roman" w:cs="Times New Roman"/>
        </w:rPr>
        <w:t xml:space="preserve"> Občanské soužití patří do skupiny neurčitých právních pojmů, jež nikde nejsou legálně definované. Z hlediska právní teorie jej lze vymezit jako „</w:t>
      </w:r>
      <w:r w:rsidRPr="00AF7AE5">
        <w:rPr>
          <w:rFonts w:ascii="Times New Roman" w:hAnsi="Times New Roman" w:cs="Times New Roman"/>
          <w:i/>
        </w:rPr>
        <w:t xml:space="preserve">oficiálně neformalizovaná, nicméně všeobecně uznávaná pravidla chování, která je </w:t>
      </w:r>
      <w:r w:rsidRPr="00AF7AE5">
        <w:rPr>
          <w:rFonts w:ascii="Times New Roman" w:hAnsi="Times New Roman" w:cs="Times New Roman"/>
          <w:i/>
        </w:rPr>
        <w:lastRenderedPageBreak/>
        <w:t>třeba dodržovat v zájmu klidného, nerušeného a spořádaného soužití lidí v daném místě, čase a situaci.</w:t>
      </w:r>
      <w:r w:rsidRPr="00AF7AE5">
        <w:rPr>
          <w:rFonts w:ascii="Times New Roman" w:hAnsi="Times New Roman" w:cs="Times New Roman"/>
        </w:rPr>
        <w:t>“</w:t>
      </w:r>
      <w:r w:rsidRPr="00AF7AE5">
        <w:rPr>
          <w:rStyle w:val="Funotenzeichen"/>
          <w:rFonts w:ascii="Times New Roman" w:hAnsi="Times New Roman" w:cs="Times New Roman"/>
        </w:rPr>
        <w:footnoteReference w:id="40"/>
      </w:r>
    </w:p>
    <w:p w14:paraId="7EB0F52F" w14:textId="1D86270E"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Strážníci se podílí společně s dalšími zákonem stanovenými veřejnými ozbrojenými sbory „</w:t>
      </w:r>
      <w:r w:rsidRPr="00AF7AE5">
        <w:rPr>
          <w:rFonts w:ascii="Times New Roman" w:hAnsi="Times New Roman" w:cs="Times New Roman"/>
          <w:i/>
        </w:rPr>
        <w:t>na dohledu nad bezpečností a plynulostí provozu na pozemních komunikacích</w:t>
      </w:r>
      <w:r w:rsidRPr="00AF7AE5">
        <w:rPr>
          <w:rFonts w:ascii="Times New Roman" w:hAnsi="Times New Roman" w:cs="Times New Roman"/>
        </w:rPr>
        <w:t>,“</w:t>
      </w:r>
      <w:r w:rsidRPr="00AF7AE5">
        <w:rPr>
          <w:rStyle w:val="Funotenzeichen"/>
          <w:rFonts w:ascii="Times New Roman" w:hAnsi="Times New Roman" w:cs="Times New Roman"/>
        </w:rPr>
        <w:footnoteReference w:id="41"/>
      </w:r>
      <w:r w:rsidRPr="00AF7AE5">
        <w:rPr>
          <w:rFonts w:ascii="Times New Roman" w:hAnsi="Times New Roman" w:cs="Times New Roman"/>
        </w:rPr>
        <w:t xml:space="preserve"> „</w:t>
      </w:r>
      <w:r w:rsidRPr="00AF7AE5">
        <w:rPr>
          <w:rFonts w:ascii="Times New Roman" w:hAnsi="Times New Roman" w:cs="Times New Roman"/>
          <w:i/>
        </w:rPr>
        <w:t>dohledu nad dodržováním právních předpisů souvisejících s právními předpisy o ochraně veřejného pořádku“</w:t>
      </w:r>
      <w:r w:rsidRPr="00AF7AE5">
        <w:rPr>
          <w:rStyle w:val="Funotenzeichen"/>
          <w:rFonts w:ascii="Times New Roman" w:hAnsi="Times New Roman" w:cs="Times New Roman"/>
        </w:rPr>
        <w:footnoteReference w:id="42"/>
      </w:r>
      <w:r w:rsidRPr="00AF7AE5">
        <w:rPr>
          <w:rFonts w:ascii="Times New Roman" w:hAnsi="Times New Roman" w:cs="Times New Roman"/>
        </w:rPr>
        <w:t xml:space="preserve"> a v rozsahu svých povinností a oprávnění i na „</w:t>
      </w:r>
      <w:r w:rsidRPr="00AF7AE5">
        <w:rPr>
          <w:rFonts w:ascii="Times New Roman" w:hAnsi="Times New Roman" w:cs="Times New Roman"/>
          <w:i/>
        </w:rPr>
        <w:t>prevenci kriminality v obci</w:t>
      </w:r>
      <w:r w:rsidRPr="00AF7AE5">
        <w:rPr>
          <w:rFonts w:ascii="Times New Roman" w:hAnsi="Times New Roman" w:cs="Times New Roman"/>
        </w:rPr>
        <w:t>.“</w:t>
      </w:r>
      <w:r w:rsidRPr="00AF7AE5">
        <w:rPr>
          <w:rStyle w:val="Funotenzeichen"/>
          <w:rFonts w:ascii="Times New Roman" w:hAnsi="Times New Roman" w:cs="Times New Roman"/>
        </w:rPr>
        <w:footnoteReference w:id="43"/>
      </w:r>
      <w:r w:rsidRPr="00AF7AE5">
        <w:rPr>
          <w:rFonts w:ascii="Times New Roman" w:hAnsi="Times New Roman" w:cs="Times New Roman"/>
        </w:rPr>
        <w:t xml:space="preserve"> Poslední jmenovaný úkol má zejména preventivní charakter. Výkon takového úkolu se odráží v různých vzdělávacích přednáškách a osvětách, které si kladou za cíl předcházet vzniku kriminální činno</w:t>
      </w:r>
      <w:r w:rsidR="00651895">
        <w:rPr>
          <w:rFonts w:ascii="Times New Roman" w:hAnsi="Times New Roman" w:cs="Times New Roman"/>
        </w:rPr>
        <w:t>sti nebo ji podchytit již v jeji</w:t>
      </w:r>
      <w:r w:rsidRPr="00AF7AE5">
        <w:rPr>
          <w:rFonts w:ascii="Times New Roman" w:hAnsi="Times New Roman" w:cs="Times New Roman"/>
        </w:rPr>
        <w:t>ch počátcích. Strážníci zde mohou uplatnit svou bližší znalost oblasti a v případě zjištění nelegální činnosti, se kterou si nebudou moci poradit sami, musí dát podnět k šetření Policii ČR. S bojem s kriminalitou je spjat také další úkol OP, jehož podstatou je odhalování přestupků či jiných správních deliktů.</w:t>
      </w:r>
      <w:r w:rsidRPr="00AF7AE5">
        <w:rPr>
          <w:rStyle w:val="Funotenzeichen"/>
          <w:rFonts w:ascii="Times New Roman" w:hAnsi="Times New Roman" w:cs="Times New Roman"/>
        </w:rPr>
        <w:footnoteReference w:id="44"/>
      </w:r>
      <w:r w:rsidRPr="00AF7AE5">
        <w:rPr>
          <w:rFonts w:ascii="Times New Roman" w:hAnsi="Times New Roman" w:cs="Times New Roman"/>
        </w:rPr>
        <w:t xml:space="preserve"> </w:t>
      </w:r>
    </w:p>
    <w:p w14:paraId="65BB0E4C" w14:textId="4969064D"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Bezpečnost a plynulost na pozemních komunikací</w:t>
      </w:r>
      <w:r w:rsidR="00DB7A0C">
        <w:rPr>
          <w:rFonts w:ascii="Times New Roman" w:hAnsi="Times New Roman" w:cs="Times New Roman"/>
        </w:rPr>
        <w:t>ch</w:t>
      </w:r>
      <w:r w:rsidRPr="00AF7AE5">
        <w:rPr>
          <w:rFonts w:ascii="Times New Roman" w:hAnsi="Times New Roman" w:cs="Times New Roman"/>
        </w:rPr>
        <w:t xml:space="preserve"> zajišťuje především Policie ČR, OP vykonává takový úkol zejména na území obce, která ji zřídil</w:t>
      </w:r>
      <w:r w:rsidR="00DB7A0C">
        <w:rPr>
          <w:rFonts w:ascii="Times New Roman" w:hAnsi="Times New Roman" w:cs="Times New Roman"/>
        </w:rPr>
        <w:t xml:space="preserve">a nebo která je smluvní stranou </w:t>
      </w:r>
      <w:r w:rsidRPr="00AF7AE5">
        <w:rPr>
          <w:rFonts w:ascii="Times New Roman" w:hAnsi="Times New Roman" w:cs="Times New Roman"/>
        </w:rPr>
        <w:t xml:space="preserve">veřejnoprávní smlouvy. Zákon </w:t>
      </w:r>
      <w:r w:rsidR="00B2035F">
        <w:rPr>
          <w:rFonts w:ascii="Times New Roman" w:hAnsi="Times New Roman" w:cs="Times New Roman"/>
        </w:rPr>
        <w:t xml:space="preserve">č. 361/2000 Sb., </w:t>
      </w:r>
      <w:r w:rsidRPr="00AF7AE5">
        <w:rPr>
          <w:rFonts w:ascii="Times New Roman" w:hAnsi="Times New Roman" w:cs="Times New Roman"/>
        </w:rPr>
        <w:t xml:space="preserve">o provozu na pozemních komunikacích opravňuje strážníky ukládat pokuty v blokovém řízení za přestupek proti bezpečnosti a plynulosti provozu na pozemních komunikacích. </w:t>
      </w:r>
      <w:r w:rsidR="00E91026">
        <w:rPr>
          <w:rFonts w:ascii="Times New Roman" w:hAnsi="Times New Roman" w:cs="Times New Roman"/>
        </w:rPr>
        <w:t xml:space="preserve">V této souvislosti má obecní úřad povinnost učinit oznámení příslušnému obecnímu úřadu obce s rozšířenou působností </w:t>
      </w:r>
      <w:r w:rsidR="00DA612A">
        <w:rPr>
          <w:rFonts w:ascii="Times New Roman" w:hAnsi="Times New Roman" w:cs="Times New Roman"/>
        </w:rPr>
        <w:t xml:space="preserve">           </w:t>
      </w:r>
      <w:r w:rsidR="00E91026">
        <w:rPr>
          <w:rFonts w:ascii="Times New Roman" w:hAnsi="Times New Roman" w:cs="Times New Roman"/>
        </w:rPr>
        <w:t>o uložení pokuty</w:t>
      </w:r>
      <w:r w:rsidRPr="00AF7AE5">
        <w:rPr>
          <w:rFonts w:ascii="Times New Roman" w:hAnsi="Times New Roman" w:cs="Times New Roman"/>
        </w:rPr>
        <w:t xml:space="preserve"> </w:t>
      </w:r>
      <w:r w:rsidR="00E91026">
        <w:rPr>
          <w:rFonts w:ascii="Times New Roman" w:hAnsi="Times New Roman" w:cs="Times New Roman"/>
        </w:rPr>
        <w:t>v min. hodnotě 1 000 Kč nebo jednoho bodu, a to do 5 dnů od vzniku některé z výše uvedených skutečností</w:t>
      </w:r>
      <w:r w:rsidRPr="00AF7AE5">
        <w:rPr>
          <w:rFonts w:ascii="Times New Roman" w:hAnsi="Times New Roman" w:cs="Times New Roman"/>
        </w:rPr>
        <w:t>.</w:t>
      </w:r>
      <w:r w:rsidRPr="00AF7AE5">
        <w:rPr>
          <w:rStyle w:val="Funotenzeichen"/>
          <w:rFonts w:ascii="Times New Roman" w:hAnsi="Times New Roman" w:cs="Times New Roman"/>
        </w:rPr>
        <w:footnoteReference w:id="45"/>
      </w:r>
      <w:r w:rsidRPr="00AF7AE5">
        <w:rPr>
          <w:rFonts w:ascii="Times New Roman" w:hAnsi="Times New Roman" w:cs="Times New Roman"/>
        </w:rPr>
        <w:t xml:space="preserve"> </w:t>
      </w:r>
    </w:p>
    <w:p w14:paraId="54206E1F" w14:textId="6298F878"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 xml:space="preserve">Dodržování zákonů i podzákonných právních předpisů, pod které lze podřadit OZV </w:t>
      </w:r>
      <w:r w:rsidR="00B62676">
        <w:rPr>
          <w:rFonts w:ascii="Times New Roman" w:hAnsi="Times New Roman" w:cs="Times New Roman"/>
        </w:rPr>
        <w:t xml:space="preserve">    </w:t>
      </w:r>
      <w:r w:rsidRPr="00AF7AE5">
        <w:rPr>
          <w:rFonts w:ascii="Times New Roman" w:hAnsi="Times New Roman" w:cs="Times New Roman"/>
        </w:rPr>
        <w:t>i nařízení obcí a krajů, je jedním z hlavních úkolů bezpečnostních sborů. Strážníci by měli předcházet narušování veřejného pořádku. V případě, kdy</w:t>
      </w:r>
      <w:r w:rsidR="00A07CC5">
        <w:rPr>
          <w:rFonts w:ascii="Times New Roman" w:hAnsi="Times New Roman" w:cs="Times New Roman"/>
        </w:rPr>
        <w:t>by</w:t>
      </w:r>
      <w:r w:rsidRPr="00AF7AE5">
        <w:rPr>
          <w:rFonts w:ascii="Times New Roman" w:hAnsi="Times New Roman" w:cs="Times New Roman"/>
        </w:rPr>
        <w:t xml:space="preserve"> tak neučinili, mají v co možná nejvyšší míře eliminovat škody. </w:t>
      </w:r>
    </w:p>
    <w:p w14:paraId="7B2D8668" w14:textId="676C3E82"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Další úkol strážníků, jež zmíním, je provádění dohledu nad dodržováním čistoty na veřejných prostranstvích v obci. Pod veřejné prostranství ZOP podřazuje chodníky, ulice, veřejnou zeleň, parky a všechna další místa, která jsou veřejně přístupná.</w:t>
      </w:r>
      <w:r w:rsidRPr="00AF7AE5">
        <w:rPr>
          <w:rStyle w:val="Funotenzeichen"/>
          <w:rFonts w:ascii="Times New Roman" w:hAnsi="Times New Roman" w:cs="Times New Roman"/>
        </w:rPr>
        <w:footnoteReference w:id="46"/>
      </w:r>
      <w:r w:rsidRPr="00AF7AE5">
        <w:rPr>
          <w:rFonts w:ascii="Times New Roman" w:hAnsi="Times New Roman" w:cs="Times New Roman"/>
        </w:rPr>
        <w:t xml:space="preserve"> Osoba narušující vzhled veřejného prostranství může být pokutována v blokovém řízení za přestupek zneč</w:t>
      </w:r>
      <w:r w:rsidR="00A07CC5">
        <w:rPr>
          <w:rFonts w:ascii="Times New Roman" w:hAnsi="Times New Roman" w:cs="Times New Roman"/>
        </w:rPr>
        <w:t>ištění veřejného prostranství</w:t>
      </w:r>
      <w:r w:rsidRPr="00AF7AE5">
        <w:rPr>
          <w:rFonts w:ascii="Times New Roman" w:hAnsi="Times New Roman" w:cs="Times New Roman"/>
        </w:rPr>
        <w:t xml:space="preserve">, za který by mohla dostat peněžitou pokutu do </w:t>
      </w:r>
      <w:r w:rsidR="002E3924">
        <w:rPr>
          <w:rFonts w:ascii="Times New Roman" w:hAnsi="Times New Roman" w:cs="Times New Roman"/>
        </w:rPr>
        <w:t xml:space="preserve">výše </w:t>
      </w:r>
      <w:r w:rsidRPr="00AF7AE5">
        <w:rPr>
          <w:rFonts w:ascii="Times New Roman" w:hAnsi="Times New Roman" w:cs="Times New Roman"/>
        </w:rPr>
        <w:t>1 000 Kč.</w:t>
      </w:r>
    </w:p>
    <w:p w14:paraId="1C8A3A3F" w14:textId="614BA019" w:rsidR="00756F89" w:rsidRPr="00AF7AE5" w:rsidRDefault="000E330D" w:rsidP="00756F89">
      <w:pPr>
        <w:spacing w:line="360" w:lineRule="auto"/>
        <w:jc w:val="both"/>
        <w:rPr>
          <w:rFonts w:ascii="Times New Roman" w:hAnsi="Times New Roman" w:cs="Times New Roman"/>
        </w:rPr>
      </w:pPr>
      <w:r>
        <w:rPr>
          <w:rFonts w:ascii="Times New Roman" w:hAnsi="Times New Roman" w:cs="Times New Roman"/>
        </w:rPr>
        <w:lastRenderedPageBreak/>
        <w:tab/>
        <w:t>Okruh přestupků spadajících do</w:t>
      </w:r>
      <w:r w:rsidR="00756F89" w:rsidRPr="00AF7AE5">
        <w:rPr>
          <w:rFonts w:ascii="Times New Roman" w:hAnsi="Times New Roman" w:cs="Times New Roman"/>
        </w:rPr>
        <w:t xml:space="preserve"> územní působnost</w:t>
      </w:r>
      <w:r w:rsidR="006F297C">
        <w:rPr>
          <w:rFonts w:ascii="Times New Roman" w:hAnsi="Times New Roman" w:cs="Times New Roman"/>
        </w:rPr>
        <w:t>i</w:t>
      </w:r>
      <w:r w:rsidR="00756F89" w:rsidRPr="00AF7AE5">
        <w:rPr>
          <w:rFonts w:ascii="Times New Roman" w:hAnsi="Times New Roman" w:cs="Times New Roman"/>
        </w:rPr>
        <w:t xml:space="preserve"> OP je stanoven v § 53 </w:t>
      </w:r>
      <w:proofErr w:type="spellStart"/>
      <w:r w:rsidR="00756F89" w:rsidRPr="00AF7AE5">
        <w:rPr>
          <w:rFonts w:ascii="Times New Roman" w:hAnsi="Times New Roman" w:cs="Times New Roman"/>
        </w:rPr>
        <w:t>PřesZ</w:t>
      </w:r>
      <w:proofErr w:type="spellEnd"/>
      <w:r w:rsidR="00756F89" w:rsidRPr="00AF7AE5">
        <w:rPr>
          <w:rFonts w:ascii="Times New Roman" w:hAnsi="Times New Roman" w:cs="Times New Roman"/>
        </w:rPr>
        <w:t xml:space="preserve">, popř. v dalších zvláštních právních předpisech. Strážník může v rozsahu své působnosti ukládat pokuty v blokovém řízení. Pokud se strážník při výkonu své činnosti dozví o spáchání přestupku, jehož projednávání není v jeho působnosti, má oznamovací povinnost </w:t>
      </w:r>
      <w:r w:rsidR="006F297C">
        <w:rPr>
          <w:rFonts w:ascii="Times New Roman" w:hAnsi="Times New Roman" w:cs="Times New Roman"/>
        </w:rPr>
        <w:t>ve vztahu</w:t>
      </w:r>
      <w:r w:rsidR="00756F89" w:rsidRPr="00AF7AE5">
        <w:rPr>
          <w:rFonts w:ascii="Times New Roman" w:hAnsi="Times New Roman" w:cs="Times New Roman"/>
        </w:rPr>
        <w:t xml:space="preserve"> k příslušnému správnímu orgánu. </w:t>
      </w:r>
    </w:p>
    <w:p w14:paraId="7DE93D1A" w14:textId="48589BB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 xml:space="preserve">Posledním úkolem OP je povinnost poskytnout MV informace týkající se OP, pokud </w:t>
      </w:r>
      <w:r w:rsidR="00B62676">
        <w:rPr>
          <w:rFonts w:ascii="Times New Roman" w:hAnsi="Times New Roman" w:cs="Times New Roman"/>
        </w:rPr>
        <w:t xml:space="preserve"> </w:t>
      </w:r>
      <w:r w:rsidR="000E330D">
        <w:rPr>
          <w:rFonts w:ascii="Times New Roman" w:hAnsi="Times New Roman" w:cs="Times New Roman"/>
        </w:rPr>
        <w:t xml:space="preserve">o jejich poskytnutí MV požádá. </w:t>
      </w:r>
      <w:r w:rsidRPr="00AF7AE5">
        <w:rPr>
          <w:rFonts w:ascii="Times New Roman" w:hAnsi="Times New Roman" w:cs="Times New Roman"/>
        </w:rPr>
        <w:t xml:space="preserve">Účelem takového sběru informací je zpracování statistických údajů, které hrají významnou roli např. při provádění kontrol obcí na úseku OP. </w:t>
      </w:r>
    </w:p>
    <w:p w14:paraId="77DA13D1" w14:textId="77777777" w:rsidR="00756F89" w:rsidRPr="005F1FEE" w:rsidRDefault="00756F89" w:rsidP="00756F89">
      <w:pPr>
        <w:pStyle w:val="berschrift2"/>
        <w:spacing w:line="360" w:lineRule="auto"/>
        <w:rPr>
          <w:rFonts w:ascii="Times New Roman" w:hAnsi="Times New Roman" w:cs="Times New Roman"/>
          <w:color w:val="000000" w:themeColor="text1"/>
          <w:sz w:val="28"/>
          <w:szCs w:val="28"/>
        </w:rPr>
      </w:pPr>
      <w:bookmarkStart w:id="32" w:name="_Toc319410166"/>
      <w:r w:rsidRPr="005F1FEE">
        <w:rPr>
          <w:rFonts w:ascii="Times New Roman" w:hAnsi="Times New Roman" w:cs="Times New Roman"/>
          <w:color w:val="000000" w:themeColor="text1"/>
          <w:sz w:val="28"/>
          <w:szCs w:val="28"/>
        </w:rPr>
        <w:t>Srovnání obecní policie s Policií ČR</w:t>
      </w:r>
      <w:bookmarkEnd w:id="32"/>
    </w:p>
    <w:p w14:paraId="04371F0F" w14:textId="77777777" w:rsidR="00756F89" w:rsidRPr="00AF7AE5" w:rsidRDefault="00756F89" w:rsidP="00756F89">
      <w:pPr>
        <w:spacing w:line="360" w:lineRule="auto"/>
        <w:jc w:val="both"/>
        <w:rPr>
          <w:rFonts w:ascii="Times New Roman" w:hAnsi="Times New Roman" w:cs="Times New Roman"/>
          <w:color w:val="000000" w:themeColor="text1"/>
        </w:rPr>
      </w:pPr>
      <w:r w:rsidRPr="00AF7AE5">
        <w:rPr>
          <w:rFonts w:ascii="Times New Roman" w:hAnsi="Times New Roman" w:cs="Times New Roman"/>
          <w:color w:val="000000" w:themeColor="text1"/>
        </w:rPr>
        <w:tab/>
        <w:t>Byť se OP stejně jako Policie ČR podřazuje pod složky veřejného sboru,</w:t>
      </w:r>
      <w:r w:rsidRPr="00AF7AE5">
        <w:rPr>
          <w:rStyle w:val="Funotenzeichen"/>
          <w:rFonts w:ascii="Times New Roman" w:hAnsi="Times New Roman" w:cs="Times New Roman"/>
          <w:color w:val="000000" w:themeColor="text1"/>
        </w:rPr>
        <w:footnoteReference w:id="47"/>
      </w:r>
      <w:r w:rsidRPr="00AF7AE5">
        <w:rPr>
          <w:rFonts w:ascii="Times New Roman" w:hAnsi="Times New Roman" w:cs="Times New Roman"/>
          <w:color w:val="000000" w:themeColor="text1"/>
        </w:rPr>
        <w:t xml:space="preserve"> jejichž obecným cílem je udržovat veřejný pořádek, lze mezi nimi spatřovat výrazné rozdíly. </w:t>
      </w:r>
    </w:p>
    <w:p w14:paraId="51AF25BD" w14:textId="44D2FB90"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 xml:space="preserve">OP, jak již název vypovídá, je zřízena obcí, konkrétně zastupitelstvem obce </w:t>
      </w:r>
      <w:r w:rsidR="00E41794">
        <w:rPr>
          <w:rFonts w:ascii="Times New Roman" w:hAnsi="Times New Roman" w:cs="Times New Roman"/>
        </w:rPr>
        <w:t xml:space="preserve">formou </w:t>
      </w:r>
      <w:r w:rsidRPr="00AF7AE5">
        <w:rPr>
          <w:rFonts w:ascii="Times New Roman" w:hAnsi="Times New Roman" w:cs="Times New Roman"/>
        </w:rPr>
        <w:t xml:space="preserve">OZV. Z toho lze logicky vyvodit, že výkon její pravomoci a působnosti se omezuje pouze na území obce, která ji zřídila, popř. která je smluvní stranou veřejnoprávní smlouvy. To neplatí v případě Policie ČR, jejíž územní působnost je celorepubliková a v ojedinělých případech může sahat až za hranice našeho státu. </w:t>
      </w:r>
    </w:p>
    <w:p w14:paraId="4747B2B4" w14:textId="249F75B0"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Ve srovnání s OP zastává Policie ČR důležitější roli. Dovolím si tak tvrdit s přihlédnutím k širokému rozsahu úkolů a propracovanější organizační struktuře, kterou oplývá právě Policie ČR. Zatímco OP řídí starosta, popř. jím pověřená osoba, u Policie ČR je odpověď na tuto otázku poměrně složitější. Ačkoliv se v § 6 odst. 3 zákona o Policii ČR výslovně uvádí, že policejní prezidium řídí činnost policie, platí, že p</w:t>
      </w:r>
      <w:r w:rsidR="00E41794">
        <w:rPr>
          <w:rFonts w:ascii="Times New Roman" w:hAnsi="Times New Roman" w:cs="Times New Roman"/>
        </w:rPr>
        <w:t>olicejní prezidium je dále podřa</w:t>
      </w:r>
      <w:r w:rsidRPr="00AF7AE5">
        <w:rPr>
          <w:rFonts w:ascii="Times New Roman" w:hAnsi="Times New Roman" w:cs="Times New Roman"/>
        </w:rPr>
        <w:t>zeno ústřednímu orgánu státní správy, a to MV. Samotná hierarchie dále pokračuje na krajských úrovních. Vzhledem k tomu, že Policie ČR vykonává svou působnost na území celé ČR, tak je zde, na rozdíl od OP, prostor pro zřízení více složek policejních útvarů.</w:t>
      </w:r>
    </w:p>
    <w:p w14:paraId="249F8493" w14:textId="0606B1AB" w:rsidR="00756F89" w:rsidRPr="00AF7AE5" w:rsidRDefault="00F55D62" w:rsidP="00756F89">
      <w:pPr>
        <w:spacing w:line="360" w:lineRule="auto"/>
        <w:ind w:firstLine="708"/>
        <w:jc w:val="both"/>
        <w:rPr>
          <w:rFonts w:ascii="Times New Roman" w:hAnsi="Times New Roman" w:cs="Times New Roman"/>
        </w:rPr>
      </w:pPr>
      <w:r>
        <w:rPr>
          <w:rFonts w:ascii="Times New Roman" w:hAnsi="Times New Roman" w:cs="Times New Roman"/>
        </w:rPr>
        <w:t xml:space="preserve">Co se týče obecných požadavků na výkon zaměstnání strážníka a funkce policisty, lze spatřovat odlišnosti v požadavku na věkovou hranici a odbornou způsobilost uchazeče </w:t>
      </w:r>
      <w:r w:rsidR="00DA612A">
        <w:rPr>
          <w:rFonts w:ascii="Times New Roman" w:hAnsi="Times New Roman" w:cs="Times New Roman"/>
        </w:rPr>
        <w:t xml:space="preserve">          </w:t>
      </w:r>
      <w:r>
        <w:rPr>
          <w:rFonts w:ascii="Times New Roman" w:hAnsi="Times New Roman" w:cs="Times New Roman"/>
        </w:rPr>
        <w:t>o zaměstnání strážníka nebo funkci policisty.</w:t>
      </w:r>
    </w:p>
    <w:p w14:paraId="16ADC56F" w14:textId="778D5D6A"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Po splnění dalších zákonných předpokladů může být k Policii ČR zařazena osoba starší 18 let, zatímco u strážníků je tento požadavek </w:t>
      </w:r>
      <w:r w:rsidR="00F55D62">
        <w:rPr>
          <w:rFonts w:ascii="Times New Roman" w:hAnsi="Times New Roman" w:cs="Times New Roman"/>
        </w:rPr>
        <w:t>navýšen</w:t>
      </w:r>
      <w:r w:rsidRPr="00AF7AE5">
        <w:rPr>
          <w:rFonts w:ascii="Times New Roman" w:hAnsi="Times New Roman" w:cs="Times New Roman"/>
        </w:rPr>
        <w:t xml:space="preserve"> na 21 let. I při naplňování další podmínky pro výkon funkce v ozbrojeném bezpečnostním sboru, a to dosažení odborné způsobilosti, je zákonem vznesen odlišný požadavek. U Policie ČR zákon vyžaduje pouze jednorázové naplnění takového kritéria, které spočívá v dosažení požadovaného stupně </w:t>
      </w:r>
      <w:r w:rsidRPr="00AF7AE5">
        <w:rPr>
          <w:rFonts w:ascii="Times New Roman" w:hAnsi="Times New Roman" w:cs="Times New Roman"/>
        </w:rPr>
        <w:lastRenderedPageBreak/>
        <w:t xml:space="preserve">vzdělání na to které služební místo. Strážníci to mají o něco složitější v tom smyslu, že zkoušku musí opakovat každé 3 roky od vykonání poslední zkoušky. </w:t>
      </w:r>
    </w:p>
    <w:p w14:paraId="237BF87C" w14:textId="7EDE6A06"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b/>
        </w:rPr>
        <w:tab/>
      </w:r>
      <w:r w:rsidRPr="00AF7AE5">
        <w:rPr>
          <w:rFonts w:ascii="Times New Roman" w:hAnsi="Times New Roman" w:cs="Times New Roman"/>
        </w:rPr>
        <w:t>Základním společným znakem je totožný cíl, a to ochrana veřejného zdraví a majetku, stejně jako zabezpečování veřejného pořádku. Součinnost při naplňování těchto cílů je upravena také v podzákonném právním předpise, a to v nařízení vlády ČR ze dne 10. června 1992, kterým se stanoví podrobnější úprava vztahů Policie ČR k orgánům obcí a obecní policii. Mimo Policii ČR, „</w:t>
      </w:r>
      <w:r w:rsidR="005E78D6">
        <w:rPr>
          <w:rFonts w:ascii="Times New Roman" w:hAnsi="Times New Roman" w:cs="Times New Roman"/>
          <w:i/>
        </w:rPr>
        <w:t>OP</w:t>
      </w:r>
      <w:r w:rsidRPr="00AF7AE5">
        <w:rPr>
          <w:rFonts w:ascii="Times New Roman" w:hAnsi="Times New Roman" w:cs="Times New Roman"/>
          <w:i/>
        </w:rPr>
        <w:t xml:space="preserve"> spolupracuje v rozsa</w:t>
      </w:r>
      <w:r w:rsidR="005E78D6">
        <w:rPr>
          <w:rFonts w:ascii="Times New Roman" w:hAnsi="Times New Roman" w:cs="Times New Roman"/>
          <w:i/>
        </w:rPr>
        <w:t xml:space="preserve">hu stanoveném ZOP </w:t>
      </w:r>
      <w:r w:rsidRPr="00AF7AE5">
        <w:rPr>
          <w:rFonts w:ascii="Times New Roman" w:hAnsi="Times New Roman" w:cs="Times New Roman"/>
          <w:i/>
        </w:rPr>
        <w:t xml:space="preserve">nebo zvláštním právním předpisem </w:t>
      </w:r>
      <w:r w:rsidR="005E78D6">
        <w:rPr>
          <w:rFonts w:ascii="Times New Roman" w:hAnsi="Times New Roman" w:cs="Times New Roman"/>
          <w:i/>
        </w:rPr>
        <w:t xml:space="preserve">se státními orgány a orgány ÚSC </w:t>
      </w:r>
      <w:r w:rsidRPr="00AF7AE5">
        <w:rPr>
          <w:rFonts w:ascii="Times New Roman" w:hAnsi="Times New Roman" w:cs="Times New Roman"/>
          <w:i/>
        </w:rPr>
        <w:t>a orgány územní samosprávy.“</w:t>
      </w:r>
      <w:r w:rsidRPr="00AF7AE5">
        <w:rPr>
          <w:rStyle w:val="Funotenzeichen"/>
          <w:rFonts w:ascii="Times New Roman" w:hAnsi="Times New Roman" w:cs="Times New Roman"/>
        </w:rPr>
        <w:footnoteReference w:id="48"/>
      </w:r>
    </w:p>
    <w:p w14:paraId="65F8799F" w14:textId="71E4EE6B" w:rsidR="00B4598A" w:rsidRDefault="005E78D6" w:rsidP="00756F89">
      <w:pPr>
        <w:spacing w:line="360" w:lineRule="auto"/>
        <w:jc w:val="both"/>
        <w:rPr>
          <w:rFonts w:ascii="Times New Roman" w:hAnsi="Times New Roman" w:cs="Times New Roman"/>
        </w:rPr>
      </w:pPr>
      <w:r>
        <w:rPr>
          <w:rFonts w:ascii="Times New Roman" w:hAnsi="Times New Roman" w:cs="Times New Roman"/>
        </w:rPr>
        <w:tab/>
        <w:t>Jak strážníci, tak policisté</w:t>
      </w:r>
      <w:r w:rsidR="00756F89" w:rsidRPr="00AF7AE5">
        <w:rPr>
          <w:rFonts w:ascii="Times New Roman" w:hAnsi="Times New Roman" w:cs="Times New Roman"/>
        </w:rPr>
        <w:t xml:space="preserve"> </w:t>
      </w:r>
      <w:r>
        <w:rPr>
          <w:rFonts w:ascii="Times New Roman" w:hAnsi="Times New Roman" w:cs="Times New Roman"/>
        </w:rPr>
        <w:t>mají k dispozici celou řadu</w:t>
      </w:r>
      <w:r w:rsidR="00A236FC">
        <w:rPr>
          <w:rFonts w:ascii="Times New Roman" w:hAnsi="Times New Roman" w:cs="Times New Roman"/>
        </w:rPr>
        <w:t xml:space="preserve"> oprávnění, kterou</w:t>
      </w:r>
      <w:r w:rsidR="00756F89" w:rsidRPr="00AF7AE5">
        <w:rPr>
          <w:rFonts w:ascii="Times New Roman" w:hAnsi="Times New Roman" w:cs="Times New Roman"/>
        </w:rPr>
        <w:t xml:space="preserve"> mohou po vyhodnocení konkrétní situace použít k naplňování svých cílů. Odlišné postavení policistů spočívá mj. v tom, že to jsou právě oni, kdo mají mnohem širší rozsah oprávnění, ale také úkolů. Na rozdíl od OP mají více oprávnění na úseku omezování osobní svobody nebo trestných činů. </w:t>
      </w:r>
    </w:p>
    <w:p w14:paraId="085EBB08" w14:textId="77777777" w:rsidR="00756F89" w:rsidRPr="00A236FC" w:rsidRDefault="00756F89" w:rsidP="00756F89">
      <w:pPr>
        <w:pStyle w:val="berschrift2"/>
        <w:spacing w:line="360" w:lineRule="auto"/>
        <w:rPr>
          <w:rFonts w:ascii="Times New Roman" w:hAnsi="Times New Roman" w:cs="Times New Roman"/>
          <w:color w:val="000000" w:themeColor="text1"/>
          <w:sz w:val="28"/>
          <w:szCs w:val="28"/>
        </w:rPr>
      </w:pPr>
      <w:bookmarkStart w:id="33" w:name="_Toc319410167"/>
      <w:r w:rsidRPr="00A236FC">
        <w:rPr>
          <w:rFonts w:ascii="Times New Roman" w:hAnsi="Times New Roman" w:cs="Times New Roman"/>
          <w:color w:val="000000" w:themeColor="text1"/>
          <w:sz w:val="28"/>
          <w:szCs w:val="28"/>
        </w:rPr>
        <w:t>Správní delikty na úseku obecní policie</w:t>
      </w:r>
      <w:bookmarkEnd w:id="33"/>
    </w:p>
    <w:p w14:paraId="3539D575" w14:textId="1A1B076C"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Se zřízením a činností </w:t>
      </w:r>
      <w:r w:rsidR="00D63865">
        <w:rPr>
          <w:rFonts w:ascii="Times New Roman" w:hAnsi="Times New Roman" w:cs="Times New Roman"/>
        </w:rPr>
        <w:t xml:space="preserve">OP </w:t>
      </w:r>
      <w:r w:rsidR="001B2C6D">
        <w:rPr>
          <w:rFonts w:ascii="Times New Roman" w:hAnsi="Times New Roman" w:cs="Times New Roman"/>
        </w:rPr>
        <w:t>je spojeno</w:t>
      </w:r>
      <w:r w:rsidR="008633D6">
        <w:rPr>
          <w:rFonts w:ascii="Times New Roman" w:hAnsi="Times New Roman" w:cs="Times New Roman"/>
        </w:rPr>
        <w:t xml:space="preserve"> </w:t>
      </w:r>
      <w:r w:rsidR="001B2C6D">
        <w:rPr>
          <w:rFonts w:ascii="Times New Roman" w:hAnsi="Times New Roman" w:cs="Times New Roman"/>
        </w:rPr>
        <w:t>nepřeberné množství práv a povinností, které</w:t>
      </w:r>
      <w:r w:rsidR="008633D6">
        <w:rPr>
          <w:rFonts w:ascii="Times New Roman" w:hAnsi="Times New Roman" w:cs="Times New Roman"/>
        </w:rPr>
        <w:t xml:space="preserve"> vymezuje zejména ZOP.</w:t>
      </w:r>
      <w:r w:rsidRPr="00AF7AE5">
        <w:rPr>
          <w:rFonts w:ascii="Times New Roman" w:hAnsi="Times New Roman" w:cs="Times New Roman"/>
        </w:rPr>
        <w:t xml:space="preserve"> V důsledku nedodržení zákonného rámce se může jak obec, tak strážník, popř. uchazeč o zaměstnání strážníka či čekatel dopustit protiprávního jednání.</w:t>
      </w:r>
    </w:p>
    <w:p w14:paraId="06BEC226" w14:textId="0F490A16" w:rsidR="00756F89" w:rsidRPr="00AF7AE5" w:rsidRDefault="00756F89" w:rsidP="00D63865">
      <w:pPr>
        <w:spacing w:line="360" w:lineRule="auto"/>
        <w:ind w:firstLine="708"/>
        <w:jc w:val="both"/>
        <w:rPr>
          <w:rFonts w:ascii="Times New Roman" w:hAnsi="Times New Roman" w:cs="Times New Roman"/>
        </w:rPr>
      </w:pPr>
      <w:r w:rsidRPr="00AF7AE5">
        <w:rPr>
          <w:rFonts w:ascii="Times New Roman" w:hAnsi="Times New Roman" w:cs="Times New Roman"/>
        </w:rPr>
        <w:t>Obec</w:t>
      </w:r>
      <w:r w:rsidR="008633D6">
        <w:rPr>
          <w:rFonts w:ascii="Times New Roman" w:hAnsi="Times New Roman" w:cs="Times New Roman"/>
        </w:rPr>
        <w:t>,</w:t>
      </w:r>
      <w:r w:rsidRPr="00AF7AE5">
        <w:rPr>
          <w:rFonts w:ascii="Times New Roman" w:hAnsi="Times New Roman" w:cs="Times New Roman"/>
        </w:rPr>
        <w:t xml:space="preserve"> jakožto PO veřejného práva</w:t>
      </w:r>
      <w:r w:rsidR="008633D6">
        <w:rPr>
          <w:rFonts w:ascii="Times New Roman" w:hAnsi="Times New Roman" w:cs="Times New Roman"/>
        </w:rPr>
        <w:t>,</w:t>
      </w:r>
      <w:r w:rsidRPr="00AF7AE5">
        <w:rPr>
          <w:rFonts w:ascii="Times New Roman" w:hAnsi="Times New Roman" w:cs="Times New Roman"/>
        </w:rPr>
        <w:t xml:space="preserve"> může spáchat správní delikt, přičemž </w:t>
      </w:r>
      <w:r w:rsidR="00D63865">
        <w:rPr>
          <w:rFonts w:ascii="Times New Roman" w:hAnsi="Times New Roman" w:cs="Times New Roman"/>
        </w:rPr>
        <w:t xml:space="preserve">§ 27a </w:t>
      </w:r>
      <w:r w:rsidRPr="00AF7AE5">
        <w:rPr>
          <w:rFonts w:ascii="Times New Roman" w:hAnsi="Times New Roman" w:cs="Times New Roman"/>
        </w:rPr>
        <w:t>ZOP obsahuje dvě skutkové podstaty správních deliktů. První z nich spočívá v tom, že obec nařídí nebo povolí osobě bez potřebného osvědčení plnit úkoly, které jsou oprávněni plnit pouze osoby s platným osvědčením. Druhá skutková podstata správn</w:t>
      </w:r>
      <w:r w:rsidR="00D63865">
        <w:rPr>
          <w:rFonts w:ascii="Times New Roman" w:hAnsi="Times New Roman" w:cs="Times New Roman"/>
        </w:rPr>
        <w:t xml:space="preserve">ích deliktů </w:t>
      </w:r>
      <w:r w:rsidRPr="00AF7AE5">
        <w:rPr>
          <w:rFonts w:ascii="Times New Roman" w:hAnsi="Times New Roman" w:cs="Times New Roman"/>
        </w:rPr>
        <w:t xml:space="preserve">je založena na nesplnění povinnosti obce zajistit jednotné prvky stejnokroje strážníků, motorových vozidel </w:t>
      </w:r>
      <w:r w:rsidR="00D63865">
        <w:rPr>
          <w:rFonts w:ascii="Times New Roman" w:hAnsi="Times New Roman" w:cs="Times New Roman"/>
        </w:rPr>
        <w:t xml:space="preserve">  </w:t>
      </w:r>
      <w:r w:rsidRPr="00AF7AE5">
        <w:rPr>
          <w:rFonts w:ascii="Times New Roman" w:hAnsi="Times New Roman" w:cs="Times New Roman"/>
        </w:rPr>
        <w:t xml:space="preserve">a případně i všech ostatních dopravních prostředků. </w:t>
      </w:r>
      <w:r w:rsidR="00D63865">
        <w:rPr>
          <w:rFonts w:ascii="Times New Roman" w:hAnsi="Times New Roman" w:cs="Times New Roman"/>
        </w:rPr>
        <w:t xml:space="preserve">V obou případech </w:t>
      </w:r>
      <w:r w:rsidRPr="00AF7AE5">
        <w:rPr>
          <w:rFonts w:ascii="Times New Roman" w:hAnsi="Times New Roman" w:cs="Times New Roman"/>
        </w:rPr>
        <w:t>může být obci uložena peněžitá pokuta v</w:t>
      </w:r>
      <w:r w:rsidR="00D63865">
        <w:rPr>
          <w:rFonts w:ascii="Times New Roman" w:hAnsi="Times New Roman" w:cs="Times New Roman"/>
        </w:rPr>
        <w:t> </w:t>
      </w:r>
      <w:r w:rsidRPr="00AF7AE5">
        <w:rPr>
          <w:rFonts w:ascii="Times New Roman" w:hAnsi="Times New Roman" w:cs="Times New Roman"/>
        </w:rPr>
        <w:t>max</w:t>
      </w:r>
      <w:r w:rsidR="00D63865">
        <w:rPr>
          <w:rFonts w:ascii="Times New Roman" w:hAnsi="Times New Roman" w:cs="Times New Roman"/>
        </w:rPr>
        <w:t>.</w:t>
      </w:r>
      <w:r w:rsidRPr="00AF7AE5">
        <w:rPr>
          <w:rFonts w:ascii="Times New Roman" w:hAnsi="Times New Roman" w:cs="Times New Roman"/>
        </w:rPr>
        <w:t xml:space="preserve"> výši 20 000 Kč. Nutno dodat, že </w:t>
      </w:r>
      <w:r w:rsidRPr="00AF7AE5">
        <w:rPr>
          <w:rFonts w:ascii="Times New Roman" w:hAnsi="Times New Roman" w:cs="Times New Roman"/>
          <w:i/>
        </w:rPr>
        <w:t xml:space="preserve">„odpovědnost obce je objektivní, </w:t>
      </w:r>
      <w:r w:rsidR="008633D6">
        <w:rPr>
          <w:rFonts w:ascii="Times New Roman" w:hAnsi="Times New Roman" w:cs="Times New Roman"/>
          <w:i/>
        </w:rPr>
        <w:t xml:space="preserve">    </w:t>
      </w:r>
      <w:r w:rsidRPr="00AF7AE5">
        <w:rPr>
          <w:rFonts w:ascii="Times New Roman" w:hAnsi="Times New Roman" w:cs="Times New Roman"/>
          <w:i/>
        </w:rPr>
        <w:t>tj. bez ohledu na zavinění.</w:t>
      </w:r>
      <w:r w:rsidRPr="00AF7AE5">
        <w:rPr>
          <w:rFonts w:ascii="Times New Roman" w:hAnsi="Times New Roman" w:cs="Times New Roman"/>
        </w:rPr>
        <w:t>“</w:t>
      </w:r>
      <w:r w:rsidRPr="00AF7AE5">
        <w:rPr>
          <w:rStyle w:val="Funotenzeichen"/>
          <w:rFonts w:ascii="Times New Roman" w:hAnsi="Times New Roman" w:cs="Times New Roman"/>
        </w:rPr>
        <w:footnoteReference w:id="49"/>
      </w:r>
      <w:r w:rsidRPr="00AF7AE5">
        <w:rPr>
          <w:rFonts w:ascii="Times New Roman" w:hAnsi="Times New Roman" w:cs="Times New Roman"/>
        </w:rPr>
        <w:t xml:space="preserve"> K projednání výše zmíněných správních deliktů je příslušné MV. </w:t>
      </w:r>
    </w:p>
    <w:p w14:paraId="5F2ADAB5" w14:textId="6445D268"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Kromě </w:t>
      </w:r>
      <w:r w:rsidR="00AE02E9">
        <w:rPr>
          <w:rFonts w:ascii="Times New Roman" w:hAnsi="Times New Roman" w:cs="Times New Roman"/>
        </w:rPr>
        <w:t>obce</w:t>
      </w:r>
      <w:r w:rsidRPr="00AF7AE5">
        <w:rPr>
          <w:rFonts w:ascii="Times New Roman" w:hAnsi="Times New Roman" w:cs="Times New Roman"/>
        </w:rPr>
        <w:t xml:space="preserve"> se protiprávního jednání mohou dopustit </w:t>
      </w:r>
      <w:r w:rsidR="00AE02E9">
        <w:rPr>
          <w:rFonts w:ascii="Times New Roman" w:hAnsi="Times New Roman" w:cs="Times New Roman"/>
        </w:rPr>
        <w:t>také strážník,</w:t>
      </w:r>
      <w:r w:rsidRPr="00AF7AE5">
        <w:rPr>
          <w:rFonts w:ascii="Times New Roman" w:hAnsi="Times New Roman" w:cs="Times New Roman"/>
        </w:rPr>
        <w:t xml:space="preserve"> čekatel </w:t>
      </w:r>
      <w:r w:rsidR="00AE02E9">
        <w:rPr>
          <w:rFonts w:ascii="Times New Roman" w:hAnsi="Times New Roman" w:cs="Times New Roman"/>
        </w:rPr>
        <w:t>i</w:t>
      </w:r>
      <w:r w:rsidRPr="00AF7AE5">
        <w:rPr>
          <w:rFonts w:ascii="Times New Roman" w:hAnsi="Times New Roman" w:cs="Times New Roman"/>
        </w:rPr>
        <w:t xml:space="preserve"> uchazeč </w:t>
      </w:r>
      <w:r w:rsidR="00AE02E9">
        <w:rPr>
          <w:rFonts w:ascii="Times New Roman" w:hAnsi="Times New Roman" w:cs="Times New Roman"/>
        </w:rPr>
        <w:t xml:space="preserve"> </w:t>
      </w:r>
      <w:r w:rsidRPr="00AF7AE5">
        <w:rPr>
          <w:rFonts w:ascii="Times New Roman" w:hAnsi="Times New Roman" w:cs="Times New Roman"/>
        </w:rPr>
        <w:t xml:space="preserve">o zaměstnání strážníka. Rozdíl lze spatřovat v právní kvalifikaci protiprávního jednání. V případě obce </w:t>
      </w:r>
      <w:r w:rsidR="00BC7E80">
        <w:rPr>
          <w:rFonts w:ascii="Times New Roman" w:hAnsi="Times New Roman" w:cs="Times New Roman"/>
        </w:rPr>
        <w:t>jde</w:t>
      </w:r>
      <w:r w:rsidRPr="00AF7AE5">
        <w:rPr>
          <w:rFonts w:ascii="Times New Roman" w:hAnsi="Times New Roman" w:cs="Times New Roman"/>
        </w:rPr>
        <w:t xml:space="preserve"> o správní delikt, jelikož se fakticky jed</w:t>
      </w:r>
      <w:r w:rsidR="00BC7E80">
        <w:rPr>
          <w:rFonts w:ascii="Times New Roman" w:hAnsi="Times New Roman" w:cs="Times New Roman"/>
        </w:rPr>
        <w:t>ná o veřejnoprávní korporaci. Fyzická osoba (FO)</w:t>
      </w:r>
      <w:r w:rsidRPr="00AF7AE5">
        <w:rPr>
          <w:rFonts w:ascii="Times New Roman" w:hAnsi="Times New Roman" w:cs="Times New Roman"/>
        </w:rPr>
        <w:t xml:space="preserve"> se ovšem může dopustit pouze přestupku.</w:t>
      </w:r>
    </w:p>
    <w:p w14:paraId="0A1546B8"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lastRenderedPageBreak/>
        <w:t>Strážník, čekatel nebo uchazeč o zaměstnání strážníka se dopustí přestupku v případě, kdy nesplní oznamovací povinnost mu uloženou § 4b odst. 5 ZOP. Obsahem této povinnosti je oznámení příslušnému správnímu orgánu, že proti tomu kterému strážníkovi, čekateli či uchazeči o zaměstnání strážníka bylo zahájeno trestní stíhání. Ke spáchání přestupku podle</w:t>
      </w:r>
      <w:r w:rsidR="004F4BA9">
        <w:rPr>
          <w:rFonts w:ascii="Times New Roman" w:hAnsi="Times New Roman" w:cs="Times New Roman"/>
        </w:rPr>
        <w:t xml:space="preserve">   </w:t>
      </w:r>
      <w:r w:rsidRPr="00AF7AE5">
        <w:rPr>
          <w:rFonts w:ascii="Times New Roman" w:hAnsi="Times New Roman" w:cs="Times New Roman"/>
        </w:rPr>
        <w:t xml:space="preserve"> § 28 odst. 1 ZOP zcela postačuje nedbalost.</w:t>
      </w:r>
      <w:r w:rsidRPr="00AF7AE5">
        <w:rPr>
          <w:rStyle w:val="Funotenzeichen"/>
          <w:rFonts w:ascii="Times New Roman" w:hAnsi="Times New Roman" w:cs="Times New Roman"/>
        </w:rPr>
        <w:footnoteReference w:id="50"/>
      </w:r>
      <w:r w:rsidRPr="00AF7AE5">
        <w:rPr>
          <w:rFonts w:ascii="Times New Roman" w:hAnsi="Times New Roman" w:cs="Times New Roman"/>
        </w:rPr>
        <w:t xml:space="preserve"> Otázka bezúhonnosti je ve vztahu k zaměstnání strážníka klíčová. Proto nejvyšší možná peněžitá sankce je stanovena na 10 000 Kč. </w:t>
      </w:r>
    </w:p>
    <w:p w14:paraId="6D46C912" w14:textId="2DE931A3"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Některého přestupku se může dopustit pouze čekatel a strážník. Takový přestupek je zakotven v § 28 odst. 2 s odkazem na §</w:t>
      </w:r>
      <w:r w:rsidR="00BC7E80">
        <w:rPr>
          <w:rFonts w:ascii="Times New Roman" w:hAnsi="Times New Roman" w:cs="Times New Roman"/>
        </w:rPr>
        <w:t xml:space="preserve"> </w:t>
      </w:r>
      <w:r w:rsidRPr="00AF7AE5">
        <w:rPr>
          <w:rFonts w:ascii="Times New Roman" w:hAnsi="Times New Roman" w:cs="Times New Roman"/>
        </w:rPr>
        <w:t>4 odst. 5 ZOP, který se zabývá povinností čekatele či strážníka oznámit příslušnému správnímu orgánu informaci o tom, ž</w:t>
      </w:r>
      <w:r w:rsidR="00BC7E80">
        <w:rPr>
          <w:rFonts w:ascii="Times New Roman" w:hAnsi="Times New Roman" w:cs="Times New Roman"/>
        </w:rPr>
        <w:t>e byl uznán vinným za přestupek. T</w:t>
      </w:r>
      <w:r w:rsidRPr="00AF7AE5">
        <w:rPr>
          <w:rFonts w:ascii="Times New Roman" w:hAnsi="Times New Roman" w:cs="Times New Roman"/>
        </w:rPr>
        <w:t>ímto pravomocným rozhodnutím strážník či čekatel přestane splňovat jeden ze zákonem stanovených p</w:t>
      </w:r>
      <w:r w:rsidR="00BC7E80">
        <w:rPr>
          <w:rFonts w:ascii="Times New Roman" w:hAnsi="Times New Roman" w:cs="Times New Roman"/>
        </w:rPr>
        <w:t>ožadavků kladených na strážníky, a to bezúhonnost.</w:t>
      </w:r>
      <w:r w:rsidRPr="00AF7AE5">
        <w:rPr>
          <w:rFonts w:ascii="Times New Roman" w:hAnsi="Times New Roman" w:cs="Times New Roman"/>
        </w:rPr>
        <w:t xml:space="preserve"> Přestupek bud</w:t>
      </w:r>
      <w:r w:rsidR="00BC7E80">
        <w:rPr>
          <w:rFonts w:ascii="Times New Roman" w:hAnsi="Times New Roman" w:cs="Times New Roman"/>
        </w:rPr>
        <w:t>e spáchán po marném uplynutí 15</w:t>
      </w:r>
      <w:r w:rsidRPr="00AF7AE5">
        <w:rPr>
          <w:rFonts w:ascii="Times New Roman" w:hAnsi="Times New Roman" w:cs="Times New Roman"/>
        </w:rPr>
        <w:t>denní lhůty, kterou zákon strážníkům či čekatelům přiznává k provedení takového oznámení. Za nesplnění oznamovací povinnosti bude strážníkovi či čekateli vyměřena peněžitá pokuta do výše 5 000 Kč.</w:t>
      </w:r>
      <w:r w:rsidR="004F4BA9">
        <w:rPr>
          <w:rStyle w:val="Funotenzeichen"/>
          <w:rFonts w:ascii="Times New Roman" w:hAnsi="Times New Roman" w:cs="Times New Roman"/>
        </w:rPr>
        <w:footnoteReference w:id="51"/>
      </w:r>
      <w:r w:rsidRPr="00AF7AE5">
        <w:rPr>
          <w:rFonts w:ascii="Times New Roman" w:hAnsi="Times New Roman" w:cs="Times New Roman"/>
        </w:rPr>
        <w:t xml:space="preserve"> </w:t>
      </w:r>
    </w:p>
    <w:p w14:paraId="4F9CBBA3" w14:textId="4242A908"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Přestupku podle ZOP se může dopustit i FO bez jakékoliv vazby na OP. FO, která není strážníkem ani čekatelem, se dopustí přestupku v případě, kdy na místě veřejně přístupném neoprávněně nosí stejnokroj strážníka nebo část stejnokroje, která je s úplným stejnokrojem zaměnitelná.</w:t>
      </w:r>
      <w:r w:rsidRPr="00AF7AE5">
        <w:rPr>
          <w:rStyle w:val="Funotenzeichen"/>
          <w:rFonts w:ascii="Times New Roman" w:hAnsi="Times New Roman" w:cs="Times New Roman"/>
        </w:rPr>
        <w:footnoteReference w:id="52"/>
      </w:r>
      <w:r w:rsidRPr="00AF7AE5">
        <w:rPr>
          <w:rFonts w:ascii="Times New Roman" w:hAnsi="Times New Roman" w:cs="Times New Roman"/>
        </w:rPr>
        <w:t xml:space="preserve"> Musí být znám úmysl mylně vyvola</w:t>
      </w:r>
      <w:r w:rsidR="00E20594">
        <w:rPr>
          <w:rFonts w:ascii="Times New Roman" w:hAnsi="Times New Roman" w:cs="Times New Roman"/>
        </w:rPr>
        <w:t>t dojem, že ta která osoba</w:t>
      </w:r>
      <w:r w:rsidR="00F86EF3">
        <w:rPr>
          <w:rFonts w:ascii="Times New Roman" w:hAnsi="Times New Roman" w:cs="Times New Roman"/>
        </w:rPr>
        <w:t xml:space="preserve"> patří k veřejnému sboru. </w:t>
      </w:r>
      <w:r w:rsidRPr="00AF7AE5">
        <w:rPr>
          <w:rFonts w:ascii="Times New Roman" w:hAnsi="Times New Roman" w:cs="Times New Roman"/>
        </w:rPr>
        <w:t>Na tuto skutkovou podstatu přestupku volně navazuje další skutková podstata, která spočívá v označení motorového vozidla nebo jiného dopravního prostředku v podobě, jak</w:t>
      </w:r>
      <w:r w:rsidR="00BC7E80">
        <w:rPr>
          <w:rFonts w:ascii="Times New Roman" w:hAnsi="Times New Roman" w:cs="Times New Roman"/>
        </w:rPr>
        <w:t>é</w:t>
      </w:r>
      <w:r w:rsidRPr="00AF7AE5">
        <w:rPr>
          <w:rFonts w:ascii="Times New Roman" w:hAnsi="Times New Roman" w:cs="Times New Roman"/>
        </w:rPr>
        <w:t xml:space="preserve"> je </w:t>
      </w:r>
      <w:r w:rsidR="00BC7E80">
        <w:rPr>
          <w:rFonts w:ascii="Times New Roman" w:hAnsi="Times New Roman" w:cs="Times New Roman"/>
        </w:rPr>
        <w:t>ZOP</w:t>
      </w:r>
      <w:r w:rsidRPr="00AF7AE5">
        <w:rPr>
          <w:rFonts w:ascii="Times New Roman" w:hAnsi="Times New Roman" w:cs="Times New Roman"/>
        </w:rPr>
        <w:t xml:space="preserve"> přiznána pouze strážníkům.</w:t>
      </w:r>
      <w:r w:rsidRPr="00AF7AE5">
        <w:rPr>
          <w:rStyle w:val="Funotenzeichen"/>
          <w:rFonts w:ascii="Times New Roman" w:hAnsi="Times New Roman" w:cs="Times New Roman"/>
        </w:rPr>
        <w:footnoteReference w:id="53"/>
      </w:r>
      <w:r w:rsidR="00F86EF3">
        <w:rPr>
          <w:rFonts w:ascii="Times New Roman" w:hAnsi="Times New Roman" w:cs="Times New Roman"/>
        </w:rPr>
        <w:t xml:space="preserve"> Může se jednat</w:t>
      </w:r>
      <w:r w:rsidRPr="00AF7AE5">
        <w:rPr>
          <w:rFonts w:ascii="Times New Roman" w:hAnsi="Times New Roman" w:cs="Times New Roman"/>
        </w:rPr>
        <w:t xml:space="preserve"> o barevnou kombinaci, která je ovšem zaměnitelná s označením motorových vozidel nebo dalších dopravních prostředků. Za každý z výše uvedených přestupků může být FO uložena peněžitá pokuta do výše 3 000 Kč.</w:t>
      </w:r>
      <w:r w:rsidRPr="00AF7AE5">
        <w:rPr>
          <w:rStyle w:val="Funotenzeichen"/>
          <w:rFonts w:ascii="Times New Roman" w:hAnsi="Times New Roman" w:cs="Times New Roman"/>
        </w:rPr>
        <w:footnoteReference w:id="54"/>
      </w:r>
      <w:r w:rsidRPr="00AF7AE5">
        <w:rPr>
          <w:rFonts w:ascii="Times New Roman" w:hAnsi="Times New Roman" w:cs="Times New Roman"/>
        </w:rPr>
        <w:t xml:space="preserve"> </w:t>
      </w:r>
    </w:p>
    <w:p w14:paraId="4AD73F0C" w14:textId="77777777" w:rsidR="00756F89" w:rsidRPr="00AF7AE5" w:rsidRDefault="00756F89" w:rsidP="00756F89">
      <w:pPr>
        <w:spacing w:line="360" w:lineRule="auto"/>
        <w:ind w:firstLine="708"/>
        <w:jc w:val="both"/>
        <w:rPr>
          <w:rFonts w:ascii="Times New Roman" w:hAnsi="Times New Roman" w:cs="Times New Roman"/>
        </w:rPr>
      </w:pPr>
    </w:p>
    <w:p w14:paraId="2FEBD235" w14:textId="760DC132" w:rsidR="00756F89" w:rsidRPr="00AF7AE5" w:rsidRDefault="00756F89" w:rsidP="00756F89">
      <w:pPr>
        <w:rPr>
          <w:rFonts w:ascii="Times New Roman" w:hAnsi="Times New Roman" w:cs="Times New Roman"/>
        </w:rPr>
      </w:pPr>
    </w:p>
    <w:p w14:paraId="04EC0669" w14:textId="77777777" w:rsidR="00756F89" w:rsidRPr="00AF7AE5" w:rsidRDefault="00756F89" w:rsidP="00756F89">
      <w:pPr>
        <w:pStyle w:val="berschrift1"/>
        <w:rPr>
          <w:rFonts w:ascii="Times New Roman" w:hAnsi="Times New Roman" w:cs="Times New Roman"/>
          <w:color w:val="000000" w:themeColor="text1"/>
        </w:rPr>
      </w:pPr>
      <w:bookmarkStart w:id="34" w:name="_Toc319410168"/>
      <w:r w:rsidRPr="00AF7AE5">
        <w:rPr>
          <w:rFonts w:ascii="Times New Roman" w:hAnsi="Times New Roman" w:cs="Times New Roman"/>
          <w:color w:val="000000" w:themeColor="text1"/>
        </w:rPr>
        <w:lastRenderedPageBreak/>
        <w:t>Strážníci obecní policie</w:t>
      </w:r>
      <w:bookmarkEnd w:id="34"/>
    </w:p>
    <w:p w14:paraId="6DBEA4BC" w14:textId="77777777" w:rsidR="00756F89" w:rsidRPr="006331DA" w:rsidRDefault="00756F89" w:rsidP="00756F89">
      <w:pPr>
        <w:pStyle w:val="berschrift2"/>
        <w:spacing w:line="360" w:lineRule="auto"/>
        <w:jc w:val="both"/>
        <w:rPr>
          <w:rFonts w:ascii="Times New Roman" w:hAnsi="Times New Roman" w:cs="Times New Roman"/>
          <w:color w:val="auto"/>
          <w:sz w:val="28"/>
          <w:szCs w:val="28"/>
        </w:rPr>
      </w:pPr>
      <w:bookmarkStart w:id="35" w:name="_Toc319410169"/>
      <w:r w:rsidRPr="006331DA">
        <w:rPr>
          <w:rFonts w:ascii="Times New Roman" w:hAnsi="Times New Roman" w:cs="Times New Roman"/>
          <w:color w:val="auto"/>
          <w:sz w:val="28"/>
          <w:szCs w:val="28"/>
        </w:rPr>
        <w:t>Právní postavení strážníka obecní policie</w:t>
      </w:r>
      <w:bookmarkEnd w:id="35"/>
    </w:p>
    <w:p w14:paraId="45C2C226" w14:textId="5F32931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w:t>
      </w:r>
      <w:r w:rsidRPr="00AF7AE5">
        <w:rPr>
          <w:rFonts w:ascii="Times New Roman" w:hAnsi="Times New Roman" w:cs="Times New Roman"/>
          <w:i/>
        </w:rPr>
        <w:t xml:space="preserve">Podstatu právního postavení strážníků tvoří systém kompetencí, povinností </w:t>
      </w:r>
      <w:r w:rsidR="00231448">
        <w:rPr>
          <w:rFonts w:ascii="Times New Roman" w:hAnsi="Times New Roman" w:cs="Times New Roman"/>
          <w:i/>
        </w:rPr>
        <w:t xml:space="preserve">               </w:t>
      </w:r>
      <w:r w:rsidRPr="00AF7AE5">
        <w:rPr>
          <w:rFonts w:ascii="Times New Roman" w:hAnsi="Times New Roman" w:cs="Times New Roman"/>
          <w:i/>
        </w:rPr>
        <w:t>a oprávnění zakotvených v </w:t>
      </w:r>
      <w:r w:rsidR="00AD44BB">
        <w:rPr>
          <w:rFonts w:ascii="Times New Roman" w:hAnsi="Times New Roman" w:cs="Times New Roman"/>
          <w:i/>
        </w:rPr>
        <w:t>ZOP</w:t>
      </w:r>
      <w:r w:rsidRPr="00AF7AE5">
        <w:rPr>
          <w:rFonts w:ascii="Times New Roman" w:hAnsi="Times New Roman" w:cs="Times New Roman"/>
          <w:i/>
        </w:rPr>
        <w:t>.“</w:t>
      </w:r>
      <w:r w:rsidRPr="00AF7AE5">
        <w:rPr>
          <w:rStyle w:val="Funotenzeichen"/>
          <w:rFonts w:ascii="Times New Roman" w:hAnsi="Times New Roman" w:cs="Times New Roman"/>
        </w:rPr>
        <w:footnoteReference w:id="55"/>
      </w:r>
      <w:r w:rsidRPr="00AF7AE5">
        <w:rPr>
          <w:rFonts w:ascii="Times New Roman" w:hAnsi="Times New Roman" w:cs="Times New Roman"/>
        </w:rPr>
        <w:t xml:space="preserve"> Některé povinnosti a oprávnění strážníků vymezím v dalších podkapitolách.</w:t>
      </w:r>
    </w:p>
    <w:p w14:paraId="5B9EFD66" w14:textId="209DB325"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Zaměstnanecký vztah strážníka OP je založen dle příslušného ustanovení zákoníku práce. „</w:t>
      </w:r>
      <w:r w:rsidRPr="00AF7AE5">
        <w:rPr>
          <w:rFonts w:ascii="Times New Roman" w:hAnsi="Times New Roman" w:cs="Times New Roman"/>
          <w:i/>
        </w:rPr>
        <w:t xml:space="preserve">Obecní policie má sice fakticky povahu veřejného bezpečnostního sboru, ale zákon </w:t>
      </w:r>
      <w:r w:rsidR="00231448">
        <w:rPr>
          <w:rFonts w:ascii="Times New Roman" w:hAnsi="Times New Roman" w:cs="Times New Roman"/>
          <w:i/>
        </w:rPr>
        <w:t xml:space="preserve">    </w:t>
      </w:r>
      <w:r w:rsidRPr="00AF7AE5">
        <w:rPr>
          <w:rFonts w:ascii="Times New Roman" w:hAnsi="Times New Roman" w:cs="Times New Roman"/>
          <w:i/>
        </w:rPr>
        <w:t>o služebním poměru se na strážníky nevztahuje. Nelze na ně aplikovat ani zákon o úřednících územních samosprávných celků.“</w:t>
      </w:r>
      <w:r w:rsidRPr="00AF7AE5">
        <w:rPr>
          <w:rStyle w:val="Funotenzeichen"/>
          <w:rFonts w:ascii="Times New Roman" w:hAnsi="Times New Roman" w:cs="Times New Roman"/>
        </w:rPr>
        <w:footnoteReference w:id="56"/>
      </w:r>
      <w:r w:rsidR="005C7FFE">
        <w:rPr>
          <w:rFonts w:ascii="Times New Roman" w:hAnsi="Times New Roman" w:cs="Times New Roman"/>
        </w:rPr>
        <w:t xml:space="preserve"> Pracovně </w:t>
      </w:r>
      <w:r w:rsidRPr="00AF7AE5">
        <w:rPr>
          <w:rFonts w:ascii="Times New Roman" w:hAnsi="Times New Roman" w:cs="Times New Roman"/>
        </w:rPr>
        <w:t xml:space="preserve">právní vztah mezi strážníkem a jeho zaměstnavatelem tedy vznikne </w:t>
      </w:r>
      <w:r w:rsidR="00231448">
        <w:rPr>
          <w:rFonts w:ascii="Times New Roman" w:hAnsi="Times New Roman" w:cs="Times New Roman"/>
        </w:rPr>
        <w:t>pracovní smlouvou</w:t>
      </w:r>
      <w:r w:rsidRPr="00AF7AE5">
        <w:rPr>
          <w:rFonts w:ascii="Times New Roman" w:hAnsi="Times New Roman" w:cs="Times New Roman"/>
        </w:rPr>
        <w:t xml:space="preserve">, nikoliv rozhodnutím o přijetí do služebního poměru. Zaměstnavatelem je v případě OP obec a v případě městské policie vystupuje na straně zaměstnavatele město nebo městys. </w:t>
      </w:r>
      <w:r w:rsidRPr="00AF7AE5">
        <w:rPr>
          <w:rFonts w:ascii="Times New Roman" w:hAnsi="Times New Roman" w:cs="Times New Roman"/>
          <w:i/>
        </w:rPr>
        <w:t>„Z hlediska pravomocí však není mezi obecní a městskou policií žádný rozdíl. Rozdíl je pouze v názvu.“</w:t>
      </w:r>
      <w:r w:rsidRPr="00AF7AE5">
        <w:rPr>
          <w:rStyle w:val="Funotenzeichen"/>
          <w:rFonts w:ascii="Times New Roman" w:hAnsi="Times New Roman" w:cs="Times New Roman"/>
        </w:rPr>
        <w:footnoteReference w:id="57"/>
      </w:r>
      <w:r w:rsidRPr="00AF7AE5">
        <w:rPr>
          <w:rFonts w:ascii="Times New Roman" w:hAnsi="Times New Roman" w:cs="Times New Roman"/>
        </w:rPr>
        <w:t xml:space="preserve">  </w:t>
      </w:r>
    </w:p>
    <w:p w14:paraId="7D6C2AD6" w14:textId="7ED46010"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V úvodním ustanovení </w:t>
      </w:r>
      <w:r w:rsidR="005C7FFE">
        <w:rPr>
          <w:rFonts w:ascii="Times New Roman" w:hAnsi="Times New Roman" w:cs="Times New Roman"/>
        </w:rPr>
        <w:t>ZOP</w:t>
      </w:r>
      <w:r w:rsidRPr="00AF7AE5">
        <w:rPr>
          <w:rFonts w:ascii="Times New Roman" w:hAnsi="Times New Roman" w:cs="Times New Roman"/>
        </w:rPr>
        <w:t xml:space="preserve"> nalezneme informaci o tom, kdo tvoří OP. Mezi zaměstnance OP patří čekatelé, strážníci a ostatní zaměstnanci obce, přičemž platí, že pouze strážnici mohou vykonávat oprávnění náležící strážníkům.</w:t>
      </w:r>
      <w:r w:rsidRPr="00AF7AE5">
        <w:rPr>
          <w:rStyle w:val="Funotenzeichen"/>
          <w:rFonts w:ascii="Times New Roman" w:hAnsi="Times New Roman" w:cs="Times New Roman"/>
        </w:rPr>
        <w:footnoteReference w:id="58"/>
      </w:r>
      <w:r w:rsidR="00AD44BB">
        <w:rPr>
          <w:rFonts w:ascii="Times New Roman" w:hAnsi="Times New Roman" w:cs="Times New Roman"/>
        </w:rPr>
        <w:t xml:space="preserve"> Pod poj</w:t>
      </w:r>
      <w:r w:rsidRPr="00AF7AE5">
        <w:rPr>
          <w:rFonts w:ascii="Times New Roman" w:hAnsi="Times New Roman" w:cs="Times New Roman"/>
        </w:rPr>
        <w:t>m</w:t>
      </w:r>
      <w:r w:rsidR="00AD44BB">
        <w:rPr>
          <w:rFonts w:ascii="Times New Roman" w:hAnsi="Times New Roman" w:cs="Times New Roman"/>
        </w:rPr>
        <w:t>em</w:t>
      </w:r>
      <w:r w:rsidRPr="00AF7AE5">
        <w:rPr>
          <w:rFonts w:ascii="Times New Roman" w:hAnsi="Times New Roman" w:cs="Times New Roman"/>
        </w:rPr>
        <w:t xml:space="preserve"> ostatní zaměstnanci obce si lze představit osoby, jež zabezpečují administrativní a technický chod OP. </w:t>
      </w:r>
    </w:p>
    <w:p w14:paraId="39B44C74" w14:textId="5CEE52F4"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w:t>
      </w:r>
      <w:r w:rsidRPr="00AF7AE5">
        <w:rPr>
          <w:rFonts w:ascii="Times New Roman" w:hAnsi="Times New Roman" w:cs="Times New Roman"/>
          <w:i/>
        </w:rPr>
        <w:t xml:space="preserve">Strážník, pokud splňuje všechny zákonem stanovené požadavky, požívá právní ochrany úřední osoby, čemuž však odpovídá i jeho případná trestně právní odpovědnost. Strážník má postavení úřední osoby jak v době služby, tak i mimo službu, pokud plní úkoly </w:t>
      </w:r>
      <w:r w:rsidR="00880AF8">
        <w:rPr>
          <w:rFonts w:ascii="Times New Roman" w:hAnsi="Times New Roman" w:cs="Times New Roman"/>
          <w:i/>
        </w:rPr>
        <w:t>OP</w:t>
      </w:r>
      <w:r w:rsidRPr="00AF7AE5">
        <w:rPr>
          <w:rFonts w:ascii="Times New Roman" w:hAnsi="Times New Roman" w:cs="Times New Roman"/>
          <w:i/>
        </w:rPr>
        <w:t xml:space="preserve"> a je jako strážník označen nebo se prokáže zákonem stanoveným způsobem.“</w:t>
      </w:r>
      <w:r w:rsidRPr="00AF7AE5">
        <w:rPr>
          <w:rStyle w:val="Funotenzeichen"/>
          <w:rFonts w:ascii="Times New Roman" w:hAnsi="Times New Roman" w:cs="Times New Roman"/>
        </w:rPr>
        <w:footnoteReference w:id="59"/>
      </w:r>
      <w:r w:rsidRPr="00AF7AE5">
        <w:rPr>
          <w:rFonts w:ascii="Times New Roman" w:hAnsi="Times New Roman" w:cs="Times New Roman"/>
        </w:rPr>
        <w:t xml:space="preserve"> Z výše uvedeného vyplývá, že pokud strážník při plnění úkolů OP nebude označen jako strážník nebo se zákonem stanoveným způsobem neprokáže, status úřední osoby se na něj vztahovat nebude. „</w:t>
      </w:r>
      <w:r w:rsidRPr="00AF7AE5">
        <w:rPr>
          <w:rFonts w:ascii="Times New Roman" w:hAnsi="Times New Roman" w:cs="Times New Roman"/>
          <w:i/>
        </w:rPr>
        <w:t>Strážník může mít i postavení tzv. nezúčastněné osoby podle trestního řádu, pokud si jeho přítomnost vyžádá orgán činný v trestním řízení.“</w:t>
      </w:r>
      <w:r w:rsidRPr="00AF7AE5">
        <w:rPr>
          <w:rStyle w:val="Funotenzeichen"/>
          <w:rFonts w:ascii="Times New Roman" w:hAnsi="Times New Roman" w:cs="Times New Roman"/>
        </w:rPr>
        <w:footnoteReference w:id="60"/>
      </w:r>
      <w:r w:rsidRPr="00AF7AE5">
        <w:rPr>
          <w:rFonts w:ascii="Times New Roman" w:hAnsi="Times New Roman" w:cs="Times New Roman"/>
        </w:rPr>
        <w:t xml:space="preserve"> </w:t>
      </w:r>
    </w:p>
    <w:p w14:paraId="54E5C998" w14:textId="77777777" w:rsidR="00756F89" w:rsidRPr="0068125B" w:rsidRDefault="005C7FFE" w:rsidP="00756F89">
      <w:pPr>
        <w:pStyle w:val="berschrift2"/>
        <w:spacing w:line="360" w:lineRule="auto"/>
        <w:jc w:val="both"/>
        <w:rPr>
          <w:rFonts w:ascii="Times New Roman" w:hAnsi="Times New Roman" w:cs="Times New Roman"/>
          <w:color w:val="auto"/>
          <w:sz w:val="28"/>
          <w:szCs w:val="28"/>
        </w:rPr>
      </w:pPr>
      <w:bookmarkStart w:id="36" w:name="_Toc319410170"/>
      <w:r w:rsidRPr="0068125B">
        <w:rPr>
          <w:rFonts w:ascii="Times New Roman" w:hAnsi="Times New Roman" w:cs="Times New Roman"/>
          <w:color w:val="auto"/>
          <w:sz w:val="28"/>
          <w:szCs w:val="28"/>
        </w:rPr>
        <w:lastRenderedPageBreak/>
        <w:t>Podmínky výkonu zaměstnání</w:t>
      </w:r>
      <w:r w:rsidR="00756F89" w:rsidRPr="0068125B">
        <w:rPr>
          <w:rFonts w:ascii="Times New Roman" w:hAnsi="Times New Roman" w:cs="Times New Roman"/>
          <w:color w:val="auto"/>
          <w:sz w:val="28"/>
          <w:szCs w:val="28"/>
        </w:rPr>
        <w:t xml:space="preserve"> strážníka obecní policie</w:t>
      </w:r>
      <w:bookmarkEnd w:id="36"/>
    </w:p>
    <w:p w14:paraId="4C4BAD80" w14:textId="629064D5" w:rsidR="003A45D1" w:rsidRDefault="00347385" w:rsidP="003A45D1">
      <w:pPr>
        <w:spacing w:line="360" w:lineRule="auto"/>
        <w:ind w:left="709"/>
        <w:jc w:val="both"/>
        <w:rPr>
          <w:rFonts w:ascii="Times New Roman" w:hAnsi="Times New Roman" w:cs="Times New Roman"/>
        </w:rPr>
      </w:pPr>
      <w:r>
        <w:rPr>
          <w:rFonts w:ascii="Times New Roman" w:hAnsi="Times New Roman" w:cs="Times New Roman"/>
        </w:rPr>
        <w:t>Aby se občan</w:t>
      </w:r>
      <w:r w:rsidR="00756F89" w:rsidRPr="00AF7AE5">
        <w:rPr>
          <w:rFonts w:ascii="Times New Roman" w:hAnsi="Times New Roman" w:cs="Times New Roman"/>
        </w:rPr>
        <w:t xml:space="preserve"> </w:t>
      </w:r>
      <w:r>
        <w:rPr>
          <w:rFonts w:ascii="Times New Roman" w:hAnsi="Times New Roman" w:cs="Times New Roman"/>
        </w:rPr>
        <w:t>ČR mohl stát</w:t>
      </w:r>
      <w:r w:rsidR="00756F89" w:rsidRPr="00AF7AE5">
        <w:rPr>
          <w:rFonts w:ascii="Times New Roman" w:hAnsi="Times New Roman" w:cs="Times New Roman"/>
        </w:rPr>
        <w:t xml:space="preserve"> strážník</w:t>
      </w:r>
      <w:r>
        <w:rPr>
          <w:rFonts w:ascii="Times New Roman" w:hAnsi="Times New Roman" w:cs="Times New Roman"/>
        </w:rPr>
        <w:t>em</w:t>
      </w:r>
      <w:r w:rsidR="00756F89" w:rsidRPr="00AF7AE5">
        <w:rPr>
          <w:rFonts w:ascii="Times New Roman" w:hAnsi="Times New Roman" w:cs="Times New Roman"/>
        </w:rPr>
        <w:t>, musí splňo</w:t>
      </w:r>
      <w:r w:rsidR="003A45D1">
        <w:rPr>
          <w:rFonts w:ascii="Times New Roman" w:hAnsi="Times New Roman" w:cs="Times New Roman"/>
        </w:rPr>
        <w:t xml:space="preserve">vat zákonem stanovené podmínky. </w:t>
      </w:r>
      <w:r w:rsidR="00756F89" w:rsidRPr="00AF7AE5">
        <w:rPr>
          <w:rFonts w:ascii="Times New Roman" w:hAnsi="Times New Roman" w:cs="Times New Roman"/>
        </w:rPr>
        <w:t xml:space="preserve">Tyto předpoklady pro výkon </w:t>
      </w:r>
      <w:r w:rsidR="00E5565C">
        <w:rPr>
          <w:rFonts w:ascii="Times New Roman" w:hAnsi="Times New Roman" w:cs="Times New Roman"/>
        </w:rPr>
        <w:t>zaměstnání</w:t>
      </w:r>
      <w:r w:rsidR="00756F89" w:rsidRPr="00AF7AE5">
        <w:rPr>
          <w:rFonts w:ascii="Times New Roman" w:hAnsi="Times New Roman" w:cs="Times New Roman"/>
        </w:rPr>
        <w:t xml:space="preserve"> strážníka jsou obsaženy v § 4 odst. 1 ZOP.</w:t>
      </w:r>
      <w:r w:rsidR="003A45D1">
        <w:rPr>
          <w:rFonts w:ascii="Times New Roman" w:hAnsi="Times New Roman" w:cs="Times New Roman"/>
        </w:rPr>
        <w:t xml:space="preserve"> </w:t>
      </w:r>
    </w:p>
    <w:p w14:paraId="053504F2" w14:textId="0E4BE40A" w:rsidR="00756F89" w:rsidRPr="00AF7AE5" w:rsidRDefault="00756F89" w:rsidP="003A45D1">
      <w:pPr>
        <w:spacing w:line="360" w:lineRule="auto"/>
        <w:ind w:firstLine="708"/>
        <w:jc w:val="both"/>
        <w:rPr>
          <w:rFonts w:ascii="Times New Roman" w:hAnsi="Times New Roman" w:cs="Times New Roman"/>
        </w:rPr>
      </w:pPr>
      <w:r w:rsidRPr="00AF7AE5">
        <w:rPr>
          <w:rFonts w:ascii="Times New Roman" w:hAnsi="Times New Roman" w:cs="Times New Roman"/>
        </w:rPr>
        <w:t xml:space="preserve">První podmínkou je </w:t>
      </w:r>
      <w:r w:rsidRPr="00AF7AE5">
        <w:rPr>
          <w:rFonts w:ascii="Times New Roman" w:hAnsi="Times New Roman" w:cs="Times New Roman"/>
          <w:b/>
        </w:rPr>
        <w:t>bezúhonnost</w:t>
      </w:r>
      <w:r w:rsidRPr="00AF7AE5">
        <w:rPr>
          <w:rFonts w:ascii="Times New Roman" w:hAnsi="Times New Roman" w:cs="Times New Roman"/>
        </w:rPr>
        <w:t xml:space="preserve">, kterou zákon vymezuje negativně, a to tím způsobem, že bezúhonným se nerozumí taková osoba, která v posledních pěti letech byla pravomocně odsouzena za trestný čin. V tomto případě se </w:t>
      </w:r>
      <w:r w:rsidRPr="00AF7AE5">
        <w:rPr>
          <w:rFonts w:ascii="Times New Roman" w:hAnsi="Times New Roman" w:cs="Times New Roman"/>
          <w:i/>
        </w:rPr>
        <w:t>„bezúhonnost prokazuje výpisem z Rejstříku trestu, které nesmí být starší 3 měsíců.“</w:t>
      </w:r>
      <w:r w:rsidRPr="00AF7AE5">
        <w:rPr>
          <w:rStyle w:val="Funotenzeichen"/>
          <w:rFonts w:ascii="Times New Roman" w:hAnsi="Times New Roman" w:cs="Times New Roman"/>
        </w:rPr>
        <w:footnoteReference w:id="61"/>
      </w:r>
    </w:p>
    <w:p w14:paraId="5E0B6492" w14:textId="4B337406"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Dalším požadavkem je </w:t>
      </w:r>
      <w:r w:rsidRPr="00AF7AE5">
        <w:rPr>
          <w:rFonts w:ascii="Times New Roman" w:hAnsi="Times New Roman" w:cs="Times New Roman"/>
          <w:b/>
        </w:rPr>
        <w:t>spolehlivost</w:t>
      </w:r>
      <w:r w:rsidRPr="00AF7AE5">
        <w:rPr>
          <w:rFonts w:ascii="Times New Roman" w:hAnsi="Times New Roman" w:cs="Times New Roman"/>
        </w:rPr>
        <w:t>, který je obdobně jako požadavek bezúhonnosti vymezen negativně. Za spolehlivého uchazeče zákon nepovažuje osobu, která byla v posledních třech letech opakovaně uznána vinnou z přestupku na úsecích např</w:t>
      </w:r>
      <w:r w:rsidR="00783941">
        <w:rPr>
          <w:rFonts w:ascii="Times New Roman" w:hAnsi="Times New Roman" w:cs="Times New Roman"/>
        </w:rPr>
        <w:t>. veřejného pořádku, občanského</w:t>
      </w:r>
      <w:r w:rsidRPr="00AF7AE5">
        <w:rPr>
          <w:rFonts w:ascii="Times New Roman" w:hAnsi="Times New Roman" w:cs="Times New Roman"/>
        </w:rPr>
        <w:t xml:space="preserve"> soužití</w:t>
      </w:r>
      <w:r w:rsidR="00783941">
        <w:rPr>
          <w:rFonts w:ascii="Times New Roman" w:hAnsi="Times New Roman" w:cs="Times New Roman"/>
        </w:rPr>
        <w:t xml:space="preserve"> či obrany ČR</w:t>
      </w:r>
      <w:r w:rsidRPr="00AF7AE5">
        <w:rPr>
          <w:rFonts w:ascii="Times New Roman" w:hAnsi="Times New Roman" w:cs="Times New Roman"/>
        </w:rPr>
        <w:t>. Spolehlivost je prokazována čestným prohlášením ne starším 3 měsíců.</w:t>
      </w:r>
      <w:r w:rsidRPr="00AF7AE5">
        <w:rPr>
          <w:rStyle w:val="Funotenzeichen"/>
          <w:rFonts w:ascii="Times New Roman" w:hAnsi="Times New Roman" w:cs="Times New Roman"/>
        </w:rPr>
        <w:footnoteReference w:id="62"/>
      </w:r>
      <w:r w:rsidRPr="00AF7AE5">
        <w:rPr>
          <w:rFonts w:ascii="Times New Roman" w:hAnsi="Times New Roman" w:cs="Times New Roman"/>
        </w:rPr>
        <w:t xml:space="preserve"> </w:t>
      </w:r>
    </w:p>
    <w:p w14:paraId="761E18C4" w14:textId="511BD6C3"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Obecnou podmínkou všech fyzicky náročných povolání, je </w:t>
      </w:r>
      <w:r w:rsidRPr="00AF7AE5">
        <w:rPr>
          <w:rFonts w:ascii="Times New Roman" w:hAnsi="Times New Roman" w:cs="Times New Roman"/>
          <w:b/>
        </w:rPr>
        <w:t>zdravotní způsobilost</w:t>
      </w:r>
      <w:r w:rsidRPr="00AF7AE5">
        <w:rPr>
          <w:rFonts w:ascii="Times New Roman" w:hAnsi="Times New Roman" w:cs="Times New Roman"/>
        </w:rPr>
        <w:t xml:space="preserve"> zaměstnance. Podrobně se tomuto pracovně</w:t>
      </w:r>
      <w:r w:rsidR="003121E4">
        <w:rPr>
          <w:rFonts w:ascii="Times New Roman" w:hAnsi="Times New Roman" w:cs="Times New Roman"/>
        </w:rPr>
        <w:t xml:space="preserve"> </w:t>
      </w:r>
      <w:r w:rsidRPr="00AF7AE5">
        <w:rPr>
          <w:rFonts w:ascii="Times New Roman" w:hAnsi="Times New Roman" w:cs="Times New Roman"/>
        </w:rPr>
        <w:t xml:space="preserve">právnímu aspektu věnuje vyhláška o zdravotní způsobilosti strážníka. </w:t>
      </w:r>
    </w:p>
    <w:p w14:paraId="7BA90E56" w14:textId="7AB8965D"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 xml:space="preserve">ZOP </w:t>
      </w:r>
      <w:r w:rsidR="00347385">
        <w:rPr>
          <w:rFonts w:ascii="Times New Roman" w:hAnsi="Times New Roman" w:cs="Times New Roman"/>
        </w:rPr>
        <w:t>pro uchaze</w:t>
      </w:r>
      <w:r w:rsidR="003121E4">
        <w:rPr>
          <w:rFonts w:ascii="Times New Roman" w:hAnsi="Times New Roman" w:cs="Times New Roman"/>
        </w:rPr>
        <w:t>če o zaměstnání strážníka určil</w:t>
      </w:r>
      <w:r w:rsidRPr="00AF7AE5">
        <w:rPr>
          <w:rFonts w:ascii="Times New Roman" w:hAnsi="Times New Roman" w:cs="Times New Roman"/>
        </w:rPr>
        <w:t xml:space="preserve"> </w:t>
      </w:r>
      <w:r w:rsidRPr="00AF7AE5">
        <w:rPr>
          <w:rFonts w:ascii="Times New Roman" w:hAnsi="Times New Roman" w:cs="Times New Roman"/>
          <w:b/>
        </w:rPr>
        <w:t>min</w:t>
      </w:r>
      <w:r w:rsidR="003121E4">
        <w:rPr>
          <w:rFonts w:ascii="Times New Roman" w:hAnsi="Times New Roman" w:cs="Times New Roman"/>
          <w:b/>
        </w:rPr>
        <w:t>.</w:t>
      </w:r>
      <w:r w:rsidRPr="00AF7AE5">
        <w:rPr>
          <w:rFonts w:ascii="Times New Roman" w:hAnsi="Times New Roman" w:cs="Times New Roman"/>
          <w:b/>
        </w:rPr>
        <w:t xml:space="preserve"> věkovou hranici</w:t>
      </w:r>
      <w:r w:rsidRPr="00AF7AE5">
        <w:rPr>
          <w:rFonts w:ascii="Times New Roman" w:hAnsi="Times New Roman" w:cs="Times New Roman"/>
        </w:rPr>
        <w:t xml:space="preserve"> 21 let a </w:t>
      </w:r>
      <w:r w:rsidRPr="00AF7AE5">
        <w:rPr>
          <w:rFonts w:ascii="Times New Roman" w:hAnsi="Times New Roman" w:cs="Times New Roman"/>
          <w:b/>
        </w:rPr>
        <w:t>min</w:t>
      </w:r>
      <w:r w:rsidR="003121E4">
        <w:rPr>
          <w:rFonts w:ascii="Times New Roman" w:hAnsi="Times New Roman" w:cs="Times New Roman"/>
          <w:b/>
        </w:rPr>
        <w:t>.</w:t>
      </w:r>
      <w:r w:rsidRPr="00AF7AE5">
        <w:rPr>
          <w:rFonts w:ascii="Times New Roman" w:hAnsi="Times New Roman" w:cs="Times New Roman"/>
          <w:b/>
        </w:rPr>
        <w:t xml:space="preserve"> stupeň vzdělání</w:t>
      </w:r>
      <w:r w:rsidRPr="00AF7AE5">
        <w:rPr>
          <w:rFonts w:ascii="Times New Roman" w:hAnsi="Times New Roman" w:cs="Times New Roman"/>
        </w:rPr>
        <w:t xml:space="preserve"> stanovil na střední úroveň s maturitní zkouškou.</w:t>
      </w:r>
    </w:p>
    <w:p w14:paraId="1F97F241"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Patrně tou nejdůležitější podmínkou pro uchazeče o zaměstnání strážníka je složit </w:t>
      </w:r>
      <w:r w:rsidRPr="00AF7AE5">
        <w:rPr>
          <w:rFonts w:ascii="Times New Roman" w:hAnsi="Times New Roman" w:cs="Times New Roman"/>
          <w:b/>
        </w:rPr>
        <w:t xml:space="preserve">zkoušku </w:t>
      </w:r>
      <w:r w:rsidRPr="00AF7AE5">
        <w:rPr>
          <w:rFonts w:ascii="Times New Roman" w:hAnsi="Times New Roman" w:cs="Times New Roman"/>
        </w:rPr>
        <w:t xml:space="preserve">a naplnit tak poslední požadavek </w:t>
      </w:r>
      <w:r w:rsidR="00347385">
        <w:rPr>
          <w:rFonts w:ascii="Times New Roman" w:hAnsi="Times New Roman" w:cs="Times New Roman"/>
        </w:rPr>
        <w:t xml:space="preserve">k </w:t>
      </w:r>
      <w:r w:rsidRPr="00AF7AE5">
        <w:rPr>
          <w:rFonts w:ascii="Times New Roman" w:hAnsi="Times New Roman" w:cs="Times New Roman"/>
        </w:rPr>
        <w:t>získání osvědčení o splnění stanovených odborných předpokladů.</w:t>
      </w:r>
    </w:p>
    <w:p w14:paraId="23356894" w14:textId="23454DEB"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Obec, u níž se ta která osoba uchází o zaměstnání strážníka, je zákonem zatížena řadou povinností</w:t>
      </w:r>
      <w:r w:rsidR="003121E4">
        <w:rPr>
          <w:rFonts w:ascii="Times New Roman" w:hAnsi="Times New Roman" w:cs="Times New Roman"/>
        </w:rPr>
        <w:t xml:space="preserve"> stanovených v </w:t>
      </w:r>
      <w:r w:rsidR="00767089">
        <w:rPr>
          <w:rFonts w:ascii="Times New Roman" w:hAnsi="Times New Roman" w:cs="Times New Roman"/>
        </w:rPr>
        <w:t>§ 4d ZOP</w:t>
      </w:r>
      <w:r w:rsidRPr="00AF7AE5">
        <w:rPr>
          <w:rFonts w:ascii="Times New Roman" w:hAnsi="Times New Roman" w:cs="Times New Roman"/>
        </w:rPr>
        <w:t>. Mezi nejvýznamnější povinnosti obce ve vztahu k uchazeči zařazuji povinnost přihlásit uchazeče ke zkoušce, kterou zaštituje zkušební komise MV. Obec</w:t>
      </w:r>
      <w:r w:rsidR="003121E4">
        <w:rPr>
          <w:rFonts w:ascii="Times New Roman" w:hAnsi="Times New Roman" w:cs="Times New Roman"/>
        </w:rPr>
        <w:t>,</w:t>
      </w:r>
      <w:r w:rsidRPr="00AF7AE5">
        <w:rPr>
          <w:rFonts w:ascii="Times New Roman" w:hAnsi="Times New Roman" w:cs="Times New Roman"/>
        </w:rPr>
        <w:t xml:space="preserve"> jakožto zaměstnavatel strážníků, je povinna zabezpečit školení nejdříve čekatele, </w:t>
      </w:r>
      <w:r w:rsidR="00767089">
        <w:rPr>
          <w:rFonts w:ascii="Times New Roman" w:hAnsi="Times New Roman" w:cs="Times New Roman"/>
        </w:rPr>
        <w:t xml:space="preserve"> </w:t>
      </w:r>
      <w:r w:rsidRPr="00AF7AE5">
        <w:rPr>
          <w:rFonts w:ascii="Times New Roman" w:hAnsi="Times New Roman" w:cs="Times New Roman"/>
        </w:rPr>
        <w:t>a to max. do šesti měsíců od vzniku pracovního poměru, a poté i strážníka nejméně tři měsíce před skončením platného osvědčení.</w:t>
      </w:r>
    </w:p>
    <w:p w14:paraId="52F9BBBF" w14:textId="40452CA9"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Jelikož strážník při výkonu své</w:t>
      </w:r>
      <w:r w:rsidR="008135FF">
        <w:rPr>
          <w:rFonts w:ascii="Times New Roman" w:hAnsi="Times New Roman" w:cs="Times New Roman"/>
        </w:rPr>
        <w:t>ho zaměstnání</w:t>
      </w:r>
      <w:r w:rsidRPr="00AF7AE5">
        <w:rPr>
          <w:rFonts w:ascii="Times New Roman" w:hAnsi="Times New Roman" w:cs="Times New Roman"/>
        </w:rPr>
        <w:t xml:space="preserve"> má k dispozici i služební zbraň, musí obec zabezpečit speciální výcvik v souvislosti s používáním takové střelné zbraně. Výsledkem výcviku je potvrzení o vykonání výcviku, které je předpokladem pro složení zkoušky. Z výše uvedeného vyplývá, že čekatel před připuštěním ke zkoušce, musí projít výcvikem, na jehož konci mu bude uděleno potvrzení o vykonání výcviku a teprve s tímto potvrzením může být připuštěn ke zkoušce. </w:t>
      </w:r>
    </w:p>
    <w:p w14:paraId="51A48140" w14:textId="12111A45"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lastRenderedPageBreak/>
        <w:tab/>
        <w:t>Zk</w:t>
      </w:r>
      <w:r w:rsidR="00D452EB">
        <w:rPr>
          <w:rFonts w:ascii="Times New Roman" w:hAnsi="Times New Roman" w:cs="Times New Roman"/>
        </w:rPr>
        <w:t>ouška se skládá z písemné a posléze</w:t>
      </w:r>
      <w:r w:rsidRPr="00AF7AE5">
        <w:rPr>
          <w:rFonts w:ascii="Times New Roman" w:hAnsi="Times New Roman" w:cs="Times New Roman"/>
        </w:rPr>
        <w:t xml:space="preserve"> i ústní části, přičemž podrobnější výklad k průběhu obou částí </w:t>
      </w:r>
      <w:r w:rsidR="00DE4E64">
        <w:rPr>
          <w:rFonts w:ascii="Times New Roman" w:hAnsi="Times New Roman" w:cs="Times New Roman"/>
        </w:rPr>
        <w:t xml:space="preserve">zkoušky </w:t>
      </w:r>
      <w:r w:rsidRPr="00AF7AE5">
        <w:rPr>
          <w:rFonts w:ascii="Times New Roman" w:hAnsi="Times New Roman" w:cs="Times New Roman"/>
        </w:rPr>
        <w:t>j</w:t>
      </w:r>
      <w:r w:rsidR="00DE4E64">
        <w:rPr>
          <w:rFonts w:ascii="Times New Roman" w:hAnsi="Times New Roman" w:cs="Times New Roman"/>
        </w:rPr>
        <w:t>e upraven</w:t>
      </w:r>
      <w:r w:rsidRPr="00AF7AE5">
        <w:rPr>
          <w:rFonts w:ascii="Times New Roman" w:hAnsi="Times New Roman" w:cs="Times New Roman"/>
        </w:rPr>
        <w:t xml:space="preserve"> </w:t>
      </w:r>
      <w:r w:rsidR="00D452EB">
        <w:rPr>
          <w:rFonts w:ascii="Times New Roman" w:hAnsi="Times New Roman" w:cs="Times New Roman"/>
        </w:rPr>
        <w:t xml:space="preserve">prováděcí vyhláškou. Čekatel i </w:t>
      </w:r>
      <w:r w:rsidRPr="00AF7AE5">
        <w:rPr>
          <w:rFonts w:ascii="Times New Roman" w:hAnsi="Times New Roman" w:cs="Times New Roman"/>
        </w:rPr>
        <w:t>strážník musí úspěšně vykonat obě části zkoušky, aby mu bylo vystaveno osvědčení. Není ojedinělé, že čekatel nebo strážník na první pokus u některé či</w:t>
      </w:r>
      <w:r w:rsidR="00174F94">
        <w:rPr>
          <w:rFonts w:ascii="Times New Roman" w:hAnsi="Times New Roman" w:cs="Times New Roman"/>
        </w:rPr>
        <w:t xml:space="preserve"> obou částí zkoušky neuspěje</w:t>
      </w:r>
      <w:r w:rsidRPr="00AF7AE5">
        <w:rPr>
          <w:rFonts w:ascii="Times New Roman" w:hAnsi="Times New Roman" w:cs="Times New Roman"/>
        </w:rPr>
        <w:t>. V takovém případě bude obci, která čekatele nebo strážníka ke zkoušce přihlásila, doručen</w:t>
      </w:r>
      <w:r w:rsidR="00174F94">
        <w:rPr>
          <w:rFonts w:ascii="Times New Roman" w:hAnsi="Times New Roman" w:cs="Times New Roman"/>
        </w:rPr>
        <w:t xml:space="preserve"> MV</w:t>
      </w:r>
      <w:r w:rsidRPr="00AF7AE5">
        <w:rPr>
          <w:rFonts w:ascii="Times New Roman" w:hAnsi="Times New Roman" w:cs="Times New Roman"/>
        </w:rPr>
        <w:t xml:space="preserve"> protokol, ve kterém bude obec informována</w:t>
      </w:r>
      <w:r w:rsidR="00835F3B">
        <w:rPr>
          <w:rFonts w:ascii="Times New Roman" w:hAnsi="Times New Roman" w:cs="Times New Roman"/>
        </w:rPr>
        <w:t xml:space="preserve"> o průběhu</w:t>
      </w:r>
      <w:r w:rsidR="00DE4E64">
        <w:rPr>
          <w:rFonts w:ascii="Times New Roman" w:hAnsi="Times New Roman" w:cs="Times New Roman"/>
        </w:rPr>
        <w:t xml:space="preserve"> a výsledku</w:t>
      </w:r>
      <w:r w:rsidR="00835F3B">
        <w:rPr>
          <w:rFonts w:ascii="Times New Roman" w:hAnsi="Times New Roman" w:cs="Times New Roman"/>
        </w:rPr>
        <w:t xml:space="preserve"> zkoušky</w:t>
      </w:r>
      <w:r w:rsidRPr="00AF7AE5">
        <w:rPr>
          <w:rFonts w:ascii="Times New Roman" w:hAnsi="Times New Roman" w:cs="Times New Roman"/>
        </w:rPr>
        <w:t>. Zkouška může být až dvakrát opakována, aniž by obec opět musela neúspěšného čekatele nebo strážníka přihlásit ke zkoušce. MV sdělí obci nejméně patnáct dní předem místo a čas opakování neúspěšné části zkoušky. Zkouška může být opakována v rozmezí od jednoho do tří měsíců od jejího prvního nezdařilého pokusu. V případě neúspěšného opakování zkoušky MV stanoví poslední termín zkoušky</w:t>
      </w:r>
      <w:r w:rsidR="00693CE9">
        <w:rPr>
          <w:rFonts w:ascii="Times New Roman" w:hAnsi="Times New Roman" w:cs="Times New Roman"/>
        </w:rPr>
        <w:t xml:space="preserve">. Učiní tak </w:t>
      </w:r>
      <w:r w:rsidRPr="00AF7AE5">
        <w:rPr>
          <w:rFonts w:ascii="Times New Roman" w:hAnsi="Times New Roman" w:cs="Times New Roman"/>
        </w:rPr>
        <w:t xml:space="preserve"> nejdříve po uplynutí dvanácti měsíců.</w:t>
      </w:r>
      <w:r w:rsidRPr="00AF7AE5">
        <w:rPr>
          <w:rStyle w:val="Funotenzeichen"/>
          <w:rFonts w:ascii="Times New Roman" w:hAnsi="Times New Roman" w:cs="Times New Roman"/>
        </w:rPr>
        <w:footnoteReference w:id="63"/>
      </w:r>
    </w:p>
    <w:p w14:paraId="4D04E505" w14:textId="5A332278" w:rsidR="00E46E7D" w:rsidRDefault="00E46E7D" w:rsidP="00E46E7D">
      <w:pPr>
        <w:spacing w:line="360" w:lineRule="auto"/>
        <w:ind w:firstLine="708"/>
        <w:jc w:val="both"/>
        <w:rPr>
          <w:rFonts w:ascii="Times New Roman" w:hAnsi="Times New Roman" w:cs="Times New Roman"/>
        </w:rPr>
      </w:pPr>
      <w:r w:rsidRPr="00AF7AE5">
        <w:rPr>
          <w:rFonts w:ascii="Times New Roman" w:hAnsi="Times New Roman" w:cs="Times New Roman"/>
        </w:rPr>
        <w:t>Po úspěšném složení zkoušky strážníkovi náleží osvědčení, které mu vydá MV. Takové osvědčení je platné bez dalšího tři roky od úspěšného vykonání zkoušky.</w:t>
      </w:r>
      <w:r w:rsidRPr="00AF7AE5">
        <w:rPr>
          <w:rStyle w:val="Funotenzeichen"/>
          <w:rFonts w:ascii="Times New Roman" w:hAnsi="Times New Roman" w:cs="Times New Roman"/>
        </w:rPr>
        <w:footnoteReference w:id="64"/>
      </w:r>
      <w:r w:rsidRPr="00AF7AE5">
        <w:rPr>
          <w:rFonts w:ascii="Times New Roman" w:hAnsi="Times New Roman" w:cs="Times New Roman"/>
        </w:rPr>
        <w:t xml:space="preserve">  </w:t>
      </w:r>
    </w:p>
    <w:p w14:paraId="2EFF5F8C" w14:textId="77777777" w:rsidR="00756F89" w:rsidRPr="00AF7AE5" w:rsidRDefault="00756F89" w:rsidP="002446C5">
      <w:pPr>
        <w:spacing w:line="360" w:lineRule="auto"/>
        <w:ind w:firstLine="708"/>
        <w:jc w:val="both"/>
        <w:rPr>
          <w:rFonts w:ascii="Times New Roman" w:hAnsi="Times New Roman" w:cs="Times New Roman"/>
        </w:rPr>
      </w:pPr>
      <w:r w:rsidRPr="00AF7AE5">
        <w:rPr>
          <w:rFonts w:ascii="Times New Roman" w:hAnsi="Times New Roman" w:cs="Times New Roman"/>
        </w:rPr>
        <w:t xml:space="preserve">Skutečnost, že strážník složí zkoušku a v důsledku toho získá osvědčení, nezaručuje, že mu toto osvědčení v průběhu jeho platnosti nemůže být ze zákonných důvodů odňato. MV totiž může dostat informaci, ať už z vlastní iniciativy nebo na základě vnějšího podnětu, že strážník přestal splňovat podmínky odborné způsobilosti. Na základě důvodných pochybností může MV toho kterého strážníka vyzvat k přezkoumání odbornosti i v době platnosti jeho osvědčení. </w:t>
      </w:r>
    </w:p>
    <w:p w14:paraId="2795B94C" w14:textId="77777777" w:rsidR="00756F89" w:rsidRPr="00AF7AE5" w:rsidRDefault="000113AC" w:rsidP="00756F89">
      <w:pPr>
        <w:spacing w:line="360" w:lineRule="auto"/>
        <w:ind w:firstLine="708"/>
        <w:jc w:val="both"/>
        <w:rPr>
          <w:rFonts w:ascii="Times New Roman" w:hAnsi="Times New Roman" w:cs="Times New Roman"/>
        </w:rPr>
      </w:pPr>
      <w:r>
        <w:rPr>
          <w:rFonts w:ascii="Times New Roman" w:hAnsi="Times New Roman" w:cs="Times New Roman"/>
        </w:rPr>
        <w:t>Z</w:t>
      </w:r>
      <w:r w:rsidR="00756F89" w:rsidRPr="00AF7AE5">
        <w:rPr>
          <w:rFonts w:ascii="Times New Roman" w:hAnsi="Times New Roman" w:cs="Times New Roman"/>
        </w:rPr>
        <w:t xml:space="preserve"> důvodů </w:t>
      </w:r>
      <w:r>
        <w:rPr>
          <w:rFonts w:ascii="Times New Roman" w:hAnsi="Times New Roman" w:cs="Times New Roman"/>
        </w:rPr>
        <w:t xml:space="preserve">stanovených v § 5 odst. 3 ZOP </w:t>
      </w:r>
      <w:r w:rsidR="00756F89" w:rsidRPr="00AF7AE5">
        <w:rPr>
          <w:rFonts w:ascii="Times New Roman" w:hAnsi="Times New Roman" w:cs="Times New Roman"/>
        </w:rPr>
        <w:t>může platnost osvědčení bez dalšího zaniknout. Nejčastější příčinou zániku platnosti osvědčení je druhé neúspěšné opakování zkoušky nebo skončení pracovního poměru při současném splnění podmínky, že ten který strážník do tří měsíců od skončení pracovního poměru nezačne vykonávat zaměstnání strážníka pro jinou obec.</w:t>
      </w:r>
    </w:p>
    <w:p w14:paraId="35F25574" w14:textId="77777777" w:rsidR="00756F89" w:rsidRPr="00DE4E64" w:rsidRDefault="00756F89" w:rsidP="00756F89">
      <w:pPr>
        <w:pStyle w:val="berschrift2"/>
        <w:spacing w:line="360" w:lineRule="auto"/>
        <w:jc w:val="both"/>
        <w:rPr>
          <w:rFonts w:ascii="Times New Roman" w:hAnsi="Times New Roman" w:cs="Times New Roman"/>
          <w:color w:val="auto"/>
          <w:sz w:val="28"/>
          <w:szCs w:val="28"/>
        </w:rPr>
      </w:pPr>
      <w:bookmarkStart w:id="37" w:name="_Toc319410171"/>
      <w:r w:rsidRPr="00DE4E64">
        <w:rPr>
          <w:rFonts w:ascii="Times New Roman" w:hAnsi="Times New Roman" w:cs="Times New Roman"/>
          <w:color w:val="auto"/>
          <w:sz w:val="28"/>
          <w:szCs w:val="28"/>
        </w:rPr>
        <w:t>Povinnosti strážníků</w:t>
      </w:r>
      <w:bookmarkEnd w:id="37"/>
      <w:r w:rsidRPr="00DE4E64">
        <w:rPr>
          <w:rFonts w:ascii="Times New Roman" w:hAnsi="Times New Roman" w:cs="Times New Roman"/>
          <w:color w:val="auto"/>
          <w:sz w:val="28"/>
          <w:szCs w:val="28"/>
        </w:rPr>
        <w:t xml:space="preserve"> </w:t>
      </w:r>
    </w:p>
    <w:p w14:paraId="2CC50980" w14:textId="090E2E2D" w:rsidR="009E7231"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 xml:space="preserve">Vzhledem k tomu, že povinnosti a oprávnění strážníků </w:t>
      </w:r>
      <w:r w:rsidR="009E7231">
        <w:rPr>
          <w:rFonts w:ascii="Times New Roman" w:hAnsi="Times New Roman" w:cs="Times New Roman"/>
        </w:rPr>
        <w:t xml:space="preserve">jsou zakotveny </w:t>
      </w:r>
      <w:r w:rsidR="00E46E7D">
        <w:rPr>
          <w:rFonts w:ascii="Times New Roman" w:hAnsi="Times New Roman" w:cs="Times New Roman"/>
        </w:rPr>
        <w:t xml:space="preserve">v několika právních předpisech, zabývala jsem se pouze některými povinnostmi a oprávněními uvedenými v ZOP. </w:t>
      </w:r>
    </w:p>
    <w:p w14:paraId="1E0A3C7C" w14:textId="2D8D837E"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Mezi základní povinnosti každého strážníka zařazuji povinnost dbát cti, vážnosti </w:t>
      </w:r>
      <w:r w:rsidR="00110F51">
        <w:rPr>
          <w:rFonts w:ascii="Times New Roman" w:hAnsi="Times New Roman" w:cs="Times New Roman"/>
        </w:rPr>
        <w:t xml:space="preserve">        </w:t>
      </w:r>
      <w:r w:rsidRPr="00AF7AE5">
        <w:rPr>
          <w:rFonts w:ascii="Times New Roman" w:hAnsi="Times New Roman" w:cs="Times New Roman"/>
        </w:rPr>
        <w:t xml:space="preserve">a důstojnosti osob, povinnost poučovací, povinnost poskytnout pomoc, povinnost konat, povinnost prokázat příslušnost k OP, povinnost použít odpovídající výzvy, oznamovací povinnost, povinnost mlčenlivosti a povinnost sepsat úřední záznam. </w:t>
      </w:r>
    </w:p>
    <w:p w14:paraId="09BF1161"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lastRenderedPageBreak/>
        <w:t xml:space="preserve">První vyjmenovaná povinnost souvisí se zásadou přiměřenosti, kdy si strážník při plnění svých úkolů musí počínat tak, aby nevznikla </w:t>
      </w:r>
      <w:r w:rsidRPr="00AF7AE5">
        <w:rPr>
          <w:rFonts w:ascii="Times New Roman" w:hAnsi="Times New Roman" w:cs="Times New Roman"/>
          <w:i/>
        </w:rPr>
        <w:t>„bezdůvodná újma a případný zásah do práv a svobod</w:t>
      </w:r>
      <w:r w:rsidRPr="00AF7AE5">
        <w:rPr>
          <w:rFonts w:ascii="Times New Roman" w:hAnsi="Times New Roman" w:cs="Times New Roman"/>
        </w:rPr>
        <w:t>“</w:t>
      </w:r>
      <w:r w:rsidRPr="00AF7AE5">
        <w:rPr>
          <w:rStyle w:val="Funotenzeichen"/>
          <w:rFonts w:ascii="Times New Roman" w:hAnsi="Times New Roman" w:cs="Times New Roman"/>
        </w:rPr>
        <w:footnoteReference w:id="65"/>
      </w:r>
      <w:r w:rsidRPr="00AF7AE5">
        <w:rPr>
          <w:rFonts w:ascii="Times New Roman" w:hAnsi="Times New Roman" w:cs="Times New Roman"/>
        </w:rPr>
        <w:t xml:space="preserve"> osob, vůči kterým zakročuje. </w:t>
      </w:r>
    </w:p>
    <w:p w14:paraId="020A6FCA" w14:textId="28ED5641"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Ve výčtu druhá strážníkova povinnost spočívá v obeznámení osob, proti kterým směřuje úkon strážníka, s</w:t>
      </w:r>
      <w:r w:rsidR="00103C34">
        <w:rPr>
          <w:rFonts w:ascii="Times New Roman" w:hAnsi="Times New Roman" w:cs="Times New Roman"/>
        </w:rPr>
        <w:t xml:space="preserve"> jejich </w:t>
      </w:r>
      <w:r w:rsidRPr="00AF7AE5">
        <w:rPr>
          <w:rFonts w:ascii="Times New Roman" w:hAnsi="Times New Roman" w:cs="Times New Roman"/>
        </w:rPr>
        <w:t>právy a povinnostmi. Poučovací povinnost lze z časového hlediska rozdělit na předběžnou a následnou. Předběžnou poučovací povinnost si lze představit ve formě uvedené v § 11 ZOP, kdy osoba musí být strážníkem poučena o možnosti odepřít podání svědectví. Následná poučovací povinnost se v praxi projevuje např. v seznámení osoby s jejím nárokem na náhradu ušlého výdělku.</w:t>
      </w:r>
      <w:r w:rsidRPr="00AF7AE5">
        <w:rPr>
          <w:rStyle w:val="Funotenzeichen"/>
          <w:rFonts w:ascii="Times New Roman" w:hAnsi="Times New Roman" w:cs="Times New Roman"/>
        </w:rPr>
        <w:footnoteReference w:id="66"/>
      </w:r>
      <w:r w:rsidRPr="00AF7AE5">
        <w:rPr>
          <w:rFonts w:ascii="Times New Roman" w:hAnsi="Times New Roman" w:cs="Times New Roman"/>
        </w:rPr>
        <w:t xml:space="preserve"> </w:t>
      </w:r>
    </w:p>
    <w:p w14:paraId="656F38AD" w14:textId="7DAFB428"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V pořadí třetí je povinnost strážníka poskytnout pomoc každému, kdo o ni požádá, </w:t>
      </w:r>
      <w:r w:rsidR="005C4007">
        <w:rPr>
          <w:rFonts w:ascii="Times New Roman" w:hAnsi="Times New Roman" w:cs="Times New Roman"/>
        </w:rPr>
        <w:t xml:space="preserve">a to </w:t>
      </w:r>
      <w:r w:rsidRPr="00AF7AE5">
        <w:rPr>
          <w:rFonts w:ascii="Times New Roman" w:hAnsi="Times New Roman" w:cs="Times New Roman"/>
        </w:rPr>
        <w:t>v rozsahu jemu s</w:t>
      </w:r>
      <w:r w:rsidR="005C4007">
        <w:rPr>
          <w:rFonts w:ascii="Times New Roman" w:hAnsi="Times New Roman" w:cs="Times New Roman"/>
        </w:rPr>
        <w:t>věřených oprávnění a povinností. Povinností strážníka tedy nebude</w:t>
      </w:r>
      <w:r w:rsidRPr="00AF7AE5">
        <w:rPr>
          <w:rFonts w:ascii="Times New Roman" w:hAnsi="Times New Roman" w:cs="Times New Roman"/>
        </w:rPr>
        <w:t xml:space="preserve"> </w:t>
      </w:r>
      <w:r w:rsidR="00605AFE">
        <w:rPr>
          <w:rFonts w:ascii="Times New Roman" w:hAnsi="Times New Roman" w:cs="Times New Roman"/>
        </w:rPr>
        <w:t xml:space="preserve">např. </w:t>
      </w:r>
      <w:r w:rsidRPr="00AF7AE5">
        <w:rPr>
          <w:rFonts w:ascii="Times New Roman" w:hAnsi="Times New Roman" w:cs="Times New Roman"/>
        </w:rPr>
        <w:t>zneškodnění výbušného systému, jelikož k této činnosti nemá potřebná oprávnění.</w:t>
      </w:r>
      <w:r w:rsidRPr="00AF7AE5">
        <w:rPr>
          <w:rStyle w:val="Funotenzeichen"/>
          <w:rFonts w:ascii="Times New Roman" w:hAnsi="Times New Roman" w:cs="Times New Roman"/>
        </w:rPr>
        <w:footnoteReference w:id="67"/>
      </w:r>
    </w:p>
    <w:p w14:paraId="76DE29B3" w14:textId="77777777" w:rsidR="00756F89" w:rsidRPr="00AF7AE5" w:rsidRDefault="00756F89" w:rsidP="00756F89">
      <w:pPr>
        <w:spacing w:line="360" w:lineRule="auto"/>
        <w:ind w:firstLine="708"/>
        <w:jc w:val="both"/>
        <w:rPr>
          <w:rFonts w:ascii="Times New Roman" w:hAnsi="Times New Roman" w:cs="Times New Roman"/>
          <w:i/>
        </w:rPr>
      </w:pPr>
      <w:r w:rsidRPr="00AF7AE5">
        <w:rPr>
          <w:rFonts w:ascii="Times New Roman" w:hAnsi="Times New Roman" w:cs="Times New Roman"/>
        </w:rPr>
        <w:t xml:space="preserve">Další povinností strážníka je povinnost konat, a to v pracovní době i mimo ni. V prvním případě strážník musí využít všech jemu </w:t>
      </w:r>
      <w:r w:rsidR="004963A6">
        <w:rPr>
          <w:rFonts w:ascii="Times New Roman" w:hAnsi="Times New Roman" w:cs="Times New Roman"/>
        </w:rPr>
        <w:t xml:space="preserve">zákonem </w:t>
      </w:r>
      <w:r w:rsidRPr="00AF7AE5">
        <w:rPr>
          <w:rFonts w:ascii="Times New Roman" w:hAnsi="Times New Roman" w:cs="Times New Roman"/>
        </w:rPr>
        <w:t xml:space="preserve">svěřených oprávnění, aby zabránil v páchání protiprávní činnosti. Ve druhém případě je strážník </w:t>
      </w:r>
      <w:r w:rsidRPr="00AF7AE5">
        <w:rPr>
          <w:rFonts w:ascii="Times New Roman" w:hAnsi="Times New Roman" w:cs="Times New Roman"/>
          <w:i/>
        </w:rPr>
        <w:t>„povinen v mezích ZOP provést zákrok, popř. učinit jiné opatření, zejména vyrozumět nejbližší útvar policie, je-li páchán trestný čin nebo přestupek, kterým je ohrožen život, zdraví nebo majetek.“</w:t>
      </w:r>
      <w:r w:rsidRPr="00AF7AE5">
        <w:rPr>
          <w:rStyle w:val="Funotenzeichen"/>
          <w:rFonts w:ascii="Times New Roman" w:hAnsi="Times New Roman" w:cs="Times New Roman"/>
        </w:rPr>
        <w:footnoteReference w:id="68"/>
      </w:r>
    </w:p>
    <w:p w14:paraId="43F2BB9A" w14:textId="37932B7F"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Specifickou povinností je prokázat příslušnost k OP dle § 9 ZOP. Strážník svou povinnost splní, jestliže při výkonu svých op</w:t>
      </w:r>
      <w:r w:rsidR="00FD5FE6">
        <w:rPr>
          <w:rFonts w:ascii="Times New Roman" w:hAnsi="Times New Roman" w:cs="Times New Roman"/>
        </w:rPr>
        <w:t xml:space="preserve">rávnění nosí stejnokroj </w:t>
      </w:r>
      <w:r w:rsidRPr="00AF7AE5">
        <w:rPr>
          <w:rFonts w:ascii="Times New Roman" w:hAnsi="Times New Roman" w:cs="Times New Roman"/>
        </w:rPr>
        <w:t>s odznakem OP, identifikačním číslem a názvem obce, popř. zmocnění</w:t>
      </w:r>
      <w:r w:rsidR="00FD5FE6">
        <w:rPr>
          <w:rFonts w:ascii="Times New Roman" w:hAnsi="Times New Roman" w:cs="Times New Roman"/>
        </w:rPr>
        <w:t>m</w:t>
      </w:r>
      <w:r w:rsidRPr="00AF7AE5">
        <w:rPr>
          <w:rFonts w:ascii="Times New Roman" w:hAnsi="Times New Roman" w:cs="Times New Roman"/>
        </w:rPr>
        <w:t xml:space="preserve"> obce, na jejímž území vykonává svou činnost. Po pracovní době se strážník prokazuje průkazem OP.</w:t>
      </w:r>
      <w:r w:rsidRPr="00AF7AE5">
        <w:rPr>
          <w:rStyle w:val="Funotenzeichen"/>
          <w:rFonts w:ascii="Times New Roman" w:hAnsi="Times New Roman" w:cs="Times New Roman"/>
        </w:rPr>
        <w:footnoteReference w:id="69"/>
      </w:r>
    </w:p>
    <w:p w14:paraId="5213DB49"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Odpovídající výzva se projevuje </w:t>
      </w:r>
      <w:r w:rsidRPr="00AF7AE5">
        <w:rPr>
          <w:rFonts w:ascii="Times New Roman" w:hAnsi="Times New Roman" w:cs="Times New Roman"/>
          <w:i/>
        </w:rPr>
        <w:t>„sdělením, co má osoba učinit, čeho se má zdržet apod.“</w:t>
      </w:r>
      <w:r w:rsidRPr="00AF7AE5">
        <w:rPr>
          <w:rStyle w:val="Funotenzeichen"/>
          <w:rFonts w:ascii="Times New Roman" w:hAnsi="Times New Roman" w:cs="Times New Roman"/>
        </w:rPr>
        <w:footnoteReference w:id="70"/>
      </w:r>
      <w:r w:rsidRPr="00AF7AE5">
        <w:rPr>
          <w:rFonts w:ascii="Times New Roman" w:hAnsi="Times New Roman" w:cs="Times New Roman"/>
        </w:rPr>
        <w:t xml:space="preserve"> Všechny osoby mají povinnost uposlechnout výzvy příslušníka policejního útvaru. </w:t>
      </w:r>
    </w:p>
    <w:p w14:paraId="5ED05F47"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Z jiné části práce víme, že strážník není oprávněn vyšetřovat trestné činy. Z toho vyplývá povinnost strážníka v případě podezření ze spáchání trestného činu učinit oznámení Policii ČR.</w:t>
      </w:r>
      <w:r w:rsidRPr="00AF7AE5">
        <w:rPr>
          <w:rStyle w:val="Funotenzeichen"/>
          <w:rFonts w:ascii="Times New Roman" w:hAnsi="Times New Roman" w:cs="Times New Roman"/>
        </w:rPr>
        <w:footnoteReference w:id="71"/>
      </w:r>
      <w:r w:rsidRPr="00AF7AE5">
        <w:rPr>
          <w:rFonts w:ascii="Times New Roman" w:hAnsi="Times New Roman" w:cs="Times New Roman"/>
        </w:rPr>
        <w:t xml:space="preserve"> </w:t>
      </w:r>
    </w:p>
    <w:p w14:paraId="7AE405E0"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Ze znal</w:t>
      </w:r>
      <w:r w:rsidR="0056654B">
        <w:rPr>
          <w:rFonts w:ascii="Times New Roman" w:hAnsi="Times New Roman" w:cs="Times New Roman"/>
        </w:rPr>
        <w:t>osti o činnosti strážníků lze do</w:t>
      </w:r>
      <w:r w:rsidRPr="00AF7AE5">
        <w:rPr>
          <w:rFonts w:ascii="Times New Roman" w:hAnsi="Times New Roman" w:cs="Times New Roman"/>
        </w:rPr>
        <w:t xml:space="preserve">vodit, že při výkonu svých oprávnění se </w:t>
      </w:r>
      <w:r w:rsidR="0056654B">
        <w:rPr>
          <w:rFonts w:ascii="Times New Roman" w:hAnsi="Times New Roman" w:cs="Times New Roman"/>
        </w:rPr>
        <w:t xml:space="preserve">strážníci setkávají </w:t>
      </w:r>
      <w:r w:rsidRPr="00AF7AE5">
        <w:rPr>
          <w:rFonts w:ascii="Times New Roman" w:hAnsi="Times New Roman" w:cs="Times New Roman"/>
        </w:rPr>
        <w:t>s citlivými informace</w:t>
      </w:r>
      <w:r w:rsidR="0056654B">
        <w:rPr>
          <w:rFonts w:ascii="Times New Roman" w:hAnsi="Times New Roman" w:cs="Times New Roman"/>
        </w:rPr>
        <w:t>mi. I z tohoto důvodu se na ně</w:t>
      </w:r>
      <w:r w:rsidRPr="00AF7AE5">
        <w:rPr>
          <w:rFonts w:ascii="Times New Roman" w:hAnsi="Times New Roman" w:cs="Times New Roman"/>
        </w:rPr>
        <w:t xml:space="preserve"> vztahuje povinnost mlčenlivosti, která trvá i po skončení pracovního poměru.</w:t>
      </w:r>
      <w:r w:rsidRPr="00AF7AE5">
        <w:rPr>
          <w:rStyle w:val="Funotenzeichen"/>
          <w:rFonts w:ascii="Times New Roman" w:hAnsi="Times New Roman" w:cs="Times New Roman"/>
        </w:rPr>
        <w:footnoteReference w:id="72"/>
      </w:r>
    </w:p>
    <w:p w14:paraId="18C24F79"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lastRenderedPageBreak/>
        <w:t>Poslední z mého taxativního výčtu základních povinností strážníků je povinnost sepsat úřední záznam o věcech, které v průběhu své pracovní doby řeší.</w:t>
      </w:r>
      <w:r w:rsidRPr="00AF7AE5">
        <w:rPr>
          <w:rStyle w:val="Funotenzeichen"/>
          <w:rFonts w:ascii="Times New Roman" w:hAnsi="Times New Roman" w:cs="Times New Roman"/>
        </w:rPr>
        <w:footnoteReference w:id="73"/>
      </w:r>
    </w:p>
    <w:p w14:paraId="716F9A6A" w14:textId="77777777" w:rsidR="00756F89" w:rsidRPr="002532F2" w:rsidRDefault="00756F89" w:rsidP="00756F89">
      <w:pPr>
        <w:pStyle w:val="berschrift2"/>
        <w:spacing w:line="360" w:lineRule="auto"/>
        <w:jc w:val="both"/>
        <w:rPr>
          <w:rFonts w:ascii="Times New Roman" w:hAnsi="Times New Roman" w:cs="Times New Roman"/>
          <w:color w:val="auto"/>
          <w:sz w:val="28"/>
          <w:szCs w:val="28"/>
        </w:rPr>
      </w:pPr>
      <w:bookmarkStart w:id="38" w:name="_Toc319410172"/>
      <w:r w:rsidRPr="002532F2">
        <w:rPr>
          <w:rFonts w:ascii="Times New Roman" w:hAnsi="Times New Roman" w:cs="Times New Roman"/>
          <w:color w:val="auto"/>
          <w:sz w:val="28"/>
          <w:szCs w:val="28"/>
        </w:rPr>
        <w:t>Oprávnění strážníka</w:t>
      </w:r>
      <w:bookmarkEnd w:id="38"/>
    </w:p>
    <w:p w14:paraId="6183BCF5" w14:textId="77777777" w:rsidR="00756F89" w:rsidRPr="00AF7AE5" w:rsidRDefault="00756F89" w:rsidP="00756F89">
      <w:pPr>
        <w:spacing w:line="360" w:lineRule="auto"/>
        <w:ind w:left="576"/>
        <w:jc w:val="both"/>
        <w:rPr>
          <w:rFonts w:ascii="Times New Roman" w:hAnsi="Times New Roman" w:cs="Times New Roman"/>
        </w:rPr>
      </w:pPr>
      <w:r w:rsidRPr="00AF7AE5">
        <w:rPr>
          <w:rFonts w:ascii="Times New Roman" w:hAnsi="Times New Roman" w:cs="Times New Roman"/>
        </w:rPr>
        <w:t>S funkcí strážníka nejsou spojeny jen povinnosti, strážníci mají také řadu oprávnění,</w:t>
      </w:r>
    </w:p>
    <w:p w14:paraId="15F4E4F0" w14:textId="6B5BDF28"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 xml:space="preserve">bez jejichž </w:t>
      </w:r>
      <w:r w:rsidR="00F636EE">
        <w:rPr>
          <w:rFonts w:ascii="Times New Roman" w:hAnsi="Times New Roman" w:cs="Times New Roman"/>
        </w:rPr>
        <w:t>uplatnění</w:t>
      </w:r>
      <w:r w:rsidRPr="00AF7AE5">
        <w:rPr>
          <w:rFonts w:ascii="Times New Roman" w:hAnsi="Times New Roman" w:cs="Times New Roman"/>
        </w:rPr>
        <w:t xml:space="preserve"> by OP nemohla plnit svou funkci. </w:t>
      </w:r>
    </w:p>
    <w:p w14:paraId="6EFF8E2C"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Na úvod oprávnění strážníků rozdělím dle jejich působení, a to na oprávnění ve vztahu k osobám, oprávnění ve vztahu k věcem a oprávnění ve vztahu k informacím. Zákonný základ všech níže zmíněných oprávnění je uveden počínaje § 11 a konče § 17a ZOP.</w:t>
      </w:r>
    </w:p>
    <w:p w14:paraId="5CFE16A8" w14:textId="05DC553A"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Do první kategorie oprávnění lze volně zařadit oprávnění vyžadovat od každého věcnou a osobní pomoc, oprávnění předvést osobu, o</w:t>
      </w:r>
      <w:r w:rsidR="00F636EE">
        <w:rPr>
          <w:rFonts w:ascii="Times New Roman" w:hAnsi="Times New Roman" w:cs="Times New Roman"/>
        </w:rPr>
        <w:t>právnění zakázat vstup na určená místa</w:t>
      </w:r>
      <w:r w:rsidRPr="00AF7AE5">
        <w:rPr>
          <w:rFonts w:ascii="Times New Roman" w:hAnsi="Times New Roman" w:cs="Times New Roman"/>
        </w:rPr>
        <w:t xml:space="preserve"> </w:t>
      </w:r>
      <w:r w:rsidR="00B25E9F">
        <w:rPr>
          <w:rFonts w:ascii="Times New Roman" w:hAnsi="Times New Roman" w:cs="Times New Roman"/>
        </w:rPr>
        <w:t xml:space="preserve"> </w:t>
      </w:r>
      <w:r w:rsidRPr="00AF7AE5">
        <w:rPr>
          <w:rFonts w:ascii="Times New Roman" w:hAnsi="Times New Roman" w:cs="Times New Roman"/>
        </w:rPr>
        <w:t>a oprávnění zabezpečovat dopravu osob do zdravotnického zařízení nebo do záchytné stanice.</w:t>
      </w:r>
    </w:p>
    <w:p w14:paraId="1AB821CC"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Do skupiny oprávnění vztahující se k věcem patří oprávnění odebrat zbraň, oprávnění otevřít byt nebo jiný uzavřený prostor, oprávnění odejmout věc, oprávnění použít technický prostředek k zabránění odjezdu vozidla a oprávnění ke vstupu do živnostenských provozoven.</w:t>
      </w:r>
    </w:p>
    <w:p w14:paraId="24F53EC4"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Mezi oprávnění ve vztahu k informacím zařadím oprávnění požadovat vysvětlení, oprávnění vyžadovat poskytnutí údajů z informačních systémů, oprávnění vyžadovat prokázání totožnosti, oprávnění zpracovávat osobní údaje, oprávnění OP pořizovat audiovizuální záznamy.</w:t>
      </w:r>
    </w:p>
    <w:p w14:paraId="6F75ACC2" w14:textId="5C43D72B" w:rsidR="00756F89" w:rsidRPr="00AF7AE5" w:rsidRDefault="004A78C2" w:rsidP="00756F89">
      <w:pPr>
        <w:spacing w:line="360" w:lineRule="auto"/>
        <w:jc w:val="both"/>
        <w:rPr>
          <w:rFonts w:ascii="Times New Roman" w:hAnsi="Times New Roman" w:cs="Times New Roman"/>
        </w:rPr>
      </w:pPr>
      <w:r>
        <w:rPr>
          <w:rFonts w:ascii="Times New Roman" w:hAnsi="Times New Roman" w:cs="Times New Roman"/>
        </w:rPr>
        <w:tab/>
        <w:t>Vzhledem k obsáhlosti tématu vyberu z každé ze tří kategorií</w:t>
      </w:r>
      <w:r w:rsidR="00756F89" w:rsidRPr="00AF7AE5">
        <w:rPr>
          <w:rFonts w:ascii="Times New Roman" w:hAnsi="Times New Roman" w:cs="Times New Roman"/>
        </w:rPr>
        <w:t xml:space="preserve"> jedno oprávnění, které </w:t>
      </w:r>
      <w:r w:rsidR="007327EB">
        <w:rPr>
          <w:rFonts w:ascii="Times New Roman" w:hAnsi="Times New Roman" w:cs="Times New Roman"/>
        </w:rPr>
        <w:t>je</w:t>
      </w:r>
      <w:r w:rsidR="00F478DD">
        <w:rPr>
          <w:rFonts w:ascii="Times New Roman" w:hAnsi="Times New Roman" w:cs="Times New Roman"/>
        </w:rPr>
        <w:t xml:space="preserve"> dle mého názoru strážníky nejčastěji využívané.</w:t>
      </w:r>
    </w:p>
    <w:p w14:paraId="10717A3A" w14:textId="162C0327" w:rsidR="00756F89" w:rsidRPr="00AF7AE5" w:rsidRDefault="00756F89" w:rsidP="00756F89">
      <w:pPr>
        <w:pStyle w:val="berschrift3"/>
        <w:numPr>
          <w:ilvl w:val="0"/>
          <w:numId w:val="0"/>
        </w:numPr>
        <w:spacing w:line="360" w:lineRule="auto"/>
        <w:ind w:left="720" w:hanging="720"/>
        <w:jc w:val="both"/>
        <w:rPr>
          <w:rFonts w:ascii="Times New Roman" w:hAnsi="Times New Roman" w:cs="Times New Roman"/>
          <w:color w:val="auto"/>
        </w:rPr>
      </w:pPr>
      <w:bookmarkStart w:id="39" w:name="_Toc443559981"/>
      <w:bookmarkStart w:id="40" w:name="_Toc317416189"/>
      <w:bookmarkStart w:id="41" w:name="_Toc317943031"/>
      <w:bookmarkStart w:id="42" w:name="_Toc317943684"/>
      <w:bookmarkStart w:id="43" w:name="_Toc318714612"/>
      <w:bookmarkStart w:id="44" w:name="_Toc319410173"/>
      <w:r w:rsidRPr="00AF7AE5">
        <w:rPr>
          <w:rFonts w:ascii="Times New Roman" w:hAnsi="Times New Roman" w:cs="Times New Roman"/>
          <w:color w:val="auto"/>
        </w:rPr>
        <w:t>O</w:t>
      </w:r>
      <w:r w:rsidR="00F636EE">
        <w:rPr>
          <w:rFonts w:ascii="Times New Roman" w:hAnsi="Times New Roman" w:cs="Times New Roman"/>
          <w:color w:val="auto"/>
        </w:rPr>
        <w:t>právnění zakázat vstup na určená</w:t>
      </w:r>
      <w:r w:rsidRPr="00AF7AE5">
        <w:rPr>
          <w:rFonts w:ascii="Times New Roman" w:hAnsi="Times New Roman" w:cs="Times New Roman"/>
          <w:color w:val="auto"/>
        </w:rPr>
        <w:t xml:space="preserve"> míst</w:t>
      </w:r>
      <w:bookmarkEnd w:id="39"/>
      <w:bookmarkEnd w:id="40"/>
      <w:bookmarkEnd w:id="41"/>
      <w:bookmarkEnd w:id="42"/>
      <w:bookmarkEnd w:id="43"/>
      <w:bookmarkEnd w:id="44"/>
      <w:r w:rsidR="00F636EE">
        <w:rPr>
          <w:rFonts w:ascii="Times New Roman" w:hAnsi="Times New Roman" w:cs="Times New Roman"/>
          <w:color w:val="auto"/>
        </w:rPr>
        <w:t>a</w:t>
      </w:r>
    </w:p>
    <w:p w14:paraId="6C6ABE56" w14:textId="10DE3BC6"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Možnost strážníků zakázat vybraným osobám vstup na určen</w:t>
      </w:r>
      <w:r w:rsidR="00F636EE">
        <w:rPr>
          <w:rFonts w:ascii="Times New Roman" w:hAnsi="Times New Roman" w:cs="Times New Roman"/>
        </w:rPr>
        <w:t>a místa</w:t>
      </w:r>
      <w:r w:rsidRPr="00AF7AE5">
        <w:rPr>
          <w:rFonts w:ascii="Times New Roman" w:hAnsi="Times New Roman" w:cs="Times New Roman"/>
        </w:rPr>
        <w:t xml:space="preserve"> je zakotvena </w:t>
      </w:r>
      <w:r w:rsidR="00932E50">
        <w:rPr>
          <w:rFonts w:ascii="Times New Roman" w:hAnsi="Times New Roman" w:cs="Times New Roman"/>
        </w:rPr>
        <w:t xml:space="preserve">       </w:t>
      </w:r>
      <w:r w:rsidRPr="00AF7AE5">
        <w:rPr>
          <w:rFonts w:ascii="Times New Roman" w:hAnsi="Times New Roman" w:cs="Times New Roman"/>
        </w:rPr>
        <w:t>v § 15 odst. 1 ZOP.</w:t>
      </w:r>
    </w:p>
    <w:p w14:paraId="5614DD15" w14:textId="7F91E9C9"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V praxi bývá tento institut využíván zejména při vyšetřování protiprávního jednání na místě. V prvé řadě se jedná o prevenci, aby nedošlo k poškození důkazů nebo šíření paniky. „</w:t>
      </w:r>
      <w:r w:rsidRPr="00AF7AE5">
        <w:rPr>
          <w:rFonts w:ascii="Times New Roman" w:hAnsi="Times New Roman" w:cs="Times New Roman"/>
          <w:i/>
        </w:rPr>
        <w:t>K vyznačení nebo ohraničení určeného místa může být použito technických prostředků. Je-li jako technický prostředek použit pás s názvem obce a nápisem &gt;&gt;zákaz vstupu &lt;&lt;, jedná se o příkaz.“</w:t>
      </w:r>
      <w:r w:rsidRPr="00AF7AE5">
        <w:rPr>
          <w:rStyle w:val="Funotenzeichen"/>
          <w:rFonts w:ascii="Times New Roman" w:hAnsi="Times New Roman" w:cs="Times New Roman"/>
        </w:rPr>
        <w:footnoteReference w:id="74"/>
      </w:r>
      <w:r w:rsidRPr="00AF7AE5">
        <w:rPr>
          <w:rFonts w:ascii="Times New Roman" w:hAnsi="Times New Roman" w:cs="Times New Roman"/>
        </w:rPr>
        <w:t xml:space="preserve"> O</w:t>
      </w:r>
      <w:r w:rsidR="00F636EE">
        <w:rPr>
          <w:rFonts w:ascii="Times New Roman" w:hAnsi="Times New Roman" w:cs="Times New Roman"/>
        </w:rPr>
        <w:t>právnění zakázat vstup na určená místa</w:t>
      </w:r>
      <w:r w:rsidRPr="00AF7AE5">
        <w:rPr>
          <w:rFonts w:ascii="Times New Roman" w:hAnsi="Times New Roman" w:cs="Times New Roman"/>
        </w:rPr>
        <w:t xml:space="preserve"> není výjimkou, i zde totiž platí, že neuposlechnutí příkazu strážníka je v rozporu se zákonem. Osoba, která se nepodrobí příkazu strážníka podle § 15 odst. 1 ZOP, se dopouští přestupku neuposlechnutí výzvy úřední osoby při výkonu její pravomoci obsažené v § 47 odst. 1 písm. a) </w:t>
      </w:r>
      <w:proofErr w:type="spellStart"/>
      <w:r w:rsidRPr="00AF7AE5">
        <w:rPr>
          <w:rFonts w:ascii="Times New Roman" w:hAnsi="Times New Roman" w:cs="Times New Roman"/>
        </w:rPr>
        <w:t>PřesZ</w:t>
      </w:r>
      <w:proofErr w:type="spellEnd"/>
      <w:r w:rsidRPr="00AF7AE5">
        <w:rPr>
          <w:rFonts w:ascii="Times New Roman" w:hAnsi="Times New Roman" w:cs="Times New Roman"/>
        </w:rPr>
        <w:t xml:space="preserve">, za což jí hrozí peněžitá </w:t>
      </w:r>
      <w:r w:rsidRPr="00AF7AE5">
        <w:rPr>
          <w:rFonts w:ascii="Times New Roman" w:hAnsi="Times New Roman" w:cs="Times New Roman"/>
        </w:rPr>
        <w:lastRenderedPageBreak/>
        <w:t>pokuta až do výše 5 000 Kč. Navíc je strážník legitimně zmocněn použít donucovací prostředky k nastolení požadovaného stavu.</w:t>
      </w:r>
      <w:r w:rsidRPr="00AF7AE5">
        <w:rPr>
          <w:rStyle w:val="Funotenzeichen"/>
          <w:rFonts w:ascii="Times New Roman" w:hAnsi="Times New Roman" w:cs="Times New Roman"/>
        </w:rPr>
        <w:footnoteReference w:id="75"/>
      </w:r>
    </w:p>
    <w:p w14:paraId="79724192" w14:textId="77777777" w:rsidR="00756F89" w:rsidRPr="00AF7AE5" w:rsidRDefault="00756F89" w:rsidP="00756F89">
      <w:pPr>
        <w:pStyle w:val="berschrift3"/>
        <w:numPr>
          <w:ilvl w:val="0"/>
          <w:numId w:val="0"/>
        </w:numPr>
        <w:spacing w:line="360" w:lineRule="auto"/>
        <w:ind w:left="720" w:hanging="720"/>
        <w:jc w:val="both"/>
        <w:rPr>
          <w:rFonts w:ascii="Times New Roman" w:hAnsi="Times New Roman" w:cs="Times New Roman"/>
          <w:color w:val="auto"/>
        </w:rPr>
      </w:pPr>
      <w:bookmarkStart w:id="45" w:name="_Toc443559983"/>
      <w:bookmarkStart w:id="46" w:name="_Toc317416191"/>
      <w:bookmarkStart w:id="47" w:name="_Toc317943032"/>
      <w:bookmarkStart w:id="48" w:name="_Toc317943685"/>
      <w:bookmarkStart w:id="49" w:name="_Toc318714613"/>
      <w:bookmarkStart w:id="50" w:name="_Toc319410174"/>
      <w:bookmarkStart w:id="51" w:name="_Toc443559980"/>
      <w:bookmarkStart w:id="52" w:name="_Toc317416188"/>
      <w:r w:rsidRPr="00AF7AE5">
        <w:rPr>
          <w:rFonts w:ascii="Times New Roman" w:hAnsi="Times New Roman" w:cs="Times New Roman"/>
          <w:color w:val="auto"/>
        </w:rPr>
        <w:t>Oprávnění ke vstupu do živnostenských provozoven</w:t>
      </w:r>
      <w:bookmarkEnd w:id="45"/>
      <w:bookmarkEnd w:id="46"/>
      <w:bookmarkEnd w:id="47"/>
      <w:bookmarkEnd w:id="48"/>
      <w:bookmarkEnd w:id="49"/>
      <w:bookmarkEnd w:id="50"/>
    </w:p>
    <w:p w14:paraId="2F4A812A"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Dle § 17c ZOP je strážník oprávněn vstupovat do živnostenských prodejen, a to v otevírací době a pouze do míst, která jsou volně přístupná zákazníkům. To neplatí, jestliže vznikne situace, na kterou lze uplatnit institut krajní nouze.</w:t>
      </w:r>
      <w:r w:rsidRPr="00AF7AE5">
        <w:rPr>
          <w:rStyle w:val="Funotenzeichen"/>
          <w:rFonts w:ascii="Times New Roman" w:hAnsi="Times New Roman" w:cs="Times New Roman"/>
        </w:rPr>
        <w:footnoteReference w:id="76"/>
      </w:r>
      <w:r w:rsidRPr="00AF7AE5">
        <w:rPr>
          <w:rFonts w:ascii="Times New Roman" w:hAnsi="Times New Roman" w:cs="Times New Roman"/>
        </w:rPr>
        <w:t xml:space="preserve"> </w:t>
      </w:r>
    </w:p>
    <w:p w14:paraId="5849FD4D" w14:textId="7E69AED3"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V praxi se toto oprávnění projevuje především v kontrole živnostníků při prodeji alkoholických nápojů a tabákových výrobků osobám </w:t>
      </w:r>
      <w:r w:rsidR="00CF0675">
        <w:rPr>
          <w:rFonts w:ascii="Times New Roman" w:hAnsi="Times New Roman" w:cs="Times New Roman"/>
        </w:rPr>
        <w:t>mladším</w:t>
      </w:r>
      <w:r w:rsidRPr="00AF7AE5">
        <w:rPr>
          <w:rFonts w:ascii="Times New Roman" w:hAnsi="Times New Roman" w:cs="Times New Roman"/>
        </w:rPr>
        <w:t xml:space="preserve"> 18 let.</w:t>
      </w:r>
    </w:p>
    <w:p w14:paraId="29875308" w14:textId="748364D9"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S účinností novely ZOP, která je v současné době odložena na rok 2017, dojde k rozšíření </w:t>
      </w:r>
      <w:r w:rsidR="00614876">
        <w:rPr>
          <w:rFonts w:ascii="Times New Roman" w:hAnsi="Times New Roman" w:cs="Times New Roman"/>
        </w:rPr>
        <w:t>takového oprávnění. Strážník</w:t>
      </w:r>
      <w:r w:rsidRPr="00AF7AE5">
        <w:rPr>
          <w:rFonts w:ascii="Times New Roman" w:hAnsi="Times New Roman" w:cs="Times New Roman"/>
        </w:rPr>
        <w:t xml:space="preserve"> bude mj. legitimován vstupovat i do míst, která zákazníkům nejsou běžně přístupná. Důvodem je skutečnost, že k nelegální</w:t>
      </w:r>
      <w:r w:rsidR="00614876">
        <w:rPr>
          <w:rFonts w:ascii="Times New Roman" w:hAnsi="Times New Roman" w:cs="Times New Roman"/>
        </w:rPr>
        <w:t>m činnostem</w:t>
      </w:r>
      <w:r w:rsidRPr="00AF7AE5">
        <w:rPr>
          <w:rFonts w:ascii="Times New Roman" w:hAnsi="Times New Roman" w:cs="Times New Roman"/>
        </w:rPr>
        <w:t xml:space="preserve"> dochází především na těchto strážníkům dosud zapovězených místech. </w:t>
      </w:r>
    </w:p>
    <w:p w14:paraId="47892E80" w14:textId="77777777" w:rsidR="00756F89" w:rsidRPr="00AF7AE5" w:rsidRDefault="00756F89" w:rsidP="00756F89">
      <w:pPr>
        <w:pStyle w:val="berschrift3"/>
        <w:numPr>
          <w:ilvl w:val="0"/>
          <w:numId w:val="0"/>
        </w:numPr>
        <w:spacing w:line="360" w:lineRule="auto"/>
        <w:jc w:val="both"/>
        <w:rPr>
          <w:rFonts w:ascii="Times New Roman" w:hAnsi="Times New Roman" w:cs="Times New Roman"/>
          <w:color w:val="auto"/>
        </w:rPr>
      </w:pPr>
      <w:bookmarkStart w:id="53" w:name="_Toc317943033"/>
      <w:bookmarkStart w:id="54" w:name="_Toc317943686"/>
      <w:bookmarkStart w:id="55" w:name="_Toc318714614"/>
      <w:bookmarkStart w:id="56" w:name="_Toc319410175"/>
      <w:r w:rsidRPr="00AF7AE5">
        <w:rPr>
          <w:rFonts w:ascii="Times New Roman" w:hAnsi="Times New Roman" w:cs="Times New Roman"/>
          <w:color w:val="auto"/>
        </w:rPr>
        <w:t>Oprávnění požadovat vysvětlení</w:t>
      </w:r>
      <w:bookmarkEnd w:id="51"/>
      <w:bookmarkEnd w:id="52"/>
      <w:bookmarkEnd w:id="53"/>
      <w:bookmarkEnd w:id="54"/>
      <w:bookmarkEnd w:id="55"/>
      <w:bookmarkEnd w:id="56"/>
      <w:r w:rsidRPr="00AF7AE5">
        <w:rPr>
          <w:rFonts w:ascii="Times New Roman" w:hAnsi="Times New Roman" w:cs="Times New Roman"/>
          <w:color w:val="auto"/>
        </w:rPr>
        <w:t xml:space="preserve"> </w:t>
      </w:r>
    </w:p>
    <w:p w14:paraId="74C9C11C"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 xml:space="preserve"> Oprávnění požadovat vysvětlení od osoby, </w:t>
      </w:r>
      <w:r w:rsidRPr="00AF7AE5">
        <w:rPr>
          <w:rFonts w:ascii="Times New Roman" w:hAnsi="Times New Roman" w:cs="Times New Roman"/>
          <w:i/>
        </w:rPr>
        <w:t>„která může přispět k objasnění skutečností důležitých pro odhalení přestupku nebo jiného správního deliktu nebo jeho pachatele, jakož i ke zjištění skutečného stavu věci“,</w:t>
      </w:r>
      <w:r w:rsidRPr="00AF7AE5">
        <w:rPr>
          <w:rStyle w:val="Funotenzeichen"/>
          <w:rFonts w:ascii="Times New Roman" w:hAnsi="Times New Roman" w:cs="Times New Roman"/>
        </w:rPr>
        <w:footnoteReference w:id="77"/>
      </w:r>
      <w:r w:rsidRPr="00AF7AE5">
        <w:rPr>
          <w:rFonts w:ascii="Times New Roman" w:hAnsi="Times New Roman" w:cs="Times New Roman"/>
        </w:rPr>
        <w:t xml:space="preserve"> je obsaženo v § 11 odst. 1 ZOP. Jedná se o nejčastěji využívané oprávnění, jelikož má široké pole působnosti. Nedílnou součástí takového oprávnění je možnost strážníka pozvat si osobu, od které vyžaduje vysvětlení, na předem určené místo, kde s ní sepíše písemný zápis. Za předpokladu, že bude požadováno vysvětlení od osoby mladší 15 </w:t>
      </w:r>
      <w:r w:rsidR="007327EB">
        <w:rPr>
          <w:rFonts w:ascii="Times New Roman" w:hAnsi="Times New Roman" w:cs="Times New Roman"/>
        </w:rPr>
        <w:t>let, musí být přítomen také její</w:t>
      </w:r>
      <w:r w:rsidRPr="00AF7AE5">
        <w:rPr>
          <w:rFonts w:ascii="Times New Roman" w:hAnsi="Times New Roman" w:cs="Times New Roman"/>
        </w:rPr>
        <w:t xml:space="preserve"> zákonný zástupce.</w:t>
      </w:r>
      <w:r w:rsidRPr="00AF7AE5">
        <w:rPr>
          <w:rStyle w:val="Funotenzeichen"/>
          <w:rFonts w:ascii="Times New Roman" w:hAnsi="Times New Roman" w:cs="Times New Roman"/>
        </w:rPr>
        <w:footnoteReference w:id="78"/>
      </w:r>
    </w:p>
    <w:p w14:paraId="7B023C7D" w14:textId="7D998D2C"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K oprávnění požadovat vysvětlení se váže také povinnost strážníka </w:t>
      </w:r>
      <w:r w:rsidR="00425625">
        <w:rPr>
          <w:rFonts w:ascii="Times New Roman" w:hAnsi="Times New Roman" w:cs="Times New Roman"/>
        </w:rPr>
        <w:t xml:space="preserve">osobu </w:t>
      </w:r>
      <w:r w:rsidRPr="00AF7AE5">
        <w:rPr>
          <w:rFonts w:ascii="Times New Roman" w:hAnsi="Times New Roman" w:cs="Times New Roman"/>
        </w:rPr>
        <w:t>předem</w:t>
      </w:r>
      <w:r w:rsidR="00425625">
        <w:rPr>
          <w:rFonts w:ascii="Times New Roman" w:hAnsi="Times New Roman" w:cs="Times New Roman"/>
        </w:rPr>
        <w:t xml:space="preserve"> informovat</w:t>
      </w:r>
      <w:r w:rsidRPr="00AF7AE5">
        <w:rPr>
          <w:rFonts w:ascii="Times New Roman" w:hAnsi="Times New Roman" w:cs="Times New Roman"/>
        </w:rPr>
        <w:t xml:space="preserve"> o možnosti odepřít svědectví. Ovšem odepřít svědectví lze jen ze zákonných důvodů</w:t>
      </w:r>
      <w:r w:rsidR="00522C09">
        <w:rPr>
          <w:rFonts w:ascii="Times New Roman" w:hAnsi="Times New Roman" w:cs="Times New Roman"/>
        </w:rPr>
        <w:t>,</w:t>
      </w:r>
      <w:r w:rsidRPr="00AF7AE5">
        <w:rPr>
          <w:rFonts w:ascii="Times New Roman" w:hAnsi="Times New Roman" w:cs="Times New Roman"/>
        </w:rPr>
        <w:t xml:space="preserve"> mezi které patří případy, kdy by osoba, od které je svědectví požadováno, mohla takovým svědectvím způsobit rodinnému příslušníku nebezpečí postihu za trestný čin nebo přestupek.</w:t>
      </w:r>
      <w:r w:rsidRPr="00AF7AE5">
        <w:rPr>
          <w:rStyle w:val="Funotenzeichen"/>
          <w:rFonts w:ascii="Times New Roman" w:hAnsi="Times New Roman" w:cs="Times New Roman"/>
        </w:rPr>
        <w:footnoteReference w:id="79"/>
      </w:r>
      <w:r w:rsidRPr="00AF7AE5">
        <w:rPr>
          <w:rFonts w:ascii="Times New Roman" w:hAnsi="Times New Roman" w:cs="Times New Roman"/>
        </w:rPr>
        <w:t xml:space="preserve"> Zároveň si strážník musí počínat velmi opatrně, jelikož při výslechu po vyslýchané osobě nemůže požadovat vysvětlení utajované skutečnosti, proto si strážník musí být vědom, zda se k vyžadované informaci neváže povinnost mlčenlivosti.</w:t>
      </w:r>
      <w:r w:rsidRPr="00AF7AE5">
        <w:rPr>
          <w:rStyle w:val="Funotenzeichen"/>
          <w:rFonts w:ascii="Times New Roman" w:hAnsi="Times New Roman" w:cs="Times New Roman"/>
        </w:rPr>
        <w:footnoteReference w:id="80"/>
      </w:r>
      <w:r w:rsidRPr="00AF7AE5">
        <w:rPr>
          <w:rFonts w:ascii="Times New Roman" w:hAnsi="Times New Roman" w:cs="Times New Roman"/>
        </w:rPr>
        <w:t xml:space="preserve"> </w:t>
      </w:r>
    </w:p>
    <w:p w14:paraId="1FD78837"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Za účelem motivování osob k včasnému vyhovění požadavku na podání vysvětlení zákon obsahuje ustanovení, na základě kterého mají takové osoby nárok na náhradu nutných </w:t>
      </w:r>
      <w:r w:rsidRPr="00AF7AE5">
        <w:rPr>
          <w:rFonts w:ascii="Times New Roman" w:hAnsi="Times New Roman" w:cs="Times New Roman"/>
        </w:rPr>
        <w:lastRenderedPageBreak/>
        <w:t>výdajů a na náhradu ušlého zisku</w:t>
      </w:r>
      <w:r w:rsidRPr="00AF7AE5">
        <w:rPr>
          <w:rStyle w:val="Funotenzeichen"/>
          <w:rFonts w:ascii="Times New Roman" w:hAnsi="Times New Roman" w:cs="Times New Roman"/>
        </w:rPr>
        <w:footnoteReference w:id="81"/>
      </w:r>
      <w:r w:rsidRPr="00AF7AE5">
        <w:rPr>
          <w:rFonts w:ascii="Times New Roman" w:hAnsi="Times New Roman" w:cs="Times New Roman"/>
        </w:rPr>
        <w:t>, kterou jim vyplácí obec. Osoba podávající vysvětlení také musí být včas seznámena s tím, že nárok na náhradu zaniká uplynutím lhůty sedmi dnů od podání vysvětlení. Nárok na náhradu nemají osoby, které se dostaví pouze ve vlastním zájmu nebo kvůli svému protiprávnímu jednání.</w:t>
      </w:r>
      <w:r w:rsidRPr="00AF7AE5">
        <w:rPr>
          <w:rStyle w:val="Funotenzeichen"/>
          <w:rFonts w:ascii="Times New Roman" w:hAnsi="Times New Roman" w:cs="Times New Roman"/>
        </w:rPr>
        <w:footnoteReference w:id="82"/>
      </w:r>
      <w:r w:rsidRPr="00AF7AE5">
        <w:rPr>
          <w:rFonts w:ascii="Times New Roman" w:hAnsi="Times New Roman" w:cs="Times New Roman"/>
        </w:rPr>
        <w:t xml:space="preserve"> Institut náhrady škody má pomoci motivovat osoby, jež by svým vysvětlením mohli přispět k vyřešení nebo objasnění konkrétní věci, k dostavení se na předem sjednané místo. Osobě podávající vysvětlení by tedy obec proplatila např. cestovní jízdenku. Osoba může být také předvedena, pokud se nedostaví bez dostatečné omluvy nebo zákonného důvodu.</w:t>
      </w:r>
      <w:r w:rsidRPr="00AF7AE5">
        <w:rPr>
          <w:rStyle w:val="Funotenzeichen"/>
          <w:rFonts w:ascii="Times New Roman" w:hAnsi="Times New Roman" w:cs="Times New Roman"/>
        </w:rPr>
        <w:footnoteReference w:id="83"/>
      </w:r>
      <w:r w:rsidRPr="00AF7AE5">
        <w:rPr>
          <w:rFonts w:ascii="Times New Roman" w:hAnsi="Times New Roman" w:cs="Times New Roman"/>
        </w:rPr>
        <w:t xml:space="preserve"> </w:t>
      </w:r>
    </w:p>
    <w:p w14:paraId="2A9162C0" w14:textId="77777777" w:rsidR="00756F89" w:rsidRPr="00AE41A5" w:rsidRDefault="00756F89" w:rsidP="00756F89">
      <w:pPr>
        <w:pStyle w:val="berschrift2"/>
        <w:spacing w:line="360" w:lineRule="auto"/>
        <w:jc w:val="both"/>
        <w:rPr>
          <w:rFonts w:ascii="Times New Roman" w:hAnsi="Times New Roman" w:cs="Times New Roman"/>
          <w:color w:val="000000" w:themeColor="text1"/>
          <w:sz w:val="28"/>
          <w:szCs w:val="28"/>
        </w:rPr>
      </w:pPr>
      <w:bookmarkStart w:id="57" w:name="_Toc319410176"/>
      <w:r w:rsidRPr="00AE41A5">
        <w:rPr>
          <w:rFonts w:ascii="Times New Roman" w:hAnsi="Times New Roman" w:cs="Times New Roman"/>
          <w:color w:val="000000" w:themeColor="text1"/>
          <w:sz w:val="28"/>
          <w:szCs w:val="28"/>
        </w:rPr>
        <w:t>Donucovací prostředky</w:t>
      </w:r>
      <w:bookmarkEnd w:id="57"/>
    </w:p>
    <w:p w14:paraId="26861F24" w14:textId="6F828414"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ZOP</w:t>
      </w:r>
      <w:r w:rsidR="00E0567B">
        <w:rPr>
          <w:rFonts w:ascii="Times New Roman" w:hAnsi="Times New Roman" w:cs="Times New Roman"/>
        </w:rPr>
        <w:t xml:space="preserve"> ve svém § 18</w:t>
      </w:r>
      <w:r w:rsidRPr="00AF7AE5">
        <w:rPr>
          <w:rFonts w:ascii="Times New Roman" w:hAnsi="Times New Roman" w:cs="Times New Roman"/>
        </w:rPr>
        <w:t xml:space="preserve"> </w:t>
      </w:r>
      <w:r w:rsidR="00E0567B">
        <w:rPr>
          <w:rFonts w:ascii="Times New Roman" w:hAnsi="Times New Roman" w:cs="Times New Roman"/>
        </w:rPr>
        <w:t xml:space="preserve">zařazuje </w:t>
      </w:r>
      <w:r w:rsidRPr="00AF7AE5">
        <w:rPr>
          <w:rFonts w:ascii="Times New Roman" w:hAnsi="Times New Roman" w:cs="Times New Roman"/>
        </w:rPr>
        <w:t xml:space="preserve">do souboru </w:t>
      </w:r>
      <w:r w:rsidR="00E0567B">
        <w:rPr>
          <w:rFonts w:ascii="Times New Roman" w:hAnsi="Times New Roman" w:cs="Times New Roman"/>
        </w:rPr>
        <w:t>donucovacích prostředků</w:t>
      </w:r>
      <w:r w:rsidRPr="00AF7AE5">
        <w:rPr>
          <w:rFonts w:ascii="Times New Roman" w:hAnsi="Times New Roman" w:cs="Times New Roman"/>
        </w:rPr>
        <w:t>: hmaty, chvaty, údery, kopy, slzotvorný, elektrický nebo jiný obdobně dočasně zneschopňující prostředek, obušek a jiný úderný prostředek, pou</w:t>
      </w:r>
      <w:r w:rsidR="00425625">
        <w:rPr>
          <w:rFonts w:ascii="Times New Roman" w:hAnsi="Times New Roman" w:cs="Times New Roman"/>
        </w:rPr>
        <w:t>ta, úder služební zbraní, hrozbu</w:t>
      </w:r>
      <w:r w:rsidRPr="00AF7AE5">
        <w:rPr>
          <w:rFonts w:ascii="Times New Roman" w:hAnsi="Times New Roman" w:cs="Times New Roman"/>
        </w:rPr>
        <w:t xml:space="preserve"> namířenou služební zbraní, var</w:t>
      </w:r>
      <w:r w:rsidR="00425625">
        <w:rPr>
          <w:rFonts w:ascii="Times New Roman" w:hAnsi="Times New Roman" w:cs="Times New Roman"/>
        </w:rPr>
        <w:t>ovný výstřel ze služební zbraně a</w:t>
      </w:r>
      <w:r w:rsidRPr="00AF7AE5">
        <w:rPr>
          <w:rFonts w:ascii="Times New Roman" w:hAnsi="Times New Roman" w:cs="Times New Roman"/>
        </w:rPr>
        <w:t xml:space="preserve"> technický prostředek k zabránění odjezdu vozidla.</w:t>
      </w:r>
    </w:p>
    <w:p w14:paraId="0265752F" w14:textId="151ADCCD"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Do výše uvedeného taxativního v</w:t>
      </w:r>
      <w:r w:rsidR="00425625">
        <w:rPr>
          <w:rFonts w:ascii="Times New Roman" w:hAnsi="Times New Roman" w:cs="Times New Roman"/>
        </w:rPr>
        <w:t>ýčtu</w:t>
      </w:r>
      <w:r w:rsidRPr="00AF7AE5">
        <w:rPr>
          <w:rFonts w:ascii="Times New Roman" w:hAnsi="Times New Roman" w:cs="Times New Roman"/>
        </w:rPr>
        <w:t xml:space="preserve"> donucovacích prostředků byl jako poslední vložen poslední jmenovaný, a to technický prostředek k zabránění odjezdu vozidla. </w:t>
      </w:r>
      <w:r w:rsidR="00425625">
        <w:rPr>
          <w:rFonts w:ascii="Times New Roman" w:hAnsi="Times New Roman" w:cs="Times New Roman"/>
        </w:rPr>
        <w:t>Tento</w:t>
      </w:r>
      <w:r w:rsidRPr="00AF7AE5">
        <w:rPr>
          <w:rFonts w:ascii="Times New Roman" w:hAnsi="Times New Roman" w:cs="Times New Roman"/>
        </w:rPr>
        <w:t xml:space="preserve"> právní insti</w:t>
      </w:r>
      <w:r w:rsidR="00E0567B">
        <w:rPr>
          <w:rFonts w:ascii="Times New Roman" w:hAnsi="Times New Roman" w:cs="Times New Roman"/>
        </w:rPr>
        <w:t>tut si vyžádala praxe, proto mohu</w:t>
      </w:r>
      <w:r w:rsidRPr="00AF7AE5">
        <w:rPr>
          <w:rFonts w:ascii="Times New Roman" w:hAnsi="Times New Roman" w:cs="Times New Roman"/>
        </w:rPr>
        <w:t xml:space="preserve"> procesní kroky zákonodárců hodnotit pouze kladně.</w:t>
      </w:r>
    </w:p>
    <w:p w14:paraId="094D3C08"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Obecně platí, že k použití jakéhokoliv donucovacího prostředku by se měl strážník uchýlit až v krajní nouzi. V případě zásahu by se měl pokusit použít dle jeho uvážení nejvhodnější prostředky k nastolení veřejného pořádku, přičemž by takovým zásahem měl co možná nejméně zasahovat do základních práv a svobod osob. </w:t>
      </w:r>
    </w:p>
    <w:p w14:paraId="7304BBF9" w14:textId="478C7D06"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Před samotným použitím ně</w:t>
      </w:r>
      <w:r w:rsidR="00C96722">
        <w:rPr>
          <w:rFonts w:ascii="Times New Roman" w:hAnsi="Times New Roman" w:cs="Times New Roman"/>
        </w:rPr>
        <w:t>kterého donucovacího prostředku</w:t>
      </w:r>
      <w:r w:rsidRPr="00AF7AE5">
        <w:rPr>
          <w:rFonts w:ascii="Times New Roman" w:hAnsi="Times New Roman" w:cs="Times New Roman"/>
        </w:rPr>
        <w:t xml:space="preserve"> je strážník povinen vyzv</w:t>
      </w:r>
      <w:r w:rsidR="00C96722">
        <w:rPr>
          <w:rFonts w:ascii="Times New Roman" w:hAnsi="Times New Roman" w:cs="Times New Roman"/>
        </w:rPr>
        <w:t>at osobu k</w:t>
      </w:r>
      <w:r w:rsidRPr="00AF7AE5">
        <w:rPr>
          <w:rFonts w:ascii="Times New Roman" w:hAnsi="Times New Roman" w:cs="Times New Roman"/>
        </w:rPr>
        <w:t xml:space="preserve"> upuštění </w:t>
      </w:r>
      <w:r w:rsidR="00C96722">
        <w:rPr>
          <w:rFonts w:ascii="Times New Roman" w:hAnsi="Times New Roman" w:cs="Times New Roman"/>
        </w:rPr>
        <w:t>od</w:t>
      </w:r>
      <w:r w:rsidRPr="00AF7AE5">
        <w:rPr>
          <w:rFonts w:ascii="Times New Roman" w:hAnsi="Times New Roman" w:cs="Times New Roman"/>
        </w:rPr>
        <w:t xml:space="preserve"> protiprávního jednání prostřednic</w:t>
      </w:r>
      <w:r w:rsidR="00947605">
        <w:rPr>
          <w:rFonts w:ascii="Times New Roman" w:hAnsi="Times New Roman" w:cs="Times New Roman"/>
        </w:rPr>
        <w:t>tvím ústní výzvy „jménem zákona</w:t>
      </w:r>
      <w:r w:rsidRPr="00AF7AE5">
        <w:rPr>
          <w:rFonts w:ascii="Times New Roman" w:hAnsi="Times New Roman" w:cs="Times New Roman"/>
        </w:rPr>
        <w:t>.</w:t>
      </w:r>
      <w:r w:rsidR="00947605">
        <w:rPr>
          <w:rFonts w:ascii="Times New Roman" w:hAnsi="Times New Roman" w:cs="Times New Roman"/>
        </w:rPr>
        <w:t>“</w:t>
      </w:r>
      <w:r w:rsidRPr="00AF7AE5">
        <w:rPr>
          <w:rStyle w:val="Funotenzeichen"/>
          <w:rFonts w:ascii="Times New Roman" w:hAnsi="Times New Roman" w:cs="Times New Roman"/>
        </w:rPr>
        <w:footnoteReference w:id="84"/>
      </w:r>
      <w:r w:rsidRPr="00AF7AE5">
        <w:rPr>
          <w:rFonts w:ascii="Times New Roman" w:hAnsi="Times New Roman" w:cs="Times New Roman"/>
        </w:rPr>
        <w:t xml:space="preserve"> </w:t>
      </w:r>
    </w:p>
    <w:p w14:paraId="17AC31B7" w14:textId="16AAE803"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Vzhledem k dočasnému porušování ústavně zaručeného p</w:t>
      </w:r>
      <w:r w:rsidR="00C96722">
        <w:rPr>
          <w:rFonts w:ascii="Times New Roman" w:hAnsi="Times New Roman" w:cs="Times New Roman"/>
        </w:rPr>
        <w:t xml:space="preserve">ráva na volný pohyb osob, platí </w:t>
      </w:r>
      <w:r w:rsidRPr="00AF7AE5">
        <w:rPr>
          <w:rFonts w:ascii="Times New Roman" w:hAnsi="Times New Roman" w:cs="Times New Roman"/>
        </w:rPr>
        <w:t>zvláštní podmínky pro použití pout. Přikročit k tomuto značně nedůstojnému donucovacímu prostředku lze pouze v případě, kdy osoba, proti které se zakročuje, klade odpor nebo napadá ostatní osoby. U oso</w:t>
      </w:r>
      <w:r w:rsidR="0068144F">
        <w:rPr>
          <w:rFonts w:ascii="Times New Roman" w:hAnsi="Times New Roman" w:cs="Times New Roman"/>
        </w:rPr>
        <w:t>by, která byla strážníkem spoutaná</w:t>
      </w:r>
      <w:r w:rsidRPr="00AF7AE5">
        <w:rPr>
          <w:rFonts w:ascii="Times New Roman" w:hAnsi="Times New Roman" w:cs="Times New Roman"/>
        </w:rPr>
        <w:t xml:space="preserve">, může tento stav </w:t>
      </w:r>
      <w:r w:rsidRPr="00AF7AE5">
        <w:rPr>
          <w:rFonts w:ascii="Times New Roman" w:hAnsi="Times New Roman" w:cs="Times New Roman"/>
        </w:rPr>
        <w:lastRenderedPageBreak/>
        <w:t xml:space="preserve">trvat nejdéle dvě hodiny. </w:t>
      </w:r>
      <w:r w:rsidR="00F6391A">
        <w:rPr>
          <w:rFonts w:ascii="Times New Roman" w:hAnsi="Times New Roman" w:cs="Times New Roman"/>
        </w:rPr>
        <w:t>V této lhůtě musí být zatčená osoba propuštěna nebo předána Policii ČR k dalšímu šetření</w:t>
      </w:r>
      <w:r w:rsidRPr="00AF7AE5">
        <w:rPr>
          <w:rFonts w:ascii="Times New Roman" w:hAnsi="Times New Roman" w:cs="Times New Roman"/>
        </w:rPr>
        <w:t>.</w:t>
      </w:r>
      <w:r w:rsidRPr="00AF7AE5">
        <w:rPr>
          <w:rStyle w:val="Funotenzeichen"/>
          <w:rFonts w:ascii="Times New Roman" w:hAnsi="Times New Roman" w:cs="Times New Roman"/>
        </w:rPr>
        <w:footnoteReference w:id="85"/>
      </w:r>
      <w:r w:rsidRPr="00AF7AE5">
        <w:rPr>
          <w:rFonts w:ascii="Times New Roman" w:hAnsi="Times New Roman" w:cs="Times New Roman"/>
        </w:rPr>
        <w:t xml:space="preserve"> </w:t>
      </w:r>
    </w:p>
    <w:p w14:paraId="43FC042F"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Mezi nejnebezpečnější donucovací prostředky patří bezesporu použití služební zbraně. Strážník k využití takového institutu může přikročit opravdu jen v krajních situacích, zejména v případech, kdy je pachatel na útěku.</w:t>
      </w:r>
      <w:r w:rsidRPr="00AF7AE5">
        <w:rPr>
          <w:rStyle w:val="Funotenzeichen"/>
          <w:rFonts w:ascii="Times New Roman" w:hAnsi="Times New Roman" w:cs="Times New Roman"/>
        </w:rPr>
        <w:footnoteReference w:id="86"/>
      </w:r>
      <w:r w:rsidRPr="00AF7AE5">
        <w:rPr>
          <w:rFonts w:ascii="Times New Roman" w:hAnsi="Times New Roman" w:cs="Times New Roman"/>
        </w:rPr>
        <w:t xml:space="preserve"> Zároveň si strážník při nakládání se služební zbraní musí počínat mimořádně opatrně. I přes maximální opatrnost nemůže vyloučit možnost zasáhnutí osoby, proti které v danou chvíli nezakročuje. </w:t>
      </w:r>
    </w:p>
    <w:p w14:paraId="36395C96" w14:textId="2657C5D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O použití jakéhokoliv ze zákonem vym</w:t>
      </w:r>
      <w:r w:rsidR="0052111C">
        <w:rPr>
          <w:rFonts w:ascii="Times New Roman" w:hAnsi="Times New Roman" w:cs="Times New Roman"/>
        </w:rPr>
        <w:t>ezeného donucovacího prostředku</w:t>
      </w:r>
      <w:r w:rsidRPr="00AF7AE5">
        <w:rPr>
          <w:rFonts w:ascii="Times New Roman" w:hAnsi="Times New Roman" w:cs="Times New Roman"/>
        </w:rPr>
        <w:t xml:space="preserve"> je strážník povinen bezprostředně po zásahu vyrozumět osobu řídící a sepsat s ní úřední záznam.</w:t>
      </w:r>
      <w:r w:rsidRPr="00AF7AE5">
        <w:rPr>
          <w:rStyle w:val="Funotenzeichen"/>
          <w:rFonts w:ascii="Times New Roman" w:hAnsi="Times New Roman" w:cs="Times New Roman"/>
        </w:rPr>
        <w:footnoteReference w:id="87"/>
      </w:r>
      <w:r w:rsidRPr="00AF7AE5">
        <w:rPr>
          <w:rFonts w:ascii="Times New Roman" w:hAnsi="Times New Roman" w:cs="Times New Roman"/>
        </w:rPr>
        <w:t xml:space="preserve"> </w:t>
      </w:r>
    </w:p>
    <w:p w14:paraId="51A1B458"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Většina donucovacích prostředků nelze využít proti specifické skupině osob, kterým ze zdravotních či jiných důvodů hrozí ne</w:t>
      </w:r>
      <w:r w:rsidR="00824A7E">
        <w:rPr>
          <w:rFonts w:ascii="Times New Roman" w:hAnsi="Times New Roman" w:cs="Times New Roman"/>
        </w:rPr>
        <w:t>bezpečí. Do této kategorie ZOP</w:t>
      </w:r>
      <w:r w:rsidRPr="00AF7AE5">
        <w:rPr>
          <w:rFonts w:ascii="Times New Roman" w:hAnsi="Times New Roman" w:cs="Times New Roman"/>
        </w:rPr>
        <w:t xml:space="preserve"> zařazuje především zjevně těhotné ženy, děti a staré nebo jinak indisponované osoby.</w:t>
      </w:r>
      <w:r w:rsidRPr="00AF7AE5">
        <w:rPr>
          <w:rStyle w:val="Funotenzeichen"/>
          <w:rFonts w:ascii="Times New Roman" w:hAnsi="Times New Roman" w:cs="Times New Roman"/>
        </w:rPr>
        <w:footnoteReference w:id="88"/>
      </w:r>
    </w:p>
    <w:p w14:paraId="4390633E" w14:textId="77777777" w:rsidR="00756F89" w:rsidRPr="00AF7AE5" w:rsidRDefault="00756F89" w:rsidP="00756F89">
      <w:pPr>
        <w:rPr>
          <w:rFonts w:ascii="Times New Roman" w:hAnsi="Times New Roman" w:cs="Times New Roman"/>
        </w:rPr>
      </w:pPr>
      <w:r w:rsidRPr="00AF7AE5">
        <w:rPr>
          <w:rFonts w:ascii="Times New Roman" w:hAnsi="Times New Roman" w:cs="Times New Roman"/>
        </w:rPr>
        <w:br w:type="page"/>
      </w:r>
    </w:p>
    <w:p w14:paraId="153C221C" w14:textId="77777777" w:rsidR="00756F89" w:rsidRPr="00AF7AE5" w:rsidRDefault="00756F89" w:rsidP="00756F89">
      <w:pPr>
        <w:pStyle w:val="berschrift1"/>
        <w:spacing w:line="360" w:lineRule="auto"/>
        <w:rPr>
          <w:rFonts w:ascii="Times New Roman" w:hAnsi="Times New Roman" w:cs="Times New Roman"/>
          <w:color w:val="000000" w:themeColor="text1"/>
        </w:rPr>
      </w:pPr>
      <w:bookmarkStart w:id="58" w:name="_Toc319410177"/>
      <w:r w:rsidRPr="00AF7AE5">
        <w:rPr>
          <w:rFonts w:ascii="Times New Roman" w:hAnsi="Times New Roman" w:cs="Times New Roman"/>
          <w:color w:val="000000" w:themeColor="text1"/>
        </w:rPr>
        <w:lastRenderedPageBreak/>
        <w:t>Záruky zákonnosti v oblasti obecní policie</w:t>
      </w:r>
      <w:bookmarkEnd w:id="58"/>
    </w:p>
    <w:p w14:paraId="3EF544D1"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 xml:space="preserve">Výkon zákonem stanovené činnosti OP není považován za správní řízení, jehož podobu stanovuje SŘ. Jedinou výjimkou z pravidla je ukládání pokut v blokovém řízení </w:t>
      </w:r>
      <w:r w:rsidR="00910EF4">
        <w:rPr>
          <w:rFonts w:ascii="Times New Roman" w:hAnsi="Times New Roman" w:cs="Times New Roman"/>
        </w:rPr>
        <w:t xml:space="preserve">        </w:t>
      </w:r>
      <w:r w:rsidRPr="00AF7AE5">
        <w:rPr>
          <w:rFonts w:ascii="Times New Roman" w:hAnsi="Times New Roman" w:cs="Times New Roman"/>
        </w:rPr>
        <w:t xml:space="preserve">a některé další činnosti, které strážník vykonává v postavení správního orgánu. Z výše uvedeného vyplývá, že výsledkem činnosti strážníků není rozhodnutí, které zakládá, mění či ruší práva a povinnosti konkrétních osob, a právě z tohoto důvodu nejsou zákonem povoleny žádné řádné opravné prostředky. </w:t>
      </w:r>
    </w:p>
    <w:p w14:paraId="625DEC0D" w14:textId="4D5774CC"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I když zákon </w:t>
      </w:r>
      <w:r w:rsidR="00D917A6">
        <w:rPr>
          <w:rFonts w:ascii="Times New Roman" w:hAnsi="Times New Roman" w:cs="Times New Roman"/>
        </w:rPr>
        <w:t>neumožňuje</w:t>
      </w:r>
      <w:r w:rsidRPr="00AF7AE5">
        <w:rPr>
          <w:rFonts w:ascii="Times New Roman" w:hAnsi="Times New Roman" w:cs="Times New Roman"/>
        </w:rPr>
        <w:t xml:space="preserve"> proti faktickému úkonu a bezprostřednímu zásahu OP využít odvolání či rozklad jako opravné prostředky, existuje několik dalších možností, které </w:t>
      </w:r>
      <w:r w:rsidR="00910EF4">
        <w:rPr>
          <w:rFonts w:ascii="Times New Roman" w:hAnsi="Times New Roman" w:cs="Times New Roman"/>
        </w:rPr>
        <w:t xml:space="preserve">           </w:t>
      </w:r>
      <w:r w:rsidRPr="00AF7AE5">
        <w:rPr>
          <w:rFonts w:ascii="Times New Roman" w:hAnsi="Times New Roman" w:cs="Times New Roman"/>
        </w:rPr>
        <w:t xml:space="preserve">se poškozenému nabízí k dovolání svého práva. Je to neformální stížnost, stížnost podle </w:t>
      </w:r>
      <w:r w:rsidR="00910EF4">
        <w:rPr>
          <w:rFonts w:ascii="Times New Roman" w:hAnsi="Times New Roman" w:cs="Times New Roman"/>
        </w:rPr>
        <w:t xml:space="preserve">            </w:t>
      </w:r>
      <w:r w:rsidRPr="00AF7AE5">
        <w:rPr>
          <w:rFonts w:ascii="Times New Roman" w:hAnsi="Times New Roman" w:cs="Times New Roman"/>
        </w:rPr>
        <w:t xml:space="preserve">§ 175 </w:t>
      </w:r>
      <w:r w:rsidR="00910EF4">
        <w:rPr>
          <w:rFonts w:ascii="Times New Roman" w:hAnsi="Times New Roman" w:cs="Times New Roman"/>
        </w:rPr>
        <w:t>SŘ</w:t>
      </w:r>
      <w:r w:rsidRPr="00AF7AE5">
        <w:rPr>
          <w:rFonts w:ascii="Times New Roman" w:hAnsi="Times New Roman" w:cs="Times New Roman"/>
        </w:rPr>
        <w:t>, žaloba proti nezákonnému zásahu, pokynu nebo donucení správního org</w:t>
      </w:r>
      <w:r w:rsidR="00D917A6">
        <w:rPr>
          <w:rFonts w:ascii="Times New Roman" w:hAnsi="Times New Roman" w:cs="Times New Roman"/>
        </w:rPr>
        <w:t>ánu podle § 82 a násl. zákona č. 150/2002 Sb., soudní řád správní (SŘS)</w:t>
      </w:r>
      <w:r w:rsidRPr="00AF7AE5">
        <w:rPr>
          <w:rFonts w:ascii="Times New Roman" w:hAnsi="Times New Roman" w:cs="Times New Roman"/>
        </w:rPr>
        <w:t>, a jako poslední možnost je ústavní stížnost, kterou lze podat na základě § 72 odst. 1 písm. a)</w:t>
      </w:r>
      <w:r w:rsidR="007E6472">
        <w:rPr>
          <w:rFonts w:ascii="Times New Roman" w:hAnsi="Times New Roman" w:cs="Times New Roman"/>
        </w:rPr>
        <w:t xml:space="preserve"> zákona</w:t>
      </w:r>
      <w:r w:rsidRPr="00AF7AE5">
        <w:rPr>
          <w:rFonts w:ascii="Times New Roman" w:hAnsi="Times New Roman" w:cs="Times New Roman"/>
        </w:rPr>
        <w:t xml:space="preserve"> </w:t>
      </w:r>
      <w:r w:rsidR="00D917A6">
        <w:rPr>
          <w:rFonts w:ascii="Times New Roman" w:hAnsi="Times New Roman" w:cs="Times New Roman"/>
        </w:rPr>
        <w:t xml:space="preserve">č. 182/1993 Sb., </w:t>
      </w:r>
      <w:r w:rsidR="009325E3">
        <w:rPr>
          <w:rFonts w:ascii="Times New Roman" w:hAnsi="Times New Roman" w:cs="Times New Roman"/>
        </w:rPr>
        <w:t xml:space="preserve">     o ú</w:t>
      </w:r>
      <w:r w:rsidRPr="00AF7AE5">
        <w:rPr>
          <w:rFonts w:ascii="Times New Roman" w:hAnsi="Times New Roman" w:cs="Times New Roman"/>
        </w:rPr>
        <w:t xml:space="preserve">stavním soudu. </w:t>
      </w:r>
    </w:p>
    <w:p w14:paraId="48359EAA"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V případě, že činností OP byla způsobena škoda, přichází v úvahu využití právního institutu odpovědnosti za škodu způsobenou při výkonu veřejné moci rozhodnutím nebo nesprávným úředním postupem.</w:t>
      </w:r>
      <w:r w:rsidRPr="00AF7AE5">
        <w:rPr>
          <w:rStyle w:val="Funotenzeichen"/>
          <w:rFonts w:ascii="Times New Roman" w:hAnsi="Times New Roman" w:cs="Times New Roman"/>
        </w:rPr>
        <w:footnoteReference w:id="89"/>
      </w:r>
      <w:r w:rsidRPr="00AF7AE5">
        <w:rPr>
          <w:rFonts w:ascii="Times New Roman" w:hAnsi="Times New Roman" w:cs="Times New Roman"/>
        </w:rPr>
        <w:t xml:space="preserve"> </w:t>
      </w:r>
    </w:p>
    <w:p w14:paraId="4C14C7D5" w14:textId="77777777" w:rsidR="00756F89" w:rsidRPr="00AF7AE5" w:rsidRDefault="00756F89" w:rsidP="00756F89">
      <w:pPr>
        <w:spacing w:line="360" w:lineRule="auto"/>
        <w:jc w:val="both"/>
        <w:rPr>
          <w:rFonts w:ascii="Times New Roman" w:hAnsi="Times New Roman" w:cs="Times New Roman"/>
        </w:rPr>
      </w:pPr>
    </w:p>
    <w:p w14:paraId="54431BAE" w14:textId="77777777" w:rsidR="00756F89" w:rsidRPr="00AF7AE5" w:rsidRDefault="00756F89" w:rsidP="00756F89">
      <w:pPr>
        <w:spacing w:line="360" w:lineRule="auto"/>
        <w:jc w:val="both"/>
        <w:rPr>
          <w:rFonts w:ascii="Times New Roman" w:hAnsi="Times New Roman" w:cs="Times New Roman"/>
          <w:b/>
        </w:rPr>
      </w:pPr>
      <w:r w:rsidRPr="00AF7AE5">
        <w:rPr>
          <w:rFonts w:ascii="Times New Roman" w:hAnsi="Times New Roman" w:cs="Times New Roman"/>
          <w:b/>
        </w:rPr>
        <w:t>Neformální stížnost</w:t>
      </w:r>
    </w:p>
    <w:p w14:paraId="2D89D23B"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 xml:space="preserve">Jak již z pojmenování vyplývá, první možnost obrany proti nezákonnému zásahu OP má neformální charakter, tzn. orgán pověřený k vyřizování stížností podle ZOP se stížností nemusí zabývat, ani učinit případná nápravná opatření. </w:t>
      </w:r>
    </w:p>
    <w:p w14:paraId="1B52EA1E"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Poškozená osoba svou stížnost může směřovat jednak určenému strážníkovi jednak osobě řídící, kterou zpravidla bývá starosta nebo pověřený člen zastupitelstva obce k řízení OP. Adresátem stížnosti bude zastupitelstvo v případě, kdy stížnost směřuje právě proti činnosti osoby řídící.</w:t>
      </w:r>
      <w:r w:rsidRPr="00AF7AE5">
        <w:rPr>
          <w:rStyle w:val="Funotenzeichen"/>
          <w:rFonts w:ascii="Times New Roman" w:hAnsi="Times New Roman" w:cs="Times New Roman"/>
        </w:rPr>
        <w:footnoteReference w:id="90"/>
      </w:r>
      <w:r w:rsidRPr="00AF7AE5">
        <w:rPr>
          <w:rFonts w:ascii="Times New Roman" w:hAnsi="Times New Roman" w:cs="Times New Roman"/>
        </w:rPr>
        <w:t xml:space="preserve"> </w:t>
      </w:r>
    </w:p>
    <w:p w14:paraId="56EC3BB7" w14:textId="77777777" w:rsidR="00756F89" w:rsidRPr="00AF7AE5" w:rsidRDefault="00756F89" w:rsidP="00756F89">
      <w:pPr>
        <w:spacing w:line="360" w:lineRule="auto"/>
        <w:jc w:val="both"/>
        <w:rPr>
          <w:rFonts w:ascii="Times New Roman" w:hAnsi="Times New Roman" w:cs="Times New Roman"/>
        </w:rPr>
      </w:pPr>
    </w:p>
    <w:p w14:paraId="3FBBCBE0" w14:textId="77777777" w:rsidR="00756F89" w:rsidRPr="00AF7AE5" w:rsidRDefault="00756F89" w:rsidP="00756F89">
      <w:pPr>
        <w:spacing w:line="360" w:lineRule="auto"/>
        <w:jc w:val="both"/>
        <w:rPr>
          <w:rFonts w:ascii="Times New Roman" w:hAnsi="Times New Roman" w:cs="Times New Roman"/>
          <w:b/>
        </w:rPr>
      </w:pPr>
      <w:r w:rsidRPr="00AF7AE5">
        <w:rPr>
          <w:rFonts w:ascii="Times New Roman" w:hAnsi="Times New Roman" w:cs="Times New Roman"/>
          <w:b/>
        </w:rPr>
        <w:t>Stížnost podle § 175 SŘ</w:t>
      </w:r>
    </w:p>
    <w:p w14:paraId="22891589" w14:textId="77777777"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r>
      <w:r w:rsidR="00910EF4">
        <w:rPr>
          <w:rFonts w:ascii="Times New Roman" w:hAnsi="Times New Roman" w:cs="Times New Roman"/>
        </w:rPr>
        <w:t>Takový typ stížnosti lze</w:t>
      </w:r>
      <w:r w:rsidRPr="00AF7AE5">
        <w:rPr>
          <w:rFonts w:ascii="Times New Roman" w:hAnsi="Times New Roman" w:cs="Times New Roman"/>
        </w:rPr>
        <w:t xml:space="preserve"> podat proti nevhodnému chování úřední osoby n</w:t>
      </w:r>
      <w:r w:rsidR="00910EF4">
        <w:rPr>
          <w:rFonts w:ascii="Times New Roman" w:hAnsi="Times New Roman" w:cs="Times New Roman"/>
        </w:rPr>
        <w:t>ebo proti nesprávnému postupu správního orgánu. S</w:t>
      </w:r>
      <w:r w:rsidRPr="00AF7AE5">
        <w:rPr>
          <w:rFonts w:ascii="Times New Roman" w:hAnsi="Times New Roman" w:cs="Times New Roman"/>
        </w:rPr>
        <w:t xml:space="preserve">tížnost </w:t>
      </w:r>
      <w:r w:rsidR="00910EF4">
        <w:rPr>
          <w:rFonts w:ascii="Times New Roman" w:hAnsi="Times New Roman" w:cs="Times New Roman"/>
        </w:rPr>
        <w:t>dle § 175 SŘ je nutno brát</w:t>
      </w:r>
      <w:r w:rsidRPr="00AF7AE5">
        <w:rPr>
          <w:rFonts w:ascii="Times New Roman" w:hAnsi="Times New Roman" w:cs="Times New Roman"/>
        </w:rPr>
        <w:t xml:space="preserve"> jako podpůrný prostředek nápravy, čili pokud zákon neukládá jiný prostředek nápravy.</w:t>
      </w:r>
    </w:p>
    <w:p w14:paraId="000BF55A" w14:textId="66766EA1"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lastRenderedPageBreak/>
        <w:t xml:space="preserve">V tomto případě se stížnost hodnotí z hlediska jejího obsahu, nikoliv označení. Zároveň </w:t>
      </w:r>
      <w:r w:rsidR="000E17D3">
        <w:rPr>
          <w:rFonts w:ascii="Times New Roman" w:hAnsi="Times New Roman" w:cs="Times New Roman"/>
        </w:rPr>
        <w:t>musí platit, že podání stížnosti</w:t>
      </w:r>
      <w:r w:rsidRPr="00AF7AE5">
        <w:rPr>
          <w:rFonts w:ascii="Times New Roman" w:hAnsi="Times New Roman" w:cs="Times New Roman"/>
        </w:rPr>
        <w:t xml:space="preserve"> nesmí být stěžovateli na újmu. </w:t>
      </w:r>
    </w:p>
    <w:p w14:paraId="65D0233B" w14:textId="2DD87BD0"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Stížnost může být podána jak ústn</w:t>
      </w:r>
      <w:r w:rsidR="007E6472">
        <w:rPr>
          <w:rFonts w:ascii="Times New Roman" w:hAnsi="Times New Roman" w:cs="Times New Roman"/>
        </w:rPr>
        <w:t>ě, tak písemně, a t</w:t>
      </w:r>
      <w:r w:rsidR="00910EF4">
        <w:rPr>
          <w:rFonts w:ascii="Times New Roman" w:hAnsi="Times New Roman" w:cs="Times New Roman"/>
        </w:rPr>
        <w:t>o takovému správnímu orgánu</w:t>
      </w:r>
      <w:r w:rsidR="000E17D3">
        <w:rPr>
          <w:rFonts w:ascii="Times New Roman" w:hAnsi="Times New Roman" w:cs="Times New Roman"/>
        </w:rPr>
        <w:t>, vůči kterému stížnost směřuje</w:t>
      </w:r>
      <w:r w:rsidRPr="00AF7AE5">
        <w:rPr>
          <w:rFonts w:ascii="Times New Roman" w:hAnsi="Times New Roman" w:cs="Times New Roman"/>
        </w:rPr>
        <w:t xml:space="preserve">. Zákonná lhůta pro vyřízení stížnosti je šedesát dnů, ve kterých musí být stěžovatel vyrozuměn o výsledku jeho stížnosti. Vzhledem </w:t>
      </w:r>
      <w:r w:rsidR="000E17D3">
        <w:rPr>
          <w:rFonts w:ascii="Times New Roman" w:hAnsi="Times New Roman" w:cs="Times New Roman"/>
        </w:rPr>
        <w:t>k faktu, že stížnost vyřizuje správní orgán</w:t>
      </w:r>
      <w:r w:rsidRPr="00AF7AE5">
        <w:rPr>
          <w:rFonts w:ascii="Times New Roman" w:hAnsi="Times New Roman" w:cs="Times New Roman"/>
        </w:rPr>
        <w:t xml:space="preserve">, vůči kterému stížnost směřuje, může zde dojít k neobjektivnímu posouzení. Proto zákon umožňuje přezkum </w:t>
      </w:r>
      <w:r w:rsidR="00910EF4">
        <w:rPr>
          <w:rFonts w:ascii="Times New Roman" w:hAnsi="Times New Roman" w:cs="Times New Roman"/>
        </w:rPr>
        <w:t>vyřízení stížností nadřízeným správním orgánem</w:t>
      </w:r>
      <w:r w:rsidR="000E17D3">
        <w:rPr>
          <w:rFonts w:ascii="Times New Roman" w:hAnsi="Times New Roman" w:cs="Times New Roman"/>
        </w:rPr>
        <w:t>.</w:t>
      </w:r>
      <w:r w:rsidRPr="00AF7AE5">
        <w:rPr>
          <w:rFonts w:ascii="Times New Roman" w:hAnsi="Times New Roman" w:cs="Times New Roman"/>
        </w:rPr>
        <w:t xml:space="preserve"> </w:t>
      </w:r>
      <w:r w:rsidR="000E17D3">
        <w:rPr>
          <w:rFonts w:ascii="Times New Roman" w:hAnsi="Times New Roman" w:cs="Times New Roman"/>
        </w:rPr>
        <w:t>V</w:t>
      </w:r>
      <w:r w:rsidRPr="00AF7AE5">
        <w:rPr>
          <w:rFonts w:ascii="Times New Roman" w:hAnsi="Times New Roman" w:cs="Times New Roman"/>
        </w:rPr>
        <w:t xml:space="preserve"> případě OP </w:t>
      </w:r>
      <w:r w:rsidR="000E17D3">
        <w:rPr>
          <w:rFonts w:ascii="Times New Roman" w:hAnsi="Times New Roman" w:cs="Times New Roman"/>
        </w:rPr>
        <w:t xml:space="preserve">je tímto nadřízeným správním orgánem </w:t>
      </w:r>
      <w:r w:rsidRPr="00AF7AE5">
        <w:rPr>
          <w:rFonts w:ascii="Times New Roman" w:hAnsi="Times New Roman" w:cs="Times New Roman"/>
        </w:rPr>
        <w:t>krajský úřad, popř. věcně příslušné Ministerstvo u Městské policie hlavního města Prahy.</w:t>
      </w:r>
      <w:r w:rsidRPr="00AF7AE5">
        <w:rPr>
          <w:rStyle w:val="Funotenzeichen"/>
          <w:rFonts w:ascii="Times New Roman" w:hAnsi="Times New Roman" w:cs="Times New Roman"/>
        </w:rPr>
        <w:footnoteReference w:id="91"/>
      </w:r>
      <w:r w:rsidRPr="00AF7AE5">
        <w:rPr>
          <w:rFonts w:ascii="Times New Roman" w:hAnsi="Times New Roman" w:cs="Times New Roman"/>
        </w:rPr>
        <w:t xml:space="preserve"> </w:t>
      </w:r>
    </w:p>
    <w:p w14:paraId="7CE48EB5" w14:textId="77777777" w:rsidR="00756F89" w:rsidRPr="00AF7AE5" w:rsidRDefault="00756F89" w:rsidP="00756F89">
      <w:pPr>
        <w:spacing w:line="360" w:lineRule="auto"/>
        <w:jc w:val="both"/>
        <w:rPr>
          <w:rFonts w:ascii="Times New Roman" w:hAnsi="Times New Roman" w:cs="Times New Roman"/>
        </w:rPr>
      </w:pPr>
    </w:p>
    <w:p w14:paraId="6743C264" w14:textId="77777777" w:rsidR="00756F89" w:rsidRPr="00AF7AE5" w:rsidRDefault="00756F89" w:rsidP="00756F89">
      <w:pPr>
        <w:spacing w:line="360" w:lineRule="auto"/>
        <w:jc w:val="both"/>
        <w:rPr>
          <w:rFonts w:ascii="Times New Roman" w:hAnsi="Times New Roman" w:cs="Times New Roman"/>
          <w:b/>
        </w:rPr>
      </w:pPr>
      <w:r w:rsidRPr="00AF7AE5">
        <w:rPr>
          <w:rFonts w:ascii="Times New Roman" w:hAnsi="Times New Roman" w:cs="Times New Roman"/>
          <w:b/>
        </w:rPr>
        <w:t>Žaloba proti nezákonnému zásahu, pokynu nebo donucení správního orgánu</w:t>
      </w:r>
    </w:p>
    <w:p w14:paraId="2D857449" w14:textId="0CE2EC81" w:rsidR="00756F89" w:rsidRPr="00AF7AE5" w:rsidRDefault="008E6E69" w:rsidP="00756F89">
      <w:pPr>
        <w:spacing w:line="360" w:lineRule="auto"/>
        <w:jc w:val="both"/>
        <w:rPr>
          <w:rFonts w:ascii="Times New Roman" w:hAnsi="Times New Roman" w:cs="Times New Roman"/>
        </w:rPr>
      </w:pPr>
      <w:r>
        <w:rPr>
          <w:rFonts w:ascii="Times New Roman" w:hAnsi="Times New Roman" w:cs="Times New Roman"/>
        </w:rPr>
        <w:tab/>
        <w:t>Žalobu podle § 82 SŘS</w:t>
      </w:r>
      <w:r w:rsidR="00756F89" w:rsidRPr="00AF7AE5">
        <w:rPr>
          <w:rFonts w:ascii="Times New Roman" w:hAnsi="Times New Roman" w:cs="Times New Roman"/>
        </w:rPr>
        <w:t xml:space="preserve"> lze podat pouze za předpokladu </w:t>
      </w:r>
      <w:r w:rsidR="00782786">
        <w:rPr>
          <w:rFonts w:ascii="Times New Roman" w:hAnsi="Times New Roman" w:cs="Times New Roman"/>
        </w:rPr>
        <w:t xml:space="preserve">kumulativně splněných podmínek. </w:t>
      </w:r>
      <w:r w:rsidR="00756F89" w:rsidRPr="00AF7AE5">
        <w:rPr>
          <w:rFonts w:ascii="Times New Roman" w:hAnsi="Times New Roman" w:cs="Times New Roman"/>
        </w:rPr>
        <w:t>Aktivně legitimována je osoba, která tvrdí, že byla přímo zkrácena na svých právech nezákonným zá</w:t>
      </w:r>
      <w:r w:rsidR="00DD405F">
        <w:rPr>
          <w:rFonts w:ascii="Times New Roman" w:hAnsi="Times New Roman" w:cs="Times New Roman"/>
        </w:rPr>
        <w:t>sahem, pokynem nebo donucením správního orgánu</w:t>
      </w:r>
      <w:r>
        <w:rPr>
          <w:rFonts w:ascii="Times New Roman" w:hAnsi="Times New Roman" w:cs="Times New Roman"/>
        </w:rPr>
        <w:t>.</w:t>
      </w:r>
      <w:r w:rsidR="00756F89" w:rsidRPr="00AF7AE5">
        <w:rPr>
          <w:rFonts w:ascii="Times New Roman" w:hAnsi="Times New Roman" w:cs="Times New Roman"/>
        </w:rPr>
        <w:t xml:space="preserve"> </w:t>
      </w:r>
      <w:r>
        <w:rPr>
          <w:rFonts w:ascii="Times New Roman" w:hAnsi="Times New Roman" w:cs="Times New Roman"/>
        </w:rPr>
        <w:t>Dále musí platit, že</w:t>
      </w:r>
      <w:r w:rsidR="00756F89" w:rsidRPr="00AF7AE5">
        <w:rPr>
          <w:rFonts w:ascii="Times New Roman" w:hAnsi="Times New Roman" w:cs="Times New Roman"/>
        </w:rPr>
        <w:t xml:space="preserve"> zásah musel </w:t>
      </w:r>
      <w:r w:rsidR="002925F8">
        <w:rPr>
          <w:rFonts w:ascii="Times New Roman" w:hAnsi="Times New Roman" w:cs="Times New Roman"/>
        </w:rPr>
        <w:t>směřovat</w:t>
      </w:r>
      <w:r w:rsidR="00756F89" w:rsidRPr="00AF7AE5">
        <w:rPr>
          <w:rFonts w:ascii="Times New Roman" w:hAnsi="Times New Roman" w:cs="Times New Roman"/>
        </w:rPr>
        <w:t xml:space="preserve"> přímo proti ní, nikoliv proti jiné osobě, jelikož nelze podat popsanou žalobu ve prospěch jiné osoby. </w:t>
      </w:r>
    </w:p>
    <w:p w14:paraId="73CAD4F4" w14:textId="430D06AC"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t xml:space="preserve">Žalovaným je </w:t>
      </w:r>
      <w:r w:rsidR="00D61C09">
        <w:rPr>
          <w:rFonts w:ascii="Times New Roman" w:hAnsi="Times New Roman" w:cs="Times New Roman"/>
        </w:rPr>
        <w:t xml:space="preserve">správní </w:t>
      </w:r>
      <w:r w:rsidRPr="00AF7AE5">
        <w:rPr>
          <w:rFonts w:ascii="Times New Roman" w:hAnsi="Times New Roman" w:cs="Times New Roman"/>
        </w:rPr>
        <w:t>orgá</w:t>
      </w:r>
      <w:r w:rsidR="003A45D1">
        <w:rPr>
          <w:rFonts w:ascii="Times New Roman" w:hAnsi="Times New Roman" w:cs="Times New Roman"/>
        </w:rPr>
        <w:t>n, který provedl zásah, popř. správní orgán</w:t>
      </w:r>
      <w:r w:rsidRPr="00AF7AE5">
        <w:rPr>
          <w:rFonts w:ascii="Times New Roman" w:hAnsi="Times New Roman" w:cs="Times New Roman"/>
        </w:rPr>
        <w:t>, kterému je podřízen ozbrojený či jiný obdobný sbor.</w:t>
      </w:r>
      <w:r w:rsidRPr="00AF7AE5">
        <w:rPr>
          <w:rStyle w:val="Funotenzeichen"/>
          <w:rFonts w:ascii="Times New Roman" w:hAnsi="Times New Roman" w:cs="Times New Roman"/>
        </w:rPr>
        <w:footnoteReference w:id="92"/>
      </w:r>
      <w:r w:rsidRPr="00AF7AE5">
        <w:rPr>
          <w:rFonts w:ascii="Times New Roman" w:hAnsi="Times New Roman" w:cs="Times New Roman"/>
        </w:rPr>
        <w:t xml:space="preserve"> Pasivně legitimována je obec, což je za</w:t>
      </w:r>
      <w:r w:rsidR="003A45D1">
        <w:rPr>
          <w:rFonts w:ascii="Times New Roman" w:hAnsi="Times New Roman" w:cs="Times New Roman"/>
        </w:rPr>
        <w:t xml:space="preserve">příčiněno také tím, že je podle </w:t>
      </w:r>
      <w:r w:rsidRPr="00AF7AE5">
        <w:rPr>
          <w:rFonts w:ascii="Times New Roman" w:hAnsi="Times New Roman" w:cs="Times New Roman"/>
        </w:rPr>
        <w:t>§ 1 odst. 1 ZOP zřizovatelem OP a podle § 24 téhož zákona odpovídá za škodu způs</w:t>
      </w:r>
      <w:r w:rsidR="00593F77">
        <w:rPr>
          <w:rFonts w:ascii="Times New Roman" w:hAnsi="Times New Roman" w:cs="Times New Roman"/>
        </w:rPr>
        <w:t xml:space="preserve">obenou strážníkem v souvislosti </w:t>
      </w:r>
      <w:r w:rsidRPr="00AF7AE5">
        <w:rPr>
          <w:rFonts w:ascii="Times New Roman" w:hAnsi="Times New Roman" w:cs="Times New Roman"/>
        </w:rPr>
        <w:t>s plněním úkolů stanovených ZOP nebo zvláštním zákonem.</w:t>
      </w:r>
      <w:r w:rsidRPr="00AF7AE5">
        <w:rPr>
          <w:rStyle w:val="Funotenzeichen"/>
          <w:rFonts w:ascii="Times New Roman" w:hAnsi="Times New Roman" w:cs="Times New Roman"/>
        </w:rPr>
        <w:footnoteReference w:id="93"/>
      </w:r>
      <w:r w:rsidRPr="00AF7AE5">
        <w:rPr>
          <w:rFonts w:ascii="Times New Roman" w:hAnsi="Times New Roman" w:cs="Times New Roman"/>
        </w:rPr>
        <w:t xml:space="preserve"> Subjektivní lhůtou pro podání žaloby jsou dva měsíce ode dne, kdy se žalobce dozvěděl o nezákonném zásahu a objektivní lhůta je dva roky ode dne, kdy k nezákonnému zásahu došlo.</w:t>
      </w:r>
      <w:r w:rsidRPr="00AF7AE5">
        <w:rPr>
          <w:rStyle w:val="Funotenzeichen"/>
          <w:rFonts w:ascii="Times New Roman" w:hAnsi="Times New Roman" w:cs="Times New Roman"/>
        </w:rPr>
        <w:footnoteReference w:id="94"/>
      </w:r>
      <w:r w:rsidRPr="00AF7AE5">
        <w:rPr>
          <w:rFonts w:ascii="Times New Roman" w:hAnsi="Times New Roman" w:cs="Times New Roman"/>
        </w:rPr>
        <w:t xml:space="preserve"> Aby žaloba nebyla odmítnuta pro nepřípustnost, musí být vyčerpány všechny opravné prostředky. Za předpokladu, že se žalobce domáhá pouze konstatování, že zásah byl nezákonný, nemusí být vyčerpány všechny opravné prostředky. </w:t>
      </w:r>
    </w:p>
    <w:p w14:paraId="47589CEF"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Pokud krajský soud dojde k závěru, že je žaloba důvodná, určí nezákonnost zásahu, popř. nařídí, aby byl obnoven stav před zásahem nebo žalovaného vyzve k upuštění od opakovaného porušování práva.</w:t>
      </w:r>
      <w:r w:rsidRPr="00AF7AE5">
        <w:rPr>
          <w:rStyle w:val="Funotenzeichen"/>
          <w:rFonts w:ascii="Times New Roman" w:hAnsi="Times New Roman" w:cs="Times New Roman"/>
        </w:rPr>
        <w:footnoteReference w:id="95"/>
      </w:r>
      <w:r w:rsidRPr="00AF7AE5">
        <w:rPr>
          <w:rFonts w:ascii="Times New Roman" w:hAnsi="Times New Roman" w:cs="Times New Roman"/>
        </w:rPr>
        <w:t xml:space="preserve"> </w:t>
      </w:r>
    </w:p>
    <w:p w14:paraId="2D896640"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V praxi je nejčastějším důvodem pro podání žaloby proti nezákonnému zásahu, pokynu nebo donucení správního orgánu odstraňování vozidel.</w:t>
      </w:r>
      <w:r w:rsidRPr="00AF7AE5">
        <w:rPr>
          <w:rStyle w:val="Funotenzeichen"/>
          <w:rFonts w:ascii="Times New Roman" w:hAnsi="Times New Roman" w:cs="Times New Roman"/>
        </w:rPr>
        <w:footnoteReference w:id="96"/>
      </w:r>
      <w:r w:rsidRPr="00AF7AE5">
        <w:rPr>
          <w:rFonts w:ascii="Times New Roman" w:hAnsi="Times New Roman" w:cs="Times New Roman"/>
        </w:rPr>
        <w:t xml:space="preserve"> </w:t>
      </w:r>
    </w:p>
    <w:p w14:paraId="0B246E89" w14:textId="77777777" w:rsidR="00756F89" w:rsidRPr="00AF7AE5" w:rsidRDefault="00756F89" w:rsidP="00756F89">
      <w:pPr>
        <w:spacing w:line="360" w:lineRule="auto"/>
        <w:jc w:val="both"/>
        <w:rPr>
          <w:rFonts w:ascii="Times New Roman" w:hAnsi="Times New Roman" w:cs="Times New Roman"/>
          <w:b/>
        </w:rPr>
      </w:pPr>
      <w:r w:rsidRPr="00AF7AE5">
        <w:rPr>
          <w:rFonts w:ascii="Times New Roman" w:hAnsi="Times New Roman" w:cs="Times New Roman"/>
          <w:b/>
        </w:rPr>
        <w:lastRenderedPageBreak/>
        <w:t>Ústavní stížnost</w:t>
      </w:r>
    </w:p>
    <w:p w14:paraId="0FB1239D" w14:textId="77777777" w:rsidR="00756F89" w:rsidRPr="00AF7AE5" w:rsidRDefault="00756F89" w:rsidP="00756F89">
      <w:pPr>
        <w:spacing w:line="360" w:lineRule="auto"/>
        <w:jc w:val="both"/>
        <w:rPr>
          <w:rFonts w:ascii="Times New Roman" w:hAnsi="Times New Roman" w:cs="Times New Roman"/>
          <w:i/>
        </w:rPr>
      </w:pPr>
      <w:r w:rsidRPr="00AF7AE5">
        <w:rPr>
          <w:rFonts w:ascii="Times New Roman" w:hAnsi="Times New Roman" w:cs="Times New Roman"/>
        </w:rPr>
        <w:tab/>
      </w:r>
      <w:r w:rsidRPr="00AF7AE5">
        <w:rPr>
          <w:rFonts w:ascii="Times New Roman" w:hAnsi="Times New Roman" w:cs="Times New Roman"/>
          <w:i/>
        </w:rPr>
        <w:t>„Ústavní soud je v rámci soudní moci specifickým orgánem, neboť nepatří do soustavy obecných soudů, nýbrž stojí vedle této soustavy jako samostatný soudní orgán.“</w:t>
      </w:r>
      <w:r w:rsidRPr="00AF7AE5">
        <w:rPr>
          <w:rStyle w:val="Funotenzeichen"/>
          <w:rFonts w:ascii="Times New Roman" w:hAnsi="Times New Roman" w:cs="Times New Roman"/>
        </w:rPr>
        <w:footnoteReference w:id="97"/>
      </w:r>
    </w:p>
    <w:p w14:paraId="19AFE719"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K podání ústavní stížnosti je aktivně legitimována osoba, bez ohledu na její právní postavení, jestliže tvrdí, že jiným zásahem orgánu veřejné moci bylo porušeno její základní právo nebo svoboda zakotvená v ústavním pořádku.</w:t>
      </w:r>
      <w:r w:rsidRPr="00AF7AE5">
        <w:rPr>
          <w:rStyle w:val="Funotenzeichen"/>
          <w:rFonts w:ascii="Times New Roman" w:hAnsi="Times New Roman" w:cs="Times New Roman"/>
        </w:rPr>
        <w:footnoteReference w:id="98"/>
      </w:r>
      <w:r w:rsidRPr="00AF7AE5">
        <w:rPr>
          <w:rFonts w:ascii="Times New Roman" w:hAnsi="Times New Roman" w:cs="Times New Roman"/>
        </w:rPr>
        <w:t xml:space="preserve"> </w:t>
      </w:r>
    </w:p>
    <w:p w14:paraId="0C41723E"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Ústavní stížnost lze podat až po vyčerpání všech opravných prostředků, kterými jsou žaloba proti nezákonnému zásahu, pokynu nebo donucení správního orgánu a kasační stížnost.</w:t>
      </w:r>
      <w:r w:rsidRPr="00AF7AE5">
        <w:rPr>
          <w:rStyle w:val="Funotenzeichen"/>
          <w:rFonts w:ascii="Times New Roman" w:hAnsi="Times New Roman" w:cs="Times New Roman"/>
        </w:rPr>
        <w:footnoteReference w:id="99"/>
      </w:r>
    </w:p>
    <w:p w14:paraId="45C864ED" w14:textId="77777777" w:rsidR="00756F89" w:rsidRPr="00D5325C" w:rsidRDefault="00756F89" w:rsidP="00756F89">
      <w:pPr>
        <w:pStyle w:val="berschrift2"/>
        <w:spacing w:line="360" w:lineRule="auto"/>
        <w:jc w:val="both"/>
        <w:rPr>
          <w:rFonts w:ascii="Times New Roman" w:hAnsi="Times New Roman" w:cs="Times New Roman"/>
          <w:color w:val="000000" w:themeColor="text1"/>
          <w:sz w:val="28"/>
          <w:szCs w:val="28"/>
        </w:rPr>
      </w:pPr>
      <w:bookmarkStart w:id="59" w:name="_Toc319410178"/>
      <w:r w:rsidRPr="00D5325C">
        <w:rPr>
          <w:rFonts w:ascii="Times New Roman" w:hAnsi="Times New Roman" w:cs="Times New Roman"/>
          <w:color w:val="000000" w:themeColor="text1"/>
          <w:sz w:val="28"/>
          <w:szCs w:val="28"/>
        </w:rPr>
        <w:t>Kontrolní činnost ministerstva vnitra na úseku obecní policie</w:t>
      </w:r>
      <w:bookmarkEnd w:id="59"/>
      <w:r w:rsidRPr="00D5325C">
        <w:rPr>
          <w:rFonts w:ascii="Times New Roman" w:hAnsi="Times New Roman" w:cs="Times New Roman"/>
          <w:color w:val="000000" w:themeColor="text1"/>
          <w:sz w:val="28"/>
          <w:szCs w:val="28"/>
        </w:rPr>
        <w:t xml:space="preserve"> </w:t>
      </w:r>
    </w:p>
    <w:p w14:paraId="33D4BEFA" w14:textId="3E4AD698" w:rsidR="00756F89" w:rsidRPr="00AF7AE5" w:rsidRDefault="00756F89" w:rsidP="00756F89">
      <w:pPr>
        <w:spacing w:line="360" w:lineRule="auto"/>
        <w:jc w:val="both"/>
        <w:rPr>
          <w:rFonts w:ascii="Times New Roman" w:hAnsi="Times New Roman" w:cs="Times New Roman"/>
        </w:rPr>
      </w:pPr>
      <w:r w:rsidRPr="00AF7AE5">
        <w:rPr>
          <w:rFonts w:ascii="Times New Roman" w:hAnsi="Times New Roman" w:cs="Times New Roman"/>
        </w:rPr>
        <w:tab/>
      </w:r>
      <w:r w:rsidR="00D61C09">
        <w:rPr>
          <w:rFonts w:ascii="Times New Roman" w:hAnsi="Times New Roman" w:cs="Times New Roman"/>
        </w:rPr>
        <w:t>Z</w:t>
      </w:r>
      <w:r w:rsidRPr="00AF7AE5">
        <w:rPr>
          <w:rFonts w:ascii="Times New Roman" w:hAnsi="Times New Roman" w:cs="Times New Roman"/>
        </w:rPr>
        <w:t xml:space="preserve">ákon </w:t>
      </w:r>
      <w:r w:rsidR="00D61C09">
        <w:rPr>
          <w:rFonts w:ascii="Times New Roman" w:hAnsi="Times New Roman" w:cs="Times New Roman"/>
        </w:rPr>
        <w:t xml:space="preserve">č. 2/1969 Sb., o zřízení ministerstev a jiných ústředních orgánů státní správy České republiky (kompetenční zákon) </w:t>
      </w:r>
      <w:r w:rsidRPr="00AF7AE5">
        <w:rPr>
          <w:rFonts w:ascii="Times New Roman" w:hAnsi="Times New Roman" w:cs="Times New Roman"/>
        </w:rPr>
        <w:t xml:space="preserve">ustanovuje MV jako ústřední orgán státní správy, přičemž § 12 odst. 1 písm. a) téhož zákona podřazuje státní správu pro vnitřní věci, především tedy pro veřejný pořádek a další věci vnitřního pořádku a bezpečnosti, právě pod úkoly MV. </w:t>
      </w:r>
    </w:p>
    <w:p w14:paraId="03AF3F5C" w14:textId="4606371A"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Hlavním úkolem nejen MV je na</w:t>
      </w:r>
      <w:r w:rsidR="002C49D8">
        <w:rPr>
          <w:rFonts w:ascii="Times New Roman" w:hAnsi="Times New Roman" w:cs="Times New Roman"/>
        </w:rPr>
        <w:t>vrhování zákonů v oblasti, kterou</w:t>
      </w:r>
      <w:r w:rsidRPr="00AF7AE5">
        <w:rPr>
          <w:rFonts w:ascii="Times New Roman" w:hAnsi="Times New Roman" w:cs="Times New Roman"/>
        </w:rPr>
        <w:t xml:space="preserve"> spravují. Ve vztahu k OP vydávají stanoviska, jejichž hlavním účelem je pomoci obcím s výkladem právních předpisů a sjednocování rozhodovacích praxí OP. Tato stanoviska však nejsou pro obce nikterak závazná, záleží tedy na úvaze té které obce, zda této pomoci využije či nikoliv.  </w:t>
      </w:r>
    </w:p>
    <w:p w14:paraId="751E6B49" w14:textId="619C499A"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Jak jsem již </w:t>
      </w:r>
      <w:r w:rsidR="002C49D8">
        <w:rPr>
          <w:rFonts w:ascii="Times New Roman" w:hAnsi="Times New Roman" w:cs="Times New Roman"/>
        </w:rPr>
        <w:t xml:space="preserve">předeslala </w:t>
      </w:r>
      <w:r w:rsidRPr="00AF7AE5">
        <w:rPr>
          <w:rFonts w:ascii="Times New Roman" w:hAnsi="Times New Roman" w:cs="Times New Roman"/>
        </w:rPr>
        <w:t xml:space="preserve">ve druhé kapitole, obce mohou mezi sebou uzavřít veřejnoprávní smlouvu. K uzavření veřejnoprávní smlouvy je zapotřebí souhlas krajského úřadu. Může se stát, že z nějakého důvodu, ať už zákonného či nezákonného, souhlas udělen nebude. V takovém případě MV vystupuje jako odvolací orgán, který přezkoumá napadené rozhodnutí a tím vykonává kontrolu nad řádným výkonem činnosti OP. </w:t>
      </w:r>
    </w:p>
    <w:p w14:paraId="2B06B892" w14:textId="328BCD38"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Osobně se přikláním k názoru, že nejdůležitější činností MV na úseku OP j</w:t>
      </w:r>
      <w:r w:rsidR="00C52054">
        <w:rPr>
          <w:rFonts w:ascii="Times New Roman" w:hAnsi="Times New Roman" w:cs="Times New Roman"/>
        </w:rPr>
        <w:t>e realizace zkoušky, jejím</w:t>
      </w:r>
      <w:r w:rsidRPr="00AF7AE5">
        <w:rPr>
          <w:rFonts w:ascii="Times New Roman" w:hAnsi="Times New Roman" w:cs="Times New Roman"/>
        </w:rPr>
        <w:t xml:space="preserve">ž výsledkem je vydání osvědčení, které je nutnou podmínkou pro výkon zaměstnání strážníka. Prostřednictvím svých zkušebních komisí MV redukuje počet i úroveň strážníků. </w:t>
      </w:r>
    </w:p>
    <w:p w14:paraId="3BE385FE" w14:textId="4088D0BE" w:rsidR="00756F89" w:rsidRPr="00AF7AE5" w:rsidRDefault="003A45D1" w:rsidP="00756F89">
      <w:pPr>
        <w:spacing w:line="360" w:lineRule="auto"/>
        <w:ind w:firstLine="708"/>
        <w:jc w:val="both"/>
        <w:rPr>
          <w:rFonts w:ascii="Times New Roman" w:hAnsi="Times New Roman" w:cs="Times New Roman"/>
        </w:rPr>
      </w:pPr>
      <w:r>
        <w:rPr>
          <w:rFonts w:ascii="Times New Roman" w:hAnsi="Times New Roman" w:cs="Times New Roman"/>
        </w:rPr>
        <w:t xml:space="preserve">Tím </w:t>
      </w:r>
      <w:r w:rsidR="00756F89" w:rsidRPr="00AF7AE5">
        <w:rPr>
          <w:rFonts w:ascii="Times New Roman" w:hAnsi="Times New Roman" w:cs="Times New Roman"/>
        </w:rPr>
        <w:t xml:space="preserve">nejsou ani zdaleka vyčerpány všechny možnosti kontroly </w:t>
      </w:r>
      <w:r>
        <w:rPr>
          <w:rFonts w:ascii="Times New Roman" w:hAnsi="Times New Roman" w:cs="Times New Roman"/>
        </w:rPr>
        <w:t xml:space="preserve">OP. MV totiž vykonává dozor nad </w:t>
      </w:r>
      <w:r w:rsidR="00756F89" w:rsidRPr="00AF7AE5">
        <w:rPr>
          <w:rFonts w:ascii="Times New Roman" w:hAnsi="Times New Roman" w:cs="Times New Roman"/>
        </w:rPr>
        <w:t xml:space="preserve">dodržováním zákonem stanovených jednotných prvků stejnokroje strážníka či označení motorových vozidel. Režim výkonu dozoru se řídí kontrolním řádem, který mj. </w:t>
      </w:r>
      <w:r w:rsidR="00756F89" w:rsidRPr="00AF7AE5">
        <w:rPr>
          <w:rFonts w:ascii="Times New Roman" w:hAnsi="Times New Roman" w:cs="Times New Roman"/>
        </w:rPr>
        <w:lastRenderedPageBreak/>
        <w:t>ukládá obcím povinnost spolupracovat s dozorovým orgánem a poskytovat mu informace vztahující se k předmětu kontroly.</w:t>
      </w:r>
      <w:r w:rsidR="00756F89" w:rsidRPr="00AF7AE5">
        <w:rPr>
          <w:rStyle w:val="Funotenzeichen"/>
          <w:rFonts w:ascii="Times New Roman" w:hAnsi="Times New Roman" w:cs="Times New Roman"/>
        </w:rPr>
        <w:footnoteReference w:id="100"/>
      </w:r>
      <w:r w:rsidR="00756F89" w:rsidRPr="00AF7AE5">
        <w:rPr>
          <w:rFonts w:ascii="Times New Roman" w:hAnsi="Times New Roman" w:cs="Times New Roman"/>
        </w:rPr>
        <w:t xml:space="preserve"> </w:t>
      </w:r>
    </w:p>
    <w:p w14:paraId="229829A8" w14:textId="64318F48" w:rsidR="00756F89" w:rsidRPr="00AF7AE5" w:rsidRDefault="002C49D8" w:rsidP="00756F89">
      <w:pPr>
        <w:spacing w:line="360" w:lineRule="auto"/>
        <w:ind w:firstLine="708"/>
        <w:jc w:val="both"/>
        <w:rPr>
          <w:rFonts w:ascii="Times New Roman" w:hAnsi="Times New Roman" w:cs="Times New Roman"/>
        </w:rPr>
      </w:pPr>
      <w:r>
        <w:rPr>
          <w:rFonts w:ascii="Times New Roman" w:hAnsi="Times New Roman" w:cs="Times New Roman"/>
        </w:rPr>
        <w:t>V prvním stupni MV projednává</w:t>
      </w:r>
      <w:r w:rsidR="00756F89" w:rsidRPr="00AF7AE5">
        <w:rPr>
          <w:rFonts w:ascii="Times New Roman" w:hAnsi="Times New Roman" w:cs="Times New Roman"/>
        </w:rPr>
        <w:t xml:space="preserve"> správní delikty, kterých se obec dopustila tím, že dostatečně nezajistila stejnokroje strážníků nebo jejich motorových vozidel, stejně tak vědomě či nevědomě dopustila, aby činnost strážníka vykonávala osoba bez platného osvědčení.</w:t>
      </w:r>
      <w:r w:rsidR="00756F89" w:rsidRPr="00AF7AE5">
        <w:rPr>
          <w:rStyle w:val="Funotenzeichen"/>
          <w:rFonts w:ascii="Times New Roman" w:hAnsi="Times New Roman" w:cs="Times New Roman"/>
        </w:rPr>
        <w:footnoteReference w:id="101"/>
      </w:r>
      <w:r w:rsidR="00756F89" w:rsidRPr="00AF7AE5">
        <w:rPr>
          <w:rFonts w:ascii="Times New Roman" w:hAnsi="Times New Roman" w:cs="Times New Roman"/>
        </w:rPr>
        <w:t xml:space="preserve"> </w:t>
      </w:r>
    </w:p>
    <w:p w14:paraId="4282D757" w14:textId="3194ECAF"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Obec má povinnost bezprostředně po vyhlášení OZV </w:t>
      </w:r>
      <w:r w:rsidR="002C49D8">
        <w:rPr>
          <w:rFonts w:ascii="Times New Roman" w:hAnsi="Times New Roman" w:cs="Times New Roman"/>
        </w:rPr>
        <w:t>tento právní akt</w:t>
      </w:r>
      <w:r w:rsidRPr="00AF7AE5">
        <w:rPr>
          <w:rFonts w:ascii="Times New Roman" w:hAnsi="Times New Roman" w:cs="Times New Roman"/>
        </w:rPr>
        <w:t xml:space="preserve"> odeslat MV. Vzhledem k tomu, že OP je zřizována a zrušována právě</w:t>
      </w:r>
      <w:r w:rsidR="002C49D8">
        <w:rPr>
          <w:rFonts w:ascii="Times New Roman" w:hAnsi="Times New Roman" w:cs="Times New Roman"/>
        </w:rPr>
        <w:t xml:space="preserve"> formou</w:t>
      </w:r>
      <w:r w:rsidRPr="00AF7AE5">
        <w:rPr>
          <w:rFonts w:ascii="Times New Roman" w:hAnsi="Times New Roman" w:cs="Times New Roman"/>
        </w:rPr>
        <w:t xml:space="preserve"> OZV, týká se tato kontrol</w:t>
      </w:r>
      <w:r w:rsidR="002C49D8">
        <w:rPr>
          <w:rFonts w:ascii="Times New Roman" w:hAnsi="Times New Roman" w:cs="Times New Roman"/>
        </w:rPr>
        <w:t>ní činnost i OP. Jestliže by MV z pozice dozorového</w:t>
      </w:r>
      <w:r w:rsidRPr="00AF7AE5">
        <w:rPr>
          <w:rFonts w:ascii="Times New Roman" w:hAnsi="Times New Roman" w:cs="Times New Roman"/>
        </w:rPr>
        <w:t xml:space="preserve"> orgán</w:t>
      </w:r>
      <w:r w:rsidR="002C49D8">
        <w:rPr>
          <w:rFonts w:ascii="Times New Roman" w:hAnsi="Times New Roman" w:cs="Times New Roman"/>
        </w:rPr>
        <w:t>u</w:t>
      </w:r>
      <w:r w:rsidRPr="00AF7AE5">
        <w:rPr>
          <w:rFonts w:ascii="Times New Roman" w:hAnsi="Times New Roman" w:cs="Times New Roman"/>
        </w:rPr>
        <w:t xml:space="preserve"> spatřilo na OZV nějakou zákonnou vadu, musí dát obci přiměřenou lhůtu k nápravě. To neplatí, jestliže by se taková vada týkala neoprávněného zásahu do lidských práv a svobod. V případě tak závažného zásahu do ústavně zaručených práv a svobod by MV bez váhání před</w:t>
      </w:r>
      <w:r w:rsidR="002C49D8">
        <w:rPr>
          <w:rFonts w:ascii="Times New Roman" w:hAnsi="Times New Roman" w:cs="Times New Roman"/>
        </w:rPr>
        <w:t>mětnou OZV sistovalo.</w:t>
      </w:r>
      <w:r w:rsidR="002C49D8">
        <w:rPr>
          <w:rStyle w:val="Funotenzeichen"/>
          <w:rFonts w:ascii="Times New Roman" w:hAnsi="Times New Roman" w:cs="Times New Roman"/>
        </w:rPr>
        <w:footnoteReference w:id="102"/>
      </w:r>
      <w:r w:rsidRPr="00AF7AE5">
        <w:rPr>
          <w:rFonts w:ascii="Times New Roman" w:hAnsi="Times New Roman" w:cs="Times New Roman"/>
        </w:rPr>
        <w:t xml:space="preserve">  </w:t>
      </w:r>
    </w:p>
    <w:p w14:paraId="308BFF1F" w14:textId="77777777" w:rsidR="00756F89" w:rsidRPr="00387520" w:rsidRDefault="00756F89" w:rsidP="00756F89">
      <w:pPr>
        <w:pStyle w:val="berschrift2"/>
        <w:spacing w:line="360" w:lineRule="auto"/>
        <w:rPr>
          <w:rFonts w:ascii="Times New Roman" w:hAnsi="Times New Roman" w:cs="Times New Roman"/>
          <w:color w:val="000000" w:themeColor="text1"/>
          <w:sz w:val="28"/>
          <w:szCs w:val="28"/>
        </w:rPr>
      </w:pPr>
      <w:bookmarkStart w:id="60" w:name="_Toc319410179"/>
      <w:r w:rsidRPr="00387520">
        <w:rPr>
          <w:rFonts w:ascii="Times New Roman" w:hAnsi="Times New Roman" w:cs="Times New Roman"/>
          <w:color w:val="000000" w:themeColor="text1"/>
          <w:sz w:val="28"/>
          <w:szCs w:val="28"/>
        </w:rPr>
        <w:t>Role veřejného ochránce práv na úseku obecní policie</w:t>
      </w:r>
      <w:bookmarkEnd w:id="60"/>
    </w:p>
    <w:p w14:paraId="05C70BED" w14:textId="19965559" w:rsidR="00756F89" w:rsidRPr="00AF7AE5" w:rsidRDefault="00756F89" w:rsidP="00756F89">
      <w:pPr>
        <w:spacing w:line="360" w:lineRule="auto"/>
        <w:jc w:val="both"/>
        <w:rPr>
          <w:rFonts w:ascii="Times New Roman" w:eastAsia="Times New Roman" w:hAnsi="Times New Roman" w:cs="Times New Roman"/>
          <w:bCs/>
          <w:color w:val="000000" w:themeColor="text1"/>
        </w:rPr>
      </w:pPr>
      <w:r w:rsidRPr="00AF7AE5">
        <w:rPr>
          <w:rFonts w:ascii="Times New Roman" w:hAnsi="Times New Roman" w:cs="Times New Roman"/>
        </w:rPr>
        <w:tab/>
      </w:r>
      <w:r w:rsidRPr="00AF7AE5">
        <w:rPr>
          <w:rFonts w:ascii="Times New Roman" w:hAnsi="Times New Roman" w:cs="Times New Roman"/>
          <w:color w:val="000000" w:themeColor="text1"/>
        </w:rPr>
        <w:t xml:space="preserve">V právním řádu ČR má </w:t>
      </w:r>
      <w:r w:rsidR="00451074">
        <w:rPr>
          <w:rFonts w:ascii="Times New Roman" w:hAnsi="Times New Roman" w:cs="Times New Roman"/>
          <w:color w:val="000000" w:themeColor="text1"/>
        </w:rPr>
        <w:t xml:space="preserve">veřejný </w:t>
      </w:r>
      <w:r w:rsidRPr="00AF7AE5">
        <w:rPr>
          <w:rFonts w:ascii="Times New Roman" w:hAnsi="Times New Roman" w:cs="Times New Roman"/>
          <w:color w:val="000000" w:themeColor="text1"/>
        </w:rPr>
        <w:t>ochránce</w:t>
      </w:r>
      <w:r w:rsidR="00451074">
        <w:rPr>
          <w:rFonts w:ascii="Times New Roman" w:hAnsi="Times New Roman" w:cs="Times New Roman"/>
          <w:color w:val="000000" w:themeColor="text1"/>
        </w:rPr>
        <w:t xml:space="preserve"> práv (ochránce)</w:t>
      </w:r>
      <w:r w:rsidRPr="00AF7AE5">
        <w:rPr>
          <w:rFonts w:ascii="Times New Roman" w:hAnsi="Times New Roman" w:cs="Times New Roman"/>
          <w:color w:val="000000" w:themeColor="text1"/>
        </w:rPr>
        <w:t xml:space="preserve"> specifické postavení, jelikož se jedná o nezávislý monokratický státní orgán volený Parlamentem</w:t>
      </w:r>
      <w:r w:rsidR="00430D57">
        <w:rPr>
          <w:rFonts w:ascii="Times New Roman" w:hAnsi="Times New Roman" w:cs="Times New Roman"/>
          <w:color w:val="000000" w:themeColor="text1"/>
        </w:rPr>
        <w:t xml:space="preserve"> ČR</w:t>
      </w:r>
      <w:r w:rsidRPr="00AF7AE5">
        <w:rPr>
          <w:rFonts w:ascii="Times New Roman" w:hAnsi="Times New Roman" w:cs="Times New Roman"/>
          <w:color w:val="000000" w:themeColor="text1"/>
        </w:rPr>
        <w:t xml:space="preserve">. </w:t>
      </w:r>
      <w:r w:rsidRPr="00AF7AE5">
        <w:rPr>
          <w:rFonts w:ascii="Times New Roman" w:hAnsi="Times New Roman" w:cs="Times New Roman"/>
        </w:rPr>
        <w:t>Výsledkem činnosti ochránce bývá zpravidla doporučení, které nen</w:t>
      </w:r>
      <w:r w:rsidR="008C7CF6">
        <w:rPr>
          <w:rFonts w:ascii="Times New Roman" w:hAnsi="Times New Roman" w:cs="Times New Roman"/>
        </w:rPr>
        <w:t xml:space="preserve">í právně </w:t>
      </w:r>
      <w:r w:rsidR="00430D57">
        <w:rPr>
          <w:rFonts w:ascii="Times New Roman" w:hAnsi="Times New Roman" w:cs="Times New Roman"/>
        </w:rPr>
        <w:t>závazné</w:t>
      </w:r>
      <w:r w:rsidR="008C7CF6">
        <w:rPr>
          <w:rFonts w:ascii="Times New Roman" w:hAnsi="Times New Roman" w:cs="Times New Roman"/>
        </w:rPr>
        <w:t>, nicméně správní orgány</w:t>
      </w:r>
      <w:r w:rsidRPr="00AF7AE5">
        <w:rPr>
          <w:rFonts w:ascii="Times New Roman" w:hAnsi="Times New Roman" w:cs="Times New Roman"/>
        </w:rPr>
        <w:t xml:space="preserve">, vůči kterým doporučení ochránce směřuje, ho víceméně respektují. V tomto ohledu se dá hovořit </w:t>
      </w:r>
      <w:r w:rsidR="00430D57">
        <w:rPr>
          <w:rFonts w:ascii="Times New Roman" w:hAnsi="Times New Roman" w:cs="Times New Roman"/>
        </w:rPr>
        <w:t xml:space="preserve"> </w:t>
      </w:r>
      <w:r w:rsidRPr="00AF7AE5">
        <w:rPr>
          <w:rFonts w:ascii="Times New Roman" w:hAnsi="Times New Roman" w:cs="Times New Roman"/>
        </w:rPr>
        <w:t xml:space="preserve">o principu přirozené autority. </w:t>
      </w:r>
      <w:r w:rsidRPr="00AF7AE5">
        <w:rPr>
          <w:rFonts w:ascii="Times New Roman" w:hAnsi="Times New Roman" w:cs="Times New Roman"/>
          <w:color w:val="000000" w:themeColor="text1"/>
        </w:rPr>
        <w:t xml:space="preserve">Rozsah jeho působnosti je upraven zákonem </w:t>
      </w:r>
      <w:r w:rsidR="00430D57">
        <w:rPr>
          <w:rFonts w:ascii="Times New Roman" w:hAnsi="Times New Roman" w:cs="Times New Roman"/>
          <w:color w:val="000000" w:themeColor="text1"/>
        </w:rPr>
        <w:t xml:space="preserve">č. 349/1999 Sb.,      </w:t>
      </w:r>
      <w:r w:rsidRPr="00AF7AE5">
        <w:rPr>
          <w:rFonts w:ascii="Times New Roman" w:eastAsia="Times New Roman" w:hAnsi="Times New Roman" w:cs="Times New Roman"/>
          <w:bCs/>
          <w:color w:val="000000" w:themeColor="text1"/>
        </w:rPr>
        <w:t>o veřejném ochránci práv.</w:t>
      </w:r>
    </w:p>
    <w:p w14:paraId="40213766" w14:textId="30F2C441" w:rsidR="00756F89" w:rsidRPr="00AF7AE5" w:rsidRDefault="00756F89" w:rsidP="00756F89">
      <w:pPr>
        <w:spacing w:line="360" w:lineRule="auto"/>
        <w:jc w:val="both"/>
        <w:rPr>
          <w:rFonts w:ascii="Times New Roman" w:eastAsia="Times New Roman" w:hAnsi="Times New Roman" w:cs="Times New Roman"/>
          <w:bCs/>
          <w:color w:val="000000" w:themeColor="text1"/>
        </w:rPr>
      </w:pPr>
      <w:r w:rsidRPr="00AF7AE5">
        <w:rPr>
          <w:rFonts w:ascii="Times New Roman" w:eastAsia="Times New Roman" w:hAnsi="Times New Roman" w:cs="Times New Roman"/>
          <w:bCs/>
          <w:color w:val="000000" w:themeColor="text1"/>
        </w:rPr>
        <w:tab/>
        <w:t xml:space="preserve">Ve vztahu k OP má </w:t>
      </w:r>
      <w:r w:rsidR="008C7CF6">
        <w:rPr>
          <w:rFonts w:ascii="Times New Roman" w:eastAsia="Times New Roman" w:hAnsi="Times New Roman" w:cs="Times New Roman"/>
          <w:bCs/>
          <w:color w:val="000000" w:themeColor="text1"/>
        </w:rPr>
        <w:t>ochránce</w:t>
      </w:r>
      <w:r w:rsidRPr="00AF7AE5">
        <w:rPr>
          <w:rFonts w:ascii="Times New Roman" w:eastAsia="Times New Roman" w:hAnsi="Times New Roman" w:cs="Times New Roman"/>
          <w:bCs/>
          <w:color w:val="000000" w:themeColor="text1"/>
        </w:rPr>
        <w:t xml:space="preserve"> velmi omezené možnosti zásahu. OP je zřizována </w:t>
      </w:r>
      <w:r w:rsidR="008C7CF6">
        <w:rPr>
          <w:rFonts w:ascii="Times New Roman" w:eastAsia="Times New Roman" w:hAnsi="Times New Roman" w:cs="Times New Roman"/>
          <w:bCs/>
          <w:color w:val="000000" w:themeColor="text1"/>
        </w:rPr>
        <w:t xml:space="preserve">          </w:t>
      </w:r>
      <w:r w:rsidRPr="00AF7AE5">
        <w:rPr>
          <w:rFonts w:ascii="Times New Roman" w:eastAsia="Times New Roman" w:hAnsi="Times New Roman" w:cs="Times New Roman"/>
          <w:bCs/>
          <w:color w:val="000000" w:themeColor="text1"/>
        </w:rPr>
        <w:t xml:space="preserve">a zrušována </w:t>
      </w:r>
      <w:r w:rsidR="00475618">
        <w:rPr>
          <w:rFonts w:ascii="Times New Roman" w:eastAsia="Times New Roman" w:hAnsi="Times New Roman" w:cs="Times New Roman"/>
          <w:bCs/>
          <w:color w:val="000000" w:themeColor="text1"/>
        </w:rPr>
        <w:t xml:space="preserve">formou </w:t>
      </w:r>
      <w:r w:rsidRPr="00AF7AE5">
        <w:rPr>
          <w:rFonts w:ascii="Times New Roman" w:eastAsia="Times New Roman" w:hAnsi="Times New Roman" w:cs="Times New Roman"/>
          <w:bCs/>
          <w:color w:val="000000" w:themeColor="text1"/>
        </w:rPr>
        <w:t xml:space="preserve">OZV </w:t>
      </w:r>
      <w:r w:rsidR="00475618">
        <w:rPr>
          <w:rFonts w:ascii="Times New Roman" w:eastAsia="Times New Roman" w:hAnsi="Times New Roman" w:cs="Times New Roman"/>
          <w:bCs/>
          <w:color w:val="000000" w:themeColor="text1"/>
        </w:rPr>
        <w:t xml:space="preserve">zastupitelstvem </w:t>
      </w:r>
      <w:r w:rsidRPr="00AF7AE5">
        <w:rPr>
          <w:rFonts w:ascii="Times New Roman" w:eastAsia="Times New Roman" w:hAnsi="Times New Roman" w:cs="Times New Roman"/>
          <w:bCs/>
          <w:color w:val="000000" w:themeColor="text1"/>
        </w:rPr>
        <w:t>obce v samostatné působnosti. Veškeré činnosti, které jsou strážníky vykonávány podle ZOP, jsou vykonávány v samostat</w:t>
      </w:r>
      <w:r w:rsidR="00475618">
        <w:rPr>
          <w:rFonts w:ascii="Times New Roman" w:eastAsia="Times New Roman" w:hAnsi="Times New Roman" w:cs="Times New Roman"/>
          <w:bCs/>
          <w:color w:val="000000" w:themeColor="text1"/>
        </w:rPr>
        <w:t xml:space="preserve">né působnosti, z čehož vyplývá, </w:t>
      </w:r>
      <w:r w:rsidRPr="00AF7AE5">
        <w:rPr>
          <w:rFonts w:ascii="Times New Roman" w:eastAsia="Times New Roman" w:hAnsi="Times New Roman" w:cs="Times New Roman"/>
          <w:bCs/>
          <w:color w:val="000000" w:themeColor="text1"/>
        </w:rPr>
        <w:t xml:space="preserve">že nespadají do působnosti ochránce. V samostatné působnosti strážníci vykonávají např. předvolání osoby, vyžadování prokázání totožnosti nebo použití technického prostředku k zabránění odjezdu vozidla. Nicméně některé </w:t>
      </w:r>
      <w:r w:rsidR="00475618">
        <w:rPr>
          <w:rFonts w:ascii="Times New Roman" w:eastAsia="Times New Roman" w:hAnsi="Times New Roman" w:cs="Times New Roman"/>
          <w:bCs/>
          <w:color w:val="000000" w:themeColor="text1"/>
        </w:rPr>
        <w:t>činnosti</w:t>
      </w:r>
      <w:r w:rsidRPr="00AF7AE5">
        <w:rPr>
          <w:rFonts w:ascii="Times New Roman" w:eastAsia="Times New Roman" w:hAnsi="Times New Roman" w:cs="Times New Roman"/>
          <w:bCs/>
          <w:color w:val="000000" w:themeColor="text1"/>
        </w:rPr>
        <w:t xml:space="preserve"> strážník vykonává v rámci přenesené působnosti, </w:t>
      </w:r>
      <w:r w:rsidR="00475618">
        <w:rPr>
          <w:rFonts w:ascii="Times New Roman" w:eastAsia="Times New Roman" w:hAnsi="Times New Roman" w:cs="Times New Roman"/>
          <w:bCs/>
          <w:color w:val="000000" w:themeColor="text1"/>
        </w:rPr>
        <w:t>což znamená, že do nich ochránce může zasahovat.</w:t>
      </w:r>
      <w:r w:rsidRPr="00AF7AE5">
        <w:rPr>
          <w:rFonts w:ascii="Times New Roman" w:eastAsia="Times New Roman" w:hAnsi="Times New Roman" w:cs="Times New Roman"/>
          <w:bCs/>
          <w:color w:val="000000" w:themeColor="text1"/>
        </w:rPr>
        <w:t xml:space="preserve"> </w:t>
      </w:r>
    </w:p>
    <w:p w14:paraId="555715A7" w14:textId="4CF5B705" w:rsidR="00756F89" w:rsidRPr="00AF7AE5" w:rsidRDefault="00756F89" w:rsidP="00756F89">
      <w:pPr>
        <w:spacing w:line="360" w:lineRule="auto"/>
        <w:ind w:firstLine="708"/>
        <w:jc w:val="both"/>
        <w:rPr>
          <w:rFonts w:ascii="Times New Roman" w:eastAsia="Times New Roman" w:hAnsi="Times New Roman" w:cs="Times New Roman"/>
          <w:color w:val="000000" w:themeColor="text1"/>
        </w:rPr>
      </w:pPr>
      <w:r w:rsidRPr="00AF7AE5">
        <w:rPr>
          <w:rFonts w:ascii="Times New Roman" w:eastAsia="Times New Roman" w:hAnsi="Times New Roman" w:cs="Times New Roman"/>
          <w:bCs/>
          <w:color w:val="000000" w:themeColor="text1"/>
        </w:rPr>
        <w:t xml:space="preserve">Strážník v přenesené působnosti vykonává </w:t>
      </w:r>
      <w:r w:rsidR="00387520">
        <w:rPr>
          <w:rFonts w:ascii="Times New Roman" w:eastAsia="Times New Roman" w:hAnsi="Times New Roman" w:cs="Times New Roman"/>
          <w:bCs/>
          <w:color w:val="000000" w:themeColor="text1"/>
        </w:rPr>
        <w:t xml:space="preserve">např. tyto činnosti: přijímá oznámení         </w:t>
      </w:r>
      <w:r w:rsidRPr="00AF7AE5">
        <w:rPr>
          <w:rFonts w:ascii="Times New Roman" w:eastAsia="Times New Roman" w:hAnsi="Times New Roman" w:cs="Times New Roman"/>
          <w:bCs/>
          <w:color w:val="000000" w:themeColor="text1"/>
        </w:rPr>
        <w:t xml:space="preserve">o spáchání přestupku, správního deliktu či trestného činu, </w:t>
      </w:r>
      <w:r w:rsidRPr="00AF7AE5">
        <w:rPr>
          <w:rFonts w:ascii="Times New Roman" w:eastAsia="Times New Roman" w:hAnsi="Times New Roman" w:cs="Times New Roman"/>
          <w:color w:val="000000" w:themeColor="text1"/>
        </w:rPr>
        <w:t xml:space="preserve">projednává přestupky v blokovém řízení dle § 86 písm. d) </w:t>
      </w:r>
      <w:proofErr w:type="spellStart"/>
      <w:r w:rsidRPr="00AF7AE5">
        <w:rPr>
          <w:rFonts w:ascii="Times New Roman" w:eastAsia="Times New Roman" w:hAnsi="Times New Roman" w:cs="Times New Roman"/>
          <w:color w:val="000000" w:themeColor="text1"/>
        </w:rPr>
        <w:t>PřesZ</w:t>
      </w:r>
      <w:proofErr w:type="spellEnd"/>
      <w:r w:rsidRPr="00AF7AE5">
        <w:rPr>
          <w:rFonts w:ascii="Times New Roman" w:eastAsia="Times New Roman" w:hAnsi="Times New Roman" w:cs="Times New Roman"/>
          <w:color w:val="000000" w:themeColor="text1"/>
        </w:rPr>
        <w:t xml:space="preserve">, a celou řadu oprávnění vyplývající ze zákona </w:t>
      </w:r>
      <w:r w:rsidR="00475618">
        <w:rPr>
          <w:rFonts w:ascii="Times New Roman" w:eastAsia="Times New Roman" w:hAnsi="Times New Roman" w:cs="Times New Roman"/>
          <w:color w:val="000000" w:themeColor="text1"/>
        </w:rPr>
        <w:t xml:space="preserve">č. 361/2000 Sb., </w:t>
      </w:r>
      <w:r w:rsidRPr="00AF7AE5">
        <w:rPr>
          <w:rFonts w:ascii="Times New Roman" w:eastAsia="Times New Roman" w:hAnsi="Times New Roman" w:cs="Times New Roman"/>
          <w:color w:val="000000" w:themeColor="text1"/>
        </w:rPr>
        <w:lastRenderedPageBreak/>
        <w:t>o</w:t>
      </w:r>
      <w:r w:rsidR="00475618">
        <w:rPr>
          <w:rFonts w:ascii="Times New Roman" w:eastAsia="Times New Roman" w:hAnsi="Times New Roman" w:cs="Times New Roman"/>
          <w:color w:val="000000" w:themeColor="text1"/>
        </w:rPr>
        <w:t xml:space="preserve"> provozu na</w:t>
      </w:r>
      <w:r w:rsidRPr="00AF7AE5">
        <w:rPr>
          <w:rFonts w:ascii="Times New Roman" w:eastAsia="Times New Roman" w:hAnsi="Times New Roman" w:cs="Times New Roman"/>
          <w:color w:val="000000" w:themeColor="text1"/>
        </w:rPr>
        <w:t xml:space="preserve"> </w:t>
      </w:r>
      <w:r w:rsidR="00475618">
        <w:rPr>
          <w:rFonts w:ascii="Times New Roman" w:eastAsia="Times New Roman" w:hAnsi="Times New Roman" w:cs="Times New Roman"/>
          <w:color w:val="000000" w:themeColor="text1"/>
        </w:rPr>
        <w:t>pozemních komunikacích</w:t>
      </w:r>
      <w:r w:rsidR="008C7CF6">
        <w:rPr>
          <w:rFonts w:ascii="Times New Roman" w:eastAsia="Times New Roman" w:hAnsi="Times New Roman" w:cs="Times New Roman"/>
          <w:color w:val="000000" w:themeColor="text1"/>
        </w:rPr>
        <w:t xml:space="preserve"> </w:t>
      </w:r>
      <w:r w:rsidRPr="00AF7AE5">
        <w:rPr>
          <w:rFonts w:ascii="Times New Roman" w:eastAsia="Times New Roman" w:hAnsi="Times New Roman" w:cs="Times New Roman"/>
          <w:color w:val="000000" w:themeColor="text1"/>
        </w:rPr>
        <w:t xml:space="preserve">a zákona </w:t>
      </w:r>
      <w:r w:rsidR="00475618">
        <w:rPr>
          <w:rFonts w:ascii="Times New Roman" w:eastAsia="Times New Roman" w:hAnsi="Times New Roman" w:cs="Times New Roman"/>
          <w:color w:val="000000" w:themeColor="text1"/>
        </w:rPr>
        <w:t xml:space="preserve">č. 379/2005 Sb., </w:t>
      </w:r>
      <w:r w:rsidRPr="00AF7AE5">
        <w:rPr>
          <w:rFonts w:ascii="Times New Roman" w:eastAsia="Times New Roman" w:hAnsi="Times New Roman" w:cs="Times New Roman"/>
          <w:color w:val="000000" w:themeColor="text1"/>
        </w:rPr>
        <w:t>o opa</w:t>
      </w:r>
      <w:r w:rsidR="00475618">
        <w:rPr>
          <w:rFonts w:ascii="Times New Roman" w:eastAsia="Times New Roman" w:hAnsi="Times New Roman" w:cs="Times New Roman"/>
          <w:color w:val="000000" w:themeColor="text1"/>
        </w:rPr>
        <w:t xml:space="preserve">třeních k ochraně před škodami </w:t>
      </w:r>
      <w:r w:rsidRPr="00AF7AE5">
        <w:rPr>
          <w:rFonts w:ascii="Times New Roman" w:eastAsia="Times New Roman" w:hAnsi="Times New Roman" w:cs="Times New Roman"/>
          <w:color w:val="000000" w:themeColor="text1"/>
        </w:rPr>
        <w:t>působenými tabákovými výrobky, alkoholem a jinými návykovými látkami.</w:t>
      </w:r>
      <w:r w:rsidRPr="00AF7AE5">
        <w:rPr>
          <w:rStyle w:val="Funotenzeichen"/>
          <w:rFonts w:ascii="Times New Roman" w:eastAsia="Times New Roman" w:hAnsi="Times New Roman" w:cs="Times New Roman"/>
          <w:color w:val="000000" w:themeColor="text1"/>
        </w:rPr>
        <w:footnoteReference w:id="103"/>
      </w:r>
    </w:p>
    <w:p w14:paraId="08E67A18" w14:textId="179F798F" w:rsidR="00756F89" w:rsidRPr="00AF7AE5" w:rsidRDefault="00756F89" w:rsidP="00756F89">
      <w:pPr>
        <w:spacing w:line="360" w:lineRule="auto"/>
        <w:ind w:firstLine="708"/>
        <w:jc w:val="both"/>
        <w:rPr>
          <w:rFonts w:ascii="Times New Roman" w:eastAsia="Times New Roman" w:hAnsi="Times New Roman" w:cs="Times New Roman"/>
          <w:color w:val="000000" w:themeColor="text1"/>
        </w:rPr>
      </w:pPr>
      <w:r w:rsidRPr="00AF7AE5">
        <w:rPr>
          <w:rFonts w:ascii="Times New Roman" w:eastAsia="Times New Roman" w:hAnsi="Times New Roman" w:cs="Times New Roman"/>
          <w:color w:val="000000" w:themeColor="text1"/>
        </w:rPr>
        <w:t xml:space="preserve">V případě, kdy se osoba bude cítit dotčená na svých právech zásahem strážníků, může se písemně nebo ústně obrátit na Kancelář veřejného ochránce práv, kde bude věc řádně prošetřena. Výhodou ombudsmana je i fakt, že jeho činnost je bezplatná, tudíž se na něj mohou obrátit i nemajetné osoby. Předpokladem pro </w:t>
      </w:r>
      <w:r w:rsidR="00C60EA3">
        <w:rPr>
          <w:rFonts w:ascii="Times New Roman" w:eastAsia="Times New Roman" w:hAnsi="Times New Roman" w:cs="Times New Roman"/>
          <w:color w:val="000000" w:themeColor="text1"/>
        </w:rPr>
        <w:t>hladký průběh šetření ochráncem</w:t>
      </w:r>
      <w:r w:rsidRPr="00AF7AE5">
        <w:rPr>
          <w:rFonts w:ascii="Times New Roman" w:eastAsia="Times New Roman" w:hAnsi="Times New Roman" w:cs="Times New Roman"/>
          <w:color w:val="000000" w:themeColor="text1"/>
        </w:rPr>
        <w:t xml:space="preserve"> je vyčerpání všech opravných prostředků, </w:t>
      </w:r>
      <w:r w:rsidR="00C60EA3">
        <w:rPr>
          <w:rFonts w:ascii="Times New Roman" w:eastAsia="Times New Roman" w:hAnsi="Times New Roman" w:cs="Times New Roman"/>
          <w:color w:val="000000" w:themeColor="text1"/>
        </w:rPr>
        <w:t>tj.</w:t>
      </w:r>
      <w:r w:rsidRPr="00AF7AE5">
        <w:rPr>
          <w:rFonts w:ascii="Times New Roman" w:eastAsia="Times New Roman" w:hAnsi="Times New Roman" w:cs="Times New Roman"/>
          <w:color w:val="000000" w:themeColor="text1"/>
        </w:rPr>
        <w:t xml:space="preserve"> neformální stížnost nebo stížnost podle § 175 SŘ. V opačném případě bude Kanceláří veřejného ochránce práv stěžovateli doporučeno, aby tak učinil.</w:t>
      </w:r>
    </w:p>
    <w:p w14:paraId="0CE696B5" w14:textId="097B23B8" w:rsidR="00756F89" w:rsidRPr="00AF7AE5" w:rsidRDefault="00756F89" w:rsidP="00756F89">
      <w:pPr>
        <w:spacing w:line="360" w:lineRule="auto"/>
        <w:ind w:firstLine="708"/>
        <w:jc w:val="both"/>
        <w:rPr>
          <w:rFonts w:ascii="Times New Roman" w:eastAsia="Times New Roman" w:hAnsi="Times New Roman" w:cs="Times New Roman"/>
          <w:color w:val="000000" w:themeColor="text1"/>
        </w:rPr>
      </w:pPr>
      <w:r w:rsidRPr="00AF7AE5">
        <w:rPr>
          <w:rFonts w:ascii="Times New Roman" w:eastAsia="Times New Roman" w:hAnsi="Times New Roman" w:cs="Times New Roman"/>
          <w:color w:val="000000" w:themeColor="text1"/>
        </w:rPr>
        <w:t xml:space="preserve">Písemný nebo ústní podnět stěžovatele není jedinou možností zahájení šetření. </w:t>
      </w:r>
      <w:r w:rsidR="000617B4">
        <w:rPr>
          <w:rFonts w:ascii="Times New Roman" w:eastAsia="Times New Roman" w:hAnsi="Times New Roman" w:cs="Times New Roman"/>
          <w:color w:val="000000" w:themeColor="text1"/>
        </w:rPr>
        <w:t>Ochránce</w:t>
      </w:r>
      <w:r w:rsidRPr="00AF7AE5">
        <w:rPr>
          <w:rFonts w:ascii="Times New Roman" w:eastAsia="Times New Roman" w:hAnsi="Times New Roman" w:cs="Times New Roman"/>
          <w:color w:val="000000" w:themeColor="text1"/>
        </w:rPr>
        <w:t xml:space="preserve"> se o porušení práv na úseku </w:t>
      </w:r>
      <w:r w:rsidR="000617B4">
        <w:rPr>
          <w:rFonts w:ascii="Times New Roman" w:eastAsia="Times New Roman" w:hAnsi="Times New Roman" w:cs="Times New Roman"/>
          <w:color w:val="000000" w:themeColor="text1"/>
        </w:rPr>
        <w:t>OP může dozvědět také</w:t>
      </w:r>
      <w:r w:rsidRPr="00AF7AE5">
        <w:rPr>
          <w:rFonts w:ascii="Times New Roman" w:eastAsia="Times New Roman" w:hAnsi="Times New Roman" w:cs="Times New Roman"/>
          <w:color w:val="000000" w:themeColor="text1"/>
        </w:rPr>
        <w:t xml:space="preserve"> </w:t>
      </w:r>
      <w:r w:rsidR="000617B4">
        <w:rPr>
          <w:rFonts w:ascii="Times New Roman" w:eastAsia="Times New Roman" w:hAnsi="Times New Roman" w:cs="Times New Roman"/>
          <w:color w:val="000000" w:themeColor="text1"/>
        </w:rPr>
        <w:t xml:space="preserve">z vlastní iniciativy. Ochránce mj. </w:t>
      </w:r>
      <w:r w:rsidRPr="00AF7AE5">
        <w:rPr>
          <w:rFonts w:ascii="Times New Roman" w:eastAsia="Times New Roman" w:hAnsi="Times New Roman" w:cs="Times New Roman"/>
          <w:color w:val="000000" w:themeColor="text1"/>
        </w:rPr>
        <w:t>disponuje velmi účinným nástrojem, a tím je možnost medializovat pr</w:t>
      </w:r>
      <w:r w:rsidR="000617B4">
        <w:rPr>
          <w:rFonts w:ascii="Times New Roman" w:eastAsia="Times New Roman" w:hAnsi="Times New Roman" w:cs="Times New Roman"/>
          <w:color w:val="000000" w:themeColor="text1"/>
        </w:rPr>
        <w:t>oblém. Tento nástroj je využíván</w:t>
      </w:r>
      <w:r w:rsidRPr="00AF7AE5">
        <w:rPr>
          <w:rFonts w:ascii="Times New Roman" w:eastAsia="Times New Roman" w:hAnsi="Times New Roman" w:cs="Times New Roman"/>
          <w:color w:val="000000" w:themeColor="text1"/>
        </w:rPr>
        <w:t xml:space="preserve"> ve výjimečných situací</w:t>
      </w:r>
      <w:r w:rsidR="000617B4">
        <w:rPr>
          <w:rFonts w:ascii="Times New Roman" w:eastAsia="Times New Roman" w:hAnsi="Times New Roman" w:cs="Times New Roman"/>
          <w:color w:val="000000" w:themeColor="text1"/>
        </w:rPr>
        <w:t>ch</w:t>
      </w:r>
      <w:r w:rsidRPr="00AF7AE5">
        <w:rPr>
          <w:rFonts w:ascii="Times New Roman" w:eastAsia="Times New Roman" w:hAnsi="Times New Roman" w:cs="Times New Roman"/>
          <w:color w:val="000000" w:themeColor="text1"/>
        </w:rPr>
        <w:t xml:space="preserve">, kdy ani apel ochránce </w:t>
      </w:r>
      <w:r w:rsidR="008C7CF6">
        <w:rPr>
          <w:rFonts w:ascii="Times New Roman" w:eastAsia="Times New Roman" w:hAnsi="Times New Roman" w:cs="Times New Roman"/>
          <w:color w:val="000000" w:themeColor="text1"/>
        </w:rPr>
        <w:t>na sjednání adekvátní nápravy správním orgánem</w:t>
      </w:r>
      <w:r w:rsidRPr="00AF7AE5">
        <w:rPr>
          <w:rFonts w:ascii="Times New Roman" w:eastAsia="Times New Roman" w:hAnsi="Times New Roman" w:cs="Times New Roman"/>
          <w:color w:val="000000" w:themeColor="text1"/>
        </w:rPr>
        <w:t xml:space="preserve"> nebyl úspěšný. </w:t>
      </w:r>
    </w:p>
    <w:p w14:paraId="053042C6" w14:textId="77777777" w:rsidR="00756F89" w:rsidRPr="00AF7AE5" w:rsidRDefault="00756F89" w:rsidP="00756F89">
      <w:pPr>
        <w:pStyle w:val="Listenabsatz"/>
        <w:spacing w:line="360" w:lineRule="auto"/>
        <w:jc w:val="both"/>
        <w:rPr>
          <w:rFonts w:ascii="Times New Roman" w:eastAsia="Times New Roman" w:hAnsi="Times New Roman" w:cs="Times New Roman"/>
          <w:color w:val="000000" w:themeColor="text1"/>
        </w:rPr>
      </w:pPr>
    </w:p>
    <w:p w14:paraId="277E4F11" w14:textId="77777777" w:rsidR="00756F89" w:rsidRPr="00AF7AE5" w:rsidRDefault="00756F89" w:rsidP="00756F89">
      <w:pPr>
        <w:spacing w:line="360" w:lineRule="auto"/>
        <w:jc w:val="both"/>
        <w:rPr>
          <w:rFonts w:ascii="Times New Roman" w:hAnsi="Times New Roman" w:cs="Times New Roman"/>
        </w:rPr>
      </w:pPr>
    </w:p>
    <w:p w14:paraId="33AC0E4D" w14:textId="77777777" w:rsidR="00756F89" w:rsidRPr="00AF7AE5" w:rsidRDefault="00756F89" w:rsidP="00756F89">
      <w:pPr>
        <w:rPr>
          <w:rFonts w:ascii="Times New Roman" w:hAnsi="Times New Roman" w:cs="Times New Roman"/>
        </w:rPr>
      </w:pPr>
      <w:r w:rsidRPr="00AF7AE5">
        <w:rPr>
          <w:rFonts w:ascii="Times New Roman" w:hAnsi="Times New Roman" w:cs="Times New Roman"/>
        </w:rPr>
        <w:br w:type="page"/>
      </w:r>
    </w:p>
    <w:p w14:paraId="6AAD729E" w14:textId="77777777" w:rsidR="00756F89" w:rsidRPr="00AF7AE5" w:rsidRDefault="00756F89" w:rsidP="00756F89">
      <w:pPr>
        <w:pStyle w:val="berschrift1"/>
        <w:spacing w:line="360" w:lineRule="auto"/>
        <w:rPr>
          <w:rFonts w:ascii="Times New Roman" w:hAnsi="Times New Roman" w:cs="Times New Roman"/>
          <w:color w:val="000000" w:themeColor="text1"/>
        </w:rPr>
      </w:pPr>
      <w:bookmarkStart w:id="61" w:name="_Toc319410180"/>
      <w:r w:rsidRPr="00AF7AE5">
        <w:rPr>
          <w:rFonts w:ascii="Times New Roman" w:hAnsi="Times New Roman" w:cs="Times New Roman"/>
          <w:color w:val="000000" w:themeColor="text1"/>
        </w:rPr>
        <w:lastRenderedPageBreak/>
        <w:t xml:space="preserve">Úvahy de lege </w:t>
      </w:r>
      <w:proofErr w:type="spellStart"/>
      <w:r w:rsidRPr="00AF7AE5">
        <w:rPr>
          <w:rFonts w:ascii="Times New Roman" w:hAnsi="Times New Roman" w:cs="Times New Roman"/>
          <w:color w:val="000000" w:themeColor="text1"/>
        </w:rPr>
        <w:t>ferenda</w:t>
      </w:r>
      <w:bookmarkEnd w:id="61"/>
      <w:proofErr w:type="spellEnd"/>
      <w:r w:rsidRPr="00AF7AE5">
        <w:rPr>
          <w:rFonts w:ascii="Times New Roman" w:hAnsi="Times New Roman" w:cs="Times New Roman"/>
          <w:color w:val="000000" w:themeColor="text1"/>
        </w:rPr>
        <w:tab/>
      </w:r>
    </w:p>
    <w:p w14:paraId="1B12FEA7" w14:textId="2D124EDA" w:rsidR="00756F89" w:rsidRPr="00AF7AE5" w:rsidRDefault="00756F89" w:rsidP="00756F89">
      <w:pPr>
        <w:spacing w:line="360" w:lineRule="auto"/>
        <w:ind w:firstLine="708"/>
        <w:jc w:val="both"/>
        <w:rPr>
          <w:rFonts w:ascii="Times New Roman" w:hAnsi="Times New Roman" w:cs="Times New Roman"/>
          <w:color w:val="FF0000"/>
        </w:rPr>
      </w:pPr>
      <w:r w:rsidRPr="00AF7AE5">
        <w:rPr>
          <w:rFonts w:ascii="Times New Roman" w:hAnsi="Times New Roman" w:cs="Times New Roman"/>
        </w:rPr>
        <w:t>Zákonodá</w:t>
      </w:r>
      <w:r w:rsidR="00DB1996">
        <w:rPr>
          <w:rFonts w:ascii="Times New Roman" w:hAnsi="Times New Roman" w:cs="Times New Roman"/>
        </w:rPr>
        <w:t xml:space="preserve">rci si v procesu schvalování </w:t>
      </w:r>
      <w:r w:rsidR="0099054A">
        <w:rPr>
          <w:rFonts w:ascii="Times New Roman" w:hAnsi="Times New Roman" w:cs="Times New Roman"/>
        </w:rPr>
        <w:t>ZOP</w:t>
      </w:r>
      <w:r w:rsidR="00DB1996">
        <w:rPr>
          <w:rFonts w:ascii="Times New Roman" w:hAnsi="Times New Roman" w:cs="Times New Roman"/>
        </w:rPr>
        <w:t xml:space="preserve"> kladli za cíl, aby OP</w:t>
      </w:r>
      <w:r w:rsidRPr="00AF7AE5">
        <w:rPr>
          <w:rFonts w:ascii="Times New Roman" w:hAnsi="Times New Roman" w:cs="Times New Roman"/>
        </w:rPr>
        <w:t xml:space="preserve"> byla především veřejnou</w:t>
      </w:r>
      <w:r w:rsidRPr="00AF7AE5">
        <w:rPr>
          <w:rFonts w:ascii="Times New Roman" w:hAnsi="Times New Roman" w:cs="Times New Roman"/>
          <w:color w:val="FF0000"/>
        </w:rPr>
        <w:t xml:space="preserve"> </w:t>
      </w:r>
      <w:r w:rsidRPr="00AF7AE5">
        <w:rPr>
          <w:rFonts w:ascii="Times New Roman" w:hAnsi="Times New Roman" w:cs="Times New Roman"/>
        </w:rPr>
        <w:t>službou, k</w:t>
      </w:r>
      <w:r w:rsidRPr="00AF7AE5">
        <w:rPr>
          <w:rFonts w:ascii="Times New Roman" w:hAnsi="Times New Roman" w:cs="Times New Roman"/>
          <w:color w:val="000000" w:themeColor="text1"/>
        </w:rPr>
        <w:t xml:space="preserve">terá zabezpečuje místní záležitosti veřejného pořádku, což se mu do jisté míry podařilo. Nicméně v poslední době se rozmáhá trend, že obec nevyužívá možnost zřídit OP. </w:t>
      </w:r>
      <w:r w:rsidRPr="00AF7AE5">
        <w:rPr>
          <w:rFonts w:ascii="Times New Roman" w:hAnsi="Times New Roman" w:cs="Times New Roman"/>
        </w:rPr>
        <w:t>Důvodem není nižší kriminalita, jak by se mohlo zdát</w:t>
      </w:r>
      <w:r w:rsidRPr="00AF7AE5">
        <w:rPr>
          <w:rFonts w:ascii="Times New Roman" w:hAnsi="Times New Roman" w:cs="Times New Roman"/>
          <w:color w:val="000000" w:themeColor="text1"/>
        </w:rPr>
        <w:t>, ale konkurence v podobě agentur.</w:t>
      </w:r>
    </w:p>
    <w:p w14:paraId="42C00BAF"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Tématem, které v posledních letech otřásá OP napříč Evropou, je upřednostňování služeb agentur před OP. O závažnosti svědčí i fakt, že </w:t>
      </w:r>
      <w:r w:rsidRPr="00AF7AE5">
        <w:rPr>
          <w:rFonts w:ascii="Times New Roman" w:hAnsi="Times New Roman" w:cs="Times New Roman"/>
          <w:color w:val="000000" w:themeColor="text1"/>
        </w:rPr>
        <w:t>MV</w:t>
      </w:r>
      <w:r w:rsidRPr="00AF7AE5">
        <w:rPr>
          <w:rFonts w:ascii="Times New Roman" w:hAnsi="Times New Roman" w:cs="Times New Roman"/>
        </w:rPr>
        <w:t xml:space="preserve"> považovalo za nutné se k dané problematice vyjádřit. Učinilo tak formou stanoviska MV, odboru bezpečnostní politiky k zabezpečování místních záležitostí veřejného pořádku v působnosti obcí soukromoprávními subjekty.</w:t>
      </w:r>
    </w:p>
    <w:p w14:paraId="5C8D0932" w14:textId="3267DF02"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Agentury jsou klasické soukromoprávní subjekty, které vykonávají sjednanou činnost na území obce.</w:t>
      </w:r>
      <w:r w:rsidRPr="00AF7AE5">
        <w:rPr>
          <w:rStyle w:val="Funotenzeichen"/>
          <w:rFonts w:ascii="Times New Roman" w:hAnsi="Times New Roman" w:cs="Times New Roman"/>
        </w:rPr>
        <w:footnoteReference w:id="104"/>
      </w:r>
      <w:r w:rsidRPr="00AF7AE5">
        <w:rPr>
          <w:rFonts w:ascii="Times New Roman" w:hAnsi="Times New Roman" w:cs="Times New Roman"/>
        </w:rPr>
        <w:t xml:space="preserve"> K založení takové agentury je nutné vyřízení koncesní listiny místně příslušným živnostenským úřadem. Důraz kladu především na to, že agenturám nikdy </w:t>
      </w:r>
      <w:r w:rsidRPr="00AF7AE5">
        <w:rPr>
          <w:rFonts w:ascii="Times New Roman" w:hAnsi="Times New Roman" w:cs="Times New Roman"/>
          <w:color w:val="000000" w:themeColor="text1"/>
        </w:rPr>
        <w:t>nebyla a</w:t>
      </w:r>
      <w:r w:rsidRPr="00AF7AE5">
        <w:rPr>
          <w:rFonts w:ascii="Times New Roman" w:hAnsi="Times New Roman" w:cs="Times New Roman"/>
        </w:rPr>
        <w:t xml:space="preserve"> ani nemohou být přiznána veřejnoprávní oprávnění, jelikož jejich jednání se omezuje pouze na soukromoprávní činnost.</w:t>
      </w:r>
      <w:r w:rsidRPr="00AF7AE5">
        <w:rPr>
          <w:rStyle w:val="Funotenzeichen"/>
          <w:rFonts w:ascii="Times New Roman" w:hAnsi="Times New Roman" w:cs="Times New Roman"/>
        </w:rPr>
        <w:footnoteReference w:id="105"/>
      </w:r>
      <w:r w:rsidRPr="00AF7AE5">
        <w:rPr>
          <w:rFonts w:ascii="Times New Roman" w:hAnsi="Times New Roman" w:cs="Times New Roman"/>
        </w:rPr>
        <w:t xml:space="preserve"> V tom spočívá hlavní rozdíl mezi OP a agenturou. Jinak řečeno, agentury na žádný </w:t>
      </w:r>
      <w:r w:rsidR="0099054A">
        <w:rPr>
          <w:rFonts w:ascii="Times New Roman" w:hAnsi="Times New Roman" w:cs="Times New Roman"/>
        </w:rPr>
        <w:t xml:space="preserve">jiný </w:t>
      </w:r>
      <w:r w:rsidRPr="00AF7AE5">
        <w:rPr>
          <w:rFonts w:ascii="Times New Roman" w:hAnsi="Times New Roman" w:cs="Times New Roman"/>
        </w:rPr>
        <w:t xml:space="preserve">subjekt nemohou převést víc práv než disponují oni sami. </w:t>
      </w:r>
    </w:p>
    <w:p w14:paraId="29A6AE17" w14:textId="39A5A753"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Při zabezpečování místních záležitostí veřejného pořádku  má obec na výběr, zda zřídí OP, jako orgán veřejné moci nabytý celou řadou oprávnění a povinností, nebo prostřednictvím příspěvkové organizace zřídí agenturu, které nenáleží víc práv než jakémukoliv jinému ob</w:t>
      </w:r>
      <w:r w:rsidR="00532B37">
        <w:rPr>
          <w:rFonts w:ascii="Times New Roman" w:hAnsi="Times New Roman" w:cs="Times New Roman"/>
        </w:rPr>
        <w:t>čanu. Není vyloučeno zřídit OP a zároveň i</w:t>
      </w:r>
      <w:r w:rsidRPr="00AF7AE5">
        <w:rPr>
          <w:rFonts w:ascii="Times New Roman" w:hAnsi="Times New Roman" w:cs="Times New Roman"/>
        </w:rPr>
        <w:t xml:space="preserve"> agenturu formou příspěvkové organizace, nicméně by </w:t>
      </w:r>
      <w:r w:rsidR="00532B37">
        <w:rPr>
          <w:rFonts w:ascii="Times New Roman" w:hAnsi="Times New Roman" w:cs="Times New Roman"/>
        </w:rPr>
        <w:t>to pro obec znamenalo</w:t>
      </w:r>
      <w:r w:rsidR="001A4068">
        <w:rPr>
          <w:rFonts w:ascii="Times New Roman" w:hAnsi="Times New Roman" w:cs="Times New Roman"/>
        </w:rPr>
        <w:t xml:space="preserve"> velkou finanční zátěž. Hlavně z toho </w:t>
      </w:r>
      <w:r w:rsidR="00FD2CBD">
        <w:rPr>
          <w:rFonts w:ascii="Times New Roman" w:hAnsi="Times New Roman" w:cs="Times New Roman"/>
        </w:rPr>
        <w:t>důvodu to v praxi není příliš vídaným jevem.</w:t>
      </w:r>
      <w:r w:rsidR="0099054A">
        <w:rPr>
          <w:rFonts w:ascii="Times New Roman" w:hAnsi="Times New Roman" w:cs="Times New Roman"/>
        </w:rPr>
        <w:t xml:space="preserve"> Zákonné zmocnění ke zřizování právnických osob</w:t>
      </w:r>
      <w:r w:rsidRPr="00AF7AE5">
        <w:rPr>
          <w:rFonts w:ascii="Times New Roman" w:hAnsi="Times New Roman" w:cs="Times New Roman"/>
        </w:rPr>
        <w:t xml:space="preserve"> a organizačních složek obce nalezneme </w:t>
      </w:r>
      <w:r w:rsidR="001A4068">
        <w:rPr>
          <w:rFonts w:ascii="Times New Roman" w:hAnsi="Times New Roman" w:cs="Times New Roman"/>
        </w:rPr>
        <w:t>v § 35a odst. 1</w:t>
      </w:r>
      <w:r w:rsidRPr="00AF7AE5">
        <w:rPr>
          <w:rFonts w:ascii="Times New Roman" w:hAnsi="Times New Roman" w:cs="Times New Roman"/>
        </w:rPr>
        <w:t xml:space="preserve"> zákona o obcích. V praxi se ovšem lze častěji setkat s uzavřením soukromoprávní smlouvy mezi obcí </w:t>
      </w:r>
      <w:r w:rsidR="005537A7">
        <w:rPr>
          <w:rFonts w:ascii="Times New Roman" w:hAnsi="Times New Roman" w:cs="Times New Roman"/>
        </w:rPr>
        <w:t xml:space="preserve">               </w:t>
      </w:r>
      <w:r w:rsidRPr="00AF7AE5">
        <w:rPr>
          <w:rFonts w:ascii="Times New Roman" w:hAnsi="Times New Roman" w:cs="Times New Roman"/>
        </w:rPr>
        <w:t xml:space="preserve">a agenturou. </w:t>
      </w:r>
    </w:p>
    <w:p w14:paraId="7A71638C" w14:textId="3B37AA8E"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Kladu si otázku, zda zřízení agentur, popř. uzavření smlouvy s takovou agenturou je smysluplné. Vzhledem k nezvratnému faktu, že zaměstnanci agentury nejsou strážníky, neboli</w:t>
      </w:r>
      <w:r w:rsidRPr="00AF7AE5">
        <w:rPr>
          <w:rFonts w:ascii="Times New Roman" w:hAnsi="Times New Roman" w:cs="Times New Roman"/>
          <w:color w:val="FF0000"/>
        </w:rPr>
        <w:t xml:space="preserve"> </w:t>
      </w:r>
      <w:r w:rsidRPr="00AF7AE5">
        <w:rPr>
          <w:rFonts w:ascii="Times New Roman" w:hAnsi="Times New Roman" w:cs="Times New Roman"/>
        </w:rPr>
        <w:t xml:space="preserve">orgánem veřejné moci, kterým je zákonem svěřeno nezanedbatelné množství oprávnění k zabezpečení ochrany osob a majetku, považuji rozhodnutí obce o zřízení agentury nebo </w:t>
      </w:r>
      <w:r w:rsidRPr="00AF7AE5">
        <w:rPr>
          <w:rFonts w:ascii="Times New Roman" w:hAnsi="Times New Roman" w:cs="Times New Roman"/>
        </w:rPr>
        <w:lastRenderedPageBreak/>
        <w:t>spolupráci s takovými agenturami za kontraproduktivní, nicméně připouštím, že v některých situacích je přítomnost zaměstnanců agentury téměř na místě. Přikládám srozumit</w:t>
      </w:r>
      <w:r w:rsidR="00782786">
        <w:rPr>
          <w:rFonts w:ascii="Times New Roman" w:hAnsi="Times New Roman" w:cs="Times New Roman"/>
        </w:rPr>
        <w:t>elnější vysvětlení pro čtenáře</w:t>
      </w:r>
      <w:r w:rsidRPr="00AF7AE5">
        <w:rPr>
          <w:rFonts w:ascii="Times New Roman" w:hAnsi="Times New Roman" w:cs="Times New Roman"/>
        </w:rPr>
        <w:t xml:space="preserve"> laika. Zaměstnanec agentury sice může chránit majetek obce, která ji zřídila nebo která je smluvní stranou smlouvy, nicméně v případě zjištění protiprávního jednání tento zaměstnanec nemá jinou možnost, než zavolat policii, která dle vyhodnocení situace může použít některé z jim zákonem př</w:t>
      </w:r>
      <w:r w:rsidR="00D376B7">
        <w:rPr>
          <w:rFonts w:ascii="Times New Roman" w:hAnsi="Times New Roman" w:cs="Times New Roman"/>
        </w:rPr>
        <w:t>iznaných oprávnění,</w:t>
      </w:r>
      <w:r w:rsidRPr="00AF7AE5">
        <w:rPr>
          <w:rFonts w:ascii="Times New Roman" w:hAnsi="Times New Roman" w:cs="Times New Roman"/>
        </w:rPr>
        <w:t xml:space="preserve"> </w:t>
      </w:r>
      <w:r w:rsidRPr="00AF7AE5">
        <w:rPr>
          <w:rFonts w:ascii="Times New Roman" w:hAnsi="Times New Roman" w:cs="Times New Roman"/>
          <w:color w:val="000000" w:themeColor="text1"/>
        </w:rPr>
        <w:t>kterým</w:t>
      </w:r>
      <w:r w:rsidRPr="00AF7AE5">
        <w:rPr>
          <w:rFonts w:ascii="Times New Roman" w:hAnsi="Times New Roman" w:cs="Times New Roman"/>
        </w:rPr>
        <w:t xml:space="preserve"> se mj. věnuji ve třetí kapitole</w:t>
      </w:r>
      <w:r w:rsidRPr="00AF7AE5">
        <w:rPr>
          <w:rFonts w:ascii="Times New Roman" w:hAnsi="Times New Roman" w:cs="Times New Roman"/>
          <w:color w:val="000000" w:themeColor="text1"/>
        </w:rPr>
        <w:t>. K nejčastěji využívaným oprávněním bych zařadila oprávnění vyžadovat vysvětlení</w:t>
      </w:r>
      <w:r w:rsidRPr="00AF7AE5">
        <w:rPr>
          <w:rStyle w:val="Funotenzeichen"/>
          <w:rFonts w:ascii="Times New Roman" w:hAnsi="Times New Roman" w:cs="Times New Roman"/>
          <w:color w:val="000000" w:themeColor="text1"/>
        </w:rPr>
        <w:footnoteReference w:id="106"/>
      </w:r>
      <w:r w:rsidRPr="00AF7AE5">
        <w:rPr>
          <w:rFonts w:ascii="Times New Roman" w:hAnsi="Times New Roman" w:cs="Times New Roman"/>
          <w:color w:val="000000" w:themeColor="text1"/>
        </w:rPr>
        <w:t xml:space="preserve"> a oprávnění</w:t>
      </w:r>
      <w:r w:rsidRPr="00AF7AE5">
        <w:rPr>
          <w:rFonts w:ascii="Times New Roman" w:hAnsi="Times New Roman" w:cs="Times New Roman"/>
        </w:rPr>
        <w:t xml:space="preserve"> zjišťovat totožnost osob dopouštějících se protiprávního jednání.</w:t>
      </w:r>
      <w:r w:rsidRPr="00AF7AE5">
        <w:rPr>
          <w:rStyle w:val="Funotenzeichen"/>
          <w:rFonts w:ascii="Times New Roman" w:hAnsi="Times New Roman" w:cs="Times New Roman"/>
        </w:rPr>
        <w:footnoteReference w:id="107"/>
      </w:r>
      <w:r w:rsidRPr="00AF7AE5">
        <w:rPr>
          <w:rFonts w:ascii="Times New Roman" w:hAnsi="Times New Roman" w:cs="Times New Roman"/>
        </w:rPr>
        <w:t xml:space="preserve"> Žádné z výše uvedených oprávnění nemůže zaměstnanec agentury využít. Za předpokladu, že se zaměstnanec agentury při výkonu sjednané činnosti setká s protiprávním jednáním, náleží mu pouze taková práva, jako každému občanu bez ohledu na jeho postavení.</w:t>
      </w:r>
      <w:r w:rsidRPr="00AF7AE5">
        <w:rPr>
          <w:rStyle w:val="Funotenzeichen"/>
          <w:rFonts w:ascii="Times New Roman" w:hAnsi="Times New Roman" w:cs="Times New Roman"/>
        </w:rPr>
        <w:footnoteReference w:id="108"/>
      </w:r>
      <w:r w:rsidRPr="00AF7AE5">
        <w:rPr>
          <w:rFonts w:ascii="Times New Roman" w:hAnsi="Times New Roman" w:cs="Times New Roman"/>
        </w:rPr>
        <w:t xml:space="preserve"> Pro ilustraci uvádím práva, která má běžný občan, a tedy i zaměstnanec agentury: učinění oznámení </w:t>
      </w:r>
      <w:r w:rsidR="00E16626">
        <w:rPr>
          <w:rFonts w:ascii="Times New Roman" w:hAnsi="Times New Roman" w:cs="Times New Roman"/>
        </w:rPr>
        <w:t xml:space="preserve">         </w:t>
      </w:r>
      <w:r w:rsidRPr="00AF7AE5">
        <w:rPr>
          <w:rFonts w:ascii="Times New Roman" w:hAnsi="Times New Roman" w:cs="Times New Roman"/>
        </w:rPr>
        <w:t xml:space="preserve">o spáchání protiprávního jednání u věcně a místně příslušného správního orgánu, konkrétně orgánu OP nebo Policie ČR, </w:t>
      </w:r>
      <w:r w:rsidR="00D376B7">
        <w:rPr>
          <w:rFonts w:ascii="Times New Roman" w:hAnsi="Times New Roman" w:cs="Times New Roman"/>
        </w:rPr>
        <w:t>využití právních institutů krajní nouze a nutné obrany</w:t>
      </w:r>
      <w:r w:rsidRPr="00AF7AE5">
        <w:rPr>
          <w:rFonts w:ascii="Times New Roman" w:hAnsi="Times New Roman" w:cs="Times New Roman"/>
        </w:rPr>
        <w:t xml:space="preserve"> nebo „</w:t>
      </w:r>
      <w:r w:rsidRPr="00AF7AE5">
        <w:rPr>
          <w:rFonts w:ascii="Times New Roman" w:hAnsi="Times New Roman" w:cs="Times New Roman"/>
          <w:i/>
        </w:rPr>
        <w:t>zadržení pachatele trestného činu při jeho spáchání nebo bezprostředně po něm a jeho bezodkladné předání Policii ČR.“</w:t>
      </w:r>
      <w:r w:rsidRPr="00AF7AE5">
        <w:rPr>
          <w:rStyle w:val="Funotenzeichen"/>
          <w:rFonts w:ascii="Times New Roman" w:hAnsi="Times New Roman" w:cs="Times New Roman"/>
        </w:rPr>
        <w:footnoteReference w:id="109"/>
      </w:r>
    </w:p>
    <w:p w14:paraId="6B04DEBA" w14:textId="75DBD00A"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Jako nedořešené považuji absenci požadavku na zkoušku nebo jinou povinnost zaměstnanců agentury pr</w:t>
      </w:r>
      <w:r w:rsidR="00532B37">
        <w:rPr>
          <w:rFonts w:ascii="Times New Roman" w:hAnsi="Times New Roman" w:cs="Times New Roman"/>
        </w:rPr>
        <w:t xml:space="preserve">oškolit se v základních trestně </w:t>
      </w:r>
      <w:r w:rsidRPr="00AF7AE5">
        <w:rPr>
          <w:rFonts w:ascii="Times New Roman" w:hAnsi="Times New Roman" w:cs="Times New Roman"/>
        </w:rPr>
        <w:t xml:space="preserve">právních aspektech. U některých jednání osob totiž není zcela jasné, zda se jedná o protiprávní jednání, či nikoliv. V důsledku nedostatku vědomostí a zkušeností se tito zaměstnanci mohou lehce dopustit chybného vyhodnocení situace, které se může </w:t>
      </w:r>
      <w:r w:rsidR="00C06E70">
        <w:rPr>
          <w:rFonts w:ascii="Times New Roman" w:hAnsi="Times New Roman" w:cs="Times New Roman"/>
        </w:rPr>
        <w:t>projevit</w:t>
      </w:r>
      <w:r w:rsidRPr="00AF7AE5">
        <w:rPr>
          <w:rFonts w:ascii="Times New Roman" w:hAnsi="Times New Roman" w:cs="Times New Roman"/>
        </w:rPr>
        <w:t xml:space="preserve"> např. v zahlcování správních orgánů nedůvodnými oznámeními. Ačkoliv čelní představitelé agentur jedním dechem oponují, že před plněním smluvní činnosti samozřejmě dochází ke školení zaměstnanců, ovšem kdo </w:t>
      </w:r>
      <w:r w:rsidR="00E50522">
        <w:rPr>
          <w:rFonts w:ascii="Times New Roman" w:hAnsi="Times New Roman" w:cs="Times New Roman"/>
        </w:rPr>
        <w:t xml:space="preserve">        </w:t>
      </w:r>
      <w:r w:rsidRPr="00AF7AE5">
        <w:rPr>
          <w:rFonts w:ascii="Times New Roman" w:hAnsi="Times New Roman" w:cs="Times New Roman"/>
        </w:rPr>
        <w:t>a jakým způsobem tak činí, již neuvedou. Na druhou stranu se všichni občané mohou sami přesvědčit, zda činnost zaměstnanců agentury přináší ovoce, jelikož většinu času tito zaměstnanci tráví na veřejných místech, ať už to jsou školy nebo kulturní akce, kde jsou na očích všem lidem. Výsledek jejich snažení o zajištění bezpečí osob a majetku proto nejlépe zhodnotí sami občané, kteří na daném místě bydlí, a jen oni mohou srovnat, zda se situace po příchodu zaměstna</w:t>
      </w:r>
      <w:r w:rsidR="001A4068">
        <w:rPr>
          <w:rFonts w:ascii="Times New Roman" w:hAnsi="Times New Roman" w:cs="Times New Roman"/>
        </w:rPr>
        <w:t>nců agentury zlepšila, či nikoliv</w:t>
      </w:r>
      <w:r w:rsidRPr="00AF7AE5">
        <w:rPr>
          <w:rFonts w:ascii="Times New Roman" w:hAnsi="Times New Roman" w:cs="Times New Roman"/>
        </w:rPr>
        <w:t xml:space="preserve">. </w:t>
      </w:r>
    </w:p>
    <w:p w14:paraId="34E182ED"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O tom, že nic není černobílé, svědčí i fakt, že pověření obce k plnění běžné pochůzkové činnosti, kontroly dodržování OZV a nařízení obce prostřednictvím zaměstnanců </w:t>
      </w:r>
      <w:r w:rsidRPr="00AF7AE5">
        <w:rPr>
          <w:rFonts w:ascii="Times New Roman" w:hAnsi="Times New Roman" w:cs="Times New Roman"/>
        </w:rPr>
        <w:lastRenderedPageBreak/>
        <w:t>agentury se dá považovat za správní delikt obce ve smyslu § 27 odst. 1 ZOP, kdy obec pověřuje činností OP osobu bez osvědčení.</w:t>
      </w:r>
      <w:r w:rsidRPr="00AF7AE5">
        <w:rPr>
          <w:rStyle w:val="Funotenzeichen"/>
          <w:rFonts w:ascii="Times New Roman" w:hAnsi="Times New Roman" w:cs="Times New Roman"/>
        </w:rPr>
        <w:footnoteReference w:id="110"/>
      </w:r>
      <w:r w:rsidRPr="00AF7AE5">
        <w:rPr>
          <w:rFonts w:ascii="Times New Roman" w:hAnsi="Times New Roman" w:cs="Times New Roman"/>
        </w:rPr>
        <w:t xml:space="preserve"> </w:t>
      </w:r>
    </w:p>
    <w:p w14:paraId="4A689397" w14:textId="5E5C9D42"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Z výše uvedených důvodů doporučuji obcím, které dají přednost agentuře před OP, aby zaměstnance agentury pověřili k dočasnému</w:t>
      </w:r>
      <w:r w:rsidRPr="00AF7AE5">
        <w:rPr>
          <w:rFonts w:ascii="Times New Roman" w:hAnsi="Times New Roman" w:cs="Times New Roman"/>
          <w:color w:val="000000" w:themeColor="text1"/>
        </w:rPr>
        <w:t>,</w:t>
      </w:r>
      <w:r w:rsidRPr="00AF7AE5">
        <w:rPr>
          <w:rFonts w:ascii="Times New Roman" w:hAnsi="Times New Roman" w:cs="Times New Roman"/>
        </w:rPr>
        <w:t xml:space="preserve"> </w:t>
      </w:r>
      <w:r w:rsidR="00EC70A0">
        <w:rPr>
          <w:rFonts w:ascii="Times New Roman" w:hAnsi="Times New Roman" w:cs="Times New Roman"/>
        </w:rPr>
        <w:t xml:space="preserve">tedy </w:t>
      </w:r>
      <w:r w:rsidRPr="00AF7AE5">
        <w:rPr>
          <w:rFonts w:ascii="Times New Roman" w:hAnsi="Times New Roman" w:cs="Times New Roman"/>
        </w:rPr>
        <w:t>časově omezenému</w:t>
      </w:r>
      <w:r w:rsidR="005D362F">
        <w:rPr>
          <w:rFonts w:ascii="Times New Roman" w:hAnsi="Times New Roman" w:cs="Times New Roman"/>
        </w:rPr>
        <w:t>,</w:t>
      </w:r>
      <w:r w:rsidRPr="00AF7AE5">
        <w:rPr>
          <w:rFonts w:ascii="Times New Roman" w:hAnsi="Times New Roman" w:cs="Times New Roman"/>
          <w:color w:val="FF0000"/>
        </w:rPr>
        <w:t xml:space="preserve"> </w:t>
      </w:r>
      <w:r w:rsidRPr="00AF7AE5">
        <w:rPr>
          <w:rFonts w:ascii="Times New Roman" w:hAnsi="Times New Roman" w:cs="Times New Roman"/>
        </w:rPr>
        <w:t>plnění úkolů na konkrétním místě. V praxi je „</w:t>
      </w:r>
      <w:r w:rsidRPr="00AF7AE5">
        <w:rPr>
          <w:rFonts w:ascii="Times New Roman" w:hAnsi="Times New Roman" w:cs="Times New Roman"/>
          <w:i/>
        </w:rPr>
        <w:t>nejrozšířenější formou výkonu soukromých bezpečnostních služeb fyzická ostraha vykonávaná zaměstnanci agentury.“</w:t>
      </w:r>
      <w:r w:rsidRPr="00AF7AE5">
        <w:rPr>
          <w:rStyle w:val="Funotenzeichen"/>
          <w:rFonts w:ascii="Times New Roman" w:hAnsi="Times New Roman" w:cs="Times New Roman"/>
        </w:rPr>
        <w:footnoteReference w:id="111"/>
      </w:r>
      <w:r w:rsidRPr="00AF7AE5">
        <w:rPr>
          <w:rFonts w:ascii="Times New Roman" w:hAnsi="Times New Roman" w:cs="Times New Roman"/>
          <w:i/>
        </w:rPr>
        <w:t xml:space="preserve"> </w:t>
      </w:r>
      <w:r w:rsidRPr="00AF7AE5">
        <w:rPr>
          <w:rFonts w:ascii="Times New Roman" w:hAnsi="Times New Roman" w:cs="Times New Roman"/>
        </w:rPr>
        <w:t xml:space="preserve">Z vlastní zkušenosti bych doplnila ještě kontrolu a ochranu parkoviště, zabezpečení místního pořádku na sportovních </w:t>
      </w:r>
      <w:r w:rsidR="00E16626">
        <w:rPr>
          <w:rFonts w:ascii="Times New Roman" w:hAnsi="Times New Roman" w:cs="Times New Roman"/>
        </w:rPr>
        <w:t xml:space="preserve">   </w:t>
      </w:r>
      <w:r w:rsidRPr="00AF7AE5">
        <w:rPr>
          <w:rFonts w:ascii="Times New Roman" w:hAnsi="Times New Roman" w:cs="Times New Roman"/>
        </w:rPr>
        <w:t xml:space="preserve">a kulturních akcí, dohled nad dodržováním pořádku v prostorách úřadů či škol nebo prevence před kriminální činností. </w:t>
      </w:r>
    </w:p>
    <w:p w14:paraId="28F2EB5D"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Po mém kritickém zhodnocení celé situace bych jako ideální řešení viděla </w:t>
      </w:r>
      <w:r w:rsidR="00E16626">
        <w:rPr>
          <w:rFonts w:ascii="Times New Roman" w:hAnsi="Times New Roman" w:cs="Times New Roman"/>
        </w:rPr>
        <w:t xml:space="preserve">                  </w:t>
      </w:r>
      <w:r w:rsidRPr="00AF7AE5">
        <w:rPr>
          <w:rFonts w:ascii="Times New Roman" w:hAnsi="Times New Roman" w:cs="Times New Roman"/>
        </w:rPr>
        <w:t xml:space="preserve">v součinnosti mezi OP a agenturami. Agentury by OP nekonkurovaly, pouze by doplňovaly jejich činnost v mezích zákona. V mnoha obcích ČR je velmi nízký stav strážníků v poměru ke kriminálním činnostem, jež musí prověřovat, proto rozdělení povinností mezi strážníky </w:t>
      </w:r>
      <w:r w:rsidR="00E16626">
        <w:rPr>
          <w:rFonts w:ascii="Times New Roman" w:hAnsi="Times New Roman" w:cs="Times New Roman"/>
        </w:rPr>
        <w:t xml:space="preserve">    </w:t>
      </w:r>
      <w:r w:rsidRPr="00AF7AE5">
        <w:rPr>
          <w:rFonts w:ascii="Times New Roman" w:hAnsi="Times New Roman" w:cs="Times New Roman"/>
        </w:rPr>
        <w:t xml:space="preserve">a zaměstnance agentury by bylo prospěšné pro obě strany. </w:t>
      </w:r>
    </w:p>
    <w:p w14:paraId="0A3C0AA8" w14:textId="17F4FB41"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Oprávněně se domnívám, že v praxi bude dělat velké problémy rozeznat hranici mezi tím, kdy je jednání zaměstnanců agentury v souladu se zákonem a kdy už se obec dopouští správního deliktu podle § 27 odst. 1 ZOP. Některé jihočeské obce, které využívají služeb agentury, nenechali nic náhodě a do smlouvy vložili ustanovení o plné odpovědnosti agentury za</w:t>
      </w:r>
      <w:r w:rsidR="00C944CA">
        <w:rPr>
          <w:rFonts w:ascii="Times New Roman" w:hAnsi="Times New Roman" w:cs="Times New Roman"/>
        </w:rPr>
        <w:t xml:space="preserve"> činnost svých zaměstnanců. V </w:t>
      </w:r>
      <w:r w:rsidRPr="00AF7AE5">
        <w:rPr>
          <w:rFonts w:ascii="Times New Roman" w:hAnsi="Times New Roman" w:cs="Times New Roman"/>
        </w:rPr>
        <w:t xml:space="preserve">případě porušení zákona </w:t>
      </w:r>
      <w:r w:rsidR="00C944CA">
        <w:rPr>
          <w:rFonts w:ascii="Times New Roman" w:hAnsi="Times New Roman" w:cs="Times New Roman"/>
        </w:rPr>
        <w:t>ze strany zaměstnanců</w:t>
      </w:r>
      <w:r w:rsidRPr="00AF7AE5">
        <w:rPr>
          <w:rFonts w:ascii="Times New Roman" w:hAnsi="Times New Roman" w:cs="Times New Roman"/>
        </w:rPr>
        <w:t xml:space="preserve"> agentury </w:t>
      </w:r>
      <w:r w:rsidR="00C944CA">
        <w:rPr>
          <w:rFonts w:ascii="Times New Roman" w:hAnsi="Times New Roman" w:cs="Times New Roman"/>
        </w:rPr>
        <w:t>jsou tyto obce oprávněny okamžitě vypovědět smlouvu</w:t>
      </w:r>
      <w:r w:rsidRPr="00AF7AE5">
        <w:rPr>
          <w:rFonts w:ascii="Times New Roman" w:hAnsi="Times New Roman" w:cs="Times New Roman"/>
        </w:rPr>
        <w:t xml:space="preserve"> a ukončit tak spolupráci.</w:t>
      </w:r>
      <w:r w:rsidRPr="00AF7AE5">
        <w:rPr>
          <w:rStyle w:val="Funotenzeichen"/>
          <w:rFonts w:ascii="Times New Roman" w:hAnsi="Times New Roman" w:cs="Times New Roman"/>
        </w:rPr>
        <w:footnoteReference w:id="112"/>
      </w:r>
    </w:p>
    <w:p w14:paraId="3C718787" w14:textId="7BDEF802" w:rsidR="00756F89" w:rsidRPr="00AF7AE5" w:rsidRDefault="00C944CA" w:rsidP="00756F89">
      <w:pPr>
        <w:spacing w:line="360" w:lineRule="auto"/>
        <w:ind w:firstLine="708"/>
        <w:jc w:val="both"/>
        <w:rPr>
          <w:rFonts w:ascii="Times New Roman" w:hAnsi="Times New Roman" w:cs="Times New Roman"/>
        </w:rPr>
      </w:pPr>
      <w:r>
        <w:rPr>
          <w:rFonts w:ascii="Times New Roman" w:hAnsi="Times New Roman" w:cs="Times New Roman"/>
        </w:rPr>
        <w:t>Nicméně</w:t>
      </w:r>
      <w:r w:rsidR="00756F89" w:rsidRPr="00AF7AE5">
        <w:rPr>
          <w:rFonts w:ascii="Times New Roman" w:hAnsi="Times New Roman" w:cs="Times New Roman"/>
        </w:rPr>
        <w:t xml:space="preserve"> se jedná o problematiku natolik složitou, že j</w:t>
      </w:r>
      <w:r>
        <w:rPr>
          <w:rFonts w:ascii="Times New Roman" w:hAnsi="Times New Roman" w:cs="Times New Roman"/>
        </w:rPr>
        <w:t xml:space="preserve">i není možné vykládat jednoduše </w:t>
      </w:r>
      <w:r w:rsidR="00756F89" w:rsidRPr="00AF7AE5">
        <w:rPr>
          <w:rFonts w:ascii="Times New Roman" w:hAnsi="Times New Roman" w:cs="Times New Roman"/>
        </w:rPr>
        <w:t>a jednostranně</w:t>
      </w:r>
      <w:r>
        <w:rPr>
          <w:rFonts w:ascii="Times New Roman" w:hAnsi="Times New Roman" w:cs="Times New Roman"/>
        </w:rPr>
        <w:t xml:space="preserve">. Proto nelze než doufat, že zákonnou </w:t>
      </w:r>
      <w:r w:rsidR="00756F89" w:rsidRPr="00AF7AE5">
        <w:rPr>
          <w:rFonts w:ascii="Times New Roman" w:hAnsi="Times New Roman" w:cs="Times New Roman"/>
        </w:rPr>
        <w:t xml:space="preserve">hranici </w:t>
      </w:r>
      <w:r>
        <w:rPr>
          <w:rFonts w:ascii="Times New Roman" w:hAnsi="Times New Roman" w:cs="Times New Roman"/>
        </w:rPr>
        <w:t xml:space="preserve">činnosti agentur co nejdříve </w:t>
      </w:r>
      <w:r w:rsidR="00756F89" w:rsidRPr="00AF7AE5">
        <w:rPr>
          <w:rFonts w:ascii="Times New Roman" w:hAnsi="Times New Roman" w:cs="Times New Roman"/>
        </w:rPr>
        <w:t xml:space="preserve">vytyčí zákonodárný sbor nebo příslušné orgány soudní moci. </w:t>
      </w:r>
    </w:p>
    <w:p w14:paraId="6A691E3B" w14:textId="77777777" w:rsidR="00756F89" w:rsidRPr="00AF7AE5" w:rsidRDefault="00756F89" w:rsidP="00756F89">
      <w:pPr>
        <w:spacing w:line="360" w:lineRule="auto"/>
        <w:ind w:firstLine="708"/>
        <w:jc w:val="both"/>
        <w:rPr>
          <w:rFonts w:ascii="Times New Roman" w:hAnsi="Times New Roman" w:cs="Times New Roman"/>
        </w:rPr>
      </w:pPr>
    </w:p>
    <w:p w14:paraId="5DB9B59E" w14:textId="77777777" w:rsidR="00756F89" w:rsidRPr="00AF7AE5" w:rsidRDefault="00756F89" w:rsidP="00756F89">
      <w:pPr>
        <w:spacing w:line="360" w:lineRule="auto"/>
        <w:jc w:val="both"/>
        <w:rPr>
          <w:rFonts w:ascii="Times New Roman" w:hAnsi="Times New Roman" w:cs="Times New Roman"/>
          <w:b/>
        </w:rPr>
      </w:pPr>
      <w:r w:rsidRPr="00AF7AE5">
        <w:rPr>
          <w:rFonts w:ascii="Times New Roman" w:hAnsi="Times New Roman" w:cs="Times New Roman"/>
          <w:b/>
        </w:rPr>
        <w:t>Soukromé bezpečnostní agentury v Rakousku</w:t>
      </w:r>
    </w:p>
    <w:p w14:paraId="387955BA"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Do jisté míry se lze </w:t>
      </w:r>
      <w:r w:rsidRPr="00AF7AE5">
        <w:rPr>
          <w:rFonts w:ascii="Times New Roman" w:hAnsi="Times New Roman" w:cs="Times New Roman"/>
          <w:color w:val="000000" w:themeColor="text1"/>
        </w:rPr>
        <w:t>inspirovat u našeho sousedního státu, a to Rakouska.</w:t>
      </w:r>
      <w:r w:rsidRPr="00AF7AE5">
        <w:rPr>
          <w:rFonts w:ascii="Times New Roman" w:hAnsi="Times New Roman" w:cs="Times New Roman"/>
        </w:rPr>
        <w:t xml:space="preserve"> Model využívání služeb agentur se s ohledem na velikost obcí a měst liší. V Rakouské spolkové zemi je Ústavou vyloučeno, aby statutární města zřizovala obecní, resp. městskou policii. Proto se </w:t>
      </w:r>
      <w:r w:rsidRPr="00AF7AE5">
        <w:rPr>
          <w:rFonts w:ascii="Times New Roman" w:hAnsi="Times New Roman" w:cs="Times New Roman"/>
        </w:rPr>
        <w:lastRenderedPageBreak/>
        <w:t xml:space="preserve">některá z nich, např. hlavní  město Vídeň, rozhodlo situaci vyřešit zřízením tzv. městských stráží, které jsou v podstatě totéž, co OP, akorát jinak nazvané. Jeden příklad za všechna statutární města v Rakousku zvolím </w:t>
      </w:r>
      <w:proofErr w:type="spellStart"/>
      <w:r w:rsidRPr="00AF7AE5">
        <w:rPr>
          <w:rFonts w:ascii="Times New Roman" w:hAnsi="Times New Roman" w:cs="Times New Roman"/>
          <w:i/>
        </w:rPr>
        <w:t>Wiener</w:t>
      </w:r>
      <w:proofErr w:type="spellEnd"/>
      <w:r w:rsidRPr="00AF7AE5">
        <w:rPr>
          <w:rFonts w:ascii="Times New Roman" w:hAnsi="Times New Roman" w:cs="Times New Roman"/>
          <w:i/>
        </w:rPr>
        <w:t xml:space="preserve"> </w:t>
      </w:r>
      <w:proofErr w:type="spellStart"/>
      <w:r w:rsidRPr="00AF7AE5">
        <w:rPr>
          <w:rFonts w:ascii="Times New Roman" w:hAnsi="Times New Roman" w:cs="Times New Roman"/>
          <w:i/>
        </w:rPr>
        <w:t>Neustadt</w:t>
      </w:r>
      <w:proofErr w:type="spellEnd"/>
      <w:r w:rsidRPr="00AF7AE5">
        <w:rPr>
          <w:rFonts w:ascii="Times New Roman" w:hAnsi="Times New Roman" w:cs="Times New Roman"/>
        </w:rPr>
        <w:t xml:space="preserve">, které alespoň dle mého názoru, vyvinulo systém dodávání bezpečnostních služeb k uspokojení úřadů i občanů. </w:t>
      </w:r>
    </w:p>
    <w:p w14:paraId="21DA868E" w14:textId="25639511"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Volání po navýšení počtu policistů ze strany nespokojených občanů zapříčinila vražda za bílého dne z roku 2009. Po sérii jednání došlo vedení města k názoru, že najmout agenturu výrazně pomůže uklidnit vystrašené spoluobčany. Jejím úkolem byla pochůzková činnost, nicméně </w:t>
      </w:r>
      <w:r w:rsidR="000F1826">
        <w:rPr>
          <w:rFonts w:ascii="Times New Roman" w:hAnsi="Times New Roman" w:cs="Times New Roman"/>
        </w:rPr>
        <w:t>jen ve vytyčených částech města. V</w:t>
      </w:r>
      <w:r w:rsidRPr="00AF7AE5">
        <w:rPr>
          <w:rFonts w:ascii="Times New Roman" w:hAnsi="Times New Roman" w:cs="Times New Roman"/>
        </w:rPr>
        <w:t> tomto konkrétním případě se jednalo o riziková místa, kde často docházelo k rušení nočního klidu či vandalismu. Činnost tedy byla časově omezena na páteční a sobotní noc a místně omezena konkrétně stanovenými částmi města. Stejně jako u nás, zaměstnanci agentur nedisponují žádnými pravomocemi, nicméně po zjištění protiprávního jednání celou záležitost oznámí policii, popř. zavolají záchrannou službu. Radnice města projekt vyhodnotila jako krátkodobý s vysvětlením, že pro tyto účely vyškolí vlastní zaměstnance.</w:t>
      </w:r>
      <w:r w:rsidRPr="00AF7AE5">
        <w:rPr>
          <w:rStyle w:val="Funotenzeichen"/>
          <w:rFonts w:ascii="Times New Roman" w:hAnsi="Times New Roman" w:cs="Times New Roman"/>
        </w:rPr>
        <w:footnoteReference w:id="113"/>
      </w:r>
      <w:r w:rsidRPr="00AF7AE5">
        <w:rPr>
          <w:rFonts w:ascii="Times New Roman" w:hAnsi="Times New Roman" w:cs="Times New Roman"/>
        </w:rPr>
        <w:t xml:space="preserve"> </w:t>
      </w:r>
    </w:p>
    <w:p w14:paraId="5768C216" w14:textId="6AA12796"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Osobně si umím představit, že by podobný model pojetí agentur byl zaveden na některých místech ČR, které jsou dlouhodobě zatí</w:t>
      </w:r>
      <w:r w:rsidR="00C944CA">
        <w:rPr>
          <w:rFonts w:ascii="Times New Roman" w:hAnsi="Times New Roman" w:cs="Times New Roman"/>
        </w:rPr>
        <w:t>ženy vysokou mírou kriminality.</w:t>
      </w:r>
      <w:r w:rsidRPr="00AF7AE5">
        <w:rPr>
          <w:rFonts w:ascii="Times New Roman" w:hAnsi="Times New Roman" w:cs="Times New Roman"/>
        </w:rPr>
        <w:br w:type="page"/>
      </w:r>
    </w:p>
    <w:p w14:paraId="68EAB14A" w14:textId="77777777" w:rsidR="00756F89" w:rsidRPr="00AF7AE5" w:rsidRDefault="00756F89" w:rsidP="00756F89">
      <w:pPr>
        <w:pStyle w:val="berschrift1"/>
        <w:numPr>
          <w:ilvl w:val="0"/>
          <w:numId w:val="0"/>
        </w:numPr>
        <w:ind w:left="432" w:hanging="432"/>
        <w:rPr>
          <w:rFonts w:ascii="Times New Roman" w:hAnsi="Times New Roman" w:cs="Times New Roman"/>
          <w:color w:val="000000" w:themeColor="text1"/>
        </w:rPr>
      </w:pPr>
      <w:bookmarkStart w:id="62" w:name="_Toc319410181"/>
      <w:r w:rsidRPr="00AF7AE5">
        <w:rPr>
          <w:rFonts w:ascii="Times New Roman" w:hAnsi="Times New Roman" w:cs="Times New Roman"/>
          <w:color w:val="000000" w:themeColor="text1"/>
        </w:rPr>
        <w:lastRenderedPageBreak/>
        <w:t>Závěr</w:t>
      </w:r>
      <w:bookmarkEnd w:id="62"/>
    </w:p>
    <w:p w14:paraId="0EA041EC" w14:textId="68B5BFA4" w:rsidR="00756F89" w:rsidRPr="00AF7AE5" w:rsidRDefault="00C944CA" w:rsidP="00756F89">
      <w:pPr>
        <w:spacing w:line="360" w:lineRule="auto"/>
        <w:ind w:firstLine="708"/>
        <w:jc w:val="both"/>
        <w:rPr>
          <w:rFonts w:ascii="Times New Roman" w:hAnsi="Times New Roman" w:cs="Times New Roman"/>
        </w:rPr>
      </w:pPr>
      <w:r>
        <w:rPr>
          <w:rFonts w:ascii="Times New Roman" w:hAnsi="Times New Roman" w:cs="Times New Roman"/>
        </w:rPr>
        <w:t>Na začátku této práce</w:t>
      </w:r>
      <w:r w:rsidR="00756F89" w:rsidRPr="00AF7AE5">
        <w:rPr>
          <w:rFonts w:ascii="Times New Roman" w:hAnsi="Times New Roman" w:cs="Times New Roman"/>
        </w:rPr>
        <w:t xml:space="preserve"> jsem si vytyčila několik hlavních cílů, které jsem v mém pojetí </w:t>
      </w:r>
      <w:r w:rsidR="00756F89" w:rsidRPr="00AF7AE5">
        <w:rPr>
          <w:rFonts w:ascii="Times New Roman" w:hAnsi="Times New Roman" w:cs="Times New Roman"/>
          <w:i/>
        </w:rPr>
        <w:t>obecní policie jako orgánu obce</w:t>
      </w:r>
      <w:r w:rsidR="00756F89" w:rsidRPr="00AF7AE5">
        <w:rPr>
          <w:rFonts w:ascii="Times New Roman" w:hAnsi="Times New Roman" w:cs="Times New Roman"/>
        </w:rPr>
        <w:t xml:space="preserve"> považovala za klíčové</w:t>
      </w:r>
      <w:r w:rsidR="00756F89" w:rsidRPr="00AF7AE5">
        <w:rPr>
          <w:rFonts w:ascii="Times New Roman" w:hAnsi="Times New Roman" w:cs="Times New Roman"/>
          <w:color w:val="000000" w:themeColor="text1"/>
        </w:rPr>
        <w:t>. Cílovou skupinu svých čtenářů jsem rozlišova</w:t>
      </w:r>
      <w:r w:rsidR="00B75B9E">
        <w:rPr>
          <w:rFonts w:ascii="Times New Roman" w:hAnsi="Times New Roman" w:cs="Times New Roman"/>
          <w:color w:val="000000" w:themeColor="text1"/>
        </w:rPr>
        <w:t xml:space="preserve">la podle povědomí o problematice </w:t>
      </w:r>
      <w:r w:rsidR="00D8564E">
        <w:rPr>
          <w:rFonts w:ascii="Times New Roman" w:hAnsi="Times New Roman" w:cs="Times New Roman"/>
          <w:color w:val="000000" w:themeColor="text1"/>
        </w:rPr>
        <w:t>OP</w:t>
      </w:r>
      <w:r w:rsidR="00756F89" w:rsidRPr="00AF7AE5">
        <w:rPr>
          <w:rFonts w:ascii="Times New Roman" w:hAnsi="Times New Roman" w:cs="Times New Roman"/>
          <w:color w:val="000000" w:themeColor="text1"/>
        </w:rPr>
        <w:t>.</w:t>
      </w:r>
      <w:r w:rsidR="00756F89" w:rsidRPr="00AF7AE5">
        <w:rPr>
          <w:rFonts w:ascii="Times New Roman" w:hAnsi="Times New Roman" w:cs="Times New Roman"/>
        </w:rPr>
        <w:t xml:space="preserve"> </w:t>
      </w:r>
    </w:p>
    <w:p w14:paraId="350DACA3" w14:textId="1F85D7EA"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Čtenáři laikovi jsem v první kapitole osvětlila základní pojmy vztahující se k oblasti OP, které by mohl</w:t>
      </w:r>
      <w:r w:rsidRPr="00AF7AE5">
        <w:rPr>
          <w:rFonts w:ascii="Times New Roman" w:hAnsi="Times New Roman" w:cs="Times New Roman"/>
          <w:color w:val="000000" w:themeColor="text1"/>
        </w:rPr>
        <w:t xml:space="preserve">y </w:t>
      </w:r>
      <w:r w:rsidRPr="00AF7AE5">
        <w:rPr>
          <w:rFonts w:ascii="Times New Roman" w:hAnsi="Times New Roman" w:cs="Times New Roman"/>
        </w:rPr>
        <w:t xml:space="preserve"> přispět k lepšímu pochopení předkládaného textu</w:t>
      </w:r>
      <w:r w:rsidRPr="00AF7AE5">
        <w:rPr>
          <w:rFonts w:ascii="Times New Roman" w:hAnsi="Times New Roman" w:cs="Times New Roman"/>
          <w:color w:val="000000" w:themeColor="text1"/>
        </w:rPr>
        <w:t xml:space="preserve">. </w:t>
      </w:r>
      <w:r w:rsidRPr="00AF7AE5">
        <w:rPr>
          <w:rFonts w:ascii="Times New Roman" w:hAnsi="Times New Roman" w:cs="Times New Roman"/>
        </w:rPr>
        <w:t xml:space="preserve">Jsem si vědoma, že to nejsou zdaleka všechny pojmy, </w:t>
      </w:r>
      <w:r w:rsidRPr="00AF7AE5">
        <w:rPr>
          <w:rFonts w:ascii="Times New Roman" w:hAnsi="Times New Roman" w:cs="Times New Roman"/>
          <w:color w:val="000000" w:themeColor="text1"/>
        </w:rPr>
        <w:t>které se vážou k problematice OP,</w:t>
      </w:r>
      <w:r w:rsidRPr="00AF7AE5">
        <w:rPr>
          <w:rFonts w:ascii="Times New Roman" w:hAnsi="Times New Roman" w:cs="Times New Roman"/>
        </w:rPr>
        <w:t xml:space="preserve"> </w:t>
      </w:r>
      <w:r w:rsidRPr="00AF7AE5">
        <w:rPr>
          <w:rFonts w:ascii="Times New Roman" w:hAnsi="Times New Roman" w:cs="Times New Roman"/>
          <w:color w:val="000000" w:themeColor="text1"/>
        </w:rPr>
        <w:t>ovšem na jejich podrobný</w:t>
      </w:r>
      <w:r w:rsidR="00343441">
        <w:rPr>
          <w:rFonts w:ascii="Times New Roman" w:hAnsi="Times New Roman" w:cs="Times New Roman"/>
        </w:rPr>
        <w:t xml:space="preserve"> rozbor</w:t>
      </w:r>
      <w:r w:rsidRPr="00AF7AE5">
        <w:rPr>
          <w:rFonts w:ascii="Times New Roman" w:hAnsi="Times New Roman" w:cs="Times New Roman"/>
        </w:rPr>
        <w:t xml:space="preserve"> nebyl </w:t>
      </w:r>
      <w:r w:rsidR="00343441">
        <w:rPr>
          <w:rFonts w:ascii="Times New Roman" w:hAnsi="Times New Roman" w:cs="Times New Roman"/>
        </w:rPr>
        <w:t xml:space="preserve">v mé práci </w:t>
      </w:r>
      <w:r w:rsidRPr="00AF7AE5">
        <w:rPr>
          <w:rFonts w:ascii="Times New Roman" w:hAnsi="Times New Roman" w:cs="Times New Roman"/>
        </w:rPr>
        <w:t>prostor, z toho důvodu jsem zvolila z mého pohledu ty nejdůležitější pojmy.</w:t>
      </w:r>
    </w:p>
    <w:p w14:paraId="68A4C201" w14:textId="0B1A8CF5"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color w:val="000000" w:themeColor="text1"/>
        </w:rPr>
        <w:t>I</w:t>
      </w:r>
      <w:r w:rsidRPr="00AF7AE5">
        <w:rPr>
          <w:rFonts w:ascii="Times New Roman" w:hAnsi="Times New Roman" w:cs="Times New Roman"/>
          <w:color w:val="FF0000"/>
        </w:rPr>
        <w:t xml:space="preserve"> </w:t>
      </w:r>
      <w:r w:rsidRPr="00AF7AE5">
        <w:rPr>
          <w:rFonts w:ascii="Times New Roman" w:hAnsi="Times New Roman" w:cs="Times New Roman"/>
        </w:rPr>
        <w:t xml:space="preserve">můj druhý cíl směřoval k seznámení čtenáře laika s chodem OP. </w:t>
      </w:r>
      <w:r w:rsidR="00D8564E">
        <w:rPr>
          <w:rFonts w:ascii="Times New Roman" w:hAnsi="Times New Roman" w:cs="Times New Roman"/>
          <w:color w:val="000000" w:themeColor="text1"/>
        </w:rPr>
        <w:t>Toho jsem docílila tím</w:t>
      </w:r>
      <w:r w:rsidRPr="00AF7AE5">
        <w:rPr>
          <w:rFonts w:ascii="Times New Roman" w:hAnsi="Times New Roman" w:cs="Times New Roman"/>
          <w:color w:val="000000" w:themeColor="text1"/>
        </w:rPr>
        <w:t>, že jsem čtenáře</w:t>
      </w:r>
      <w:r w:rsidRPr="00AF7AE5">
        <w:rPr>
          <w:rFonts w:ascii="Times New Roman" w:hAnsi="Times New Roman" w:cs="Times New Roman"/>
        </w:rPr>
        <w:t xml:space="preserve"> srozumitelně pr</w:t>
      </w:r>
      <w:r w:rsidRPr="00AF7AE5">
        <w:rPr>
          <w:rFonts w:ascii="Times New Roman" w:hAnsi="Times New Roman" w:cs="Times New Roman"/>
          <w:color w:val="000000" w:themeColor="text1"/>
        </w:rPr>
        <w:t xml:space="preserve">ovedla </w:t>
      </w:r>
      <w:r w:rsidRPr="00AF7AE5">
        <w:rPr>
          <w:rFonts w:ascii="Times New Roman" w:hAnsi="Times New Roman" w:cs="Times New Roman"/>
        </w:rPr>
        <w:t>všemi kroky, které musí zájemce o zaměstnání strážníka obecní, resp. městské policie učinit.</w:t>
      </w:r>
    </w:p>
    <w:p w14:paraId="13B38392" w14:textId="4568EF2C"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Při vytyčení posledního cíle jsem reagovala na nevědomost široké veřejnosti ohledně možnosti obrany proti nezákonnému nebo neetickému chování strážníků. Široké spektrum záruk zákonnosti v oblasti OP</w:t>
      </w:r>
      <w:r w:rsidRPr="00AF7AE5">
        <w:rPr>
          <w:rFonts w:ascii="Times New Roman" w:hAnsi="Times New Roman" w:cs="Times New Roman"/>
          <w:color w:val="000000" w:themeColor="text1"/>
        </w:rPr>
        <w:t xml:space="preserve"> obsahuje</w:t>
      </w:r>
      <w:r w:rsidRPr="00AF7AE5">
        <w:rPr>
          <w:rFonts w:ascii="Times New Roman" w:hAnsi="Times New Roman" w:cs="Times New Roman"/>
          <w:color w:val="FF0000"/>
        </w:rPr>
        <w:t xml:space="preserve"> </w:t>
      </w:r>
      <w:r w:rsidRPr="00AF7AE5">
        <w:rPr>
          <w:rFonts w:ascii="Times New Roman" w:hAnsi="Times New Roman" w:cs="Times New Roman"/>
        </w:rPr>
        <w:t xml:space="preserve">SŘ, jmenovitě: neformální stížnost, stížnost podle </w:t>
      </w:r>
      <w:r w:rsidR="00284855">
        <w:rPr>
          <w:rFonts w:ascii="Times New Roman" w:hAnsi="Times New Roman" w:cs="Times New Roman"/>
        </w:rPr>
        <w:t xml:space="preserve">     </w:t>
      </w:r>
      <w:r w:rsidRPr="00AF7AE5">
        <w:rPr>
          <w:rFonts w:ascii="Times New Roman" w:hAnsi="Times New Roman" w:cs="Times New Roman"/>
        </w:rPr>
        <w:t xml:space="preserve">§ 175 </w:t>
      </w:r>
      <w:r w:rsidR="00D8564E">
        <w:rPr>
          <w:rFonts w:ascii="Times New Roman" w:hAnsi="Times New Roman" w:cs="Times New Roman"/>
        </w:rPr>
        <w:t>SŘ</w:t>
      </w:r>
      <w:r w:rsidRPr="00AF7AE5">
        <w:rPr>
          <w:rFonts w:ascii="Times New Roman" w:hAnsi="Times New Roman" w:cs="Times New Roman"/>
        </w:rPr>
        <w:t xml:space="preserve">, žaloba proti nezákonnému zásahu, pokynu nebo donucení správního orgánu </w:t>
      </w:r>
      <w:r w:rsidR="00E50522">
        <w:rPr>
          <w:rFonts w:ascii="Times New Roman" w:hAnsi="Times New Roman" w:cs="Times New Roman"/>
        </w:rPr>
        <w:t xml:space="preserve">           </w:t>
      </w:r>
      <w:r w:rsidRPr="00AF7AE5">
        <w:rPr>
          <w:rFonts w:ascii="Times New Roman" w:hAnsi="Times New Roman" w:cs="Times New Roman"/>
        </w:rPr>
        <w:t>a ústavní stížnost.</w:t>
      </w:r>
    </w:p>
    <w:p w14:paraId="68CB3E65" w14:textId="5B3F0899" w:rsidR="00756F89" w:rsidRPr="00AF7AE5" w:rsidRDefault="00343441" w:rsidP="00756F89">
      <w:pPr>
        <w:spacing w:line="360" w:lineRule="auto"/>
        <w:ind w:firstLine="708"/>
        <w:jc w:val="both"/>
        <w:rPr>
          <w:rFonts w:ascii="Times New Roman" w:hAnsi="Times New Roman" w:cs="Times New Roman"/>
        </w:rPr>
      </w:pPr>
      <w:r>
        <w:rPr>
          <w:rFonts w:ascii="Times New Roman" w:hAnsi="Times New Roman" w:cs="Times New Roman"/>
        </w:rPr>
        <w:t>Přestože jsem první část práce</w:t>
      </w:r>
      <w:r w:rsidR="00756F89" w:rsidRPr="00AF7AE5">
        <w:rPr>
          <w:rFonts w:ascii="Times New Roman" w:hAnsi="Times New Roman" w:cs="Times New Roman"/>
        </w:rPr>
        <w:t xml:space="preserve"> věnovala především čtenáři</w:t>
      </w:r>
      <w:r w:rsidR="00D8564E">
        <w:rPr>
          <w:rFonts w:ascii="Times New Roman" w:hAnsi="Times New Roman" w:cs="Times New Roman"/>
        </w:rPr>
        <w:t xml:space="preserve"> laikovi</w:t>
      </w:r>
      <w:r w:rsidR="00756F89" w:rsidRPr="00AF7AE5">
        <w:rPr>
          <w:rFonts w:ascii="Times New Roman" w:hAnsi="Times New Roman" w:cs="Times New Roman"/>
        </w:rPr>
        <w:t xml:space="preserve">, který neměl ponětí o OP, doufám, že jsem pomohla prohloubit či osvěžit znalosti i </w:t>
      </w:r>
      <w:r w:rsidR="00756F89" w:rsidRPr="00AF7AE5">
        <w:rPr>
          <w:rFonts w:ascii="Times New Roman" w:hAnsi="Times New Roman" w:cs="Times New Roman"/>
          <w:color w:val="000000" w:themeColor="text1"/>
        </w:rPr>
        <w:t xml:space="preserve">čtenáři s odbornými znalostmi </w:t>
      </w:r>
      <w:r w:rsidR="00284855">
        <w:rPr>
          <w:rFonts w:ascii="Times New Roman" w:hAnsi="Times New Roman" w:cs="Times New Roman"/>
          <w:color w:val="000000" w:themeColor="text1"/>
        </w:rPr>
        <w:t xml:space="preserve">        </w:t>
      </w:r>
      <w:r w:rsidR="00756F89" w:rsidRPr="00AF7AE5">
        <w:rPr>
          <w:rFonts w:ascii="Times New Roman" w:hAnsi="Times New Roman" w:cs="Times New Roman"/>
          <w:color w:val="000000" w:themeColor="text1"/>
        </w:rPr>
        <w:t>o daném tématu.</w:t>
      </w:r>
      <w:r w:rsidR="00756F89" w:rsidRPr="00AF7AE5">
        <w:rPr>
          <w:rFonts w:ascii="Times New Roman" w:hAnsi="Times New Roman" w:cs="Times New Roman"/>
        </w:rPr>
        <w:t xml:space="preserve"> </w:t>
      </w:r>
    </w:p>
    <w:p w14:paraId="58259809" w14:textId="73B5509F"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V poslední kapitole nazvané </w:t>
      </w:r>
      <w:r w:rsidRPr="00AF7AE5">
        <w:rPr>
          <w:rFonts w:ascii="Times New Roman" w:hAnsi="Times New Roman" w:cs="Times New Roman"/>
          <w:i/>
        </w:rPr>
        <w:t xml:space="preserve">Úvahy de lege </w:t>
      </w:r>
      <w:proofErr w:type="spellStart"/>
      <w:r w:rsidRPr="00AF7AE5">
        <w:rPr>
          <w:rFonts w:ascii="Times New Roman" w:hAnsi="Times New Roman" w:cs="Times New Roman"/>
          <w:i/>
        </w:rPr>
        <w:t>ferenda</w:t>
      </w:r>
      <w:proofErr w:type="spellEnd"/>
      <w:r w:rsidRPr="00AF7AE5">
        <w:rPr>
          <w:rFonts w:ascii="Times New Roman" w:hAnsi="Times New Roman" w:cs="Times New Roman"/>
        </w:rPr>
        <w:t xml:space="preserve"> jsem rozebírala </w:t>
      </w:r>
      <w:r w:rsidR="00D8564E">
        <w:rPr>
          <w:rFonts w:ascii="Times New Roman" w:hAnsi="Times New Roman" w:cs="Times New Roman"/>
        </w:rPr>
        <w:t xml:space="preserve">relativně </w:t>
      </w:r>
      <w:r w:rsidRPr="00AF7AE5">
        <w:rPr>
          <w:rFonts w:ascii="Times New Roman" w:hAnsi="Times New Roman" w:cs="Times New Roman"/>
        </w:rPr>
        <w:t>aktuální problém</w:t>
      </w:r>
      <w:r w:rsidR="00D8564E">
        <w:rPr>
          <w:rFonts w:ascii="Times New Roman" w:hAnsi="Times New Roman" w:cs="Times New Roman"/>
        </w:rPr>
        <w:t xml:space="preserve"> na úseku OP</w:t>
      </w:r>
      <w:r w:rsidRPr="00AF7AE5">
        <w:rPr>
          <w:rFonts w:ascii="Times New Roman" w:hAnsi="Times New Roman" w:cs="Times New Roman"/>
        </w:rPr>
        <w:t xml:space="preserve">, kterým je upřednostňování </w:t>
      </w:r>
      <w:r w:rsidR="003E6E4E">
        <w:rPr>
          <w:rFonts w:ascii="Times New Roman" w:hAnsi="Times New Roman" w:cs="Times New Roman"/>
        </w:rPr>
        <w:t xml:space="preserve">služeb </w:t>
      </w:r>
      <w:r w:rsidRPr="00AF7AE5">
        <w:rPr>
          <w:rFonts w:ascii="Times New Roman" w:hAnsi="Times New Roman" w:cs="Times New Roman"/>
        </w:rPr>
        <w:t xml:space="preserve">agentur před OP. Přestože </w:t>
      </w:r>
      <w:r w:rsidR="00D8564E">
        <w:rPr>
          <w:rFonts w:ascii="Times New Roman" w:hAnsi="Times New Roman" w:cs="Times New Roman"/>
        </w:rPr>
        <w:t>se OP, jako orgán veřejné moci, a agentury, jako právnická osoba</w:t>
      </w:r>
      <w:r w:rsidRPr="00AF7AE5">
        <w:rPr>
          <w:rFonts w:ascii="Times New Roman" w:hAnsi="Times New Roman" w:cs="Times New Roman"/>
        </w:rPr>
        <w:t xml:space="preserve"> soukromého práva, liší v mnoha ohledech, nelze zcela pominout společný zájem obou subjektů, kterým je bezesporu kontrola dodržování OZV obce nebo nočního klidu.</w:t>
      </w:r>
      <w:r w:rsidRPr="00AF7AE5">
        <w:rPr>
          <w:rStyle w:val="Funotenzeichen"/>
          <w:rFonts w:ascii="Times New Roman" w:hAnsi="Times New Roman" w:cs="Times New Roman"/>
        </w:rPr>
        <w:footnoteReference w:id="114"/>
      </w:r>
      <w:r w:rsidRPr="00AF7AE5">
        <w:rPr>
          <w:rFonts w:ascii="Times New Roman" w:hAnsi="Times New Roman" w:cs="Times New Roman"/>
        </w:rPr>
        <w:t xml:space="preserve"> </w:t>
      </w:r>
      <w:r w:rsidR="00777084">
        <w:rPr>
          <w:rFonts w:ascii="Times New Roman" w:hAnsi="Times New Roman" w:cs="Times New Roman"/>
        </w:rPr>
        <w:t xml:space="preserve"> Ve svých úvahách jsem došla k závěru, že je potřeba přijmout zákon o postavení soukromé bezpečnostní agentury k obecním policiím nebo jiným zákonným způsobem vytyčit mantinely činnostem těchto agentur. </w:t>
      </w:r>
    </w:p>
    <w:p w14:paraId="354667F6" w14:textId="77777777" w:rsidR="00756F89" w:rsidRPr="00AF7AE5" w:rsidRDefault="00756F89" w:rsidP="00756F89">
      <w:pPr>
        <w:spacing w:line="360" w:lineRule="auto"/>
        <w:ind w:firstLine="708"/>
        <w:jc w:val="both"/>
        <w:rPr>
          <w:rFonts w:ascii="Times New Roman" w:hAnsi="Times New Roman" w:cs="Times New Roman"/>
        </w:rPr>
      </w:pPr>
      <w:r w:rsidRPr="00AF7AE5">
        <w:rPr>
          <w:rFonts w:ascii="Times New Roman" w:hAnsi="Times New Roman" w:cs="Times New Roman"/>
        </w:rPr>
        <w:t xml:space="preserve">Jestliže touto prací pomohu k rozšíření povědomí o činnosti a chodu OP byť jen jednomu člověku, bude </w:t>
      </w:r>
      <w:r w:rsidR="00777084">
        <w:rPr>
          <w:rFonts w:ascii="Times New Roman" w:hAnsi="Times New Roman" w:cs="Times New Roman"/>
        </w:rPr>
        <w:t xml:space="preserve">neformální </w:t>
      </w:r>
      <w:r w:rsidRPr="00AF7AE5">
        <w:rPr>
          <w:rFonts w:ascii="Times New Roman" w:hAnsi="Times New Roman" w:cs="Times New Roman"/>
        </w:rPr>
        <w:t>účel</w:t>
      </w:r>
      <w:r w:rsidRPr="00AF7AE5">
        <w:rPr>
          <w:rFonts w:ascii="Times New Roman" w:hAnsi="Times New Roman" w:cs="Times New Roman"/>
          <w:color w:val="FF0000"/>
        </w:rPr>
        <w:t xml:space="preserve"> </w:t>
      </w:r>
      <w:r w:rsidRPr="00AF7AE5">
        <w:rPr>
          <w:rFonts w:ascii="Times New Roman" w:hAnsi="Times New Roman" w:cs="Times New Roman"/>
        </w:rPr>
        <w:t xml:space="preserve">práce naplněn. </w:t>
      </w:r>
    </w:p>
    <w:p w14:paraId="690F2846" w14:textId="77777777" w:rsidR="00756F89" w:rsidRPr="00AF7AE5" w:rsidRDefault="00756F89" w:rsidP="00756F89">
      <w:pPr>
        <w:spacing w:line="360" w:lineRule="auto"/>
        <w:jc w:val="both"/>
        <w:rPr>
          <w:rFonts w:ascii="Times New Roman" w:hAnsi="Times New Roman" w:cs="Times New Roman"/>
        </w:rPr>
      </w:pPr>
    </w:p>
    <w:p w14:paraId="0588F274" w14:textId="77777777" w:rsidR="00756F89" w:rsidRPr="00AF7AE5" w:rsidRDefault="00756F89" w:rsidP="00756F89">
      <w:pPr>
        <w:spacing w:line="360" w:lineRule="auto"/>
        <w:ind w:firstLine="708"/>
        <w:jc w:val="both"/>
        <w:rPr>
          <w:rFonts w:ascii="Times New Roman" w:hAnsi="Times New Roman" w:cs="Times New Roman"/>
        </w:rPr>
      </w:pPr>
    </w:p>
    <w:p w14:paraId="71CA0AA1" w14:textId="77777777" w:rsidR="00756F89" w:rsidRPr="00AF7AE5" w:rsidRDefault="00756F89" w:rsidP="0053553F">
      <w:pPr>
        <w:pStyle w:val="berschrift1"/>
        <w:numPr>
          <w:ilvl w:val="0"/>
          <w:numId w:val="0"/>
        </w:numPr>
        <w:spacing w:line="360" w:lineRule="auto"/>
        <w:ind w:left="432" w:hanging="432"/>
        <w:rPr>
          <w:rFonts w:ascii="Times New Roman" w:hAnsi="Times New Roman" w:cs="Times New Roman"/>
          <w:color w:val="000000" w:themeColor="text1"/>
        </w:rPr>
      </w:pPr>
      <w:bookmarkStart w:id="63" w:name="_Toc319410182"/>
      <w:r w:rsidRPr="00AF7AE5">
        <w:rPr>
          <w:rFonts w:ascii="Times New Roman" w:hAnsi="Times New Roman" w:cs="Times New Roman"/>
          <w:color w:val="000000" w:themeColor="text1"/>
        </w:rPr>
        <w:lastRenderedPageBreak/>
        <w:t>Seznam použitých zdrojů</w:t>
      </w:r>
      <w:bookmarkStart w:id="64" w:name="_GoBack"/>
      <w:bookmarkEnd w:id="63"/>
      <w:bookmarkEnd w:id="64"/>
    </w:p>
    <w:p w14:paraId="6F06AF0F" w14:textId="77777777" w:rsidR="00756F89" w:rsidRPr="00AF7AE5" w:rsidRDefault="00756F89" w:rsidP="0053553F">
      <w:pPr>
        <w:pStyle w:val="berschrift2"/>
        <w:numPr>
          <w:ilvl w:val="0"/>
          <w:numId w:val="0"/>
        </w:numPr>
        <w:spacing w:line="360" w:lineRule="auto"/>
        <w:ind w:left="576" w:hanging="576"/>
        <w:rPr>
          <w:rFonts w:ascii="Times New Roman" w:hAnsi="Times New Roman" w:cs="Times New Roman"/>
          <w:color w:val="000000" w:themeColor="text1"/>
          <w:sz w:val="24"/>
          <w:szCs w:val="24"/>
        </w:rPr>
      </w:pPr>
      <w:bookmarkStart w:id="65" w:name="_Toc380074496"/>
      <w:bookmarkStart w:id="66" w:name="_Toc380500333"/>
      <w:bookmarkStart w:id="67" w:name="_Toc380500670"/>
      <w:bookmarkStart w:id="68" w:name="_Toc380501820"/>
      <w:bookmarkStart w:id="69" w:name="_Toc380515630"/>
      <w:bookmarkStart w:id="70" w:name="_Toc380524444"/>
      <w:bookmarkStart w:id="71" w:name="_Toc380689434"/>
      <w:bookmarkStart w:id="72" w:name="_Toc381704376"/>
      <w:bookmarkStart w:id="73" w:name="_Toc382320120"/>
      <w:bookmarkStart w:id="74" w:name="_Toc443559991"/>
      <w:bookmarkStart w:id="75" w:name="_Toc317416199"/>
      <w:bookmarkStart w:id="76" w:name="_Toc319410183"/>
      <w:r w:rsidRPr="00AF7AE5">
        <w:rPr>
          <w:rFonts w:ascii="Times New Roman" w:hAnsi="Times New Roman" w:cs="Times New Roman"/>
          <w:color w:val="000000" w:themeColor="text1"/>
          <w:sz w:val="24"/>
          <w:szCs w:val="24"/>
        </w:rPr>
        <w:t>Monografie</w:t>
      </w:r>
      <w:bookmarkEnd w:id="65"/>
      <w:bookmarkEnd w:id="66"/>
      <w:bookmarkEnd w:id="67"/>
      <w:bookmarkEnd w:id="68"/>
      <w:bookmarkEnd w:id="69"/>
      <w:bookmarkEnd w:id="70"/>
      <w:bookmarkEnd w:id="71"/>
      <w:bookmarkEnd w:id="72"/>
      <w:bookmarkEnd w:id="73"/>
      <w:bookmarkEnd w:id="74"/>
      <w:bookmarkEnd w:id="75"/>
      <w:bookmarkEnd w:id="76"/>
    </w:p>
    <w:p w14:paraId="6E76B3EE" w14:textId="77777777" w:rsidR="00E364BA" w:rsidRPr="00AF7AE5" w:rsidRDefault="00E364BA" w:rsidP="0053553F">
      <w:pPr>
        <w:spacing w:line="360" w:lineRule="auto"/>
        <w:rPr>
          <w:rFonts w:ascii="Times New Roman" w:hAnsi="Times New Roman" w:cs="Times New Roman"/>
        </w:rPr>
      </w:pPr>
    </w:p>
    <w:p w14:paraId="5AE19770" w14:textId="77777777" w:rsidR="00E364BA" w:rsidRDefault="00E364BA" w:rsidP="0053553F">
      <w:pPr>
        <w:pStyle w:val="Funotentext"/>
        <w:spacing w:line="360" w:lineRule="auto"/>
        <w:jc w:val="both"/>
        <w:rPr>
          <w:rFonts w:ascii="Times New Roman" w:hAnsi="Times New Roman" w:cs="Times New Roman"/>
        </w:rPr>
      </w:pPr>
      <w:r w:rsidRPr="00AF7AE5">
        <w:rPr>
          <w:rFonts w:ascii="Times New Roman" w:hAnsi="Times New Roman" w:cs="Times New Roman"/>
        </w:rPr>
        <w:t xml:space="preserve">HENDRYCH, Dušan a kol. </w:t>
      </w:r>
      <w:r w:rsidRPr="00AF7AE5">
        <w:rPr>
          <w:rFonts w:ascii="Times New Roman" w:hAnsi="Times New Roman" w:cs="Times New Roman"/>
          <w:i/>
        </w:rPr>
        <w:t>Správní právo obecná část</w:t>
      </w:r>
      <w:r w:rsidRPr="00AF7AE5">
        <w:rPr>
          <w:rFonts w:ascii="Times New Roman" w:hAnsi="Times New Roman" w:cs="Times New Roman"/>
        </w:rPr>
        <w:t>. 8. vydání. Praha: C.H.BECK, 2012. 832 s.</w:t>
      </w:r>
    </w:p>
    <w:p w14:paraId="1B7B85C5" w14:textId="77777777" w:rsidR="00E364BA" w:rsidRPr="00AF7AE5" w:rsidRDefault="00E364BA" w:rsidP="0053553F">
      <w:pPr>
        <w:pStyle w:val="Funotentext"/>
        <w:spacing w:line="360" w:lineRule="auto"/>
        <w:jc w:val="both"/>
        <w:rPr>
          <w:rFonts w:ascii="Times New Roman" w:hAnsi="Times New Roman" w:cs="Times New Roman"/>
        </w:rPr>
      </w:pPr>
    </w:p>
    <w:p w14:paraId="6CC7A77D" w14:textId="77777777" w:rsidR="00E364BA" w:rsidRDefault="00E364BA" w:rsidP="0053553F">
      <w:pPr>
        <w:spacing w:line="360" w:lineRule="auto"/>
        <w:rPr>
          <w:rFonts w:ascii="Times New Roman" w:hAnsi="Times New Roman" w:cs="Times New Roman"/>
        </w:rPr>
      </w:pPr>
      <w:r w:rsidRPr="00AF7AE5">
        <w:rPr>
          <w:rFonts w:ascii="Times New Roman" w:hAnsi="Times New Roman" w:cs="Times New Roman"/>
        </w:rPr>
        <w:t xml:space="preserve">JEMELKA, Luboš. a kol. </w:t>
      </w:r>
      <w:r w:rsidRPr="00AF7AE5">
        <w:rPr>
          <w:rFonts w:ascii="Times New Roman" w:hAnsi="Times New Roman" w:cs="Times New Roman"/>
          <w:i/>
        </w:rPr>
        <w:t>Soudní řád správní. Komentář</w:t>
      </w:r>
      <w:r w:rsidRPr="00AF7AE5">
        <w:rPr>
          <w:rFonts w:ascii="Times New Roman" w:hAnsi="Times New Roman" w:cs="Times New Roman"/>
        </w:rPr>
        <w:t xml:space="preserve">. 1. vydání. Praha: </w:t>
      </w:r>
      <w:proofErr w:type="spellStart"/>
      <w:r w:rsidRPr="00AF7AE5">
        <w:rPr>
          <w:rFonts w:ascii="Times New Roman" w:hAnsi="Times New Roman" w:cs="Times New Roman"/>
        </w:rPr>
        <w:t>C.H.Beck</w:t>
      </w:r>
      <w:proofErr w:type="spellEnd"/>
      <w:r w:rsidRPr="00AF7AE5">
        <w:rPr>
          <w:rFonts w:ascii="Times New Roman" w:hAnsi="Times New Roman" w:cs="Times New Roman"/>
        </w:rPr>
        <w:t>, 2013. 1142 s.</w:t>
      </w:r>
    </w:p>
    <w:p w14:paraId="427146D8" w14:textId="77777777" w:rsidR="00E364BA" w:rsidRPr="00AF7AE5" w:rsidRDefault="00E364BA" w:rsidP="0053553F">
      <w:pPr>
        <w:spacing w:line="360" w:lineRule="auto"/>
        <w:rPr>
          <w:rFonts w:ascii="Times New Roman" w:hAnsi="Times New Roman" w:cs="Times New Roman"/>
        </w:rPr>
      </w:pPr>
    </w:p>
    <w:p w14:paraId="0EB79D9F" w14:textId="77777777" w:rsidR="00E364BA" w:rsidRDefault="00E364BA" w:rsidP="0053553F">
      <w:pPr>
        <w:spacing w:line="360" w:lineRule="auto"/>
        <w:rPr>
          <w:rFonts w:ascii="Times New Roman" w:hAnsi="Times New Roman" w:cs="Times New Roman"/>
        </w:rPr>
      </w:pPr>
      <w:r w:rsidRPr="00AF7AE5">
        <w:rPr>
          <w:rFonts w:ascii="Times New Roman" w:hAnsi="Times New Roman" w:cs="Times New Roman"/>
        </w:rPr>
        <w:t xml:space="preserve">JIRÁSEK, Jiří a kolektiv. </w:t>
      </w:r>
      <w:r w:rsidRPr="00AF7AE5">
        <w:rPr>
          <w:rFonts w:ascii="Times New Roman" w:hAnsi="Times New Roman" w:cs="Times New Roman"/>
          <w:i/>
        </w:rPr>
        <w:t>Ústavní základy organizace státu.</w:t>
      </w:r>
      <w:r w:rsidRPr="00AF7AE5">
        <w:rPr>
          <w:rFonts w:ascii="Times New Roman" w:hAnsi="Times New Roman" w:cs="Times New Roman"/>
        </w:rPr>
        <w:t xml:space="preserve"> 1. vydání. Praha: Nakladatelství </w:t>
      </w:r>
      <w:proofErr w:type="spellStart"/>
      <w:r w:rsidRPr="00AF7AE5">
        <w:rPr>
          <w:rFonts w:ascii="Times New Roman" w:hAnsi="Times New Roman" w:cs="Times New Roman"/>
        </w:rPr>
        <w:t>Leges</w:t>
      </w:r>
      <w:proofErr w:type="spellEnd"/>
      <w:r w:rsidRPr="00AF7AE5">
        <w:rPr>
          <w:rFonts w:ascii="Times New Roman" w:hAnsi="Times New Roman" w:cs="Times New Roman"/>
        </w:rPr>
        <w:t xml:space="preserve"> s. r. o., 2013. 368 s.</w:t>
      </w:r>
    </w:p>
    <w:p w14:paraId="35268560" w14:textId="77777777" w:rsidR="00E364BA" w:rsidRPr="00AF7AE5" w:rsidRDefault="00E364BA" w:rsidP="0053553F">
      <w:pPr>
        <w:spacing w:line="360" w:lineRule="auto"/>
        <w:rPr>
          <w:rFonts w:ascii="Times New Roman" w:hAnsi="Times New Roman" w:cs="Times New Roman"/>
        </w:rPr>
      </w:pPr>
    </w:p>
    <w:p w14:paraId="21D77896" w14:textId="77777777" w:rsidR="00E364BA" w:rsidRDefault="00E364BA" w:rsidP="0053553F">
      <w:pPr>
        <w:spacing w:line="360" w:lineRule="auto"/>
        <w:jc w:val="both"/>
        <w:rPr>
          <w:rFonts w:ascii="Times New Roman" w:hAnsi="Times New Roman" w:cs="Times New Roman"/>
        </w:rPr>
      </w:pPr>
      <w:r w:rsidRPr="00AF7AE5">
        <w:rPr>
          <w:rFonts w:ascii="Times New Roman" w:hAnsi="Times New Roman" w:cs="Times New Roman"/>
        </w:rPr>
        <w:t xml:space="preserve">KOPECKÝ, Martin a kol. </w:t>
      </w:r>
      <w:r w:rsidRPr="00AF7AE5">
        <w:rPr>
          <w:rFonts w:ascii="Times New Roman" w:hAnsi="Times New Roman" w:cs="Times New Roman"/>
          <w:i/>
        </w:rPr>
        <w:t>Zákon o obcích. Komentář</w:t>
      </w:r>
      <w:r w:rsidRPr="00AF7AE5">
        <w:rPr>
          <w:rFonts w:ascii="Times New Roman" w:hAnsi="Times New Roman" w:cs="Times New Roman"/>
        </w:rPr>
        <w:t xml:space="preserve">. 1. vydání. Praha: </w:t>
      </w:r>
      <w:proofErr w:type="spellStart"/>
      <w:r w:rsidRPr="00AF7AE5">
        <w:rPr>
          <w:rFonts w:ascii="Times New Roman" w:hAnsi="Times New Roman" w:cs="Times New Roman"/>
        </w:rPr>
        <w:t>Wolters</w:t>
      </w:r>
      <w:proofErr w:type="spellEnd"/>
      <w:r w:rsidRPr="00AF7AE5">
        <w:rPr>
          <w:rFonts w:ascii="Times New Roman" w:hAnsi="Times New Roman" w:cs="Times New Roman"/>
        </w:rPr>
        <w:t xml:space="preserve"> </w:t>
      </w:r>
      <w:proofErr w:type="spellStart"/>
      <w:r w:rsidRPr="00AF7AE5">
        <w:rPr>
          <w:rFonts w:ascii="Times New Roman" w:hAnsi="Times New Roman" w:cs="Times New Roman"/>
        </w:rPr>
        <w:t>Kluwer</w:t>
      </w:r>
      <w:proofErr w:type="spellEnd"/>
      <w:r w:rsidRPr="00AF7AE5">
        <w:rPr>
          <w:rFonts w:ascii="Times New Roman" w:hAnsi="Times New Roman" w:cs="Times New Roman"/>
        </w:rPr>
        <w:t>, 2015. 290 s.</w:t>
      </w:r>
    </w:p>
    <w:p w14:paraId="6239DB9F" w14:textId="77777777" w:rsidR="00E364BA" w:rsidRPr="00AF7AE5" w:rsidRDefault="00E364BA" w:rsidP="0053553F">
      <w:pPr>
        <w:spacing w:line="360" w:lineRule="auto"/>
        <w:jc w:val="both"/>
        <w:rPr>
          <w:rFonts w:ascii="Times New Roman" w:hAnsi="Times New Roman" w:cs="Times New Roman"/>
        </w:rPr>
      </w:pPr>
    </w:p>
    <w:p w14:paraId="60AB4764" w14:textId="77777777" w:rsidR="00E364BA" w:rsidRDefault="00E364BA" w:rsidP="0053553F">
      <w:pPr>
        <w:spacing w:line="360" w:lineRule="auto"/>
        <w:jc w:val="both"/>
        <w:rPr>
          <w:rFonts w:ascii="Times New Roman" w:hAnsi="Times New Roman" w:cs="Times New Roman"/>
        </w:rPr>
      </w:pPr>
      <w:r w:rsidRPr="00AF7AE5">
        <w:rPr>
          <w:rFonts w:ascii="Times New Roman" w:hAnsi="Times New Roman" w:cs="Times New Roman"/>
        </w:rPr>
        <w:t xml:space="preserve">MACEK, Pavel a kol. </w:t>
      </w:r>
      <w:r w:rsidRPr="00AF7AE5">
        <w:rPr>
          <w:rFonts w:ascii="Times New Roman" w:hAnsi="Times New Roman" w:cs="Times New Roman"/>
          <w:i/>
        </w:rPr>
        <w:t>Privátní bezpečnostní služby</w:t>
      </w:r>
      <w:r w:rsidRPr="00AF7AE5">
        <w:rPr>
          <w:rFonts w:ascii="Times New Roman" w:hAnsi="Times New Roman" w:cs="Times New Roman"/>
        </w:rPr>
        <w:t xml:space="preserve">. 1. vydání. Praha: Police </w:t>
      </w:r>
      <w:proofErr w:type="spellStart"/>
      <w:r w:rsidRPr="00AF7AE5">
        <w:rPr>
          <w:rFonts w:ascii="Times New Roman" w:hAnsi="Times New Roman" w:cs="Times New Roman"/>
        </w:rPr>
        <w:t>History</w:t>
      </w:r>
      <w:proofErr w:type="spellEnd"/>
      <w:r w:rsidRPr="00AF7AE5">
        <w:rPr>
          <w:rFonts w:ascii="Times New Roman" w:hAnsi="Times New Roman" w:cs="Times New Roman"/>
        </w:rPr>
        <w:t>, P.O. BOX 104, 2005. 350 s.</w:t>
      </w:r>
    </w:p>
    <w:p w14:paraId="25DE9EFF" w14:textId="77777777" w:rsidR="00E364BA" w:rsidRPr="00AF7AE5" w:rsidRDefault="00E364BA" w:rsidP="0053553F">
      <w:pPr>
        <w:spacing w:line="360" w:lineRule="auto"/>
        <w:jc w:val="both"/>
        <w:rPr>
          <w:rFonts w:ascii="Times New Roman" w:hAnsi="Times New Roman" w:cs="Times New Roman"/>
        </w:rPr>
      </w:pPr>
    </w:p>
    <w:p w14:paraId="6886640B" w14:textId="77777777" w:rsidR="00E364BA" w:rsidRDefault="00E364BA" w:rsidP="0053553F">
      <w:pPr>
        <w:spacing w:line="360" w:lineRule="auto"/>
        <w:rPr>
          <w:rFonts w:ascii="Times New Roman" w:hAnsi="Times New Roman" w:cs="Times New Roman"/>
        </w:rPr>
      </w:pPr>
      <w:r w:rsidRPr="00AF7AE5">
        <w:rPr>
          <w:rFonts w:ascii="Times New Roman" w:hAnsi="Times New Roman" w:cs="Times New Roman"/>
        </w:rPr>
        <w:t xml:space="preserve">MACEK, Pavel. </w:t>
      </w:r>
      <w:r w:rsidRPr="00AF7AE5">
        <w:rPr>
          <w:rFonts w:ascii="Times New Roman" w:hAnsi="Times New Roman" w:cs="Times New Roman"/>
          <w:i/>
        </w:rPr>
        <w:t>Bezpečnost obcí a regionů</w:t>
      </w:r>
      <w:r w:rsidRPr="00AF7AE5">
        <w:rPr>
          <w:rFonts w:ascii="Times New Roman" w:hAnsi="Times New Roman" w:cs="Times New Roman"/>
        </w:rPr>
        <w:t>. 1. vydání. Praha: Vysoká škola regionálního rozvoje, 2011. 117 s.</w:t>
      </w:r>
    </w:p>
    <w:p w14:paraId="06B8D7CF" w14:textId="77777777" w:rsidR="00E364BA" w:rsidRPr="00AF7AE5" w:rsidRDefault="00E364BA" w:rsidP="0053553F">
      <w:pPr>
        <w:spacing w:line="360" w:lineRule="auto"/>
        <w:rPr>
          <w:rFonts w:ascii="Times New Roman" w:hAnsi="Times New Roman" w:cs="Times New Roman"/>
        </w:rPr>
      </w:pPr>
    </w:p>
    <w:p w14:paraId="7C3BE38E" w14:textId="77777777" w:rsidR="00E364BA" w:rsidRDefault="00E364BA" w:rsidP="0053553F">
      <w:pPr>
        <w:spacing w:line="360" w:lineRule="auto"/>
        <w:rPr>
          <w:rFonts w:ascii="Times New Roman" w:hAnsi="Times New Roman" w:cs="Times New Roman"/>
        </w:rPr>
      </w:pPr>
      <w:r w:rsidRPr="00AF7AE5">
        <w:rPr>
          <w:rFonts w:ascii="Times New Roman" w:hAnsi="Times New Roman" w:cs="Times New Roman"/>
        </w:rPr>
        <w:t xml:space="preserve">MATES, Pavel a kol. </w:t>
      </w:r>
      <w:r w:rsidRPr="00AF7AE5">
        <w:rPr>
          <w:rFonts w:ascii="Times New Roman" w:hAnsi="Times New Roman" w:cs="Times New Roman"/>
          <w:i/>
        </w:rPr>
        <w:t>Nové policejní právo</w:t>
      </w:r>
      <w:r w:rsidRPr="00AF7AE5">
        <w:rPr>
          <w:rFonts w:ascii="Times New Roman" w:hAnsi="Times New Roman" w:cs="Times New Roman"/>
        </w:rPr>
        <w:t>. 1. vydání. Praha: Linde, 2009. 338 s.</w:t>
      </w:r>
    </w:p>
    <w:p w14:paraId="2095CA1B" w14:textId="77777777" w:rsidR="00E364BA" w:rsidRPr="00AF7AE5" w:rsidRDefault="00E364BA" w:rsidP="0053553F">
      <w:pPr>
        <w:spacing w:line="360" w:lineRule="auto"/>
        <w:rPr>
          <w:rFonts w:ascii="Times New Roman" w:hAnsi="Times New Roman" w:cs="Times New Roman"/>
        </w:rPr>
      </w:pPr>
    </w:p>
    <w:p w14:paraId="2D7729AE" w14:textId="77777777" w:rsidR="00E364BA" w:rsidRDefault="00E364BA" w:rsidP="0053553F">
      <w:pPr>
        <w:spacing w:line="360" w:lineRule="auto"/>
        <w:rPr>
          <w:rFonts w:ascii="Times New Roman" w:hAnsi="Times New Roman" w:cs="Times New Roman"/>
          <w:color w:val="000000" w:themeColor="text1"/>
        </w:rPr>
      </w:pPr>
      <w:r w:rsidRPr="00AF7AE5">
        <w:rPr>
          <w:rFonts w:ascii="Times New Roman" w:hAnsi="Times New Roman" w:cs="Times New Roman"/>
          <w:color w:val="000000" w:themeColor="text1"/>
        </w:rPr>
        <w:t xml:space="preserve">MATES, Pavel, ŠKODA, Jindřich, VAVERA František. </w:t>
      </w:r>
      <w:r w:rsidRPr="00AF7AE5">
        <w:rPr>
          <w:rFonts w:ascii="Times New Roman" w:hAnsi="Times New Roman" w:cs="Times New Roman"/>
          <w:i/>
          <w:color w:val="000000" w:themeColor="text1"/>
        </w:rPr>
        <w:t>Veřejné sbory.</w:t>
      </w:r>
      <w:r w:rsidRPr="00AF7AE5">
        <w:rPr>
          <w:rFonts w:ascii="Times New Roman" w:hAnsi="Times New Roman" w:cs="Times New Roman"/>
          <w:color w:val="000000" w:themeColor="text1"/>
        </w:rPr>
        <w:t xml:space="preserve"> 1. vydání. Praha: </w:t>
      </w:r>
      <w:proofErr w:type="spellStart"/>
      <w:r w:rsidRPr="00AF7AE5">
        <w:rPr>
          <w:rFonts w:ascii="Times New Roman" w:hAnsi="Times New Roman" w:cs="Times New Roman"/>
          <w:color w:val="000000" w:themeColor="text1"/>
        </w:rPr>
        <w:t>Wolters</w:t>
      </w:r>
      <w:proofErr w:type="spellEnd"/>
      <w:r w:rsidRPr="00AF7AE5">
        <w:rPr>
          <w:rFonts w:ascii="Times New Roman" w:hAnsi="Times New Roman" w:cs="Times New Roman"/>
          <w:color w:val="000000" w:themeColor="text1"/>
        </w:rPr>
        <w:t xml:space="preserve"> </w:t>
      </w:r>
      <w:proofErr w:type="spellStart"/>
      <w:r w:rsidRPr="00AF7AE5">
        <w:rPr>
          <w:rFonts w:ascii="Times New Roman" w:hAnsi="Times New Roman" w:cs="Times New Roman"/>
          <w:color w:val="000000" w:themeColor="text1"/>
        </w:rPr>
        <w:t>Kluwer</w:t>
      </w:r>
      <w:proofErr w:type="spellEnd"/>
      <w:r w:rsidRPr="00AF7AE5">
        <w:rPr>
          <w:rFonts w:ascii="Times New Roman" w:hAnsi="Times New Roman" w:cs="Times New Roman"/>
          <w:color w:val="000000" w:themeColor="text1"/>
        </w:rPr>
        <w:t>, a. s., 2011. 384 s.</w:t>
      </w:r>
    </w:p>
    <w:p w14:paraId="4F86B0B5" w14:textId="77777777" w:rsidR="00E364BA" w:rsidRPr="00AF7AE5" w:rsidRDefault="00E364BA" w:rsidP="0053553F">
      <w:pPr>
        <w:spacing w:line="360" w:lineRule="auto"/>
        <w:rPr>
          <w:rFonts w:ascii="Times New Roman" w:hAnsi="Times New Roman" w:cs="Times New Roman"/>
          <w:color w:val="000000" w:themeColor="text1"/>
        </w:rPr>
      </w:pPr>
    </w:p>
    <w:p w14:paraId="7D35E7F1" w14:textId="77777777" w:rsidR="00E364BA" w:rsidRDefault="00E364BA" w:rsidP="0053553F">
      <w:pPr>
        <w:spacing w:line="360" w:lineRule="auto"/>
        <w:rPr>
          <w:rFonts w:ascii="Times New Roman" w:hAnsi="Times New Roman" w:cs="Times New Roman"/>
        </w:rPr>
      </w:pPr>
      <w:r w:rsidRPr="00AF7AE5">
        <w:rPr>
          <w:rFonts w:ascii="Times New Roman" w:hAnsi="Times New Roman" w:cs="Times New Roman"/>
        </w:rPr>
        <w:t>SLÁDEČEK, Vladimír, POUPEROVÁ, Olga.</w:t>
      </w:r>
      <w:r w:rsidRPr="00AF7AE5">
        <w:rPr>
          <w:rFonts w:ascii="Times New Roman" w:hAnsi="Times New Roman" w:cs="Times New Roman"/>
          <w:i/>
        </w:rPr>
        <w:t xml:space="preserve"> Správní právo zvláštní část (vybrané kapitoly).</w:t>
      </w:r>
      <w:r w:rsidRPr="00AF7AE5">
        <w:rPr>
          <w:rFonts w:ascii="Times New Roman" w:hAnsi="Times New Roman" w:cs="Times New Roman"/>
        </w:rPr>
        <w:t xml:space="preserve"> 2. vydání. Praha: </w:t>
      </w:r>
      <w:proofErr w:type="spellStart"/>
      <w:r w:rsidRPr="00AF7AE5">
        <w:rPr>
          <w:rFonts w:ascii="Times New Roman" w:hAnsi="Times New Roman" w:cs="Times New Roman"/>
        </w:rPr>
        <w:t>Leges</w:t>
      </w:r>
      <w:proofErr w:type="spellEnd"/>
      <w:r w:rsidRPr="00AF7AE5">
        <w:rPr>
          <w:rFonts w:ascii="Times New Roman" w:hAnsi="Times New Roman" w:cs="Times New Roman"/>
        </w:rPr>
        <w:t>, 2014. 494 s.</w:t>
      </w:r>
    </w:p>
    <w:p w14:paraId="181000BD" w14:textId="77777777" w:rsidR="00E364BA" w:rsidRPr="00AF7AE5" w:rsidRDefault="00E364BA" w:rsidP="0053553F">
      <w:pPr>
        <w:spacing w:line="360" w:lineRule="auto"/>
        <w:rPr>
          <w:rFonts w:ascii="Times New Roman" w:hAnsi="Times New Roman" w:cs="Times New Roman"/>
        </w:rPr>
      </w:pPr>
    </w:p>
    <w:p w14:paraId="38F913A0" w14:textId="77777777" w:rsidR="00E364BA" w:rsidRDefault="00E364BA" w:rsidP="0053553F">
      <w:pPr>
        <w:pStyle w:val="Funotentext"/>
        <w:spacing w:line="360" w:lineRule="auto"/>
        <w:jc w:val="both"/>
        <w:rPr>
          <w:rFonts w:ascii="Times New Roman" w:hAnsi="Times New Roman" w:cs="Times New Roman"/>
        </w:rPr>
      </w:pPr>
      <w:r w:rsidRPr="00AF7AE5">
        <w:rPr>
          <w:rFonts w:ascii="Times New Roman" w:hAnsi="Times New Roman" w:cs="Times New Roman"/>
        </w:rPr>
        <w:t xml:space="preserve">VETEŠENÍK, Pavel, CHAUER Ivo. </w:t>
      </w:r>
      <w:r w:rsidRPr="00AF7AE5">
        <w:rPr>
          <w:rFonts w:ascii="Times New Roman" w:hAnsi="Times New Roman" w:cs="Times New Roman"/>
          <w:i/>
        </w:rPr>
        <w:t>Příručka strážníka</w:t>
      </w:r>
      <w:r w:rsidRPr="00AF7AE5">
        <w:rPr>
          <w:rFonts w:ascii="Times New Roman" w:hAnsi="Times New Roman" w:cs="Times New Roman"/>
        </w:rPr>
        <w:t>. 1. vydání. Plzeň: Aleš Čeněk, 2014. 182 s.</w:t>
      </w:r>
    </w:p>
    <w:p w14:paraId="4672A71C" w14:textId="77777777" w:rsidR="00E364BA" w:rsidRPr="00AF7AE5" w:rsidRDefault="00E364BA" w:rsidP="0053553F">
      <w:pPr>
        <w:pStyle w:val="Funotentext"/>
        <w:spacing w:line="360" w:lineRule="auto"/>
        <w:jc w:val="both"/>
        <w:rPr>
          <w:rFonts w:ascii="Times New Roman" w:hAnsi="Times New Roman" w:cs="Times New Roman"/>
        </w:rPr>
      </w:pPr>
    </w:p>
    <w:p w14:paraId="3781A9AD" w14:textId="77777777" w:rsidR="00E364BA" w:rsidRPr="00AF7AE5" w:rsidRDefault="00E364BA" w:rsidP="0053553F">
      <w:pPr>
        <w:spacing w:line="360" w:lineRule="auto"/>
        <w:rPr>
          <w:rFonts w:ascii="Times New Roman" w:hAnsi="Times New Roman" w:cs="Times New Roman"/>
        </w:rPr>
      </w:pPr>
      <w:r w:rsidRPr="00AF7AE5">
        <w:rPr>
          <w:rFonts w:ascii="Times New Roman" w:hAnsi="Times New Roman" w:cs="Times New Roman"/>
        </w:rPr>
        <w:lastRenderedPageBreak/>
        <w:t xml:space="preserve">VETEŠNÍK, Pavel a kolektiv. </w:t>
      </w:r>
      <w:r w:rsidRPr="00AF7AE5">
        <w:rPr>
          <w:rFonts w:ascii="Times New Roman" w:hAnsi="Times New Roman" w:cs="Times New Roman"/>
          <w:i/>
        </w:rPr>
        <w:t>Obecní policie</w:t>
      </w:r>
      <w:r w:rsidRPr="00AF7AE5">
        <w:rPr>
          <w:rFonts w:ascii="Times New Roman" w:hAnsi="Times New Roman" w:cs="Times New Roman"/>
        </w:rPr>
        <w:t>. 1. vydání. Plzeň: Aleš Čeněk s. r. o, 2013. 330 s.</w:t>
      </w:r>
    </w:p>
    <w:p w14:paraId="045716C9" w14:textId="77777777" w:rsidR="00756F89" w:rsidRPr="00AF7AE5" w:rsidRDefault="00756F89" w:rsidP="0053553F">
      <w:pPr>
        <w:pStyle w:val="Nadpismimoobsah"/>
        <w:spacing w:line="360" w:lineRule="auto"/>
        <w:jc w:val="left"/>
        <w:rPr>
          <w:rFonts w:ascii="Times New Roman" w:hAnsi="Times New Roman" w:cs="Times New Roman"/>
          <w:sz w:val="24"/>
          <w:szCs w:val="24"/>
        </w:rPr>
      </w:pPr>
      <w:bookmarkStart w:id="77" w:name="_Toc380074497"/>
      <w:bookmarkStart w:id="78" w:name="_Toc380500334"/>
      <w:bookmarkStart w:id="79" w:name="_Toc380500671"/>
      <w:bookmarkStart w:id="80" w:name="_Toc380501821"/>
      <w:bookmarkStart w:id="81" w:name="_Toc380515631"/>
      <w:bookmarkStart w:id="82" w:name="_Toc380524445"/>
      <w:bookmarkStart w:id="83" w:name="_Toc380689435"/>
      <w:r w:rsidRPr="00AF7AE5">
        <w:rPr>
          <w:rFonts w:ascii="Times New Roman" w:hAnsi="Times New Roman" w:cs="Times New Roman"/>
          <w:sz w:val="24"/>
          <w:szCs w:val="24"/>
        </w:rPr>
        <w:t>Právní předpisy</w:t>
      </w:r>
      <w:bookmarkEnd w:id="77"/>
      <w:bookmarkEnd w:id="78"/>
      <w:bookmarkEnd w:id="79"/>
      <w:bookmarkEnd w:id="80"/>
      <w:bookmarkEnd w:id="81"/>
      <w:bookmarkEnd w:id="82"/>
      <w:bookmarkEnd w:id="83"/>
    </w:p>
    <w:p w14:paraId="1C11D4B2" w14:textId="77777777" w:rsidR="0053553F" w:rsidRDefault="0053553F" w:rsidP="0053553F">
      <w:pPr>
        <w:pStyle w:val="Funotentext"/>
        <w:spacing w:line="360" w:lineRule="auto"/>
        <w:rPr>
          <w:rFonts w:ascii="Times New Roman" w:hAnsi="Times New Roman" w:cs="Times New Roman"/>
        </w:rPr>
      </w:pPr>
      <w:r w:rsidRPr="00AF7AE5">
        <w:rPr>
          <w:rFonts w:ascii="Times New Roman" w:hAnsi="Times New Roman" w:cs="Times New Roman"/>
        </w:rPr>
        <w:t>zákon č. 200/1990 Sb., o přestupcích</w:t>
      </w:r>
    </w:p>
    <w:p w14:paraId="73196290" w14:textId="35700FC4" w:rsidR="0053553F" w:rsidRDefault="0053553F" w:rsidP="0053553F">
      <w:pPr>
        <w:pStyle w:val="Funotentext"/>
        <w:spacing w:line="360" w:lineRule="auto"/>
        <w:rPr>
          <w:rFonts w:ascii="Times New Roman" w:hAnsi="Times New Roman" w:cs="Times New Roman"/>
        </w:rPr>
      </w:pPr>
      <w:r w:rsidRPr="00AF7AE5">
        <w:rPr>
          <w:rFonts w:ascii="Times New Roman" w:hAnsi="Times New Roman" w:cs="Times New Roman"/>
        </w:rPr>
        <w:t xml:space="preserve">zákon č. </w:t>
      </w:r>
      <w:r w:rsidR="00DD405F">
        <w:rPr>
          <w:rFonts w:ascii="Times New Roman" w:hAnsi="Times New Roman" w:cs="Times New Roman"/>
        </w:rPr>
        <w:t>553/1991 Sb., o obecní policii</w:t>
      </w:r>
    </w:p>
    <w:p w14:paraId="3C592574" w14:textId="3D364641" w:rsidR="00DD405F" w:rsidRPr="00AF7AE5" w:rsidRDefault="00DD405F" w:rsidP="0053553F">
      <w:pPr>
        <w:pStyle w:val="Funotentext"/>
        <w:spacing w:line="360" w:lineRule="auto"/>
        <w:rPr>
          <w:rFonts w:ascii="Times New Roman" w:hAnsi="Times New Roman" w:cs="Times New Roman"/>
        </w:rPr>
      </w:pPr>
      <w:r>
        <w:rPr>
          <w:rFonts w:ascii="Times New Roman" w:hAnsi="Times New Roman" w:cs="Times New Roman"/>
        </w:rPr>
        <w:t>ústavní zákon č. 1/1993 Sb., Ústava ČR</w:t>
      </w:r>
    </w:p>
    <w:p w14:paraId="52C81182" w14:textId="084655A5" w:rsidR="00E364BA" w:rsidRDefault="00E364BA" w:rsidP="0053553F">
      <w:pPr>
        <w:pStyle w:val="Funotentext"/>
        <w:spacing w:line="360" w:lineRule="auto"/>
        <w:rPr>
          <w:rFonts w:ascii="Times New Roman" w:hAnsi="Times New Roman" w:cs="Times New Roman"/>
        </w:rPr>
      </w:pPr>
      <w:r w:rsidRPr="00AF7AE5">
        <w:rPr>
          <w:rFonts w:ascii="Times New Roman" w:hAnsi="Times New Roman" w:cs="Times New Roman"/>
        </w:rPr>
        <w:t xml:space="preserve">zákon č. 128/2000 </w:t>
      </w:r>
      <w:r w:rsidR="00DD405F">
        <w:rPr>
          <w:rFonts w:ascii="Times New Roman" w:hAnsi="Times New Roman" w:cs="Times New Roman"/>
        </w:rPr>
        <w:t>Sb., o obcích (obecní zřízení)</w:t>
      </w:r>
    </w:p>
    <w:p w14:paraId="28EE4B3B" w14:textId="77777777" w:rsidR="00E364BA" w:rsidRPr="00AF7AE5" w:rsidRDefault="00E364BA" w:rsidP="0053553F">
      <w:pPr>
        <w:pStyle w:val="Funotentext"/>
        <w:spacing w:line="360" w:lineRule="auto"/>
        <w:rPr>
          <w:rFonts w:ascii="Times New Roman" w:hAnsi="Times New Roman" w:cs="Times New Roman"/>
        </w:rPr>
      </w:pPr>
      <w:r w:rsidRPr="00AF7AE5">
        <w:rPr>
          <w:rFonts w:ascii="Times New Roman" w:hAnsi="Times New Roman" w:cs="Times New Roman"/>
        </w:rPr>
        <w:t>zákon č. 150/2002 Sb., soudní řád správní</w:t>
      </w:r>
    </w:p>
    <w:p w14:paraId="657B0577" w14:textId="77777777" w:rsidR="0053553F" w:rsidRPr="0053553F" w:rsidRDefault="0053553F" w:rsidP="0053553F">
      <w:pPr>
        <w:pStyle w:val="Funotentext"/>
        <w:spacing w:line="360" w:lineRule="auto"/>
        <w:rPr>
          <w:rFonts w:ascii="Times New Roman" w:hAnsi="Times New Roman" w:cs="Times New Roman"/>
        </w:rPr>
      </w:pPr>
      <w:bookmarkStart w:id="84" w:name="_Toc380074498"/>
      <w:bookmarkStart w:id="85" w:name="_Toc380500335"/>
      <w:bookmarkStart w:id="86" w:name="_Toc380500672"/>
      <w:bookmarkStart w:id="87" w:name="_Toc380501822"/>
      <w:bookmarkStart w:id="88" w:name="_Toc380515632"/>
      <w:bookmarkStart w:id="89" w:name="_Toc380524446"/>
      <w:bookmarkStart w:id="90" w:name="_Toc380689436"/>
    </w:p>
    <w:p w14:paraId="3B8D8132" w14:textId="77777777" w:rsidR="00756F89" w:rsidRPr="00AF7AE5" w:rsidRDefault="00845111" w:rsidP="0053553F">
      <w:pPr>
        <w:pStyle w:val="Nadpismimoobsah"/>
        <w:spacing w:line="360" w:lineRule="auto"/>
        <w:jc w:val="left"/>
        <w:rPr>
          <w:rFonts w:ascii="Times New Roman" w:hAnsi="Times New Roman" w:cs="Times New Roman"/>
          <w:sz w:val="24"/>
          <w:szCs w:val="24"/>
        </w:rPr>
      </w:pPr>
      <w:r>
        <w:rPr>
          <w:rFonts w:ascii="Times New Roman" w:hAnsi="Times New Roman" w:cs="Times New Roman"/>
          <w:sz w:val="24"/>
          <w:szCs w:val="24"/>
        </w:rPr>
        <w:t>Odborné</w:t>
      </w:r>
      <w:r w:rsidR="00756F89" w:rsidRPr="00AF7AE5">
        <w:rPr>
          <w:rFonts w:ascii="Times New Roman" w:hAnsi="Times New Roman" w:cs="Times New Roman"/>
          <w:sz w:val="24"/>
          <w:szCs w:val="24"/>
        </w:rPr>
        <w:t xml:space="preserve"> časopis</w:t>
      </w:r>
      <w:bookmarkEnd w:id="84"/>
      <w:bookmarkEnd w:id="85"/>
      <w:bookmarkEnd w:id="86"/>
      <w:bookmarkEnd w:id="87"/>
      <w:bookmarkEnd w:id="88"/>
      <w:bookmarkEnd w:id="89"/>
      <w:bookmarkEnd w:id="90"/>
      <w:r>
        <w:rPr>
          <w:rFonts w:ascii="Times New Roman" w:hAnsi="Times New Roman" w:cs="Times New Roman"/>
          <w:sz w:val="24"/>
          <w:szCs w:val="24"/>
        </w:rPr>
        <w:t>y</w:t>
      </w:r>
    </w:p>
    <w:p w14:paraId="3EA22245" w14:textId="77777777" w:rsidR="00E364BA" w:rsidRDefault="00E364BA" w:rsidP="0053553F">
      <w:pPr>
        <w:pStyle w:val="Funotentext"/>
        <w:spacing w:line="360" w:lineRule="auto"/>
        <w:jc w:val="both"/>
        <w:rPr>
          <w:rFonts w:ascii="Times New Roman" w:hAnsi="Times New Roman" w:cs="Times New Roman"/>
        </w:rPr>
      </w:pPr>
      <w:r w:rsidRPr="00AF7AE5">
        <w:rPr>
          <w:rFonts w:ascii="Times New Roman" w:hAnsi="Times New Roman" w:cs="Times New Roman"/>
        </w:rPr>
        <w:t xml:space="preserve">BŘEŇ, Jan. Obecní policie /4. </w:t>
      </w:r>
      <w:r w:rsidRPr="00AF7AE5">
        <w:rPr>
          <w:rFonts w:ascii="Times New Roman" w:hAnsi="Times New Roman" w:cs="Times New Roman"/>
          <w:i/>
        </w:rPr>
        <w:t>Moderní obec,</w:t>
      </w:r>
      <w:r w:rsidRPr="00AF7AE5">
        <w:rPr>
          <w:rFonts w:ascii="Times New Roman" w:hAnsi="Times New Roman" w:cs="Times New Roman"/>
        </w:rPr>
        <w:t xml:space="preserve"> 2013, roč. XIX, č. 6, s. 39.</w:t>
      </w:r>
    </w:p>
    <w:p w14:paraId="6D09995D" w14:textId="77777777" w:rsidR="00E364BA" w:rsidRPr="00AF7AE5" w:rsidRDefault="00E364BA" w:rsidP="0053553F">
      <w:pPr>
        <w:pStyle w:val="Funotentext"/>
        <w:spacing w:line="360" w:lineRule="auto"/>
        <w:jc w:val="both"/>
        <w:rPr>
          <w:rFonts w:ascii="Times New Roman" w:hAnsi="Times New Roman" w:cs="Times New Roman"/>
        </w:rPr>
      </w:pPr>
    </w:p>
    <w:p w14:paraId="244D7EFF" w14:textId="4AFBE4C7" w:rsidR="00E364BA" w:rsidRPr="00AF7AE5" w:rsidRDefault="00E364BA" w:rsidP="0053553F">
      <w:pPr>
        <w:pStyle w:val="Funotentext"/>
        <w:spacing w:line="360" w:lineRule="auto"/>
        <w:rPr>
          <w:rFonts w:ascii="Times New Roman" w:hAnsi="Times New Roman" w:cs="Times New Roman"/>
        </w:rPr>
      </w:pPr>
      <w:r w:rsidRPr="00AF7AE5">
        <w:rPr>
          <w:rFonts w:ascii="Times New Roman" w:hAnsi="Times New Roman" w:cs="Times New Roman"/>
        </w:rPr>
        <w:t xml:space="preserve">RYŠAVÝ, Ivan. Obecní policie, či bezpečnostní agentura? Otázka, kterou už si začaly klást některé obce. </w:t>
      </w:r>
      <w:r w:rsidRPr="00AF7AE5">
        <w:rPr>
          <w:rFonts w:ascii="Times New Roman" w:hAnsi="Times New Roman" w:cs="Times New Roman"/>
          <w:i/>
        </w:rPr>
        <w:t>Moderní obec</w:t>
      </w:r>
      <w:r w:rsidR="00947605">
        <w:rPr>
          <w:rFonts w:ascii="Times New Roman" w:hAnsi="Times New Roman" w:cs="Times New Roman"/>
        </w:rPr>
        <w:t>, 2015</w:t>
      </w:r>
      <w:r w:rsidRPr="00AF7AE5">
        <w:rPr>
          <w:rFonts w:ascii="Times New Roman" w:hAnsi="Times New Roman" w:cs="Times New Roman"/>
        </w:rPr>
        <w:t>, č. 7, s. 11</w:t>
      </w:r>
      <w:r w:rsidR="00947605">
        <w:rPr>
          <w:rFonts w:ascii="Times New Roman" w:hAnsi="Times New Roman" w:cs="Times New Roman"/>
        </w:rPr>
        <w:t>.</w:t>
      </w:r>
    </w:p>
    <w:p w14:paraId="4C0DBA01" w14:textId="77777777" w:rsidR="0053553F" w:rsidRDefault="0053553F" w:rsidP="0053553F">
      <w:pPr>
        <w:pStyle w:val="Nadpismimoobsah"/>
        <w:spacing w:line="360" w:lineRule="auto"/>
        <w:jc w:val="left"/>
        <w:rPr>
          <w:rFonts w:ascii="Times New Roman" w:eastAsiaTheme="minorEastAsia" w:hAnsi="Times New Roman" w:cs="Times New Roman"/>
          <w:b w:val="0"/>
          <w:sz w:val="24"/>
          <w:szCs w:val="24"/>
          <w:lang w:eastAsia="de-DE"/>
        </w:rPr>
      </w:pPr>
      <w:bookmarkStart w:id="91" w:name="_Toc380074499"/>
      <w:bookmarkStart w:id="92" w:name="_Toc380500336"/>
      <w:bookmarkStart w:id="93" w:name="_Toc380500673"/>
      <w:bookmarkStart w:id="94" w:name="_Toc380501823"/>
      <w:bookmarkStart w:id="95" w:name="_Toc380515633"/>
      <w:bookmarkStart w:id="96" w:name="_Toc380524447"/>
      <w:bookmarkStart w:id="97" w:name="_Toc380689437"/>
    </w:p>
    <w:p w14:paraId="45A58923" w14:textId="77777777" w:rsidR="00756F89" w:rsidRPr="00AF7AE5" w:rsidRDefault="00756F89" w:rsidP="0053553F">
      <w:pPr>
        <w:pStyle w:val="Nadpismimoobsah"/>
        <w:spacing w:line="360" w:lineRule="auto"/>
        <w:jc w:val="left"/>
        <w:rPr>
          <w:rFonts w:ascii="Times New Roman" w:hAnsi="Times New Roman" w:cs="Times New Roman"/>
          <w:sz w:val="24"/>
          <w:szCs w:val="24"/>
        </w:rPr>
      </w:pPr>
      <w:r w:rsidRPr="00AF7AE5">
        <w:rPr>
          <w:rFonts w:ascii="Times New Roman" w:hAnsi="Times New Roman" w:cs="Times New Roman"/>
          <w:sz w:val="24"/>
          <w:szCs w:val="24"/>
        </w:rPr>
        <w:t>Internetové zdroje</w:t>
      </w:r>
      <w:bookmarkEnd w:id="91"/>
      <w:bookmarkEnd w:id="92"/>
      <w:bookmarkEnd w:id="93"/>
      <w:bookmarkEnd w:id="94"/>
      <w:bookmarkEnd w:id="95"/>
      <w:bookmarkEnd w:id="96"/>
      <w:bookmarkEnd w:id="97"/>
    </w:p>
    <w:p w14:paraId="7A8AD635" w14:textId="77777777" w:rsidR="00E364BA" w:rsidRDefault="00E364BA" w:rsidP="0053553F">
      <w:pPr>
        <w:spacing w:line="360" w:lineRule="auto"/>
        <w:rPr>
          <w:rFonts w:ascii="Times New Roman" w:eastAsia="Times New Roman" w:hAnsi="Times New Roman" w:cs="Times New Roman"/>
          <w:color w:val="000000" w:themeColor="text1"/>
        </w:rPr>
      </w:pPr>
      <w:r w:rsidRPr="00AF7AE5">
        <w:rPr>
          <w:rFonts w:ascii="Times New Roman" w:hAnsi="Times New Roman" w:cs="Times New Roman"/>
        </w:rPr>
        <w:t xml:space="preserve">BŘEŇ, Jan. </w:t>
      </w:r>
      <w:r w:rsidRPr="00AF7AE5">
        <w:rPr>
          <w:rFonts w:ascii="Times New Roman" w:hAnsi="Times New Roman" w:cs="Times New Roman"/>
          <w:i/>
        </w:rPr>
        <w:t xml:space="preserve">Obec jako společenství občanů. </w:t>
      </w:r>
      <w:r w:rsidRPr="00AF7AE5">
        <w:rPr>
          <w:rFonts w:ascii="Times New Roman" w:eastAsia="Times New Roman" w:hAnsi="Times New Roman" w:cs="Times New Roman"/>
        </w:rPr>
        <w:t xml:space="preserve">[online]. Moderniobec.cz, 10. 3. 2014 [cit. 14. října 2015]. Dostupné na </w:t>
      </w:r>
      <w:r w:rsidRPr="00AF7AE5">
        <w:rPr>
          <w:rFonts w:ascii="Times New Roman" w:eastAsia="Times New Roman" w:hAnsi="Times New Roman" w:cs="Times New Roman"/>
          <w:color w:val="000000" w:themeColor="text1"/>
        </w:rPr>
        <w:t xml:space="preserve">&lt; </w:t>
      </w:r>
      <w:hyperlink r:id="rId9" w:history="1">
        <w:r w:rsidRPr="00AF7AE5">
          <w:rPr>
            <w:rStyle w:val="Link"/>
            <w:rFonts w:ascii="Times New Roman" w:eastAsia="Times New Roman" w:hAnsi="Times New Roman" w:cs="Times New Roman"/>
            <w:color w:val="000000" w:themeColor="text1"/>
          </w:rPr>
          <w:t>http://moderniobec.cz/obec-jako-spolecenstvi-obcanu/</w:t>
        </w:r>
      </w:hyperlink>
      <w:r w:rsidRPr="00AF7AE5">
        <w:rPr>
          <w:rFonts w:ascii="Times New Roman" w:eastAsia="Times New Roman" w:hAnsi="Times New Roman" w:cs="Times New Roman"/>
          <w:color w:val="000000" w:themeColor="text1"/>
        </w:rPr>
        <w:t xml:space="preserve"> &gt;.</w:t>
      </w:r>
    </w:p>
    <w:p w14:paraId="3B48AEEF" w14:textId="77777777" w:rsidR="00E364BA" w:rsidRPr="00E364BA" w:rsidRDefault="00E364BA" w:rsidP="0053553F">
      <w:pPr>
        <w:spacing w:line="360" w:lineRule="auto"/>
        <w:rPr>
          <w:rFonts w:ascii="Times New Roman" w:eastAsia="Times New Roman" w:hAnsi="Times New Roman" w:cs="Times New Roman"/>
          <w:color w:val="000000" w:themeColor="text1"/>
        </w:rPr>
      </w:pPr>
    </w:p>
    <w:p w14:paraId="6E6BCE14" w14:textId="77777777" w:rsidR="00E364BA" w:rsidRDefault="00E364BA" w:rsidP="0053553F">
      <w:pPr>
        <w:spacing w:line="360" w:lineRule="auto"/>
        <w:rPr>
          <w:rFonts w:ascii="Times New Roman" w:eastAsia="Times New Roman" w:hAnsi="Times New Roman" w:cs="Times New Roman"/>
          <w:color w:val="000000" w:themeColor="text1"/>
        </w:rPr>
      </w:pPr>
      <w:r w:rsidRPr="00AF7AE5">
        <w:rPr>
          <w:rFonts w:ascii="Times New Roman" w:hAnsi="Times New Roman" w:cs="Times New Roman"/>
          <w:color w:val="000000" w:themeColor="text1"/>
        </w:rPr>
        <w:t xml:space="preserve">Kancelář veřejného ochránce práv. </w:t>
      </w:r>
      <w:r w:rsidRPr="00AF7AE5">
        <w:rPr>
          <w:rFonts w:ascii="Times New Roman" w:hAnsi="Times New Roman" w:cs="Times New Roman"/>
          <w:i/>
          <w:color w:val="000000" w:themeColor="text1"/>
        </w:rPr>
        <w:t xml:space="preserve">Veřejný ochránce práv a Policie České republiky, obecní (městská) policie a státní zastupitelství. </w:t>
      </w:r>
      <w:r w:rsidRPr="00AF7AE5">
        <w:rPr>
          <w:rFonts w:ascii="Times New Roman" w:eastAsia="Times New Roman" w:hAnsi="Times New Roman" w:cs="Times New Roman"/>
          <w:color w:val="000000" w:themeColor="text1"/>
        </w:rPr>
        <w:t>[online]. ochrance.cz, [cit. 26. ledna 2016]. Dostupné na &lt;</w:t>
      </w:r>
      <w:r w:rsidRPr="00AF7AE5">
        <w:rPr>
          <w:rFonts w:ascii="Times New Roman" w:hAnsi="Times New Roman" w:cs="Times New Roman"/>
          <w:color w:val="000000" w:themeColor="text1"/>
        </w:rPr>
        <w:t xml:space="preserve"> </w:t>
      </w:r>
      <w:hyperlink r:id="rId10" w:history="1">
        <w:r w:rsidRPr="00AF7AE5">
          <w:rPr>
            <w:rStyle w:val="Link"/>
            <w:rFonts w:ascii="Times New Roman" w:hAnsi="Times New Roman" w:cs="Times New Roman"/>
            <w:color w:val="000000" w:themeColor="text1"/>
          </w:rPr>
          <w:t>http://www.ochrance.cz/stiznosti-na-urady/chcete-si-stezovat/zivotni-situace-problemy-a-jejich-reseni/policie-cr-obecni-policie-a-statni-zastupitelstvi/</w:t>
        </w:r>
      </w:hyperlink>
      <w:r w:rsidRPr="00AF7AE5">
        <w:rPr>
          <w:rFonts w:ascii="Times New Roman" w:eastAsia="Times New Roman" w:hAnsi="Times New Roman" w:cs="Times New Roman"/>
          <w:color w:val="000000" w:themeColor="text1"/>
        </w:rPr>
        <w:t>&gt;.</w:t>
      </w:r>
    </w:p>
    <w:p w14:paraId="38CDCB81" w14:textId="77777777" w:rsidR="00E364BA" w:rsidRPr="00AF7AE5" w:rsidRDefault="00E364BA" w:rsidP="0053553F">
      <w:pPr>
        <w:spacing w:line="360" w:lineRule="auto"/>
        <w:rPr>
          <w:rFonts w:ascii="Times New Roman" w:eastAsia="Times New Roman" w:hAnsi="Times New Roman" w:cs="Times New Roman"/>
          <w:color w:val="000000" w:themeColor="text1"/>
        </w:rPr>
      </w:pPr>
    </w:p>
    <w:p w14:paraId="4A04DF9E" w14:textId="77777777" w:rsidR="00E364BA" w:rsidRDefault="00E364BA" w:rsidP="0053553F">
      <w:pPr>
        <w:spacing w:line="360" w:lineRule="auto"/>
        <w:rPr>
          <w:rFonts w:ascii="Times New Roman" w:eastAsia="Times New Roman" w:hAnsi="Times New Roman" w:cs="Times New Roman"/>
          <w:color w:val="000000" w:themeColor="text1"/>
        </w:rPr>
      </w:pPr>
      <w:r w:rsidRPr="00AF7AE5">
        <w:rPr>
          <w:rFonts w:ascii="Times New Roman" w:hAnsi="Times New Roman" w:cs="Times New Roman"/>
        </w:rPr>
        <w:t xml:space="preserve">NOVÁK, Pavel. </w:t>
      </w:r>
      <w:r w:rsidRPr="00AF7AE5">
        <w:rPr>
          <w:rFonts w:ascii="Times New Roman" w:hAnsi="Times New Roman" w:cs="Times New Roman"/>
          <w:i/>
        </w:rPr>
        <w:t>Vláda schválila novelu zákona o obecní policii.</w:t>
      </w:r>
      <w:r w:rsidRPr="00AF7AE5">
        <w:rPr>
          <w:rFonts w:ascii="Times New Roman" w:hAnsi="Times New Roman" w:cs="Times New Roman"/>
        </w:rPr>
        <w:t xml:space="preserve"> </w:t>
      </w:r>
      <w:r w:rsidRPr="00AF7AE5">
        <w:rPr>
          <w:rFonts w:ascii="Times New Roman" w:hAnsi="Times New Roman" w:cs="Times New Roman"/>
          <w:i/>
        </w:rPr>
        <w:t xml:space="preserve">. </w:t>
      </w:r>
      <w:r w:rsidRPr="00AF7AE5">
        <w:rPr>
          <w:rFonts w:ascii="Times New Roman" w:eastAsia="Times New Roman" w:hAnsi="Times New Roman" w:cs="Times New Roman"/>
        </w:rPr>
        <w:t xml:space="preserve">[online]. mvcr.cz, [cit. 1. listopadu  2015]. Dostupné </w:t>
      </w:r>
      <w:r w:rsidRPr="00AF7AE5">
        <w:rPr>
          <w:rFonts w:ascii="Times New Roman" w:eastAsia="Times New Roman" w:hAnsi="Times New Roman" w:cs="Times New Roman"/>
          <w:color w:val="000000" w:themeColor="text1"/>
        </w:rPr>
        <w:t xml:space="preserve">na &lt; </w:t>
      </w:r>
      <w:hyperlink r:id="rId11" w:history="1">
        <w:r w:rsidRPr="00AF7AE5">
          <w:rPr>
            <w:rStyle w:val="Link"/>
            <w:rFonts w:ascii="Times New Roman" w:eastAsia="Times New Roman" w:hAnsi="Times New Roman" w:cs="Times New Roman"/>
            <w:color w:val="000000" w:themeColor="text1"/>
          </w:rPr>
          <w:t>http://www.mvcr.cz/clanek/vlada-schvalila-novelu-zakona-o-obecni-policii.aspx</w:t>
        </w:r>
      </w:hyperlink>
      <w:r w:rsidRPr="00AF7AE5">
        <w:rPr>
          <w:rFonts w:ascii="Times New Roman" w:eastAsia="Times New Roman" w:hAnsi="Times New Roman" w:cs="Times New Roman"/>
          <w:color w:val="000000" w:themeColor="text1"/>
        </w:rPr>
        <w:t xml:space="preserve"> &gt;.</w:t>
      </w:r>
    </w:p>
    <w:p w14:paraId="38037C60" w14:textId="77777777" w:rsidR="00E364BA" w:rsidRPr="00AF7AE5" w:rsidRDefault="00E364BA" w:rsidP="0053553F">
      <w:pPr>
        <w:spacing w:line="360" w:lineRule="auto"/>
        <w:rPr>
          <w:rFonts w:ascii="Times New Roman" w:eastAsia="Times New Roman" w:hAnsi="Times New Roman" w:cs="Times New Roman"/>
          <w:color w:val="000000" w:themeColor="text1"/>
        </w:rPr>
      </w:pPr>
    </w:p>
    <w:p w14:paraId="78C74FC1" w14:textId="77777777" w:rsidR="00E364BA" w:rsidRDefault="00E364BA" w:rsidP="0053553F">
      <w:pPr>
        <w:spacing w:line="360" w:lineRule="auto"/>
        <w:rPr>
          <w:rFonts w:ascii="Times New Roman" w:eastAsia="Times New Roman" w:hAnsi="Times New Roman" w:cs="Times New Roman"/>
          <w:color w:val="000000" w:themeColor="text1"/>
        </w:rPr>
      </w:pPr>
      <w:r w:rsidRPr="00AF7AE5">
        <w:rPr>
          <w:rFonts w:ascii="Times New Roman" w:hAnsi="Times New Roman" w:cs="Times New Roman"/>
        </w:rPr>
        <w:t xml:space="preserve">Odbor bezpečnostní politiky, oddělení obecní policie, zbraní a dopravního inženýrství.  </w:t>
      </w:r>
      <w:r w:rsidRPr="00AF7AE5">
        <w:rPr>
          <w:rFonts w:ascii="Times New Roman" w:hAnsi="Times New Roman" w:cs="Times New Roman"/>
          <w:i/>
        </w:rPr>
        <w:t xml:space="preserve">Pojem a postavení obecní policie. </w:t>
      </w:r>
      <w:r w:rsidRPr="00AF7AE5">
        <w:rPr>
          <w:rFonts w:ascii="Times New Roman" w:eastAsia="Times New Roman" w:hAnsi="Times New Roman" w:cs="Times New Roman"/>
        </w:rPr>
        <w:t>[online]. mvcr.cz, [cit. 27. října 2015]. Dostupné na &lt;</w:t>
      </w:r>
      <w:r w:rsidRPr="00AF7AE5">
        <w:rPr>
          <w:rFonts w:ascii="Times New Roman" w:hAnsi="Times New Roman" w:cs="Times New Roman"/>
        </w:rPr>
        <w:t xml:space="preserve"> </w:t>
      </w:r>
      <w:hyperlink r:id="rId12" w:history="1">
        <w:r w:rsidRPr="00AF7AE5">
          <w:rPr>
            <w:rStyle w:val="Link"/>
            <w:rFonts w:ascii="Times New Roman" w:eastAsia="Times New Roman" w:hAnsi="Times New Roman" w:cs="Times New Roman"/>
            <w:color w:val="000000" w:themeColor="text1"/>
          </w:rPr>
          <w:t>http://www.mvcr.cz/clanek/uvod-do-problematiky-obecni-mestske-policie.aspx?q=Y2hudW09Mw%3d%3d</w:t>
        </w:r>
      </w:hyperlink>
      <w:r w:rsidRPr="00AF7AE5">
        <w:rPr>
          <w:rFonts w:ascii="Times New Roman" w:eastAsia="Times New Roman" w:hAnsi="Times New Roman" w:cs="Times New Roman"/>
          <w:color w:val="000000" w:themeColor="text1"/>
        </w:rPr>
        <w:t xml:space="preserve"> &gt;.</w:t>
      </w:r>
    </w:p>
    <w:p w14:paraId="114B9A00" w14:textId="77777777" w:rsidR="00E364BA" w:rsidRPr="00AF7AE5" w:rsidRDefault="00E364BA" w:rsidP="0053553F">
      <w:pPr>
        <w:spacing w:line="360" w:lineRule="auto"/>
        <w:rPr>
          <w:rFonts w:ascii="Times New Roman" w:hAnsi="Times New Roman" w:cs="Times New Roman"/>
          <w:color w:val="000000" w:themeColor="text1"/>
        </w:rPr>
      </w:pPr>
    </w:p>
    <w:p w14:paraId="1C5FA148" w14:textId="77777777" w:rsidR="00E364BA" w:rsidRDefault="00E364BA" w:rsidP="0053553F">
      <w:pPr>
        <w:spacing w:line="360" w:lineRule="auto"/>
        <w:rPr>
          <w:rFonts w:ascii="Times New Roman" w:eastAsia="Times New Roman" w:hAnsi="Times New Roman" w:cs="Times New Roman"/>
          <w:color w:val="000000" w:themeColor="text1"/>
        </w:rPr>
      </w:pPr>
      <w:r w:rsidRPr="00AF7AE5">
        <w:rPr>
          <w:rFonts w:ascii="Times New Roman" w:hAnsi="Times New Roman" w:cs="Times New Roman"/>
        </w:rPr>
        <w:t xml:space="preserve">Odbor bezpečnostní politiky. </w:t>
      </w:r>
      <w:r w:rsidRPr="00AF7AE5">
        <w:rPr>
          <w:rFonts w:ascii="Times New Roman" w:hAnsi="Times New Roman" w:cs="Times New Roman"/>
          <w:i/>
        </w:rPr>
        <w:t xml:space="preserve">Stanovisko Ministerstva vnitra, odboru bezpečnostní politiky k zabezpečování místních záležitostí veřejného pořádku v působnosti obcí soukromoprávními subjekty (soukromými bezpečnostními službami). </w:t>
      </w:r>
      <w:r w:rsidRPr="00AF7AE5">
        <w:rPr>
          <w:rFonts w:ascii="Times New Roman" w:eastAsia="Times New Roman" w:hAnsi="Times New Roman" w:cs="Times New Roman"/>
        </w:rPr>
        <w:t xml:space="preserve">[online]. mvcr.cz, [cit. 4. února 2016]. Dostupné na </w:t>
      </w:r>
      <w:r w:rsidRPr="00AF7AE5">
        <w:rPr>
          <w:rFonts w:ascii="Times New Roman" w:eastAsia="Times New Roman" w:hAnsi="Times New Roman" w:cs="Times New Roman"/>
          <w:color w:val="000000" w:themeColor="text1"/>
        </w:rPr>
        <w:t>&lt;</w:t>
      </w:r>
      <w:r w:rsidRPr="00AF7AE5">
        <w:rPr>
          <w:rFonts w:ascii="Times New Roman" w:hAnsi="Times New Roman" w:cs="Times New Roman"/>
          <w:color w:val="000000" w:themeColor="text1"/>
        </w:rPr>
        <w:t xml:space="preserve"> </w:t>
      </w:r>
      <w:hyperlink r:id="rId13" w:history="1">
        <w:r w:rsidRPr="00AF7AE5">
          <w:rPr>
            <w:rStyle w:val="Link"/>
            <w:rFonts w:ascii="Times New Roman" w:hAnsi="Times New Roman" w:cs="Times New Roman"/>
            <w:color w:val="000000" w:themeColor="text1"/>
          </w:rPr>
          <w:t>http://www.mvcr.cz/clanek/zabezpecovani-mistnich-zalezitosti-verejneho-poradku-v-pusobnosti-obce-soukromymi-bezpecnostnimi-sluzbami-stanovisko-ministerstva-vnitra-odboru-bezpecnostni-politiky.aspx</w:t>
        </w:r>
      </w:hyperlink>
      <w:r w:rsidRPr="00AF7AE5">
        <w:rPr>
          <w:rFonts w:ascii="Times New Roman" w:eastAsia="Times New Roman" w:hAnsi="Times New Roman" w:cs="Times New Roman"/>
          <w:color w:val="000000" w:themeColor="text1"/>
        </w:rPr>
        <w:t>&gt;.</w:t>
      </w:r>
    </w:p>
    <w:p w14:paraId="1BBB123D" w14:textId="77777777" w:rsidR="00E364BA" w:rsidRPr="00AF7AE5" w:rsidRDefault="00E364BA" w:rsidP="0053553F">
      <w:pPr>
        <w:spacing w:line="360" w:lineRule="auto"/>
        <w:rPr>
          <w:rFonts w:ascii="Times New Roman" w:eastAsia="Times New Roman" w:hAnsi="Times New Roman" w:cs="Times New Roman"/>
        </w:rPr>
      </w:pPr>
    </w:p>
    <w:p w14:paraId="72B761C8" w14:textId="77777777" w:rsidR="00E364BA" w:rsidRDefault="00E364BA" w:rsidP="0053553F">
      <w:pPr>
        <w:spacing w:line="360" w:lineRule="auto"/>
        <w:rPr>
          <w:rFonts w:ascii="Times New Roman" w:eastAsia="Times New Roman" w:hAnsi="Times New Roman" w:cs="Times New Roman"/>
          <w:color w:val="000000" w:themeColor="text1"/>
        </w:rPr>
      </w:pPr>
      <w:r w:rsidRPr="00AF7AE5">
        <w:rPr>
          <w:rFonts w:ascii="Times New Roman" w:hAnsi="Times New Roman" w:cs="Times New Roman"/>
          <w:color w:val="000000" w:themeColor="text1"/>
        </w:rPr>
        <w:t xml:space="preserve">PACAS, Jan. </w:t>
      </w:r>
      <w:r w:rsidRPr="00AF7AE5">
        <w:rPr>
          <w:rFonts w:ascii="Times New Roman" w:hAnsi="Times New Roman" w:cs="Times New Roman"/>
          <w:i/>
          <w:color w:val="000000" w:themeColor="text1"/>
        </w:rPr>
        <w:t>Unikátní setkání přilákalo do Brna zástupce městské a obecní policie z celé České republiky</w:t>
      </w:r>
      <w:r w:rsidRPr="00AF7AE5">
        <w:rPr>
          <w:rFonts w:ascii="Times New Roman" w:hAnsi="Times New Roman" w:cs="Times New Roman"/>
          <w:color w:val="000000" w:themeColor="text1"/>
        </w:rPr>
        <w:t xml:space="preserve">. </w:t>
      </w:r>
      <w:r w:rsidRPr="00AF7AE5">
        <w:rPr>
          <w:rFonts w:ascii="Times New Roman" w:eastAsia="Times New Roman" w:hAnsi="Times New Roman" w:cs="Times New Roman"/>
          <w:color w:val="000000" w:themeColor="text1"/>
        </w:rPr>
        <w:t xml:space="preserve">[online]. Moravskehospodarstvi.cz, 22. 4. 2015 [cit. 1. listopadu 2015]. Dostupné na &lt; </w:t>
      </w:r>
      <w:hyperlink r:id="rId14" w:history="1">
        <w:r w:rsidRPr="00AF7AE5">
          <w:rPr>
            <w:rStyle w:val="Link"/>
            <w:rFonts w:ascii="Times New Roman" w:eastAsia="Times New Roman" w:hAnsi="Times New Roman" w:cs="Times New Roman"/>
            <w:color w:val="000000" w:themeColor="text1"/>
          </w:rPr>
          <w:t>http://moravskehospodarstvi.cz/article/verejna-sprava/unikatni-setkani-prilakalo-do-brna-zastupce-mestske-a-obecni-policie-z-cele-ceske-republiky/</w:t>
        </w:r>
      </w:hyperlink>
      <w:r w:rsidRPr="00AF7AE5">
        <w:rPr>
          <w:rFonts w:ascii="Times New Roman" w:eastAsia="Times New Roman" w:hAnsi="Times New Roman" w:cs="Times New Roman"/>
          <w:color w:val="000000" w:themeColor="text1"/>
        </w:rPr>
        <w:t xml:space="preserve"> &gt;.</w:t>
      </w:r>
    </w:p>
    <w:p w14:paraId="002F3BA2" w14:textId="77777777" w:rsidR="0053553F" w:rsidRPr="00AF7AE5" w:rsidRDefault="0053553F" w:rsidP="0053553F">
      <w:pPr>
        <w:spacing w:line="360" w:lineRule="auto"/>
        <w:rPr>
          <w:rFonts w:ascii="Times New Roman" w:eastAsia="Times New Roman" w:hAnsi="Times New Roman" w:cs="Times New Roman"/>
          <w:color w:val="000000" w:themeColor="text1"/>
        </w:rPr>
      </w:pPr>
    </w:p>
    <w:p w14:paraId="2F0F60A3" w14:textId="77777777" w:rsidR="00E364BA" w:rsidRPr="00AF7AE5" w:rsidRDefault="00E364BA" w:rsidP="0053553F">
      <w:pPr>
        <w:spacing w:line="360" w:lineRule="auto"/>
        <w:rPr>
          <w:rFonts w:ascii="Times New Roman" w:eastAsia="Times New Roman" w:hAnsi="Times New Roman" w:cs="Times New Roman"/>
          <w:color w:val="000000" w:themeColor="text1"/>
        </w:rPr>
      </w:pPr>
      <w:r w:rsidRPr="00AF7AE5">
        <w:rPr>
          <w:rFonts w:ascii="Times New Roman" w:hAnsi="Times New Roman" w:cs="Times New Roman"/>
        </w:rPr>
        <w:t xml:space="preserve">SLADKÝ, Jan. </w:t>
      </w:r>
      <w:r w:rsidRPr="00AF7AE5">
        <w:rPr>
          <w:rFonts w:ascii="Times New Roman" w:hAnsi="Times New Roman" w:cs="Times New Roman"/>
          <w:i/>
        </w:rPr>
        <w:t xml:space="preserve">Obecní a městské policie v ČR. </w:t>
      </w:r>
      <w:r w:rsidRPr="00AF7AE5">
        <w:rPr>
          <w:rFonts w:ascii="Times New Roman" w:eastAsia="Times New Roman" w:hAnsi="Times New Roman" w:cs="Times New Roman"/>
        </w:rPr>
        <w:t>[online]. Vodnany.eu, 1. 8. 2015 [cit. 14. října 2015]. Dostupné na &lt;</w:t>
      </w:r>
      <w:hyperlink r:id="rId15" w:history="1">
        <w:r w:rsidRPr="00AF7AE5">
          <w:rPr>
            <w:rStyle w:val="Link"/>
            <w:rFonts w:ascii="Times New Roman" w:eastAsia="Times New Roman" w:hAnsi="Times New Roman" w:cs="Times New Roman"/>
            <w:color w:val="000000" w:themeColor="text1"/>
          </w:rPr>
          <w:t>http://www.vodnany.eu/VismoOnline_ActionScripts/File.ashx?id_org=18428&amp;id_dokumenty=434351</w:t>
        </w:r>
      </w:hyperlink>
      <w:r w:rsidRPr="00AF7AE5">
        <w:rPr>
          <w:rFonts w:ascii="Times New Roman" w:eastAsia="Times New Roman" w:hAnsi="Times New Roman" w:cs="Times New Roman"/>
          <w:color w:val="000000" w:themeColor="text1"/>
        </w:rPr>
        <w:t xml:space="preserve"> &gt;.</w:t>
      </w:r>
    </w:p>
    <w:p w14:paraId="7BFB1C30" w14:textId="77777777" w:rsidR="00756F89" w:rsidRPr="00AF7AE5" w:rsidRDefault="00756F89" w:rsidP="00756F89">
      <w:pPr>
        <w:rPr>
          <w:rFonts w:ascii="Times New Roman" w:hAnsi="Times New Roman" w:cs="Times New Roman"/>
        </w:rPr>
      </w:pPr>
    </w:p>
    <w:p w14:paraId="6B7556E5" w14:textId="77777777" w:rsidR="00756F89" w:rsidRPr="00AF7AE5" w:rsidRDefault="00756F89" w:rsidP="00756F89">
      <w:pPr>
        <w:rPr>
          <w:rFonts w:ascii="Times New Roman" w:eastAsia="Times New Roman" w:hAnsi="Times New Roman" w:cs="Times New Roman"/>
        </w:rPr>
      </w:pPr>
    </w:p>
    <w:p w14:paraId="0F9379F8" w14:textId="77777777" w:rsidR="007E7967" w:rsidRDefault="007E7967" w:rsidP="00756F89">
      <w:pPr>
        <w:rPr>
          <w:rFonts w:ascii="Times New Roman" w:hAnsi="Times New Roman" w:cs="Times New Roman"/>
        </w:rPr>
      </w:pPr>
      <w:r>
        <w:rPr>
          <w:rFonts w:ascii="Times New Roman" w:hAnsi="Times New Roman" w:cs="Times New Roman"/>
        </w:rPr>
        <w:br w:type="page"/>
      </w:r>
    </w:p>
    <w:p w14:paraId="27BACC6D" w14:textId="77777777" w:rsidR="007E7967" w:rsidRDefault="007E7967" w:rsidP="007E7967">
      <w:pPr>
        <w:pStyle w:val="berschrift1"/>
        <w:numPr>
          <w:ilvl w:val="0"/>
          <w:numId w:val="0"/>
        </w:numPr>
        <w:spacing w:line="360" w:lineRule="auto"/>
        <w:ind w:left="432" w:hanging="432"/>
        <w:rPr>
          <w:rFonts w:ascii="Times New Roman" w:hAnsi="Times New Roman" w:cs="Times New Roman"/>
          <w:color w:val="auto"/>
        </w:rPr>
      </w:pPr>
      <w:bookmarkStart w:id="98" w:name="_Toc319410184"/>
      <w:r w:rsidRPr="00BF12A2">
        <w:rPr>
          <w:rFonts w:ascii="Times New Roman" w:hAnsi="Times New Roman" w:cs="Times New Roman"/>
          <w:color w:val="auto"/>
        </w:rPr>
        <w:lastRenderedPageBreak/>
        <w:t>Abstrakt</w:t>
      </w:r>
      <w:bookmarkEnd w:id="98"/>
    </w:p>
    <w:p w14:paraId="44414751" w14:textId="77777777" w:rsidR="007E7967" w:rsidRPr="00BF12A2" w:rsidRDefault="007E7967" w:rsidP="007E7967">
      <w:pPr>
        <w:spacing w:line="360" w:lineRule="auto"/>
        <w:jc w:val="both"/>
        <w:rPr>
          <w:rFonts w:ascii="Times New Roman" w:hAnsi="Times New Roman" w:cs="Times New Roman"/>
        </w:rPr>
      </w:pPr>
      <w:r>
        <w:tab/>
      </w:r>
      <w:r w:rsidRPr="00BF12A2">
        <w:rPr>
          <w:rFonts w:ascii="Times New Roman" w:hAnsi="Times New Roman" w:cs="Times New Roman"/>
        </w:rPr>
        <w:t>Bakalářská práce nese název obe</w:t>
      </w:r>
      <w:r>
        <w:rPr>
          <w:rFonts w:ascii="Times New Roman" w:hAnsi="Times New Roman" w:cs="Times New Roman"/>
        </w:rPr>
        <w:t xml:space="preserve">cní policie jako orgán obce. Vzhledem k tomu, že </w:t>
      </w:r>
      <w:r w:rsidRPr="00BF12A2">
        <w:rPr>
          <w:rFonts w:ascii="Times New Roman" w:hAnsi="Times New Roman" w:cs="Times New Roman"/>
        </w:rPr>
        <w:t>se jedná o problematiku dosti obsáhlou, mým cílem bylo zestručnit a čtenáři přiblížit zejména zřízení, úkoly a podmínky pro výkon zaměstnání strážníka. V dalších kapitolách vymezuji povinnosti a oprávnění strážníků dle zákona č. 553/1991 Sb., o obecní poli</w:t>
      </w:r>
      <w:r>
        <w:rPr>
          <w:rFonts w:ascii="Times New Roman" w:hAnsi="Times New Roman" w:cs="Times New Roman"/>
        </w:rPr>
        <w:t xml:space="preserve">cii, přičemž </w:t>
      </w:r>
      <w:r w:rsidRPr="00BF12A2">
        <w:rPr>
          <w:rFonts w:ascii="Times New Roman" w:hAnsi="Times New Roman" w:cs="Times New Roman"/>
        </w:rPr>
        <w:t xml:space="preserve">vyberu tři příklady z mého pohledu nejčastěji využívaných </w:t>
      </w:r>
      <w:r>
        <w:rPr>
          <w:rFonts w:ascii="Times New Roman" w:hAnsi="Times New Roman" w:cs="Times New Roman"/>
        </w:rPr>
        <w:t>oprávnění strážníků, kterým se budu krátce věnovat.</w:t>
      </w:r>
      <w:r w:rsidRPr="00BF12A2">
        <w:rPr>
          <w:rFonts w:ascii="Times New Roman" w:hAnsi="Times New Roman" w:cs="Times New Roman"/>
        </w:rPr>
        <w:t xml:space="preserve"> V předposlední kapitole se věnuji zárukám zákonnosti v oblasti obecní policie, kdy čtenáři poradím, jak se efektivně bránit proti nezákonnému nebo neetickému chování strážníka obecní policie. Velký důraz kladu především na závěrečnou část bakalářské práce, kdy se v úvahách </w:t>
      </w:r>
      <w:r w:rsidRPr="00D8564E">
        <w:rPr>
          <w:rFonts w:ascii="Times New Roman" w:hAnsi="Times New Roman" w:cs="Times New Roman"/>
          <w:i/>
        </w:rPr>
        <w:t xml:space="preserve">de lege </w:t>
      </w:r>
      <w:proofErr w:type="spellStart"/>
      <w:r w:rsidRPr="00D8564E">
        <w:rPr>
          <w:rFonts w:ascii="Times New Roman" w:hAnsi="Times New Roman" w:cs="Times New Roman"/>
          <w:i/>
        </w:rPr>
        <w:t>ferenda</w:t>
      </w:r>
      <w:proofErr w:type="spellEnd"/>
      <w:r w:rsidRPr="00BF12A2">
        <w:rPr>
          <w:rFonts w:ascii="Times New Roman" w:hAnsi="Times New Roman" w:cs="Times New Roman"/>
        </w:rPr>
        <w:t xml:space="preserve"> zamýšlím nad možností součinnosti obecní policie se soukromou bezpečnostní agenturou. </w:t>
      </w:r>
    </w:p>
    <w:p w14:paraId="1759C07A" w14:textId="77777777" w:rsidR="007E7967" w:rsidRPr="007E7967" w:rsidRDefault="007E7967" w:rsidP="007E7967">
      <w:pPr>
        <w:pStyle w:val="berschrift1"/>
        <w:numPr>
          <w:ilvl w:val="0"/>
          <w:numId w:val="0"/>
        </w:numPr>
        <w:spacing w:line="360" w:lineRule="auto"/>
        <w:ind w:left="432" w:hanging="432"/>
        <w:jc w:val="both"/>
        <w:rPr>
          <w:rFonts w:ascii="Times New Roman" w:hAnsi="Times New Roman" w:cs="Times New Roman"/>
          <w:color w:val="auto"/>
          <w:sz w:val="24"/>
          <w:szCs w:val="24"/>
        </w:rPr>
      </w:pPr>
      <w:bookmarkStart w:id="99" w:name="_Toc319410185"/>
      <w:r w:rsidRPr="007E7967">
        <w:rPr>
          <w:rFonts w:ascii="Times New Roman" w:hAnsi="Times New Roman" w:cs="Times New Roman"/>
          <w:color w:val="auto"/>
          <w:sz w:val="24"/>
          <w:szCs w:val="24"/>
        </w:rPr>
        <w:t>Klíčová slova</w:t>
      </w:r>
      <w:bookmarkEnd w:id="99"/>
    </w:p>
    <w:p w14:paraId="6939B7D3" w14:textId="77777777" w:rsidR="007E7967" w:rsidRPr="00BF12A2" w:rsidRDefault="007E7967" w:rsidP="007E7967">
      <w:pPr>
        <w:spacing w:line="360" w:lineRule="auto"/>
        <w:jc w:val="both"/>
        <w:rPr>
          <w:rFonts w:ascii="Times New Roman" w:hAnsi="Times New Roman" w:cs="Times New Roman"/>
        </w:rPr>
      </w:pPr>
      <w:r>
        <w:rPr>
          <w:rFonts w:ascii="Times New Roman" w:hAnsi="Times New Roman" w:cs="Times New Roman"/>
        </w:rPr>
        <w:t>Policie, o</w:t>
      </w:r>
      <w:r w:rsidRPr="00BF12A2">
        <w:rPr>
          <w:rFonts w:ascii="Times New Roman" w:hAnsi="Times New Roman" w:cs="Times New Roman"/>
        </w:rPr>
        <w:t>becní policie, strážník obecní policie, orgán obce, soukromá bezpečnostní agentura</w:t>
      </w:r>
    </w:p>
    <w:p w14:paraId="664DF9A2" w14:textId="77777777" w:rsidR="007E7967" w:rsidRPr="007E7967" w:rsidRDefault="007E7967" w:rsidP="007E7967">
      <w:pPr>
        <w:pStyle w:val="berschrift1"/>
        <w:numPr>
          <w:ilvl w:val="0"/>
          <w:numId w:val="0"/>
        </w:numPr>
        <w:spacing w:line="360" w:lineRule="auto"/>
        <w:ind w:left="432" w:hanging="432"/>
        <w:jc w:val="both"/>
        <w:rPr>
          <w:rFonts w:ascii="Times New Roman" w:hAnsi="Times New Roman" w:cs="Times New Roman"/>
          <w:color w:val="auto"/>
        </w:rPr>
      </w:pPr>
      <w:bookmarkStart w:id="100" w:name="_Toc319410186"/>
      <w:proofErr w:type="spellStart"/>
      <w:r w:rsidRPr="007E7967">
        <w:rPr>
          <w:rFonts w:ascii="Times New Roman" w:hAnsi="Times New Roman" w:cs="Times New Roman"/>
          <w:color w:val="auto"/>
        </w:rPr>
        <w:t>Abstract</w:t>
      </w:r>
      <w:bookmarkEnd w:id="100"/>
      <w:proofErr w:type="spellEnd"/>
    </w:p>
    <w:p w14:paraId="586EAFD7" w14:textId="77777777" w:rsidR="007E7967" w:rsidRPr="003A1704" w:rsidRDefault="007E7967" w:rsidP="007E7967">
      <w:pPr>
        <w:widowControl w:val="0"/>
        <w:autoSpaceDE w:val="0"/>
        <w:autoSpaceDN w:val="0"/>
        <w:adjustRightInd w:val="0"/>
        <w:spacing w:after="240" w:line="360" w:lineRule="auto"/>
        <w:jc w:val="both"/>
        <w:rPr>
          <w:rFonts w:ascii="Times New Roman" w:hAnsi="Times New Roman" w:cs="Times New Roman"/>
          <w:lang w:val="de-DE"/>
        </w:rPr>
      </w:pPr>
      <w:proofErr w:type="spellStart"/>
      <w:r w:rsidRPr="003A1704">
        <w:rPr>
          <w:rFonts w:ascii="Times New Roman" w:hAnsi="Times New Roman" w:cs="Times New Roman"/>
        </w:rPr>
        <w:t>This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bachelor</w:t>
      </w:r>
      <w:proofErr w:type="spellEnd"/>
      <w:r w:rsidRPr="003A1704">
        <w:rPr>
          <w:rFonts w:ascii="Times New Roman" w:hAnsi="Times New Roman" w:cs="Times New Roman"/>
        </w:rPr>
        <w:t xml:space="preserve"> thesis </w:t>
      </w:r>
      <w:proofErr w:type="spellStart"/>
      <w:r w:rsidRPr="003A1704">
        <w:rPr>
          <w:rFonts w:ascii="Times New Roman" w:hAnsi="Times New Roman" w:cs="Times New Roman"/>
        </w:rPr>
        <w:t>is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called</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local</w:t>
      </w:r>
      <w:proofErr w:type="spellEnd"/>
      <w:r w:rsidRPr="003A1704">
        <w:rPr>
          <w:rFonts w:ascii="Times New Roman" w:hAnsi="Times New Roman" w:cs="Times New Roman"/>
          <w:lang w:val="de-DE"/>
        </w:rPr>
        <w:t xml:space="preserve"> </w:t>
      </w:r>
      <w:proofErr w:type="spellStart"/>
      <w:r w:rsidRPr="003A1704">
        <w:rPr>
          <w:rFonts w:ascii="Times New Roman" w:hAnsi="Times New Roman" w:cs="Times New Roman"/>
          <w:lang w:val="de-DE"/>
        </w:rPr>
        <w:t>Municipal</w:t>
      </w:r>
      <w:proofErr w:type="spellEnd"/>
      <w:r w:rsidRPr="003A1704">
        <w:rPr>
          <w:rFonts w:ascii="Times New Roman" w:hAnsi="Times New Roman" w:cs="Times New Roman"/>
          <w:lang w:val="de-DE"/>
        </w:rPr>
        <w:t xml:space="preserve"> </w:t>
      </w:r>
      <w:proofErr w:type="spellStart"/>
      <w:r w:rsidRPr="003A1704">
        <w:rPr>
          <w:rFonts w:ascii="Times New Roman" w:hAnsi="Times New Roman" w:cs="Times New Roman"/>
          <w:lang w:val="de-DE"/>
        </w:rPr>
        <w:t>police</w:t>
      </w:r>
      <w:proofErr w:type="spellEnd"/>
      <w:r w:rsidRPr="003A1704">
        <w:rPr>
          <w:rFonts w:ascii="Times New Roman" w:hAnsi="Times New Roman" w:cs="Times New Roman"/>
          <w:lang w:val="de-DE"/>
        </w:rPr>
        <w:t xml:space="preserve"> </w:t>
      </w:r>
      <w:proofErr w:type="spellStart"/>
      <w:r w:rsidRPr="003A1704">
        <w:rPr>
          <w:rFonts w:ascii="Times New Roman" w:hAnsi="Times New Roman" w:cs="Times New Roman"/>
          <w:lang w:val="de-DE"/>
        </w:rPr>
        <w:t>as</w:t>
      </w:r>
      <w:proofErr w:type="spellEnd"/>
      <w:r w:rsidRPr="003A1704">
        <w:rPr>
          <w:rFonts w:ascii="Times New Roman" w:hAnsi="Times New Roman" w:cs="Times New Roman"/>
          <w:lang w:val="de-DE"/>
        </w:rPr>
        <w:t xml:space="preserve"> an </w:t>
      </w:r>
      <w:proofErr w:type="spellStart"/>
      <w:r w:rsidRPr="003A1704">
        <w:rPr>
          <w:rFonts w:ascii="Times New Roman" w:hAnsi="Times New Roman" w:cs="Times New Roman"/>
          <w:lang w:val="de-DE"/>
        </w:rPr>
        <w:t>organ</w:t>
      </w:r>
      <w:proofErr w:type="spellEnd"/>
      <w:r w:rsidRPr="003A1704">
        <w:rPr>
          <w:rFonts w:ascii="Times New Roman" w:hAnsi="Times New Roman" w:cs="Times New Roman"/>
          <w:lang w:val="de-DE"/>
        </w:rPr>
        <w:t xml:space="preserve"> </w:t>
      </w:r>
      <w:proofErr w:type="spellStart"/>
      <w:r w:rsidRPr="003A1704">
        <w:rPr>
          <w:rFonts w:ascii="Times New Roman" w:hAnsi="Times New Roman" w:cs="Times New Roman"/>
          <w:lang w:val="de-DE"/>
        </w:rPr>
        <w:t>of</w:t>
      </w:r>
      <w:proofErr w:type="spellEnd"/>
      <w:r w:rsidRPr="003A1704">
        <w:rPr>
          <w:rFonts w:ascii="Times New Roman" w:hAnsi="Times New Roman" w:cs="Times New Roman"/>
          <w:lang w:val="de-DE"/>
        </w:rPr>
        <w:t xml:space="preserve"> a </w:t>
      </w:r>
      <w:proofErr w:type="spellStart"/>
      <w:r w:rsidRPr="003A1704">
        <w:rPr>
          <w:rFonts w:ascii="Times New Roman" w:hAnsi="Times New Roman" w:cs="Times New Roman"/>
          <w:lang w:val="de-DE"/>
        </w:rPr>
        <w:t>municipality</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Because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this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topic</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is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extensive</w:t>
      </w:r>
      <w:proofErr w:type="spellEnd"/>
      <w:r w:rsidRPr="003A1704">
        <w:rPr>
          <w:rFonts w:ascii="Times New Roman" w:hAnsi="Times New Roman" w:cs="Times New Roman"/>
        </w:rPr>
        <w:t xml:space="preserve">, my </w:t>
      </w:r>
      <w:proofErr w:type="spellStart"/>
      <w:r w:rsidRPr="003A1704">
        <w:rPr>
          <w:rFonts w:ascii="Times New Roman" w:hAnsi="Times New Roman" w:cs="Times New Roman"/>
        </w:rPr>
        <w:t>goal</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was</w:t>
      </w:r>
      <w:proofErr w:type="spellEnd"/>
      <w:r w:rsidRPr="003A1704">
        <w:rPr>
          <w:rFonts w:ascii="Times New Roman" w:hAnsi="Times New Roman" w:cs="Times New Roman"/>
        </w:rPr>
        <w:t xml:space="preserve"> to </w:t>
      </w:r>
      <w:proofErr w:type="spellStart"/>
      <w:r w:rsidRPr="003A1704">
        <w:rPr>
          <w:rFonts w:ascii="Times New Roman" w:hAnsi="Times New Roman" w:cs="Times New Roman"/>
        </w:rPr>
        <w:t>abbreviate</w:t>
      </w:r>
      <w:proofErr w:type="spellEnd"/>
      <w:r w:rsidRPr="003A1704">
        <w:rPr>
          <w:rFonts w:ascii="Times New Roman" w:hAnsi="Times New Roman" w:cs="Times New Roman"/>
        </w:rPr>
        <w:t xml:space="preserve"> and </w:t>
      </w:r>
      <w:proofErr w:type="spellStart"/>
      <w:r w:rsidRPr="003A1704">
        <w:rPr>
          <w:rFonts w:ascii="Times New Roman" w:hAnsi="Times New Roman" w:cs="Times New Roman"/>
        </w:rPr>
        <w:t>approximate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reader</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closer</w:t>
      </w:r>
      <w:proofErr w:type="spellEnd"/>
      <w:r w:rsidRPr="003A1704">
        <w:rPr>
          <w:rFonts w:ascii="Times New Roman" w:hAnsi="Times New Roman" w:cs="Times New Roman"/>
        </w:rPr>
        <w:t xml:space="preserve"> to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establishment, </w:t>
      </w:r>
      <w:proofErr w:type="spellStart"/>
      <w:r w:rsidRPr="003A1704">
        <w:rPr>
          <w:rFonts w:ascii="Times New Roman" w:hAnsi="Times New Roman" w:cs="Times New Roman"/>
        </w:rPr>
        <w:t>tasks</w:t>
      </w:r>
      <w:proofErr w:type="spellEnd"/>
      <w:r w:rsidRPr="003A1704">
        <w:rPr>
          <w:rFonts w:ascii="Times New Roman" w:hAnsi="Times New Roman" w:cs="Times New Roman"/>
        </w:rPr>
        <w:t xml:space="preserve"> and </w:t>
      </w:r>
      <w:proofErr w:type="spellStart"/>
      <w:r w:rsidRPr="003A1704">
        <w:rPr>
          <w:rFonts w:ascii="Times New Roman" w:hAnsi="Times New Roman" w:cs="Times New Roman"/>
        </w:rPr>
        <w:t>conditions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for</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employment</w:t>
      </w:r>
      <w:proofErr w:type="spellEnd"/>
      <w:r w:rsidRPr="003A1704">
        <w:rPr>
          <w:rFonts w:ascii="Times New Roman" w:hAnsi="Times New Roman" w:cs="Times New Roman"/>
        </w:rPr>
        <w:t xml:space="preserve"> city police </w:t>
      </w:r>
      <w:proofErr w:type="spellStart"/>
      <w:r w:rsidRPr="003A1704">
        <w:rPr>
          <w:rFonts w:ascii="Times New Roman" w:hAnsi="Times New Roman" w:cs="Times New Roman"/>
        </w:rPr>
        <w:t>officer</w:t>
      </w:r>
      <w:proofErr w:type="spellEnd"/>
      <w:r w:rsidRPr="003A1704">
        <w:rPr>
          <w:rFonts w:ascii="Times New Roman" w:hAnsi="Times New Roman" w:cs="Times New Roman"/>
        </w:rPr>
        <w:t xml:space="preserve">. In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following</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chapters</w:t>
      </w:r>
      <w:proofErr w:type="spellEnd"/>
      <w:r w:rsidRPr="003A1704">
        <w:rPr>
          <w:rFonts w:ascii="Times New Roman" w:hAnsi="Times New Roman" w:cs="Times New Roman"/>
        </w:rPr>
        <w:t xml:space="preserve"> I </w:t>
      </w:r>
      <w:proofErr w:type="spellStart"/>
      <w:r w:rsidRPr="003A1704">
        <w:rPr>
          <w:rFonts w:ascii="Times New Roman" w:hAnsi="Times New Roman" w:cs="Times New Roman"/>
        </w:rPr>
        <w:t>define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responsibilities</w:t>
      </w:r>
      <w:proofErr w:type="spellEnd"/>
      <w:r w:rsidRPr="003A1704">
        <w:rPr>
          <w:rFonts w:ascii="Times New Roman" w:hAnsi="Times New Roman" w:cs="Times New Roman"/>
        </w:rPr>
        <w:t xml:space="preserve"> and </w:t>
      </w:r>
      <w:proofErr w:type="spellStart"/>
      <w:r w:rsidRPr="003A1704">
        <w:rPr>
          <w:rFonts w:ascii="Times New Roman" w:hAnsi="Times New Roman" w:cs="Times New Roman"/>
        </w:rPr>
        <w:t>privileges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of</w:t>
      </w:r>
      <w:proofErr w:type="spellEnd"/>
      <w:r w:rsidRPr="003A1704">
        <w:rPr>
          <w:rFonts w:ascii="Times New Roman" w:hAnsi="Times New Roman" w:cs="Times New Roman"/>
        </w:rPr>
        <w:t xml:space="preserve"> city police </w:t>
      </w:r>
      <w:proofErr w:type="spellStart"/>
      <w:r w:rsidRPr="003A1704">
        <w:rPr>
          <w:rFonts w:ascii="Times New Roman" w:hAnsi="Times New Roman" w:cs="Times New Roman"/>
        </w:rPr>
        <w:t>officers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under</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Act</w:t>
      </w:r>
      <w:proofErr w:type="spellEnd"/>
      <w:r w:rsidRPr="003A1704">
        <w:rPr>
          <w:rFonts w:ascii="Times New Roman" w:hAnsi="Times New Roman" w:cs="Times New Roman"/>
        </w:rPr>
        <w:t xml:space="preserve"> č. 553/1991 Sb., </w:t>
      </w:r>
      <w:proofErr w:type="spellStart"/>
      <w:r w:rsidRPr="003A1704">
        <w:rPr>
          <w:rFonts w:ascii="Times New Roman" w:hAnsi="Times New Roman" w:cs="Times New Roman"/>
        </w:rPr>
        <w:t>about</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Municipal</w:t>
      </w:r>
      <w:proofErr w:type="spellEnd"/>
      <w:r w:rsidRPr="003A1704">
        <w:rPr>
          <w:rFonts w:ascii="Times New Roman" w:hAnsi="Times New Roman" w:cs="Times New Roman"/>
        </w:rPr>
        <w:t xml:space="preserve"> Police. I </w:t>
      </w:r>
      <w:proofErr w:type="spellStart"/>
      <w:r w:rsidRPr="003A1704">
        <w:rPr>
          <w:rFonts w:ascii="Times New Roman" w:hAnsi="Times New Roman" w:cs="Times New Roman"/>
        </w:rPr>
        <w:t>chose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most </w:t>
      </w:r>
      <w:proofErr w:type="spellStart"/>
      <w:r w:rsidRPr="003A1704">
        <w:rPr>
          <w:rFonts w:ascii="Times New Roman" w:hAnsi="Times New Roman" w:cs="Times New Roman"/>
        </w:rPr>
        <w:t>commonly</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used</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authorizations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of</w:t>
      </w:r>
      <w:proofErr w:type="spellEnd"/>
      <w:r w:rsidRPr="003A1704">
        <w:rPr>
          <w:rFonts w:ascii="Times New Roman" w:hAnsi="Times New Roman" w:cs="Times New Roman"/>
        </w:rPr>
        <w:t xml:space="preserve"> police </w:t>
      </w:r>
      <w:proofErr w:type="spellStart"/>
      <w:r w:rsidRPr="003A1704">
        <w:rPr>
          <w:rFonts w:ascii="Times New Roman" w:hAnsi="Times New Roman" w:cs="Times New Roman"/>
        </w:rPr>
        <w:t>officers</w:t>
      </w:r>
      <w:proofErr w:type="spellEnd"/>
      <w:r w:rsidRPr="003A1704">
        <w:rPr>
          <w:rFonts w:ascii="Times New Roman" w:hAnsi="Times New Roman" w:cs="Times New Roman"/>
        </w:rPr>
        <w:t xml:space="preserve"> in my </w:t>
      </w:r>
      <w:proofErr w:type="spellStart"/>
      <w:r w:rsidRPr="003A1704">
        <w:rPr>
          <w:rFonts w:ascii="Times New Roman" w:hAnsi="Times New Roman" w:cs="Times New Roman"/>
        </w:rPr>
        <w:t>view</w:t>
      </w:r>
      <w:proofErr w:type="spellEnd"/>
      <w:r w:rsidRPr="003A1704">
        <w:rPr>
          <w:rFonts w:ascii="Times New Roman" w:hAnsi="Times New Roman" w:cs="Times New Roman"/>
        </w:rPr>
        <w:t xml:space="preserve">. In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penultimate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chapter</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is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devoted</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guarantees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legality </w:t>
      </w:r>
      <w:proofErr w:type="spellStart"/>
      <w:r w:rsidRPr="003A1704">
        <w:rPr>
          <w:rFonts w:ascii="Times New Roman" w:hAnsi="Times New Roman" w:cs="Times New Roman"/>
        </w:rPr>
        <w:t>of</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municipal</w:t>
      </w:r>
      <w:proofErr w:type="spellEnd"/>
      <w:r w:rsidRPr="003A1704">
        <w:rPr>
          <w:rFonts w:ascii="Times New Roman" w:hAnsi="Times New Roman" w:cs="Times New Roman"/>
        </w:rPr>
        <w:t xml:space="preserve"> police, </w:t>
      </w:r>
      <w:proofErr w:type="spellStart"/>
      <w:r w:rsidRPr="003A1704">
        <w:rPr>
          <w:rFonts w:ascii="Times New Roman" w:hAnsi="Times New Roman" w:cs="Times New Roman"/>
        </w:rPr>
        <w:t>which</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advise</w:t>
      </w:r>
      <w:proofErr w:type="spellEnd"/>
      <w:r w:rsidRPr="003A1704">
        <w:rPr>
          <w:rFonts w:ascii="Times New Roman" w:hAnsi="Times New Roman" w:cs="Times New Roman"/>
        </w:rPr>
        <w:t xml:space="preserve"> to </w:t>
      </w:r>
      <w:proofErr w:type="spellStart"/>
      <w:r w:rsidRPr="003A1704">
        <w:rPr>
          <w:rFonts w:ascii="Times New Roman" w:hAnsi="Times New Roman" w:cs="Times New Roman"/>
        </w:rPr>
        <w:t>readers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how</w:t>
      </w:r>
      <w:proofErr w:type="spellEnd"/>
      <w:r w:rsidRPr="003A1704">
        <w:rPr>
          <w:rFonts w:ascii="Times New Roman" w:hAnsi="Times New Roman" w:cs="Times New Roman"/>
        </w:rPr>
        <w:t xml:space="preserve"> to </w:t>
      </w:r>
      <w:proofErr w:type="spellStart"/>
      <w:r w:rsidRPr="003A1704">
        <w:rPr>
          <w:rFonts w:ascii="Times New Roman" w:hAnsi="Times New Roman" w:cs="Times New Roman"/>
        </w:rPr>
        <w:t>effectively</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defend</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against</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illegal</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or</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unethical</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behavior</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of</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municipal</w:t>
      </w:r>
      <w:proofErr w:type="spellEnd"/>
      <w:r w:rsidRPr="003A1704">
        <w:rPr>
          <w:rFonts w:ascii="Times New Roman" w:hAnsi="Times New Roman" w:cs="Times New Roman"/>
        </w:rPr>
        <w:t xml:space="preserve"> police. Great </w:t>
      </w:r>
      <w:proofErr w:type="spellStart"/>
      <w:r w:rsidRPr="003A1704">
        <w:rPr>
          <w:rFonts w:ascii="Times New Roman" w:hAnsi="Times New Roman" w:cs="Times New Roman"/>
        </w:rPr>
        <w:t>emphasis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is</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primarily</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based</w:t>
      </w:r>
      <w:proofErr w:type="spellEnd"/>
      <w:r w:rsidRPr="003A1704">
        <w:rPr>
          <w:rFonts w:ascii="Times New Roman" w:hAnsi="Times New Roman" w:cs="Times New Roman"/>
        </w:rPr>
        <w:t xml:space="preserve"> in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final</w:t>
      </w:r>
      <w:proofErr w:type="spellEnd"/>
      <w:r w:rsidRPr="003A1704">
        <w:rPr>
          <w:rFonts w:ascii="Times New Roman" w:hAnsi="Times New Roman" w:cs="Times New Roman"/>
        </w:rPr>
        <w:t xml:space="preserve"> part </w:t>
      </w:r>
      <w:proofErr w:type="spellStart"/>
      <w:r w:rsidRPr="003A1704">
        <w:rPr>
          <w:rFonts w:ascii="Times New Roman" w:hAnsi="Times New Roman" w:cs="Times New Roman"/>
        </w:rPr>
        <w:t>of</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thesis. In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reflection</w:t>
      </w:r>
      <w:proofErr w:type="spellEnd"/>
      <w:r w:rsidRPr="003A1704">
        <w:rPr>
          <w:rFonts w:ascii="Times New Roman" w:hAnsi="Times New Roman" w:cs="Times New Roman"/>
        </w:rPr>
        <w:t xml:space="preserve"> </w:t>
      </w:r>
      <w:r w:rsidRPr="00D8564E">
        <w:rPr>
          <w:rFonts w:ascii="Times New Roman" w:hAnsi="Times New Roman" w:cs="Times New Roman"/>
          <w:i/>
        </w:rPr>
        <w:t xml:space="preserve">de lege </w:t>
      </w:r>
      <w:proofErr w:type="spellStart"/>
      <w:r w:rsidRPr="00D8564E">
        <w:rPr>
          <w:rFonts w:ascii="Times New Roman" w:hAnsi="Times New Roman" w:cs="Times New Roman"/>
          <w:i/>
        </w:rPr>
        <w:t>ferenda</w:t>
      </w:r>
      <w:proofErr w:type="spellEnd"/>
      <w:r w:rsidRPr="003A1704">
        <w:rPr>
          <w:rFonts w:ascii="Times New Roman" w:hAnsi="Times New Roman" w:cs="Times New Roman"/>
        </w:rPr>
        <w:t xml:space="preserve"> I </w:t>
      </w:r>
      <w:proofErr w:type="spellStart"/>
      <w:r w:rsidRPr="003A1704">
        <w:rPr>
          <w:rFonts w:ascii="Times New Roman" w:hAnsi="Times New Roman" w:cs="Times New Roman"/>
        </w:rPr>
        <w:t>am</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meaning</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about</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the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cooperation</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municipal</w:t>
      </w:r>
      <w:proofErr w:type="spellEnd"/>
      <w:r w:rsidRPr="003A1704">
        <w:rPr>
          <w:rFonts w:ascii="Times New Roman" w:hAnsi="Times New Roman" w:cs="Times New Roman"/>
        </w:rPr>
        <w:t xml:space="preserve"> police </w:t>
      </w:r>
      <w:proofErr w:type="spellStart"/>
      <w:r w:rsidRPr="003A1704">
        <w:rPr>
          <w:rFonts w:ascii="Times New Roman" w:hAnsi="Times New Roman" w:cs="Times New Roman"/>
        </w:rPr>
        <w:t>with</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private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security</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agency</w:t>
      </w:r>
      <w:proofErr w:type="spellEnd"/>
      <w:r w:rsidRPr="003A1704">
        <w:rPr>
          <w:rFonts w:ascii="Times New Roman" w:hAnsi="Times New Roman" w:cs="Times New Roman"/>
        </w:rPr>
        <w:t>.</w:t>
      </w:r>
    </w:p>
    <w:p w14:paraId="295CABD7" w14:textId="77777777" w:rsidR="007E7967" w:rsidRPr="003A1704" w:rsidRDefault="007E7967" w:rsidP="007E7967">
      <w:pPr>
        <w:pStyle w:val="berschrift1"/>
        <w:numPr>
          <w:ilvl w:val="0"/>
          <w:numId w:val="0"/>
        </w:numPr>
        <w:spacing w:line="360" w:lineRule="auto"/>
        <w:ind w:left="432" w:hanging="432"/>
        <w:jc w:val="both"/>
        <w:rPr>
          <w:rFonts w:ascii="Times New Roman" w:hAnsi="Times New Roman" w:cs="Times New Roman"/>
          <w:color w:val="auto"/>
          <w:sz w:val="24"/>
          <w:szCs w:val="24"/>
        </w:rPr>
      </w:pPr>
      <w:bookmarkStart w:id="101" w:name="_Toc319410187"/>
      <w:proofErr w:type="spellStart"/>
      <w:r w:rsidRPr="003A1704">
        <w:rPr>
          <w:rFonts w:ascii="Times New Roman" w:hAnsi="Times New Roman" w:cs="Times New Roman"/>
          <w:color w:val="auto"/>
          <w:sz w:val="24"/>
          <w:szCs w:val="24"/>
        </w:rPr>
        <w:t>Keywords</w:t>
      </w:r>
      <w:bookmarkEnd w:id="101"/>
      <w:proofErr w:type="spellEnd"/>
    </w:p>
    <w:p w14:paraId="63391DB0" w14:textId="77777777" w:rsidR="007E7967" w:rsidRPr="003A1704" w:rsidRDefault="007E7967" w:rsidP="007E7967">
      <w:pPr>
        <w:spacing w:line="360" w:lineRule="auto"/>
        <w:jc w:val="both"/>
        <w:rPr>
          <w:rFonts w:ascii="Times New Roman" w:hAnsi="Times New Roman" w:cs="Times New Roman"/>
        </w:rPr>
      </w:pPr>
      <w:r w:rsidRPr="003A1704">
        <w:rPr>
          <w:rFonts w:ascii="Times New Roman" w:hAnsi="Times New Roman" w:cs="Times New Roman"/>
        </w:rPr>
        <w:t xml:space="preserve">Police, </w:t>
      </w:r>
      <w:proofErr w:type="spellStart"/>
      <w:r w:rsidRPr="003A1704">
        <w:rPr>
          <w:rFonts w:ascii="Times New Roman" w:hAnsi="Times New Roman" w:cs="Times New Roman"/>
        </w:rPr>
        <w:t>municipal</w:t>
      </w:r>
      <w:proofErr w:type="spellEnd"/>
      <w:r w:rsidRPr="003A1704">
        <w:rPr>
          <w:rFonts w:ascii="Times New Roman" w:hAnsi="Times New Roman" w:cs="Times New Roman"/>
        </w:rPr>
        <w:t xml:space="preserve"> police, city police </w:t>
      </w:r>
      <w:proofErr w:type="spellStart"/>
      <w:r w:rsidRPr="003A1704">
        <w:rPr>
          <w:rFonts w:ascii="Times New Roman" w:hAnsi="Times New Roman" w:cs="Times New Roman"/>
        </w:rPr>
        <w:t>officer</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lang w:val="de-DE"/>
        </w:rPr>
        <w:t>organ</w:t>
      </w:r>
      <w:proofErr w:type="spellEnd"/>
      <w:r w:rsidRPr="003A1704">
        <w:rPr>
          <w:rFonts w:ascii="Times New Roman" w:hAnsi="Times New Roman" w:cs="Times New Roman"/>
          <w:lang w:val="de-DE"/>
        </w:rPr>
        <w:t xml:space="preserve"> </w:t>
      </w:r>
      <w:proofErr w:type="spellStart"/>
      <w:r w:rsidRPr="003A1704">
        <w:rPr>
          <w:rFonts w:ascii="Times New Roman" w:hAnsi="Times New Roman" w:cs="Times New Roman"/>
          <w:lang w:val="de-DE"/>
        </w:rPr>
        <w:t>of</w:t>
      </w:r>
      <w:proofErr w:type="spellEnd"/>
      <w:r w:rsidRPr="003A1704">
        <w:rPr>
          <w:rFonts w:ascii="Times New Roman" w:hAnsi="Times New Roman" w:cs="Times New Roman"/>
          <w:lang w:val="de-DE"/>
        </w:rPr>
        <w:t xml:space="preserve"> a </w:t>
      </w:r>
      <w:proofErr w:type="spellStart"/>
      <w:r w:rsidRPr="003A1704">
        <w:rPr>
          <w:rFonts w:ascii="Times New Roman" w:hAnsi="Times New Roman" w:cs="Times New Roman"/>
          <w:lang w:val="de-DE"/>
        </w:rPr>
        <w:t>municipality</w:t>
      </w:r>
      <w:proofErr w:type="spellEnd"/>
      <w:r>
        <w:rPr>
          <w:rFonts w:ascii="Times New Roman" w:hAnsi="Times New Roman" w:cs="Times New Roman"/>
          <w:lang w:val="de-DE"/>
        </w:rPr>
        <w:t>,</w:t>
      </w:r>
      <w:r w:rsidRPr="003A1704">
        <w:rPr>
          <w:rFonts w:ascii="Times New Roman" w:hAnsi="Times New Roman" w:cs="Times New Roman"/>
        </w:rPr>
        <w:t xml:space="preserve"> </w:t>
      </w:r>
      <w:proofErr w:type="spellStart"/>
      <w:r w:rsidRPr="003A1704">
        <w:rPr>
          <w:rFonts w:ascii="Times New Roman" w:hAnsi="Times New Roman" w:cs="Times New Roman"/>
        </w:rPr>
        <w:t>private</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security</w:t>
      </w:r>
      <w:proofErr w:type="spellEnd"/>
      <w:r w:rsidRPr="003A1704">
        <w:rPr>
          <w:rFonts w:ascii="Times New Roman" w:hAnsi="Times New Roman" w:cs="Times New Roman"/>
        </w:rPr>
        <w:t xml:space="preserve"> </w:t>
      </w:r>
      <w:proofErr w:type="spellStart"/>
      <w:r w:rsidRPr="003A1704">
        <w:rPr>
          <w:rFonts w:ascii="Times New Roman" w:hAnsi="Times New Roman" w:cs="Times New Roman"/>
        </w:rPr>
        <w:t>agency</w:t>
      </w:r>
      <w:proofErr w:type="spellEnd"/>
    </w:p>
    <w:p w14:paraId="2134C6D3" w14:textId="77777777" w:rsidR="007E7967" w:rsidRDefault="007E7967" w:rsidP="007E7967"/>
    <w:p w14:paraId="00BC56FC" w14:textId="77777777" w:rsidR="007E7967" w:rsidRDefault="007E7967" w:rsidP="007E7967"/>
    <w:p w14:paraId="5461BC37" w14:textId="77777777" w:rsidR="00756F89" w:rsidRPr="00AF7AE5" w:rsidRDefault="00756F89" w:rsidP="00756F89">
      <w:pPr>
        <w:rPr>
          <w:rFonts w:ascii="Times New Roman" w:hAnsi="Times New Roman" w:cs="Times New Roman"/>
        </w:rPr>
      </w:pPr>
    </w:p>
    <w:p w14:paraId="447E6C70" w14:textId="77777777" w:rsidR="00756F89" w:rsidRPr="00AF7AE5" w:rsidRDefault="00756F89" w:rsidP="00756F89">
      <w:pPr>
        <w:rPr>
          <w:rFonts w:ascii="Times New Roman" w:hAnsi="Times New Roman" w:cs="Times New Roman"/>
        </w:rPr>
      </w:pPr>
    </w:p>
    <w:p w14:paraId="4112DD8D" w14:textId="77777777" w:rsidR="0059166A" w:rsidRPr="00AF7AE5" w:rsidRDefault="0059166A" w:rsidP="002238C3">
      <w:pPr>
        <w:spacing w:line="360" w:lineRule="auto"/>
        <w:jc w:val="both"/>
        <w:rPr>
          <w:rFonts w:ascii="Times New Roman" w:hAnsi="Times New Roman" w:cs="Times New Roman"/>
        </w:rPr>
      </w:pPr>
    </w:p>
    <w:sectPr w:rsidR="0059166A" w:rsidRPr="00AF7AE5" w:rsidSect="005B1CA9">
      <w:footerReference w:type="default" r:id="rId16"/>
      <w:pgSz w:w="11900" w:h="16840"/>
      <w:pgMar w:top="1417" w:right="1417" w:bottom="1134" w:left="1417" w:header="708" w:footer="708" w:gutter="0"/>
      <w:pgNumType w:start="7"/>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29625" w14:textId="77777777" w:rsidR="00523412" w:rsidRDefault="00523412" w:rsidP="00756F89">
      <w:r>
        <w:separator/>
      </w:r>
    </w:p>
  </w:endnote>
  <w:endnote w:type="continuationSeparator" w:id="0">
    <w:p w14:paraId="076F0994" w14:textId="77777777" w:rsidR="00523412" w:rsidRDefault="00523412" w:rsidP="0075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289"/>
      <w:docPartObj>
        <w:docPartGallery w:val="Page Numbers (Bottom of Page)"/>
        <w:docPartUnique/>
      </w:docPartObj>
    </w:sdtPr>
    <w:sdtContent>
      <w:p w14:paraId="295FDCB1" w14:textId="77777777" w:rsidR="00523412" w:rsidRDefault="00523412">
        <w:pPr>
          <w:pStyle w:val="Fuzeile"/>
          <w:jc w:val="right"/>
        </w:pPr>
        <w:r>
          <w:fldChar w:fldCharType="begin"/>
        </w:r>
        <w:r>
          <w:instrText xml:space="preserve"> PAGE   \* MERGEFORMAT </w:instrText>
        </w:r>
        <w:r>
          <w:fldChar w:fldCharType="separate"/>
        </w:r>
        <w:r w:rsidR="005537A7">
          <w:rPr>
            <w:noProof/>
          </w:rPr>
          <w:t>40</w:t>
        </w:r>
        <w:r>
          <w:rPr>
            <w:noProof/>
          </w:rPr>
          <w:fldChar w:fldCharType="end"/>
        </w:r>
      </w:p>
    </w:sdtContent>
  </w:sdt>
  <w:p w14:paraId="5DA23330" w14:textId="77777777" w:rsidR="00523412" w:rsidRDefault="0052341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A5466" w14:textId="77777777" w:rsidR="00523412" w:rsidRDefault="00523412" w:rsidP="00756F89">
      <w:r>
        <w:separator/>
      </w:r>
    </w:p>
  </w:footnote>
  <w:footnote w:type="continuationSeparator" w:id="0">
    <w:p w14:paraId="6BC9F999" w14:textId="77777777" w:rsidR="00523412" w:rsidRDefault="00523412" w:rsidP="00756F89">
      <w:r>
        <w:continuationSeparator/>
      </w:r>
    </w:p>
  </w:footnote>
  <w:footnote w:id="1">
    <w:p w14:paraId="1D3C84C9" w14:textId="5048E469"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HENDRYCH, Dušan a kol. </w:t>
      </w:r>
      <w:r w:rsidRPr="001E2714">
        <w:rPr>
          <w:rFonts w:ascii="Times New Roman" w:hAnsi="Times New Roman" w:cs="Times New Roman"/>
          <w:i/>
          <w:sz w:val="20"/>
          <w:szCs w:val="20"/>
        </w:rPr>
        <w:t>Správní právo obecná část</w:t>
      </w:r>
      <w:r w:rsidRPr="001E2714">
        <w:rPr>
          <w:rFonts w:ascii="Times New Roman" w:hAnsi="Times New Roman" w:cs="Times New Roman"/>
          <w:sz w:val="20"/>
          <w:szCs w:val="20"/>
        </w:rPr>
        <w:t xml:space="preserve">. 8. vydání. Praha: C.H.BECK, 2012. </w:t>
      </w:r>
      <w:r>
        <w:rPr>
          <w:rFonts w:ascii="Times New Roman" w:hAnsi="Times New Roman" w:cs="Times New Roman"/>
          <w:sz w:val="20"/>
          <w:szCs w:val="20"/>
        </w:rPr>
        <w:t>s.</w:t>
      </w:r>
      <w:r w:rsidRPr="001E2714">
        <w:rPr>
          <w:rFonts w:ascii="Times New Roman" w:hAnsi="Times New Roman" w:cs="Times New Roman"/>
          <w:sz w:val="20"/>
          <w:szCs w:val="20"/>
        </w:rPr>
        <w:t xml:space="preserve"> 15.</w:t>
      </w:r>
    </w:p>
  </w:footnote>
  <w:footnote w:id="2">
    <w:p w14:paraId="35BECE37"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84 odst. 2 písm. o) zákona č. 128/2000 Sb., o obecní policii</w:t>
      </w:r>
    </w:p>
  </w:footnote>
  <w:footnote w:id="3">
    <w:p w14:paraId="73F9DA7C" w14:textId="1C32246A" w:rsidR="00523412" w:rsidRPr="00E90FAF" w:rsidRDefault="00523412" w:rsidP="00756F89">
      <w:pPr>
        <w:pStyle w:val="Funotentext"/>
        <w:rPr>
          <w:rFonts w:ascii="Times New Roman" w:hAnsi="Times New Roman" w:cs="Times New Roman"/>
          <w:color w:val="FF0000"/>
          <w:sz w:val="20"/>
          <w:szCs w:val="20"/>
        </w:rPr>
      </w:pPr>
      <w:r w:rsidRPr="001E2714">
        <w:rPr>
          <w:rStyle w:val="Funotenzeichen"/>
          <w:rFonts w:ascii="Times New Roman" w:hAnsi="Times New Roman" w:cs="Times New Roman"/>
          <w:color w:val="000000" w:themeColor="text1"/>
          <w:sz w:val="20"/>
          <w:szCs w:val="20"/>
        </w:rPr>
        <w:footnoteRef/>
      </w:r>
      <w:r w:rsidRPr="001E2714">
        <w:rPr>
          <w:rFonts w:ascii="Times New Roman" w:hAnsi="Times New Roman" w:cs="Times New Roman"/>
          <w:color w:val="000000" w:themeColor="text1"/>
          <w:sz w:val="20"/>
          <w:szCs w:val="20"/>
        </w:rPr>
        <w:t xml:space="preserve"> KOPECKÝ, Martin a kol. </w:t>
      </w:r>
      <w:r w:rsidRPr="001E2714">
        <w:rPr>
          <w:rFonts w:ascii="Times New Roman" w:hAnsi="Times New Roman" w:cs="Times New Roman"/>
          <w:i/>
          <w:color w:val="000000" w:themeColor="text1"/>
          <w:sz w:val="20"/>
          <w:szCs w:val="20"/>
        </w:rPr>
        <w:t>Zákon o obcích. Komentář</w:t>
      </w:r>
      <w:r w:rsidRPr="001E2714">
        <w:rPr>
          <w:rFonts w:ascii="Times New Roman" w:hAnsi="Times New Roman" w:cs="Times New Roman"/>
          <w:color w:val="000000" w:themeColor="text1"/>
          <w:sz w:val="20"/>
          <w:szCs w:val="20"/>
        </w:rPr>
        <w:t xml:space="preserve">. 1. vydání. </w:t>
      </w:r>
      <w:r w:rsidRPr="001E2714">
        <w:rPr>
          <w:rFonts w:ascii="Times New Roman" w:hAnsi="Times New Roman" w:cs="Times New Roman"/>
          <w:color w:val="000000" w:themeColor="text1"/>
          <w:sz w:val="20"/>
          <w:szCs w:val="20"/>
        </w:rPr>
        <w:t xml:space="preserve">Praha: </w:t>
      </w:r>
      <w:proofErr w:type="spellStart"/>
      <w:r w:rsidRPr="001E2714">
        <w:rPr>
          <w:rFonts w:ascii="Times New Roman" w:hAnsi="Times New Roman" w:cs="Times New Roman"/>
          <w:color w:val="000000" w:themeColor="text1"/>
          <w:sz w:val="20"/>
          <w:szCs w:val="20"/>
        </w:rPr>
        <w:t>Wolters</w:t>
      </w:r>
      <w:proofErr w:type="spellEnd"/>
      <w:r w:rsidRPr="001E2714">
        <w:rPr>
          <w:rFonts w:ascii="Times New Roman" w:hAnsi="Times New Roman" w:cs="Times New Roman"/>
          <w:color w:val="000000" w:themeColor="text1"/>
          <w:sz w:val="20"/>
          <w:szCs w:val="20"/>
        </w:rPr>
        <w:t xml:space="preserve"> </w:t>
      </w:r>
      <w:proofErr w:type="spellStart"/>
      <w:r w:rsidRPr="001E2714">
        <w:rPr>
          <w:rFonts w:ascii="Times New Roman" w:hAnsi="Times New Roman" w:cs="Times New Roman"/>
          <w:color w:val="000000" w:themeColor="text1"/>
          <w:sz w:val="20"/>
          <w:szCs w:val="20"/>
        </w:rPr>
        <w:t>Kluwer</w:t>
      </w:r>
      <w:proofErr w:type="spellEnd"/>
      <w:r w:rsidRPr="00F92F9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2015. </w:t>
      </w:r>
      <w:r w:rsidRPr="00F92F90">
        <w:rPr>
          <w:rFonts w:ascii="Times New Roman" w:hAnsi="Times New Roman" w:cs="Times New Roman"/>
          <w:color w:val="000000" w:themeColor="text1"/>
          <w:sz w:val="20"/>
          <w:szCs w:val="20"/>
        </w:rPr>
        <w:t>s. 21</w:t>
      </w:r>
      <w:r>
        <w:rPr>
          <w:rFonts w:ascii="Times New Roman" w:hAnsi="Times New Roman" w:cs="Times New Roman"/>
          <w:color w:val="000000" w:themeColor="text1"/>
          <w:sz w:val="20"/>
          <w:szCs w:val="20"/>
        </w:rPr>
        <w:t>.</w:t>
      </w:r>
      <w:r w:rsidRPr="001E2714">
        <w:rPr>
          <w:rFonts w:ascii="Times New Roman" w:hAnsi="Times New Roman" w:cs="Times New Roman"/>
          <w:color w:val="FF0000"/>
          <w:sz w:val="20"/>
          <w:szCs w:val="20"/>
        </w:rPr>
        <w:t xml:space="preserve"> </w:t>
      </w:r>
      <w:r>
        <w:rPr>
          <w:rFonts w:ascii="Times New Roman" w:hAnsi="Times New Roman" w:cs="Times New Roman"/>
          <w:color w:val="000000" w:themeColor="text1"/>
          <w:sz w:val="20"/>
          <w:szCs w:val="20"/>
        </w:rPr>
        <w:t>(</w:t>
      </w:r>
      <w:r w:rsidRPr="001E2714">
        <w:rPr>
          <w:rFonts w:ascii="Times New Roman" w:hAnsi="Times New Roman" w:cs="Times New Roman"/>
          <w:color w:val="000000" w:themeColor="text1"/>
          <w:sz w:val="20"/>
          <w:szCs w:val="20"/>
        </w:rPr>
        <w:t xml:space="preserve">§ 35 </w:t>
      </w:r>
      <w:r>
        <w:rPr>
          <w:rFonts w:ascii="Times New Roman" w:hAnsi="Times New Roman" w:cs="Times New Roman"/>
          <w:color w:val="000000" w:themeColor="text1"/>
          <w:sz w:val="20"/>
          <w:szCs w:val="20"/>
        </w:rPr>
        <w:t>odst. 1.)</w:t>
      </w:r>
      <w:r w:rsidRPr="00E90FAF">
        <w:rPr>
          <w:rFonts w:ascii="Times New Roman" w:hAnsi="Times New Roman" w:cs="Times New Roman"/>
          <w:color w:val="000000" w:themeColor="text1"/>
          <w:sz w:val="20"/>
          <w:szCs w:val="20"/>
        </w:rPr>
        <w:t xml:space="preserve"> </w:t>
      </w:r>
    </w:p>
  </w:footnote>
  <w:footnote w:id="4">
    <w:p w14:paraId="533FC453" w14:textId="5A0ACD23" w:rsidR="00523412" w:rsidRPr="00E90FAF" w:rsidRDefault="00523412" w:rsidP="00756F89">
      <w:pPr>
        <w:pStyle w:val="Funotentext"/>
        <w:rPr>
          <w:rFonts w:ascii="Times New Roman" w:hAnsi="Times New Roman" w:cs="Times New Roman"/>
          <w:sz w:val="20"/>
          <w:szCs w:val="20"/>
        </w:rPr>
      </w:pPr>
      <w:r w:rsidRPr="00E90FAF">
        <w:rPr>
          <w:rStyle w:val="Funotenzeichen"/>
          <w:rFonts w:ascii="Times New Roman" w:hAnsi="Times New Roman" w:cs="Times New Roman"/>
          <w:sz w:val="20"/>
          <w:szCs w:val="20"/>
        </w:rPr>
        <w:footnoteRef/>
      </w:r>
      <w:r w:rsidRPr="00E90FAF">
        <w:rPr>
          <w:rFonts w:ascii="Times New Roman" w:hAnsi="Times New Roman" w:cs="Times New Roman"/>
          <w:sz w:val="20"/>
          <w:szCs w:val="20"/>
        </w:rPr>
        <w:t xml:space="preserve"> MACEK, Pavel. </w:t>
      </w:r>
      <w:r w:rsidRPr="00E90FAF">
        <w:rPr>
          <w:rFonts w:ascii="Times New Roman" w:hAnsi="Times New Roman" w:cs="Times New Roman"/>
          <w:i/>
          <w:sz w:val="20"/>
          <w:szCs w:val="20"/>
        </w:rPr>
        <w:t>Bezpečnost obcí a regionů</w:t>
      </w:r>
      <w:r w:rsidRPr="00E90FAF">
        <w:rPr>
          <w:rFonts w:ascii="Times New Roman" w:hAnsi="Times New Roman" w:cs="Times New Roman"/>
          <w:sz w:val="20"/>
          <w:szCs w:val="20"/>
        </w:rPr>
        <w:t>. 1. vydání. Praha: Vysoká škola</w:t>
      </w:r>
      <w:r>
        <w:rPr>
          <w:rFonts w:ascii="Times New Roman" w:hAnsi="Times New Roman" w:cs="Times New Roman"/>
          <w:sz w:val="20"/>
          <w:szCs w:val="20"/>
        </w:rPr>
        <w:t xml:space="preserve"> regionálního rozvoje, 2011. s. 30</w:t>
      </w:r>
      <w:r w:rsidRPr="00E90FAF">
        <w:rPr>
          <w:rFonts w:ascii="Times New Roman" w:hAnsi="Times New Roman" w:cs="Times New Roman"/>
          <w:sz w:val="20"/>
          <w:szCs w:val="20"/>
        </w:rPr>
        <w:t>.</w:t>
      </w:r>
    </w:p>
  </w:footnote>
  <w:footnote w:id="5">
    <w:p w14:paraId="505B98F7" w14:textId="77777777" w:rsidR="00523412" w:rsidRPr="00E90FAF" w:rsidRDefault="00523412" w:rsidP="00756F89">
      <w:pPr>
        <w:pStyle w:val="Funotentext"/>
        <w:rPr>
          <w:rFonts w:ascii="Times New Roman" w:hAnsi="Times New Roman" w:cs="Times New Roman"/>
          <w:sz w:val="20"/>
          <w:szCs w:val="20"/>
        </w:rPr>
      </w:pPr>
      <w:r w:rsidRPr="00E90FAF">
        <w:rPr>
          <w:rStyle w:val="Funotenzeichen"/>
          <w:rFonts w:ascii="Times New Roman" w:hAnsi="Times New Roman" w:cs="Times New Roman"/>
          <w:sz w:val="20"/>
          <w:szCs w:val="20"/>
        </w:rPr>
        <w:footnoteRef/>
      </w:r>
      <w:r w:rsidRPr="00E90FAF">
        <w:rPr>
          <w:rFonts w:ascii="Times New Roman" w:hAnsi="Times New Roman" w:cs="Times New Roman"/>
          <w:sz w:val="20"/>
          <w:szCs w:val="20"/>
        </w:rPr>
        <w:t xml:space="preserve"> § 1 odst. 1 zákona č. 553/1991 Sb., o obecní policii</w:t>
      </w:r>
    </w:p>
  </w:footnote>
  <w:footnote w:id="6">
    <w:p w14:paraId="65081C63"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RYŠAVÝ, Ivan. Obecní policie, či bezpečnostní agentura? Otázka, kterou už si začaly klást některé obce. </w:t>
      </w:r>
      <w:r w:rsidRPr="001E2714">
        <w:rPr>
          <w:rFonts w:ascii="Times New Roman" w:hAnsi="Times New Roman" w:cs="Times New Roman"/>
          <w:i/>
          <w:sz w:val="20"/>
          <w:szCs w:val="20"/>
        </w:rPr>
        <w:t>Moderní obec</w:t>
      </w:r>
      <w:r>
        <w:rPr>
          <w:rFonts w:ascii="Times New Roman" w:hAnsi="Times New Roman" w:cs="Times New Roman"/>
          <w:sz w:val="20"/>
          <w:szCs w:val="20"/>
        </w:rPr>
        <w:t>, 2015</w:t>
      </w:r>
      <w:r w:rsidRPr="001E2714">
        <w:rPr>
          <w:rFonts w:ascii="Times New Roman" w:hAnsi="Times New Roman" w:cs="Times New Roman"/>
          <w:sz w:val="20"/>
          <w:szCs w:val="20"/>
        </w:rPr>
        <w:t>, č. 7, s. 11</w:t>
      </w:r>
    </w:p>
  </w:footnote>
  <w:footnote w:id="7">
    <w:p w14:paraId="0335E7F2"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SLÁDEČEK, Vladimír, POUPEROVÁ, Olga.</w:t>
      </w:r>
      <w:r w:rsidRPr="001E2714">
        <w:rPr>
          <w:rFonts w:ascii="Times New Roman" w:hAnsi="Times New Roman" w:cs="Times New Roman"/>
          <w:i/>
          <w:sz w:val="20"/>
          <w:szCs w:val="20"/>
        </w:rPr>
        <w:t xml:space="preserve"> Správní právo zvláštní část (vybrané kapitoly).</w:t>
      </w:r>
      <w:r w:rsidRPr="001E2714">
        <w:rPr>
          <w:rFonts w:ascii="Times New Roman" w:hAnsi="Times New Roman" w:cs="Times New Roman"/>
          <w:sz w:val="20"/>
          <w:szCs w:val="20"/>
        </w:rPr>
        <w:t xml:space="preserve"> 2. vydání. Praha: </w:t>
      </w:r>
      <w:proofErr w:type="spellStart"/>
      <w:r w:rsidRPr="001E2714">
        <w:rPr>
          <w:rFonts w:ascii="Times New Roman" w:hAnsi="Times New Roman" w:cs="Times New Roman"/>
          <w:sz w:val="20"/>
          <w:szCs w:val="20"/>
        </w:rPr>
        <w:t>Leges</w:t>
      </w:r>
      <w:proofErr w:type="spellEnd"/>
      <w:r w:rsidRPr="001E2714">
        <w:rPr>
          <w:rFonts w:ascii="Times New Roman" w:hAnsi="Times New Roman" w:cs="Times New Roman"/>
          <w:sz w:val="20"/>
          <w:szCs w:val="20"/>
        </w:rPr>
        <w:t>, 2014. s. 418.</w:t>
      </w:r>
    </w:p>
  </w:footnote>
  <w:footnote w:id="8">
    <w:p w14:paraId="6BA639E7" w14:textId="084D6541"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VETEŠNÍK, Pavel a kolektiv. </w:t>
      </w:r>
      <w:r w:rsidRPr="001E2714">
        <w:rPr>
          <w:rFonts w:ascii="Times New Roman" w:hAnsi="Times New Roman" w:cs="Times New Roman"/>
          <w:i/>
          <w:sz w:val="20"/>
          <w:szCs w:val="20"/>
        </w:rPr>
        <w:t>Obecní policie</w:t>
      </w:r>
      <w:r w:rsidRPr="001E2714">
        <w:rPr>
          <w:rFonts w:ascii="Times New Roman" w:hAnsi="Times New Roman" w:cs="Times New Roman"/>
          <w:sz w:val="20"/>
          <w:szCs w:val="20"/>
        </w:rPr>
        <w:t xml:space="preserve">. 1. vydání. </w:t>
      </w:r>
      <w:r>
        <w:rPr>
          <w:rFonts w:ascii="Times New Roman" w:hAnsi="Times New Roman" w:cs="Times New Roman"/>
          <w:sz w:val="20"/>
          <w:szCs w:val="20"/>
        </w:rPr>
        <w:t xml:space="preserve">Plzeň: Aleš Čeněk s. r. </w:t>
      </w:r>
      <w:r>
        <w:rPr>
          <w:rFonts w:ascii="Times New Roman" w:hAnsi="Times New Roman" w:cs="Times New Roman"/>
          <w:sz w:val="20"/>
          <w:szCs w:val="20"/>
        </w:rPr>
        <w:t>o, 2013.</w:t>
      </w:r>
      <w:r w:rsidRPr="001E2714">
        <w:rPr>
          <w:rFonts w:ascii="Times New Roman" w:hAnsi="Times New Roman" w:cs="Times New Roman"/>
          <w:sz w:val="20"/>
          <w:szCs w:val="20"/>
        </w:rPr>
        <w:t xml:space="preserve"> s. 18. </w:t>
      </w:r>
    </w:p>
  </w:footnote>
  <w:footnote w:id="9">
    <w:p w14:paraId="63084E79"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w:t>
      </w:r>
      <w:r>
        <w:rPr>
          <w:rFonts w:ascii="Times New Roman" w:hAnsi="Times New Roman" w:cs="Times New Roman"/>
          <w:sz w:val="20"/>
          <w:szCs w:val="20"/>
        </w:rPr>
        <w:t>Tamtéž,</w:t>
      </w:r>
      <w:r w:rsidRPr="001E2714">
        <w:rPr>
          <w:rFonts w:ascii="Times New Roman" w:hAnsi="Times New Roman" w:cs="Times New Roman"/>
          <w:sz w:val="20"/>
          <w:szCs w:val="20"/>
        </w:rPr>
        <w:t xml:space="preserve"> s. 19. </w:t>
      </w:r>
    </w:p>
  </w:footnote>
  <w:footnote w:id="10">
    <w:p w14:paraId="50B76607"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w:t>
      </w:r>
      <w:r>
        <w:rPr>
          <w:rFonts w:ascii="Times New Roman" w:hAnsi="Times New Roman" w:cs="Times New Roman"/>
          <w:sz w:val="20"/>
          <w:szCs w:val="20"/>
        </w:rPr>
        <w:t>Tamtéž</w:t>
      </w:r>
      <w:r w:rsidRPr="001E2714">
        <w:rPr>
          <w:rFonts w:ascii="Times New Roman" w:hAnsi="Times New Roman" w:cs="Times New Roman"/>
          <w:sz w:val="20"/>
          <w:szCs w:val="20"/>
        </w:rPr>
        <w:t xml:space="preserve">. </w:t>
      </w:r>
    </w:p>
    <w:p w14:paraId="26D1EDDD" w14:textId="77777777" w:rsidR="00523412" w:rsidRDefault="00523412" w:rsidP="00756F89">
      <w:pPr>
        <w:pStyle w:val="Funotentext"/>
      </w:pPr>
    </w:p>
  </w:footnote>
  <w:footnote w:id="11">
    <w:p w14:paraId="5E9F1086" w14:textId="78527920"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VETEŠNÍK, Pavel a kolektiv. </w:t>
      </w:r>
      <w:r w:rsidRPr="001E2714">
        <w:rPr>
          <w:rFonts w:ascii="Times New Roman" w:hAnsi="Times New Roman" w:cs="Times New Roman"/>
          <w:i/>
          <w:sz w:val="20"/>
          <w:szCs w:val="20"/>
        </w:rPr>
        <w:t>Obecní policie</w:t>
      </w:r>
      <w:r w:rsidRPr="001E2714">
        <w:rPr>
          <w:rFonts w:ascii="Times New Roman" w:hAnsi="Times New Roman" w:cs="Times New Roman"/>
          <w:sz w:val="20"/>
          <w:szCs w:val="20"/>
        </w:rPr>
        <w:t xml:space="preserve">. 1. vydání. Plzeň: Aleš Čeněk s. r. o, 2013. </w:t>
      </w:r>
      <w:r>
        <w:rPr>
          <w:rFonts w:ascii="Times New Roman" w:hAnsi="Times New Roman" w:cs="Times New Roman"/>
          <w:sz w:val="20"/>
          <w:szCs w:val="20"/>
        </w:rPr>
        <w:t>s.</w:t>
      </w:r>
      <w:r w:rsidRPr="001E2714">
        <w:rPr>
          <w:rFonts w:ascii="Times New Roman" w:hAnsi="Times New Roman" w:cs="Times New Roman"/>
          <w:sz w:val="20"/>
          <w:szCs w:val="20"/>
        </w:rPr>
        <w:t xml:space="preserve"> 19. </w:t>
      </w:r>
    </w:p>
  </w:footnote>
  <w:footnote w:id="12">
    <w:p w14:paraId="1749CB56"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w:t>
      </w:r>
      <w:r>
        <w:rPr>
          <w:rFonts w:ascii="Times New Roman" w:hAnsi="Times New Roman" w:cs="Times New Roman"/>
          <w:sz w:val="20"/>
          <w:szCs w:val="20"/>
        </w:rPr>
        <w:t>Tamtéž,</w:t>
      </w:r>
      <w:r w:rsidRPr="001E2714">
        <w:rPr>
          <w:rFonts w:ascii="Times New Roman" w:hAnsi="Times New Roman" w:cs="Times New Roman"/>
          <w:sz w:val="20"/>
          <w:szCs w:val="20"/>
        </w:rPr>
        <w:t xml:space="preserve"> s. 20.</w:t>
      </w:r>
    </w:p>
  </w:footnote>
  <w:footnote w:id="13">
    <w:p w14:paraId="77A70F9A"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w:t>
      </w:r>
      <w:r>
        <w:rPr>
          <w:rFonts w:ascii="Times New Roman" w:hAnsi="Times New Roman" w:cs="Times New Roman"/>
          <w:sz w:val="20"/>
          <w:szCs w:val="20"/>
        </w:rPr>
        <w:t>Tamtéž.</w:t>
      </w:r>
      <w:r w:rsidRPr="001E2714">
        <w:rPr>
          <w:rFonts w:ascii="Times New Roman" w:hAnsi="Times New Roman" w:cs="Times New Roman"/>
          <w:sz w:val="20"/>
          <w:szCs w:val="20"/>
        </w:rPr>
        <w:t xml:space="preserve"> </w:t>
      </w:r>
    </w:p>
  </w:footnote>
  <w:footnote w:id="14">
    <w:p w14:paraId="5F0E6EDF" w14:textId="77777777" w:rsidR="00523412" w:rsidRPr="00E36843" w:rsidRDefault="00523412" w:rsidP="00756F89">
      <w:pPr>
        <w:pStyle w:val="Funotentext"/>
        <w:rPr>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w:t>
      </w:r>
      <w:r>
        <w:rPr>
          <w:rFonts w:ascii="Times New Roman" w:hAnsi="Times New Roman" w:cs="Times New Roman"/>
          <w:sz w:val="20"/>
          <w:szCs w:val="20"/>
        </w:rPr>
        <w:t>Tamtéž.</w:t>
      </w:r>
    </w:p>
  </w:footnote>
  <w:footnote w:id="15">
    <w:p w14:paraId="47C03874"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5 odst. 1 zákona č. 128/2000 Sb., o obcích</w:t>
      </w:r>
    </w:p>
  </w:footnote>
  <w:footnote w:id="16">
    <w:p w14:paraId="790E7789" w14:textId="14AB8D49" w:rsidR="00523412" w:rsidRPr="002E2CDB" w:rsidRDefault="00523412" w:rsidP="00756F89">
      <w:pPr>
        <w:pStyle w:val="Funotentext"/>
        <w:rPr>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SLÁDEČEK, Vladimír, POUPEROVÁ, Olga.</w:t>
      </w:r>
      <w:r w:rsidRPr="001E2714">
        <w:rPr>
          <w:rFonts w:ascii="Times New Roman" w:hAnsi="Times New Roman" w:cs="Times New Roman"/>
          <w:i/>
          <w:sz w:val="20"/>
          <w:szCs w:val="20"/>
        </w:rPr>
        <w:t xml:space="preserve"> Správní právo zvláštní část (vybrané kapitoly).</w:t>
      </w:r>
      <w:r>
        <w:rPr>
          <w:rFonts w:ascii="Times New Roman" w:hAnsi="Times New Roman" w:cs="Times New Roman"/>
          <w:sz w:val="20"/>
          <w:szCs w:val="20"/>
        </w:rPr>
        <w:t xml:space="preserve"> 2. vydání. </w:t>
      </w:r>
      <w:r>
        <w:rPr>
          <w:rFonts w:ascii="Times New Roman" w:hAnsi="Times New Roman" w:cs="Times New Roman"/>
          <w:sz w:val="20"/>
          <w:szCs w:val="20"/>
        </w:rPr>
        <w:t xml:space="preserve">Praha: </w:t>
      </w:r>
      <w:proofErr w:type="spellStart"/>
      <w:r>
        <w:rPr>
          <w:rFonts w:ascii="Times New Roman" w:hAnsi="Times New Roman" w:cs="Times New Roman"/>
          <w:sz w:val="20"/>
          <w:szCs w:val="20"/>
        </w:rPr>
        <w:t>Leges</w:t>
      </w:r>
      <w:proofErr w:type="spellEnd"/>
      <w:r>
        <w:rPr>
          <w:rFonts w:ascii="Times New Roman" w:hAnsi="Times New Roman" w:cs="Times New Roman"/>
          <w:sz w:val="20"/>
          <w:szCs w:val="20"/>
        </w:rPr>
        <w:t>, 2014.</w:t>
      </w:r>
      <w:r w:rsidRPr="001E2714">
        <w:rPr>
          <w:rFonts w:ascii="Times New Roman" w:hAnsi="Times New Roman" w:cs="Times New Roman"/>
          <w:sz w:val="20"/>
          <w:szCs w:val="20"/>
        </w:rPr>
        <w:t xml:space="preserve"> </w:t>
      </w:r>
      <w:r>
        <w:rPr>
          <w:rFonts w:ascii="Times New Roman" w:hAnsi="Times New Roman" w:cs="Times New Roman"/>
          <w:sz w:val="20"/>
          <w:szCs w:val="20"/>
        </w:rPr>
        <w:t>s.</w:t>
      </w:r>
      <w:r w:rsidRPr="001E2714">
        <w:rPr>
          <w:rFonts w:ascii="Times New Roman" w:hAnsi="Times New Roman" w:cs="Times New Roman"/>
          <w:sz w:val="20"/>
          <w:szCs w:val="20"/>
        </w:rPr>
        <w:t xml:space="preserve"> 417.</w:t>
      </w:r>
    </w:p>
  </w:footnote>
  <w:footnote w:id="17">
    <w:p w14:paraId="3B0CAB5F" w14:textId="77777777" w:rsidR="00523412" w:rsidRPr="00CB1C0D" w:rsidRDefault="00523412" w:rsidP="00756F89">
      <w:pPr>
        <w:pStyle w:val="Funotentext"/>
        <w:rPr>
          <w:rFonts w:ascii="Times New Roman" w:hAnsi="Times New Roman" w:cs="Times New Roman"/>
          <w:sz w:val="20"/>
          <w:szCs w:val="20"/>
        </w:rPr>
      </w:pPr>
      <w:r w:rsidRPr="00CB1C0D">
        <w:rPr>
          <w:rStyle w:val="Funotenzeichen"/>
          <w:rFonts w:ascii="Times New Roman" w:hAnsi="Times New Roman" w:cs="Times New Roman"/>
          <w:sz w:val="20"/>
          <w:szCs w:val="20"/>
        </w:rPr>
        <w:footnoteRef/>
      </w:r>
      <w:r w:rsidRPr="00CB1C0D">
        <w:rPr>
          <w:rFonts w:ascii="Times New Roman" w:hAnsi="Times New Roman" w:cs="Times New Roman"/>
          <w:sz w:val="20"/>
          <w:szCs w:val="20"/>
        </w:rPr>
        <w:t xml:space="preserve"> NOVÁK, Pavel. </w:t>
      </w:r>
      <w:r w:rsidRPr="00CB1C0D">
        <w:rPr>
          <w:rFonts w:ascii="Times New Roman" w:hAnsi="Times New Roman" w:cs="Times New Roman"/>
          <w:i/>
          <w:sz w:val="20"/>
          <w:szCs w:val="20"/>
        </w:rPr>
        <w:t xml:space="preserve">Vláda schválila novelu zákona o obecní policii. </w:t>
      </w:r>
      <w:r w:rsidRPr="00CB1C0D">
        <w:rPr>
          <w:rFonts w:ascii="Times New Roman" w:eastAsia="Times New Roman" w:hAnsi="Times New Roman" w:cs="Times New Roman"/>
          <w:sz w:val="20"/>
          <w:szCs w:val="20"/>
        </w:rPr>
        <w:t>[online]. mvcr.cz, [cit. 18. února 2016]. Dostupné na &lt;</w:t>
      </w:r>
      <w:r w:rsidRPr="00CB1C0D">
        <w:rPr>
          <w:rFonts w:ascii="Times New Roman" w:hAnsi="Times New Roman" w:cs="Times New Roman"/>
          <w:sz w:val="20"/>
          <w:szCs w:val="20"/>
        </w:rPr>
        <w:t>http://www.mvcr.cz/clanek/vlada-schvalila-novelu-zakona-o-obecni-policii.aspx</w:t>
      </w:r>
      <w:r w:rsidRPr="00CB1C0D">
        <w:rPr>
          <w:rFonts w:ascii="Times New Roman" w:eastAsia="Times New Roman" w:hAnsi="Times New Roman" w:cs="Times New Roman"/>
          <w:sz w:val="20"/>
          <w:szCs w:val="20"/>
        </w:rPr>
        <w:t>&gt;.</w:t>
      </w:r>
    </w:p>
  </w:footnote>
  <w:footnote w:id="18">
    <w:p w14:paraId="701724DD" w14:textId="77777777" w:rsidR="00523412" w:rsidRPr="00CB1C0D" w:rsidRDefault="00523412" w:rsidP="00756F89">
      <w:pPr>
        <w:pStyle w:val="Funotentext"/>
        <w:rPr>
          <w:rFonts w:ascii="Times New Roman" w:hAnsi="Times New Roman" w:cs="Times New Roman"/>
          <w:sz w:val="20"/>
          <w:szCs w:val="20"/>
        </w:rPr>
      </w:pPr>
      <w:r w:rsidRPr="00CB1C0D">
        <w:rPr>
          <w:rStyle w:val="Funotenzeichen"/>
          <w:rFonts w:ascii="Times New Roman" w:hAnsi="Times New Roman" w:cs="Times New Roman"/>
          <w:sz w:val="20"/>
          <w:szCs w:val="20"/>
        </w:rPr>
        <w:footnoteRef/>
      </w:r>
      <w:r w:rsidRPr="00CB1C0D">
        <w:rPr>
          <w:rFonts w:ascii="Times New Roman" w:hAnsi="Times New Roman" w:cs="Times New Roman"/>
          <w:sz w:val="20"/>
          <w:szCs w:val="20"/>
        </w:rPr>
        <w:t xml:space="preserve"> </w:t>
      </w:r>
      <w:r w:rsidRPr="00CB1C0D">
        <w:rPr>
          <w:rFonts w:ascii="Times New Roman" w:hAnsi="Times New Roman" w:cs="Times New Roman"/>
          <w:color w:val="000000" w:themeColor="text1"/>
          <w:sz w:val="20"/>
          <w:szCs w:val="20"/>
        </w:rPr>
        <w:t xml:space="preserve">PACAS, Jan. </w:t>
      </w:r>
      <w:r w:rsidRPr="00CB1C0D">
        <w:rPr>
          <w:rFonts w:ascii="Times New Roman" w:hAnsi="Times New Roman" w:cs="Times New Roman"/>
          <w:i/>
          <w:color w:val="000000" w:themeColor="text1"/>
          <w:sz w:val="20"/>
          <w:szCs w:val="20"/>
        </w:rPr>
        <w:t>Unikátní setkání přilákalo do Brna zástupce městské a obecní policie z celé České republiky</w:t>
      </w:r>
      <w:r w:rsidRPr="00CB1C0D">
        <w:rPr>
          <w:rFonts w:ascii="Times New Roman" w:hAnsi="Times New Roman" w:cs="Times New Roman"/>
          <w:color w:val="000000" w:themeColor="text1"/>
          <w:sz w:val="20"/>
          <w:szCs w:val="20"/>
        </w:rPr>
        <w:t xml:space="preserve">. </w:t>
      </w:r>
      <w:r w:rsidRPr="00CB1C0D">
        <w:rPr>
          <w:rFonts w:ascii="Times New Roman" w:eastAsia="Times New Roman" w:hAnsi="Times New Roman" w:cs="Times New Roman"/>
          <w:color w:val="000000" w:themeColor="text1"/>
          <w:sz w:val="20"/>
          <w:szCs w:val="20"/>
        </w:rPr>
        <w:t xml:space="preserve">[online]. Moravskehospodarstvi.cz, 22. 4. 2015 [cit. 18. února 2016]. Dostupné na &lt; </w:t>
      </w:r>
      <w:hyperlink r:id="rId1" w:history="1">
        <w:r w:rsidRPr="00CB1C0D">
          <w:rPr>
            <w:rStyle w:val="Link"/>
            <w:rFonts w:ascii="Times New Roman" w:eastAsia="Times New Roman" w:hAnsi="Times New Roman" w:cs="Times New Roman"/>
            <w:color w:val="000000" w:themeColor="text1"/>
            <w:sz w:val="20"/>
            <w:szCs w:val="20"/>
            <w:u w:val="none"/>
          </w:rPr>
          <w:t>http://moravskehospodarstvi.cz/article/verejna-sprava/unikatni-setkani-prilakalo-do-brna-zastupce-mestske-a-obecni-policie-z-cele-ceske-republiky/</w:t>
        </w:r>
      </w:hyperlink>
      <w:r w:rsidRPr="00CB1C0D">
        <w:rPr>
          <w:rFonts w:ascii="Times New Roman" w:eastAsia="Times New Roman" w:hAnsi="Times New Roman" w:cs="Times New Roman"/>
          <w:color w:val="000000" w:themeColor="text1"/>
          <w:sz w:val="20"/>
          <w:szCs w:val="20"/>
        </w:rPr>
        <w:t xml:space="preserve"> &gt;.</w:t>
      </w:r>
    </w:p>
  </w:footnote>
  <w:footnote w:id="19">
    <w:p w14:paraId="42EE2BD2" w14:textId="77777777" w:rsidR="00523412" w:rsidRPr="00CB1C0D" w:rsidRDefault="00523412" w:rsidP="00756F89">
      <w:pPr>
        <w:pStyle w:val="Funotentext"/>
        <w:rPr>
          <w:rFonts w:ascii="Times New Roman" w:hAnsi="Times New Roman" w:cs="Times New Roman"/>
          <w:sz w:val="20"/>
          <w:szCs w:val="20"/>
        </w:rPr>
      </w:pPr>
      <w:r w:rsidRPr="00CB1C0D">
        <w:rPr>
          <w:rStyle w:val="Funotenzeichen"/>
          <w:rFonts w:ascii="Times New Roman" w:hAnsi="Times New Roman" w:cs="Times New Roman"/>
          <w:sz w:val="20"/>
          <w:szCs w:val="20"/>
        </w:rPr>
        <w:footnoteRef/>
      </w:r>
      <w:r w:rsidRPr="00CB1C0D">
        <w:rPr>
          <w:rFonts w:ascii="Times New Roman" w:hAnsi="Times New Roman" w:cs="Times New Roman"/>
          <w:sz w:val="20"/>
          <w:szCs w:val="20"/>
        </w:rPr>
        <w:t xml:space="preserve"> NOVÁK: </w:t>
      </w:r>
      <w:r w:rsidRPr="00CB1C0D">
        <w:rPr>
          <w:rFonts w:ascii="Times New Roman" w:hAnsi="Times New Roman" w:cs="Times New Roman"/>
          <w:i/>
          <w:sz w:val="20"/>
          <w:szCs w:val="20"/>
        </w:rPr>
        <w:t xml:space="preserve">Vláda schválila novelu zákona o obecní policii. </w:t>
      </w:r>
      <w:r w:rsidRPr="00CB1C0D">
        <w:rPr>
          <w:rFonts w:ascii="Times New Roman" w:eastAsia="Times New Roman" w:hAnsi="Times New Roman" w:cs="Times New Roman"/>
          <w:sz w:val="20"/>
          <w:szCs w:val="20"/>
        </w:rPr>
        <w:t>[online]. mvcr.cz, [cit. 18. února 2016]. Dostupné na &lt;</w:t>
      </w:r>
      <w:r w:rsidRPr="00CB1C0D">
        <w:rPr>
          <w:rFonts w:ascii="Times New Roman" w:hAnsi="Times New Roman" w:cs="Times New Roman"/>
          <w:sz w:val="20"/>
          <w:szCs w:val="20"/>
        </w:rPr>
        <w:t>http://www.mvcr.cz/clanek/vlada-schvalila-novelu-zakona-o-obecni-policii.aspx</w:t>
      </w:r>
      <w:r w:rsidRPr="00CB1C0D">
        <w:rPr>
          <w:rFonts w:ascii="Times New Roman" w:eastAsia="Times New Roman" w:hAnsi="Times New Roman" w:cs="Times New Roman"/>
          <w:sz w:val="20"/>
          <w:szCs w:val="20"/>
        </w:rPr>
        <w:t>&gt;.</w:t>
      </w:r>
    </w:p>
  </w:footnote>
  <w:footnote w:id="20">
    <w:p w14:paraId="4613E2BE" w14:textId="77777777" w:rsidR="00523412" w:rsidRDefault="00523412" w:rsidP="00756F89">
      <w:pPr>
        <w:pStyle w:val="Funotentext"/>
      </w:pPr>
      <w:r w:rsidRPr="00CB1C0D">
        <w:rPr>
          <w:rStyle w:val="Funotenzeichen"/>
          <w:rFonts w:ascii="Times New Roman" w:hAnsi="Times New Roman" w:cs="Times New Roman"/>
          <w:color w:val="000000" w:themeColor="text1"/>
          <w:sz w:val="20"/>
          <w:szCs w:val="20"/>
        </w:rPr>
        <w:footnoteRef/>
      </w:r>
      <w:r w:rsidRPr="00CB1C0D">
        <w:rPr>
          <w:rFonts w:ascii="Times New Roman" w:hAnsi="Times New Roman" w:cs="Times New Roman"/>
          <w:color w:val="000000" w:themeColor="text1"/>
          <w:sz w:val="20"/>
          <w:szCs w:val="20"/>
        </w:rPr>
        <w:t xml:space="preserve"> Tamtéž.</w:t>
      </w:r>
    </w:p>
  </w:footnote>
  <w:footnote w:id="21">
    <w:p w14:paraId="03EE697F" w14:textId="6B0872B8"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w:t>
      </w:r>
      <w:r>
        <w:rPr>
          <w:rFonts w:ascii="Times New Roman" w:hAnsi="Times New Roman" w:cs="Times New Roman"/>
          <w:sz w:val="20"/>
          <w:szCs w:val="20"/>
        </w:rPr>
        <w:t>Tamtéž.</w:t>
      </w:r>
    </w:p>
  </w:footnote>
  <w:footnote w:id="22">
    <w:p w14:paraId="6C51D1C6" w14:textId="09490DA0"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w:t>
      </w:r>
      <w:r w:rsidRPr="00CB1C0D">
        <w:rPr>
          <w:rFonts w:ascii="Times New Roman" w:hAnsi="Times New Roman" w:cs="Times New Roman"/>
          <w:sz w:val="20"/>
          <w:szCs w:val="20"/>
        </w:rPr>
        <w:t xml:space="preserve">NOVÁK: </w:t>
      </w:r>
      <w:r w:rsidRPr="00CB1C0D">
        <w:rPr>
          <w:rFonts w:ascii="Times New Roman" w:hAnsi="Times New Roman" w:cs="Times New Roman"/>
          <w:i/>
          <w:sz w:val="20"/>
          <w:szCs w:val="20"/>
        </w:rPr>
        <w:t xml:space="preserve">Vláda schválila novelu zákona o obecní policii. </w:t>
      </w:r>
      <w:r w:rsidRPr="00CB1C0D">
        <w:rPr>
          <w:rFonts w:ascii="Times New Roman" w:eastAsia="Times New Roman" w:hAnsi="Times New Roman" w:cs="Times New Roman"/>
          <w:sz w:val="20"/>
          <w:szCs w:val="20"/>
        </w:rPr>
        <w:t>[online]. mvcr.cz, [cit. 18. února 2016]. Dostupné na &lt;</w:t>
      </w:r>
      <w:r w:rsidRPr="00CB1C0D">
        <w:rPr>
          <w:rFonts w:ascii="Times New Roman" w:hAnsi="Times New Roman" w:cs="Times New Roman"/>
          <w:sz w:val="20"/>
          <w:szCs w:val="20"/>
        </w:rPr>
        <w:t>http://www.mvcr.cz/clanek/vlada-schvalila-novelu-zakona-o-obecni-policii.aspx</w:t>
      </w:r>
      <w:r w:rsidRPr="00CB1C0D">
        <w:rPr>
          <w:rFonts w:ascii="Times New Roman" w:eastAsia="Times New Roman" w:hAnsi="Times New Roman" w:cs="Times New Roman"/>
          <w:sz w:val="20"/>
          <w:szCs w:val="20"/>
        </w:rPr>
        <w:t>&gt;.</w:t>
      </w:r>
    </w:p>
  </w:footnote>
  <w:footnote w:id="23">
    <w:p w14:paraId="19E99251" w14:textId="07EFFFA3"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84 odst. 2 písm. o) zákona č. </w:t>
      </w:r>
      <w:r w:rsidRPr="001E2714">
        <w:rPr>
          <w:rFonts w:ascii="Times New Roman" w:hAnsi="Times New Roman" w:cs="Times New Roman"/>
          <w:sz w:val="20"/>
          <w:szCs w:val="20"/>
        </w:rPr>
        <w:t>128/2000 Sb., o obcích</w:t>
      </w:r>
      <w:r>
        <w:rPr>
          <w:rFonts w:ascii="Times New Roman" w:hAnsi="Times New Roman" w:cs="Times New Roman"/>
          <w:sz w:val="20"/>
          <w:szCs w:val="20"/>
        </w:rPr>
        <w:t xml:space="preserve"> </w:t>
      </w:r>
    </w:p>
  </w:footnote>
  <w:footnote w:id="24">
    <w:p w14:paraId="309EEACB" w14:textId="2969E4D4"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w:t>
      </w:r>
      <w:r w:rsidRPr="001E2714">
        <w:rPr>
          <w:rFonts w:ascii="Times New Roman" w:hAnsi="Times New Roman" w:cs="Times New Roman"/>
          <w:sz w:val="20"/>
          <w:szCs w:val="20"/>
        </w:rPr>
        <w:t xml:space="preserve">KOPECKÝ, Martin a kol. </w:t>
      </w:r>
      <w:r w:rsidRPr="001E2714">
        <w:rPr>
          <w:rFonts w:ascii="Times New Roman" w:hAnsi="Times New Roman" w:cs="Times New Roman"/>
          <w:i/>
          <w:sz w:val="20"/>
          <w:szCs w:val="20"/>
        </w:rPr>
        <w:t>Zákon o obcích. Komentář</w:t>
      </w:r>
      <w:r w:rsidRPr="001E2714">
        <w:rPr>
          <w:rFonts w:ascii="Times New Roman" w:hAnsi="Times New Roman" w:cs="Times New Roman"/>
          <w:sz w:val="20"/>
          <w:szCs w:val="20"/>
        </w:rPr>
        <w:t xml:space="preserve">. 1. vydání. Praha: </w:t>
      </w:r>
      <w:proofErr w:type="spellStart"/>
      <w:r w:rsidRPr="001E2714">
        <w:rPr>
          <w:rFonts w:ascii="Times New Roman" w:hAnsi="Times New Roman" w:cs="Times New Roman"/>
          <w:sz w:val="20"/>
          <w:szCs w:val="20"/>
        </w:rPr>
        <w:t>Wolters</w:t>
      </w:r>
      <w:proofErr w:type="spellEnd"/>
      <w:r w:rsidRPr="001E2714">
        <w:rPr>
          <w:rFonts w:ascii="Times New Roman" w:hAnsi="Times New Roman" w:cs="Times New Roman"/>
          <w:sz w:val="20"/>
          <w:szCs w:val="20"/>
        </w:rPr>
        <w:t xml:space="preserve"> </w:t>
      </w:r>
      <w:proofErr w:type="spellStart"/>
      <w:r w:rsidRPr="001E2714">
        <w:rPr>
          <w:rFonts w:ascii="Times New Roman" w:hAnsi="Times New Roman" w:cs="Times New Roman"/>
          <w:sz w:val="20"/>
          <w:szCs w:val="20"/>
        </w:rPr>
        <w:t>Kluwer</w:t>
      </w:r>
      <w:proofErr w:type="spellEnd"/>
      <w:r w:rsidRPr="001E2714">
        <w:rPr>
          <w:rFonts w:ascii="Times New Roman" w:hAnsi="Times New Roman" w:cs="Times New Roman"/>
          <w:sz w:val="20"/>
          <w:szCs w:val="20"/>
        </w:rPr>
        <w:t>, 20</w:t>
      </w:r>
      <w:r>
        <w:rPr>
          <w:rFonts w:ascii="Times New Roman" w:hAnsi="Times New Roman" w:cs="Times New Roman"/>
          <w:sz w:val="20"/>
          <w:szCs w:val="20"/>
        </w:rPr>
        <w:t>15.</w:t>
      </w:r>
      <w:r w:rsidRPr="001E2714">
        <w:rPr>
          <w:rFonts w:ascii="Times New Roman" w:hAnsi="Times New Roman" w:cs="Times New Roman"/>
          <w:sz w:val="20"/>
          <w:szCs w:val="20"/>
        </w:rPr>
        <w:t xml:space="preserve"> s. 82 (§ 35 odst. 1). </w:t>
      </w:r>
    </w:p>
  </w:footnote>
  <w:footnote w:id="25">
    <w:p w14:paraId="5BA23E84" w14:textId="1D2ED800"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Tamtéž, s. 88 (§</w:t>
      </w:r>
      <w:r>
        <w:rPr>
          <w:rFonts w:ascii="Times New Roman" w:hAnsi="Times New Roman" w:cs="Times New Roman"/>
          <w:sz w:val="20"/>
          <w:szCs w:val="20"/>
        </w:rPr>
        <w:t xml:space="preserve"> </w:t>
      </w:r>
      <w:r w:rsidRPr="001E2714">
        <w:rPr>
          <w:rFonts w:ascii="Times New Roman" w:hAnsi="Times New Roman" w:cs="Times New Roman"/>
          <w:sz w:val="20"/>
          <w:szCs w:val="20"/>
        </w:rPr>
        <w:t xml:space="preserve">35a odst. </w:t>
      </w:r>
      <w:r w:rsidRPr="001E2714">
        <w:rPr>
          <w:rFonts w:ascii="Times New Roman" w:hAnsi="Times New Roman" w:cs="Times New Roman"/>
          <w:sz w:val="20"/>
          <w:szCs w:val="20"/>
        </w:rPr>
        <w:t>2)</w:t>
      </w:r>
      <w:r>
        <w:rPr>
          <w:rFonts w:ascii="Times New Roman" w:hAnsi="Times New Roman" w:cs="Times New Roman"/>
          <w:sz w:val="20"/>
          <w:szCs w:val="20"/>
        </w:rPr>
        <w:t>.</w:t>
      </w:r>
    </w:p>
  </w:footnote>
  <w:footnote w:id="26">
    <w:p w14:paraId="7A4546CF"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w:t>
      </w:r>
      <w:r w:rsidRPr="001E2714">
        <w:rPr>
          <w:rFonts w:ascii="Times New Roman" w:hAnsi="Times New Roman" w:cs="Times New Roman"/>
          <w:sz w:val="20"/>
          <w:szCs w:val="20"/>
        </w:rPr>
        <w:t xml:space="preserve">ODBOR VEŘEJNÉ SPRÁVY, DOZORU A KONTROLY. </w:t>
      </w:r>
      <w:r w:rsidRPr="001E2714">
        <w:rPr>
          <w:rFonts w:ascii="Times New Roman" w:hAnsi="Times New Roman" w:cs="Times New Roman"/>
          <w:i/>
          <w:sz w:val="20"/>
          <w:szCs w:val="20"/>
        </w:rPr>
        <w:t xml:space="preserve">Právní výklad k zákonnému zmocnění odboru veřejné správy, dozoru a kontroly Ministerstva vnitra k obecně závazné vyhlášce, o zřízení a zrušení obecní policie a stanovení podrobností o stejnokroji a jeho nošení </w:t>
      </w:r>
      <w:r w:rsidRPr="001E2714">
        <w:rPr>
          <w:rFonts w:ascii="Times New Roman" w:eastAsia="Times New Roman" w:hAnsi="Times New Roman" w:cs="Times New Roman"/>
          <w:sz w:val="20"/>
          <w:szCs w:val="20"/>
        </w:rPr>
        <w:t>[online]. mvcr.cz, [cit. 18. února 2016]. Dostupné na &lt;</w:t>
      </w:r>
      <w:r w:rsidRPr="001E2714">
        <w:rPr>
          <w:rFonts w:ascii="Times New Roman" w:hAnsi="Times New Roman" w:cs="Times New Roman"/>
          <w:sz w:val="20"/>
          <w:szCs w:val="20"/>
        </w:rPr>
        <w:t>f</w:t>
      </w:r>
      <w:r w:rsidRPr="001E2714">
        <w:rPr>
          <w:rFonts w:ascii="Times New Roman" w:eastAsia="Times New Roman" w:hAnsi="Times New Roman" w:cs="Times New Roman"/>
          <w:sz w:val="20"/>
          <w:szCs w:val="20"/>
        </w:rPr>
        <w:t>ile:///Users/veronikalukasova/Downloads/MM_11_4-pravni_vyklad%20(2).pdf &gt;.</w:t>
      </w:r>
    </w:p>
  </w:footnote>
  <w:footnote w:id="27">
    <w:p w14:paraId="4EBA72E0"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3a odst. 1 zákona č. 553/1991 Sb., o obecní policii</w:t>
      </w:r>
    </w:p>
  </w:footnote>
  <w:footnote w:id="28">
    <w:p w14:paraId="61D5E8FE"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3a odst. 3 písm. a), b), c) zákona č. 553/1991 Sb., o obecní policii</w:t>
      </w:r>
    </w:p>
  </w:footnote>
  <w:footnote w:id="29">
    <w:p w14:paraId="66584E82"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164 odst. 1 zákona č. 500/2004 Sb., správní řád</w:t>
      </w:r>
    </w:p>
  </w:footnote>
  <w:footnote w:id="30">
    <w:p w14:paraId="64C8C331" w14:textId="77777777" w:rsidR="00523412" w:rsidRPr="00B523F9" w:rsidRDefault="00523412" w:rsidP="00756F89">
      <w:pPr>
        <w:pStyle w:val="Funotentext"/>
        <w:rPr>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166 odst. 1 zákona č. 500/2004 Sb., správní řád</w:t>
      </w:r>
    </w:p>
  </w:footnote>
  <w:footnote w:id="31">
    <w:p w14:paraId="04F51335"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167 zákona č. 500/2004 Sb., správní řád</w:t>
      </w:r>
    </w:p>
  </w:footnote>
  <w:footnote w:id="32">
    <w:p w14:paraId="48EE9B04"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66c odst. 2 zákona č. 128/2000 Sb., o obcích</w:t>
      </w:r>
    </w:p>
  </w:footnote>
  <w:footnote w:id="33">
    <w:p w14:paraId="04BDBC3A"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3a odst. 4 zákona č. 553/1991 Sb., o obecní policii</w:t>
      </w:r>
    </w:p>
  </w:footnote>
  <w:footnote w:id="34">
    <w:p w14:paraId="7DEAB364" w14:textId="09F636D5"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MATES, Pavel a kol. </w:t>
      </w:r>
      <w:r w:rsidRPr="001E2714">
        <w:rPr>
          <w:rFonts w:ascii="Times New Roman" w:hAnsi="Times New Roman" w:cs="Times New Roman"/>
          <w:i/>
          <w:sz w:val="20"/>
          <w:szCs w:val="20"/>
        </w:rPr>
        <w:t>Nové policejní právo</w:t>
      </w:r>
      <w:r w:rsidRPr="001E2714">
        <w:rPr>
          <w:rFonts w:ascii="Times New Roman" w:hAnsi="Times New Roman" w:cs="Times New Roman"/>
          <w:sz w:val="20"/>
          <w:szCs w:val="20"/>
        </w:rPr>
        <w:t xml:space="preserve">. </w:t>
      </w:r>
      <w:r>
        <w:rPr>
          <w:rFonts w:ascii="Times New Roman" w:hAnsi="Times New Roman" w:cs="Times New Roman"/>
          <w:sz w:val="20"/>
          <w:szCs w:val="20"/>
        </w:rPr>
        <w:t>1. vydání. Praha: Linde, 2009. s.</w:t>
      </w:r>
      <w:r w:rsidRPr="001E2714">
        <w:rPr>
          <w:rFonts w:ascii="Times New Roman" w:hAnsi="Times New Roman" w:cs="Times New Roman"/>
          <w:sz w:val="20"/>
          <w:szCs w:val="20"/>
        </w:rPr>
        <w:t xml:space="preserve"> 237. (§ 3a, odst. 4). </w:t>
      </w:r>
    </w:p>
  </w:footnote>
  <w:footnote w:id="35">
    <w:p w14:paraId="2FF0F79E" w14:textId="77777777" w:rsidR="00523412" w:rsidRPr="00143F33" w:rsidRDefault="00523412" w:rsidP="00756F89">
      <w:pPr>
        <w:pStyle w:val="Funotentext"/>
        <w:rPr>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SLÁDEČEK, Vladimír, POUPEROVÁ, Olga.</w:t>
      </w:r>
      <w:r w:rsidRPr="001E2714">
        <w:rPr>
          <w:rFonts w:ascii="Times New Roman" w:hAnsi="Times New Roman" w:cs="Times New Roman"/>
          <w:i/>
          <w:sz w:val="20"/>
          <w:szCs w:val="20"/>
        </w:rPr>
        <w:t xml:space="preserve"> Správní právo zvláštní část (vybrané kapitoly).</w:t>
      </w:r>
      <w:r w:rsidRPr="001E2714">
        <w:rPr>
          <w:rFonts w:ascii="Times New Roman" w:hAnsi="Times New Roman" w:cs="Times New Roman"/>
          <w:sz w:val="20"/>
          <w:szCs w:val="20"/>
        </w:rPr>
        <w:t xml:space="preserve"> 2. vydání. Praha: </w:t>
      </w:r>
      <w:proofErr w:type="spellStart"/>
      <w:r w:rsidRPr="001E2714">
        <w:rPr>
          <w:rFonts w:ascii="Times New Roman" w:hAnsi="Times New Roman" w:cs="Times New Roman"/>
          <w:sz w:val="20"/>
          <w:szCs w:val="20"/>
        </w:rPr>
        <w:t>Leges</w:t>
      </w:r>
      <w:proofErr w:type="spellEnd"/>
      <w:r w:rsidRPr="001E2714">
        <w:rPr>
          <w:rFonts w:ascii="Times New Roman" w:hAnsi="Times New Roman" w:cs="Times New Roman"/>
          <w:sz w:val="20"/>
          <w:szCs w:val="20"/>
        </w:rPr>
        <w:t>, 2014. s. 420 – 421.</w:t>
      </w:r>
    </w:p>
  </w:footnote>
  <w:footnote w:id="36">
    <w:p w14:paraId="4A583EA4"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2 písm. a) zákona č. 553/1991 Sb., o obecní policii</w:t>
      </w:r>
    </w:p>
  </w:footnote>
  <w:footnote w:id="37">
    <w:p w14:paraId="3667F60A" w14:textId="2BD627B3"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MATES</w:t>
      </w:r>
      <w:r>
        <w:rPr>
          <w:rFonts w:ascii="Times New Roman" w:hAnsi="Times New Roman" w:cs="Times New Roman"/>
          <w:sz w:val="20"/>
          <w:szCs w:val="20"/>
        </w:rPr>
        <w:t xml:space="preserve">: </w:t>
      </w:r>
      <w:r w:rsidRPr="001E2714">
        <w:rPr>
          <w:rFonts w:ascii="Times New Roman" w:hAnsi="Times New Roman" w:cs="Times New Roman"/>
          <w:i/>
          <w:sz w:val="20"/>
          <w:szCs w:val="20"/>
        </w:rPr>
        <w:t>Nové policejní</w:t>
      </w:r>
      <w:r>
        <w:rPr>
          <w:rFonts w:ascii="Times New Roman" w:hAnsi="Times New Roman" w:cs="Times New Roman"/>
          <w:i/>
          <w:sz w:val="20"/>
          <w:szCs w:val="20"/>
        </w:rPr>
        <w:t>...,</w:t>
      </w:r>
      <w:r w:rsidRPr="001E2714">
        <w:rPr>
          <w:rFonts w:ascii="Times New Roman" w:hAnsi="Times New Roman" w:cs="Times New Roman"/>
          <w:sz w:val="20"/>
          <w:szCs w:val="20"/>
        </w:rPr>
        <w:t xml:space="preserve"> s</w:t>
      </w:r>
      <w:r>
        <w:rPr>
          <w:rFonts w:ascii="Times New Roman" w:hAnsi="Times New Roman" w:cs="Times New Roman"/>
          <w:sz w:val="20"/>
          <w:szCs w:val="20"/>
        </w:rPr>
        <w:t>.</w:t>
      </w:r>
      <w:r w:rsidRPr="001E2714">
        <w:rPr>
          <w:rFonts w:ascii="Times New Roman" w:hAnsi="Times New Roman" w:cs="Times New Roman"/>
          <w:sz w:val="20"/>
          <w:szCs w:val="20"/>
        </w:rPr>
        <w:t xml:space="preserve"> 231. (§ 2). </w:t>
      </w:r>
    </w:p>
  </w:footnote>
  <w:footnote w:id="38">
    <w:p w14:paraId="4D56BD04"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Tamtéž, písm. </w:t>
      </w:r>
      <w:r w:rsidRPr="001E2714">
        <w:rPr>
          <w:rFonts w:ascii="Times New Roman" w:hAnsi="Times New Roman" w:cs="Times New Roman"/>
          <w:sz w:val="20"/>
          <w:szCs w:val="20"/>
        </w:rPr>
        <w:t>b)</w:t>
      </w:r>
    </w:p>
  </w:footnote>
  <w:footnote w:id="39">
    <w:p w14:paraId="139E2510"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w:t>
      </w:r>
      <w:r w:rsidRPr="001E2714">
        <w:rPr>
          <w:rFonts w:ascii="Times New Roman" w:hAnsi="Times New Roman" w:cs="Times New Roman"/>
          <w:sz w:val="20"/>
          <w:szCs w:val="20"/>
        </w:rPr>
        <w:t>Tamtéž, písm. c)</w:t>
      </w:r>
    </w:p>
  </w:footnote>
  <w:footnote w:id="40">
    <w:p w14:paraId="35008BCA" w14:textId="45A99FDA"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MATES, Pavel a kol. </w:t>
      </w:r>
      <w:r w:rsidRPr="001E2714">
        <w:rPr>
          <w:rFonts w:ascii="Times New Roman" w:hAnsi="Times New Roman" w:cs="Times New Roman"/>
          <w:i/>
          <w:sz w:val="20"/>
          <w:szCs w:val="20"/>
        </w:rPr>
        <w:t>Nové policejní právo</w:t>
      </w:r>
      <w:r w:rsidRPr="001E2714">
        <w:rPr>
          <w:rFonts w:ascii="Times New Roman" w:hAnsi="Times New Roman" w:cs="Times New Roman"/>
          <w:sz w:val="20"/>
          <w:szCs w:val="20"/>
        </w:rPr>
        <w:t>. 1. vy</w:t>
      </w:r>
      <w:r>
        <w:rPr>
          <w:rFonts w:ascii="Times New Roman" w:hAnsi="Times New Roman" w:cs="Times New Roman"/>
          <w:sz w:val="20"/>
          <w:szCs w:val="20"/>
        </w:rPr>
        <w:t>dání. Praha: Linde, 2009. s. 231.</w:t>
      </w:r>
      <w:r w:rsidRPr="001E2714">
        <w:rPr>
          <w:rFonts w:ascii="Times New Roman" w:hAnsi="Times New Roman" w:cs="Times New Roman"/>
          <w:sz w:val="20"/>
          <w:szCs w:val="20"/>
        </w:rPr>
        <w:t xml:space="preserve"> (§ 2</w:t>
      </w:r>
      <w:r>
        <w:rPr>
          <w:rFonts w:ascii="Times New Roman" w:hAnsi="Times New Roman" w:cs="Times New Roman"/>
          <w:sz w:val="20"/>
          <w:szCs w:val="20"/>
        </w:rPr>
        <w:t xml:space="preserve"> písm. b.).</w:t>
      </w:r>
      <w:r w:rsidRPr="001E2714">
        <w:rPr>
          <w:rFonts w:ascii="Times New Roman" w:hAnsi="Times New Roman" w:cs="Times New Roman"/>
          <w:sz w:val="20"/>
          <w:szCs w:val="20"/>
        </w:rPr>
        <w:t xml:space="preserve"> </w:t>
      </w:r>
    </w:p>
  </w:footnote>
  <w:footnote w:id="41">
    <w:p w14:paraId="70FF87F7"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2 písm. d) zákona č. 553/1991 Sb., o obecní policii</w:t>
      </w:r>
    </w:p>
  </w:footnote>
  <w:footnote w:id="42">
    <w:p w14:paraId="161008CB"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Tamtéž, písm. e)</w:t>
      </w:r>
    </w:p>
  </w:footnote>
  <w:footnote w:id="43">
    <w:p w14:paraId="002E032E" w14:textId="1E4CDEA9"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Tamtéž, písm.</w:t>
      </w:r>
      <w:r>
        <w:rPr>
          <w:rFonts w:ascii="Times New Roman" w:hAnsi="Times New Roman" w:cs="Times New Roman"/>
          <w:sz w:val="20"/>
          <w:szCs w:val="20"/>
        </w:rPr>
        <w:t xml:space="preserve"> </w:t>
      </w:r>
      <w:r w:rsidRPr="001E2714">
        <w:rPr>
          <w:rFonts w:ascii="Times New Roman" w:hAnsi="Times New Roman" w:cs="Times New Roman"/>
          <w:sz w:val="20"/>
          <w:szCs w:val="20"/>
        </w:rPr>
        <w:t>f)</w:t>
      </w:r>
    </w:p>
  </w:footnote>
  <w:footnote w:id="44">
    <w:p w14:paraId="003CAE5E"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Tamtéž, písm. h)</w:t>
      </w:r>
    </w:p>
  </w:footnote>
  <w:footnote w:id="45">
    <w:p w14:paraId="32F9F789" w14:textId="6DA325ED" w:rsidR="00523412" w:rsidRPr="00890AFC" w:rsidRDefault="00523412" w:rsidP="00756F89">
      <w:pPr>
        <w:pStyle w:val="Funotentext"/>
        <w:rPr>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w:t>
      </w:r>
      <w:r w:rsidRPr="001E2714">
        <w:rPr>
          <w:rFonts w:ascii="Times New Roman" w:hAnsi="Times New Roman" w:cs="Times New Roman"/>
          <w:sz w:val="20"/>
          <w:szCs w:val="20"/>
        </w:rPr>
        <w:t>MATES</w:t>
      </w:r>
      <w:r>
        <w:rPr>
          <w:rFonts w:ascii="Times New Roman" w:hAnsi="Times New Roman" w:cs="Times New Roman"/>
          <w:sz w:val="20"/>
          <w:szCs w:val="20"/>
        </w:rPr>
        <w:t xml:space="preserve">: </w:t>
      </w:r>
      <w:r w:rsidRPr="00AB4922">
        <w:rPr>
          <w:rFonts w:ascii="Times New Roman" w:hAnsi="Times New Roman" w:cs="Times New Roman"/>
          <w:i/>
          <w:sz w:val="20"/>
          <w:szCs w:val="20"/>
        </w:rPr>
        <w:t>Nové policejní...,</w:t>
      </w:r>
      <w:r>
        <w:rPr>
          <w:rFonts w:ascii="Times New Roman" w:hAnsi="Times New Roman" w:cs="Times New Roman"/>
          <w:sz w:val="20"/>
          <w:szCs w:val="20"/>
        </w:rPr>
        <w:t xml:space="preserve"> </w:t>
      </w:r>
      <w:r w:rsidRPr="001E2714">
        <w:rPr>
          <w:rFonts w:ascii="Times New Roman" w:hAnsi="Times New Roman" w:cs="Times New Roman"/>
          <w:sz w:val="20"/>
          <w:szCs w:val="20"/>
        </w:rPr>
        <w:t>s</w:t>
      </w:r>
      <w:r>
        <w:rPr>
          <w:rFonts w:ascii="Times New Roman" w:hAnsi="Times New Roman" w:cs="Times New Roman"/>
          <w:sz w:val="20"/>
          <w:szCs w:val="20"/>
        </w:rPr>
        <w:t>. 232.</w:t>
      </w:r>
      <w:r w:rsidRPr="001E2714">
        <w:rPr>
          <w:rFonts w:ascii="Times New Roman" w:hAnsi="Times New Roman" w:cs="Times New Roman"/>
          <w:sz w:val="20"/>
          <w:szCs w:val="20"/>
        </w:rPr>
        <w:t xml:space="preserve"> (§ 2, písm. d.).</w:t>
      </w:r>
      <w:r>
        <w:rPr>
          <w:sz w:val="20"/>
          <w:szCs w:val="20"/>
        </w:rPr>
        <w:t xml:space="preserve"> </w:t>
      </w:r>
    </w:p>
  </w:footnote>
  <w:footnote w:id="46">
    <w:p w14:paraId="3A9A0B23" w14:textId="77777777" w:rsidR="00523412" w:rsidRPr="001E2714"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34 zákona č. 128/2000 Sb., o obcích</w:t>
      </w:r>
    </w:p>
  </w:footnote>
  <w:footnote w:id="47">
    <w:p w14:paraId="42AA23BB" w14:textId="77777777" w:rsidR="00523412" w:rsidRPr="00156D13" w:rsidRDefault="00523412" w:rsidP="00756F89">
      <w:pPr>
        <w:pStyle w:val="Funotentext"/>
        <w:rPr>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MATES, Pavel a kol. </w:t>
      </w:r>
      <w:r w:rsidRPr="001E2714">
        <w:rPr>
          <w:rFonts w:ascii="Times New Roman" w:hAnsi="Times New Roman" w:cs="Times New Roman"/>
          <w:i/>
          <w:sz w:val="20"/>
          <w:szCs w:val="20"/>
        </w:rPr>
        <w:t>Veřejné sbory</w:t>
      </w:r>
      <w:r w:rsidRPr="001E2714">
        <w:rPr>
          <w:rFonts w:ascii="Times New Roman" w:hAnsi="Times New Roman" w:cs="Times New Roman"/>
          <w:sz w:val="20"/>
          <w:szCs w:val="20"/>
        </w:rPr>
        <w:t xml:space="preserve">. 1. vydání. Praha: </w:t>
      </w:r>
      <w:proofErr w:type="spellStart"/>
      <w:r w:rsidRPr="001E2714">
        <w:rPr>
          <w:rFonts w:ascii="Times New Roman" w:hAnsi="Times New Roman" w:cs="Times New Roman"/>
          <w:sz w:val="20"/>
          <w:szCs w:val="20"/>
        </w:rPr>
        <w:t>Wolters</w:t>
      </w:r>
      <w:proofErr w:type="spellEnd"/>
      <w:r w:rsidRPr="001E2714">
        <w:rPr>
          <w:rFonts w:ascii="Times New Roman" w:hAnsi="Times New Roman" w:cs="Times New Roman"/>
          <w:sz w:val="20"/>
          <w:szCs w:val="20"/>
        </w:rPr>
        <w:t xml:space="preserve"> </w:t>
      </w:r>
      <w:proofErr w:type="spellStart"/>
      <w:r w:rsidRPr="001E2714">
        <w:rPr>
          <w:rFonts w:ascii="Times New Roman" w:hAnsi="Times New Roman" w:cs="Times New Roman"/>
          <w:sz w:val="20"/>
          <w:szCs w:val="20"/>
        </w:rPr>
        <w:t>Kluwer</w:t>
      </w:r>
      <w:proofErr w:type="spellEnd"/>
      <w:r w:rsidRPr="001E2714">
        <w:rPr>
          <w:rFonts w:ascii="Times New Roman" w:hAnsi="Times New Roman" w:cs="Times New Roman"/>
          <w:sz w:val="20"/>
          <w:szCs w:val="20"/>
        </w:rPr>
        <w:t>, 2011. s. 1.</w:t>
      </w:r>
    </w:p>
  </w:footnote>
  <w:footnote w:id="48">
    <w:p w14:paraId="14298F35" w14:textId="62137F21" w:rsidR="00523412" w:rsidRPr="00A64068" w:rsidRDefault="00523412" w:rsidP="00756F89">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MATES, Pavel a kol. </w:t>
      </w:r>
      <w:r w:rsidRPr="001E2714">
        <w:rPr>
          <w:rFonts w:ascii="Times New Roman" w:hAnsi="Times New Roman" w:cs="Times New Roman"/>
          <w:i/>
          <w:sz w:val="20"/>
          <w:szCs w:val="20"/>
        </w:rPr>
        <w:t>Veřejné sbory</w:t>
      </w:r>
      <w:r w:rsidRPr="001E2714">
        <w:rPr>
          <w:rFonts w:ascii="Times New Roman" w:hAnsi="Times New Roman" w:cs="Times New Roman"/>
          <w:sz w:val="20"/>
          <w:szCs w:val="20"/>
        </w:rPr>
        <w:t>. 1. vydání. Prah</w:t>
      </w:r>
      <w:r>
        <w:rPr>
          <w:rFonts w:ascii="Times New Roman" w:hAnsi="Times New Roman" w:cs="Times New Roman"/>
          <w:sz w:val="20"/>
          <w:szCs w:val="20"/>
        </w:rPr>
        <w:t xml:space="preserve">a: </w:t>
      </w:r>
      <w:proofErr w:type="spellStart"/>
      <w:r>
        <w:rPr>
          <w:rFonts w:ascii="Times New Roman" w:hAnsi="Times New Roman" w:cs="Times New Roman"/>
          <w:sz w:val="20"/>
          <w:szCs w:val="20"/>
        </w:rPr>
        <w:t>Wolters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Kluwer</w:t>
      </w:r>
      <w:proofErr w:type="spellEnd"/>
      <w:r>
        <w:rPr>
          <w:rFonts w:ascii="Times New Roman" w:hAnsi="Times New Roman" w:cs="Times New Roman"/>
          <w:sz w:val="20"/>
          <w:szCs w:val="20"/>
        </w:rPr>
        <w:t>, 2011. s. 108.</w:t>
      </w:r>
    </w:p>
  </w:footnote>
  <w:footnote w:id="49">
    <w:p w14:paraId="1967A8AB" w14:textId="711511CD" w:rsidR="00523412" w:rsidRPr="007E5EF0" w:rsidRDefault="00523412" w:rsidP="007E5EF0">
      <w:pPr>
        <w:pStyle w:val="Funotentext"/>
        <w:rPr>
          <w:rFonts w:ascii="Times New Roman" w:hAnsi="Times New Roman" w:cs="Times New Roman"/>
          <w:sz w:val="20"/>
          <w:szCs w:val="20"/>
        </w:rPr>
      </w:pPr>
      <w:r w:rsidRPr="007E5EF0">
        <w:rPr>
          <w:rStyle w:val="Funotenzeichen"/>
          <w:rFonts w:ascii="Times New Roman" w:hAnsi="Times New Roman" w:cs="Times New Roman"/>
          <w:sz w:val="20"/>
          <w:szCs w:val="20"/>
        </w:rPr>
        <w:footnoteRef/>
      </w:r>
      <w:r w:rsidRPr="007E5EF0">
        <w:rPr>
          <w:rFonts w:ascii="Times New Roman" w:hAnsi="Times New Roman" w:cs="Times New Roman"/>
          <w:sz w:val="20"/>
          <w:szCs w:val="20"/>
        </w:rPr>
        <w:t xml:space="preserve">  KOPECKÝ, Martin a kol. </w:t>
      </w:r>
      <w:r w:rsidRPr="007E5EF0">
        <w:rPr>
          <w:rFonts w:ascii="Times New Roman" w:hAnsi="Times New Roman" w:cs="Times New Roman"/>
          <w:i/>
          <w:sz w:val="20"/>
          <w:szCs w:val="20"/>
        </w:rPr>
        <w:t>Zákon o obcích. Komentář</w:t>
      </w:r>
      <w:r w:rsidRPr="007E5EF0">
        <w:rPr>
          <w:rFonts w:ascii="Times New Roman" w:hAnsi="Times New Roman" w:cs="Times New Roman"/>
          <w:sz w:val="20"/>
          <w:szCs w:val="20"/>
        </w:rPr>
        <w:t xml:space="preserve">. 1. vydání. Praha: </w:t>
      </w:r>
      <w:proofErr w:type="spellStart"/>
      <w:r w:rsidRPr="007E5EF0">
        <w:rPr>
          <w:rFonts w:ascii="Times New Roman" w:hAnsi="Times New Roman" w:cs="Times New Roman"/>
          <w:sz w:val="20"/>
          <w:szCs w:val="20"/>
        </w:rPr>
        <w:t>Wolters</w:t>
      </w:r>
      <w:proofErr w:type="spellEnd"/>
      <w:r w:rsidRPr="007E5EF0">
        <w:rPr>
          <w:rFonts w:ascii="Times New Roman" w:hAnsi="Times New Roman" w:cs="Times New Roman"/>
          <w:sz w:val="20"/>
          <w:szCs w:val="20"/>
        </w:rPr>
        <w:t xml:space="preserve"> </w:t>
      </w:r>
      <w:proofErr w:type="spellStart"/>
      <w:r w:rsidRPr="007E5EF0">
        <w:rPr>
          <w:rFonts w:ascii="Times New Roman" w:hAnsi="Times New Roman" w:cs="Times New Roman"/>
          <w:sz w:val="20"/>
          <w:szCs w:val="20"/>
        </w:rPr>
        <w:t>Kluwer</w:t>
      </w:r>
      <w:proofErr w:type="spellEnd"/>
      <w:r w:rsidRPr="007E5EF0">
        <w:rPr>
          <w:rFonts w:ascii="Times New Roman" w:hAnsi="Times New Roman" w:cs="Times New Roman"/>
          <w:sz w:val="20"/>
          <w:szCs w:val="20"/>
        </w:rPr>
        <w:t xml:space="preserve">, 2015. </w:t>
      </w:r>
      <w:r>
        <w:rPr>
          <w:rFonts w:ascii="Times New Roman" w:hAnsi="Times New Roman" w:cs="Times New Roman"/>
          <w:sz w:val="20"/>
          <w:szCs w:val="20"/>
        </w:rPr>
        <w:t>s.</w:t>
      </w:r>
      <w:r w:rsidRPr="007E5EF0">
        <w:rPr>
          <w:rFonts w:ascii="Times New Roman" w:hAnsi="Times New Roman" w:cs="Times New Roman"/>
          <w:sz w:val="20"/>
          <w:szCs w:val="20"/>
        </w:rPr>
        <w:t xml:space="preserve"> 290. (§</w:t>
      </w:r>
      <w:r>
        <w:rPr>
          <w:rFonts w:ascii="Times New Roman" w:hAnsi="Times New Roman" w:cs="Times New Roman"/>
          <w:sz w:val="20"/>
          <w:szCs w:val="20"/>
        </w:rPr>
        <w:t xml:space="preserve"> </w:t>
      </w:r>
      <w:r w:rsidRPr="007E5EF0">
        <w:rPr>
          <w:rFonts w:ascii="Times New Roman" w:hAnsi="Times New Roman" w:cs="Times New Roman"/>
          <w:sz w:val="20"/>
          <w:szCs w:val="20"/>
        </w:rPr>
        <w:t xml:space="preserve">27a). </w:t>
      </w:r>
    </w:p>
  </w:footnote>
  <w:footnote w:id="50">
    <w:p w14:paraId="38BE5561" w14:textId="5EBC6B3D" w:rsidR="00523412" w:rsidRPr="008A6F87" w:rsidRDefault="00523412" w:rsidP="007E5EF0">
      <w:pPr>
        <w:pStyle w:val="Funotentext"/>
        <w:rPr>
          <w:sz w:val="20"/>
          <w:szCs w:val="20"/>
        </w:rPr>
      </w:pPr>
      <w:r w:rsidRPr="007E5EF0">
        <w:rPr>
          <w:rStyle w:val="Funotenzeichen"/>
          <w:rFonts w:ascii="Times New Roman" w:hAnsi="Times New Roman" w:cs="Times New Roman"/>
          <w:sz w:val="20"/>
          <w:szCs w:val="20"/>
        </w:rPr>
        <w:footnoteRef/>
      </w:r>
      <w:r w:rsidRPr="007E5EF0">
        <w:rPr>
          <w:rFonts w:ascii="Times New Roman" w:hAnsi="Times New Roman" w:cs="Times New Roman"/>
          <w:sz w:val="20"/>
          <w:szCs w:val="20"/>
        </w:rPr>
        <w:t xml:space="preserve"> KOPECKÝ, Martin a kol. </w:t>
      </w:r>
      <w:r w:rsidRPr="007E5EF0">
        <w:rPr>
          <w:rFonts w:ascii="Times New Roman" w:hAnsi="Times New Roman" w:cs="Times New Roman"/>
          <w:i/>
          <w:sz w:val="20"/>
          <w:szCs w:val="20"/>
        </w:rPr>
        <w:t>Zákon o obcích. Komentář</w:t>
      </w:r>
      <w:r w:rsidRPr="007E5EF0">
        <w:rPr>
          <w:rFonts w:ascii="Times New Roman" w:hAnsi="Times New Roman" w:cs="Times New Roman"/>
          <w:sz w:val="20"/>
          <w:szCs w:val="20"/>
        </w:rPr>
        <w:t xml:space="preserve">. 1. vydání. Praha: </w:t>
      </w:r>
      <w:proofErr w:type="spellStart"/>
      <w:r w:rsidRPr="007E5EF0">
        <w:rPr>
          <w:rFonts w:ascii="Times New Roman" w:hAnsi="Times New Roman" w:cs="Times New Roman"/>
          <w:sz w:val="20"/>
          <w:szCs w:val="20"/>
        </w:rPr>
        <w:t>W</w:t>
      </w:r>
      <w:r>
        <w:rPr>
          <w:rFonts w:ascii="Times New Roman" w:hAnsi="Times New Roman" w:cs="Times New Roman"/>
          <w:sz w:val="20"/>
          <w:szCs w:val="20"/>
        </w:rPr>
        <w:t>olters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Kluwer</w:t>
      </w:r>
      <w:proofErr w:type="spellEnd"/>
      <w:r>
        <w:rPr>
          <w:rFonts w:ascii="Times New Roman" w:hAnsi="Times New Roman" w:cs="Times New Roman"/>
          <w:sz w:val="20"/>
          <w:szCs w:val="20"/>
        </w:rPr>
        <w:t xml:space="preserve">, 2015. s. </w:t>
      </w:r>
      <w:r>
        <w:rPr>
          <w:rFonts w:ascii="Times New Roman" w:hAnsi="Times New Roman" w:cs="Times New Roman"/>
          <w:sz w:val="20"/>
          <w:szCs w:val="20"/>
        </w:rPr>
        <w:t>291. (§ 28 odst. 1</w:t>
      </w:r>
      <w:r w:rsidRPr="007E5EF0">
        <w:rPr>
          <w:rFonts w:ascii="Times New Roman" w:hAnsi="Times New Roman" w:cs="Times New Roman"/>
          <w:sz w:val="20"/>
          <w:szCs w:val="20"/>
        </w:rPr>
        <w:t xml:space="preserve">). </w:t>
      </w:r>
    </w:p>
  </w:footnote>
  <w:footnote w:id="51">
    <w:p w14:paraId="78DE38FC" w14:textId="0149B9F4" w:rsidR="00523412" w:rsidRPr="004F4BA9" w:rsidRDefault="00523412" w:rsidP="007548B8">
      <w:pPr>
        <w:pStyle w:val="Funotentext"/>
        <w:rPr>
          <w:rFonts w:ascii="Times New Roman" w:hAnsi="Times New Roman" w:cs="Times New Roman"/>
          <w:sz w:val="20"/>
          <w:szCs w:val="20"/>
        </w:rPr>
      </w:pPr>
      <w:r w:rsidRPr="007E5EF0">
        <w:rPr>
          <w:rStyle w:val="Funotenzeichen"/>
          <w:rFonts w:ascii="Times New Roman" w:hAnsi="Times New Roman" w:cs="Times New Roman"/>
          <w:sz w:val="20"/>
          <w:szCs w:val="20"/>
        </w:rPr>
        <w:footnoteRef/>
      </w:r>
      <w:r w:rsidRPr="007E5EF0">
        <w:rPr>
          <w:rFonts w:ascii="Times New Roman" w:hAnsi="Times New Roman" w:cs="Times New Roman"/>
          <w:sz w:val="20"/>
          <w:szCs w:val="20"/>
        </w:rPr>
        <w:t xml:space="preserve"> </w:t>
      </w:r>
      <w:r w:rsidRPr="007E5EF0">
        <w:rPr>
          <w:rFonts w:ascii="Times New Roman" w:hAnsi="Times New Roman" w:cs="Times New Roman"/>
          <w:sz w:val="20"/>
          <w:szCs w:val="20"/>
        </w:rPr>
        <w:t xml:space="preserve">MATES, Pavel a kol. </w:t>
      </w:r>
      <w:r w:rsidRPr="007E5EF0">
        <w:rPr>
          <w:rFonts w:ascii="Times New Roman" w:hAnsi="Times New Roman" w:cs="Times New Roman"/>
          <w:i/>
          <w:sz w:val="20"/>
          <w:szCs w:val="20"/>
        </w:rPr>
        <w:t>Nové policejní právo</w:t>
      </w:r>
      <w:r w:rsidRPr="007E5EF0">
        <w:rPr>
          <w:rFonts w:ascii="Times New Roman" w:hAnsi="Times New Roman" w:cs="Times New Roman"/>
          <w:sz w:val="20"/>
          <w:szCs w:val="20"/>
        </w:rPr>
        <w:t>. 1. v</w:t>
      </w:r>
      <w:r>
        <w:rPr>
          <w:rFonts w:ascii="Times New Roman" w:hAnsi="Times New Roman" w:cs="Times New Roman"/>
          <w:sz w:val="20"/>
          <w:szCs w:val="20"/>
        </w:rPr>
        <w:t>ydání. Praha: Linde, 2009. s. 291. (§ 28 odst. 2</w:t>
      </w:r>
      <w:r w:rsidRPr="007E5EF0">
        <w:rPr>
          <w:rFonts w:ascii="Times New Roman" w:hAnsi="Times New Roman" w:cs="Times New Roman"/>
          <w:sz w:val="20"/>
          <w:szCs w:val="20"/>
        </w:rPr>
        <w:t>.).</w:t>
      </w:r>
    </w:p>
  </w:footnote>
  <w:footnote w:id="52">
    <w:p w14:paraId="003D1815" w14:textId="77777777" w:rsidR="00523412" w:rsidRPr="001E2714" w:rsidRDefault="00523412" w:rsidP="007548B8">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 28 odst. 3 písm. a) zákona č. 553/1991 Sb., o obecní policii</w:t>
      </w:r>
    </w:p>
  </w:footnote>
  <w:footnote w:id="53">
    <w:p w14:paraId="42D18CE9" w14:textId="77777777" w:rsidR="00523412" w:rsidRPr="001E2714" w:rsidRDefault="00523412" w:rsidP="007548B8">
      <w:pPr>
        <w:pStyle w:val="Funotentext"/>
        <w:rPr>
          <w:rFonts w:ascii="Times New Roman" w:hAnsi="Times New Roman" w:cs="Times New Roman"/>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Tamtéž, písm. b)</w:t>
      </w:r>
    </w:p>
  </w:footnote>
  <w:footnote w:id="54">
    <w:p w14:paraId="7C1791B9" w14:textId="77777777" w:rsidR="00523412" w:rsidRPr="00C81476" w:rsidRDefault="00523412" w:rsidP="007548B8">
      <w:pPr>
        <w:pStyle w:val="Funotentext"/>
        <w:rPr>
          <w:sz w:val="20"/>
          <w:szCs w:val="20"/>
        </w:rPr>
      </w:pPr>
      <w:r w:rsidRPr="001E2714">
        <w:rPr>
          <w:rStyle w:val="Funotenzeichen"/>
          <w:rFonts w:ascii="Times New Roman" w:hAnsi="Times New Roman" w:cs="Times New Roman"/>
          <w:sz w:val="20"/>
          <w:szCs w:val="20"/>
        </w:rPr>
        <w:footnoteRef/>
      </w:r>
      <w:r w:rsidRPr="001E2714">
        <w:rPr>
          <w:rFonts w:ascii="Times New Roman" w:hAnsi="Times New Roman" w:cs="Times New Roman"/>
          <w:sz w:val="20"/>
          <w:szCs w:val="20"/>
        </w:rPr>
        <w:t xml:space="preserve"> Tamtéž, odst. 4</w:t>
      </w:r>
    </w:p>
  </w:footnote>
  <w:footnote w:id="55">
    <w:p w14:paraId="2F3E4E95" w14:textId="698EF425"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MACEK, Pavel. </w:t>
      </w:r>
      <w:r w:rsidRPr="006E3D75">
        <w:rPr>
          <w:rFonts w:ascii="Times New Roman" w:hAnsi="Times New Roman" w:cs="Times New Roman"/>
          <w:i/>
          <w:sz w:val="20"/>
          <w:szCs w:val="20"/>
        </w:rPr>
        <w:t>Bezpečnost obcí a regionů</w:t>
      </w:r>
      <w:r w:rsidRPr="006E3D75">
        <w:rPr>
          <w:rFonts w:ascii="Times New Roman" w:hAnsi="Times New Roman" w:cs="Times New Roman"/>
          <w:sz w:val="20"/>
          <w:szCs w:val="20"/>
        </w:rPr>
        <w:t xml:space="preserve">. 1. vydání. </w:t>
      </w:r>
      <w:r w:rsidRPr="006E3D75">
        <w:rPr>
          <w:rFonts w:ascii="Times New Roman" w:hAnsi="Times New Roman" w:cs="Times New Roman"/>
          <w:sz w:val="20"/>
          <w:szCs w:val="20"/>
        </w:rPr>
        <w:t>Praha: Vysoká ško</w:t>
      </w:r>
      <w:r>
        <w:rPr>
          <w:rFonts w:ascii="Times New Roman" w:hAnsi="Times New Roman" w:cs="Times New Roman"/>
          <w:sz w:val="20"/>
          <w:szCs w:val="20"/>
        </w:rPr>
        <w:t>la regionálního rozvoje, s.r.o.</w:t>
      </w:r>
      <w:r w:rsidRPr="006E3D75">
        <w:rPr>
          <w:rFonts w:ascii="Times New Roman" w:hAnsi="Times New Roman" w:cs="Times New Roman"/>
          <w:sz w:val="20"/>
          <w:szCs w:val="20"/>
        </w:rPr>
        <w:t xml:space="preserve">, 2011. </w:t>
      </w:r>
      <w:r>
        <w:rPr>
          <w:rFonts w:ascii="Times New Roman" w:hAnsi="Times New Roman" w:cs="Times New Roman"/>
          <w:sz w:val="20"/>
          <w:szCs w:val="20"/>
        </w:rPr>
        <w:t>s.</w:t>
      </w:r>
      <w:r w:rsidRPr="006E3D75">
        <w:rPr>
          <w:rFonts w:ascii="Times New Roman" w:hAnsi="Times New Roman" w:cs="Times New Roman"/>
          <w:sz w:val="20"/>
          <w:szCs w:val="20"/>
        </w:rPr>
        <w:t xml:space="preserve"> 35.</w:t>
      </w:r>
    </w:p>
  </w:footnote>
  <w:footnote w:id="56">
    <w:p w14:paraId="04598505" w14:textId="77777777"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SLÁDEČEK, Vladimír, POUPEROVÁ, Olga. </w:t>
      </w:r>
      <w:r w:rsidRPr="006E3D75">
        <w:rPr>
          <w:rFonts w:ascii="Times New Roman" w:hAnsi="Times New Roman" w:cs="Times New Roman"/>
          <w:i/>
          <w:sz w:val="20"/>
          <w:szCs w:val="20"/>
        </w:rPr>
        <w:t xml:space="preserve">Správní právo zvláštní část (vybrané kapitoly). </w:t>
      </w:r>
      <w:r w:rsidRPr="006E3D75">
        <w:rPr>
          <w:rFonts w:ascii="Times New Roman" w:hAnsi="Times New Roman" w:cs="Times New Roman"/>
          <w:sz w:val="20"/>
          <w:szCs w:val="20"/>
        </w:rPr>
        <w:t xml:space="preserve">2. vydání. Praha: Nakladatelství </w:t>
      </w:r>
      <w:proofErr w:type="spellStart"/>
      <w:r w:rsidRPr="006E3D75">
        <w:rPr>
          <w:rFonts w:ascii="Times New Roman" w:hAnsi="Times New Roman" w:cs="Times New Roman"/>
          <w:sz w:val="20"/>
          <w:szCs w:val="20"/>
        </w:rPr>
        <w:t>Leges</w:t>
      </w:r>
      <w:proofErr w:type="spellEnd"/>
      <w:r w:rsidRPr="006E3D75">
        <w:rPr>
          <w:rFonts w:ascii="Times New Roman" w:hAnsi="Times New Roman" w:cs="Times New Roman"/>
          <w:sz w:val="20"/>
          <w:szCs w:val="20"/>
        </w:rPr>
        <w:t>, 2014. s. 420.</w:t>
      </w:r>
    </w:p>
  </w:footnote>
  <w:footnote w:id="57">
    <w:p w14:paraId="7950D0F4" w14:textId="77777777" w:rsidR="00523412" w:rsidRPr="006E3D75" w:rsidRDefault="00523412" w:rsidP="00756F89">
      <w:pPr>
        <w:pStyle w:val="Funotentext"/>
        <w:rPr>
          <w:rFonts w:ascii="Times New Roman" w:eastAsia="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Odbor bezpečnostní politiky, oddělení obecní policie, zbraní a dopravního inženýrství.  </w:t>
      </w:r>
      <w:r w:rsidRPr="006E3D75">
        <w:rPr>
          <w:rFonts w:ascii="Times New Roman" w:hAnsi="Times New Roman" w:cs="Times New Roman"/>
          <w:i/>
          <w:sz w:val="20"/>
          <w:szCs w:val="20"/>
        </w:rPr>
        <w:t xml:space="preserve">Pojem a postavení obecní policie. </w:t>
      </w:r>
      <w:r w:rsidRPr="006E3D75">
        <w:rPr>
          <w:rFonts w:ascii="Times New Roman" w:eastAsia="Times New Roman" w:hAnsi="Times New Roman" w:cs="Times New Roman"/>
          <w:sz w:val="20"/>
          <w:szCs w:val="20"/>
        </w:rPr>
        <w:t>[online]. mvcr.cz, [cit. 27. října 2015]. Dostupné na &lt;</w:t>
      </w:r>
      <w:r w:rsidRPr="006E3D75">
        <w:rPr>
          <w:rFonts w:ascii="Times New Roman" w:hAnsi="Times New Roman" w:cs="Times New Roman"/>
          <w:sz w:val="20"/>
          <w:szCs w:val="20"/>
        </w:rPr>
        <w:t xml:space="preserve"> </w:t>
      </w:r>
      <w:hyperlink r:id="rId2" w:history="1">
        <w:r w:rsidRPr="006E3D75">
          <w:rPr>
            <w:rStyle w:val="Link"/>
            <w:rFonts w:ascii="Times New Roman" w:eastAsia="Times New Roman" w:hAnsi="Times New Roman" w:cs="Times New Roman"/>
            <w:color w:val="000000" w:themeColor="text1"/>
            <w:sz w:val="20"/>
            <w:szCs w:val="20"/>
            <w:u w:val="none"/>
          </w:rPr>
          <w:t>http://www.mvcr.cz/clanek/uvod-do-problematiky-obecni-mestske-policie.aspx?q=Y2hudW09Mw%3d%3d</w:t>
        </w:r>
      </w:hyperlink>
      <w:r w:rsidRPr="006E3D75">
        <w:rPr>
          <w:rFonts w:ascii="Times New Roman" w:eastAsia="Times New Roman" w:hAnsi="Times New Roman" w:cs="Times New Roman"/>
          <w:color w:val="000000" w:themeColor="text1"/>
          <w:sz w:val="20"/>
          <w:szCs w:val="20"/>
        </w:rPr>
        <w:t xml:space="preserve"> &gt;.</w:t>
      </w:r>
    </w:p>
  </w:footnote>
  <w:footnote w:id="58">
    <w:p w14:paraId="2C6D0D10" w14:textId="77777777"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 1a zákona č. 553/1991 Sb., o obecní policii</w:t>
      </w:r>
    </w:p>
  </w:footnote>
  <w:footnote w:id="59">
    <w:p w14:paraId="6E9AF25B" w14:textId="77777777"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MACEK: </w:t>
      </w:r>
      <w:r w:rsidRPr="006E3D75">
        <w:rPr>
          <w:rFonts w:ascii="Times New Roman" w:hAnsi="Times New Roman" w:cs="Times New Roman"/>
          <w:i/>
          <w:sz w:val="20"/>
          <w:szCs w:val="20"/>
        </w:rPr>
        <w:t xml:space="preserve">Bezpečnost obcí..., </w:t>
      </w:r>
      <w:r w:rsidRPr="006E3D75">
        <w:rPr>
          <w:rFonts w:ascii="Times New Roman" w:hAnsi="Times New Roman" w:cs="Times New Roman"/>
          <w:sz w:val="20"/>
          <w:szCs w:val="20"/>
        </w:rPr>
        <w:t>s. 35 - 36.</w:t>
      </w:r>
    </w:p>
  </w:footnote>
  <w:footnote w:id="60">
    <w:p w14:paraId="49507B34" w14:textId="77777777" w:rsidR="00523412" w:rsidRDefault="00523412" w:rsidP="00756F89">
      <w:pPr>
        <w:pStyle w:val="Funotentext"/>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VETEŠNÍK, Pavel a kolektiv. </w:t>
      </w:r>
      <w:r w:rsidRPr="006E3D75">
        <w:rPr>
          <w:rFonts w:ascii="Times New Roman" w:hAnsi="Times New Roman" w:cs="Times New Roman"/>
          <w:i/>
          <w:sz w:val="20"/>
          <w:szCs w:val="20"/>
        </w:rPr>
        <w:t>Obecní policie</w:t>
      </w:r>
      <w:r w:rsidRPr="006E3D75">
        <w:rPr>
          <w:rFonts w:ascii="Times New Roman" w:hAnsi="Times New Roman" w:cs="Times New Roman"/>
          <w:sz w:val="20"/>
          <w:szCs w:val="20"/>
        </w:rPr>
        <w:t>. 1. vydání. Plzeň: Aleš Čeněk s. r. o, 2013. s. 84.</w:t>
      </w:r>
      <w:r>
        <w:rPr>
          <w:sz w:val="20"/>
          <w:szCs w:val="20"/>
        </w:rPr>
        <w:t xml:space="preserve"> </w:t>
      </w:r>
    </w:p>
  </w:footnote>
  <w:footnote w:id="61">
    <w:p w14:paraId="2F935455" w14:textId="77777777"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 4a zákona č. 553/1991 Sb., o obecní policii</w:t>
      </w:r>
    </w:p>
  </w:footnote>
  <w:footnote w:id="62">
    <w:p w14:paraId="4216FD92" w14:textId="107813A0" w:rsidR="00523412" w:rsidRPr="007A1F11" w:rsidRDefault="00523412" w:rsidP="00756F89">
      <w:pPr>
        <w:pStyle w:val="Funotentext"/>
        <w:rPr>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Tamtéž, § 4b.</w:t>
      </w:r>
    </w:p>
  </w:footnote>
  <w:footnote w:id="63">
    <w:p w14:paraId="070AA8D4" w14:textId="249C1C5E"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MATES, Pavel a kol. </w:t>
      </w:r>
      <w:r w:rsidRPr="006E3D75">
        <w:rPr>
          <w:rFonts w:ascii="Times New Roman" w:hAnsi="Times New Roman" w:cs="Times New Roman"/>
          <w:i/>
          <w:sz w:val="20"/>
          <w:szCs w:val="20"/>
        </w:rPr>
        <w:t>Nové policejní právo</w:t>
      </w:r>
      <w:r w:rsidRPr="006E3D75">
        <w:rPr>
          <w:rFonts w:ascii="Times New Roman" w:hAnsi="Times New Roman" w:cs="Times New Roman"/>
          <w:sz w:val="20"/>
          <w:szCs w:val="20"/>
        </w:rPr>
        <w:t xml:space="preserve">. 1. vydání. Praha: Linde, 2009. </w:t>
      </w:r>
      <w:r>
        <w:rPr>
          <w:rFonts w:ascii="Times New Roman" w:hAnsi="Times New Roman" w:cs="Times New Roman"/>
          <w:sz w:val="20"/>
          <w:szCs w:val="20"/>
        </w:rPr>
        <w:t>s.</w:t>
      </w:r>
      <w:r w:rsidRPr="006E3D75">
        <w:rPr>
          <w:rFonts w:ascii="Times New Roman" w:hAnsi="Times New Roman" w:cs="Times New Roman"/>
          <w:sz w:val="20"/>
          <w:szCs w:val="20"/>
        </w:rPr>
        <w:t xml:space="preserve"> 249. (§ 4d.). </w:t>
      </w:r>
    </w:p>
  </w:footnote>
  <w:footnote w:id="64">
    <w:p w14:paraId="658FD6DF" w14:textId="77777777" w:rsidR="00523412" w:rsidRPr="004D77B7" w:rsidRDefault="00523412" w:rsidP="00E46E7D">
      <w:pPr>
        <w:pStyle w:val="Funotentext"/>
        <w:rPr>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 4e odst. 1 zákona č. 553/1991 Sb., o obecní policii</w:t>
      </w:r>
    </w:p>
  </w:footnote>
  <w:footnote w:id="65">
    <w:p w14:paraId="5032A251" w14:textId="5371F016"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VETEŠNÍK, Pavel, CHAUER Ivo. </w:t>
      </w:r>
      <w:r w:rsidRPr="006E3D75">
        <w:rPr>
          <w:rFonts w:ascii="Times New Roman" w:hAnsi="Times New Roman" w:cs="Times New Roman"/>
          <w:i/>
          <w:sz w:val="20"/>
          <w:szCs w:val="20"/>
        </w:rPr>
        <w:t>Příručka strážníka</w:t>
      </w:r>
      <w:r w:rsidRPr="006E3D75">
        <w:rPr>
          <w:rFonts w:ascii="Times New Roman" w:hAnsi="Times New Roman" w:cs="Times New Roman"/>
          <w:sz w:val="20"/>
          <w:szCs w:val="20"/>
        </w:rPr>
        <w:t>. 1. vydání. Plzeň: Aleš Čeněk, 2014. s. 19.</w:t>
      </w:r>
    </w:p>
  </w:footnote>
  <w:footnote w:id="66">
    <w:p w14:paraId="4189E461" w14:textId="77777777"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Tamtéž.</w:t>
      </w:r>
    </w:p>
  </w:footnote>
  <w:footnote w:id="67">
    <w:p w14:paraId="620B26BE" w14:textId="77777777"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Tamtéž, s. 20.</w:t>
      </w:r>
    </w:p>
  </w:footnote>
  <w:footnote w:id="68">
    <w:p w14:paraId="60DA2821" w14:textId="77777777"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Tamtéž, s. 21.</w:t>
      </w:r>
    </w:p>
  </w:footnote>
  <w:footnote w:id="69">
    <w:p w14:paraId="2C42636A" w14:textId="77777777"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Tamtéž, s. 22.</w:t>
      </w:r>
    </w:p>
  </w:footnote>
  <w:footnote w:id="70">
    <w:p w14:paraId="562DEB95" w14:textId="0F266803"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Tamtéž, s. 19.</w:t>
      </w:r>
    </w:p>
  </w:footnote>
  <w:footnote w:id="71">
    <w:p w14:paraId="3AB3A8EB" w14:textId="354BD13F"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Tamtéž, s. 23.</w:t>
      </w:r>
    </w:p>
  </w:footnote>
  <w:footnote w:id="72">
    <w:p w14:paraId="19640788" w14:textId="0AA6DF5D" w:rsidR="00523412" w:rsidRPr="00553E47" w:rsidRDefault="00523412" w:rsidP="00756F89">
      <w:pPr>
        <w:pStyle w:val="Funotentext"/>
        <w:rPr>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Tamtéž, s. 27.</w:t>
      </w:r>
    </w:p>
  </w:footnote>
  <w:footnote w:id="73">
    <w:p w14:paraId="2D819CD0" w14:textId="760A5BB1"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VETEŠNÍK, Pavel, CHAUER Ivo. </w:t>
      </w:r>
      <w:r w:rsidRPr="006E3D75">
        <w:rPr>
          <w:rFonts w:ascii="Times New Roman" w:hAnsi="Times New Roman" w:cs="Times New Roman"/>
          <w:i/>
          <w:sz w:val="20"/>
          <w:szCs w:val="20"/>
        </w:rPr>
        <w:t>Příručka strážníka</w:t>
      </w:r>
      <w:r w:rsidRPr="006E3D75">
        <w:rPr>
          <w:rFonts w:ascii="Times New Roman" w:hAnsi="Times New Roman" w:cs="Times New Roman"/>
          <w:sz w:val="20"/>
          <w:szCs w:val="20"/>
        </w:rPr>
        <w:t>. 1. vydání. Plzeň: Aleš Čeněk, 2014. s. 28.</w:t>
      </w:r>
    </w:p>
  </w:footnote>
  <w:footnote w:id="74">
    <w:p w14:paraId="60699813" w14:textId="77777777" w:rsidR="00523412" w:rsidRPr="00AF26A2" w:rsidRDefault="00523412" w:rsidP="00756F89">
      <w:pPr>
        <w:pStyle w:val="Funotentext"/>
        <w:rPr>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BŘEŇ, Jan. Obecní policie /4. </w:t>
      </w:r>
      <w:r w:rsidRPr="006E3D75">
        <w:rPr>
          <w:rFonts w:ascii="Times New Roman" w:hAnsi="Times New Roman" w:cs="Times New Roman"/>
          <w:i/>
          <w:sz w:val="20"/>
          <w:szCs w:val="20"/>
        </w:rPr>
        <w:t>Moderní obec,</w:t>
      </w:r>
      <w:r w:rsidRPr="006E3D75">
        <w:rPr>
          <w:rFonts w:ascii="Times New Roman" w:hAnsi="Times New Roman" w:cs="Times New Roman"/>
          <w:sz w:val="20"/>
          <w:szCs w:val="20"/>
        </w:rPr>
        <w:t xml:space="preserve"> 2013, roč. XIX, č. 6, s. 39.</w:t>
      </w:r>
    </w:p>
  </w:footnote>
  <w:footnote w:id="75">
    <w:p w14:paraId="4DFBF9CD" w14:textId="0A896DBA"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VETEŠNÍK, Pavel, CHAUER Ivo. </w:t>
      </w:r>
      <w:r w:rsidRPr="006E3D75">
        <w:rPr>
          <w:rFonts w:ascii="Times New Roman" w:hAnsi="Times New Roman" w:cs="Times New Roman"/>
          <w:i/>
          <w:sz w:val="20"/>
          <w:szCs w:val="20"/>
        </w:rPr>
        <w:t>Příručka strážníka</w:t>
      </w:r>
      <w:r w:rsidRPr="006E3D75">
        <w:rPr>
          <w:rFonts w:ascii="Times New Roman" w:hAnsi="Times New Roman" w:cs="Times New Roman"/>
          <w:sz w:val="20"/>
          <w:szCs w:val="20"/>
        </w:rPr>
        <w:t>. 1. vydání. Plzeň: Aleš Čeněk, 2014. s. 34 - 35.</w:t>
      </w:r>
    </w:p>
  </w:footnote>
  <w:footnote w:id="76">
    <w:p w14:paraId="56AB12B3" w14:textId="77777777"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Tamtéž, s. 52.</w:t>
      </w:r>
    </w:p>
  </w:footnote>
  <w:footnote w:id="77">
    <w:p w14:paraId="7BF94613" w14:textId="55433749"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BŘEŇ, Jan. Obecní policie /4. </w:t>
      </w:r>
      <w:r w:rsidRPr="006E3D75">
        <w:rPr>
          <w:rFonts w:ascii="Times New Roman" w:hAnsi="Times New Roman" w:cs="Times New Roman"/>
          <w:i/>
          <w:sz w:val="20"/>
          <w:szCs w:val="20"/>
        </w:rPr>
        <w:t>Moderní obec,</w:t>
      </w:r>
      <w:r w:rsidRPr="006E3D75">
        <w:rPr>
          <w:rFonts w:ascii="Times New Roman" w:hAnsi="Times New Roman" w:cs="Times New Roman"/>
          <w:sz w:val="20"/>
          <w:szCs w:val="20"/>
        </w:rPr>
        <w:t xml:space="preserve"> 2013, roč. XIX, č. 6, s. 39.</w:t>
      </w:r>
    </w:p>
  </w:footnote>
  <w:footnote w:id="78">
    <w:p w14:paraId="25023A12" w14:textId="77777777"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Rodič nebo opatrovník</w:t>
      </w:r>
    </w:p>
  </w:footnote>
  <w:footnote w:id="79">
    <w:p w14:paraId="617A7F0E" w14:textId="7BD33521" w:rsidR="00523412" w:rsidRPr="006E3D75" w:rsidRDefault="00523412" w:rsidP="00756F89">
      <w:pPr>
        <w:pStyle w:val="Funotentext"/>
        <w:rPr>
          <w:rFonts w:ascii="Times New Roman" w:hAnsi="Times New Roman" w:cs="Times New Roman"/>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w:t>
      </w:r>
      <w:r w:rsidRPr="006E3D75">
        <w:rPr>
          <w:rFonts w:ascii="Times New Roman" w:hAnsi="Times New Roman" w:cs="Times New Roman"/>
          <w:sz w:val="20"/>
          <w:szCs w:val="20"/>
        </w:rPr>
        <w:t xml:space="preserve">BŘEŇ, Jan. Obecní policie /4. </w:t>
      </w:r>
      <w:r w:rsidRPr="006E3D75">
        <w:rPr>
          <w:rFonts w:ascii="Times New Roman" w:hAnsi="Times New Roman" w:cs="Times New Roman"/>
          <w:i/>
          <w:sz w:val="20"/>
          <w:szCs w:val="20"/>
        </w:rPr>
        <w:t>Moderní obec,</w:t>
      </w:r>
      <w:r w:rsidRPr="006E3D75">
        <w:rPr>
          <w:rFonts w:ascii="Times New Roman" w:hAnsi="Times New Roman" w:cs="Times New Roman"/>
          <w:sz w:val="20"/>
          <w:szCs w:val="20"/>
        </w:rPr>
        <w:t xml:space="preserve"> 2013, roč. XIX, č. 6, s. 39.</w:t>
      </w:r>
    </w:p>
  </w:footnote>
  <w:footnote w:id="80">
    <w:p w14:paraId="336936F8" w14:textId="77777777" w:rsidR="00523412" w:rsidRPr="004A0B29" w:rsidRDefault="00523412" w:rsidP="00756F89">
      <w:pPr>
        <w:pStyle w:val="Funotentext"/>
        <w:rPr>
          <w:sz w:val="20"/>
          <w:szCs w:val="20"/>
        </w:rPr>
      </w:pPr>
      <w:r w:rsidRPr="006E3D75">
        <w:rPr>
          <w:rStyle w:val="Funotenzeichen"/>
          <w:rFonts w:ascii="Times New Roman" w:hAnsi="Times New Roman" w:cs="Times New Roman"/>
          <w:sz w:val="20"/>
          <w:szCs w:val="20"/>
        </w:rPr>
        <w:footnoteRef/>
      </w:r>
      <w:r w:rsidRPr="006E3D75">
        <w:rPr>
          <w:rFonts w:ascii="Times New Roman" w:hAnsi="Times New Roman" w:cs="Times New Roman"/>
          <w:sz w:val="20"/>
          <w:szCs w:val="20"/>
        </w:rPr>
        <w:t xml:space="preserve"> Tamtéž.</w:t>
      </w:r>
    </w:p>
  </w:footnote>
  <w:footnote w:id="81">
    <w:p w14:paraId="666E9DBC" w14:textId="22236435"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MATES, Pavel a kol. </w:t>
      </w:r>
      <w:r w:rsidRPr="00782786">
        <w:rPr>
          <w:rFonts w:ascii="Times New Roman" w:hAnsi="Times New Roman" w:cs="Times New Roman"/>
          <w:i/>
          <w:sz w:val="20"/>
          <w:szCs w:val="20"/>
        </w:rPr>
        <w:t>Nové policejní právo</w:t>
      </w:r>
      <w:r w:rsidRPr="00782786">
        <w:rPr>
          <w:rFonts w:ascii="Times New Roman" w:hAnsi="Times New Roman" w:cs="Times New Roman"/>
          <w:sz w:val="20"/>
          <w:szCs w:val="20"/>
        </w:rPr>
        <w:t>. 1. vydání. Praha:</w:t>
      </w:r>
      <w:r>
        <w:rPr>
          <w:rFonts w:ascii="Times New Roman" w:hAnsi="Times New Roman" w:cs="Times New Roman"/>
          <w:sz w:val="20"/>
          <w:szCs w:val="20"/>
        </w:rPr>
        <w:t xml:space="preserve"> Linde, 2009. s. 265</w:t>
      </w:r>
      <w:r w:rsidRPr="00782786">
        <w:rPr>
          <w:rFonts w:ascii="Times New Roman" w:hAnsi="Times New Roman" w:cs="Times New Roman"/>
          <w:sz w:val="20"/>
          <w:szCs w:val="20"/>
        </w:rPr>
        <w:t xml:space="preserve"> (§ 77 odst. 7). </w:t>
      </w:r>
    </w:p>
  </w:footnote>
  <w:footnote w:id="82">
    <w:p w14:paraId="3CA626BD" w14:textId="77777777"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 11 odst. 7 zákona č. 553/1991 Sb., o obecní policii</w:t>
      </w:r>
    </w:p>
  </w:footnote>
  <w:footnote w:id="83">
    <w:p w14:paraId="4D28FAA6" w14:textId="2390AC97"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VETEŠNÍK, Pavel, CHAUER Ivo. </w:t>
      </w:r>
      <w:r w:rsidRPr="00782786">
        <w:rPr>
          <w:rFonts w:ascii="Times New Roman" w:hAnsi="Times New Roman" w:cs="Times New Roman"/>
          <w:i/>
          <w:sz w:val="20"/>
          <w:szCs w:val="20"/>
        </w:rPr>
        <w:t>Příručka strážníka</w:t>
      </w:r>
      <w:r w:rsidRPr="00782786">
        <w:rPr>
          <w:rFonts w:ascii="Times New Roman" w:hAnsi="Times New Roman" w:cs="Times New Roman"/>
          <w:sz w:val="20"/>
          <w:szCs w:val="20"/>
        </w:rPr>
        <w:t>. 1. vydání. Plzeň: Aleš Čeněk, 2014. s. 53.</w:t>
      </w:r>
    </w:p>
  </w:footnote>
  <w:footnote w:id="84">
    <w:p w14:paraId="382491EA" w14:textId="4B35F511" w:rsidR="00523412" w:rsidRPr="00A021D8" w:rsidRDefault="00523412" w:rsidP="00756F89">
      <w:pPr>
        <w:pStyle w:val="Funotentext"/>
        <w:rPr>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Tamtéž, s. 68 - 69.</w:t>
      </w:r>
    </w:p>
  </w:footnote>
  <w:footnote w:id="85">
    <w:p w14:paraId="6DFE8F27" w14:textId="3DB713DF"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VETEŠNÍK, Pavel, CHAUER Ivo. </w:t>
      </w:r>
      <w:r w:rsidRPr="00782786">
        <w:rPr>
          <w:rFonts w:ascii="Times New Roman" w:hAnsi="Times New Roman" w:cs="Times New Roman"/>
          <w:i/>
          <w:sz w:val="20"/>
          <w:szCs w:val="20"/>
        </w:rPr>
        <w:t>Příručka strážníka</w:t>
      </w:r>
      <w:r w:rsidRPr="00782786">
        <w:rPr>
          <w:rFonts w:ascii="Times New Roman" w:hAnsi="Times New Roman" w:cs="Times New Roman"/>
          <w:sz w:val="20"/>
          <w:szCs w:val="20"/>
        </w:rPr>
        <w:t>. 1. vydání. Plzeň: Aleš Čeněk, 2014. s. 68.</w:t>
      </w:r>
    </w:p>
  </w:footnote>
  <w:footnote w:id="86">
    <w:p w14:paraId="59C6C081" w14:textId="77777777"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 20 odst. 1 zákona č. 553/1991 Sb., o obecní policii</w:t>
      </w:r>
    </w:p>
  </w:footnote>
  <w:footnote w:id="87">
    <w:p w14:paraId="38D40016" w14:textId="77777777"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 21 odst. 3 zákona č. 553/1991 Sb., o obecní policii</w:t>
      </w:r>
    </w:p>
  </w:footnote>
  <w:footnote w:id="88">
    <w:p w14:paraId="3814230F" w14:textId="77777777" w:rsidR="00523412" w:rsidRPr="00F21025" w:rsidRDefault="00523412" w:rsidP="00756F89">
      <w:pPr>
        <w:pStyle w:val="Funotentext"/>
        <w:rPr>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 22 zákona č. 553/1991 Sb., o obecní policii</w:t>
      </w:r>
    </w:p>
  </w:footnote>
  <w:footnote w:id="89">
    <w:p w14:paraId="7791D2D5" w14:textId="77777777"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VETEŠNÍK, Pavel a kolektiv. </w:t>
      </w:r>
      <w:r w:rsidRPr="00782786">
        <w:rPr>
          <w:rFonts w:ascii="Times New Roman" w:hAnsi="Times New Roman" w:cs="Times New Roman"/>
          <w:i/>
          <w:sz w:val="20"/>
          <w:szCs w:val="20"/>
        </w:rPr>
        <w:t>Obecní policie</w:t>
      </w:r>
      <w:r w:rsidRPr="00782786">
        <w:rPr>
          <w:rFonts w:ascii="Times New Roman" w:hAnsi="Times New Roman" w:cs="Times New Roman"/>
          <w:sz w:val="20"/>
          <w:szCs w:val="20"/>
        </w:rPr>
        <w:t xml:space="preserve">. 1. vydání. Plzeň: Aleš Čeněk s. r. o, 2013. s. 280. </w:t>
      </w:r>
    </w:p>
  </w:footnote>
  <w:footnote w:id="90">
    <w:p w14:paraId="5CA7C942" w14:textId="4DCE0DEC" w:rsidR="00523412" w:rsidRPr="00E50522" w:rsidRDefault="00523412" w:rsidP="00756F89">
      <w:pPr>
        <w:pStyle w:val="Funotentext"/>
        <w:rPr>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Tamtéž.</w:t>
      </w:r>
      <w:r w:rsidRPr="00F82B47">
        <w:rPr>
          <w:sz w:val="20"/>
          <w:szCs w:val="20"/>
        </w:rPr>
        <w:t xml:space="preserve"> </w:t>
      </w:r>
    </w:p>
  </w:footnote>
  <w:footnote w:id="91">
    <w:p w14:paraId="2BE0C3F1" w14:textId="77777777"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VETEŠNÍK, Pavel a kolektiv. </w:t>
      </w:r>
      <w:r w:rsidRPr="00782786">
        <w:rPr>
          <w:rFonts w:ascii="Times New Roman" w:hAnsi="Times New Roman" w:cs="Times New Roman"/>
          <w:i/>
          <w:sz w:val="20"/>
          <w:szCs w:val="20"/>
        </w:rPr>
        <w:t>Obecní policie</w:t>
      </w:r>
      <w:r w:rsidRPr="00782786">
        <w:rPr>
          <w:rFonts w:ascii="Times New Roman" w:hAnsi="Times New Roman" w:cs="Times New Roman"/>
          <w:sz w:val="20"/>
          <w:szCs w:val="20"/>
        </w:rPr>
        <w:t>. 1. vydání. Plzeň: Aleš Čeněk s. r. o, 2013. s. 282.</w:t>
      </w:r>
    </w:p>
  </w:footnote>
  <w:footnote w:id="92">
    <w:p w14:paraId="68C9BBA8" w14:textId="77777777"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 83 zákona č. 150/2002 Sb., soudní řád správní</w:t>
      </w:r>
    </w:p>
  </w:footnote>
  <w:footnote w:id="93">
    <w:p w14:paraId="1E310455" w14:textId="5ED6D3F4"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JEMELKA, Luboš a kol. </w:t>
      </w:r>
      <w:r w:rsidRPr="00782786">
        <w:rPr>
          <w:rFonts w:ascii="Times New Roman" w:hAnsi="Times New Roman" w:cs="Times New Roman"/>
          <w:i/>
          <w:sz w:val="20"/>
          <w:szCs w:val="20"/>
        </w:rPr>
        <w:t>Soudní řád správní. Komentář</w:t>
      </w:r>
      <w:r w:rsidRPr="00782786">
        <w:rPr>
          <w:rFonts w:ascii="Times New Roman" w:hAnsi="Times New Roman" w:cs="Times New Roman"/>
          <w:sz w:val="20"/>
          <w:szCs w:val="20"/>
        </w:rPr>
        <w:t xml:space="preserve">. Praha: </w:t>
      </w:r>
      <w:proofErr w:type="spellStart"/>
      <w:r w:rsidRPr="00782786">
        <w:rPr>
          <w:rFonts w:ascii="Times New Roman" w:hAnsi="Times New Roman" w:cs="Times New Roman"/>
          <w:sz w:val="20"/>
          <w:szCs w:val="20"/>
        </w:rPr>
        <w:t>C.H.Beck</w:t>
      </w:r>
      <w:proofErr w:type="spellEnd"/>
      <w:r w:rsidRPr="00782786">
        <w:rPr>
          <w:rFonts w:ascii="Times New Roman" w:hAnsi="Times New Roman" w:cs="Times New Roman"/>
          <w:sz w:val="20"/>
          <w:szCs w:val="20"/>
        </w:rPr>
        <w:t>, 2013. s. 719.</w:t>
      </w:r>
    </w:p>
  </w:footnote>
  <w:footnote w:id="94">
    <w:p w14:paraId="598004B9" w14:textId="77777777"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VETEŠNÍK: </w:t>
      </w:r>
      <w:r w:rsidRPr="00782786">
        <w:rPr>
          <w:rFonts w:ascii="Times New Roman" w:hAnsi="Times New Roman" w:cs="Times New Roman"/>
          <w:i/>
          <w:sz w:val="20"/>
          <w:szCs w:val="20"/>
        </w:rPr>
        <w:t>Obecní policie</w:t>
      </w:r>
      <w:r w:rsidRPr="00782786">
        <w:rPr>
          <w:rFonts w:ascii="Times New Roman" w:hAnsi="Times New Roman" w:cs="Times New Roman"/>
          <w:sz w:val="20"/>
          <w:szCs w:val="20"/>
        </w:rPr>
        <w:t xml:space="preserve">..., s. 284. </w:t>
      </w:r>
    </w:p>
  </w:footnote>
  <w:footnote w:id="95">
    <w:p w14:paraId="1F4210DD" w14:textId="77777777" w:rsidR="00523412" w:rsidRPr="00782786"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 87 odst. 2 zákona č. 150/2002 Sb., soudní řád správní</w:t>
      </w:r>
    </w:p>
  </w:footnote>
  <w:footnote w:id="96">
    <w:p w14:paraId="448DB817" w14:textId="77777777" w:rsidR="00523412" w:rsidRPr="001009EC" w:rsidRDefault="00523412" w:rsidP="00756F89">
      <w:pPr>
        <w:pStyle w:val="Funotentext"/>
        <w:rPr>
          <w:rFonts w:ascii="Times New Roman" w:hAnsi="Times New Roman" w:cs="Times New Roman"/>
          <w:sz w:val="20"/>
          <w:szCs w:val="20"/>
        </w:rPr>
      </w:pPr>
      <w:r w:rsidRPr="00782786">
        <w:rPr>
          <w:rStyle w:val="Funotenzeichen"/>
          <w:rFonts w:ascii="Times New Roman" w:hAnsi="Times New Roman" w:cs="Times New Roman"/>
          <w:sz w:val="20"/>
          <w:szCs w:val="20"/>
        </w:rPr>
        <w:footnoteRef/>
      </w:r>
      <w:r w:rsidRPr="00782786">
        <w:rPr>
          <w:rFonts w:ascii="Times New Roman" w:hAnsi="Times New Roman" w:cs="Times New Roman"/>
          <w:sz w:val="20"/>
          <w:szCs w:val="20"/>
        </w:rPr>
        <w:t xml:space="preserve"> VETEŠNÍK: </w:t>
      </w:r>
      <w:r w:rsidRPr="00782786">
        <w:rPr>
          <w:rFonts w:ascii="Times New Roman" w:hAnsi="Times New Roman" w:cs="Times New Roman"/>
          <w:i/>
          <w:sz w:val="20"/>
          <w:szCs w:val="20"/>
        </w:rPr>
        <w:t>Obecní policie</w:t>
      </w:r>
      <w:r w:rsidRPr="00782786">
        <w:rPr>
          <w:rFonts w:ascii="Times New Roman" w:hAnsi="Times New Roman" w:cs="Times New Roman"/>
          <w:sz w:val="20"/>
          <w:szCs w:val="20"/>
        </w:rPr>
        <w:t>..., s. 284.</w:t>
      </w:r>
      <w:r>
        <w:rPr>
          <w:rFonts w:ascii="Times New Roman" w:hAnsi="Times New Roman" w:cs="Times New Roman"/>
          <w:sz w:val="20"/>
          <w:szCs w:val="20"/>
        </w:rPr>
        <w:t xml:space="preserve"> </w:t>
      </w:r>
    </w:p>
  </w:footnote>
  <w:footnote w:id="97">
    <w:p w14:paraId="0BDC20FA" w14:textId="7321EBF9" w:rsidR="00523412" w:rsidRPr="001009EC" w:rsidRDefault="00523412" w:rsidP="00756F89">
      <w:pPr>
        <w:pStyle w:val="Funotentext"/>
        <w:rPr>
          <w:rFonts w:ascii="Times New Roman" w:hAnsi="Times New Roman" w:cs="Times New Roman"/>
          <w:sz w:val="20"/>
          <w:szCs w:val="20"/>
        </w:rPr>
      </w:pPr>
      <w:r w:rsidRPr="001009EC">
        <w:rPr>
          <w:rStyle w:val="Funotenzeichen"/>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JIRÁSEK, Jiří a kol</w:t>
      </w:r>
      <w:r w:rsidRPr="001009EC">
        <w:rPr>
          <w:rFonts w:ascii="Times New Roman" w:hAnsi="Times New Roman" w:cs="Times New Roman"/>
          <w:sz w:val="20"/>
          <w:szCs w:val="20"/>
        </w:rPr>
        <w:t xml:space="preserve">. </w:t>
      </w:r>
      <w:r w:rsidRPr="001009EC">
        <w:rPr>
          <w:rFonts w:ascii="Times New Roman" w:hAnsi="Times New Roman" w:cs="Times New Roman"/>
          <w:i/>
          <w:sz w:val="20"/>
          <w:szCs w:val="20"/>
        </w:rPr>
        <w:t>Ústavní základy organizace státu.</w:t>
      </w:r>
      <w:r w:rsidRPr="001009EC">
        <w:rPr>
          <w:rFonts w:ascii="Times New Roman" w:hAnsi="Times New Roman" w:cs="Times New Roman"/>
          <w:sz w:val="20"/>
          <w:szCs w:val="20"/>
        </w:rPr>
        <w:t xml:space="preserve"> 1. vydání. Praha: Nakladat</w:t>
      </w:r>
      <w:r>
        <w:rPr>
          <w:rFonts w:ascii="Times New Roman" w:hAnsi="Times New Roman" w:cs="Times New Roman"/>
          <w:sz w:val="20"/>
          <w:szCs w:val="20"/>
        </w:rPr>
        <w:t xml:space="preserve">elství </w:t>
      </w:r>
      <w:proofErr w:type="spellStart"/>
      <w:r>
        <w:rPr>
          <w:rFonts w:ascii="Times New Roman" w:hAnsi="Times New Roman" w:cs="Times New Roman"/>
          <w:sz w:val="20"/>
          <w:szCs w:val="20"/>
        </w:rPr>
        <w:t>Leges</w:t>
      </w:r>
      <w:proofErr w:type="spellEnd"/>
      <w:r>
        <w:rPr>
          <w:rFonts w:ascii="Times New Roman" w:hAnsi="Times New Roman" w:cs="Times New Roman"/>
          <w:sz w:val="20"/>
          <w:szCs w:val="20"/>
        </w:rPr>
        <w:t xml:space="preserve"> s. r. o., 2013. s. 277</w:t>
      </w:r>
      <w:r w:rsidRPr="001009EC">
        <w:rPr>
          <w:rFonts w:ascii="Times New Roman" w:hAnsi="Times New Roman" w:cs="Times New Roman"/>
          <w:sz w:val="20"/>
          <w:szCs w:val="20"/>
        </w:rPr>
        <w:t xml:space="preserve">. </w:t>
      </w:r>
    </w:p>
  </w:footnote>
  <w:footnote w:id="98">
    <w:p w14:paraId="16E9C966" w14:textId="3AA709F8" w:rsidR="00523412" w:rsidRPr="00194592" w:rsidRDefault="00523412" w:rsidP="00756F89">
      <w:pPr>
        <w:pStyle w:val="Funotentext"/>
        <w:rPr>
          <w:sz w:val="20"/>
          <w:szCs w:val="20"/>
        </w:rPr>
      </w:pPr>
      <w:r w:rsidRPr="001009EC">
        <w:rPr>
          <w:rStyle w:val="Funotenzeichen"/>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VETEŠNÍK, Pavel a kol</w:t>
      </w:r>
      <w:r w:rsidRPr="001009EC">
        <w:rPr>
          <w:rFonts w:ascii="Times New Roman" w:hAnsi="Times New Roman" w:cs="Times New Roman"/>
          <w:sz w:val="20"/>
          <w:szCs w:val="20"/>
        </w:rPr>
        <w:t xml:space="preserve">. </w:t>
      </w:r>
      <w:r w:rsidRPr="001009EC">
        <w:rPr>
          <w:rFonts w:ascii="Times New Roman" w:hAnsi="Times New Roman" w:cs="Times New Roman"/>
          <w:i/>
          <w:sz w:val="20"/>
          <w:szCs w:val="20"/>
        </w:rPr>
        <w:t>Obecní policie</w:t>
      </w:r>
      <w:r w:rsidRPr="001009EC">
        <w:rPr>
          <w:rFonts w:ascii="Times New Roman" w:hAnsi="Times New Roman" w:cs="Times New Roman"/>
          <w:sz w:val="20"/>
          <w:szCs w:val="20"/>
        </w:rPr>
        <w:t>. 1. vydání. Plze</w:t>
      </w:r>
      <w:r>
        <w:rPr>
          <w:rFonts w:ascii="Times New Roman" w:hAnsi="Times New Roman" w:cs="Times New Roman"/>
          <w:sz w:val="20"/>
          <w:szCs w:val="20"/>
        </w:rPr>
        <w:t>ň: Aleš Čeněk s. r. o, 2013. s. 285</w:t>
      </w:r>
      <w:r w:rsidRPr="001009EC">
        <w:rPr>
          <w:rFonts w:ascii="Times New Roman" w:hAnsi="Times New Roman" w:cs="Times New Roman"/>
          <w:sz w:val="20"/>
          <w:szCs w:val="20"/>
        </w:rPr>
        <w:t xml:space="preserve">. </w:t>
      </w:r>
    </w:p>
  </w:footnote>
  <w:footnote w:id="99">
    <w:p w14:paraId="2D2587DC" w14:textId="74F8FFC8" w:rsidR="00523412" w:rsidRPr="00E50522" w:rsidRDefault="00523412" w:rsidP="00756F89">
      <w:pPr>
        <w:pStyle w:val="Funotentext"/>
        <w:rPr>
          <w:sz w:val="20"/>
          <w:szCs w:val="20"/>
        </w:rPr>
      </w:pPr>
      <w:r w:rsidRPr="001009EC">
        <w:rPr>
          <w:rStyle w:val="Funotenzeichen"/>
          <w:rFonts w:ascii="Times New Roman" w:hAnsi="Times New Roman" w:cs="Times New Roman"/>
          <w:sz w:val="20"/>
          <w:szCs w:val="20"/>
        </w:rPr>
        <w:footnoteRef/>
      </w:r>
      <w:r w:rsidRPr="001009EC">
        <w:rPr>
          <w:rFonts w:ascii="Times New Roman" w:hAnsi="Times New Roman" w:cs="Times New Roman"/>
          <w:sz w:val="20"/>
          <w:szCs w:val="20"/>
        </w:rPr>
        <w:t xml:space="preserve"> </w:t>
      </w:r>
      <w:r>
        <w:rPr>
          <w:rFonts w:ascii="Times New Roman" w:hAnsi="Times New Roman" w:cs="Times New Roman"/>
          <w:sz w:val="20"/>
          <w:szCs w:val="20"/>
        </w:rPr>
        <w:t>Tamtéž.</w:t>
      </w:r>
      <w:r w:rsidRPr="001009EC">
        <w:rPr>
          <w:rFonts w:ascii="Times New Roman" w:hAnsi="Times New Roman" w:cs="Times New Roman"/>
          <w:sz w:val="20"/>
          <w:szCs w:val="20"/>
        </w:rPr>
        <w:t xml:space="preserve"> </w:t>
      </w:r>
    </w:p>
  </w:footnote>
  <w:footnote w:id="100">
    <w:p w14:paraId="13D9CCA8" w14:textId="77777777" w:rsidR="00523412" w:rsidRPr="002C49D8" w:rsidRDefault="00523412" w:rsidP="00756F89">
      <w:pPr>
        <w:pStyle w:val="Funotentext"/>
        <w:rPr>
          <w:rFonts w:ascii="Times New Roman" w:hAnsi="Times New Roman" w:cs="Times New Roman"/>
          <w:sz w:val="20"/>
          <w:szCs w:val="20"/>
        </w:rPr>
      </w:pPr>
      <w:r w:rsidRPr="002C49D8">
        <w:rPr>
          <w:rStyle w:val="Funotenzeichen"/>
          <w:rFonts w:ascii="Times New Roman" w:hAnsi="Times New Roman" w:cs="Times New Roman"/>
          <w:sz w:val="20"/>
          <w:szCs w:val="20"/>
        </w:rPr>
        <w:footnoteRef/>
      </w:r>
      <w:r w:rsidRPr="002C49D8">
        <w:rPr>
          <w:rFonts w:ascii="Times New Roman" w:hAnsi="Times New Roman" w:cs="Times New Roman"/>
          <w:sz w:val="20"/>
          <w:szCs w:val="20"/>
        </w:rPr>
        <w:t xml:space="preserve"> VETEŠNÍK, Pavel a kolektiv. </w:t>
      </w:r>
      <w:r w:rsidRPr="002C49D8">
        <w:rPr>
          <w:rFonts w:ascii="Times New Roman" w:hAnsi="Times New Roman" w:cs="Times New Roman"/>
          <w:i/>
          <w:sz w:val="20"/>
          <w:szCs w:val="20"/>
        </w:rPr>
        <w:t>Obecní policie</w:t>
      </w:r>
      <w:r w:rsidRPr="002C49D8">
        <w:rPr>
          <w:rFonts w:ascii="Times New Roman" w:hAnsi="Times New Roman" w:cs="Times New Roman"/>
          <w:sz w:val="20"/>
          <w:szCs w:val="20"/>
        </w:rPr>
        <w:t xml:space="preserve">. 1. vydání. Plzeň: Aleš Čeněk s. r. o, 2013. s. 287. </w:t>
      </w:r>
    </w:p>
  </w:footnote>
  <w:footnote w:id="101">
    <w:p w14:paraId="258CF252" w14:textId="67658850" w:rsidR="00523412" w:rsidRPr="002C49D8" w:rsidRDefault="00523412" w:rsidP="00756F89">
      <w:pPr>
        <w:pStyle w:val="Funotentext"/>
        <w:rPr>
          <w:rFonts w:ascii="Times New Roman" w:hAnsi="Times New Roman" w:cs="Times New Roman"/>
          <w:sz w:val="20"/>
          <w:szCs w:val="20"/>
        </w:rPr>
      </w:pPr>
      <w:r w:rsidRPr="002C49D8">
        <w:rPr>
          <w:rStyle w:val="Funotenzeichen"/>
          <w:rFonts w:ascii="Times New Roman" w:hAnsi="Times New Roman" w:cs="Times New Roman"/>
          <w:sz w:val="20"/>
          <w:szCs w:val="20"/>
        </w:rPr>
        <w:footnoteRef/>
      </w:r>
      <w:r w:rsidRPr="002C49D8">
        <w:rPr>
          <w:rFonts w:ascii="Times New Roman" w:hAnsi="Times New Roman" w:cs="Times New Roman"/>
          <w:sz w:val="20"/>
          <w:szCs w:val="20"/>
        </w:rPr>
        <w:t xml:space="preserve"> Tamtéž. </w:t>
      </w:r>
    </w:p>
  </w:footnote>
  <w:footnote w:id="102">
    <w:p w14:paraId="3AE9B1F5" w14:textId="159E6E04" w:rsidR="00523412" w:rsidRPr="002C49D8" w:rsidRDefault="00523412">
      <w:pPr>
        <w:pStyle w:val="Funotentext"/>
        <w:rPr>
          <w:sz w:val="20"/>
          <w:szCs w:val="20"/>
        </w:rPr>
      </w:pPr>
      <w:r w:rsidRPr="002C49D8">
        <w:rPr>
          <w:rStyle w:val="Funotenzeichen"/>
          <w:rFonts w:ascii="Times New Roman" w:hAnsi="Times New Roman" w:cs="Times New Roman"/>
          <w:sz w:val="20"/>
          <w:szCs w:val="20"/>
        </w:rPr>
        <w:footnoteRef/>
      </w:r>
      <w:r w:rsidRPr="002C49D8">
        <w:rPr>
          <w:rFonts w:ascii="Times New Roman" w:hAnsi="Times New Roman" w:cs="Times New Roman"/>
          <w:sz w:val="20"/>
          <w:szCs w:val="20"/>
        </w:rPr>
        <w:t xml:space="preserve"> Pozastavilo účinnost OZV</w:t>
      </w:r>
    </w:p>
  </w:footnote>
  <w:footnote w:id="103">
    <w:p w14:paraId="2B38EA7D" w14:textId="77777777" w:rsidR="00523412" w:rsidRPr="00280175" w:rsidRDefault="00523412" w:rsidP="00756F89">
      <w:pPr>
        <w:pStyle w:val="Funotentext"/>
        <w:rPr>
          <w:rFonts w:ascii="Times" w:eastAsia="Times New Roman" w:hAnsi="Times" w:cs="Times New Roman"/>
          <w:sz w:val="20"/>
          <w:szCs w:val="20"/>
        </w:rPr>
      </w:pPr>
      <w:r w:rsidRPr="00280175">
        <w:rPr>
          <w:rStyle w:val="Funotenzeichen"/>
          <w:rFonts w:ascii="Times New Roman" w:hAnsi="Times New Roman" w:cs="Times New Roman"/>
          <w:sz w:val="20"/>
          <w:szCs w:val="20"/>
        </w:rPr>
        <w:footnoteRef/>
      </w:r>
      <w:r w:rsidRPr="00280175">
        <w:rPr>
          <w:rFonts w:ascii="Times New Roman" w:hAnsi="Times New Roman" w:cs="Times New Roman"/>
          <w:sz w:val="20"/>
          <w:szCs w:val="20"/>
        </w:rPr>
        <w:t xml:space="preserve"> Kancelář veřejného ochrá</w:t>
      </w:r>
      <w:r>
        <w:rPr>
          <w:rFonts w:ascii="Times New Roman" w:hAnsi="Times New Roman" w:cs="Times New Roman"/>
          <w:sz w:val="20"/>
          <w:szCs w:val="20"/>
        </w:rPr>
        <w:t xml:space="preserve">nce práv. </w:t>
      </w:r>
      <w:r w:rsidRPr="00280175">
        <w:rPr>
          <w:rFonts w:ascii="Times New Roman" w:hAnsi="Times New Roman" w:cs="Times New Roman"/>
          <w:i/>
          <w:sz w:val="20"/>
          <w:szCs w:val="20"/>
        </w:rPr>
        <w:t xml:space="preserve">Veřejný ochránce práv a Policie České republiky, obecní (městská) policie a státní zastupitelství. </w:t>
      </w:r>
      <w:r w:rsidRPr="00280175">
        <w:rPr>
          <w:rFonts w:ascii="Times New Roman" w:eastAsia="Times New Roman" w:hAnsi="Times New Roman" w:cs="Times New Roman"/>
          <w:sz w:val="20"/>
          <w:szCs w:val="20"/>
        </w:rPr>
        <w:t>[online]. ochrance.cz, [ci</w:t>
      </w:r>
      <w:r>
        <w:rPr>
          <w:rFonts w:ascii="Times New Roman" w:eastAsia="Times New Roman" w:hAnsi="Times New Roman" w:cs="Times New Roman"/>
          <w:sz w:val="20"/>
          <w:szCs w:val="20"/>
        </w:rPr>
        <w:t xml:space="preserve">t. 26. ledna 2016]. Dostupné na </w:t>
      </w:r>
      <w:r w:rsidRPr="00280175">
        <w:rPr>
          <w:rFonts w:ascii="Times New Roman" w:eastAsia="Times New Roman" w:hAnsi="Times New Roman" w:cs="Times New Roman"/>
          <w:sz w:val="20"/>
          <w:szCs w:val="20"/>
        </w:rPr>
        <w:t>&lt;</w:t>
      </w:r>
      <w:r w:rsidRPr="00280175">
        <w:rPr>
          <w:rFonts w:ascii="Times New Roman" w:hAnsi="Times New Roman" w:cs="Times New Roman"/>
          <w:sz w:val="20"/>
          <w:szCs w:val="20"/>
        </w:rPr>
        <w:t>http://www.ochrance.cz/stiznosti-na-urady/chcete-si-stezovat/zivotni-situace-problemy-a-jejich-reseni/policie-cr-obecni-policie-a-statni-zastupitelstvi/</w:t>
      </w:r>
      <w:r w:rsidRPr="00280175">
        <w:rPr>
          <w:rFonts w:ascii="Times New Roman" w:eastAsia="Times New Roman" w:hAnsi="Times New Roman" w:cs="Times New Roman"/>
          <w:sz w:val="20"/>
          <w:szCs w:val="20"/>
        </w:rPr>
        <w:t>&gt;.</w:t>
      </w:r>
    </w:p>
  </w:footnote>
  <w:footnote w:id="104">
    <w:p w14:paraId="418887D0" w14:textId="77777777" w:rsidR="00523412" w:rsidRPr="00127716" w:rsidRDefault="00523412" w:rsidP="00756F89">
      <w:pPr>
        <w:pStyle w:val="Funotentext"/>
        <w:rPr>
          <w:rFonts w:ascii="Times New Roman" w:hAnsi="Times New Roman" w:cs="Times New Roman"/>
          <w:sz w:val="20"/>
          <w:szCs w:val="20"/>
        </w:rPr>
      </w:pPr>
      <w:r w:rsidRPr="00127716">
        <w:rPr>
          <w:rStyle w:val="Funotenzeichen"/>
          <w:rFonts w:ascii="Times New Roman" w:hAnsi="Times New Roman" w:cs="Times New Roman"/>
          <w:sz w:val="20"/>
          <w:szCs w:val="20"/>
        </w:rPr>
        <w:footnoteRef/>
      </w:r>
      <w:r>
        <w:rPr>
          <w:rFonts w:ascii="Times New Roman" w:hAnsi="Times New Roman" w:cs="Times New Roman"/>
          <w:sz w:val="20"/>
          <w:szCs w:val="20"/>
        </w:rPr>
        <w:t xml:space="preserve"> RYŠAVÝ, Ivan. Obecní policie, či bezpečnostní agentura? Otázka, kterou už si začaly klást některé obce</w:t>
      </w:r>
      <w:r w:rsidRPr="00127716">
        <w:rPr>
          <w:rFonts w:ascii="Times New Roman" w:hAnsi="Times New Roman" w:cs="Times New Roman"/>
          <w:sz w:val="20"/>
          <w:szCs w:val="20"/>
        </w:rPr>
        <w:t xml:space="preserve">. </w:t>
      </w:r>
      <w:r w:rsidRPr="00127716">
        <w:rPr>
          <w:rFonts w:ascii="Times New Roman" w:hAnsi="Times New Roman" w:cs="Times New Roman"/>
          <w:i/>
          <w:sz w:val="20"/>
          <w:szCs w:val="20"/>
        </w:rPr>
        <w:t>Moderní obec,</w:t>
      </w:r>
      <w:r>
        <w:rPr>
          <w:rFonts w:ascii="Times New Roman" w:hAnsi="Times New Roman" w:cs="Times New Roman"/>
          <w:sz w:val="20"/>
          <w:szCs w:val="20"/>
        </w:rPr>
        <w:t xml:space="preserve"> 2013, roč. X</w:t>
      </w:r>
      <w:r w:rsidRPr="00127716">
        <w:rPr>
          <w:rFonts w:ascii="Times New Roman" w:hAnsi="Times New Roman" w:cs="Times New Roman"/>
          <w:sz w:val="20"/>
          <w:szCs w:val="20"/>
        </w:rPr>
        <w:t>X</w:t>
      </w:r>
      <w:r>
        <w:rPr>
          <w:rFonts w:ascii="Times New Roman" w:hAnsi="Times New Roman" w:cs="Times New Roman"/>
          <w:sz w:val="20"/>
          <w:szCs w:val="20"/>
        </w:rPr>
        <w:t>I, č. 7, s. 13</w:t>
      </w:r>
      <w:r w:rsidRPr="00127716">
        <w:rPr>
          <w:rFonts w:ascii="Times New Roman" w:hAnsi="Times New Roman" w:cs="Times New Roman"/>
          <w:sz w:val="20"/>
          <w:szCs w:val="20"/>
        </w:rPr>
        <w:t>.</w:t>
      </w:r>
    </w:p>
  </w:footnote>
  <w:footnote w:id="105">
    <w:p w14:paraId="2DCF1E90" w14:textId="77777777" w:rsidR="00523412" w:rsidRPr="007B23F9" w:rsidRDefault="00523412" w:rsidP="00756F89">
      <w:pPr>
        <w:pStyle w:val="Funotentext"/>
        <w:rPr>
          <w:rFonts w:ascii="Times" w:eastAsia="Times New Roman" w:hAnsi="Times" w:cs="Times New Roman"/>
          <w:sz w:val="20"/>
          <w:szCs w:val="20"/>
        </w:rPr>
      </w:pPr>
      <w:r w:rsidRPr="00127716">
        <w:rPr>
          <w:rStyle w:val="Funotenzeichen"/>
          <w:rFonts w:ascii="Times New Roman" w:hAnsi="Times New Roman" w:cs="Times New Roman"/>
          <w:sz w:val="20"/>
          <w:szCs w:val="20"/>
        </w:rPr>
        <w:footnoteRef/>
      </w:r>
      <w:r w:rsidRPr="00127716">
        <w:rPr>
          <w:rFonts w:ascii="Times New Roman" w:hAnsi="Times New Roman" w:cs="Times New Roman"/>
          <w:sz w:val="20"/>
          <w:szCs w:val="20"/>
        </w:rPr>
        <w:t xml:space="preserve"> Odbor bezpečnostní politiky. </w:t>
      </w:r>
      <w:r w:rsidRPr="00127716">
        <w:rPr>
          <w:rFonts w:ascii="Times New Roman" w:hAnsi="Times New Roman" w:cs="Times New Roman"/>
          <w:i/>
          <w:sz w:val="20"/>
          <w:szCs w:val="20"/>
        </w:rPr>
        <w:t xml:space="preserve">Stanovisko Ministerstva vnitra, odboru bezpečnostní politiky k zabezpečování místních záležitostí veřejného pořádku v působnosti obcí soukromoprávními subjekty (soukromými bezpečnostními službami). </w:t>
      </w:r>
      <w:r w:rsidRPr="00127716">
        <w:rPr>
          <w:rFonts w:ascii="Times New Roman" w:eastAsia="Times New Roman" w:hAnsi="Times New Roman" w:cs="Times New Roman"/>
          <w:sz w:val="20"/>
          <w:szCs w:val="20"/>
        </w:rPr>
        <w:t>[online]. mvcr.cz, [cit. 4. února 2016]. Dostupné na &lt;</w:t>
      </w:r>
      <w:r w:rsidRPr="00127716">
        <w:rPr>
          <w:rFonts w:ascii="Times New Roman" w:hAnsi="Times New Roman" w:cs="Times New Roman"/>
          <w:sz w:val="20"/>
          <w:szCs w:val="20"/>
        </w:rPr>
        <w:t xml:space="preserve"> http://www.mvcr.cz/clanek/zabezpecovani-mistnich-zalezitosti-verejneho-poradku-v-pusobnosti-obce-soukromymi-bezpecnostnimi-sluzbami-stanovisko-ministerstva-vnitra-odboru-bezpecnostni-politiky.aspx</w:t>
      </w:r>
      <w:r w:rsidRPr="00127716">
        <w:rPr>
          <w:rFonts w:ascii="Times New Roman" w:eastAsia="Times New Roman" w:hAnsi="Times New Roman" w:cs="Times New Roman"/>
          <w:sz w:val="20"/>
          <w:szCs w:val="20"/>
        </w:rPr>
        <w:t>&gt;.</w:t>
      </w:r>
    </w:p>
  </w:footnote>
  <w:footnote w:id="106">
    <w:p w14:paraId="7DD458A5" w14:textId="77777777" w:rsidR="00523412" w:rsidRPr="00C624EB" w:rsidRDefault="00523412" w:rsidP="00756F89">
      <w:pPr>
        <w:pStyle w:val="Funotentext"/>
        <w:rPr>
          <w:rFonts w:ascii="Times New Roman" w:hAnsi="Times New Roman" w:cs="Times New Roman"/>
          <w:sz w:val="20"/>
          <w:szCs w:val="20"/>
        </w:rPr>
      </w:pPr>
      <w:r w:rsidRPr="00C624EB">
        <w:rPr>
          <w:rStyle w:val="Funotenzeichen"/>
          <w:rFonts w:ascii="Times New Roman" w:hAnsi="Times New Roman" w:cs="Times New Roman"/>
          <w:sz w:val="20"/>
          <w:szCs w:val="20"/>
        </w:rPr>
        <w:footnoteRef/>
      </w:r>
      <w:r w:rsidRPr="00C624EB">
        <w:rPr>
          <w:rFonts w:ascii="Times New Roman" w:hAnsi="Times New Roman" w:cs="Times New Roman"/>
          <w:sz w:val="20"/>
          <w:szCs w:val="20"/>
        </w:rPr>
        <w:t xml:space="preserve"> BŘEŇ, Jan. Obecní policie /4. </w:t>
      </w:r>
      <w:r w:rsidRPr="00C624EB">
        <w:rPr>
          <w:rFonts w:ascii="Times New Roman" w:hAnsi="Times New Roman" w:cs="Times New Roman"/>
          <w:i/>
          <w:sz w:val="20"/>
          <w:szCs w:val="20"/>
        </w:rPr>
        <w:t>Moderní obec,</w:t>
      </w:r>
      <w:r w:rsidRPr="00C624EB">
        <w:rPr>
          <w:rFonts w:ascii="Times New Roman" w:hAnsi="Times New Roman" w:cs="Times New Roman"/>
          <w:sz w:val="20"/>
          <w:szCs w:val="20"/>
        </w:rPr>
        <w:t xml:space="preserve"> 2013, roč. XIX, č. 6, s. 39.</w:t>
      </w:r>
    </w:p>
  </w:footnote>
  <w:footnote w:id="107">
    <w:p w14:paraId="5659A614" w14:textId="77777777" w:rsidR="00523412" w:rsidRPr="00C624EB" w:rsidRDefault="00523412" w:rsidP="00756F89">
      <w:pPr>
        <w:pStyle w:val="Funotentext"/>
        <w:rPr>
          <w:rFonts w:ascii="Times New Roman" w:hAnsi="Times New Roman" w:cs="Times New Roman"/>
          <w:sz w:val="20"/>
          <w:szCs w:val="20"/>
        </w:rPr>
      </w:pPr>
      <w:r w:rsidRPr="00C624EB">
        <w:rPr>
          <w:rStyle w:val="Funotenzeichen"/>
          <w:rFonts w:ascii="Times New Roman" w:hAnsi="Times New Roman" w:cs="Times New Roman"/>
          <w:sz w:val="20"/>
          <w:szCs w:val="20"/>
        </w:rPr>
        <w:footnoteRef/>
      </w:r>
      <w:r w:rsidRPr="00C624EB">
        <w:rPr>
          <w:rFonts w:ascii="Times New Roman" w:hAnsi="Times New Roman" w:cs="Times New Roman"/>
          <w:sz w:val="20"/>
          <w:szCs w:val="20"/>
        </w:rPr>
        <w:t xml:space="preserve"> Tamtéž.</w:t>
      </w:r>
    </w:p>
  </w:footnote>
  <w:footnote w:id="108">
    <w:p w14:paraId="48453C16" w14:textId="0CC9166F" w:rsidR="00523412" w:rsidRDefault="00523412" w:rsidP="00756F89">
      <w:pPr>
        <w:pStyle w:val="Funotentext"/>
      </w:pPr>
      <w:r w:rsidRPr="00C624EB">
        <w:rPr>
          <w:rStyle w:val="Funotenzeichen"/>
          <w:rFonts w:ascii="Times New Roman" w:hAnsi="Times New Roman" w:cs="Times New Roman"/>
          <w:sz w:val="20"/>
          <w:szCs w:val="20"/>
        </w:rPr>
        <w:footnoteRef/>
      </w:r>
      <w:r w:rsidRPr="00C624EB">
        <w:rPr>
          <w:rFonts w:ascii="Times New Roman" w:hAnsi="Times New Roman" w:cs="Times New Roman"/>
          <w:sz w:val="20"/>
          <w:szCs w:val="20"/>
        </w:rPr>
        <w:t xml:space="preserve"> RYŠAVÝ, Iva. Obecní policie, či bezpečnostní agentura? Otázka, kterou už si začaly klást některé obce. </w:t>
      </w:r>
      <w:r w:rsidRPr="00C624EB">
        <w:rPr>
          <w:rFonts w:ascii="Times New Roman" w:hAnsi="Times New Roman" w:cs="Times New Roman"/>
          <w:i/>
          <w:sz w:val="20"/>
          <w:szCs w:val="20"/>
        </w:rPr>
        <w:t>Moderní obec</w:t>
      </w:r>
      <w:r w:rsidRPr="00C624EB">
        <w:rPr>
          <w:rFonts w:ascii="Times New Roman" w:hAnsi="Times New Roman" w:cs="Times New Roman"/>
          <w:sz w:val="20"/>
          <w:szCs w:val="20"/>
        </w:rPr>
        <w:t xml:space="preserve">, 2015, roč. 2015, č. 7, s. </w:t>
      </w:r>
      <w:r w:rsidRPr="00C624EB">
        <w:rPr>
          <w:rFonts w:ascii="Times New Roman" w:hAnsi="Times New Roman" w:cs="Times New Roman"/>
          <w:sz w:val="20"/>
          <w:szCs w:val="20"/>
        </w:rPr>
        <w:t>13</w:t>
      </w:r>
      <w:r>
        <w:rPr>
          <w:rFonts w:ascii="Times New Roman" w:hAnsi="Times New Roman" w:cs="Times New Roman"/>
          <w:sz w:val="20"/>
          <w:szCs w:val="20"/>
        </w:rPr>
        <w:t>.</w:t>
      </w:r>
    </w:p>
  </w:footnote>
  <w:footnote w:id="109">
    <w:p w14:paraId="231EE445" w14:textId="77777777" w:rsidR="00523412" w:rsidRPr="004410E3" w:rsidRDefault="00523412" w:rsidP="00756F89">
      <w:pPr>
        <w:pStyle w:val="Funotentext"/>
        <w:rPr>
          <w:sz w:val="20"/>
          <w:szCs w:val="20"/>
        </w:rPr>
      </w:pPr>
      <w:r w:rsidRPr="0087693D">
        <w:rPr>
          <w:rStyle w:val="Funotenzeichen"/>
          <w:rFonts w:ascii="Times New Roman" w:hAnsi="Times New Roman" w:cs="Times New Roman"/>
          <w:sz w:val="20"/>
          <w:szCs w:val="20"/>
        </w:rPr>
        <w:footnoteRef/>
      </w:r>
      <w:r w:rsidRPr="0087693D">
        <w:rPr>
          <w:rFonts w:ascii="Times New Roman" w:hAnsi="Times New Roman" w:cs="Times New Roman"/>
          <w:sz w:val="20"/>
          <w:szCs w:val="20"/>
        </w:rPr>
        <w:t xml:space="preserve"> </w:t>
      </w:r>
      <w:r>
        <w:rPr>
          <w:rFonts w:ascii="Times New Roman" w:hAnsi="Times New Roman" w:cs="Times New Roman"/>
          <w:sz w:val="20"/>
          <w:szCs w:val="20"/>
        </w:rPr>
        <w:t>Tamtéž.</w:t>
      </w:r>
    </w:p>
  </w:footnote>
  <w:footnote w:id="110">
    <w:p w14:paraId="73280175" w14:textId="77777777" w:rsidR="00523412" w:rsidRPr="00D3538D" w:rsidRDefault="00523412" w:rsidP="00756F89">
      <w:pPr>
        <w:pStyle w:val="Funotentext"/>
        <w:rPr>
          <w:rFonts w:ascii="Times New Roman" w:hAnsi="Times New Roman" w:cs="Times New Roman"/>
          <w:sz w:val="20"/>
          <w:szCs w:val="20"/>
        </w:rPr>
      </w:pPr>
      <w:r w:rsidRPr="00D3538D">
        <w:rPr>
          <w:rStyle w:val="Funotenzeichen"/>
          <w:rFonts w:ascii="Times New Roman" w:hAnsi="Times New Roman" w:cs="Times New Roman"/>
          <w:sz w:val="20"/>
          <w:szCs w:val="20"/>
        </w:rPr>
        <w:footnoteRef/>
      </w:r>
      <w:r w:rsidRPr="00D3538D">
        <w:rPr>
          <w:rFonts w:ascii="Times New Roman" w:hAnsi="Times New Roman" w:cs="Times New Roman"/>
          <w:sz w:val="20"/>
          <w:szCs w:val="20"/>
        </w:rPr>
        <w:t xml:space="preserve"> </w:t>
      </w:r>
      <w:r w:rsidRPr="00D3538D">
        <w:rPr>
          <w:rFonts w:ascii="Times New Roman" w:hAnsi="Times New Roman" w:cs="Times New Roman"/>
          <w:sz w:val="20"/>
          <w:szCs w:val="20"/>
        </w:rPr>
        <w:t xml:space="preserve">Odbor bezpečnostní politiky. </w:t>
      </w:r>
      <w:r w:rsidRPr="00D3538D">
        <w:rPr>
          <w:rFonts w:ascii="Times New Roman" w:hAnsi="Times New Roman" w:cs="Times New Roman"/>
          <w:i/>
          <w:sz w:val="20"/>
          <w:szCs w:val="20"/>
        </w:rPr>
        <w:t xml:space="preserve">Stanovisko Ministerstva vnitra, odboru bezpečnostní politiky k zabezpečování místních záležitostí veřejného pořádku v působnosti obcí soukromoprávními subjekty (soukromými bezpečnostními službami). </w:t>
      </w:r>
      <w:r w:rsidRPr="00D3538D">
        <w:rPr>
          <w:rFonts w:ascii="Times New Roman" w:eastAsia="Times New Roman" w:hAnsi="Times New Roman" w:cs="Times New Roman"/>
          <w:sz w:val="20"/>
          <w:szCs w:val="20"/>
        </w:rPr>
        <w:t>[online]. mvcr.cz, [cit. 4. února 2016]. Dostupné na &lt;</w:t>
      </w:r>
      <w:r w:rsidRPr="00D3538D">
        <w:rPr>
          <w:rFonts w:ascii="Times New Roman" w:hAnsi="Times New Roman" w:cs="Times New Roman"/>
          <w:sz w:val="20"/>
          <w:szCs w:val="20"/>
        </w:rPr>
        <w:t xml:space="preserve"> http://www.mvcr.cz/clanek/zabezpecovani-mistnich-zalezitosti-verejneho-poradku-v-pusobnosti-obce-soukromymi-bezpecnostnimi-sluzbami-stanovisko-ministerstva-vnitra-odboru-bezpecnostni-politiky.aspx</w:t>
      </w:r>
      <w:r w:rsidRPr="00D3538D">
        <w:rPr>
          <w:rFonts w:ascii="Times New Roman" w:eastAsia="Times New Roman" w:hAnsi="Times New Roman" w:cs="Times New Roman"/>
          <w:sz w:val="20"/>
          <w:szCs w:val="20"/>
        </w:rPr>
        <w:t>&gt;.</w:t>
      </w:r>
    </w:p>
  </w:footnote>
  <w:footnote w:id="111">
    <w:p w14:paraId="60CCCFE7" w14:textId="77777777" w:rsidR="00523412" w:rsidRPr="00D3538D" w:rsidRDefault="00523412" w:rsidP="00756F89">
      <w:pPr>
        <w:pStyle w:val="Funotentext"/>
        <w:rPr>
          <w:rFonts w:ascii="Times New Roman" w:hAnsi="Times New Roman" w:cs="Times New Roman"/>
          <w:sz w:val="20"/>
          <w:szCs w:val="20"/>
        </w:rPr>
      </w:pPr>
      <w:r w:rsidRPr="00D3538D">
        <w:rPr>
          <w:rStyle w:val="Funotenzeichen"/>
          <w:rFonts w:ascii="Times New Roman" w:hAnsi="Times New Roman" w:cs="Times New Roman"/>
          <w:sz w:val="20"/>
          <w:szCs w:val="20"/>
        </w:rPr>
        <w:footnoteRef/>
      </w:r>
      <w:r w:rsidRPr="00D3538D">
        <w:rPr>
          <w:rFonts w:ascii="Times New Roman" w:hAnsi="Times New Roman" w:cs="Times New Roman"/>
          <w:sz w:val="20"/>
          <w:szCs w:val="20"/>
        </w:rPr>
        <w:t xml:space="preserve"> </w:t>
      </w:r>
      <w:r>
        <w:rPr>
          <w:rFonts w:ascii="Times New Roman" w:hAnsi="Times New Roman" w:cs="Times New Roman"/>
          <w:sz w:val="20"/>
          <w:szCs w:val="20"/>
        </w:rPr>
        <w:t xml:space="preserve">MACEK, Pavel a kol. </w:t>
      </w:r>
      <w:r w:rsidRPr="00D3538D">
        <w:rPr>
          <w:rFonts w:ascii="Times New Roman" w:hAnsi="Times New Roman" w:cs="Times New Roman"/>
          <w:i/>
          <w:sz w:val="20"/>
          <w:szCs w:val="20"/>
        </w:rPr>
        <w:t>Privátní bezpečnostní služby</w:t>
      </w:r>
      <w:r>
        <w:rPr>
          <w:rFonts w:ascii="Times New Roman" w:hAnsi="Times New Roman" w:cs="Times New Roman"/>
          <w:sz w:val="20"/>
          <w:szCs w:val="20"/>
        </w:rPr>
        <w:t xml:space="preserve">. 1. vydání. Praha: Police </w:t>
      </w:r>
      <w:proofErr w:type="spellStart"/>
      <w:r>
        <w:rPr>
          <w:rFonts w:ascii="Times New Roman" w:hAnsi="Times New Roman" w:cs="Times New Roman"/>
          <w:sz w:val="20"/>
          <w:szCs w:val="20"/>
        </w:rPr>
        <w:t>History</w:t>
      </w:r>
      <w:proofErr w:type="spellEnd"/>
      <w:r>
        <w:rPr>
          <w:rFonts w:ascii="Times New Roman" w:hAnsi="Times New Roman" w:cs="Times New Roman"/>
          <w:sz w:val="20"/>
          <w:szCs w:val="20"/>
        </w:rPr>
        <w:t>, P.O. BOX 104, 2005. s. 22.</w:t>
      </w:r>
    </w:p>
  </w:footnote>
  <w:footnote w:id="112">
    <w:p w14:paraId="2C50A810" w14:textId="77777777" w:rsidR="00523412" w:rsidRPr="00C624EB" w:rsidRDefault="00523412" w:rsidP="00756F89">
      <w:pPr>
        <w:pStyle w:val="Funotentext"/>
        <w:rPr>
          <w:rFonts w:ascii="Times New Roman" w:hAnsi="Times New Roman" w:cs="Times New Roman"/>
          <w:sz w:val="20"/>
          <w:szCs w:val="20"/>
        </w:rPr>
      </w:pPr>
      <w:r w:rsidRPr="00D3538D">
        <w:rPr>
          <w:rStyle w:val="Funotenzeichen"/>
          <w:rFonts w:ascii="Times New Roman" w:hAnsi="Times New Roman" w:cs="Times New Roman"/>
          <w:sz w:val="20"/>
          <w:szCs w:val="20"/>
        </w:rPr>
        <w:footnoteRef/>
      </w:r>
      <w:r w:rsidRPr="00D3538D">
        <w:rPr>
          <w:rFonts w:ascii="Times New Roman" w:hAnsi="Times New Roman" w:cs="Times New Roman"/>
          <w:sz w:val="20"/>
          <w:szCs w:val="20"/>
        </w:rPr>
        <w:t xml:space="preserve"> RYŠAVÝ, Iva. Obecní policie, či bezpečnostní agentura? Otázka, kterou už si začaly klást některé obce. </w:t>
      </w:r>
      <w:r w:rsidRPr="00D3538D">
        <w:rPr>
          <w:rFonts w:ascii="Times New Roman" w:hAnsi="Times New Roman" w:cs="Times New Roman"/>
          <w:i/>
          <w:sz w:val="20"/>
          <w:szCs w:val="20"/>
        </w:rPr>
        <w:t>Moderní obec</w:t>
      </w:r>
      <w:r>
        <w:rPr>
          <w:rFonts w:ascii="Times New Roman" w:hAnsi="Times New Roman" w:cs="Times New Roman"/>
          <w:sz w:val="20"/>
          <w:szCs w:val="20"/>
        </w:rPr>
        <w:t>, 2015, roč. 2015, č. 7,</w:t>
      </w:r>
      <w:r w:rsidRPr="00D3538D">
        <w:rPr>
          <w:rFonts w:ascii="Times New Roman" w:hAnsi="Times New Roman" w:cs="Times New Roman"/>
          <w:sz w:val="20"/>
          <w:szCs w:val="20"/>
        </w:rPr>
        <w:t xml:space="preserve"> s. 13</w:t>
      </w:r>
      <w:r>
        <w:rPr>
          <w:rFonts w:ascii="Times New Roman" w:hAnsi="Times New Roman" w:cs="Times New Roman"/>
          <w:sz w:val="20"/>
          <w:szCs w:val="20"/>
        </w:rPr>
        <w:t>.</w:t>
      </w:r>
    </w:p>
  </w:footnote>
  <w:footnote w:id="113">
    <w:p w14:paraId="2D4C2ACE" w14:textId="77777777" w:rsidR="00523412" w:rsidRPr="00D3538D" w:rsidRDefault="00523412" w:rsidP="00756F89">
      <w:pPr>
        <w:pStyle w:val="Funotentext"/>
        <w:rPr>
          <w:rFonts w:ascii="Times New Roman" w:hAnsi="Times New Roman" w:cs="Times New Roman"/>
          <w:sz w:val="20"/>
          <w:szCs w:val="20"/>
        </w:rPr>
      </w:pPr>
      <w:r w:rsidRPr="00D3538D">
        <w:rPr>
          <w:rStyle w:val="Funotenzeichen"/>
          <w:rFonts w:ascii="Times New Roman" w:hAnsi="Times New Roman" w:cs="Times New Roman"/>
          <w:sz w:val="20"/>
          <w:szCs w:val="20"/>
        </w:rPr>
        <w:footnoteRef/>
      </w:r>
      <w:r w:rsidRPr="00D3538D">
        <w:rPr>
          <w:rFonts w:ascii="Times New Roman" w:hAnsi="Times New Roman" w:cs="Times New Roman"/>
          <w:sz w:val="20"/>
          <w:szCs w:val="20"/>
        </w:rPr>
        <w:t xml:space="preserve"> KRULÍK, Oldřich.</w:t>
      </w:r>
      <w:r w:rsidRPr="00D3538D">
        <w:rPr>
          <w:rFonts w:ascii="Times New Roman" w:hAnsi="Times New Roman" w:cs="Times New Roman"/>
          <w:i/>
          <w:sz w:val="20"/>
          <w:szCs w:val="20"/>
        </w:rPr>
        <w:t xml:space="preserve"> Soukromá bezpečnostní agentura v roli „obecní policie“- Rakousko. </w:t>
      </w:r>
      <w:r w:rsidRPr="00D3538D">
        <w:rPr>
          <w:rFonts w:ascii="Times New Roman" w:eastAsia="Times New Roman" w:hAnsi="Times New Roman" w:cs="Times New Roman"/>
          <w:sz w:val="20"/>
          <w:szCs w:val="20"/>
        </w:rPr>
        <w:t>[online]. securitymagazin.cz, [cit. 4. února 2016]. Dostupné na &lt;</w:t>
      </w:r>
      <w:r w:rsidRPr="00D3538D">
        <w:rPr>
          <w:rFonts w:ascii="Times New Roman" w:hAnsi="Times New Roman" w:cs="Times New Roman"/>
          <w:sz w:val="20"/>
          <w:szCs w:val="20"/>
        </w:rPr>
        <w:t>http://www.securitymagazin.cz/legislativa/soukroma-bezpecnostni-agentura-v-roli-obecni-policie-1404043100.html</w:t>
      </w:r>
      <w:r w:rsidRPr="00D3538D">
        <w:rPr>
          <w:rFonts w:ascii="Times New Roman" w:eastAsia="Times New Roman" w:hAnsi="Times New Roman" w:cs="Times New Roman"/>
          <w:sz w:val="20"/>
          <w:szCs w:val="20"/>
        </w:rPr>
        <w:t>&gt;.</w:t>
      </w:r>
    </w:p>
  </w:footnote>
  <w:footnote w:id="114">
    <w:p w14:paraId="5E12F521" w14:textId="77777777" w:rsidR="00523412" w:rsidRPr="00D3538D" w:rsidRDefault="00523412" w:rsidP="00756F89">
      <w:pPr>
        <w:pStyle w:val="Funotentext"/>
        <w:rPr>
          <w:rFonts w:ascii="Times New Roman" w:hAnsi="Times New Roman" w:cs="Times New Roman"/>
          <w:sz w:val="20"/>
          <w:szCs w:val="20"/>
        </w:rPr>
      </w:pPr>
      <w:r w:rsidRPr="00D3538D">
        <w:rPr>
          <w:rStyle w:val="Funotenzeichen"/>
          <w:rFonts w:ascii="Times New Roman" w:hAnsi="Times New Roman" w:cs="Times New Roman"/>
          <w:sz w:val="20"/>
          <w:szCs w:val="20"/>
        </w:rPr>
        <w:footnoteRef/>
      </w:r>
      <w:r w:rsidRPr="00D3538D">
        <w:rPr>
          <w:rFonts w:ascii="Times New Roman" w:hAnsi="Times New Roman" w:cs="Times New Roman"/>
          <w:sz w:val="20"/>
          <w:szCs w:val="20"/>
        </w:rPr>
        <w:t xml:space="preserve"> RYŠAVÝ, Iva. Obecní policie, či bezpečnostní agentura? Otázka, kterou už si začaly klást některé obce. </w:t>
      </w:r>
      <w:r w:rsidRPr="00D3538D">
        <w:rPr>
          <w:rFonts w:ascii="Times New Roman" w:hAnsi="Times New Roman" w:cs="Times New Roman"/>
          <w:i/>
          <w:sz w:val="20"/>
          <w:szCs w:val="20"/>
        </w:rPr>
        <w:t>Moderní obec</w:t>
      </w:r>
      <w:r w:rsidRPr="00D3538D">
        <w:rPr>
          <w:rFonts w:ascii="Times New Roman" w:hAnsi="Times New Roman" w:cs="Times New Roman"/>
          <w:sz w:val="20"/>
          <w:szCs w:val="20"/>
        </w:rPr>
        <w:t>, 2015, roč. 2015, č. 7, s. 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4CA"/>
    <w:multiLevelType w:val="hybridMultilevel"/>
    <w:tmpl w:val="7CB218F2"/>
    <w:lvl w:ilvl="0" w:tplc="629A387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4924BA0"/>
    <w:multiLevelType w:val="hybridMultilevel"/>
    <w:tmpl w:val="EF58B7C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nsid w:val="205C23B3"/>
    <w:multiLevelType w:val="hybridMultilevel"/>
    <w:tmpl w:val="C640FC68"/>
    <w:lvl w:ilvl="0" w:tplc="02DE4F3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19809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BC67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2F2B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1F5878"/>
    <w:multiLevelType w:val="hybridMultilevel"/>
    <w:tmpl w:val="D8D4D5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8A76C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2735B2D"/>
    <w:multiLevelType w:val="hybridMultilevel"/>
    <w:tmpl w:val="53569F06"/>
    <w:lvl w:ilvl="0" w:tplc="04070001">
      <w:start w:val="1"/>
      <w:numFmt w:val="bullet"/>
      <w:lvlText w:val=""/>
      <w:lvlJc w:val="left"/>
      <w:pPr>
        <w:ind w:left="1476" w:hanging="360"/>
      </w:pPr>
      <w:rPr>
        <w:rFonts w:ascii="Symbol" w:hAnsi="Symbol" w:hint="default"/>
      </w:rPr>
    </w:lvl>
    <w:lvl w:ilvl="1" w:tplc="04070003" w:tentative="1">
      <w:start w:val="1"/>
      <w:numFmt w:val="bullet"/>
      <w:lvlText w:val="o"/>
      <w:lvlJc w:val="left"/>
      <w:pPr>
        <w:ind w:left="2196" w:hanging="360"/>
      </w:pPr>
      <w:rPr>
        <w:rFonts w:ascii="Courier New" w:hAnsi="Courier New" w:hint="default"/>
      </w:rPr>
    </w:lvl>
    <w:lvl w:ilvl="2" w:tplc="04070005" w:tentative="1">
      <w:start w:val="1"/>
      <w:numFmt w:val="bullet"/>
      <w:lvlText w:val=""/>
      <w:lvlJc w:val="left"/>
      <w:pPr>
        <w:ind w:left="2916" w:hanging="360"/>
      </w:pPr>
      <w:rPr>
        <w:rFonts w:ascii="Wingdings" w:hAnsi="Wingdings" w:hint="default"/>
      </w:rPr>
    </w:lvl>
    <w:lvl w:ilvl="3" w:tplc="04070001" w:tentative="1">
      <w:start w:val="1"/>
      <w:numFmt w:val="bullet"/>
      <w:lvlText w:val=""/>
      <w:lvlJc w:val="left"/>
      <w:pPr>
        <w:ind w:left="3636" w:hanging="360"/>
      </w:pPr>
      <w:rPr>
        <w:rFonts w:ascii="Symbol" w:hAnsi="Symbol" w:hint="default"/>
      </w:rPr>
    </w:lvl>
    <w:lvl w:ilvl="4" w:tplc="04070003" w:tentative="1">
      <w:start w:val="1"/>
      <w:numFmt w:val="bullet"/>
      <w:lvlText w:val="o"/>
      <w:lvlJc w:val="left"/>
      <w:pPr>
        <w:ind w:left="4356" w:hanging="360"/>
      </w:pPr>
      <w:rPr>
        <w:rFonts w:ascii="Courier New" w:hAnsi="Courier New" w:hint="default"/>
      </w:rPr>
    </w:lvl>
    <w:lvl w:ilvl="5" w:tplc="04070005" w:tentative="1">
      <w:start w:val="1"/>
      <w:numFmt w:val="bullet"/>
      <w:lvlText w:val=""/>
      <w:lvlJc w:val="left"/>
      <w:pPr>
        <w:ind w:left="5076" w:hanging="360"/>
      </w:pPr>
      <w:rPr>
        <w:rFonts w:ascii="Wingdings" w:hAnsi="Wingdings" w:hint="default"/>
      </w:rPr>
    </w:lvl>
    <w:lvl w:ilvl="6" w:tplc="04070001" w:tentative="1">
      <w:start w:val="1"/>
      <w:numFmt w:val="bullet"/>
      <w:lvlText w:val=""/>
      <w:lvlJc w:val="left"/>
      <w:pPr>
        <w:ind w:left="5796" w:hanging="360"/>
      </w:pPr>
      <w:rPr>
        <w:rFonts w:ascii="Symbol" w:hAnsi="Symbol" w:hint="default"/>
      </w:rPr>
    </w:lvl>
    <w:lvl w:ilvl="7" w:tplc="04070003" w:tentative="1">
      <w:start w:val="1"/>
      <w:numFmt w:val="bullet"/>
      <w:lvlText w:val="o"/>
      <w:lvlJc w:val="left"/>
      <w:pPr>
        <w:ind w:left="6516" w:hanging="360"/>
      </w:pPr>
      <w:rPr>
        <w:rFonts w:ascii="Courier New" w:hAnsi="Courier New" w:hint="default"/>
      </w:rPr>
    </w:lvl>
    <w:lvl w:ilvl="8" w:tplc="04070005" w:tentative="1">
      <w:start w:val="1"/>
      <w:numFmt w:val="bullet"/>
      <w:lvlText w:val=""/>
      <w:lvlJc w:val="left"/>
      <w:pPr>
        <w:ind w:left="7236" w:hanging="360"/>
      </w:pPr>
      <w:rPr>
        <w:rFonts w:ascii="Wingdings" w:hAnsi="Wingdings" w:hint="default"/>
      </w:rPr>
    </w:lvl>
  </w:abstractNum>
  <w:abstractNum w:abstractNumId="9">
    <w:nsid w:val="53454E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F65157"/>
    <w:multiLevelType w:val="multilevel"/>
    <w:tmpl w:val="04050025"/>
    <w:lvl w:ilvl="0">
      <w:start w:val="1"/>
      <w:numFmt w:val="decimal"/>
      <w:pStyle w:val="berschrift1"/>
      <w:lvlText w:val="%1"/>
      <w:lvlJc w:val="left"/>
      <w:pPr>
        <w:ind w:left="432" w:hanging="432"/>
      </w:pPr>
    </w:lvl>
    <w:lvl w:ilvl="1">
      <w:start w:val="1"/>
      <w:numFmt w:val="decimal"/>
      <w:pStyle w:val="berschrift2"/>
      <w:lvlText w:val="%1.%2"/>
      <w:lvlJc w:val="left"/>
      <w:pPr>
        <w:ind w:left="1002"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nsid w:val="583A61A8"/>
    <w:multiLevelType w:val="hybridMultilevel"/>
    <w:tmpl w:val="8C2ABD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5535BCB"/>
    <w:multiLevelType w:val="hybridMultilevel"/>
    <w:tmpl w:val="5836A166"/>
    <w:lvl w:ilvl="0" w:tplc="4A96DDF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6D018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21C6F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8"/>
  </w:num>
  <w:num w:numId="4">
    <w:abstractNumId w:val="1"/>
  </w:num>
  <w:num w:numId="5">
    <w:abstractNumId w:val="6"/>
  </w:num>
  <w:num w:numId="6">
    <w:abstractNumId w:val="11"/>
  </w:num>
  <w:num w:numId="7">
    <w:abstractNumId w:val="5"/>
  </w:num>
  <w:num w:numId="8">
    <w:abstractNumId w:val="3"/>
  </w:num>
  <w:num w:numId="9">
    <w:abstractNumId w:val="13"/>
  </w:num>
  <w:num w:numId="10">
    <w:abstractNumId w:val="12"/>
  </w:num>
  <w:num w:numId="11">
    <w:abstractNumId w:val="9"/>
  </w:num>
  <w:num w:numId="12">
    <w:abstractNumId w:val="7"/>
  </w:num>
  <w:num w:numId="13">
    <w:abstractNumId w:val="4"/>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D54D12"/>
    <w:rsid w:val="0001035B"/>
    <w:rsid w:val="000113AC"/>
    <w:rsid w:val="00017EBF"/>
    <w:rsid w:val="00047E8D"/>
    <w:rsid w:val="000617B4"/>
    <w:rsid w:val="00066ADA"/>
    <w:rsid w:val="00080553"/>
    <w:rsid w:val="00081CFB"/>
    <w:rsid w:val="00085633"/>
    <w:rsid w:val="000A1557"/>
    <w:rsid w:val="000E17D3"/>
    <w:rsid w:val="000E2887"/>
    <w:rsid w:val="000E330D"/>
    <w:rsid w:val="000E6583"/>
    <w:rsid w:val="000F1826"/>
    <w:rsid w:val="000F7DB6"/>
    <w:rsid w:val="00103C34"/>
    <w:rsid w:val="001049DE"/>
    <w:rsid w:val="001105C0"/>
    <w:rsid w:val="00110F51"/>
    <w:rsid w:val="001162EE"/>
    <w:rsid w:val="00140403"/>
    <w:rsid w:val="001416DD"/>
    <w:rsid w:val="00143AD4"/>
    <w:rsid w:val="00155213"/>
    <w:rsid w:val="00171CB1"/>
    <w:rsid w:val="00174F94"/>
    <w:rsid w:val="00180D3D"/>
    <w:rsid w:val="00183F88"/>
    <w:rsid w:val="001854BA"/>
    <w:rsid w:val="00190919"/>
    <w:rsid w:val="00197BE6"/>
    <w:rsid w:val="001A4068"/>
    <w:rsid w:val="001B2C6D"/>
    <w:rsid w:val="001E2714"/>
    <w:rsid w:val="002238C3"/>
    <w:rsid w:val="00231448"/>
    <w:rsid w:val="002446C5"/>
    <w:rsid w:val="00250D3B"/>
    <w:rsid w:val="002532F2"/>
    <w:rsid w:val="00263A3C"/>
    <w:rsid w:val="00284855"/>
    <w:rsid w:val="002913A1"/>
    <w:rsid w:val="002925F8"/>
    <w:rsid w:val="002B46CF"/>
    <w:rsid w:val="002B59C4"/>
    <w:rsid w:val="002B6DB7"/>
    <w:rsid w:val="002C192E"/>
    <w:rsid w:val="002C49D8"/>
    <w:rsid w:val="002E3924"/>
    <w:rsid w:val="002E43F9"/>
    <w:rsid w:val="002E77C8"/>
    <w:rsid w:val="003121E4"/>
    <w:rsid w:val="00313669"/>
    <w:rsid w:val="00321745"/>
    <w:rsid w:val="00343441"/>
    <w:rsid w:val="003447EB"/>
    <w:rsid w:val="00347385"/>
    <w:rsid w:val="0034743A"/>
    <w:rsid w:val="00384B00"/>
    <w:rsid w:val="00387520"/>
    <w:rsid w:val="003921FE"/>
    <w:rsid w:val="003A45D1"/>
    <w:rsid w:val="003D6E24"/>
    <w:rsid w:val="003E6E4E"/>
    <w:rsid w:val="00425625"/>
    <w:rsid w:val="00430D57"/>
    <w:rsid w:val="004323FF"/>
    <w:rsid w:val="00445607"/>
    <w:rsid w:val="00451074"/>
    <w:rsid w:val="00475618"/>
    <w:rsid w:val="004800C7"/>
    <w:rsid w:val="004963A6"/>
    <w:rsid w:val="004A78C2"/>
    <w:rsid w:val="004B39EF"/>
    <w:rsid w:val="004C16B5"/>
    <w:rsid w:val="004F38C0"/>
    <w:rsid w:val="004F4BA9"/>
    <w:rsid w:val="004F5222"/>
    <w:rsid w:val="005058F7"/>
    <w:rsid w:val="0052111C"/>
    <w:rsid w:val="00522C09"/>
    <w:rsid w:val="00523412"/>
    <w:rsid w:val="00525593"/>
    <w:rsid w:val="0052758D"/>
    <w:rsid w:val="00532B37"/>
    <w:rsid w:val="0053553F"/>
    <w:rsid w:val="005407C3"/>
    <w:rsid w:val="005537A7"/>
    <w:rsid w:val="00553A16"/>
    <w:rsid w:val="0056654B"/>
    <w:rsid w:val="0057102D"/>
    <w:rsid w:val="00581BB0"/>
    <w:rsid w:val="0059166A"/>
    <w:rsid w:val="00593F77"/>
    <w:rsid w:val="005B1CA9"/>
    <w:rsid w:val="005C4007"/>
    <w:rsid w:val="005C6999"/>
    <w:rsid w:val="005C7FFE"/>
    <w:rsid w:val="005D25F5"/>
    <w:rsid w:val="005D362F"/>
    <w:rsid w:val="005D49A7"/>
    <w:rsid w:val="005E78D6"/>
    <w:rsid w:val="005F1FEE"/>
    <w:rsid w:val="00601C40"/>
    <w:rsid w:val="006035F2"/>
    <w:rsid w:val="00605AFE"/>
    <w:rsid w:val="00614876"/>
    <w:rsid w:val="006326C5"/>
    <w:rsid w:val="006331DA"/>
    <w:rsid w:val="00651895"/>
    <w:rsid w:val="006609F0"/>
    <w:rsid w:val="0068125B"/>
    <w:rsid w:val="0068144F"/>
    <w:rsid w:val="00693CE9"/>
    <w:rsid w:val="006C3027"/>
    <w:rsid w:val="006C6160"/>
    <w:rsid w:val="006E3D75"/>
    <w:rsid w:val="006F297C"/>
    <w:rsid w:val="007327EB"/>
    <w:rsid w:val="007548B8"/>
    <w:rsid w:val="00756F89"/>
    <w:rsid w:val="007606F1"/>
    <w:rsid w:val="00767089"/>
    <w:rsid w:val="00774613"/>
    <w:rsid w:val="00777084"/>
    <w:rsid w:val="00782786"/>
    <w:rsid w:val="00783941"/>
    <w:rsid w:val="00792C1F"/>
    <w:rsid w:val="007B6709"/>
    <w:rsid w:val="007C7B05"/>
    <w:rsid w:val="007E5EF0"/>
    <w:rsid w:val="007E6472"/>
    <w:rsid w:val="007E7967"/>
    <w:rsid w:val="007F0E50"/>
    <w:rsid w:val="007F57E8"/>
    <w:rsid w:val="00804CA1"/>
    <w:rsid w:val="008135FF"/>
    <w:rsid w:val="00814FD5"/>
    <w:rsid w:val="00824A7E"/>
    <w:rsid w:val="0083429B"/>
    <w:rsid w:val="00835F3B"/>
    <w:rsid w:val="00845111"/>
    <w:rsid w:val="008633D6"/>
    <w:rsid w:val="00877BC5"/>
    <w:rsid w:val="00880AF8"/>
    <w:rsid w:val="00894920"/>
    <w:rsid w:val="008B2408"/>
    <w:rsid w:val="008C4F65"/>
    <w:rsid w:val="008C7CF6"/>
    <w:rsid w:val="008E6E69"/>
    <w:rsid w:val="009006C2"/>
    <w:rsid w:val="00902345"/>
    <w:rsid w:val="00905BA8"/>
    <w:rsid w:val="00910EF4"/>
    <w:rsid w:val="009325E3"/>
    <w:rsid w:val="00932E50"/>
    <w:rsid w:val="00947605"/>
    <w:rsid w:val="00975BF2"/>
    <w:rsid w:val="00985E6E"/>
    <w:rsid w:val="0099054A"/>
    <w:rsid w:val="009912A3"/>
    <w:rsid w:val="00995258"/>
    <w:rsid w:val="009A3017"/>
    <w:rsid w:val="009C0B55"/>
    <w:rsid w:val="009D72E7"/>
    <w:rsid w:val="009E7231"/>
    <w:rsid w:val="00A07CC5"/>
    <w:rsid w:val="00A236FC"/>
    <w:rsid w:val="00A34C76"/>
    <w:rsid w:val="00A40802"/>
    <w:rsid w:val="00A40C5C"/>
    <w:rsid w:val="00A64068"/>
    <w:rsid w:val="00A7336C"/>
    <w:rsid w:val="00AB4922"/>
    <w:rsid w:val="00AB7D98"/>
    <w:rsid w:val="00AD44BB"/>
    <w:rsid w:val="00AE02E9"/>
    <w:rsid w:val="00AE2CFF"/>
    <w:rsid w:val="00AE41A5"/>
    <w:rsid w:val="00AF45F1"/>
    <w:rsid w:val="00AF7AE5"/>
    <w:rsid w:val="00B1021E"/>
    <w:rsid w:val="00B2035F"/>
    <w:rsid w:val="00B2038A"/>
    <w:rsid w:val="00B25E9F"/>
    <w:rsid w:val="00B4598A"/>
    <w:rsid w:val="00B53B15"/>
    <w:rsid w:val="00B62676"/>
    <w:rsid w:val="00B64E6B"/>
    <w:rsid w:val="00B72F45"/>
    <w:rsid w:val="00B75B9E"/>
    <w:rsid w:val="00B912A7"/>
    <w:rsid w:val="00BB48EC"/>
    <w:rsid w:val="00BC019C"/>
    <w:rsid w:val="00BC2293"/>
    <w:rsid w:val="00BC7E80"/>
    <w:rsid w:val="00BD4CC6"/>
    <w:rsid w:val="00BD716D"/>
    <w:rsid w:val="00BE32BC"/>
    <w:rsid w:val="00BF6D8A"/>
    <w:rsid w:val="00C06E70"/>
    <w:rsid w:val="00C331BC"/>
    <w:rsid w:val="00C50725"/>
    <w:rsid w:val="00C52054"/>
    <w:rsid w:val="00C5732A"/>
    <w:rsid w:val="00C60EA3"/>
    <w:rsid w:val="00C61DF6"/>
    <w:rsid w:val="00C6397A"/>
    <w:rsid w:val="00C6424D"/>
    <w:rsid w:val="00C92D05"/>
    <w:rsid w:val="00C944CA"/>
    <w:rsid w:val="00C96722"/>
    <w:rsid w:val="00CB1C0D"/>
    <w:rsid w:val="00CF0675"/>
    <w:rsid w:val="00CF3574"/>
    <w:rsid w:val="00D24129"/>
    <w:rsid w:val="00D25D1B"/>
    <w:rsid w:val="00D376B7"/>
    <w:rsid w:val="00D452EB"/>
    <w:rsid w:val="00D5325C"/>
    <w:rsid w:val="00D54D12"/>
    <w:rsid w:val="00D60804"/>
    <w:rsid w:val="00D61C09"/>
    <w:rsid w:val="00D63865"/>
    <w:rsid w:val="00D675E7"/>
    <w:rsid w:val="00D67CCE"/>
    <w:rsid w:val="00D837ED"/>
    <w:rsid w:val="00D8417F"/>
    <w:rsid w:val="00D8564E"/>
    <w:rsid w:val="00D917A6"/>
    <w:rsid w:val="00DA3DC0"/>
    <w:rsid w:val="00DA612A"/>
    <w:rsid w:val="00DA64AD"/>
    <w:rsid w:val="00DA65AD"/>
    <w:rsid w:val="00DB1996"/>
    <w:rsid w:val="00DB7A0C"/>
    <w:rsid w:val="00DD405F"/>
    <w:rsid w:val="00DE4E64"/>
    <w:rsid w:val="00E0567B"/>
    <w:rsid w:val="00E1442B"/>
    <w:rsid w:val="00E157AC"/>
    <w:rsid w:val="00E164BB"/>
    <w:rsid w:val="00E16626"/>
    <w:rsid w:val="00E20594"/>
    <w:rsid w:val="00E30831"/>
    <w:rsid w:val="00E364BA"/>
    <w:rsid w:val="00E41794"/>
    <w:rsid w:val="00E46E77"/>
    <w:rsid w:val="00E46E7D"/>
    <w:rsid w:val="00E50522"/>
    <w:rsid w:val="00E5565C"/>
    <w:rsid w:val="00E56D68"/>
    <w:rsid w:val="00E6038D"/>
    <w:rsid w:val="00E65DE0"/>
    <w:rsid w:val="00E77D73"/>
    <w:rsid w:val="00E91026"/>
    <w:rsid w:val="00E95CF1"/>
    <w:rsid w:val="00EB1FEC"/>
    <w:rsid w:val="00EC001B"/>
    <w:rsid w:val="00EC70A0"/>
    <w:rsid w:val="00EC7D69"/>
    <w:rsid w:val="00EF1DD6"/>
    <w:rsid w:val="00EF6D1F"/>
    <w:rsid w:val="00F17758"/>
    <w:rsid w:val="00F2702F"/>
    <w:rsid w:val="00F41FF3"/>
    <w:rsid w:val="00F478DD"/>
    <w:rsid w:val="00F55D62"/>
    <w:rsid w:val="00F636EE"/>
    <w:rsid w:val="00F6391A"/>
    <w:rsid w:val="00F86EF3"/>
    <w:rsid w:val="00F92F90"/>
    <w:rsid w:val="00FC14D3"/>
    <w:rsid w:val="00FD2CBD"/>
    <w:rsid w:val="00FD5FE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EB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47EB"/>
  </w:style>
  <w:style w:type="paragraph" w:styleId="berschrift1">
    <w:name w:val="heading 1"/>
    <w:basedOn w:val="Standard"/>
    <w:next w:val="Standard"/>
    <w:link w:val="berschrift1Zeichen"/>
    <w:uiPriority w:val="9"/>
    <w:qFormat/>
    <w:rsid w:val="00756F89"/>
    <w:pPr>
      <w:keepNext/>
      <w:keepLines/>
      <w:numPr>
        <w:numId w:val="14"/>
      </w:numPr>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756F89"/>
    <w:pPr>
      <w:keepNext/>
      <w:keepLines/>
      <w:numPr>
        <w:ilvl w:val="1"/>
        <w:numId w:val="14"/>
      </w:numPr>
      <w:spacing w:before="200"/>
      <w:ind w:left="576"/>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756F89"/>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semiHidden/>
    <w:unhideWhenUsed/>
    <w:qFormat/>
    <w:rsid w:val="00756F89"/>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uiPriority w:val="9"/>
    <w:semiHidden/>
    <w:unhideWhenUsed/>
    <w:qFormat/>
    <w:rsid w:val="00756F89"/>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semiHidden/>
    <w:unhideWhenUsed/>
    <w:qFormat/>
    <w:rsid w:val="00756F89"/>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semiHidden/>
    <w:unhideWhenUsed/>
    <w:qFormat/>
    <w:rsid w:val="00756F89"/>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756F89"/>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eichen"/>
    <w:uiPriority w:val="9"/>
    <w:semiHidden/>
    <w:unhideWhenUsed/>
    <w:qFormat/>
    <w:rsid w:val="00756F89"/>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756F89"/>
    <w:rPr>
      <w:rFonts w:asciiTheme="majorHAnsi" w:eastAsiaTheme="majorEastAsia" w:hAnsiTheme="majorHAnsi" w:cstheme="majorBidi"/>
      <w:b/>
      <w:bCs/>
      <w:color w:val="345A8A" w:themeColor="accent1" w:themeShade="B5"/>
      <w:sz w:val="32"/>
      <w:szCs w:val="32"/>
    </w:rPr>
  </w:style>
  <w:style w:type="character" w:customStyle="1" w:styleId="berschrift2Zeichen">
    <w:name w:val="Überschrift 2 Zeichen"/>
    <w:basedOn w:val="Absatzstandardschriftart"/>
    <w:link w:val="berschrift2"/>
    <w:uiPriority w:val="9"/>
    <w:rsid w:val="00756F89"/>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rsid w:val="00756F89"/>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semiHidden/>
    <w:rsid w:val="00756F89"/>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semiHidden/>
    <w:rsid w:val="00756F89"/>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semiHidden/>
    <w:rsid w:val="00756F89"/>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semiHidden/>
    <w:rsid w:val="00756F89"/>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semiHidden/>
    <w:rsid w:val="00756F89"/>
    <w:rPr>
      <w:rFonts w:asciiTheme="majorHAnsi" w:eastAsiaTheme="majorEastAsia" w:hAnsiTheme="majorHAnsi" w:cstheme="majorBidi"/>
      <w:color w:val="404040" w:themeColor="text1" w:themeTint="BF"/>
      <w:sz w:val="20"/>
      <w:szCs w:val="20"/>
    </w:rPr>
  </w:style>
  <w:style w:type="character" w:customStyle="1" w:styleId="berschrift9Zeichen">
    <w:name w:val="Überschrift 9 Zeichen"/>
    <w:basedOn w:val="Absatzstandardschriftart"/>
    <w:link w:val="berschrift9"/>
    <w:uiPriority w:val="9"/>
    <w:semiHidden/>
    <w:rsid w:val="00756F89"/>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756F89"/>
    <w:pPr>
      <w:ind w:left="720"/>
      <w:contextualSpacing/>
    </w:pPr>
  </w:style>
  <w:style w:type="paragraph" w:styleId="Titel">
    <w:name w:val="Title"/>
    <w:basedOn w:val="Standard"/>
    <w:next w:val="Standard"/>
    <w:link w:val="TitelZeichen"/>
    <w:uiPriority w:val="10"/>
    <w:qFormat/>
    <w:rsid w:val="00756F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756F89"/>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eichen"/>
    <w:uiPriority w:val="99"/>
    <w:unhideWhenUsed/>
    <w:rsid w:val="00756F89"/>
  </w:style>
  <w:style w:type="character" w:customStyle="1" w:styleId="FunotentextZeichen">
    <w:name w:val="Fußnotentext Zeichen"/>
    <w:basedOn w:val="Absatzstandardschriftart"/>
    <w:link w:val="Funotentext"/>
    <w:uiPriority w:val="99"/>
    <w:rsid w:val="00756F89"/>
  </w:style>
  <w:style w:type="character" w:styleId="Funotenzeichen">
    <w:name w:val="footnote reference"/>
    <w:basedOn w:val="Absatzstandardschriftart"/>
    <w:uiPriority w:val="99"/>
    <w:unhideWhenUsed/>
    <w:rsid w:val="00756F89"/>
    <w:rPr>
      <w:vertAlign w:val="superscript"/>
    </w:rPr>
  </w:style>
  <w:style w:type="character" w:styleId="Link">
    <w:name w:val="Hyperlink"/>
    <w:basedOn w:val="Absatzstandardschriftart"/>
    <w:uiPriority w:val="99"/>
    <w:unhideWhenUsed/>
    <w:rsid w:val="00756F89"/>
    <w:rPr>
      <w:color w:val="0000FF" w:themeColor="hyperlink"/>
      <w:u w:val="single"/>
    </w:rPr>
  </w:style>
  <w:style w:type="paragraph" w:customStyle="1" w:styleId="Nadpismimoobsah">
    <w:name w:val="Nadpis mimo obsah"/>
    <w:basedOn w:val="Standard"/>
    <w:next w:val="Standard"/>
    <w:qFormat/>
    <w:rsid w:val="00756F89"/>
    <w:pPr>
      <w:spacing w:before="120" w:after="120"/>
      <w:jc w:val="both"/>
    </w:pPr>
    <w:rPr>
      <w:rFonts w:ascii="Garamond" w:eastAsiaTheme="minorHAnsi" w:hAnsi="Garamond"/>
      <w:b/>
      <w:sz w:val="32"/>
      <w:szCs w:val="22"/>
      <w:lang w:eastAsia="en-US"/>
    </w:rPr>
  </w:style>
  <w:style w:type="paragraph" w:styleId="Fuzeile">
    <w:name w:val="footer"/>
    <w:basedOn w:val="Standard"/>
    <w:link w:val="FuzeileZeichen"/>
    <w:uiPriority w:val="99"/>
    <w:unhideWhenUsed/>
    <w:rsid w:val="00756F89"/>
    <w:pPr>
      <w:tabs>
        <w:tab w:val="center" w:pos="4536"/>
        <w:tab w:val="right" w:pos="9072"/>
      </w:tabs>
    </w:pPr>
  </w:style>
  <w:style w:type="character" w:customStyle="1" w:styleId="FuzeileZeichen">
    <w:name w:val="Fußzeile Zeichen"/>
    <w:basedOn w:val="Absatzstandardschriftart"/>
    <w:link w:val="Fuzeile"/>
    <w:uiPriority w:val="99"/>
    <w:rsid w:val="00756F89"/>
  </w:style>
  <w:style w:type="paragraph" w:styleId="Inhaltsverzeichnisberschrift">
    <w:name w:val="TOC Heading"/>
    <w:basedOn w:val="berschrift1"/>
    <w:next w:val="Standard"/>
    <w:uiPriority w:val="39"/>
    <w:unhideWhenUsed/>
    <w:qFormat/>
    <w:rsid w:val="00756F89"/>
    <w:pPr>
      <w:numPr>
        <w:numId w:val="0"/>
      </w:numPr>
      <w:spacing w:line="276" w:lineRule="auto"/>
      <w:outlineLvl w:val="9"/>
    </w:pPr>
    <w:rPr>
      <w:color w:val="365F91" w:themeColor="accent1" w:themeShade="BF"/>
      <w:sz w:val="28"/>
      <w:szCs w:val="28"/>
      <w:lang w:eastAsia="cs-CZ"/>
    </w:rPr>
  </w:style>
  <w:style w:type="paragraph" w:styleId="Verzeichnis1">
    <w:name w:val="toc 1"/>
    <w:basedOn w:val="Standard"/>
    <w:next w:val="Standard"/>
    <w:autoRedefine/>
    <w:uiPriority w:val="39"/>
    <w:unhideWhenUsed/>
    <w:rsid w:val="00756F89"/>
    <w:pPr>
      <w:tabs>
        <w:tab w:val="left" w:pos="360"/>
        <w:tab w:val="right" w:leader="dot" w:pos="9056"/>
      </w:tabs>
      <w:spacing w:after="100"/>
    </w:pPr>
  </w:style>
  <w:style w:type="paragraph" w:styleId="Verzeichnis2">
    <w:name w:val="toc 2"/>
    <w:basedOn w:val="Standard"/>
    <w:next w:val="Standard"/>
    <w:autoRedefine/>
    <w:uiPriority w:val="39"/>
    <w:unhideWhenUsed/>
    <w:rsid w:val="00756F89"/>
    <w:pPr>
      <w:spacing w:after="100"/>
      <w:ind w:left="240"/>
    </w:pPr>
  </w:style>
  <w:style w:type="paragraph" w:styleId="Verzeichnis3">
    <w:name w:val="toc 3"/>
    <w:basedOn w:val="Standard"/>
    <w:next w:val="Standard"/>
    <w:autoRedefine/>
    <w:uiPriority w:val="39"/>
    <w:unhideWhenUsed/>
    <w:rsid w:val="00756F89"/>
    <w:pPr>
      <w:spacing w:after="100"/>
      <w:ind w:left="480"/>
    </w:pPr>
  </w:style>
  <w:style w:type="paragraph" w:styleId="Sprechblasentext">
    <w:name w:val="Balloon Text"/>
    <w:basedOn w:val="Standard"/>
    <w:link w:val="SprechblasentextZeichen"/>
    <w:uiPriority w:val="99"/>
    <w:semiHidden/>
    <w:unhideWhenUsed/>
    <w:rsid w:val="00756F89"/>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56F89"/>
    <w:rPr>
      <w:rFonts w:ascii="Tahoma" w:hAnsi="Tahoma" w:cs="Tahoma"/>
      <w:sz w:val="16"/>
      <w:szCs w:val="16"/>
    </w:rPr>
  </w:style>
  <w:style w:type="paragraph" w:styleId="Kopfzeile">
    <w:name w:val="header"/>
    <w:basedOn w:val="Standard"/>
    <w:link w:val="KopfzeileZeichen"/>
    <w:uiPriority w:val="99"/>
    <w:unhideWhenUsed/>
    <w:rsid w:val="00756F89"/>
    <w:pPr>
      <w:tabs>
        <w:tab w:val="center" w:pos="4536"/>
        <w:tab w:val="right" w:pos="9072"/>
      </w:tabs>
    </w:pPr>
  </w:style>
  <w:style w:type="character" w:customStyle="1" w:styleId="KopfzeileZeichen">
    <w:name w:val="Kopfzeile Zeichen"/>
    <w:basedOn w:val="Absatzstandardschriftart"/>
    <w:link w:val="Kopfzeile"/>
    <w:uiPriority w:val="99"/>
    <w:rsid w:val="00756F89"/>
  </w:style>
  <w:style w:type="character" w:styleId="Seitenzahl">
    <w:name w:val="page number"/>
    <w:basedOn w:val="Absatzstandardschriftart"/>
    <w:uiPriority w:val="99"/>
    <w:semiHidden/>
    <w:unhideWhenUsed/>
    <w:rsid w:val="009023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756F89"/>
    <w:pPr>
      <w:keepNext/>
      <w:keepLines/>
      <w:numPr>
        <w:numId w:val="14"/>
      </w:numPr>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756F89"/>
    <w:pPr>
      <w:keepNext/>
      <w:keepLines/>
      <w:numPr>
        <w:ilvl w:val="1"/>
        <w:numId w:val="14"/>
      </w:numPr>
      <w:spacing w:before="200"/>
      <w:ind w:left="576"/>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756F89"/>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semiHidden/>
    <w:unhideWhenUsed/>
    <w:qFormat/>
    <w:rsid w:val="00756F89"/>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uiPriority w:val="9"/>
    <w:semiHidden/>
    <w:unhideWhenUsed/>
    <w:qFormat/>
    <w:rsid w:val="00756F89"/>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semiHidden/>
    <w:unhideWhenUsed/>
    <w:qFormat/>
    <w:rsid w:val="00756F89"/>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semiHidden/>
    <w:unhideWhenUsed/>
    <w:qFormat/>
    <w:rsid w:val="00756F89"/>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756F89"/>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eichen"/>
    <w:uiPriority w:val="9"/>
    <w:semiHidden/>
    <w:unhideWhenUsed/>
    <w:qFormat/>
    <w:rsid w:val="00756F89"/>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756F89"/>
    <w:rPr>
      <w:rFonts w:asciiTheme="majorHAnsi" w:eastAsiaTheme="majorEastAsia" w:hAnsiTheme="majorHAnsi" w:cstheme="majorBidi"/>
      <w:b/>
      <w:bCs/>
      <w:color w:val="345A8A" w:themeColor="accent1" w:themeShade="B5"/>
      <w:sz w:val="32"/>
      <w:szCs w:val="32"/>
    </w:rPr>
  </w:style>
  <w:style w:type="character" w:customStyle="1" w:styleId="berschrift2Zeichen">
    <w:name w:val="Überschrift 2 Zeichen"/>
    <w:basedOn w:val="Absatzstandardschriftart"/>
    <w:link w:val="berschrift2"/>
    <w:uiPriority w:val="9"/>
    <w:rsid w:val="00756F89"/>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rsid w:val="00756F89"/>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semiHidden/>
    <w:rsid w:val="00756F89"/>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semiHidden/>
    <w:rsid w:val="00756F89"/>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semiHidden/>
    <w:rsid w:val="00756F89"/>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semiHidden/>
    <w:rsid w:val="00756F89"/>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semiHidden/>
    <w:rsid w:val="00756F89"/>
    <w:rPr>
      <w:rFonts w:asciiTheme="majorHAnsi" w:eastAsiaTheme="majorEastAsia" w:hAnsiTheme="majorHAnsi" w:cstheme="majorBidi"/>
      <w:color w:val="404040" w:themeColor="text1" w:themeTint="BF"/>
      <w:sz w:val="20"/>
      <w:szCs w:val="20"/>
    </w:rPr>
  </w:style>
  <w:style w:type="character" w:customStyle="1" w:styleId="berschrift9Zeichen">
    <w:name w:val="Überschrift 9 Zeichen"/>
    <w:basedOn w:val="Absatzstandardschriftart"/>
    <w:link w:val="berschrift9"/>
    <w:uiPriority w:val="9"/>
    <w:semiHidden/>
    <w:rsid w:val="00756F89"/>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756F89"/>
    <w:pPr>
      <w:ind w:left="720"/>
      <w:contextualSpacing/>
    </w:pPr>
  </w:style>
  <w:style w:type="paragraph" w:styleId="Titel">
    <w:name w:val="Title"/>
    <w:basedOn w:val="Standard"/>
    <w:next w:val="Standard"/>
    <w:link w:val="TitelZeichen"/>
    <w:uiPriority w:val="10"/>
    <w:qFormat/>
    <w:rsid w:val="00756F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756F89"/>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eichen"/>
    <w:uiPriority w:val="99"/>
    <w:unhideWhenUsed/>
    <w:rsid w:val="00756F89"/>
  </w:style>
  <w:style w:type="character" w:customStyle="1" w:styleId="FunotentextZeichen">
    <w:name w:val="Fußnotentext Zeichen"/>
    <w:basedOn w:val="Absatzstandardschriftart"/>
    <w:link w:val="Funotentext"/>
    <w:uiPriority w:val="99"/>
    <w:rsid w:val="00756F89"/>
  </w:style>
  <w:style w:type="character" w:styleId="Funotenzeichen">
    <w:name w:val="footnote reference"/>
    <w:basedOn w:val="Absatzstandardschriftart"/>
    <w:uiPriority w:val="99"/>
    <w:unhideWhenUsed/>
    <w:rsid w:val="00756F89"/>
    <w:rPr>
      <w:vertAlign w:val="superscript"/>
    </w:rPr>
  </w:style>
  <w:style w:type="character" w:styleId="Link">
    <w:name w:val="Hyperlink"/>
    <w:basedOn w:val="Absatzstandardschriftart"/>
    <w:uiPriority w:val="99"/>
    <w:unhideWhenUsed/>
    <w:rsid w:val="00756F89"/>
    <w:rPr>
      <w:color w:val="0000FF" w:themeColor="hyperlink"/>
      <w:u w:val="single"/>
    </w:rPr>
  </w:style>
  <w:style w:type="paragraph" w:customStyle="1" w:styleId="Nadpismimoobsah">
    <w:name w:val="Nadpis mimo obsah"/>
    <w:basedOn w:val="Standard"/>
    <w:next w:val="Standard"/>
    <w:qFormat/>
    <w:rsid w:val="00756F89"/>
    <w:pPr>
      <w:spacing w:before="120" w:after="120"/>
      <w:jc w:val="both"/>
    </w:pPr>
    <w:rPr>
      <w:rFonts w:ascii="Garamond" w:eastAsiaTheme="minorHAnsi" w:hAnsi="Garamond"/>
      <w:b/>
      <w:sz w:val="32"/>
      <w:szCs w:val="22"/>
      <w:lang w:eastAsia="en-US"/>
    </w:rPr>
  </w:style>
  <w:style w:type="paragraph" w:styleId="Fuzeile">
    <w:name w:val="footer"/>
    <w:basedOn w:val="Standard"/>
    <w:link w:val="FuzeileZeichen"/>
    <w:uiPriority w:val="99"/>
    <w:unhideWhenUsed/>
    <w:rsid w:val="00756F89"/>
    <w:pPr>
      <w:tabs>
        <w:tab w:val="center" w:pos="4536"/>
        <w:tab w:val="right" w:pos="9072"/>
      </w:tabs>
    </w:pPr>
  </w:style>
  <w:style w:type="character" w:customStyle="1" w:styleId="FuzeileZeichen">
    <w:name w:val="Fußzeile Zeichen"/>
    <w:basedOn w:val="Absatzstandardschriftart"/>
    <w:link w:val="Fuzeile"/>
    <w:uiPriority w:val="99"/>
    <w:rsid w:val="00756F89"/>
  </w:style>
  <w:style w:type="paragraph" w:styleId="Inhaltsverzeichnisberschrift">
    <w:name w:val="TOC Heading"/>
    <w:basedOn w:val="berschrift1"/>
    <w:next w:val="Standard"/>
    <w:uiPriority w:val="39"/>
    <w:unhideWhenUsed/>
    <w:qFormat/>
    <w:rsid w:val="00756F89"/>
    <w:pPr>
      <w:numPr>
        <w:numId w:val="0"/>
      </w:numPr>
      <w:spacing w:line="276" w:lineRule="auto"/>
      <w:outlineLvl w:val="9"/>
    </w:pPr>
    <w:rPr>
      <w:color w:val="365F91" w:themeColor="accent1" w:themeShade="BF"/>
      <w:sz w:val="28"/>
      <w:szCs w:val="28"/>
      <w:lang w:eastAsia="cs-CZ"/>
    </w:rPr>
  </w:style>
  <w:style w:type="paragraph" w:styleId="Verzeichnis1">
    <w:name w:val="toc 1"/>
    <w:basedOn w:val="Standard"/>
    <w:next w:val="Standard"/>
    <w:autoRedefine/>
    <w:uiPriority w:val="39"/>
    <w:unhideWhenUsed/>
    <w:rsid w:val="00756F89"/>
    <w:pPr>
      <w:tabs>
        <w:tab w:val="left" w:pos="360"/>
        <w:tab w:val="right" w:leader="dot" w:pos="9056"/>
      </w:tabs>
      <w:spacing w:after="100"/>
    </w:pPr>
  </w:style>
  <w:style w:type="paragraph" w:styleId="Verzeichnis2">
    <w:name w:val="toc 2"/>
    <w:basedOn w:val="Standard"/>
    <w:next w:val="Standard"/>
    <w:autoRedefine/>
    <w:uiPriority w:val="39"/>
    <w:unhideWhenUsed/>
    <w:rsid w:val="00756F89"/>
    <w:pPr>
      <w:spacing w:after="100"/>
      <w:ind w:left="240"/>
    </w:pPr>
  </w:style>
  <w:style w:type="paragraph" w:styleId="Verzeichnis3">
    <w:name w:val="toc 3"/>
    <w:basedOn w:val="Standard"/>
    <w:next w:val="Standard"/>
    <w:autoRedefine/>
    <w:uiPriority w:val="39"/>
    <w:unhideWhenUsed/>
    <w:rsid w:val="00756F89"/>
    <w:pPr>
      <w:spacing w:after="100"/>
      <w:ind w:left="480"/>
    </w:pPr>
  </w:style>
  <w:style w:type="paragraph" w:styleId="Sprechblasentext">
    <w:name w:val="Balloon Text"/>
    <w:basedOn w:val="Standard"/>
    <w:link w:val="SprechblasentextZeichen"/>
    <w:uiPriority w:val="99"/>
    <w:semiHidden/>
    <w:unhideWhenUsed/>
    <w:rsid w:val="00756F89"/>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56F89"/>
    <w:rPr>
      <w:rFonts w:ascii="Tahoma" w:hAnsi="Tahoma" w:cs="Tahoma"/>
      <w:sz w:val="16"/>
      <w:szCs w:val="16"/>
    </w:rPr>
  </w:style>
  <w:style w:type="paragraph" w:styleId="Kopfzeile">
    <w:name w:val="header"/>
    <w:basedOn w:val="Standard"/>
    <w:link w:val="KopfzeileZeichen"/>
    <w:uiPriority w:val="99"/>
    <w:unhideWhenUsed/>
    <w:rsid w:val="00756F89"/>
    <w:pPr>
      <w:tabs>
        <w:tab w:val="center" w:pos="4536"/>
        <w:tab w:val="right" w:pos="9072"/>
      </w:tabs>
    </w:pPr>
  </w:style>
  <w:style w:type="character" w:customStyle="1" w:styleId="KopfzeileZeichen">
    <w:name w:val="Kopfzeile Zeichen"/>
    <w:basedOn w:val="Absatzstandardschriftart"/>
    <w:link w:val="Kopfzeile"/>
    <w:uiPriority w:val="99"/>
    <w:rsid w:val="00756F89"/>
  </w:style>
  <w:style w:type="character" w:styleId="Seitenzahl">
    <w:name w:val="page number"/>
    <w:basedOn w:val="Absatzstandardschriftart"/>
    <w:uiPriority w:val="99"/>
    <w:semiHidden/>
    <w:unhideWhenUsed/>
    <w:rsid w:val="0090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vcr.cz/clanek/vlada-schvalila-novelu-zakona-o-obecni-policii.aspx" TargetMode="External"/><Relationship Id="rId12" Type="http://schemas.openxmlformats.org/officeDocument/2006/relationships/hyperlink" Target="http://www.mvcr.cz/clanek/uvod-do-problematiky-obecni-mestske-policie.aspx?q=Y2hudW09Mw%3d%3d" TargetMode="External"/><Relationship Id="rId13" Type="http://schemas.openxmlformats.org/officeDocument/2006/relationships/hyperlink" Target="http://www.mvcr.cz/clanek/zabezpecovani-mistnich-zalezitosti-verejneho-poradku-v-pusobnosti-obce-soukromymi-bezpecnostnimi-sluzbami-stanovisko-ministerstva-vnitra-odboru-bezpecnostni-politiky.aspx" TargetMode="External"/><Relationship Id="rId14" Type="http://schemas.openxmlformats.org/officeDocument/2006/relationships/hyperlink" Target="http://moravskehospodarstvi.cz/article/verejna-sprava/unikatni-setkani-prilakalo-do-brna-zastupce-mestske-a-obecni-policie-z-cele-ceske-republiky/" TargetMode="External"/><Relationship Id="rId15" Type="http://schemas.openxmlformats.org/officeDocument/2006/relationships/hyperlink" Target="http://www.vodnany.eu/VismoOnline_ActionScripts/File.ashx?id_org=18428&amp;id_dokumenty=434351"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moderniobec.cz/obec-jako-spolecenstvi-obcanu/" TargetMode="External"/><Relationship Id="rId10" Type="http://schemas.openxmlformats.org/officeDocument/2006/relationships/hyperlink" Target="http://www.ochrance.cz/stiznosti-na-urady/chcete-si-stezovat/zivotni-situace-problemy-a-jejich-reseni/policie-cr-obecni-policie-a-statni-zastupitelstv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oravskehospodarstvi.cz/article/verejna-sprava/unikatni-setkani-prilakalo-do-brna-zastupce-mestske-a-obecni-policie-z-cele-ceske-republiky/" TargetMode="External"/><Relationship Id="rId2" Type="http://schemas.openxmlformats.org/officeDocument/2006/relationships/hyperlink" Target="http://www.mvcr.cz/clanek/uvod-do-problematiky-obecni-mestske-policie.aspx?q=Y2hudW09Mw%3d%3d"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D903-385A-C044-9221-848999A8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11931</Words>
  <Characters>66339</Characters>
  <Application>Microsoft Macintosh Word</Application>
  <DocSecurity>0</DocSecurity>
  <Lines>3902</Lines>
  <Paragraphs>3913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Lukášová</dc:creator>
  <cp:keywords/>
  <dc:description/>
  <cp:lastModifiedBy>Veronika Lukášová</cp:lastModifiedBy>
  <cp:revision>225</cp:revision>
  <dcterms:created xsi:type="dcterms:W3CDTF">2015-09-23T15:23:00Z</dcterms:created>
  <dcterms:modified xsi:type="dcterms:W3CDTF">2016-03-15T12:29:00Z</dcterms:modified>
</cp:coreProperties>
</file>