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szCs w:val="24"/>
        </w:rPr>
        <w:id w:val="455842408"/>
        <w:docPartObj>
          <w:docPartGallery w:val="Cover Pages"/>
          <w:docPartUnique/>
        </w:docPartObj>
      </w:sdtPr>
      <w:sdtEndPr>
        <w:rPr>
          <w:rStyle w:val="Hypertextovodkaz"/>
          <w:color w:val="auto"/>
          <w:u w:val="single"/>
        </w:rPr>
      </w:sdtEndPr>
      <w:sdtContent>
        <w:p w14:paraId="27998C5D" w14:textId="77777777" w:rsidR="00FE73BC" w:rsidRPr="00FE73BC" w:rsidRDefault="00FE73BC" w:rsidP="00FE73BC">
          <w:pPr>
            <w:spacing w:after="189" w:line="259" w:lineRule="auto"/>
            <w:jc w:val="center"/>
            <w:rPr>
              <w:bCs/>
              <w:sz w:val="32"/>
              <w:szCs w:val="24"/>
            </w:rPr>
          </w:pPr>
          <w:r w:rsidRPr="00FE73BC">
            <w:rPr>
              <w:bCs/>
              <w:sz w:val="32"/>
              <w:szCs w:val="24"/>
            </w:rPr>
            <w:t>Filozofická fakulta Univerzity Palackého v Olomouci</w:t>
          </w:r>
        </w:p>
        <w:p w14:paraId="649DE328" w14:textId="48AA9DD5" w:rsidR="000557E9" w:rsidRPr="00FE73BC" w:rsidRDefault="00FE73BC" w:rsidP="00FE73BC">
          <w:pPr>
            <w:spacing w:after="189" w:line="259" w:lineRule="auto"/>
            <w:jc w:val="center"/>
            <w:rPr>
              <w:bCs/>
            </w:rPr>
          </w:pPr>
          <w:r w:rsidRPr="00FE73BC">
            <w:rPr>
              <w:bCs/>
              <w:sz w:val="28"/>
            </w:rPr>
            <w:t>Katedra mediálních a kulturálních studií a žurnalistiky</w:t>
          </w:r>
          <w:r w:rsidR="000557E9" w:rsidRPr="00FE73BC">
            <w:rPr>
              <w:bCs/>
              <w:sz w:val="28"/>
            </w:rPr>
            <w:t xml:space="preserve"> </w:t>
          </w:r>
        </w:p>
        <w:p w14:paraId="18205165" w14:textId="738F18E9" w:rsidR="000557E9" w:rsidRDefault="000557E9" w:rsidP="000557E9">
          <w:pPr>
            <w:spacing w:after="131" w:line="259" w:lineRule="auto"/>
            <w:ind w:left="65" w:firstLine="0"/>
            <w:jc w:val="center"/>
          </w:pPr>
          <w:r>
            <w:rPr>
              <w:b/>
              <w:sz w:val="28"/>
            </w:rPr>
            <w:t xml:space="preserve"> </w:t>
          </w:r>
        </w:p>
        <w:p w14:paraId="2ADF5DB2" w14:textId="77777777" w:rsidR="000557E9" w:rsidRDefault="000557E9" w:rsidP="000557E9">
          <w:pPr>
            <w:spacing w:after="131" w:line="259" w:lineRule="auto"/>
            <w:ind w:left="65" w:firstLine="0"/>
            <w:jc w:val="center"/>
          </w:pPr>
          <w:r>
            <w:rPr>
              <w:b/>
              <w:sz w:val="28"/>
            </w:rPr>
            <w:t xml:space="preserve"> </w:t>
          </w:r>
        </w:p>
        <w:p w14:paraId="561A2C83" w14:textId="77777777" w:rsidR="000557E9" w:rsidRDefault="000557E9" w:rsidP="000557E9">
          <w:pPr>
            <w:spacing w:after="131" w:line="259" w:lineRule="auto"/>
            <w:ind w:left="65" w:firstLine="0"/>
            <w:jc w:val="center"/>
          </w:pPr>
          <w:r>
            <w:rPr>
              <w:b/>
              <w:sz w:val="28"/>
            </w:rPr>
            <w:t xml:space="preserve"> </w:t>
          </w:r>
        </w:p>
        <w:p w14:paraId="452A75EE" w14:textId="77777777" w:rsidR="000557E9" w:rsidRDefault="000557E9" w:rsidP="000557E9">
          <w:pPr>
            <w:spacing w:after="283" w:line="259" w:lineRule="auto"/>
            <w:ind w:left="65" w:firstLine="0"/>
            <w:jc w:val="center"/>
          </w:pPr>
          <w:r>
            <w:rPr>
              <w:b/>
              <w:sz w:val="28"/>
            </w:rPr>
            <w:t xml:space="preserve"> </w:t>
          </w:r>
        </w:p>
        <w:p w14:paraId="21EA426E" w14:textId="522CB325" w:rsidR="000557E9" w:rsidRPr="00FE73BC" w:rsidRDefault="00DB021D" w:rsidP="000557E9">
          <w:pPr>
            <w:spacing w:after="185" w:line="259" w:lineRule="auto"/>
            <w:ind w:left="65" w:firstLine="0"/>
            <w:jc w:val="center"/>
            <w:rPr>
              <w:bCs/>
              <w:i/>
              <w:sz w:val="21"/>
              <w:szCs w:val="18"/>
            </w:rPr>
          </w:pPr>
          <w:r w:rsidRPr="00FE73BC">
            <w:rPr>
              <w:bCs/>
              <w:sz w:val="32"/>
              <w:szCs w:val="18"/>
            </w:rPr>
            <w:t>Výskyt aktualizačních lexikálních prostředků v pořadech TIKI-TAKA a Studio fotbal-Dohráno</w:t>
          </w:r>
          <w:r w:rsidR="000557E9" w:rsidRPr="00FE73BC">
            <w:rPr>
              <w:bCs/>
              <w:i/>
              <w:sz w:val="21"/>
              <w:szCs w:val="18"/>
            </w:rPr>
            <w:t xml:space="preserve"> </w:t>
          </w:r>
        </w:p>
        <w:p w14:paraId="366392E0" w14:textId="77777777" w:rsidR="00FE73BC" w:rsidRDefault="00FE73BC" w:rsidP="000557E9">
          <w:pPr>
            <w:spacing w:after="185" w:line="259" w:lineRule="auto"/>
            <w:ind w:left="65" w:firstLine="0"/>
            <w:jc w:val="center"/>
            <w:rPr>
              <w:i/>
              <w:sz w:val="28"/>
            </w:rPr>
          </w:pPr>
        </w:p>
        <w:p w14:paraId="02D1D1E2" w14:textId="05729B85" w:rsidR="00FE73BC" w:rsidRDefault="00FE73BC" w:rsidP="000557E9">
          <w:pPr>
            <w:spacing w:after="185" w:line="259" w:lineRule="auto"/>
            <w:ind w:left="65" w:firstLine="0"/>
            <w:jc w:val="center"/>
            <w:rPr>
              <w:i/>
              <w:sz w:val="28"/>
            </w:rPr>
          </w:pPr>
          <w:r w:rsidRPr="00FE73BC">
            <w:rPr>
              <w:i/>
              <w:sz w:val="28"/>
            </w:rPr>
            <w:t>The incidence of updating lexical resources in the programs TIKI-TAKA and Studio fotbal-Dohráno</w:t>
          </w:r>
        </w:p>
        <w:p w14:paraId="3B298DC0" w14:textId="77777777" w:rsidR="00FE73BC" w:rsidRDefault="00FE73BC" w:rsidP="000557E9">
          <w:pPr>
            <w:spacing w:after="185" w:line="259" w:lineRule="auto"/>
            <w:ind w:left="65" w:firstLine="0"/>
            <w:jc w:val="center"/>
            <w:rPr>
              <w:i/>
              <w:sz w:val="28"/>
            </w:rPr>
          </w:pPr>
        </w:p>
        <w:p w14:paraId="015EAC97" w14:textId="77777777" w:rsidR="00FE73BC" w:rsidRDefault="00FE73BC" w:rsidP="000557E9">
          <w:pPr>
            <w:spacing w:after="185" w:line="259" w:lineRule="auto"/>
            <w:ind w:left="65" w:firstLine="0"/>
            <w:jc w:val="center"/>
          </w:pPr>
        </w:p>
        <w:p w14:paraId="33033CB2" w14:textId="61D7CCB4" w:rsidR="000557E9" w:rsidRDefault="000557E9" w:rsidP="000557E9">
          <w:pPr>
            <w:spacing w:after="100" w:line="259" w:lineRule="auto"/>
            <w:ind w:right="5" w:firstLine="0"/>
            <w:jc w:val="center"/>
          </w:pPr>
          <w:r>
            <w:rPr>
              <w:i/>
              <w:sz w:val="28"/>
            </w:rPr>
            <w:t xml:space="preserve">Bakalářská </w:t>
          </w:r>
          <w:r w:rsidR="00FE73BC">
            <w:rPr>
              <w:i/>
              <w:sz w:val="28"/>
            </w:rPr>
            <w:t xml:space="preserve">diplomová </w:t>
          </w:r>
          <w:r>
            <w:rPr>
              <w:i/>
              <w:sz w:val="28"/>
            </w:rPr>
            <w:t xml:space="preserve">práce </w:t>
          </w:r>
        </w:p>
        <w:p w14:paraId="1E3C3E20" w14:textId="77777777" w:rsidR="000557E9" w:rsidRDefault="000557E9" w:rsidP="000557E9">
          <w:pPr>
            <w:spacing w:after="115" w:line="259" w:lineRule="auto"/>
            <w:ind w:left="55" w:firstLine="0"/>
            <w:jc w:val="center"/>
          </w:pPr>
          <w:r>
            <w:rPr>
              <w:b/>
            </w:rPr>
            <w:t xml:space="preserve"> </w:t>
          </w:r>
        </w:p>
        <w:p w14:paraId="082813B7" w14:textId="77777777" w:rsidR="000557E9" w:rsidRDefault="000557E9" w:rsidP="000557E9">
          <w:pPr>
            <w:spacing w:after="113" w:line="259" w:lineRule="auto"/>
            <w:ind w:left="55" w:firstLine="0"/>
            <w:jc w:val="center"/>
          </w:pPr>
          <w:r>
            <w:rPr>
              <w:b/>
            </w:rPr>
            <w:t xml:space="preserve"> </w:t>
          </w:r>
        </w:p>
        <w:p w14:paraId="04890EE7" w14:textId="77777777" w:rsidR="000557E9" w:rsidRDefault="000557E9" w:rsidP="000557E9">
          <w:pPr>
            <w:spacing w:after="115" w:line="259" w:lineRule="auto"/>
            <w:ind w:left="55" w:firstLine="0"/>
            <w:jc w:val="center"/>
          </w:pPr>
          <w:r>
            <w:rPr>
              <w:b/>
            </w:rPr>
            <w:t xml:space="preserve"> </w:t>
          </w:r>
        </w:p>
        <w:p w14:paraId="190D68F8" w14:textId="77777777" w:rsidR="000557E9" w:rsidRDefault="000557E9" w:rsidP="000557E9">
          <w:pPr>
            <w:spacing w:after="112" w:line="259" w:lineRule="auto"/>
            <w:ind w:left="55" w:firstLine="0"/>
            <w:jc w:val="center"/>
          </w:pPr>
          <w:r>
            <w:rPr>
              <w:b/>
            </w:rPr>
            <w:t xml:space="preserve"> </w:t>
          </w:r>
        </w:p>
        <w:p w14:paraId="3280BCA6" w14:textId="77777777" w:rsidR="000557E9" w:rsidRDefault="000557E9" w:rsidP="000557E9">
          <w:pPr>
            <w:spacing w:after="165" w:line="259" w:lineRule="auto"/>
            <w:ind w:left="55" w:firstLine="0"/>
            <w:jc w:val="center"/>
          </w:pPr>
          <w:r>
            <w:rPr>
              <w:b/>
            </w:rPr>
            <w:t xml:space="preserve"> </w:t>
          </w:r>
        </w:p>
        <w:p w14:paraId="0FD1FBE2" w14:textId="4A84D924" w:rsidR="000557E9" w:rsidRPr="00FE73BC" w:rsidRDefault="00DB021D" w:rsidP="000557E9">
          <w:pPr>
            <w:spacing w:after="112" w:line="259" w:lineRule="auto"/>
            <w:ind w:right="6" w:firstLine="0"/>
            <w:jc w:val="center"/>
            <w:rPr>
              <w:sz w:val="28"/>
              <w:szCs w:val="24"/>
            </w:rPr>
          </w:pPr>
          <w:r w:rsidRPr="00FE73BC">
            <w:rPr>
              <w:b/>
              <w:sz w:val="28"/>
              <w:szCs w:val="24"/>
            </w:rPr>
            <w:t>Petr Křenek</w:t>
          </w:r>
        </w:p>
        <w:p w14:paraId="05B8BCD6" w14:textId="77777777" w:rsidR="000557E9" w:rsidRDefault="000557E9" w:rsidP="000557E9">
          <w:pPr>
            <w:spacing w:after="115" w:line="259" w:lineRule="auto"/>
            <w:ind w:left="55" w:firstLine="0"/>
            <w:jc w:val="center"/>
          </w:pPr>
          <w:r>
            <w:rPr>
              <w:b/>
            </w:rPr>
            <w:t xml:space="preserve"> </w:t>
          </w:r>
        </w:p>
        <w:p w14:paraId="1B3105E8" w14:textId="77777777" w:rsidR="000557E9" w:rsidRDefault="000557E9" w:rsidP="000557E9">
          <w:pPr>
            <w:spacing w:after="112" w:line="259" w:lineRule="auto"/>
            <w:ind w:left="55" w:firstLine="0"/>
            <w:jc w:val="center"/>
          </w:pPr>
          <w:r>
            <w:rPr>
              <w:b/>
            </w:rPr>
            <w:t xml:space="preserve"> </w:t>
          </w:r>
        </w:p>
        <w:p w14:paraId="42BC568B" w14:textId="77777777" w:rsidR="000557E9" w:rsidRDefault="000557E9" w:rsidP="000557E9">
          <w:pPr>
            <w:spacing w:after="115" w:line="259" w:lineRule="auto"/>
            <w:ind w:left="55" w:firstLine="0"/>
            <w:jc w:val="center"/>
          </w:pPr>
          <w:r>
            <w:rPr>
              <w:b/>
            </w:rPr>
            <w:t xml:space="preserve"> </w:t>
          </w:r>
        </w:p>
        <w:p w14:paraId="12BB0314" w14:textId="2BB38627" w:rsidR="000557E9" w:rsidRDefault="000557E9" w:rsidP="00FE73BC">
          <w:pPr>
            <w:spacing w:after="112" w:line="259" w:lineRule="auto"/>
            <w:ind w:left="55" w:firstLine="0"/>
            <w:jc w:val="center"/>
          </w:pPr>
          <w:r>
            <w:rPr>
              <w:b/>
            </w:rPr>
            <w:t xml:space="preserve">  </w:t>
          </w:r>
        </w:p>
        <w:p w14:paraId="2B71DCB3" w14:textId="77777777" w:rsidR="000557E9" w:rsidRDefault="000557E9" w:rsidP="000557E9">
          <w:pPr>
            <w:spacing w:after="141" w:line="259" w:lineRule="auto"/>
            <w:ind w:left="55" w:firstLine="0"/>
            <w:jc w:val="center"/>
          </w:pPr>
          <w:r>
            <w:rPr>
              <w:b/>
            </w:rPr>
            <w:t xml:space="preserve"> </w:t>
          </w:r>
        </w:p>
        <w:p w14:paraId="4A2C8EFA" w14:textId="658B0AEC" w:rsidR="000557E9" w:rsidRDefault="000557E9" w:rsidP="00DB021D">
          <w:pPr>
            <w:spacing w:after="115" w:line="259" w:lineRule="auto"/>
            <w:ind w:firstLine="0"/>
            <w:jc w:val="center"/>
          </w:pPr>
          <w:r>
            <w:rPr>
              <w:b/>
            </w:rPr>
            <w:t>Vedoucí práce</w:t>
          </w:r>
          <w:r>
            <w:t>: Mgr. Viktor JÍLEK, Ph.D.</w:t>
          </w:r>
        </w:p>
        <w:p w14:paraId="188048ED" w14:textId="77777777" w:rsidR="00DB021D" w:rsidRDefault="00DB021D" w:rsidP="00DB021D">
          <w:pPr>
            <w:spacing w:after="115" w:line="259" w:lineRule="auto"/>
            <w:ind w:firstLine="0"/>
            <w:jc w:val="center"/>
          </w:pPr>
        </w:p>
        <w:p w14:paraId="5242A5C5" w14:textId="77777777" w:rsidR="00DB021D" w:rsidRDefault="00DB021D" w:rsidP="00DB021D">
          <w:pPr>
            <w:spacing w:after="115" w:line="259" w:lineRule="auto"/>
            <w:ind w:firstLine="0"/>
            <w:jc w:val="center"/>
          </w:pPr>
        </w:p>
        <w:p w14:paraId="2A21078C" w14:textId="77777777" w:rsidR="00DB021D" w:rsidRDefault="00DB021D" w:rsidP="00DB021D">
          <w:pPr>
            <w:spacing w:after="115" w:line="259" w:lineRule="auto"/>
            <w:ind w:firstLine="0"/>
            <w:jc w:val="center"/>
          </w:pPr>
        </w:p>
        <w:p w14:paraId="29B89693" w14:textId="77777777" w:rsidR="00DB021D" w:rsidRDefault="00DB021D" w:rsidP="00DB021D">
          <w:pPr>
            <w:spacing w:after="115" w:line="259" w:lineRule="auto"/>
            <w:ind w:firstLine="0"/>
            <w:jc w:val="center"/>
          </w:pPr>
        </w:p>
        <w:p w14:paraId="503DDEB7" w14:textId="502B5715" w:rsidR="00DB021D" w:rsidRDefault="00DB021D" w:rsidP="00DB021D">
          <w:pPr>
            <w:spacing w:after="115" w:line="259" w:lineRule="auto"/>
            <w:ind w:firstLine="0"/>
            <w:jc w:val="center"/>
          </w:pPr>
          <w:r>
            <w:t>Olomouc 2023</w:t>
          </w:r>
        </w:p>
        <w:p w14:paraId="130AEAC8" w14:textId="77777777" w:rsidR="00DB021D" w:rsidRDefault="00DB021D" w:rsidP="00DB021D">
          <w:pPr>
            <w:spacing w:after="115" w:line="259" w:lineRule="auto"/>
            <w:ind w:firstLine="0"/>
            <w:jc w:val="center"/>
          </w:pPr>
        </w:p>
        <w:p w14:paraId="6884F37A" w14:textId="77777777" w:rsidR="00DB021D" w:rsidRDefault="00DB021D" w:rsidP="00DB021D">
          <w:pPr>
            <w:spacing w:after="115" w:line="259" w:lineRule="auto"/>
            <w:ind w:firstLine="0"/>
            <w:jc w:val="center"/>
          </w:pPr>
        </w:p>
        <w:p w14:paraId="1C7C95EF" w14:textId="77777777" w:rsidR="00DB021D" w:rsidRDefault="00DB021D" w:rsidP="00DB021D">
          <w:pPr>
            <w:spacing w:after="115" w:line="259" w:lineRule="auto"/>
            <w:ind w:firstLine="0"/>
            <w:jc w:val="center"/>
          </w:pPr>
        </w:p>
        <w:p w14:paraId="36527C68" w14:textId="77777777" w:rsidR="00DB021D" w:rsidRDefault="00DB021D" w:rsidP="00DB021D">
          <w:pPr>
            <w:spacing w:after="115" w:line="259" w:lineRule="auto"/>
            <w:ind w:firstLine="0"/>
            <w:jc w:val="center"/>
          </w:pPr>
        </w:p>
        <w:p w14:paraId="3CCF599B" w14:textId="77777777" w:rsidR="00DB021D" w:rsidRDefault="00DB021D" w:rsidP="00DB021D">
          <w:pPr>
            <w:spacing w:after="115" w:line="259" w:lineRule="auto"/>
            <w:ind w:firstLine="0"/>
            <w:jc w:val="center"/>
          </w:pPr>
        </w:p>
        <w:p w14:paraId="0E4B5599" w14:textId="77777777" w:rsidR="00DB021D" w:rsidRDefault="00DB021D" w:rsidP="00DB021D">
          <w:pPr>
            <w:spacing w:after="115" w:line="259" w:lineRule="auto"/>
            <w:ind w:firstLine="0"/>
            <w:jc w:val="center"/>
          </w:pPr>
        </w:p>
        <w:p w14:paraId="048DB6F3" w14:textId="77777777" w:rsidR="00DB021D" w:rsidRDefault="00DB021D" w:rsidP="00DB021D">
          <w:pPr>
            <w:spacing w:after="115" w:line="259" w:lineRule="auto"/>
            <w:ind w:firstLine="0"/>
            <w:jc w:val="center"/>
          </w:pPr>
        </w:p>
        <w:p w14:paraId="444A1D44" w14:textId="77777777" w:rsidR="00DB021D" w:rsidRDefault="00DB021D" w:rsidP="00DB021D">
          <w:pPr>
            <w:spacing w:after="115" w:line="259" w:lineRule="auto"/>
            <w:ind w:firstLine="0"/>
            <w:jc w:val="center"/>
          </w:pPr>
        </w:p>
        <w:p w14:paraId="5725C6B3" w14:textId="77777777" w:rsidR="00DB021D" w:rsidRDefault="00DB021D" w:rsidP="00DB021D">
          <w:pPr>
            <w:spacing w:after="115" w:line="259" w:lineRule="auto"/>
            <w:ind w:firstLine="0"/>
            <w:jc w:val="center"/>
          </w:pPr>
        </w:p>
        <w:p w14:paraId="69825F73" w14:textId="77777777" w:rsidR="00DB021D" w:rsidRDefault="00DB021D" w:rsidP="00DB021D">
          <w:pPr>
            <w:spacing w:after="115" w:line="259" w:lineRule="auto"/>
            <w:ind w:firstLine="0"/>
            <w:jc w:val="center"/>
          </w:pPr>
        </w:p>
        <w:p w14:paraId="6AAEB202" w14:textId="77777777" w:rsidR="00DB021D" w:rsidRDefault="00DB021D" w:rsidP="00DB021D">
          <w:pPr>
            <w:spacing w:after="115" w:line="259" w:lineRule="auto"/>
            <w:ind w:firstLine="0"/>
            <w:jc w:val="center"/>
          </w:pPr>
        </w:p>
        <w:p w14:paraId="70B8F2F6" w14:textId="77777777" w:rsidR="00DB021D" w:rsidRDefault="00DB021D" w:rsidP="00DB021D">
          <w:pPr>
            <w:spacing w:after="115" w:line="259" w:lineRule="auto"/>
            <w:ind w:firstLine="0"/>
            <w:jc w:val="center"/>
          </w:pPr>
        </w:p>
        <w:p w14:paraId="7AB4D764" w14:textId="77777777" w:rsidR="00DB021D" w:rsidRDefault="00DB021D" w:rsidP="00DB021D">
          <w:pPr>
            <w:spacing w:after="115" w:line="259" w:lineRule="auto"/>
            <w:ind w:firstLine="0"/>
            <w:jc w:val="center"/>
          </w:pPr>
        </w:p>
        <w:p w14:paraId="5C32AA45" w14:textId="77777777" w:rsidR="00DB021D" w:rsidRDefault="00DB021D" w:rsidP="00DB021D">
          <w:pPr>
            <w:spacing w:after="115" w:line="259" w:lineRule="auto"/>
            <w:ind w:firstLine="0"/>
            <w:jc w:val="center"/>
          </w:pPr>
        </w:p>
        <w:p w14:paraId="09696D64" w14:textId="77777777" w:rsidR="00DB021D" w:rsidRDefault="00DB021D" w:rsidP="00DB021D">
          <w:pPr>
            <w:spacing w:after="115" w:line="259" w:lineRule="auto"/>
            <w:ind w:firstLine="0"/>
            <w:jc w:val="center"/>
          </w:pPr>
        </w:p>
        <w:p w14:paraId="1C5FB96A" w14:textId="77777777" w:rsidR="00DB021D" w:rsidRDefault="00DB021D" w:rsidP="00DB021D">
          <w:pPr>
            <w:spacing w:after="115" w:line="259" w:lineRule="auto"/>
            <w:ind w:firstLine="0"/>
            <w:jc w:val="center"/>
          </w:pPr>
        </w:p>
        <w:p w14:paraId="30B16635" w14:textId="77777777" w:rsidR="00DB021D" w:rsidRDefault="00DB021D" w:rsidP="00DB021D">
          <w:pPr>
            <w:spacing w:after="115" w:line="259" w:lineRule="auto"/>
            <w:ind w:firstLine="0"/>
            <w:jc w:val="center"/>
          </w:pPr>
        </w:p>
        <w:p w14:paraId="512CCF5F" w14:textId="77777777" w:rsidR="00DB021D" w:rsidRDefault="00DB021D" w:rsidP="00DB021D">
          <w:pPr>
            <w:spacing w:after="115" w:line="259" w:lineRule="auto"/>
            <w:ind w:firstLine="0"/>
            <w:jc w:val="center"/>
          </w:pPr>
        </w:p>
        <w:p w14:paraId="3A4DFDD8" w14:textId="77777777" w:rsidR="00DB021D" w:rsidRDefault="00DB021D" w:rsidP="00DB021D">
          <w:pPr>
            <w:spacing w:after="115" w:line="259" w:lineRule="auto"/>
            <w:ind w:firstLine="0"/>
            <w:jc w:val="center"/>
          </w:pPr>
        </w:p>
        <w:p w14:paraId="4D1199EF" w14:textId="77777777" w:rsidR="00DB021D" w:rsidRDefault="00DB021D" w:rsidP="00DB021D">
          <w:pPr>
            <w:spacing w:after="115" w:line="259" w:lineRule="auto"/>
            <w:ind w:firstLine="0"/>
            <w:jc w:val="center"/>
          </w:pPr>
        </w:p>
        <w:p w14:paraId="5D3AC9E7" w14:textId="77777777" w:rsidR="00DB021D" w:rsidRDefault="00DB021D" w:rsidP="00DB021D">
          <w:pPr>
            <w:spacing w:after="115" w:line="259" w:lineRule="auto"/>
            <w:ind w:firstLine="0"/>
            <w:jc w:val="center"/>
          </w:pPr>
        </w:p>
        <w:p w14:paraId="18EF4105" w14:textId="77777777" w:rsidR="00DB021D" w:rsidRDefault="00DB021D" w:rsidP="00DB021D">
          <w:pPr>
            <w:spacing w:after="115" w:line="259" w:lineRule="auto"/>
            <w:ind w:firstLine="0"/>
            <w:jc w:val="center"/>
          </w:pPr>
        </w:p>
        <w:p w14:paraId="264DE31D" w14:textId="77777777" w:rsidR="00DB021D" w:rsidRDefault="00DB021D" w:rsidP="00DB021D">
          <w:pPr>
            <w:spacing w:after="115" w:line="259" w:lineRule="auto"/>
            <w:ind w:firstLine="0"/>
            <w:jc w:val="center"/>
          </w:pPr>
        </w:p>
        <w:p w14:paraId="6DE680A8" w14:textId="77777777" w:rsidR="00DB021D" w:rsidRDefault="00DB021D" w:rsidP="00DB021D">
          <w:pPr>
            <w:spacing w:after="115" w:line="259" w:lineRule="auto"/>
            <w:ind w:firstLine="0"/>
            <w:jc w:val="center"/>
          </w:pPr>
        </w:p>
        <w:p w14:paraId="174C3A40" w14:textId="77777777" w:rsidR="00DB021D" w:rsidRDefault="00DB021D" w:rsidP="00FE73BC">
          <w:pPr>
            <w:spacing w:after="115" w:line="259" w:lineRule="auto"/>
            <w:ind w:firstLine="0"/>
          </w:pPr>
        </w:p>
        <w:p w14:paraId="0976D1CD" w14:textId="77777777" w:rsidR="00FE73BC" w:rsidRDefault="00FE73BC" w:rsidP="00FE73BC">
          <w:pPr>
            <w:widowControl/>
            <w:autoSpaceDE/>
            <w:autoSpaceDN/>
            <w:spacing w:after="160" w:line="259" w:lineRule="auto"/>
            <w:ind w:firstLine="0"/>
            <w:jc w:val="left"/>
            <w:rPr>
              <w:rFonts w:eastAsiaTheme="minorHAnsi"/>
              <w:b/>
              <w:bCs/>
              <w:sz w:val="36"/>
              <w:szCs w:val="36"/>
            </w:rPr>
          </w:pPr>
          <w:r w:rsidRPr="00FE73BC">
            <w:rPr>
              <w:rFonts w:eastAsiaTheme="minorHAnsi"/>
              <w:b/>
              <w:bCs/>
              <w:sz w:val="36"/>
              <w:szCs w:val="36"/>
            </w:rPr>
            <w:t>Čestné prohlášení</w:t>
          </w:r>
        </w:p>
        <w:p w14:paraId="4E11BDA5" w14:textId="77777777" w:rsidR="00FE73BC" w:rsidRPr="00FE73BC" w:rsidRDefault="00FE73BC" w:rsidP="00FE73BC">
          <w:pPr>
            <w:widowControl/>
            <w:autoSpaceDE/>
            <w:autoSpaceDN/>
            <w:spacing w:after="160" w:line="259" w:lineRule="auto"/>
            <w:ind w:firstLine="0"/>
            <w:jc w:val="left"/>
            <w:rPr>
              <w:rFonts w:eastAsiaTheme="minorHAnsi"/>
              <w:b/>
              <w:bCs/>
              <w:sz w:val="36"/>
              <w:szCs w:val="36"/>
            </w:rPr>
          </w:pPr>
        </w:p>
        <w:p w14:paraId="0CAF9DF3" w14:textId="6D976BF4" w:rsidR="00DB021D" w:rsidRDefault="00DB021D" w:rsidP="00DB021D">
          <w:pPr>
            <w:spacing w:after="115" w:line="259" w:lineRule="auto"/>
            <w:ind w:firstLine="0"/>
            <w:jc w:val="left"/>
          </w:pPr>
          <w:r>
            <w:t>Prohlašuji, že jsem svou bakalářskou diplomovou práci vypracoval samostatně s použitím uvedených informačních zdrojů a literatury.</w:t>
          </w:r>
        </w:p>
        <w:p w14:paraId="1AD20220" w14:textId="77777777" w:rsidR="00DB021D" w:rsidRDefault="00DB021D" w:rsidP="00DB021D">
          <w:pPr>
            <w:spacing w:after="115" w:line="259" w:lineRule="auto"/>
            <w:ind w:firstLine="0"/>
            <w:jc w:val="left"/>
          </w:pPr>
        </w:p>
        <w:p w14:paraId="484B2421" w14:textId="552B0015" w:rsidR="00DB021D" w:rsidRDefault="00DB021D" w:rsidP="00DB021D">
          <w:pPr>
            <w:spacing w:after="115" w:line="259" w:lineRule="auto"/>
            <w:ind w:firstLine="0"/>
            <w:jc w:val="left"/>
          </w:pPr>
          <w:r>
            <w:t xml:space="preserve">Práce obsahuje </w:t>
          </w:r>
          <w:r w:rsidR="006C3E84">
            <w:t>8</w:t>
          </w:r>
          <w:r w:rsidR="001C69E6">
            <w:t>6</w:t>
          </w:r>
          <w:r w:rsidR="0055117A">
            <w:t xml:space="preserve"> </w:t>
          </w:r>
          <w:r w:rsidR="00C05E34">
            <w:t>841</w:t>
          </w:r>
          <w:r>
            <w:t xml:space="preserve"> znaků</w:t>
          </w:r>
          <w:r w:rsidR="00FE73BC">
            <w:t xml:space="preserve"> včetně mezer</w:t>
          </w:r>
        </w:p>
        <w:p w14:paraId="223325A7" w14:textId="77777777" w:rsidR="00DB021D" w:rsidRDefault="00DB021D" w:rsidP="00DB021D">
          <w:pPr>
            <w:spacing w:after="115" w:line="259" w:lineRule="auto"/>
            <w:ind w:firstLine="0"/>
            <w:jc w:val="left"/>
          </w:pPr>
        </w:p>
        <w:p w14:paraId="58406D5D" w14:textId="149D3900" w:rsidR="00DB021D" w:rsidRDefault="00DB021D" w:rsidP="00DB021D">
          <w:pPr>
            <w:spacing w:after="115" w:line="259" w:lineRule="auto"/>
            <w:ind w:firstLine="0"/>
            <w:jc w:val="left"/>
          </w:pPr>
          <w:r>
            <w:t>V Olomouci dne …………….                                                   …...…..…………………</w:t>
          </w:r>
        </w:p>
        <w:p w14:paraId="54354382" w14:textId="77777777" w:rsidR="00DB021D" w:rsidRDefault="00DB021D" w:rsidP="00DB021D">
          <w:pPr>
            <w:spacing w:after="115" w:line="259" w:lineRule="auto"/>
            <w:ind w:firstLine="0"/>
            <w:jc w:val="left"/>
          </w:pPr>
        </w:p>
        <w:p w14:paraId="2F337FAB" w14:textId="77777777" w:rsidR="00DB021D" w:rsidRDefault="00DB021D" w:rsidP="00DB021D">
          <w:pPr>
            <w:spacing w:after="115" w:line="259" w:lineRule="auto"/>
            <w:ind w:firstLine="0"/>
            <w:jc w:val="left"/>
          </w:pPr>
        </w:p>
        <w:p w14:paraId="024DC6D0" w14:textId="77777777" w:rsidR="00DB021D" w:rsidRDefault="00DB021D" w:rsidP="00DB021D">
          <w:pPr>
            <w:spacing w:after="115" w:line="259" w:lineRule="auto"/>
            <w:ind w:firstLine="0"/>
            <w:jc w:val="left"/>
          </w:pPr>
        </w:p>
        <w:p w14:paraId="6FFAF9F4" w14:textId="77777777" w:rsidR="00DB021D" w:rsidRDefault="00DB021D" w:rsidP="00DB021D">
          <w:pPr>
            <w:spacing w:after="115" w:line="259" w:lineRule="auto"/>
            <w:ind w:firstLine="0"/>
            <w:jc w:val="left"/>
          </w:pPr>
        </w:p>
        <w:p w14:paraId="520F9CA2" w14:textId="77777777" w:rsidR="00DB021D" w:rsidRDefault="00DB021D" w:rsidP="00DB021D">
          <w:pPr>
            <w:spacing w:after="115" w:line="259" w:lineRule="auto"/>
            <w:ind w:firstLine="0"/>
            <w:jc w:val="left"/>
          </w:pPr>
        </w:p>
        <w:p w14:paraId="527E17B9" w14:textId="77777777" w:rsidR="00DB021D" w:rsidRDefault="00DB021D" w:rsidP="00DB021D">
          <w:pPr>
            <w:spacing w:after="115" w:line="259" w:lineRule="auto"/>
            <w:ind w:firstLine="0"/>
            <w:jc w:val="left"/>
          </w:pPr>
        </w:p>
        <w:p w14:paraId="04316D2E" w14:textId="77777777" w:rsidR="00DB021D" w:rsidRDefault="00DB021D" w:rsidP="00DB021D">
          <w:pPr>
            <w:spacing w:after="115" w:line="259" w:lineRule="auto"/>
            <w:ind w:firstLine="0"/>
            <w:jc w:val="left"/>
          </w:pPr>
        </w:p>
        <w:p w14:paraId="76BBDC94" w14:textId="77777777" w:rsidR="00DB021D" w:rsidRDefault="00DB021D" w:rsidP="00DB021D">
          <w:pPr>
            <w:spacing w:after="115" w:line="259" w:lineRule="auto"/>
            <w:ind w:firstLine="0"/>
            <w:jc w:val="left"/>
          </w:pPr>
        </w:p>
        <w:p w14:paraId="3D3FE01A" w14:textId="77777777" w:rsidR="00DB021D" w:rsidRDefault="00DB021D" w:rsidP="00DB021D">
          <w:pPr>
            <w:spacing w:after="115" w:line="259" w:lineRule="auto"/>
            <w:ind w:firstLine="0"/>
            <w:jc w:val="left"/>
          </w:pPr>
        </w:p>
        <w:p w14:paraId="4B2AEF68" w14:textId="77777777" w:rsidR="00DB021D" w:rsidRDefault="00DB021D" w:rsidP="00DB021D">
          <w:pPr>
            <w:spacing w:after="115" w:line="259" w:lineRule="auto"/>
            <w:ind w:firstLine="0"/>
            <w:jc w:val="left"/>
          </w:pPr>
        </w:p>
        <w:p w14:paraId="37D62002" w14:textId="77777777" w:rsidR="00DB021D" w:rsidRDefault="00DB021D" w:rsidP="00DB021D">
          <w:pPr>
            <w:spacing w:after="115" w:line="259" w:lineRule="auto"/>
            <w:ind w:firstLine="0"/>
            <w:jc w:val="left"/>
          </w:pPr>
        </w:p>
        <w:p w14:paraId="2EA2E1FB" w14:textId="77777777" w:rsidR="00DB021D" w:rsidRDefault="00DB021D" w:rsidP="00DB021D">
          <w:pPr>
            <w:spacing w:after="115" w:line="259" w:lineRule="auto"/>
            <w:ind w:firstLine="0"/>
            <w:jc w:val="left"/>
          </w:pPr>
        </w:p>
        <w:p w14:paraId="332CE878" w14:textId="77777777" w:rsidR="00DB021D" w:rsidRDefault="00DB021D" w:rsidP="00DB021D">
          <w:pPr>
            <w:spacing w:after="115" w:line="259" w:lineRule="auto"/>
            <w:ind w:firstLine="0"/>
            <w:jc w:val="left"/>
          </w:pPr>
        </w:p>
        <w:p w14:paraId="76C0D9C3" w14:textId="77777777" w:rsidR="00DB021D" w:rsidRDefault="00DB021D" w:rsidP="00DB021D">
          <w:pPr>
            <w:spacing w:after="115" w:line="259" w:lineRule="auto"/>
            <w:ind w:firstLine="0"/>
            <w:jc w:val="left"/>
          </w:pPr>
        </w:p>
        <w:p w14:paraId="3E785BFD" w14:textId="77777777" w:rsidR="00DB021D" w:rsidRDefault="00DB021D" w:rsidP="00DB021D">
          <w:pPr>
            <w:spacing w:after="115" w:line="259" w:lineRule="auto"/>
            <w:ind w:firstLine="0"/>
            <w:jc w:val="left"/>
          </w:pPr>
        </w:p>
        <w:p w14:paraId="50831535" w14:textId="77777777" w:rsidR="00DB021D" w:rsidRDefault="00DB021D" w:rsidP="00DB021D">
          <w:pPr>
            <w:spacing w:after="115" w:line="259" w:lineRule="auto"/>
            <w:ind w:firstLine="0"/>
            <w:jc w:val="left"/>
          </w:pPr>
        </w:p>
        <w:p w14:paraId="329C6A54" w14:textId="77777777" w:rsidR="00DB021D" w:rsidRDefault="00DB021D" w:rsidP="00DB021D">
          <w:pPr>
            <w:spacing w:after="115" w:line="259" w:lineRule="auto"/>
            <w:ind w:firstLine="0"/>
            <w:jc w:val="left"/>
          </w:pPr>
        </w:p>
        <w:p w14:paraId="052F1413" w14:textId="77777777" w:rsidR="00DB021D" w:rsidRDefault="00DB021D" w:rsidP="00DB021D">
          <w:pPr>
            <w:spacing w:after="115" w:line="259" w:lineRule="auto"/>
            <w:ind w:firstLine="0"/>
            <w:jc w:val="left"/>
          </w:pPr>
        </w:p>
        <w:p w14:paraId="7C9D5DEB" w14:textId="77777777" w:rsidR="00DB021D" w:rsidRDefault="00DB021D" w:rsidP="00DB021D">
          <w:pPr>
            <w:spacing w:after="115" w:line="259" w:lineRule="auto"/>
            <w:ind w:firstLine="0"/>
            <w:jc w:val="left"/>
          </w:pPr>
        </w:p>
        <w:p w14:paraId="0AC5E7A3" w14:textId="77777777" w:rsidR="00DB021D" w:rsidRDefault="00DB021D" w:rsidP="00DB021D">
          <w:pPr>
            <w:spacing w:after="115" w:line="259" w:lineRule="auto"/>
            <w:ind w:firstLine="0"/>
            <w:jc w:val="left"/>
          </w:pPr>
        </w:p>
        <w:p w14:paraId="657969A6" w14:textId="77777777" w:rsidR="00DB021D" w:rsidRDefault="00DB021D" w:rsidP="00DB021D">
          <w:pPr>
            <w:spacing w:after="115" w:line="259" w:lineRule="auto"/>
            <w:ind w:firstLine="0"/>
            <w:jc w:val="left"/>
          </w:pPr>
        </w:p>
        <w:p w14:paraId="3C8B02F1" w14:textId="77777777" w:rsidR="00DB021D" w:rsidRDefault="00DB021D" w:rsidP="00DB021D">
          <w:pPr>
            <w:spacing w:after="115" w:line="259" w:lineRule="auto"/>
            <w:ind w:firstLine="0"/>
            <w:jc w:val="left"/>
          </w:pPr>
        </w:p>
        <w:p w14:paraId="69368F1A" w14:textId="77777777" w:rsidR="00DB021D" w:rsidRDefault="00DB021D" w:rsidP="00DB021D">
          <w:pPr>
            <w:spacing w:after="115" w:line="259" w:lineRule="auto"/>
            <w:ind w:firstLine="0"/>
            <w:jc w:val="left"/>
          </w:pPr>
        </w:p>
        <w:p w14:paraId="018BA536" w14:textId="77777777" w:rsidR="00DB021D" w:rsidRDefault="00DB021D" w:rsidP="00DB021D">
          <w:pPr>
            <w:spacing w:after="115" w:line="259" w:lineRule="auto"/>
            <w:ind w:firstLine="0"/>
            <w:jc w:val="left"/>
          </w:pPr>
        </w:p>
        <w:p w14:paraId="71C287E5" w14:textId="77777777" w:rsidR="00DB021D" w:rsidRDefault="00DB021D" w:rsidP="00DB021D">
          <w:pPr>
            <w:spacing w:after="115" w:line="259" w:lineRule="auto"/>
            <w:ind w:firstLine="0"/>
            <w:jc w:val="left"/>
          </w:pPr>
        </w:p>
        <w:p w14:paraId="284970FE" w14:textId="77777777" w:rsidR="00DB021D" w:rsidRDefault="00DB021D" w:rsidP="00DB021D">
          <w:pPr>
            <w:spacing w:after="115" w:line="259" w:lineRule="auto"/>
            <w:ind w:firstLine="0"/>
            <w:jc w:val="left"/>
          </w:pPr>
        </w:p>
        <w:p w14:paraId="25277768" w14:textId="77777777" w:rsidR="00FE73BC" w:rsidRDefault="00FE73BC" w:rsidP="00FE73BC">
          <w:pPr>
            <w:widowControl/>
            <w:autoSpaceDE/>
            <w:autoSpaceDN/>
            <w:spacing w:after="160" w:line="259" w:lineRule="auto"/>
            <w:ind w:firstLine="0"/>
            <w:jc w:val="left"/>
            <w:rPr>
              <w:rFonts w:eastAsiaTheme="minorHAnsi"/>
              <w:b/>
              <w:bCs/>
              <w:sz w:val="36"/>
              <w:szCs w:val="36"/>
            </w:rPr>
          </w:pPr>
        </w:p>
        <w:p w14:paraId="4BFDEBC1" w14:textId="1976B168" w:rsidR="00FE73BC" w:rsidRDefault="00FE73BC" w:rsidP="00FE73BC">
          <w:pPr>
            <w:widowControl/>
            <w:autoSpaceDE/>
            <w:autoSpaceDN/>
            <w:spacing w:after="160" w:line="259" w:lineRule="auto"/>
            <w:ind w:firstLine="0"/>
            <w:jc w:val="left"/>
          </w:pPr>
          <w:r w:rsidRPr="00FE73BC">
            <w:rPr>
              <w:rFonts w:eastAsiaTheme="minorHAnsi"/>
              <w:b/>
              <w:bCs/>
              <w:sz w:val="36"/>
              <w:szCs w:val="36"/>
            </w:rPr>
            <w:t>Poděkován</w:t>
          </w:r>
          <w:r>
            <w:rPr>
              <w:rFonts w:eastAsiaTheme="minorHAnsi"/>
              <w:b/>
              <w:bCs/>
              <w:sz w:val="36"/>
              <w:szCs w:val="36"/>
            </w:rPr>
            <w:t>í</w:t>
          </w:r>
        </w:p>
        <w:p w14:paraId="1DED36B1" w14:textId="77777777" w:rsidR="00DB021D" w:rsidRDefault="00DB021D" w:rsidP="00DB021D">
          <w:pPr>
            <w:spacing w:after="115" w:line="259" w:lineRule="auto"/>
            <w:ind w:firstLine="0"/>
            <w:jc w:val="left"/>
          </w:pPr>
        </w:p>
        <w:p w14:paraId="1A53B80B" w14:textId="77777777" w:rsidR="00DB021D" w:rsidRDefault="00DB021D" w:rsidP="00DB021D">
          <w:pPr>
            <w:spacing w:after="115" w:line="259" w:lineRule="auto"/>
            <w:ind w:firstLine="0"/>
          </w:pPr>
          <w:r>
            <w:t>Touto příležitostí bych chtěl vyjádřit svou vděčnost Mgr. Viktoru Jílkovi, Ph.D. za jeho odborné vedení a cenné rady, kterými mě při mé práci podpořil. Děkuji mu také za jeho čas, který mi věnoval. Dále bych chtěl poděkovat svým blízkým za jejich podporu nejen při psaní práce, ale i během celého mého studia.</w:t>
          </w:r>
        </w:p>
        <w:p w14:paraId="18C838D1" w14:textId="77777777" w:rsidR="00DB021D" w:rsidRDefault="00DB021D" w:rsidP="00DB021D">
          <w:pPr>
            <w:spacing w:after="115" w:line="259" w:lineRule="auto"/>
            <w:ind w:firstLine="0"/>
            <w:jc w:val="left"/>
          </w:pPr>
        </w:p>
        <w:p w14:paraId="543873F4" w14:textId="31CF9627" w:rsidR="00DB021D" w:rsidRPr="00FE73BC" w:rsidRDefault="00F924E4" w:rsidP="00F924E4">
          <w:pPr>
            <w:pStyle w:val="Nadpis2"/>
            <w:ind w:firstLine="0"/>
            <w:rPr>
              <w:sz w:val="36"/>
              <w:szCs w:val="36"/>
            </w:rPr>
          </w:pPr>
          <w:bookmarkStart w:id="0" w:name="_Toc133256606"/>
          <w:bookmarkStart w:id="1" w:name="_Toc133256708"/>
          <w:bookmarkStart w:id="2" w:name="_Toc133437756"/>
          <w:r w:rsidRPr="00FE73BC">
            <w:rPr>
              <w:sz w:val="36"/>
              <w:szCs w:val="36"/>
            </w:rPr>
            <w:t>Abstrakt</w:t>
          </w:r>
          <w:bookmarkEnd w:id="0"/>
          <w:bookmarkEnd w:id="1"/>
          <w:bookmarkEnd w:id="2"/>
        </w:p>
        <w:p w14:paraId="6B710905" w14:textId="77777777" w:rsidR="00F924E4" w:rsidRDefault="00F924E4" w:rsidP="00F924E4">
          <w:pPr>
            <w:pStyle w:val="Nadpis2"/>
            <w:ind w:firstLine="0"/>
          </w:pPr>
        </w:p>
        <w:p w14:paraId="1954301D" w14:textId="21E21E93" w:rsidR="00F924E4" w:rsidRDefault="00F924E4" w:rsidP="00F924E4">
          <w:pPr>
            <w:rPr>
              <w:szCs w:val="24"/>
            </w:rPr>
          </w:pPr>
          <w:r w:rsidRPr="00F924E4">
            <w:rPr>
              <w:szCs w:val="24"/>
            </w:rPr>
            <w:t xml:space="preserve">Tato bakalářská práce se zaměřuje na analýzu a porovnání </w:t>
          </w:r>
          <w:r>
            <w:rPr>
              <w:szCs w:val="24"/>
            </w:rPr>
            <w:t>aktualizačních a lexikálních prostředků</w:t>
          </w:r>
          <w:r w:rsidRPr="00F924E4">
            <w:rPr>
              <w:szCs w:val="24"/>
            </w:rPr>
            <w:t xml:space="preserve"> ve dvou českých televizních pořadech o fotbale, TIKI-TAKA a Studio fotbal-Dohráno, s cílem zjistit</w:t>
          </w:r>
          <w:r>
            <w:rPr>
              <w:szCs w:val="24"/>
            </w:rPr>
            <w:t xml:space="preserve"> jejich výskyt</w:t>
          </w:r>
          <w:r w:rsidR="004D1D44">
            <w:rPr>
              <w:szCs w:val="24"/>
            </w:rPr>
            <w:t>, průměrný výskyt</w:t>
          </w:r>
          <w:r>
            <w:rPr>
              <w:szCs w:val="24"/>
            </w:rPr>
            <w:t xml:space="preserve"> a</w:t>
          </w:r>
          <w:r w:rsidRPr="00F924E4">
            <w:rPr>
              <w:szCs w:val="24"/>
            </w:rPr>
            <w:t xml:space="preserve"> zda se výskyt aktualizačních prostředků liší v závislosti na žánru pořadu. Práce se skládá z teoretické a praktické části. V teoretické části je na základě kompilace odborné literatury sestavena taxonomie lexikálních prostředků s aktualizačním potenciálem. V praktické části je následně tato taxonomie aplikována při lexikální analýze vybraného vzorku vysílání.</w:t>
          </w:r>
        </w:p>
        <w:p w14:paraId="4C130958" w14:textId="77777777" w:rsidR="00F924E4" w:rsidRDefault="00F924E4" w:rsidP="00F924E4">
          <w:pPr>
            <w:rPr>
              <w:szCs w:val="24"/>
            </w:rPr>
          </w:pPr>
        </w:p>
        <w:p w14:paraId="5306906B" w14:textId="77777777" w:rsidR="00F924E4" w:rsidRDefault="00F924E4" w:rsidP="00F924E4">
          <w:pPr>
            <w:rPr>
              <w:szCs w:val="24"/>
            </w:rPr>
          </w:pPr>
        </w:p>
        <w:p w14:paraId="38B46A41" w14:textId="77777777" w:rsidR="00F924E4" w:rsidRDefault="00F924E4" w:rsidP="00F924E4">
          <w:pPr>
            <w:rPr>
              <w:szCs w:val="24"/>
            </w:rPr>
          </w:pPr>
        </w:p>
        <w:p w14:paraId="176A6E10" w14:textId="77777777" w:rsidR="00F924E4" w:rsidRDefault="00F924E4" w:rsidP="00F924E4">
          <w:pPr>
            <w:rPr>
              <w:szCs w:val="24"/>
            </w:rPr>
          </w:pPr>
        </w:p>
        <w:p w14:paraId="34A8E036" w14:textId="77777777" w:rsidR="00F924E4" w:rsidRDefault="00F924E4" w:rsidP="00F924E4">
          <w:pPr>
            <w:rPr>
              <w:szCs w:val="24"/>
            </w:rPr>
          </w:pPr>
        </w:p>
        <w:p w14:paraId="32A310BF" w14:textId="77777777" w:rsidR="00F924E4" w:rsidRDefault="00F924E4" w:rsidP="00F924E4">
          <w:pPr>
            <w:rPr>
              <w:szCs w:val="24"/>
            </w:rPr>
          </w:pPr>
        </w:p>
        <w:p w14:paraId="35980BE2" w14:textId="77777777" w:rsidR="00F924E4" w:rsidRDefault="00F924E4" w:rsidP="00F924E4">
          <w:pPr>
            <w:rPr>
              <w:szCs w:val="24"/>
            </w:rPr>
          </w:pPr>
        </w:p>
        <w:p w14:paraId="7085F33E" w14:textId="77777777" w:rsidR="00F924E4" w:rsidRDefault="00F924E4" w:rsidP="00F924E4">
          <w:pPr>
            <w:rPr>
              <w:szCs w:val="24"/>
            </w:rPr>
          </w:pPr>
        </w:p>
        <w:p w14:paraId="4957FAC5" w14:textId="77777777" w:rsidR="00F924E4" w:rsidRDefault="00F924E4" w:rsidP="00F924E4">
          <w:pPr>
            <w:rPr>
              <w:szCs w:val="24"/>
            </w:rPr>
          </w:pPr>
        </w:p>
        <w:p w14:paraId="521DE184" w14:textId="77777777" w:rsidR="00F924E4" w:rsidRDefault="00F924E4" w:rsidP="00F924E4">
          <w:pPr>
            <w:rPr>
              <w:szCs w:val="24"/>
            </w:rPr>
          </w:pPr>
        </w:p>
        <w:p w14:paraId="348FCE27" w14:textId="77777777" w:rsidR="00F924E4" w:rsidRDefault="00F924E4" w:rsidP="00F924E4">
          <w:pPr>
            <w:rPr>
              <w:szCs w:val="24"/>
            </w:rPr>
          </w:pPr>
        </w:p>
        <w:p w14:paraId="58B5ACBC" w14:textId="77777777" w:rsidR="00F924E4" w:rsidRDefault="00F924E4" w:rsidP="00F924E4">
          <w:pPr>
            <w:rPr>
              <w:szCs w:val="24"/>
            </w:rPr>
          </w:pPr>
        </w:p>
        <w:p w14:paraId="2BF019B5" w14:textId="77777777" w:rsidR="00F924E4" w:rsidRDefault="00F924E4" w:rsidP="00F924E4">
          <w:pPr>
            <w:rPr>
              <w:szCs w:val="24"/>
            </w:rPr>
          </w:pPr>
        </w:p>
        <w:p w14:paraId="4B988871" w14:textId="77777777" w:rsidR="00F924E4" w:rsidRDefault="00F924E4" w:rsidP="00F924E4">
          <w:pPr>
            <w:rPr>
              <w:szCs w:val="24"/>
            </w:rPr>
          </w:pPr>
        </w:p>
        <w:p w14:paraId="4EA7DA56" w14:textId="77777777" w:rsidR="00F924E4" w:rsidRDefault="00F924E4" w:rsidP="00F924E4">
          <w:pPr>
            <w:rPr>
              <w:szCs w:val="24"/>
            </w:rPr>
          </w:pPr>
        </w:p>
        <w:p w14:paraId="7C15B117" w14:textId="77777777" w:rsidR="00F924E4" w:rsidRDefault="00F924E4" w:rsidP="00F924E4">
          <w:pPr>
            <w:rPr>
              <w:szCs w:val="24"/>
            </w:rPr>
          </w:pPr>
        </w:p>
        <w:p w14:paraId="6080457C" w14:textId="77777777" w:rsidR="00F924E4" w:rsidRDefault="00F924E4" w:rsidP="00F924E4">
          <w:pPr>
            <w:rPr>
              <w:szCs w:val="24"/>
            </w:rPr>
          </w:pPr>
        </w:p>
        <w:p w14:paraId="02033602" w14:textId="77777777" w:rsidR="00F924E4" w:rsidRDefault="00F924E4" w:rsidP="004D1D44">
          <w:pPr>
            <w:ind w:firstLine="0"/>
            <w:rPr>
              <w:szCs w:val="24"/>
            </w:rPr>
          </w:pPr>
        </w:p>
        <w:p w14:paraId="1CC06515" w14:textId="3EAE5C1F" w:rsidR="00F924E4" w:rsidRPr="00FE73BC" w:rsidRDefault="00F924E4" w:rsidP="00F924E4">
          <w:pPr>
            <w:pStyle w:val="Nadpis2"/>
            <w:ind w:firstLine="0"/>
            <w:rPr>
              <w:sz w:val="36"/>
              <w:szCs w:val="36"/>
            </w:rPr>
          </w:pPr>
          <w:bookmarkStart w:id="3" w:name="_Toc133256607"/>
          <w:bookmarkStart w:id="4" w:name="_Toc133256709"/>
          <w:bookmarkStart w:id="5" w:name="_Toc133437757"/>
          <w:r w:rsidRPr="00FE73BC">
            <w:rPr>
              <w:sz w:val="36"/>
              <w:szCs w:val="36"/>
            </w:rPr>
            <w:t>Klíčová slova</w:t>
          </w:r>
          <w:bookmarkEnd w:id="3"/>
          <w:bookmarkEnd w:id="4"/>
          <w:bookmarkEnd w:id="5"/>
        </w:p>
        <w:p w14:paraId="1685CC7A" w14:textId="779FCA5D" w:rsidR="00F924E4" w:rsidRPr="00F924E4" w:rsidRDefault="004D1D44" w:rsidP="004D1D44">
          <w:pPr>
            <w:pStyle w:val="Zkladntext"/>
            <w:ind w:firstLine="0"/>
          </w:pPr>
          <w:r>
            <w:t>aktualizace, lexikální rovina, příznakovost, sportovní žurnalistika, publicistika v užším slova smyslu, ČT sport, O2TV, TIKI-TAKA, Studio fotbal-Dohráno, fotbal, talk show, diskuse, sport</w:t>
          </w:r>
        </w:p>
        <w:p w14:paraId="7AC7561C" w14:textId="6744ECC8" w:rsidR="00F924E4" w:rsidRPr="00FE73BC" w:rsidRDefault="00F924E4" w:rsidP="00F924E4">
          <w:pPr>
            <w:pStyle w:val="Nadpis2"/>
            <w:ind w:firstLine="0"/>
            <w:rPr>
              <w:rStyle w:val="Hypertextovodkaz"/>
              <w:color w:val="auto"/>
              <w:sz w:val="36"/>
              <w:szCs w:val="36"/>
              <w:u w:val="none"/>
            </w:rPr>
          </w:pPr>
          <w:bookmarkStart w:id="6" w:name="_Toc133256608"/>
          <w:bookmarkStart w:id="7" w:name="_Toc133256710"/>
          <w:bookmarkStart w:id="8" w:name="_Toc133437758"/>
          <w:r w:rsidRPr="00FE73BC">
            <w:rPr>
              <w:rStyle w:val="Hypertextovodkaz"/>
              <w:color w:val="auto"/>
              <w:sz w:val="36"/>
              <w:szCs w:val="36"/>
              <w:u w:val="none"/>
            </w:rPr>
            <w:lastRenderedPageBreak/>
            <w:t>Abstract</w:t>
          </w:r>
          <w:bookmarkEnd w:id="6"/>
          <w:bookmarkEnd w:id="7"/>
          <w:bookmarkEnd w:id="8"/>
        </w:p>
        <w:p w14:paraId="3FB74D73" w14:textId="77777777" w:rsidR="00F924E4" w:rsidRPr="00F924E4" w:rsidRDefault="00F924E4" w:rsidP="00F924E4">
          <w:pPr>
            <w:pStyle w:val="Zkladntext"/>
            <w:rPr>
              <w:rStyle w:val="Hypertextovodkaz"/>
              <w:color w:val="auto"/>
              <w:u w:val="none"/>
            </w:rPr>
          </w:pPr>
        </w:p>
        <w:p w14:paraId="76231AC0" w14:textId="0BD9405E" w:rsidR="00F924E4" w:rsidRDefault="00F924E4" w:rsidP="00F924E4">
          <w:pPr>
            <w:pStyle w:val="Zkladntext"/>
            <w:rPr>
              <w:rStyle w:val="Hypertextovodkaz"/>
              <w:color w:val="auto"/>
              <w:u w:val="none"/>
            </w:rPr>
          </w:pPr>
          <w:r w:rsidRPr="00F924E4">
            <w:rPr>
              <w:rStyle w:val="Hypertextovodkaz"/>
              <w:color w:val="auto"/>
              <w:u w:val="none"/>
            </w:rPr>
            <w:t>This Bachelor's thesis focuses on the analysis and comparison of updating and lexical devices in two Czech television programmes about football, TIKI-TAKA and Studio fotbal-Dohráno, in order to determine their occurrence</w:t>
          </w:r>
          <w:r w:rsidR="004D1D44">
            <w:rPr>
              <w:rStyle w:val="Hypertextovodkaz"/>
              <w:color w:val="auto"/>
              <w:u w:val="none"/>
            </w:rPr>
            <w:t xml:space="preserve">, </w:t>
          </w:r>
          <w:r w:rsidR="004D1D44" w:rsidRPr="004D1D44">
            <w:rPr>
              <w:rStyle w:val="Hypertextovodkaz"/>
              <w:color w:val="auto"/>
              <w:u w:val="none"/>
            </w:rPr>
            <w:t>average occurrence</w:t>
          </w:r>
          <w:r w:rsidRPr="00F924E4">
            <w:rPr>
              <w:rStyle w:val="Hypertextovodkaz"/>
              <w:color w:val="auto"/>
              <w:u w:val="none"/>
            </w:rPr>
            <w:t xml:space="preserve"> and whether the occurrence of updating devices differs depending on the genre of the programme. The thesis consists of a theoretical and a practical part. In the theoretical part, a taxonomy of lexical devices with updating potential is compiled on the basis of a compilation of the literature. In the practical part, this taxonomy is then applied in the lexical analysis of a selected sample of broadcasts.</w:t>
          </w:r>
        </w:p>
        <w:p w14:paraId="0F661924" w14:textId="77777777" w:rsidR="004D1D44" w:rsidRDefault="004D1D44" w:rsidP="00F924E4">
          <w:pPr>
            <w:pStyle w:val="Zkladntext"/>
            <w:rPr>
              <w:rStyle w:val="Hypertextovodkaz"/>
              <w:color w:val="auto"/>
              <w:u w:val="none"/>
            </w:rPr>
          </w:pPr>
        </w:p>
        <w:p w14:paraId="407E7FC4" w14:textId="77777777" w:rsidR="004D1D44" w:rsidRDefault="004D1D44" w:rsidP="00F924E4">
          <w:pPr>
            <w:pStyle w:val="Zkladntext"/>
            <w:rPr>
              <w:rStyle w:val="Hypertextovodkaz"/>
              <w:color w:val="auto"/>
              <w:u w:val="none"/>
            </w:rPr>
          </w:pPr>
        </w:p>
        <w:p w14:paraId="03CADC60" w14:textId="77777777" w:rsidR="004D1D44" w:rsidRDefault="004D1D44" w:rsidP="00F924E4">
          <w:pPr>
            <w:pStyle w:val="Zkladntext"/>
            <w:rPr>
              <w:rStyle w:val="Hypertextovodkaz"/>
              <w:color w:val="auto"/>
              <w:u w:val="none"/>
            </w:rPr>
          </w:pPr>
        </w:p>
        <w:p w14:paraId="5910C916" w14:textId="77777777" w:rsidR="004D1D44" w:rsidRDefault="004D1D44" w:rsidP="00F924E4">
          <w:pPr>
            <w:pStyle w:val="Zkladntext"/>
            <w:rPr>
              <w:rStyle w:val="Hypertextovodkaz"/>
              <w:color w:val="auto"/>
              <w:u w:val="none"/>
            </w:rPr>
          </w:pPr>
        </w:p>
        <w:p w14:paraId="200F540F" w14:textId="77777777" w:rsidR="004D1D44" w:rsidRDefault="004D1D44" w:rsidP="00F924E4">
          <w:pPr>
            <w:pStyle w:val="Zkladntext"/>
            <w:rPr>
              <w:rStyle w:val="Hypertextovodkaz"/>
              <w:color w:val="auto"/>
              <w:u w:val="none"/>
            </w:rPr>
          </w:pPr>
        </w:p>
        <w:p w14:paraId="5587FADD" w14:textId="77777777" w:rsidR="004D1D44" w:rsidRDefault="004D1D44" w:rsidP="00F924E4">
          <w:pPr>
            <w:pStyle w:val="Zkladntext"/>
            <w:rPr>
              <w:rStyle w:val="Hypertextovodkaz"/>
              <w:color w:val="auto"/>
              <w:u w:val="none"/>
            </w:rPr>
          </w:pPr>
        </w:p>
        <w:p w14:paraId="63118F72" w14:textId="77777777" w:rsidR="004D1D44" w:rsidRDefault="004D1D44" w:rsidP="00F924E4">
          <w:pPr>
            <w:pStyle w:val="Zkladntext"/>
            <w:rPr>
              <w:rStyle w:val="Hypertextovodkaz"/>
              <w:color w:val="auto"/>
              <w:u w:val="none"/>
            </w:rPr>
          </w:pPr>
        </w:p>
        <w:p w14:paraId="5831193F" w14:textId="77777777" w:rsidR="004D1D44" w:rsidRDefault="004D1D44" w:rsidP="00F924E4">
          <w:pPr>
            <w:pStyle w:val="Zkladntext"/>
            <w:rPr>
              <w:rStyle w:val="Hypertextovodkaz"/>
              <w:color w:val="auto"/>
              <w:u w:val="none"/>
            </w:rPr>
          </w:pPr>
        </w:p>
        <w:p w14:paraId="6A164803" w14:textId="77777777" w:rsidR="004D1D44" w:rsidRDefault="004D1D44" w:rsidP="00F924E4">
          <w:pPr>
            <w:pStyle w:val="Zkladntext"/>
            <w:rPr>
              <w:rStyle w:val="Hypertextovodkaz"/>
              <w:color w:val="auto"/>
              <w:u w:val="none"/>
            </w:rPr>
          </w:pPr>
        </w:p>
        <w:p w14:paraId="60638F94" w14:textId="77777777" w:rsidR="004D1D44" w:rsidRDefault="004D1D44" w:rsidP="00F924E4">
          <w:pPr>
            <w:pStyle w:val="Zkladntext"/>
            <w:rPr>
              <w:rStyle w:val="Hypertextovodkaz"/>
              <w:color w:val="auto"/>
              <w:u w:val="none"/>
            </w:rPr>
          </w:pPr>
        </w:p>
        <w:p w14:paraId="0B0A4DF3" w14:textId="77777777" w:rsidR="004D1D44" w:rsidRDefault="004D1D44" w:rsidP="00F924E4">
          <w:pPr>
            <w:pStyle w:val="Zkladntext"/>
            <w:rPr>
              <w:rStyle w:val="Hypertextovodkaz"/>
              <w:color w:val="auto"/>
              <w:u w:val="none"/>
            </w:rPr>
          </w:pPr>
        </w:p>
        <w:p w14:paraId="7D5611C4" w14:textId="77777777" w:rsidR="004D1D44" w:rsidRDefault="004D1D44" w:rsidP="00F924E4">
          <w:pPr>
            <w:pStyle w:val="Zkladntext"/>
            <w:rPr>
              <w:rStyle w:val="Hypertextovodkaz"/>
              <w:color w:val="auto"/>
              <w:u w:val="none"/>
            </w:rPr>
          </w:pPr>
        </w:p>
        <w:p w14:paraId="672B32F9" w14:textId="77777777" w:rsidR="004D1D44" w:rsidRDefault="004D1D44" w:rsidP="00F924E4">
          <w:pPr>
            <w:pStyle w:val="Zkladntext"/>
            <w:rPr>
              <w:rStyle w:val="Hypertextovodkaz"/>
              <w:color w:val="auto"/>
              <w:u w:val="none"/>
            </w:rPr>
          </w:pPr>
        </w:p>
        <w:p w14:paraId="23CBBD7A" w14:textId="77777777" w:rsidR="004D1D44" w:rsidRDefault="004D1D44" w:rsidP="00F924E4">
          <w:pPr>
            <w:pStyle w:val="Zkladntext"/>
            <w:rPr>
              <w:rStyle w:val="Hypertextovodkaz"/>
              <w:color w:val="auto"/>
              <w:u w:val="none"/>
            </w:rPr>
          </w:pPr>
        </w:p>
        <w:p w14:paraId="1C537C8D" w14:textId="77777777" w:rsidR="004D1D44" w:rsidRDefault="004D1D44" w:rsidP="00F924E4">
          <w:pPr>
            <w:pStyle w:val="Zkladntext"/>
            <w:rPr>
              <w:rStyle w:val="Hypertextovodkaz"/>
              <w:color w:val="auto"/>
              <w:u w:val="none"/>
            </w:rPr>
          </w:pPr>
        </w:p>
        <w:p w14:paraId="648B5073" w14:textId="77777777" w:rsidR="004D1D44" w:rsidRDefault="004D1D44" w:rsidP="00F924E4">
          <w:pPr>
            <w:pStyle w:val="Zkladntext"/>
            <w:rPr>
              <w:rStyle w:val="Hypertextovodkaz"/>
              <w:color w:val="auto"/>
              <w:u w:val="none"/>
            </w:rPr>
          </w:pPr>
        </w:p>
        <w:p w14:paraId="6B060903" w14:textId="77777777" w:rsidR="004D1D44" w:rsidRDefault="004D1D44" w:rsidP="00F924E4">
          <w:pPr>
            <w:pStyle w:val="Zkladntext"/>
            <w:rPr>
              <w:rStyle w:val="Hypertextovodkaz"/>
              <w:color w:val="auto"/>
              <w:u w:val="none"/>
            </w:rPr>
          </w:pPr>
        </w:p>
        <w:p w14:paraId="3A12EE07" w14:textId="4B093B9A" w:rsidR="004D1D44" w:rsidRDefault="004D1D44" w:rsidP="004D1D44">
          <w:pPr>
            <w:pStyle w:val="Zkladntext"/>
            <w:ind w:firstLine="0"/>
            <w:rPr>
              <w:rStyle w:val="Hypertextovodkaz"/>
              <w:color w:val="auto"/>
              <w:u w:val="none"/>
            </w:rPr>
          </w:pPr>
        </w:p>
        <w:p w14:paraId="66C6C62A" w14:textId="4A4DD212" w:rsidR="004D1D44" w:rsidRPr="00FE73BC" w:rsidRDefault="004D1D44" w:rsidP="004D1D44">
          <w:pPr>
            <w:pStyle w:val="Nadpis2"/>
            <w:ind w:firstLine="0"/>
            <w:rPr>
              <w:rStyle w:val="Hypertextovodkaz"/>
              <w:color w:val="auto"/>
              <w:sz w:val="36"/>
              <w:szCs w:val="36"/>
              <w:u w:val="none"/>
            </w:rPr>
          </w:pPr>
          <w:bookmarkStart w:id="9" w:name="_Toc133256609"/>
          <w:bookmarkStart w:id="10" w:name="_Toc133256711"/>
          <w:bookmarkStart w:id="11" w:name="_Toc133437759"/>
          <w:r w:rsidRPr="00FE73BC">
            <w:rPr>
              <w:rStyle w:val="Hypertextovodkaz"/>
              <w:color w:val="auto"/>
              <w:sz w:val="36"/>
              <w:szCs w:val="36"/>
              <w:u w:val="none"/>
            </w:rPr>
            <w:t>Keywords</w:t>
          </w:r>
          <w:bookmarkEnd w:id="9"/>
          <w:bookmarkEnd w:id="10"/>
          <w:bookmarkEnd w:id="11"/>
        </w:p>
        <w:p w14:paraId="6722ED64" w14:textId="3F7B98F7" w:rsidR="002402FA" w:rsidRPr="00F924E4" w:rsidRDefault="004D1D44" w:rsidP="00F924E4">
          <w:pPr>
            <w:pStyle w:val="Zkladntext"/>
            <w:ind w:firstLine="0"/>
            <w:rPr>
              <w:rStyle w:val="Hypertextovodkaz"/>
              <w:color w:val="auto"/>
              <w:u w:val="none"/>
            </w:rPr>
          </w:pPr>
          <w:r>
            <w:rPr>
              <w:rStyle w:val="Hypertextovodkaz"/>
              <w:color w:val="auto"/>
              <w:u w:val="none"/>
            </w:rPr>
            <w:t>foregrounding</w:t>
          </w:r>
          <w:r w:rsidRPr="004D1D44">
            <w:rPr>
              <w:rStyle w:val="Hypertextovodkaz"/>
              <w:color w:val="auto"/>
              <w:u w:val="none"/>
            </w:rPr>
            <w:t xml:space="preserve">, lexical level, </w:t>
          </w:r>
          <w:r>
            <w:rPr>
              <w:rStyle w:val="Hypertextovodkaz"/>
              <w:color w:val="auto"/>
              <w:u w:val="none"/>
            </w:rPr>
            <w:t>markedness</w:t>
          </w:r>
          <w:r w:rsidRPr="004D1D44">
            <w:rPr>
              <w:rStyle w:val="Hypertextovodkaz"/>
              <w:color w:val="auto"/>
              <w:u w:val="none"/>
            </w:rPr>
            <w:t>, sports journalism, journalism in a narrower sense, CT sport, O2TV, TIKI-TAKA, Studio fotbal-Dohráno, football, talk show, discussion, sport</w:t>
          </w:r>
          <w:r w:rsidR="002402FA" w:rsidRPr="00F924E4">
            <w:rPr>
              <w:rStyle w:val="Hypertextovodkaz"/>
              <w:color w:val="auto"/>
              <w:u w:val="none"/>
            </w:rPr>
            <w:br w:type="page"/>
          </w:r>
        </w:p>
      </w:sdtContent>
    </w:sdt>
    <w:sdt>
      <w:sdtPr>
        <w:rPr>
          <w:rFonts w:eastAsia="Times New Roman" w:cs="Times New Roman"/>
          <w:sz w:val="22"/>
          <w:szCs w:val="22"/>
          <w:lang w:eastAsia="en-US"/>
        </w:rPr>
        <w:id w:val="113487666"/>
        <w:docPartObj>
          <w:docPartGallery w:val="Table of Contents"/>
          <w:docPartUnique/>
        </w:docPartObj>
      </w:sdtPr>
      <w:sdtEndPr>
        <w:rPr>
          <w:b/>
          <w:bCs/>
          <w:sz w:val="24"/>
        </w:rPr>
      </w:sdtEndPr>
      <w:sdtContent>
        <w:p w14:paraId="02BA4A46" w14:textId="77777777" w:rsidR="00961FF1" w:rsidRDefault="00E35DD8" w:rsidP="009515DC">
          <w:pPr>
            <w:pStyle w:val="Nadpisobsahu"/>
            <w:numPr>
              <w:ilvl w:val="0"/>
              <w:numId w:val="0"/>
            </w:numPr>
            <w:spacing w:line="360" w:lineRule="auto"/>
            <w:ind w:left="720" w:hanging="360"/>
            <w:rPr>
              <w:noProof/>
            </w:rPr>
          </w:pPr>
          <w:r w:rsidRPr="00FE73BC">
            <w:rPr>
              <w:rFonts w:cs="Times New Roman"/>
              <w:b/>
              <w:bCs/>
              <w:sz w:val="36"/>
              <w:szCs w:val="36"/>
            </w:rPr>
            <w:t>Obsah</w:t>
          </w:r>
          <w:r w:rsidRPr="00141550">
            <w:fldChar w:fldCharType="begin"/>
          </w:r>
          <w:r w:rsidRPr="00141550">
            <w:instrText xml:space="preserve"> TOC \o "1-3" \h \z \u </w:instrText>
          </w:r>
          <w:r w:rsidRPr="00141550">
            <w:fldChar w:fldCharType="separate"/>
          </w:r>
        </w:p>
        <w:p w14:paraId="08B6ED68" w14:textId="4BCB34A7"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760" w:history="1">
            <w:r w:rsidRPr="00C95955">
              <w:rPr>
                <w:rStyle w:val="Hypertextovodkaz"/>
                <w:noProof/>
              </w:rPr>
              <w:t>1.</w:t>
            </w:r>
            <w:r>
              <w:rPr>
                <w:rFonts w:asciiTheme="minorHAnsi" w:eastAsiaTheme="minorEastAsia" w:hAnsiTheme="minorHAnsi" w:cstheme="minorBidi"/>
                <w:noProof/>
                <w:sz w:val="22"/>
                <w:lang w:eastAsia="ja-JP"/>
              </w:rPr>
              <w:tab/>
            </w:r>
            <w:r w:rsidRPr="00C95955">
              <w:rPr>
                <w:rStyle w:val="Hypertextovodkaz"/>
                <w:noProof/>
              </w:rPr>
              <w:t>Úvod</w:t>
            </w:r>
            <w:r>
              <w:rPr>
                <w:noProof/>
                <w:webHidden/>
              </w:rPr>
              <w:tab/>
            </w:r>
            <w:r>
              <w:rPr>
                <w:noProof/>
                <w:webHidden/>
              </w:rPr>
              <w:fldChar w:fldCharType="begin"/>
            </w:r>
            <w:r>
              <w:rPr>
                <w:noProof/>
                <w:webHidden/>
              </w:rPr>
              <w:instrText xml:space="preserve"> PAGEREF _Toc133437760 \h </w:instrText>
            </w:r>
            <w:r>
              <w:rPr>
                <w:noProof/>
                <w:webHidden/>
              </w:rPr>
            </w:r>
            <w:r>
              <w:rPr>
                <w:noProof/>
                <w:webHidden/>
              </w:rPr>
              <w:fldChar w:fldCharType="separate"/>
            </w:r>
            <w:r>
              <w:rPr>
                <w:noProof/>
                <w:webHidden/>
              </w:rPr>
              <w:t>7</w:t>
            </w:r>
            <w:r>
              <w:rPr>
                <w:noProof/>
                <w:webHidden/>
              </w:rPr>
              <w:fldChar w:fldCharType="end"/>
            </w:r>
          </w:hyperlink>
        </w:p>
        <w:p w14:paraId="6CBE6181" w14:textId="5D0ABF6F"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761" w:history="1">
            <w:r w:rsidRPr="00C95955">
              <w:rPr>
                <w:rStyle w:val="Hypertextovodkaz"/>
                <w:noProof/>
              </w:rPr>
              <w:t>2.</w:t>
            </w:r>
            <w:r>
              <w:rPr>
                <w:rFonts w:asciiTheme="minorHAnsi" w:eastAsiaTheme="minorEastAsia" w:hAnsiTheme="minorHAnsi" w:cstheme="minorBidi"/>
                <w:noProof/>
                <w:sz w:val="22"/>
                <w:lang w:eastAsia="ja-JP"/>
              </w:rPr>
              <w:tab/>
            </w:r>
            <w:r w:rsidRPr="00C95955">
              <w:rPr>
                <w:rStyle w:val="Hypertextovodkaz"/>
                <w:noProof/>
              </w:rPr>
              <w:t>Zařazení formátu</w:t>
            </w:r>
            <w:r>
              <w:rPr>
                <w:noProof/>
                <w:webHidden/>
              </w:rPr>
              <w:tab/>
            </w:r>
            <w:r>
              <w:rPr>
                <w:noProof/>
                <w:webHidden/>
              </w:rPr>
              <w:fldChar w:fldCharType="begin"/>
            </w:r>
            <w:r>
              <w:rPr>
                <w:noProof/>
                <w:webHidden/>
              </w:rPr>
              <w:instrText xml:space="preserve"> PAGEREF _Toc133437761 \h </w:instrText>
            </w:r>
            <w:r>
              <w:rPr>
                <w:noProof/>
                <w:webHidden/>
              </w:rPr>
            </w:r>
            <w:r>
              <w:rPr>
                <w:noProof/>
                <w:webHidden/>
              </w:rPr>
              <w:fldChar w:fldCharType="separate"/>
            </w:r>
            <w:r>
              <w:rPr>
                <w:noProof/>
                <w:webHidden/>
              </w:rPr>
              <w:t>10</w:t>
            </w:r>
            <w:r>
              <w:rPr>
                <w:noProof/>
                <w:webHidden/>
              </w:rPr>
              <w:fldChar w:fldCharType="end"/>
            </w:r>
          </w:hyperlink>
        </w:p>
        <w:p w14:paraId="5EAF90F1" w14:textId="3DA28A3E" w:rsidR="00961FF1" w:rsidRDefault="00961FF1">
          <w:pPr>
            <w:pStyle w:val="Obsah2"/>
            <w:tabs>
              <w:tab w:val="left" w:pos="1540"/>
            </w:tabs>
            <w:rPr>
              <w:rFonts w:asciiTheme="minorHAnsi" w:eastAsiaTheme="minorEastAsia" w:hAnsiTheme="minorHAnsi" w:cstheme="minorBidi"/>
              <w:noProof/>
              <w:sz w:val="22"/>
              <w:lang w:eastAsia="ja-JP"/>
            </w:rPr>
          </w:pPr>
          <w:hyperlink w:anchor="_Toc133437762" w:history="1">
            <w:r w:rsidRPr="00C95955">
              <w:rPr>
                <w:rStyle w:val="Hypertextovodkaz"/>
                <w:noProof/>
              </w:rPr>
              <w:t>2.1.</w:t>
            </w:r>
            <w:r>
              <w:rPr>
                <w:rFonts w:asciiTheme="minorHAnsi" w:eastAsiaTheme="minorEastAsia" w:hAnsiTheme="minorHAnsi" w:cstheme="minorBidi"/>
                <w:noProof/>
                <w:sz w:val="22"/>
                <w:lang w:eastAsia="ja-JP"/>
              </w:rPr>
              <w:tab/>
            </w:r>
            <w:r w:rsidRPr="00C95955">
              <w:rPr>
                <w:rStyle w:val="Hypertextovodkaz"/>
                <w:noProof/>
              </w:rPr>
              <w:t>Žánrové zařazení a příslušnost k dílčímu stylu</w:t>
            </w:r>
            <w:r>
              <w:rPr>
                <w:noProof/>
                <w:webHidden/>
              </w:rPr>
              <w:tab/>
            </w:r>
            <w:r>
              <w:rPr>
                <w:noProof/>
                <w:webHidden/>
              </w:rPr>
              <w:fldChar w:fldCharType="begin"/>
            </w:r>
            <w:r>
              <w:rPr>
                <w:noProof/>
                <w:webHidden/>
              </w:rPr>
              <w:instrText xml:space="preserve"> PAGEREF _Toc133437762 \h </w:instrText>
            </w:r>
            <w:r>
              <w:rPr>
                <w:noProof/>
                <w:webHidden/>
              </w:rPr>
            </w:r>
            <w:r>
              <w:rPr>
                <w:noProof/>
                <w:webHidden/>
              </w:rPr>
              <w:fldChar w:fldCharType="separate"/>
            </w:r>
            <w:r>
              <w:rPr>
                <w:noProof/>
                <w:webHidden/>
              </w:rPr>
              <w:t>10</w:t>
            </w:r>
            <w:r>
              <w:rPr>
                <w:noProof/>
                <w:webHidden/>
              </w:rPr>
              <w:fldChar w:fldCharType="end"/>
            </w:r>
          </w:hyperlink>
        </w:p>
        <w:p w14:paraId="105849CA" w14:textId="516973B9"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763" w:history="1">
            <w:r w:rsidRPr="00C95955">
              <w:rPr>
                <w:rStyle w:val="Hypertextovodkaz"/>
                <w:noProof/>
              </w:rPr>
              <w:t>3.</w:t>
            </w:r>
            <w:r>
              <w:rPr>
                <w:rFonts w:asciiTheme="minorHAnsi" w:eastAsiaTheme="minorEastAsia" w:hAnsiTheme="minorHAnsi" w:cstheme="minorBidi"/>
                <w:noProof/>
                <w:sz w:val="22"/>
                <w:lang w:eastAsia="ja-JP"/>
              </w:rPr>
              <w:tab/>
            </w:r>
            <w:r w:rsidRPr="00C95955">
              <w:rPr>
                <w:rStyle w:val="Hypertextovodkaz"/>
                <w:noProof/>
              </w:rPr>
              <w:t>Automatizace vs aktualizace</w:t>
            </w:r>
            <w:r>
              <w:rPr>
                <w:noProof/>
                <w:webHidden/>
              </w:rPr>
              <w:tab/>
            </w:r>
            <w:r>
              <w:rPr>
                <w:noProof/>
                <w:webHidden/>
              </w:rPr>
              <w:fldChar w:fldCharType="begin"/>
            </w:r>
            <w:r>
              <w:rPr>
                <w:noProof/>
                <w:webHidden/>
              </w:rPr>
              <w:instrText xml:space="preserve"> PAGEREF _Toc133437763 \h </w:instrText>
            </w:r>
            <w:r>
              <w:rPr>
                <w:noProof/>
                <w:webHidden/>
              </w:rPr>
            </w:r>
            <w:r>
              <w:rPr>
                <w:noProof/>
                <w:webHidden/>
              </w:rPr>
              <w:fldChar w:fldCharType="separate"/>
            </w:r>
            <w:r>
              <w:rPr>
                <w:noProof/>
                <w:webHidden/>
              </w:rPr>
              <w:t>12</w:t>
            </w:r>
            <w:r>
              <w:rPr>
                <w:noProof/>
                <w:webHidden/>
              </w:rPr>
              <w:fldChar w:fldCharType="end"/>
            </w:r>
          </w:hyperlink>
        </w:p>
        <w:p w14:paraId="261394DD" w14:textId="025AF965" w:rsidR="00961FF1" w:rsidRDefault="00961FF1">
          <w:pPr>
            <w:pStyle w:val="Obsah2"/>
            <w:tabs>
              <w:tab w:val="left" w:pos="1540"/>
            </w:tabs>
            <w:rPr>
              <w:rFonts w:asciiTheme="minorHAnsi" w:eastAsiaTheme="minorEastAsia" w:hAnsiTheme="minorHAnsi" w:cstheme="minorBidi"/>
              <w:noProof/>
              <w:sz w:val="22"/>
              <w:lang w:eastAsia="ja-JP"/>
            </w:rPr>
          </w:pPr>
          <w:hyperlink w:anchor="_Toc133437764" w:history="1">
            <w:r w:rsidRPr="00C95955">
              <w:rPr>
                <w:rStyle w:val="Hypertextovodkaz"/>
                <w:noProof/>
              </w:rPr>
              <w:t>3.1.</w:t>
            </w:r>
            <w:r>
              <w:rPr>
                <w:rFonts w:asciiTheme="minorHAnsi" w:eastAsiaTheme="minorEastAsia" w:hAnsiTheme="minorHAnsi" w:cstheme="minorBidi"/>
                <w:noProof/>
                <w:sz w:val="22"/>
                <w:lang w:eastAsia="ja-JP"/>
              </w:rPr>
              <w:tab/>
            </w:r>
            <w:r w:rsidRPr="00C95955">
              <w:rPr>
                <w:rStyle w:val="Hypertextovodkaz"/>
                <w:noProof/>
              </w:rPr>
              <w:t>Aktivizace</w:t>
            </w:r>
            <w:r>
              <w:rPr>
                <w:noProof/>
                <w:webHidden/>
              </w:rPr>
              <w:tab/>
            </w:r>
            <w:r>
              <w:rPr>
                <w:noProof/>
                <w:webHidden/>
              </w:rPr>
              <w:fldChar w:fldCharType="begin"/>
            </w:r>
            <w:r>
              <w:rPr>
                <w:noProof/>
                <w:webHidden/>
              </w:rPr>
              <w:instrText xml:space="preserve"> PAGEREF _Toc133437764 \h </w:instrText>
            </w:r>
            <w:r>
              <w:rPr>
                <w:noProof/>
                <w:webHidden/>
              </w:rPr>
            </w:r>
            <w:r>
              <w:rPr>
                <w:noProof/>
                <w:webHidden/>
              </w:rPr>
              <w:fldChar w:fldCharType="separate"/>
            </w:r>
            <w:r>
              <w:rPr>
                <w:noProof/>
                <w:webHidden/>
              </w:rPr>
              <w:t>13</w:t>
            </w:r>
            <w:r>
              <w:rPr>
                <w:noProof/>
                <w:webHidden/>
              </w:rPr>
              <w:fldChar w:fldCharType="end"/>
            </w:r>
          </w:hyperlink>
        </w:p>
        <w:p w14:paraId="5842AAE4" w14:textId="57CE9C0D"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765" w:history="1">
            <w:r w:rsidRPr="00C95955">
              <w:rPr>
                <w:rStyle w:val="Hypertextovodkaz"/>
                <w:noProof/>
                <w:lang w:eastAsia="ja-JP"/>
              </w:rPr>
              <w:t>4.</w:t>
            </w:r>
            <w:r>
              <w:rPr>
                <w:rFonts w:asciiTheme="minorHAnsi" w:eastAsiaTheme="minorEastAsia" w:hAnsiTheme="minorHAnsi" w:cstheme="minorBidi"/>
                <w:noProof/>
                <w:sz w:val="22"/>
                <w:lang w:eastAsia="ja-JP"/>
              </w:rPr>
              <w:tab/>
            </w:r>
            <w:r w:rsidRPr="00C95955">
              <w:rPr>
                <w:rStyle w:val="Hypertextovodkaz"/>
                <w:noProof/>
                <w:lang w:eastAsia="ja-JP"/>
              </w:rPr>
              <w:t>Taxonomie aktualizačních lexikálních prostředků</w:t>
            </w:r>
            <w:r>
              <w:rPr>
                <w:noProof/>
                <w:webHidden/>
              </w:rPr>
              <w:tab/>
            </w:r>
            <w:r>
              <w:rPr>
                <w:noProof/>
                <w:webHidden/>
              </w:rPr>
              <w:fldChar w:fldCharType="begin"/>
            </w:r>
            <w:r>
              <w:rPr>
                <w:noProof/>
                <w:webHidden/>
              </w:rPr>
              <w:instrText xml:space="preserve"> PAGEREF _Toc133437765 \h </w:instrText>
            </w:r>
            <w:r>
              <w:rPr>
                <w:noProof/>
                <w:webHidden/>
              </w:rPr>
            </w:r>
            <w:r>
              <w:rPr>
                <w:noProof/>
                <w:webHidden/>
              </w:rPr>
              <w:fldChar w:fldCharType="separate"/>
            </w:r>
            <w:r>
              <w:rPr>
                <w:noProof/>
                <w:webHidden/>
              </w:rPr>
              <w:t>15</w:t>
            </w:r>
            <w:r>
              <w:rPr>
                <w:noProof/>
                <w:webHidden/>
              </w:rPr>
              <w:fldChar w:fldCharType="end"/>
            </w:r>
          </w:hyperlink>
        </w:p>
        <w:p w14:paraId="10A2C70C" w14:textId="6075BA3E" w:rsidR="00961FF1" w:rsidRDefault="00961FF1">
          <w:pPr>
            <w:pStyle w:val="Obsah2"/>
            <w:tabs>
              <w:tab w:val="left" w:pos="1540"/>
            </w:tabs>
            <w:rPr>
              <w:rFonts w:asciiTheme="minorHAnsi" w:eastAsiaTheme="minorEastAsia" w:hAnsiTheme="minorHAnsi" w:cstheme="minorBidi"/>
              <w:noProof/>
              <w:sz w:val="22"/>
              <w:lang w:eastAsia="ja-JP"/>
            </w:rPr>
          </w:pPr>
          <w:hyperlink w:anchor="_Toc133437766" w:history="1">
            <w:r w:rsidRPr="00C95955">
              <w:rPr>
                <w:rStyle w:val="Hypertextovodkaz"/>
                <w:noProof/>
                <w:lang w:eastAsia="ja-JP"/>
              </w:rPr>
              <w:t>4.1</w:t>
            </w:r>
            <w:r>
              <w:rPr>
                <w:rFonts w:asciiTheme="minorHAnsi" w:eastAsiaTheme="minorEastAsia" w:hAnsiTheme="minorHAnsi" w:cstheme="minorBidi"/>
                <w:noProof/>
                <w:sz w:val="22"/>
                <w:lang w:eastAsia="ja-JP"/>
              </w:rPr>
              <w:tab/>
            </w:r>
            <w:r w:rsidRPr="00C95955">
              <w:rPr>
                <w:rStyle w:val="Hypertextovodkaz"/>
                <w:noProof/>
                <w:lang w:eastAsia="ja-JP"/>
              </w:rPr>
              <w:t>Vrstvy lexikálních jednotek podle příslušnosti k nespisovným útvarům národního jazyka</w:t>
            </w:r>
            <w:r>
              <w:rPr>
                <w:noProof/>
                <w:webHidden/>
              </w:rPr>
              <w:tab/>
            </w:r>
            <w:r>
              <w:rPr>
                <w:noProof/>
                <w:webHidden/>
              </w:rPr>
              <w:fldChar w:fldCharType="begin"/>
            </w:r>
            <w:r>
              <w:rPr>
                <w:noProof/>
                <w:webHidden/>
              </w:rPr>
              <w:instrText xml:space="preserve"> PAGEREF _Toc133437766 \h </w:instrText>
            </w:r>
            <w:r>
              <w:rPr>
                <w:noProof/>
                <w:webHidden/>
              </w:rPr>
            </w:r>
            <w:r>
              <w:rPr>
                <w:noProof/>
                <w:webHidden/>
              </w:rPr>
              <w:fldChar w:fldCharType="separate"/>
            </w:r>
            <w:r>
              <w:rPr>
                <w:noProof/>
                <w:webHidden/>
              </w:rPr>
              <w:t>16</w:t>
            </w:r>
            <w:r>
              <w:rPr>
                <w:noProof/>
                <w:webHidden/>
              </w:rPr>
              <w:fldChar w:fldCharType="end"/>
            </w:r>
          </w:hyperlink>
        </w:p>
        <w:p w14:paraId="4FBABF25" w14:textId="596835A0" w:rsidR="00961FF1" w:rsidRDefault="00961FF1">
          <w:pPr>
            <w:pStyle w:val="Obsah2"/>
            <w:rPr>
              <w:rFonts w:asciiTheme="minorHAnsi" w:eastAsiaTheme="minorEastAsia" w:hAnsiTheme="minorHAnsi" w:cstheme="minorBidi"/>
              <w:noProof/>
              <w:sz w:val="22"/>
              <w:lang w:eastAsia="ja-JP"/>
            </w:rPr>
          </w:pPr>
          <w:hyperlink w:anchor="_Toc133437767" w:history="1">
            <w:r w:rsidRPr="00C95955">
              <w:rPr>
                <w:rStyle w:val="Hypertextovodkaz"/>
                <w:noProof/>
              </w:rPr>
              <w:t>4.1.1 Celonárodní hovorové lexikum</w:t>
            </w:r>
            <w:r>
              <w:rPr>
                <w:noProof/>
                <w:webHidden/>
              </w:rPr>
              <w:tab/>
            </w:r>
            <w:r>
              <w:rPr>
                <w:noProof/>
                <w:webHidden/>
              </w:rPr>
              <w:fldChar w:fldCharType="begin"/>
            </w:r>
            <w:r>
              <w:rPr>
                <w:noProof/>
                <w:webHidden/>
              </w:rPr>
              <w:instrText xml:space="preserve"> PAGEREF _Toc133437767 \h </w:instrText>
            </w:r>
            <w:r>
              <w:rPr>
                <w:noProof/>
                <w:webHidden/>
              </w:rPr>
            </w:r>
            <w:r>
              <w:rPr>
                <w:noProof/>
                <w:webHidden/>
              </w:rPr>
              <w:fldChar w:fldCharType="separate"/>
            </w:r>
            <w:r>
              <w:rPr>
                <w:noProof/>
                <w:webHidden/>
              </w:rPr>
              <w:t>17</w:t>
            </w:r>
            <w:r>
              <w:rPr>
                <w:noProof/>
                <w:webHidden/>
              </w:rPr>
              <w:fldChar w:fldCharType="end"/>
            </w:r>
          </w:hyperlink>
        </w:p>
        <w:p w14:paraId="4A43D997" w14:textId="0DAE4FC3" w:rsidR="00961FF1" w:rsidRDefault="00961FF1">
          <w:pPr>
            <w:pStyle w:val="Obsah2"/>
            <w:rPr>
              <w:rFonts w:asciiTheme="minorHAnsi" w:eastAsiaTheme="minorEastAsia" w:hAnsiTheme="minorHAnsi" w:cstheme="minorBidi"/>
              <w:noProof/>
              <w:sz w:val="22"/>
              <w:lang w:eastAsia="ja-JP"/>
            </w:rPr>
          </w:pPr>
          <w:hyperlink w:anchor="_Toc133437768" w:history="1">
            <w:r w:rsidRPr="00C95955">
              <w:rPr>
                <w:rStyle w:val="Hypertextovodkaz"/>
                <w:noProof/>
              </w:rPr>
              <w:t>4.1.1.1. Slova obecné češtiny</w:t>
            </w:r>
            <w:r>
              <w:rPr>
                <w:noProof/>
                <w:webHidden/>
              </w:rPr>
              <w:tab/>
            </w:r>
            <w:r>
              <w:rPr>
                <w:noProof/>
                <w:webHidden/>
              </w:rPr>
              <w:fldChar w:fldCharType="begin"/>
            </w:r>
            <w:r>
              <w:rPr>
                <w:noProof/>
                <w:webHidden/>
              </w:rPr>
              <w:instrText xml:space="preserve"> PAGEREF _Toc133437768 \h </w:instrText>
            </w:r>
            <w:r>
              <w:rPr>
                <w:noProof/>
                <w:webHidden/>
              </w:rPr>
            </w:r>
            <w:r>
              <w:rPr>
                <w:noProof/>
                <w:webHidden/>
              </w:rPr>
              <w:fldChar w:fldCharType="separate"/>
            </w:r>
            <w:r>
              <w:rPr>
                <w:noProof/>
                <w:webHidden/>
              </w:rPr>
              <w:t>17</w:t>
            </w:r>
            <w:r>
              <w:rPr>
                <w:noProof/>
                <w:webHidden/>
              </w:rPr>
              <w:fldChar w:fldCharType="end"/>
            </w:r>
          </w:hyperlink>
        </w:p>
        <w:p w14:paraId="27FF45F5" w14:textId="2D3FB531" w:rsidR="00961FF1" w:rsidRDefault="00961FF1">
          <w:pPr>
            <w:pStyle w:val="Obsah2"/>
            <w:rPr>
              <w:rFonts w:asciiTheme="minorHAnsi" w:eastAsiaTheme="minorEastAsia" w:hAnsiTheme="minorHAnsi" w:cstheme="minorBidi"/>
              <w:noProof/>
              <w:sz w:val="22"/>
              <w:lang w:eastAsia="ja-JP"/>
            </w:rPr>
          </w:pPr>
          <w:hyperlink w:anchor="_Toc133437769" w:history="1">
            <w:r w:rsidRPr="00C95955">
              <w:rPr>
                <w:rStyle w:val="Hypertextovodkaz"/>
                <w:noProof/>
              </w:rPr>
              <w:t>4.1.2 Rozdíly územní</w:t>
            </w:r>
            <w:r>
              <w:rPr>
                <w:noProof/>
                <w:webHidden/>
              </w:rPr>
              <w:tab/>
            </w:r>
            <w:r>
              <w:rPr>
                <w:noProof/>
                <w:webHidden/>
              </w:rPr>
              <w:fldChar w:fldCharType="begin"/>
            </w:r>
            <w:r>
              <w:rPr>
                <w:noProof/>
                <w:webHidden/>
              </w:rPr>
              <w:instrText xml:space="preserve"> PAGEREF _Toc133437769 \h </w:instrText>
            </w:r>
            <w:r>
              <w:rPr>
                <w:noProof/>
                <w:webHidden/>
              </w:rPr>
            </w:r>
            <w:r>
              <w:rPr>
                <w:noProof/>
                <w:webHidden/>
              </w:rPr>
              <w:fldChar w:fldCharType="separate"/>
            </w:r>
            <w:r>
              <w:rPr>
                <w:noProof/>
                <w:webHidden/>
              </w:rPr>
              <w:t>18</w:t>
            </w:r>
            <w:r>
              <w:rPr>
                <w:noProof/>
                <w:webHidden/>
              </w:rPr>
              <w:fldChar w:fldCharType="end"/>
            </w:r>
          </w:hyperlink>
        </w:p>
        <w:p w14:paraId="072B8227" w14:textId="5CDA0D9C" w:rsidR="00961FF1" w:rsidRDefault="00961FF1">
          <w:pPr>
            <w:pStyle w:val="Obsah2"/>
            <w:rPr>
              <w:rFonts w:asciiTheme="minorHAnsi" w:eastAsiaTheme="minorEastAsia" w:hAnsiTheme="minorHAnsi" w:cstheme="minorBidi"/>
              <w:noProof/>
              <w:sz w:val="22"/>
              <w:lang w:eastAsia="ja-JP"/>
            </w:rPr>
          </w:pPr>
          <w:hyperlink w:anchor="_Toc133437770" w:history="1">
            <w:r w:rsidRPr="00C95955">
              <w:rPr>
                <w:rStyle w:val="Hypertextovodkaz"/>
                <w:noProof/>
              </w:rPr>
              <w:t>4.1.2.1 Slova oblastní (regionalismy)</w:t>
            </w:r>
            <w:r>
              <w:rPr>
                <w:noProof/>
                <w:webHidden/>
              </w:rPr>
              <w:tab/>
            </w:r>
            <w:r>
              <w:rPr>
                <w:noProof/>
                <w:webHidden/>
              </w:rPr>
              <w:fldChar w:fldCharType="begin"/>
            </w:r>
            <w:r>
              <w:rPr>
                <w:noProof/>
                <w:webHidden/>
              </w:rPr>
              <w:instrText xml:space="preserve"> PAGEREF _Toc133437770 \h </w:instrText>
            </w:r>
            <w:r>
              <w:rPr>
                <w:noProof/>
                <w:webHidden/>
              </w:rPr>
            </w:r>
            <w:r>
              <w:rPr>
                <w:noProof/>
                <w:webHidden/>
              </w:rPr>
              <w:fldChar w:fldCharType="separate"/>
            </w:r>
            <w:r>
              <w:rPr>
                <w:noProof/>
                <w:webHidden/>
              </w:rPr>
              <w:t>18</w:t>
            </w:r>
            <w:r>
              <w:rPr>
                <w:noProof/>
                <w:webHidden/>
              </w:rPr>
              <w:fldChar w:fldCharType="end"/>
            </w:r>
          </w:hyperlink>
        </w:p>
        <w:p w14:paraId="2B2CC3D9" w14:textId="52773538" w:rsidR="00961FF1" w:rsidRDefault="00961FF1">
          <w:pPr>
            <w:pStyle w:val="Obsah2"/>
            <w:rPr>
              <w:rFonts w:asciiTheme="minorHAnsi" w:eastAsiaTheme="minorEastAsia" w:hAnsiTheme="minorHAnsi" w:cstheme="minorBidi"/>
              <w:noProof/>
              <w:sz w:val="22"/>
              <w:lang w:eastAsia="ja-JP"/>
            </w:rPr>
          </w:pPr>
          <w:hyperlink w:anchor="_Toc133437771" w:history="1">
            <w:r w:rsidRPr="00C95955">
              <w:rPr>
                <w:rStyle w:val="Hypertextovodkaz"/>
                <w:noProof/>
              </w:rPr>
              <w:t>4.1.2.2 Slova nářeční (dialektismy)</w:t>
            </w:r>
            <w:r>
              <w:rPr>
                <w:noProof/>
                <w:webHidden/>
              </w:rPr>
              <w:tab/>
            </w:r>
            <w:r>
              <w:rPr>
                <w:noProof/>
                <w:webHidden/>
              </w:rPr>
              <w:fldChar w:fldCharType="begin"/>
            </w:r>
            <w:r>
              <w:rPr>
                <w:noProof/>
                <w:webHidden/>
              </w:rPr>
              <w:instrText xml:space="preserve"> PAGEREF _Toc133437771 \h </w:instrText>
            </w:r>
            <w:r>
              <w:rPr>
                <w:noProof/>
                <w:webHidden/>
              </w:rPr>
            </w:r>
            <w:r>
              <w:rPr>
                <w:noProof/>
                <w:webHidden/>
              </w:rPr>
              <w:fldChar w:fldCharType="separate"/>
            </w:r>
            <w:r>
              <w:rPr>
                <w:noProof/>
                <w:webHidden/>
              </w:rPr>
              <w:t>19</w:t>
            </w:r>
            <w:r>
              <w:rPr>
                <w:noProof/>
                <w:webHidden/>
              </w:rPr>
              <w:fldChar w:fldCharType="end"/>
            </w:r>
          </w:hyperlink>
        </w:p>
        <w:p w14:paraId="6F621FB7" w14:textId="268629B8" w:rsidR="00961FF1" w:rsidRDefault="00961FF1">
          <w:pPr>
            <w:pStyle w:val="Obsah2"/>
            <w:tabs>
              <w:tab w:val="left" w:pos="1760"/>
            </w:tabs>
            <w:rPr>
              <w:rFonts w:asciiTheme="minorHAnsi" w:eastAsiaTheme="minorEastAsia" w:hAnsiTheme="minorHAnsi" w:cstheme="minorBidi"/>
              <w:noProof/>
              <w:sz w:val="22"/>
              <w:lang w:eastAsia="ja-JP"/>
            </w:rPr>
          </w:pPr>
          <w:hyperlink w:anchor="_Toc133437772" w:history="1">
            <w:r w:rsidRPr="00C95955">
              <w:rPr>
                <w:rStyle w:val="Hypertextovodkaz"/>
                <w:noProof/>
              </w:rPr>
              <w:t>4.1.3</w:t>
            </w:r>
            <w:r>
              <w:rPr>
                <w:rFonts w:asciiTheme="minorHAnsi" w:eastAsiaTheme="minorEastAsia" w:hAnsiTheme="minorHAnsi" w:cstheme="minorBidi"/>
                <w:noProof/>
                <w:sz w:val="22"/>
                <w:lang w:eastAsia="ja-JP"/>
              </w:rPr>
              <w:tab/>
            </w:r>
            <w:r w:rsidRPr="00C95955">
              <w:rPr>
                <w:rStyle w:val="Hypertextovodkaz"/>
                <w:noProof/>
              </w:rPr>
              <w:t>Rozdíly sociální</w:t>
            </w:r>
            <w:r>
              <w:rPr>
                <w:noProof/>
                <w:webHidden/>
              </w:rPr>
              <w:tab/>
            </w:r>
            <w:r>
              <w:rPr>
                <w:noProof/>
                <w:webHidden/>
              </w:rPr>
              <w:fldChar w:fldCharType="begin"/>
            </w:r>
            <w:r>
              <w:rPr>
                <w:noProof/>
                <w:webHidden/>
              </w:rPr>
              <w:instrText xml:space="preserve"> PAGEREF _Toc133437772 \h </w:instrText>
            </w:r>
            <w:r>
              <w:rPr>
                <w:noProof/>
                <w:webHidden/>
              </w:rPr>
            </w:r>
            <w:r>
              <w:rPr>
                <w:noProof/>
                <w:webHidden/>
              </w:rPr>
              <w:fldChar w:fldCharType="separate"/>
            </w:r>
            <w:r>
              <w:rPr>
                <w:noProof/>
                <w:webHidden/>
              </w:rPr>
              <w:t>20</w:t>
            </w:r>
            <w:r>
              <w:rPr>
                <w:noProof/>
                <w:webHidden/>
              </w:rPr>
              <w:fldChar w:fldCharType="end"/>
            </w:r>
          </w:hyperlink>
        </w:p>
        <w:p w14:paraId="22679F0D" w14:textId="331742E9" w:rsidR="00961FF1" w:rsidRDefault="00961FF1">
          <w:pPr>
            <w:pStyle w:val="Obsah2"/>
            <w:rPr>
              <w:rFonts w:asciiTheme="minorHAnsi" w:eastAsiaTheme="minorEastAsia" w:hAnsiTheme="minorHAnsi" w:cstheme="minorBidi"/>
              <w:noProof/>
              <w:sz w:val="22"/>
              <w:lang w:eastAsia="ja-JP"/>
            </w:rPr>
          </w:pPr>
          <w:hyperlink w:anchor="_Toc133437773" w:history="1">
            <w:r w:rsidRPr="00C95955">
              <w:rPr>
                <w:rStyle w:val="Hypertextovodkaz"/>
                <w:noProof/>
              </w:rPr>
              <w:t>4.1.3.1. Slang</w:t>
            </w:r>
            <w:r>
              <w:rPr>
                <w:noProof/>
                <w:webHidden/>
              </w:rPr>
              <w:tab/>
            </w:r>
            <w:r>
              <w:rPr>
                <w:noProof/>
                <w:webHidden/>
              </w:rPr>
              <w:fldChar w:fldCharType="begin"/>
            </w:r>
            <w:r>
              <w:rPr>
                <w:noProof/>
                <w:webHidden/>
              </w:rPr>
              <w:instrText xml:space="preserve"> PAGEREF _Toc133437773 \h </w:instrText>
            </w:r>
            <w:r>
              <w:rPr>
                <w:noProof/>
                <w:webHidden/>
              </w:rPr>
            </w:r>
            <w:r>
              <w:rPr>
                <w:noProof/>
                <w:webHidden/>
              </w:rPr>
              <w:fldChar w:fldCharType="separate"/>
            </w:r>
            <w:r>
              <w:rPr>
                <w:noProof/>
                <w:webHidden/>
              </w:rPr>
              <w:t>20</w:t>
            </w:r>
            <w:r>
              <w:rPr>
                <w:noProof/>
                <w:webHidden/>
              </w:rPr>
              <w:fldChar w:fldCharType="end"/>
            </w:r>
          </w:hyperlink>
        </w:p>
        <w:p w14:paraId="7C4D7B07" w14:textId="0644FE63" w:rsidR="00961FF1" w:rsidRDefault="00961FF1">
          <w:pPr>
            <w:pStyle w:val="Obsah2"/>
            <w:rPr>
              <w:rFonts w:asciiTheme="minorHAnsi" w:eastAsiaTheme="minorEastAsia" w:hAnsiTheme="minorHAnsi" w:cstheme="minorBidi"/>
              <w:noProof/>
              <w:sz w:val="22"/>
              <w:lang w:eastAsia="ja-JP"/>
            </w:rPr>
          </w:pPr>
          <w:hyperlink w:anchor="_Toc133437774" w:history="1">
            <w:r w:rsidRPr="00C95955">
              <w:rPr>
                <w:rStyle w:val="Hypertextovodkaz"/>
                <w:noProof/>
              </w:rPr>
              <w:t>4.1.3.2. Argot</w:t>
            </w:r>
            <w:r>
              <w:rPr>
                <w:noProof/>
                <w:webHidden/>
              </w:rPr>
              <w:tab/>
            </w:r>
            <w:r>
              <w:rPr>
                <w:noProof/>
                <w:webHidden/>
              </w:rPr>
              <w:fldChar w:fldCharType="begin"/>
            </w:r>
            <w:r>
              <w:rPr>
                <w:noProof/>
                <w:webHidden/>
              </w:rPr>
              <w:instrText xml:space="preserve"> PAGEREF _Toc133437774 \h </w:instrText>
            </w:r>
            <w:r>
              <w:rPr>
                <w:noProof/>
                <w:webHidden/>
              </w:rPr>
            </w:r>
            <w:r>
              <w:rPr>
                <w:noProof/>
                <w:webHidden/>
              </w:rPr>
              <w:fldChar w:fldCharType="separate"/>
            </w:r>
            <w:r>
              <w:rPr>
                <w:noProof/>
                <w:webHidden/>
              </w:rPr>
              <w:t>22</w:t>
            </w:r>
            <w:r>
              <w:rPr>
                <w:noProof/>
                <w:webHidden/>
              </w:rPr>
              <w:fldChar w:fldCharType="end"/>
            </w:r>
          </w:hyperlink>
        </w:p>
        <w:p w14:paraId="4375BC6B" w14:textId="5FBDFB55" w:rsidR="00961FF1" w:rsidRDefault="00961FF1">
          <w:pPr>
            <w:pStyle w:val="Obsah2"/>
            <w:rPr>
              <w:rFonts w:asciiTheme="minorHAnsi" w:eastAsiaTheme="minorEastAsia" w:hAnsiTheme="minorHAnsi" w:cstheme="minorBidi"/>
              <w:noProof/>
              <w:sz w:val="22"/>
              <w:lang w:eastAsia="ja-JP"/>
            </w:rPr>
          </w:pPr>
          <w:hyperlink w:anchor="_Toc133437775" w:history="1">
            <w:r w:rsidRPr="00C95955">
              <w:rPr>
                <w:rStyle w:val="Hypertextovodkaz"/>
                <w:noProof/>
              </w:rPr>
              <w:t>4.2 Vrstvy lexikálních jednotek podle slohových příznaků</w:t>
            </w:r>
            <w:r>
              <w:rPr>
                <w:noProof/>
                <w:webHidden/>
              </w:rPr>
              <w:tab/>
            </w:r>
            <w:r>
              <w:rPr>
                <w:noProof/>
                <w:webHidden/>
              </w:rPr>
              <w:fldChar w:fldCharType="begin"/>
            </w:r>
            <w:r>
              <w:rPr>
                <w:noProof/>
                <w:webHidden/>
              </w:rPr>
              <w:instrText xml:space="preserve"> PAGEREF _Toc133437775 \h </w:instrText>
            </w:r>
            <w:r>
              <w:rPr>
                <w:noProof/>
                <w:webHidden/>
              </w:rPr>
            </w:r>
            <w:r>
              <w:rPr>
                <w:noProof/>
                <w:webHidden/>
              </w:rPr>
              <w:fldChar w:fldCharType="separate"/>
            </w:r>
            <w:r>
              <w:rPr>
                <w:noProof/>
                <w:webHidden/>
              </w:rPr>
              <w:t>22</w:t>
            </w:r>
            <w:r>
              <w:rPr>
                <w:noProof/>
                <w:webHidden/>
              </w:rPr>
              <w:fldChar w:fldCharType="end"/>
            </w:r>
          </w:hyperlink>
        </w:p>
        <w:p w14:paraId="16CA3EE6" w14:textId="73482DF7" w:rsidR="00961FF1" w:rsidRDefault="00961FF1">
          <w:pPr>
            <w:pStyle w:val="Obsah2"/>
            <w:rPr>
              <w:rFonts w:asciiTheme="minorHAnsi" w:eastAsiaTheme="minorEastAsia" w:hAnsiTheme="minorHAnsi" w:cstheme="minorBidi"/>
              <w:noProof/>
              <w:sz w:val="22"/>
              <w:lang w:eastAsia="ja-JP"/>
            </w:rPr>
          </w:pPr>
          <w:hyperlink w:anchor="_Toc133437776" w:history="1">
            <w:r w:rsidRPr="00C95955">
              <w:rPr>
                <w:rStyle w:val="Hypertextovodkaz"/>
                <w:noProof/>
              </w:rPr>
              <w:t>4.2.1 Lexikální je</w:t>
            </w:r>
            <w:r w:rsidRPr="00C95955">
              <w:rPr>
                <w:rStyle w:val="Hypertextovodkaz"/>
                <w:noProof/>
              </w:rPr>
              <w:t>d</w:t>
            </w:r>
            <w:r w:rsidRPr="00C95955">
              <w:rPr>
                <w:rStyle w:val="Hypertextovodkaz"/>
                <w:noProof/>
              </w:rPr>
              <w:t>notky hovorové</w:t>
            </w:r>
            <w:r>
              <w:rPr>
                <w:noProof/>
                <w:webHidden/>
              </w:rPr>
              <w:tab/>
            </w:r>
            <w:r>
              <w:rPr>
                <w:noProof/>
                <w:webHidden/>
              </w:rPr>
              <w:fldChar w:fldCharType="begin"/>
            </w:r>
            <w:r>
              <w:rPr>
                <w:noProof/>
                <w:webHidden/>
              </w:rPr>
              <w:instrText xml:space="preserve"> PAGEREF _Toc133437776 \h </w:instrText>
            </w:r>
            <w:r>
              <w:rPr>
                <w:noProof/>
                <w:webHidden/>
              </w:rPr>
            </w:r>
            <w:r>
              <w:rPr>
                <w:noProof/>
                <w:webHidden/>
              </w:rPr>
              <w:fldChar w:fldCharType="separate"/>
            </w:r>
            <w:r>
              <w:rPr>
                <w:noProof/>
                <w:webHidden/>
              </w:rPr>
              <w:t>23</w:t>
            </w:r>
            <w:r>
              <w:rPr>
                <w:noProof/>
                <w:webHidden/>
              </w:rPr>
              <w:fldChar w:fldCharType="end"/>
            </w:r>
          </w:hyperlink>
        </w:p>
        <w:p w14:paraId="67DBB1DA" w14:textId="428CDE5E" w:rsidR="00961FF1" w:rsidRDefault="00961FF1">
          <w:pPr>
            <w:pStyle w:val="Obsah2"/>
            <w:rPr>
              <w:rFonts w:asciiTheme="minorHAnsi" w:eastAsiaTheme="minorEastAsia" w:hAnsiTheme="minorHAnsi" w:cstheme="minorBidi"/>
              <w:noProof/>
              <w:sz w:val="22"/>
              <w:lang w:eastAsia="ja-JP"/>
            </w:rPr>
          </w:pPr>
          <w:hyperlink w:anchor="_Toc133437777" w:history="1">
            <w:r w:rsidRPr="00C95955">
              <w:rPr>
                <w:rStyle w:val="Hypertextovodkaz"/>
                <w:noProof/>
              </w:rPr>
              <w:t>4.2.2 Lexikální jednotky knižní</w:t>
            </w:r>
            <w:r>
              <w:rPr>
                <w:noProof/>
                <w:webHidden/>
              </w:rPr>
              <w:tab/>
            </w:r>
            <w:r>
              <w:rPr>
                <w:noProof/>
                <w:webHidden/>
              </w:rPr>
              <w:fldChar w:fldCharType="begin"/>
            </w:r>
            <w:r>
              <w:rPr>
                <w:noProof/>
                <w:webHidden/>
              </w:rPr>
              <w:instrText xml:space="preserve"> PAGEREF _Toc133437777 \h </w:instrText>
            </w:r>
            <w:r>
              <w:rPr>
                <w:noProof/>
                <w:webHidden/>
              </w:rPr>
            </w:r>
            <w:r>
              <w:rPr>
                <w:noProof/>
                <w:webHidden/>
              </w:rPr>
              <w:fldChar w:fldCharType="separate"/>
            </w:r>
            <w:r>
              <w:rPr>
                <w:noProof/>
                <w:webHidden/>
              </w:rPr>
              <w:t>25</w:t>
            </w:r>
            <w:r>
              <w:rPr>
                <w:noProof/>
                <w:webHidden/>
              </w:rPr>
              <w:fldChar w:fldCharType="end"/>
            </w:r>
          </w:hyperlink>
        </w:p>
        <w:p w14:paraId="7242F027" w14:textId="719C5F54" w:rsidR="00961FF1" w:rsidRDefault="00961FF1">
          <w:pPr>
            <w:pStyle w:val="Obsah2"/>
            <w:rPr>
              <w:rFonts w:asciiTheme="minorHAnsi" w:eastAsiaTheme="minorEastAsia" w:hAnsiTheme="minorHAnsi" w:cstheme="minorBidi"/>
              <w:noProof/>
              <w:sz w:val="22"/>
              <w:lang w:eastAsia="ja-JP"/>
            </w:rPr>
          </w:pPr>
          <w:hyperlink w:anchor="_Toc133437778" w:history="1">
            <w:r w:rsidRPr="00C95955">
              <w:rPr>
                <w:rStyle w:val="Hypertextovodkaz"/>
                <w:noProof/>
              </w:rPr>
              <w:t>4.2.3 Poetismy</w:t>
            </w:r>
            <w:r>
              <w:rPr>
                <w:noProof/>
                <w:webHidden/>
              </w:rPr>
              <w:tab/>
            </w:r>
            <w:r>
              <w:rPr>
                <w:noProof/>
                <w:webHidden/>
              </w:rPr>
              <w:fldChar w:fldCharType="begin"/>
            </w:r>
            <w:r>
              <w:rPr>
                <w:noProof/>
                <w:webHidden/>
              </w:rPr>
              <w:instrText xml:space="preserve"> PAGEREF _Toc133437778 \h </w:instrText>
            </w:r>
            <w:r>
              <w:rPr>
                <w:noProof/>
                <w:webHidden/>
              </w:rPr>
            </w:r>
            <w:r>
              <w:rPr>
                <w:noProof/>
                <w:webHidden/>
              </w:rPr>
              <w:fldChar w:fldCharType="separate"/>
            </w:r>
            <w:r>
              <w:rPr>
                <w:noProof/>
                <w:webHidden/>
              </w:rPr>
              <w:t>26</w:t>
            </w:r>
            <w:r>
              <w:rPr>
                <w:noProof/>
                <w:webHidden/>
              </w:rPr>
              <w:fldChar w:fldCharType="end"/>
            </w:r>
          </w:hyperlink>
        </w:p>
        <w:p w14:paraId="0D0400F5" w14:textId="0A9ED65C" w:rsidR="00961FF1" w:rsidRDefault="00961FF1">
          <w:pPr>
            <w:pStyle w:val="Obsah2"/>
            <w:rPr>
              <w:rFonts w:asciiTheme="minorHAnsi" w:eastAsiaTheme="minorEastAsia" w:hAnsiTheme="minorHAnsi" w:cstheme="minorBidi"/>
              <w:noProof/>
              <w:sz w:val="22"/>
              <w:lang w:eastAsia="ja-JP"/>
            </w:rPr>
          </w:pPr>
          <w:hyperlink w:anchor="_Toc133437779" w:history="1">
            <w:r w:rsidRPr="00C95955">
              <w:rPr>
                <w:rStyle w:val="Hypertextovodkaz"/>
                <w:noProof/>
              </w:rPr>
              <w:t>4.2.4 Publicismy</w:t>
            </w:r>
            <w:r>
              <w:rPr>
                <w:noProof/>
                <w:webHidden/>
              </w:rPr>
              <w:tab/>
            </w:r>
            <w:r>
              <w:rPr>
                <w:noProof/>
                <w:webHidden/>
              </w:rPr>
              <w:fldChar w:fldCharType="begin"/>
            </w:r>
            <w:r>
              <w:rPr>
                <w:noProof/>
                <w:webHidden/>
              </w:rPr>
              <w:instrText xml:space="preserve"> PAGEREF _Toc133437779 \h </w:instrText>
            </w:r>
            <w:r>
              <w:rPr>
                <w:noProof/>
                <w:webHidden/>
              </w:rPr>
            </w:r>
            <w:r>
              <w:rPr>
                <w:noProof/>
                <w:webHidden/>
              </w:rPr>
              <w:fldChar w:fldCharType="separate"/>
            </w:r>
            <w:r>
              <w:rPr>
                <w:noProof/>
                <w:webHidden/>
              </w:rPr>
              <w:t>27</w:t>
            </w:r>
            <w:r>
              <w:rPr>
                <w:noProof/>
                <w:webHidden/>
              </w:rPr>
              <w:fldChar w:fldCharType="end"/>
            </w:r>
          </w:hyperlink>
        </w:p>
        <w:p w14:paraId="6DA562FC" w14:textId="5A48847E" w:rsidR="00961FF1" w:rsidRDefault="00961FF1">
          <w:pPr>
            <w:pStyle w:val="Obsah2"/>
            <w:rPr>
              <w:rFonts w:asciiTheme="minorHAnsi" w:eastAsiaTheme="minorEastAsia" w:hAnsiTheme="minorHAnsi" w:cstheme="minorBidi"/>
              <w:noProof/>
              <w:sz w:val="22"/>
              <w:lang w:eastAsia="ja-JP"/>
            </w:rPr>
          </w:pPr>
          <w:hyperlink w:anchor="_Toc133437780" w:history="1">
            <w:r w:rsidRPr="00C95955">
              <w:rPr>
                <w:rStyle w:val="Hypertextovodkaz"/>
                <w:noProof/>
              </w:rPr>
              <w:t>4.3. Vrstvy slov podle časových příznaků</w:t>
            </w:r>
            <w:r>
              <w:rPr>
                <w:noProof/>
                <w:webHidden/>
              </w:rPr>
              <w:tab/>
            </w:r>
            <w:r>
              <w:rPr>
                <w:noProof/>
                <w:webHidden/>
              </w:rPr>
              <w:fldChar w:fldCharType="begin"/>
            </w:r>
            <w:r>
              <w:rPr>
                <w:noProof/>
                <w:webHidden/>
              </w:rPr>
              <w:instrText xml:space="preserve"> PAGEREF _Toc133437780 \h </w:instrText>
            </w:r>
            <w:r>
              <w:rPr>
                <w:noProof/>
                <w:webHidden/>
              </w:rPr>
            </w:r>
            <w:r>
              <w:rPr>
                <w:noProof/>
                <w:webHidden/>
              </w:rPr>
              <w:fldChar w:fldCharType="separate"/>
            </w:r>
            <w:r>
              <w:rPr>
                <w:noProof/>
                <w:webHidden/>
              </w:rPr>
              <w:t>28</w:t>
            </w:r>
            <w:r>
              <w:rPr>
                <w:noProof/>
                <w:webHidden/>
              </w:rPr>
              <w:fldChar w:fldCharType="end"/>
            </w:r>
          </w:hyperlink>
        </w:p>
        <w:p w14:paraId="7CD34F49" w14:textId="2912D244" w:rsidR="00961FF1" w:rsidRDefault="00961FF1">
          <w:pPr>
            <w:pStyle w:val="Obsah2"/>
            <w:rPr>
              <w:rFonts w:asciiTheme="minorHAnsi" w:eastAsiaTheme="minorEastAsia" w:hAnsiTheme="minorHAnsi" w:cstheme="minorBidi"/>
              <w:noProof/>
              <w:sz w:val="22"/>
              <w:lang w:eastAsia="ja-JP"/>
            </w:rPr>
          </w:pPr>
          <w:hyperlink w:anchor="_Toc133437781" w:history="1">
            <w:r w:rsidRPr="00C95955">
              <w:rPr>
                <w:rStyle w:val="Hypertextovodkaz"/>
                <w:noProof/>
              </w:rPr>
              <w:t>4.3.1 Zastaralé lexikální jednotky</w:t>
            </w:r>
            <w:r>
              <w:rPr>
                <w:noProof/>
                <w:webHidden/>
              </w:rPr>
              <w:tab/>
            </w:r>
            <w:r>
              <w:rPr>
                <w:noProof/>
                <w:webHidden/>
              </w:rPr>
              <w:fldChar w:fldCharType="begin"/>
            </w:r>
            <w:r>
              <w:rPr>
                <w:noProof/>
                <w:webHidden/>
              </w:rPr>
              <w:instrText xml:space="preserve"> PAGEREF _Toc133437781 \h </w:instrText>
            </w:r>
            <w:r>
              <w:rPr>
                <w:noProof/>
                <w:webHidden/>
              </w:rPr>
            </w:r>
            <w:r>
              <w:rPr>
                <w:noProof/>
                <w:webHidden/>
              </w:rPr>
              <w:fldChar w:fldCharType="separate"/>
            </w:r>
            <w:r>
              <w:rPr>
                <w:noProof/>
                <w:webHidden/>
              </w:rPr>
              <w:t>29</w:t>
            </w:r>
            <w:r>
              <w:rPr>
                <w:noProof/>
                <w:webHidden/>
              </w:rPr>
              <w:fldChar w:fldCharType="end"/>
            </w:r>
          </w:hyperlink>
        </w:p>
        <w:p w14:paraId="51959988" w14:textId="176B7A7F" w:rsidR="00961FF1" w:rsidRDefault="00961FF1">
          <w:pPr>
            <w:pStyle w:val="Obsah2"/>
            <w:rPr>
              <w:rFonts w:asciiTheme="minorHAnsi" w:eastAsiaTheme="minorEastAsia" w:hAnsiTheme="minorHAnsi" w:cstheme="minorBidi"/>
              <w:noProof/>
              <w:sz w:val="22"/>
              <w:lang w:eastAsia="ja-JP"/>
            </w:rPr>
          </w:pPr>
          <w:hyperlink w:anchor="_Toc133437782" w:history="1">
            <w:r w:rsidRPr="00C95955">
              <w:rPr>
                <w:rStyle w:val="Hypertextovodkaz"/>
                <w:noProof/>
              </w:rPr>
              <w:t>4.3.1.1 Archaismy</w:t>
            </w:r>
            <w:r>
              <w:rPr>
                <w:noProof/>
                <w:webHidden/>
              </w:rPr>
              <w:tab/>
            </w:r>
            <w:r>
              <w:rPr>
                <w:noProof/>
                <w:webHidden/>
              </w:rPr>
              <w:fldChar w:fldCharType="begin"/>
            </w:r>
            <w:r>
              <w:rPr>
                <w:noProof/>
                <w:webHidden/>
              </w:rPr>
              <w:instrText xml:space="preserve"> PAGEREF _Toc133437782 \h </w:instrText>
            </w:r>
            <w:r>
              <w:rPr>
                <w:noProof/>
                <w:webHidden/>
              </w:rPr>
            </w:r>
            <w:r>
              <w:rPr>
                <w:noProof/>
                <w:webHidden/>
              </w:rPr>
              <w:fldChar w:fldCharType="separate"/>
            </w:r>
            <w:r>
              <w:rPr>
                <w:noProof/>
                <w:webHidden/>
              </w:rPr>
              <w:t>29</w:t>
            </w:r>
            <w:r>
              <w:rPr>
                <w:noProof/>
                <w:webHidden/>
              </w:rPr>
              <w:fldChar w:fldCharType="end"/>
            </w:r>
          </w:hyperlink>
        </w:p>
        <w:p w14:paraId="732FD38A" w14:textId="1432949D" w:rsidR="00961FF1" w:rsidRDefault="00961FF1">
          <w:pPr>
            <w:pStyle w:val="Obsah2"/>
            <w:rPr>
              <w:rFonts w:asciiTheme="minorHAnsi" w:eastAsiaTheme="minorEastAsia" w:hAnsiTheme="minorHAnsi" w:cstheme="minorBidi"/>
              <w:noProof/>
              <w:sz w:val="22"/>
              <w:lang w:eastAsia="ja-JP"/>
            </w:rPr>
          </w:pPr>
          <w:hyperlink w:anchor="_Toc133437783" w:history="1">
            <w:r w:rsidRPr="00C95955">
              <w:rPr>
                <w:rStyle w:val="Hypertextovodkaz"/>
                <w:noProof/>
              </w:rPr>
              <w:t>4.3.1.2 Historismy</w:t>
            </w:r>
            <w:r>
              <w:rPr>
                <w:noProof/>
                <w:webHidden/>
              </w:rPr>
              <w:tab/>
            </w:r>
            <w:r>
              <w:rPr>
                <w:noProof/>
                <w:webHidden/>
              </w:rPr>
              <w:fldChar w:fldCharType="begin"/>
            </w:r>
            <w:r>
              <w:rPr>
                <w:noProof/>
                <w:webHidden/>
              </w:rPr>
              <w:instrText xml:space="preserve"> PAGEREF _Toc133437783 \h </w:instrText>
            </w:r>
            <w:r>
              <w:rPr>
                <w:noProof/>
                <w:webHidden/>
              </w:rPr>
            </w:r>
            <w:r>
              <w:rPr>
                <w:noProof/>
                <w:webHidden/>
              </w:rPr>
              <w:fldChar w:fldCharType="separate"/>
            </w:r>
            <w:r>
              <w:rPr>
                <w:noProof/>
                <w:webHidden/>
              </w:rPr>
              <w:t>30</w:t>
            </w:r>
            <w:r>
              <w:rPr>
                <w:noProof/>
                <w:webHidden/>
              </w:rPr>
              <w:fldChar w:fldCharType="end"/>
            </w:r>
          </w:hyperlink>
        </w:p>
        <w:p w14:paraId="0CD34CDF" w14:textId="6E389FE0" w:rsidR="00961FF1" w:rsidRDefault="00961FF1">
          <w:pPr>
            <w:pStyle w:val="Obsah2"/>
            <w:rPr>
              <w:rFonts w:asciiTheme="minorHAnsi" w:eastAsiaTheme="minorEastAsia" w:hAnsiTheme="minorHAnsi" w:cstheme="minorBidi"/>
              <w:noProof/>
              <w:sz w:val="22"/>
              <w:lang w:eastAsia="ja-JP"/>
            </w:rPr>
          </w:pPr>
          <w:hyperlink w:anchor="_Toc133437784" w:history="1">
            <w:r w:rsidRPr="00C95955">
              <w:rPr>
                <w:rStyle w:val="Hypertextovodkaz"/>
                <w:noProof/>
              </w:rPr>
              <w:t>4.3.2 Neologismy</w:t>
            </w:r>
            <w:r>
              <w:rPr>
                <w:noProof/>
                <w:webHidden/>
              </w:rPr>
              <w:tab/>
            </w:r>
            <w:r>
              <w:rPr>
                <w:noProof/>
                <w:webHidden/>
              </w:rPr>
              <w:fldChar w:fldCharType="begin"/>
            </w:r>
            <w:r>
              <w:rPr>
                <w:noProof/>
                <w:webHidden/>
              </w:rPr>
              <w:instrText xml:space="preserve"> PAGEREF _Toc133437784 \h </w:instrText>
            </w:r>
            <w:r>
              <w:rPr>
                <w:noProof/>
                <w:webHidden/>
              </w:rPr>
            </w:r>
            <w:r>
              <w:rPr>
                <w:noProof/>
                <w:webHidden/>
              </w:rPr>
              <w:fldChar w:fldCharType="separate"/>
            </w:r>
            <w:r>
              <w:rPr>
                <w:noProof/>
                <w:webHidden/>
              </w:rPr>
              <w:t>30</w:t>
            </w:r>
            <w:r>
              <w:rPr>
                <w:noProof/>
                <w:webHidden/>
              </w:rPr>
              <w:fldChar w:fldCharType="end"/>
            </w:r>
          </w:hyperlink>
        </w:p>
        <w:p w14:paraId="2138C4AE" w14:textId="7169F86F" w:rsidR="00961FF1" w:rsidRDefault="00961FF1">
          <w:pPr>
            <w:pStyle w:val="Obsah2"/>
            <w:rPr>
              <w:rFonts w:asciiTheme="minorHAnsi" w:eastAsiaTheme="minorEastAsia" w:hAnsiTheme="minorHAnsi" w:cstheme="minorBidi"/>
              <w:noProof/>
              <w:sz w:val="22"/>
              <w:lang w:eastAsia="ja-JP"/>
            </w:rPr>
          </w:pPr>
          <w:hyperlink w:anchor="_Toc133437785" w:history="1">
            <w:r w:rsidRPr="00C95955">
              <w:rPr>
                <w:rStyle w:val="Hypertextovodkaz"/>
                <w:noProof/>
              </w:rPr>
              <w:t>4.4. Vrstva slov expresivních</w:t>
            </w:r>
            <w:r>
              <w:rPr>
                <w:noProof/>
                <w:webHidden/>
              </w:rPr>
              <w:tab/>
            </w:r>
            <w:r>
              <w:rPr>
                <w:noProof/>
                <w:webHidden/>
              </w:rPr>
              <w:fldChar w:fldCharType="begin"/>
            </w:r>
            <w:r>
              <w:rPr>
                <w:noProof/>
                <w:webHidden/>
              </w:rPr>
              <w:instrText xml:space="preserve"> PAGEREF _Toc133437785 \h </w:instrText>
            </w:r>
            <w:r>
              <w:rPr>
                <w:noProof/>
                <w:webHidden/>
              </w:rPr>
            </w:r>
            <w:r>
              <w:rPr>
                <w:noProof/>
                <w:webHidden/>
              </w:rPr>
              <w:fldChar w:fldCharType="separate"/>
            </w:r>
            <w:r>
              <w:rPr>
                <w:noProof/>
                <w:webHidden/>
              </w:rPr>
              <w:t>33</w:t>
            </w:r>
            <w:r>
              <w:rPr>
                <w:noProof/>
                <w:webHidden/>
              </w:rPr>
              <w:fldChar w:fldCharType="end"/>
            </w:r>
          </w:hyperlink>
        </w:p>
        <w:p w14:paraId="19DE0D7F" w14:textId="34496435" w:rsidR="00961FF1" w:rsidRDefault="00961FF1">
          <w:pPr>
            <w:pStyle w:val="Obsah2"/>
            <w:rPr>
              <w:rFonts w:asciiTheme="minorHAnsi" w:eastAsiaTheme="minorEastAsia" w:hAnsiTheme="minorHAnsi" w:cstheme="minorBidi"/>
              <w:noProof/>
              <w:sz w:val="22"/>
              <w:lang w:eastAsia="ja-JP"/>
            </w:rPr>
          </w:pPr>
          <w:hyperlink w:anchor="_Toc133437786" w:history="1">
            <w:r w:rsidRPr="00C95955">
              <w:rPr>
                <w:rStyle w:val="Hypertextovodkaz"/>
                <w:noProof/>
              </w:rPr>
              <w:t>4.4.1 Expresivita inherentní</w:t>
            </w:r>
            <w:r>
              <w:rPr>
                <w:noProof/>
                <w:webHidden/>
              </w:rPr>
              <w:tab/>
            </w:r>
            <w:r>
              <w:rPr>
                <w:noProof/>
                <w:webHidden/>
              </w:rPr>
              <w:fldChar w:fldCharType="begin"/>
            </w:r>
            <w:r>
              <w:rPr>
                <w:noProof/>
                <w:webHidden/>
              </w:rPr>
              <w:instrText xml:space="preserve"> PAGEREF _Toc133437786 \h </w:instrText>
            </w:r>
            <w:r>
              <w:rPr>
                <w:noProof/>
                <w:webHidden/>
              </w:rPr>
            </w:r>
            <w:r>
              <w:rPr>
                <w:noProof/>
                <w:webHidden/>
              </w:rPr>
              <w:fldChar w:fldCharType="separate"/>
            </w:r>
            <w:r>
              <w:rPr>
                <w:noProof/>
                <w:webHidden/>
              </w:rPr>
              <w:t>34</w:t>
            </w:r>
            <w:r>
              <w:rPr>
                <w:noProof/>
                <w:webHidden/>
              </w:rPr>
              <w:fldChar w:fldCharType="end"/>
            </w:r>
          </w:hyperlink>
        </w:p>
        <w:p w14:paraId="76B88325" w14:textId="47D8D42B" w:rsidR="00961FF1" w:rsidRDefault="00961FF1">
          <w:pPr>
            <w:pStyle w:val="Obsah2"/>
            <w:rPr>
              <w:rFonts w:asciiTheme="minorHAnsi" w:eastAsiaTheme="minorEastAsia" w:hAnsiTheme="minorHAnsi" w:cstheme="minorBidi"/>
              <w:noProof/>
              <w:sz w:val="22"/>
              <w:lang w:eastAsia="ja-JP"/>
            </w:rPr>
          </w:pPr>
          <w:hyperlink w:anchor="_Toc133437787" w:history="1">
            <w:r w:rsidRPr="00C95955">
              <w:rPr>
                <w:rStyle w:val="Hypertextovodkaz"/>
                <w:noProof/>
              </w:rPr>
              <w:t>4.4.2 Expresivita adherentní</w:t>
            </w:r>
            <w:r>
              <w:rPr>
                <w:noProof/>
                <w:webHidden/>
              </w:rPr>
              <w:tab/>
            </w:r>
            <w:r>
              <w:rPr>
                <w:noProof/>
                <w:webHidden/>
              </w:rPr>
              <w:fldChar w:fldCharType="begin"/>
            </w:r>
            <w:r>
              <w:rPr>
                <w:noProof/>
                <w:webHidden/>
              </w:rPr>
              <w:instrText xml:space="preserve"> PAGEREF _Toc133437787 \h </w:instrText>
            </w:r>
            <w:r>
              <w:rPr>
                <w:noProof/>
                <w:webHidden/>
              </w:rPr>
            </w:r>
            <w:r>
              <w:rPr>
                <w:noProof/>
                <w:webHidden/>
              </w:rPr>
              <w:fldChar w:fldCharType="separate"/>
            </w:r>
            <w:r>
              <w:rPr>
                <w:noProof/>
                <w:webHidden/>
              </w:rPr>
              <w:t>35</w:t>
            </w:r>
            <w:r>
              <w:rPr>
                <w:noProof/>
                <w:webHidden/>
              </w:rPr>
              <w:fldChar w:fldCharType="end"/>
            </w:r>
          </w:hyperlink>
        </w:p>
        <w:p w14:paraId="1F8C239F" w14:textId="4306F3B4" w:rsidR="00961FF1" w:rsidRDefault="00961FF1">
          <w:pPr>
            <w:pStyle w:val="Obsah2"/>
            <w:rPr>
              <w:rFonts w:asciiTheme="minorHAnsi" w:eastAsiaTheme="minorEastAsia" w:hAnsiTheme="minorHAnsi" w:cstheme="minorBidi"/>
              <w:noProof/>
              <w:sz w:val="22"/>
              <w:lang w:eastAsia="ja-JP"/>
            </w:rPr>
          </w:pPr>
          <w:hyperlink w:anchor="_Toc133437788" w:history="1">
            <w:r w:rsidRPr="00C95955">
              <w:rPr>
                <w:rStyle w:val="Hypertextovodkaz"/>
                <w:noProof/>
              </w:rPr>
              <w:t>4.4.3 Expresivita kontextová</w:t>
            </w:r>
            <w:r>
              <w:rPr>
                <w:noProof/>
                <w:webHidden/>
              </w:rPr>
              <w:tab/>
            </w:r>
            <w:r>
              <w:rPr>
                <w:noProof/>
                <w:webHidden/>
              </w:rPr>
              <w:fldChar w:fldCharType="begin"/>
            </w:r>
            <w:r>
              <w:rPr>
                <w:noProof/>
                <w:webHidden/>
              </w:rPr>
              <w:instrText xml:space="preserve"> PAGEREF _Toc133437788 \h </w:instrText>
            </w:r>
            <w:r>
              <w:rPr>
                <w:noProof/>
                <w:webHidden/>
              </w:rPr>
            </w:r>
            <w:r>
              <w:rPr>
                <w:noProof/>
                <w:webHidden/>
              </w:rPr>
              <w:fldChar w:fldCharType="separate"/>
            </w:r>
            <w:r>
              <w:rPr>
                <w:noProof/>
                <w:webHidden/>
              </w:rPr>
              <w:t>37</w:t>
            </w:r>
            <w:r>
              <w:rPr>
                <w:noProof/>
                <w:webHidden/>
              </w:rPr>
              <w:fldChar w:fldCharType="end"/>
            </w:r>
          </w:hyperlink>
        </w:p>
        <w:p w14:paraId="5E3F43EE" w14:textId="60F18128" w:rsidR="00961FF1" w:rsidRDefault="00961FF1">
          <w:pPr>
            <w:pStyle w:val="Obsah2"/>
            <w:rPr>
              <w:rFonts w:asciiTheme="minorHAnsi" w:eastAsiaTheme="minorEastAsia" w:hAnsiTheme="minorHAnsi" w:cstheme="minorBidi"/>
              <w:noProof/>
              <w:sz w:val="22"/>
              <w:lang w:eastAsia="ja-JP"/>
            </w:rPr>
          </w:pPr>
          <w:hyperlink w:anchor="_Toc133437789" w:history="1">
            <w:r w:rsidRPr="00C95955">
              <w:rPr>
                <w:rStyle w:val="Hypertextovodkaz"/>
                <w:noProof/>
              </w:rPr>
              <w:t>4.5 Obrazná pojmenování</w:t>
            </w:r>
            <w:r>
              <w:rPr>
                <w:noProof/>
                <w:webHidden/>
              </w:rPr>
              <w:tab/>
            </w:r>
            <w:r>
              <w:rPr>
                <w:noProof/>
                <w:webHidden/>
              </w:rPr>
              <w:fldChar w:fldCharType="begin"/>
            </w:r>
            <w:r>
              <w:rPr>
                <w:noProof/>
                <w:webHidden/>
              </w:rPr>
              <w:instrText xml:space="preserve"> PAGEREF _Toc133437789 \h </w:instrText>
            </w:r>
            <w:r>
              <w:rPr>
                <w:noProof/>
                <w:webHidden/>
              </w:rPr>
            </w:r>
            <w:r>
              <w:rPr>
                <w:noProof/>
                <w:webHidden/>
              </w:rPr>
              <w:fldChar w:fldCharType="separate"/>
            </w:r>
            <w:r>
              <w:rPr>
                <w:noProof/>
                <w:webHidden/>
              </w:rPr>
              <w:t>37</w:t>
            </w:r>
            <w:r>
              <w:rPr>
                <w:noProof/>
                <w:webHidden/>
              </w:rPr>
              <w:fldChar w:fldCharType="end"/>
            </w:r>
          </w:hyperlink>
        </w:p>
        <w:p w14:paraId="3C1DF201" w14:textId="40DD1C0A" w:rsidR="00961FF1" w:rsidRDefault="00961FF1">
          <w:pPr>
            <w:pStyle w:val="Obsah2"/>
            <w:rPr>
              <w:rFonts w:asciiTheme="minorHAnsi" w:eastAsiaTheme="minorEastAsia" w:hAnsiTheme="minorHAnsi" w:cstheme="minorBidi"/>
              <w:noProof/>
              <w:sz w:val="22"/>
              <w:lang w:eastAsia="ja-JP"/>
            </w:rPr>
          </w:pPr>
          <w:hyperlink w:anchor="_Toc133437790" w:history="1">
            <w:r w:rsidRPr="00C95955">
              <w:rPr>
                <w:rStyle w:val="Hypertextovodkaz"/>
                <w:noProof/>
              </w:rPr>
              <w:t>4.5.1. Metafora</w:t>
            </w:r>
            <w:r>
              <w:rPr>
                <w:noProof/>
                <w:webHidden/>
              </w:rPr>
              <w:tab/>
            </w:r>
            <w:r>
              <w:rPr>
                <w:noProof/>
                <w:webHidden/>
              </w:rPr>
              <w:fldChar w:fldCharType="begin"/>
            </w:r>
            <w:r>
              <w:rPr>
                <w:noProof/>
                <w:webHidden/>
              </w:rPr>
              <w:instrText xml:space="preserve"> PAGEREF _Toc133437790 \h </w:instrText>
            </w:r>
            <w:r>
              <w:rPr>
                <w:noProof/>
                <w:webHidden/>
              </w:rPr>
            </w:r>
            <w:r>
              <w:rPr>
                <w:noProof/>
                <w:webHidden/>
              </w:rPr>
              <w:fldChar w:fldCharType="separate"/>
            </w:r>
            <w:r>
              <w:rPr>
                <w:noProof/>
                <w:webHidden/>
              </w:rPr>
              <w:t>38</w:t>
            </w:r>
            <w:r>
              <w:rPr>
                <w:noProof/>
                <w:webHidden/>
              </w:rPr>
              <w:fldChar w:fldCharType="end"/>
            </w:r>
          </w:hyperlink>
        </w:p>
        <w:p w14:paraId="63D9E375" w14:textId="4B184FB7" w:rsidR="00961FF1" w:rsidRDefault="00961FF1">
          <w:pPr>
            <w:pStyle w:val="Obsah2"/>
            <w:rPr>
              <w:rFonts w:asciiTheme="minorHAnsi" w:eastAsiaTheme="minorEastAsia" w:hAnsiTheme="minorHAnsi" w:cstheme="minorBidi"/>
              <w:noProof/>
              <w:sz w:val="22"/>
              <w:lang w:eastAsia="ja-JP"/>
            </w:rPr>
          </w:pPr>
          <w:hyperlink w:anchor="_Toc133437791" w:history="1">
            <w:r w:rsidRPr="00C95955">
              <w:rPr>
                <w:rStyle w:val="Hypertextovodkaz"/>
                <w:noProof/>
              </w:rPr>
              <w:t>4.5.2 Přirovnání</w:t>
            </w:r>
            <w:r>
              <w:rPr>
                <w:noProof/>
                <w:webHidden/>
              </w:rPr>
              <w:tab/>
            </w:r>
            <w:r>
              <w:rPr>
                <w:noProof/>
                <w:webHidden/>
              </w:rPr>
              <w:fldChar w:fldCharType="begin"/>
            </w:r>
            <w:r>
              <w:rPr>
                <w:noProof/>
                <w:webHidden/>
              </w:rPr>
              <w:instrText xml:space="preserve"> PAGEREF _Toc133437791 \h </w:instrText>
            </w:r>
            <w:r>
              <w:rPr>
                <w:noProof/>
                <w:webHidden/>
              </w:rPr>
            </w:r>
            <w:r>
              <w:rPr>
                <w:noProof/>
                <w:webHidden/>
              </w:rPr>
              <w:fldChar w:fldCharType="separate"/>
            </w:r>
            <w:r>
              <w:rPr>
                <w:noProof/>
                <w:webHidden/>
              </w:rPr>
              <w:t>40</w:t>
            </w:r>
            <w:r>
              <w:rPr>
                <w:noProof/>
                <w:webHidden/>
              </w:rPr>
              <w:fldChar w:fldCharType="end"/>
            </w:r>
          </w:hyperlink>
        </w:p>
        <w:p w14:paraId="38F7EA34" w14:textId="73DF23F1" w:rsidR="00961FF1" w:rsidRDefault="00961FF1">
          <w:pPr>
            <w:pStyle w:val="Obsah2"/>
            <w:rPr>
              <w:rFonts w:asciiTheme="minorHAnsi" w:eastAsiaTheme="minorEastAsia" w:hAnsiTheme="minorHAnsi" w:cstheme="minorBidi"/>
              <w:noProof/>
              <w:sz w:val="22"/>
              <w:lang w:eastAsia="ja-JP"/>
            </w:rPr>
          </w:pPr>
          <w:hyperlink w:anchor="_Toc133437792" w:history="1">
            <w:r w:rsidRPr="00C95955">
              <w:rPr>
                <w:rStyle w:val="Hypertextovodkaz"/>
                <w:noProof/>
                <w:lang w:eastAsia="ja-JP"/>
              </w:rPr>
              <w:t>4.5.3 Metonymie</w:t>
            </w:r>
            <w:r>
              <w:rPr>
                <w:noProof/>
                <w:webHidden/>
              </w:rPr>
              <w:tab/>
            </w:r>
            <w:r>
              <w:rPr>
                <w:noProof/>
                <w:webHidden/>
              </w:rPr>
              <w:fldChar w:fldCharType="begin"/>
            </w:r>
            <w:r>
              <w:rPr>
                <w:noProof/>
                <w:webHidden/>
              </w:rPr>
              <w:instrText xml:space="preserve"> PAGEREF _Toc133437792 \h </w:instrText>
            </w:r>
            <w:r>
              <w:rPr>
                <w:noProof/>
                <w:webHidden/>
              </w:rPr>
            </w:r>
            <w:r>
              <w:rPr>
                <w:noProof/>
                <w:webHidden/>
              </w:rPr>
              <w:fldChar w:fldCharType="separate"/>
            </w:r>
            <w:r>
              <w:rPr>
                <w:noProof/>
                <w:webHidden/>
              </w:rPr>
              <w:t>41</w:t>
            </w:r>
            <w:r>
              <w:rPr>
                <w:noProof/>
                <w:webHidden/>
              </w:rPr>
              <w:fldChar w:fldCharType="end"/>
            </w:r>
          </w:hyperlink>
        </w:p>
        <w:p w14:paraId="19E0998B" w14:textId="34D4223C" w:rsidR="00961FF1" w:rsidRDefault="00961FF1">
          <w:pPr>
            <w:pStyle w:val="Obsah2"/>
            <w:rPr>
              <w:rFonts w:asciiTheme="minorHAnsi" w:eastAsiaTheme="minorEastAsia" w:hAnsiTheme="minorHAnsi" w:cstheme="minorBidi"/>
              <w:noProof/>
              <w:sz w:val="22"/>
              <w:lang w:eastAsia="ja-JP"/>
            </w:rPr>
          </w:pPr>
          <w:hyperlink w:anchor="_Toc133437793" w:history="1">
            <w:r w:rsidRPr="00C95955">
              <w:rPr>
                <w:rStyle w:val="Hypertextovodkaz"/>
                <w:noProof/>
                <w:lang w:eastAsia="ja-JP"/>
              </w:rPr>
              <w:t>4.5.4 Hyperbolizovaná pojmenování</w:t>
            </w:r>
            <w:r>
              <w:rPr>
                <w:noProof/>
                <w:webHidden/>
              </w:rPr>
              <w:tab/>
            </w:r>
            <w:r>
              <w:rPr>
                <w:noProof/>
                <w:webHidden/>
              </w:rPr>
              <w:fldChar w:fldCharType="begin"/>
            </w:r>
            <w:r>
              <w:rPr>
                <w:noProof/>
                <w:webHidden/>
              </w:rPr>
              <w:instrText xml:space="preserve"> PAGEREF _Toc133437793 \h </w:instrText>
            </w:r>
            <w:r>
              <w:rPr>
                <w:noProof/>
                <w:webHidden/>
              </w:rPr>
            </w:r>
            <w:r>
              <w:rPr>
                <w:noProof/>
                <w:webHidden/>
              </w:rPr>
              <w:fldChar w:fldCharType="separate"/>
            </w:r>
            <w:r>
              <w:rPr>
                <w:noProof/>
                <w:webHidden/>
              </w:rPr>
              <w:t>42</w:t>
            </w:r>
            <w:r>
              <w:rPr>
                <w:noProof/>
                <w:webHidden/>
              </w:rPr>
              <w:fldChar w:fldCharType="end"/>
            </w:r>
          </w:hyperlink>
        </w:p>
        <w:p w14:paraId="586F3C5E" w14:textId="228AC7F2" w:rsidR="00961FF1" w:rsidRDefault="00961FF1">
          <w:pPr>
            <w:pStyle w:val="Obsah2"/>
            <w:rPr>
              <w:rFonts w:asciiTheme="minorHAnsi" w:eastAsiaTheme="minorEastAsia" w:hAnsiTheme="minorHAnsi" w:cstheme="minorBidi"/>
              <w:noProof/>
              <w:sz w:val="22"/>
              <w:lang w:eastAsia="ja-JP"/>
            </w:rPr>
          </w:pPr>
          <w:hyperlink w:anchor="_Toc133437794" w:history="1">
            <w:r w:rsidRPr="00C95955">
              <w:rPr>
                <w:rStyle w:val="Hypertextovodkaz"/>
                <w:noProof/>
                <w:lang w:eastAsia="ja-JP"/>
              </w:rPr>
              <w:t>4.6 Pojmenování frazeologická a idiomatická</w:t>
            </w:r>
            <w:r>
              <w:rPr>
                <w:noProof/>
                <w:webHidden/>
              </w:rPr>
              <w:tab/>
            </w:r>
            <w:r>
              <w:rPr>
                <w:noProof/>
                <w:webHidden/>
              </w:rPr>
              <w:fldChar w:fldCharType="begin"/>
            </w:r>
            <w:r>
              <w:rPr>
                <w:noProof/>
                <w:webHidden/>
              </w:rPr>
              <w:instrText xml:space="preserve"> PAGEREF _Toc133437794 \h </w:instrText>
            </w:r>
            <w:r>
              <w:rPr>
                <w:noProof/>
                <w:webHidden/>
              </w:rPr>
            </w:r>
            <w:r>
              <w:rPr>
                <w:noProof/>
                <w:webHidden/>
              </w:rPr>
              <w:fldChar w:fldCharType="separate"/>
            </w:r>
            <w:r>
              <w:rPr>
                <w:noProof/>
                <w:webHidden/>
              </w:rPr>
              <w:t>43</w:t>
            </w:r>
            <w:r>
              <w:rPr>
                <w:noProof/>
                <w:webHidden/>
              </w:rPr>
              <w:fldChar w:fldCharType="end"/>
            </w:r>
          </w:hyperlink>
        </w:p>
        <w:p w14:paraId="3E6BB7F1" w14:textId="15F18BD2" w:rsidR="00961FF1" w:rsidRDefault="00961FF1">
          <w:pPr>
            <w:pStyle w:val="Obsah2"/>
            <w:rPr>
              <w:rFonts w:asciiTheme="minorHAnsi" w:eastAsiaTheme="minorEastAsia" w:hAnsiTheme="minorHAnsi" w:cstheme="minorBidi"/>
              <w:noProof/>
              <w:sz w:val="22"/>
              <w:lang w:eastAsia="ja-JP"/>
            </w:rPr>
          </w:pPr>
          <w:hyperlink w:anchor="_Toc133437795" w:history="1">
            <w:r w:rsidRPr="00C95955">
              <w:rPr>
                <w:rStyle w:val="Hypertextovodkaz"/>
                <w:noProof/>
              </w:rPr>
              <w:t>4.6.1. Neslovesné frazeologismy</w:t>
            </w:r>
            <w:r>
              <w:rPr>
                <w:noProof/>
                <w:webHidden/>
              </w:rPr>
              <w:tab/>
            </w:r>
            <w:r>
              <w:rPr>
                <w:noProof/>
                <w:webHidden/>
              </w:rPr>
              <w:fldChar w:fldCharType="begin"/>
            </w:r>
            <w:r>
              <w:rPr>
                <w:noProof/>
                <w:webHidden/>
              </w:rPr>
              <w:instrText xml:space="preserve"> PAGEREF _Toc133437795 \h </w:instrText>
            </w:r>
            <w:r>
              <w:rPr>
                <w:noProof/>
                <w:webHidden/>
              </w:rPr>
            </w:r>
            <w:r>
              <w:rPr>
                <w:noProof/>
                <w:webHidden/>
              </w:rPr>
              <w:fldChar w:fldCharType="separate"/>
            </w:r>
            <w:r>
              <w:rPr>
                <w:noProof/>
                <w:webHidden/>
              </w:rPr>
              <w:t>45</w:t>
            </w:r>
            <w:r>
              <w:rPr>
                <w:noProof/>
                <w:webHidden/>
              </w:rPr>
              <w:fldChar w:fldCharType="end"/>
            </w:r>
          </w:hyperlink>
        </w:p>
        <w:p w14:paraId="457C7191" w14:textId="2D14A3FD" w:rsidR="00961FF1" w:rsidRDefault="00961FF1">
          <w:pPr>
            <w:pStyle w:val="Obsah2"/>
            <w:rPr>
              <w:rFonts w:asciiTheme="minorHAnsi" w:eastAsiaTheme="minorEastAsia" w:hAnsiTheme="minorHAnsi" w:cstheme="minorBidi"/>
              <w:noProof/>
              <w:sz w:val="22"/>
              <w:lang w:eastAsia="ja-JP"/>
            </w:rPr>
          </w:pPr>
          <w:hyperlink w:anchor="_Toc133437796" w:history="1">
            <w:r w:rsidRPr="00C95955">
              <w:rPr>
                <w:rStyle w:val="Hypertextovodkaz"/>
                <w:noProof/>
              </w:rPr>
              <w:t>4.6.2. Slovesné frazeologismy</w:t>
            </w:r>
            <w:r>
              <w:rPr>
                <w:noProof/>
                <w:webHidden/>
              </w:rPr>
              <w:tab/>
            </w:r>
            <w:r>
              <w:rPr>
                <w:noProof/>
                <w:webHidden/>
              </w:rPr>
              <w:fldChar w:fldCharType="begin"/>
            </w:r>
            <w:r>
              <w:rPr>
                <w:noProof/>
                <w:webHidden/>
              </w:rPr>
              <w:instrText xml:space="preserve"> PAGEREF _Toc133437796 \h </w:instrText>
            </w:r>
            <w:r>
              <w:rPr>
                <w:noProof/>
                <w:webHidden/>
              </w:rPr>
            </w:r>
            <w:r>
              <w:rPr>
                <w:noProof/>
                <w:webHidden/>
              </w:rPr>
              <w:fldChar w:fldCharType="separate"/>
            </w:r>
            <w:r>
              <w:rPr>
                <w:noProof/>
                <w:webHidden/>
              </w:rPr>
              <w:t>46</w:t>
            </w:r>
            <w:r>
              <w:rPr>
                <w:noProof/>
                <w:webHidden/>
              </w:rPr>
              <w:fldChar w:fldCharType="end"/>
            </w:r>
          </w:hyperlink>
        </w:p>
        <w:p w14:paraId="521D996C" w14:textId="16CF3389" w:rsidR="00961FF1" w:rsidRDefault="00961FF1">
          <w:pPr>
            <w:pStyle w:val="Obsah2"/>
            <w:rPr>
              <w:rFonts w:asciiTheme="minorHAnsi" w:eastAsiaTheme="minorEastAsia" w:hAnsiTheme="minorHAnsi" w:cstheme="minorBidi"/>
              <w:noProof/>
              <w:sz w:val="22"/>
              <w:lang w:eastAsia="ja-JP"/>
            </w:rPr>
          </w:pPr>
          <w:hyperlink w:anchor="_Toc133437797" w:history="1">
            <w:r w:rsidRPr="00C95955">
              <w:rPr>
                <w:rStyle w:val="Hypertextovodkaz"/>
                <w:noProof/>
              </w:rPr>
              <w:t>4.6.3. Větné frazeologismy</w:t>
            </w:r>
            <w:r>
              <w:rPr>
                <w:noProof/>
                <w:webHidden/>
              </w:rPr>
              <w:tab/>
            </w:r>
            <w:r>
              <w:rPr>
                <w:noProof/>
                <w:webHidden/>
              </w:rPr>
              <w:fldChar w:fldCharType="begin"/>
            </w:r>
            <w:r>
              <w:rPr>
                <w:noProof/>
                <w:webHidden/>
              </w:rPr>
              <w:instrText xml:space="preserve"> PAGEREF _Toc133437797 \h </w:instrText>
            </w:r>
            <w:r>
              <w:rPr>
                <w:noProof/>
                <w:webHidden/>
              </w:rPr>
            </w:r>
            <w:r>
              <w:rPr>
                <w:noProof/>
                <w:webHidden/>
              </w:rPr>
              <w:fldChar w:fldCharType="separate"/>
            </w:r>
            <w:r>
              <w:rPr>
                <w:noProof/>
                <w:webHidden/>
              </w:rPr>
              <w:t>46</w:t>
            </w:r>
            <w:r>
              <w:rPr>
                <w:noProof/>
                <w:webHidden/>
              </w:rPr>
              <w:fldChar w:fldCharType="end"/>
            </w:r>
          </w:hyperlink>
        </w:p>
        <w:p w14:paraId="5493A497" w14:textId="4042B3E7" w:rsidR="00961FF1" w:rsidRDefault="00961FF1">
          <w:pPr>
            <w:pStyle w:val="Obsah2"/>
            <w:rPr>
              <w:rFonts w:asciiTheme="minorHAnsi" w:eastAsiaTheme="minorEastAsia" w:hAnsiTheme="minorHAnsi" w:cstheme="minorBidi"/>
              <w:noProof/>
              <w:sz w:val="22"/>
              <w:lang w:eastAsia="ja-JP"/>
            </w:rPr>
          </w:pPr>
          <w:hyperlink w:anchor="_Toc133437798" w:history="1">
            <w:r w:rsidRPr="00C95955">
              <w:rPr>
                <w:rStyle w:val="Hypertextovodkaz"/>
                <w:noProof/>
              </w:rPr>
              <w:t>4.6.4. Idiomy</w:t>
            </w:r>
            <w:r>
              <w:rPr>
                <w:noProof/>
                <w:webHidden/>
              </w:rPr>
              <w:tab/>
            </w:r>
            <w:r>
              <w:rPr>
                <w:noProof/>
                <w:webHidden/>
              </w:rPr>
              <w:fldChar w:fldCharType="begin"/>
            </w:r>
            <w:r>
              <w:rPr>
                <w:noProof/>
                <w:webHidden/>
              </w:rPr>
              <w:instrText xml:space="preserve"> PAGEREF _Toc133437798 \h </w:instrText>
            </w:r>
            <w:r>
              <w:rPr>
                <w:noProof/>
                <w:webHidden/>
              </w:rPr>
            </w:r>
            <w:r>
              <w:rPr>
                <w:noProof/>
                <w:webHidden/>
              </w:rPr>
              <w:fldChar w:fldCharType="separate"/>
            </w:r>
            <w:r>
              <w:rPr>
                <w:noProof/>
                <w:webHidden/>
              </w:rPr>
              <w:t>47</w:t>
            </w:r>
            <w:r>
              <w:rPr>
                <w:noProof/>
                <w:webHidden/>
              </w:rPr>
              <w:fldChar w:fldCharType="end"/>
            </w:r>
          </w:hyperlink>
        </w:p>
        <w:p w14:paraId="3F1E2553" w14:textId="7449D2F7" w:rsidR="00961FF1" w:rsidRDefault="00961FF1">
          <w:pPr>
            <w:pStyle w:val="Obsah2"/>
            <w:rPr>
              <w:rFonts w:asciiTheme="minorHAnsi" w:eastAsiaTheme="minorEastAsia" w:hAnsiTheme="minorHAnsi" w:cstheme="minorBidi"/>
              <w:noProof/>
              <w:sz w:val="22"/>
              <w:lang w:eastAsia="ja-JP"/>
            </w:rPr>
          </w:pPr>
          <w:hyperlink w:anchor="_Toc133437799" w:history="1">
            <w:r w:rsidRPr="00C95955">
              <w:rPr>
                <w:rStyle w:val="Hypertextovodkaz"/>
                <w:noProof/>
              </w:rPr>
              <w:t>4.6.5. Frazeologické neologismy</w:t>
            </w:r>
            <w:r>
              <w:rPr>
                <w:noProof/>
                <w:webHidden/>
              </w:rPr>
              <w:tab/>
            </w:r>
            <w:r>
              <w:rPr>
                <w:noProof/>
                <w:webHidden/>
              </w:rPr>
              <w:fldChar w:fldCharType="begin"/>
            </w:r>
            <w:r>
              <w:rPr>
                <w:noProof/>
                <w:webHidden/>
              </w:rPr>
              <w:instrText xml:space="preserve"> PAGEREF _Toc133437799 \h </w:instrText>
            </w:r>
            <w:r>
              <w:rPr>
                <w:noProof/>
                <w:webHidden/>
              </w:rPr>
            </w:r>
            <w:r>
              <w:rPr>
                <w:noProof/>
                <w:webHidden/>
              </w:rPr>
              <w:fldChar w:fldCharType="separate"/>
            </w:r>
            <w:r>
              <w:rPr>
                <w:noProof/>
                <w:webHidden/>
              </w:rPr>
              <w:t>48</w:t>
            </w:r>
            <w:r>
              <w:rPr>
                <w:noProof/>
                <w:webHidden/>
              </w:rPr>
              <w:fldChar w:fldCharType="end"/>
            </w:r>
          </w:hyperlink>
        </w:p>
        <w:p w14:paraId="028AAD49" w14:textId="54F9002B"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800" w:history="1">
            <w:r w:rsidRPr="00C95955">
              <w:rPr>
                <w:rStyle w:val="Hypertextovodkaz"/>
                <w:noProof/>
              </w:rPr>
              <w:t>5.</w:t>
            </w:r>
            <w:r>
              <w:rPr>
                <w:rFonts w:asciiTheme="minorHAnsi" w:eastAsiaTheme="minorEastAsia" w:hAnsiTheme="minorHAnsi" w:cstheme="minorBidi"/>
                <w:noProof/>
                <w:sz w:val="22"/>
                <w:lang w:eastAsia="ja-JP"/>
              </w:rPr>
              <w:tab/>
            </w:r>
            <w:r w:rsidRPr="00C95955">
              <w:rPr>
                <w:rStyle w:val="Hypertextovodkaz"/>
                <w:noProof/>
              </w:rPr>
              <w:t>Metodika analýzy</w:t>
            </w:r>
            <w:r>
              <w:rPr>
                <w:noProof/>
                <w:webHidden/>
              </w:rPr>
              <w:tab/>
            </w:r>
            <w:r>
              <w:rPr>
                <w:noProof/>
                <w:webHidden/>
              </w:rPr>
              <w:fldChar w:fldCharType="begin"/>
            </w:r>
            <w:r>
              <w:rPr>
                <w:noProof/>
                <w:webHidden/>
              </w:rPr>
              <w:instrText xml:space="preserve"> PAGEREF _Toc133437800 \h </w:instrText>
            </w:r>
            <w:r>
              <w:rPr>
                <w:noProof/>
                <w:webHidden/>
              </w:rPr>
            </w:r>
            <w:r>
              <w:rPr>
                <w:noProof/>
                <w:webHidden/>
              </w:rPr>
              <w:fldChar w:fldCharType="separate"/>
            </w:r>
            <w:r>
              <w:rPr>
                <w:noProof/>
                <w:webHidden/>
              </w:rPr>
              <w:t>49</w:t>
            </w:r>
            <w:r>
              <w:rPr>
                <w:noProof/>
                <w:webHidden/>
              </w:rPr>
              <w:fldChar w:fldCharType="end"/>
            </w:r>
          </w:hyperlink>
        </w:p>
        <w:p w14:paraId="1D266B9D" w14:textId="41FF148D"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801" w:history="1">
            <w:r w:rsidRPr="00C95955">
              <w:rPr>
                <w:rStyle w:val="Hypertextovodkaz"/>
                <w:noProof/>
                <w:lang w:eastAsia="ja-JP"/>
              </w:rPr>
              <w:t>6.</w:t>
            </w:r>
            <w:r>
              <w:rPr>
                <w:rFonts w:asciiTheme="minorHAnsi" w:eastAsiaTheme="minorEastAsia" w:hAnsiTheme="minorHAnsi" w:cstheme="minorBidi"/>
                <w:noProof/>
                <w:sz w:val="22"/>
                <w:lang w:eastAsia="ja-JP"/>
              </w:rPr>
              <w:tab/>
            </w:r>
            <w:r w:rsidRPr="00C95955">
              <w:rPr>
                <w:rStyle w:val="Hypertextovodkaz"/>
                <w:noProof/>
                <w:lang w:eastAsia="ja-JP"/>
              </w:rPr>
              <w:t>Celkový a průměrný výskyt jednotlivých typů aktualizačních jednotek</w:t>
            </w:r>
            <w:r>
              <w:rPr>
                <w:noProof/>
                <w:webHidden/>
              </w:rPr>
              <w:tab/>
            </w:r>
            <w:r>
              <w:rPr>
                <w:noProof/>
                <w:webHidden/>
              </w:rPr>
              <w:fldChar w:fldCharType="begin"/>
            </w:r>
            <w:r>
              <w:rPr>
                <w:noProof/>
                <w:webHidden/>
              </w:rPr>
              <w:instrText xml:space="preserve"> PAGEREF _Toc133437801 \h </w:instrText>
            </w:r>
            <w:r>
              <w:rPr>
                <w:noProof/>
                <w:webHidden/>
              </w:rPr>
            </w:r>
            <w:r>
              <w:rPr>
                <w:noProof/>
                <w:webHidden/>
              </w:rPr>
              <w:fldChar w:fldCharType="separate"/>
            </w:r>
            <w:r>
              <w:rPr>
                <w:noProof/>
                <w:webHidden/>
              </w:rPr>
              <w:t>51</w:t>
            </w:r>
            <w:r>
              <w:rPr>
                <w:noProof/>
                <w:webHidden/>
              </w:rPr>
              <w:fldChar w:fldCharType="end"/>
            </w:r>
          </w:hyperlink>
        </w:p>
        <w:p w14:paraId="65FB3250" w14:textId="531FBC7D"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802" w:history="1">
            <w:r w:rsidRPr="00C95955">
              <w:rPr>
                <w:rStyle w:val="Hypertextovodkaz"/>
                <w:b/>
                <w:bCs/>
                <w:noProof/>
                <w:lang w:eastAsia="ja-JP"/>
              </w:rPr>
              <w:t>7.</w:t>
            </w:r>
            <w:r>
              <w:rPr>
                <w:rFonts w:asciiTheme="minorHAnsi" w:eastAsiaTheme="minorEastAsia" w:hAnsiTheme="minorHAnsi" w:cstheme="minorBidi"/>
                <w:noProof/>
                <w:sz w:val="22"/>
                <w:lang w:eastAsia="ja-JP"/>
              </w:rPr>
              <w:tab/>
            </w:r>
            <w:r w:rsidRPr="00C95955">
              <w:rPr>
                <w:rStyle w:val="Hypertextovodkaz"/>
                <w:b/>
                <w:bCs/>
                <w:noProof/>
                <w:lang w:eastAsia="ja-JP"/>
              </w:rPr>
              <w:t>Závěr</w:t>
            </w:r>
            <w:r>
              <w:rPr>
                <w:noProof/>
                <w:webHidden/>
              </w:rPr>
              <w:tab/>
            </w:r>
            <w:r>
              <w:rPr>
                <w:noProof/>
                <w:webHidden/>
              </w:rPr>
              <w:fldChar w:fldCharType="begin"/>
            </w:r>
            <w:r>
              <w:rPr>
                <w:noProof/>
                <w:webHidden/>
              </w:rPr>
              <w:instrText xml:space="preserve"> PAGEREF _Toc133437802 \h </w:instrText>
            </w:r>
            <w:r>
              <w:rPr>
                <w:noProof/>
                <w:webHidden/>
              </w:rPr>
            </w:r>
            <w:r>
              <w:rPr>
                <w:noProof/>
                <w:webHidden/>
              </w:rPr>
              <w:fldChar w:fldCharType="separate"/>
            </w:r>
            <w:r>
              <w:rPr>
                <w:noProof/>
                <w:webHidden/>
              </w:rPr>
              <w:t>59</w:t>
            </w:r>
            <w:r>
              <w:rPr>
                <w:noProof/>
                <w:webHidden/>
              </w:rPr>
              <w:fldChar w:fldCharType="end"/>
            </w:r>
          </w:hyperlink>
        </w:p>
        <w:p w14:paraId="70C61475" w14:textId="663BDED3"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803" w:history="1">
            <w:r w:rsidRPr="00C95955">
              <w:rPr>
                <w:rStyle w:val="Hypertextovodkaz"/>
                <w:noProof/>
                <w:lang w:eastAsia="ja-JP"/>
              </w:rPr>
              <w:t>8.</w:t>
            </w:r>
            <w:r>
              <w:rPr>
                <w:rFonts w:asciiTheme="minorHAnsi" w:eastAsiaTheme="minorEastAsia" w:hAnsiTheme="minorHAnsi" w:cstheme="minorBidi"/>
                <w:noProof/>
                <w:sz w:val="22"/>
                <w:lang w:eastAsia="ja-JP"/>
              </w:rPr>
              <w:tab/>
            </w:r>
            <w:r w:rsidRPr="00C95955">
              <w:rPr>
                <w:rStyle w:val="Hypertextovodkaz"/>
                <w:noProof/>
                <w:lang w:eastAsia="ja-JP"/>
              </w:rPr>
              <w:t>Seznam použité literatury</w:t>
            </w:r>
            <w:r>
              <w:rPr>
                <w:noProof/>
                <w:webHidden/>
              </w:rPr>
              <w:tab/>
            </w:r>
            <w:r>
              <w:rPr>
                <w:noProof/>
                <w:webHidden/>
              </w:rPr>
              <w:fldChar w:fldCharType="begin"/>
            </w:r>
            <w:r>
              <w:rPr>
                <w:noProof/>
                <w:webHidden/>
              </w:rPr>
              <w:instrText xml:space="preserve"> PAGEREF _Toc133437803 \h </w:instrText>
            </w:r>
            <w:r>
              <w:rPr>
                <w:noProof/>
                <w:webHidden/>
              </w:rPr>
            </w:r>
            <w:r>
              <w:rPr>
                <w:noProof/>
                <w:webHidden/>
              </w:rPr>
              <w:fldChar w:fldCharType="separate"/>
            </w:r>
            <w:r>
              <w:rPr>
                <w:noProof/>
                <w:webHidden/>
              </w:rPr>
              <w:t>61</w:t>
            </w:r>
            <w:r>
              <w:rPr>
                <w:noProof/>
                <w:webHidden/>
              </w:rPr>
              <w:fldChar w:fldCharType="end"/>
            </w:r>
          </w:hyperlink>
        </w:p>
        <w:p w14:paraId="7A0BADD5" w14:textId="46604047" w:rsidR="00961FF1" w:rsidRDefault="00961FF1">
          <w:pPr>
            <w:pStyle w:val="Obsah1"/>
            <w:tabs>
              <w:tab w:val="left" w:pos="1320"/>
              <w:tab w:val="right" w:leader="dot" w:pos="8494"/>
            </w:tabs>
            <w:rPr>
              <w:rFonts w:asciiTheme="minorHAnsi" w:eastAsiaTheme="minorEastAsia" w:hAnsiTheme="minorHAnsi" w:cstheme="minorBidi"/>
              <w:noProof/>
              <w:sz w:val="22"/>
              <w:lang w:eastAsia="ja-JP"/>
            </w:rPr>
          </w:pPr>
          <w:hyperlink w:anchor="_Toc133437804" w:history="1">
            <w:r w:rsidRPr="00C95955">
              <w:rPr>
                <w:rStyle w:val="Hypertextovodkaz"/>
                <w:noProof/>
                <w:lang w:eastAsia="ja-JP"/>
              </w:rPr>
              <w:t>9.</w:t>
            </w:r>
            <w:r>
              <w:rPr>
                <w:rFonts w:asciiTheme="minorHAnsi" w:eastAsiaTheme="minorEastAsia" w:hAnsiTheme="minorHAnsi" w:cstheme="minorBidi"/>
                <w:noProof/>
                <w:sz w:val="22"/>
                <w:lang w:eastAsia="ja-JP"/>
              </w:rPr>
              <w:tab/>
            </w:r>
            <w:r w:rsidRPr="00C95955">
              <w:rPr>
                <w:rStyle w:val="Hypertextovodkaz"/>
                <w:noProof/>
                <w:lang w:eastAsia="ja-JP"/>
              </w:rPr>
              <w:t>Seznam tabul</w:t>
            </w:r>
            <w:r w:rsidRPr="00C95955">
              <w:rPr>
                <w:rStyle w:val="Hypertextovodkaz"/>
                <w:noProof/>
                <w:lang w:eastAsia="ja-JP"/>
              </w:rPr>
              <w:t>e</w:t>
            </w:r>
            <w:r w:rsidRPr="00C95955">
              <w:rPr>
                <w:rStyle w:val="Hypertextovodkaz"/>
                <w:noProof/>
                <w:lang w:eastAsia="ja-JP"/>
              </w:rPr>
              <w:t>k</w:t>
            </w:r>
            <w:r>
              <w:rPr>
                <w:noProof/>
                <w:webHidden/>
              </w:rPr>
              <w:tab/>
            </w:r>
            <w:r>
              <w:rPr>
                <w:noProof/>
                <w:webHidden/>
              </w:rPr>
              <w:fldChar w:fldCharType="begin"/>
            </w:r>
            <w:r>
              <w:rPr>
                <w:noProof/>
                <w:webHidden/>
              </w:rPr>
              <w:instrText xml:space="preserve"> PAGEREF _Toc133437804 \h </w:instrText>
            </w:r>
            <w:r>
              <w:rPr>
                <w:noProof/>
                <w:webHidden/>
              </w:rPr>
            </w:r>
            <w:r>
              <w:rPr>
                <w:noProof/>
                <w:webHidden/>
              </w:rPr>
              <w:fldChar w:fldCharType="separate"/>
            </w:r>
            <w:r>
              <w:rPr>
                <w:noProof/>
                <w:webHidden/>
              </w:rPr>
              <w:t>64</w:t>
            </w:r>
            <w:r>
              <w:rPr>
                <w:noProof/>
                <w:webHidden/>
              </w:rPr>
              <w:fldChar w:fldCharType="end"/>
            </w:r>
          </w:hyperlink>
        </w:p>
        <w:p w14:paraId="0065BA7C" w14:textId="4B7718B5" w:rsidR="00E35DD8" w:rsidRPr="00141550" w:rsidRDefault="00E35DD8" w:rsidP="00141550">
          <w:r w:rsidRPr="00141550">
            <w:rPr>
              <w:b/>
              <w:bCs/>
            </w:rPr>
            <w:fldChar w:fldCharType="end"/>
          </w:r>
        </w:p>
      </w:sdtContent>
    </w:sdt>
    <w:p w14:paraId="4DA5D658" w14:textId="6E1CD092" w:rsidR="00E35DD8" w:rsidRPr="00141550" w:rsidRDefault="00E35DD8" w:rsidP="00141550">
      <w:pPr>
        <w:rPr>
          <w:b/>
          <w:bCs/>
          <w:sz w:val="28"/>
          <w:szCs w:val="28"/>
        </w:rPr>
      </w:pPr>
    </w:p>
    <w:p w14:paraId="627A72BD" w14:textId="0E90A6B0" w:rsidR="00E35DD8" w:rsidRPr="00141550" w:rsidRDefault="00E35DD8" w:rsidP="00141550">
      <w:pPr>
        <w:rPr>
          <w:b/>
          <w:bCs/>
          <w:sz w:val="28"/>
          <w:szCs w:val="28"/>
        </w:rPr>
      </w:pPr>
    </w:p>
    <w:p w14:paraId="5E57623C" w14:textId="59608FC1" w:rsidR="00E35DD8" w:rsidRDefault="00E35DD8" w:rsidP="00141550">
      <w:pPr>
        <w:rPr>
          <w:b/>
          <w:bCs/>
          <w:sz w:val="28"/>
          <w:szCs w:val="28"/>
        </w:rPr>
      </w:pPr>
    </w:p>
    <w:p w14:paraId="5845ADC2" w14:textId="77777777" w:rsidR="00BE54E5" w:rsidRPr="00141550" w:rsidRDefault="00BE54E5" w:rsidP="00141550">
      <w:pPr>
        <w:rPr>
          <w:b/>
          <w:bCs/>
          <w:sz w:val="28"/>
          <w:szCs w:val="28"/>
        </w:rPr>
      </w:pPr>
    </w:p>
    <w:p w14:paraId="6877D7E5" w14:textId="58A264E6" w:rsidR="00E35DD8" w:rsidRPr="00141550" w:rsidRDefault="00E35DD8" w:rsidP="00141550">
      <w:pPr>
        <w:rPr>
          <w:b/>
          <w:bCs/>
          <w:sz w:val="28"/>
          <w:szCs w:val="28"/>
        </w:rPr>
      </w:pPr>
    </w:p>
    <w:p w14:paraId="7B2010D9" w14:textId="2806E732" w:rsidR="007F6A93" w:rsidRPr="00141550" w:rsidRDefault="007F6A93" w:rsidP="00141550">
      <w:pPr>
        <w:pStyle w:val="Nadpis1"/>
        <w:numPr>
          <w:ilvl w:val="0"/>
          <w:numId w:val="16"/>
        </w:numPr>
        <w:ind w:left="426" w:hanging="426"/>
        <w:rPr>
          <w:rFonts w:cs="Times New Roman"/>
        </w:rPr>
      </w:pPr>
      <w:bookmarkStart w:id="12" w:name="_Toc133437760"/>
      <w:r w:rsidRPr="00141550">
        <w:rPr>
          <w:rFonts w:cs="Times New Roman"/>
        </w:rPr>
        <w:lastRenderedPageBreak/>
        <w:t>Úvod</w:t>
      </w:r>
      <w:bookmarkEnd w:id="12"/>
    </w:p>
    <w:p w14:paraId="0429CDD5" w14:textId="77777777" w:rsidR="007F6A93" w:rsidRPr="00141550" w:rsidRDefault="007F6A93" w:rsidP="00141550">
      <w:pPr>
        <w:ind w:firstLine="567"/>
        <w:rPr>
          <w:szCs w:val="24"/>
        </w:rPr>
      </w:pPr>
    </w:p>
    <w:p w14:paraId="3E7D4D35" w14:textId="66F24E8D" w:rsidR="00FC4D3C" w:rsidRPr="00141550" w:rsidRDefault="00CC0461" w:rsidP="00141550">
      <w:pPr>
        <w:ind w:firstLine="567"/>
        <w:rPr>
          <w:szCs w:val="24"/>
        </w:rPr>
      </w:pPr>
      <w:r w:rsidRPr="00141550">
        <w:rPr>
          <w:szCs w:val="24"/>
        </w:rPr>
        <w:t>V rámci dnešního zpravodajství a publicistiky jsou sdělení vytvářena nejen s cílem informovat</w:t>
      </w:r>
      <w:r w:rsidR="00430B59" w:rsidRPr="00141550">
        <w:rPr>
          <w:szCs w:val="24"/>
        </w:rPr>
        <w:t>, věcně</w:t>
      </w:r>
      <w:r w:rsidRPr="00141550">
        <w:rPr>
          <w:szCs w:val="24"/>
        </w:rPr>
        <w:t xml:space="preserve"> analyzovat</w:t>
      </w:r>
      <w:r w:rsidR="00430B59" w:rsidRPr="00141550">
        <w:rPr>
          <w:szCs w:val="24"/>
        </w:rPr>
        <w:t xml:space="preserve"> a hodnotit</w:t>
      </w:r>
      <w:r w:rsidRPr="00141550">
        <w:rPr>
          <w:szCs w:val="24"/>
        </w:rPr>
        <w:t>, ale také s ohledem na zaujetí pozornosti určitého příjemce</w:t>
      </w:r>
      <w:r w:rsidR="00EE4896" w:rsidRPr="00141550">
        <w:rPr>
          <w:szCs w:val="24"/>
        </w:rPr>
        <w:t>, což se realizuje za užití aktualizačních jazykových prostředků</w:t>
      </w:r>
      <w:r w:rsidRPr="00141550">
        <w:rPr>
          <w:szCs w:val="24"/>
        </w:rPr>
        <w:t xml:space="preserve">. </w:t>
      </w:r>
      <w:r w:rsidR="00EE4896" w:rsidRPr="00141550">
        <w:rPr>
          <w:szCs w:val="24"/>
        </w:rPr>
        <w:t>Zaujetí pozornosti může být záležitostí tématu anebo zpracování. A t</w:t>
      </w:r>
      <w:r w:rsidR="00831C28" w:rsidRPr="00141550">
        <w:rPr>
          <w:szCs w:val="24"/>
        </w:rPr>
        <w:t>o se týká i</w:t>
      </w:r>
      <w:r w:rsidR="00FC4D3C" w:rsidRPr="00141550">
        <w:rPr>
          <w:szCs w:val="24"/>
        </w:rPr>
        <w:t xml:space="preserve"> oblasti sportovní žurnalistiky</w:t>
      </w:r>
      <w:r w:rsidR="00831C28" w:rsidRPr="00141550">
        <w:rPr>
          <w:szCs w:val="24"/>
        </w:rPr>
        <w:t>, kde</w:t>
      </w:r>
      <w:r w:rsidR="00FC4D3C" w:rsidRPr="00141550">
        <w:rPr>
          <w:szCs w:val="24"/>
        </w:rPr>
        <w:t xml:space="preserve"> je používání aktualizačních </w:t>
      </w:r>
      <w:r w:rsidR="009F1E5C" w:rsidRPr="00141550">
        <w:rPr>
          <w:szCs w:val="24"/>
        </w:rPr>
        <w:t xml:space="preserve">zejména </w:t>
      </w:r>
      <w:r w:rsidR="00FC4D3C" w:rsidRPr="00141550">
        <w:rPr>
          <w:szCs w:val="24"/>
        </w:rPr>
        <w:t>lexikálních prostředků výrazným jevem, který má za cíl oživit text a zaujmout pozornost čtenáře nebo posluchače. Nicméně, tento fenomén může mít i negativní dopad na pochopení obsahu a může být diskutabilní</w:t>
      </w:r>
      <w:r w:rsidRPr="00141550">
        <w:rPr>
          <w:szCs w:val="24"/>
        </w:rPr>
        <w:t>, protože a</w:t>
      </w:r>
      <w:r w:rsidR="00FC4D3C" w:rsidRPr="00141550">
        <w:rPr>
          <w:szCs w:val="24"/>
        </w:rPr>
        <w:t xml:space="preserve">ktualizace může </w:t>
      </w:r>
      <w:r w:rsidR="00EE4896" w:rsidRPr="00141550">
        <w:rPr>
          <w:szCs w:val="24"/>
        </w:rPr>
        <w:t xml:space="preserve">sdělení zejména pak </w:t>
      </w:r>
      <w:r w:rsidRPr="00141550">
        <w:rPr>
          <w:szCs w:val="24"/>
        </w:rPr>
        <w:t>mluvený projev</w:t>
      </w:r>
      <w:r w:rsidR="00FC4D3C" w:rsidRPr="00141550">
        <w:rPr>
          <w:szCs w:val="24"/>
        </w:rPr>
        <w:t xml:space="preserve"> nejenom oživit, ale také i zkomplikovat</w:t>
      </w:r>
      <w:r w:rsidRPr="00141550">
        <w:rPr>
          <w:szCs w:val="24"/>
        </w:rPr>
        <w:t>. L</w:t>
      </w:r>
      <w:r w:rsidR="00FC4D3C" w:rsidRPr="00141550">
        <w:rPr>
          <w:szCs w:val="24"/>
        </w:rPr>
        <w:t xml:space="preserve">idé mimo sportovní sféru mohou být s těmito novými a netradičními výrazy neseznámeni a mohou mít problémy s jejich pochopením. </w:t>
      </w:r>
      <w:r w:rsidR="00286F9E" w:rsidRPr="00141550">
        <w:rPr>
          <w:szCs w:val="24"/>
        </w:rPr>
        <w:t>A právě proto se budeme zabývat výskytem aktualizačních a lexikálních prostředků v publicistických pořadech zaměřených na fotbal, a to konkrétně v TIKI-TAKA vysílaném na O2TV a Studio fotbal – Dohráno od ČT Sport. Pro naši analýzu js</w:t>
      </w:r>
      <w:r w:rsidR="005C7259" w:rsidRPr="00141550">
        <w:rPr>
          <w:szCs w:val="24"/>
        </w:rPr>
        <w:t>me</w:t>
      </w:r>
      <w:r w:rsidR="00286F9E" w:rsidRPr="00141550">
        <w:rPr>
          <w:szCs w:val="24"/>
        </w:rPr>
        <w:t xml:space="preserve"> zvolil</w:t>
      </w:r>
      <w:r w:rsidR="005C7259" w:rsidRPr="00141550">
        <w:rPr>
          <w:szCs w:val="24"/>
        </w:rPr>
        <w:t>i</w:t>
      </w:r>
      <w:r w:rsidR="00286F9E" w:rsidRPr="00141550">
        <w:rPr>
          <w:szCs w:val="24"/>
        </w:rPr>
        <w:t xml:space="preserve"> tyto pořady, protože v době psaní bakalářské práce byly jedinými diskusními televizními pořady, které se věnovaly české fotbalové lize.</w:t>
      </w:r>
    </w:p>
    <w:p w14:paraId="471A9A64" w14:textId="77777777" w:rsidR="00025BB6" w:rsidRPr="00141550" w:rsidRDefault="00025BB6" w:rsidP="00141550">
      <w:pPr>
        <w:rPr>
          <w:szCs w:val="24"/>
        </w:rPr>
      </w:pPr>
    </w:p>
    <w:p w14:paraId="7637FDBF" w14:textId="50E392BF" w:rsidR="008940EE" w:rsidRDefault="00256A2B" w:rsidP="00141550">
      <w:pPr>
        <w:ind w:firstLine="567"/>
        <w:rPr>
          <w:szCs w:val="24"/>
        </w:rPr>
      </w:pPr>
      <w:r w:rsidRPr="00141550">
        <w:rPr>
          <w:szCs w:val="24"/>
        </w:rPr>
        <w:t xml:space="preserve">Hlavním cílem této práce je identifikovat a porovnat </w:t>
      </w:r>
      <w:r w:rsidR="00025BB6" w:rsidRPr="00141550">
        <w:rPr>
          <w:szCs w:val="24"/>
        </w:rPr>
        <w:t>všechny</w:t>
      </w:r>
      <w:r w:rsidRPr="00141550">
        <w:rPr>
          <w:szCs w:val="24"/>
        </w:rPr>
        <w:t xml:space="preserve"> lexikální prostředky s aktualizačním potenciálem v obou pořadech</w:t>
      </w:r>
      <w:r w:rsidR="005C5C84" w:rsidRPr="00141550">
        <w:rPr>
          <w:szCs w:val="24"/>
        </w:rPr>
        <w:t xml:space="preserve"> a zároveň zjistit četnost výskytu jednotlivých typů lexikálních prostředků za jednu minutu</w:t>
      </w:r>
      <w:r w:rsidR="00025BB6" w:rsidRPr="00141550">
        <w:rPr>
          <w:szCs w:val="24"/>
        </w:rPr>
        <w:t xml:space="preserve">. </w:t>
      </w:r>
      <w:r w:rsidR="00F85E47" w:rsidRPr="00141550">
        <w:rPr>
          <w:szCs w:val="24"/>
        </w:rPr>
        <w:t xml:space="preserve">Lexikálním prostředkům se věnujeme, protože </w:t>
      </w:r>
      <w:r w:rsidR="00BE54E5" w:rsidRPr="00BE54E5">
        <w:rPr>
          <w:szCs w:val="24"/>
        </w:rPr>
        <w:t xml:space="preserve">jsme </w:t>
      </w:r>
      <w:r w:rsidR="005C7259" w:rsidRPr="00141550">
        <w:rPr>
          <w:szCs w:val="24"/>
        </w:rPr>
        <w:t>na základě</w:t>
      </w:r>
      <w:r w:rsidR="00025BB6" w:rsidRPr="00141550">
        <w:rPr>
          <w:szCs w:val="24"/>
        </w:rPr>
        <w:t xml:space="preserve"> předvýzkumu</w:t>
      </w:r>
      <w:r w:rsidR="00EF7F7C">
        <w:rPr>
          <w:rStyle w:val="Znakapoznpodarou"/>
          <w:szCs w:val="24"/>
        </w:rPr>
        <w:footnoteReference w:id="1"/>
      </w:r>
      <w:r w:rsidR="00025BB6" w:rsidRPr="00141550">
        <w:rPr>
          <w:szCs w:val="24"/>
        </w:rPr>
        <w:t xml:space="preserve"> zjistil</w:t>
      </w:r>
      <w:r w:rsidR="008940EE" w:rsidRPr="00141550">
        <w:rPr>
          <w:szCs w:val="24"/>
        </w:rPr>
        <w:t>i</w:t>
      </w:r>
      <w:r w:rsidR="00025BB6" w:rsidRPr="00141550">
        <w:rPr>
          <w:szCs w:val="24"/>
        </w:rPr>
        <w:t>, že v</w:t>
      </w:r>
      <w:r w:rsidR="00F85E47" w:rsidRPr="00141550">
        <w:rPr>
          <w:szCs w:val="24"/>
        </w:rPr>
        <w:t> pořad</w:t>
      </w:r>
      <w:r w:rsidR="005C7259" w:rsidRPr="00141550">
        <w:rPr>
          <w:szCs w:val="24"/>
        </w:rPr>
        <w:t>ech</w:t>
      </w:r>
      <w:r w:rsidR="00F85E47" w:rsidRPr="00141550">
        <w:rPr>
          <w:szCs w:val="24"/>
        </w:rPr>
        <w:t xml:space="preserve">, konktrétně </w:t>
      </w:r>
      <w:r w:rsidR="005C7259" w:rsidRPr="00141550">
        <w:rPr>
          <w:szCs w:val="24"/>
        </w:rPr>
        <w:t>v</w:t>
      </w:r>
      <w:r w:rsidR="00F85E47" w:rsidRPr="00141550">
        <w:rPr>
          <w:szCs w:val="24"/>
        </w:rPr>
        <w:t> epizod</w:t>
      </w:r>
      <w:r w:rsidR="005C7259" w:rsidRPr="00141550">
        <w:rPr>
          <w:szCs w:val="24"/>
        </w:rPr>
        <w:t>ách</w:t>
      </w:r>
      <w:r w:rsidR="00F85E47" w:rsidRPr="00141550">
        <w:rPr>
          <w:szCs w:val="24"/>
        </w:rPr>
        <w:t xml:space="preserve"> o 17.</w:t>
      </w:r>
      <w:r w:rsidR="00D041B9" w:rsidRPr="00141550">
        <w:rPr>
          <w:szCs w:val="24"/>
        </w:rPr>
        <w:t xml:space="preserve"> </w:t>
      </w:r>
      <w:r w:rsidR="00F85E47" w:rsidRPr="00141550">
        <w:rPr>
          <w:szCs w:val="24"/>
        </w:rPr>
        <w:t>kole,</w:t>
      </w:r>
      <w:r w:rsidR="00025BB6" w:rsidRPr="00141550">
        <w:rPr>
          <w:szCs w:val="24"/>
        </w:rPr>
        <w:t xml:space="preserve"> je možné pozorovat výraznější používání lexikálních prostředků s aktualizačním potenciálem ve srovnání s morfologickými, syntaktickými a zvukovými prostředky. Proto js</w:t>
      </w:r>
      <w:r w:rsidR="00BE54E5">
        <w:rPr>
          <w:szCs w:val="24"/>
        </w:rPr>
        <w:t>me</w:t>
      </w:r>
      <w:r w:rsidR="00025BB6" w:rsidRPr="00141550">
        <w:rPr>
          <w:szCs w:val="24"/>
        </w:rPr>
        <w:t xml:space="preserve"> se rozhodl zaměřit svou analýzu právě na tento typ prostředků</w:t>
      </w:r>
      <w:r w:rsidR="00D041B9" w:rsidRPr="00141550">
        <w:rPr>
          <w:szCs w:val="24"/>
        </w:rPr>
        <w:t>.</w:t>
      </w:r>
    </w:p>
    <w:p w14:paraId="60130018" w14:textId="77777777" w:rsidR="00BE7787" w:rsidRDefault="00BE7787" w:rsidP="00141550">
      <w:pPr>
        <w:ind w:firstLine="567"/>
        <w:rPr>
          <w:szCs w:val="24"/>
        </w:rPr>
      </w:pPr>
    </w:p>
    <w:p w14:paraId="584B9A1A" w14:textId="53A204F1" w:rsidR="00BE7787" w:rsidRPr="00141550" w:rsidRDefault="00BE7787" w:rsidP="00141550">
      <w:pPr>
        <w:ind w:firstLine="567"/>
        <w:rPr>
          <w:szCs w:val="24"/>
        </w:rPr>
      </w:pPr>
      <w:r w:rsidRPr="00BE7787">
        <w:rPr>
          <w:szCs w:val="24"/>
        </w:rPr>
        <w:t>Diference obou žánrů napovídá, že výskyt aktualizačních prostředků b</w:t>
      </w:r>
      <w:r>
        <w:rPr>
          <w:szCs w:val="24"/>
        </w:rPr>
        <w:t>ude</w:t>
      </w:r>
      <w:r w:rsidRPr="00BE7787">
        <w:rPr>
          <w:szCs w:val="24"/>
        </w:rPr>
        <w:t xml:space="preserve"> v obou pořadech rozdílný. Jelikož se TIKI-TAKA zaměřuje více na rozhovory a diskuzi, lze předpokládat, že v této talk show bude výskyt aktualizačních prostředků vyšší než v pořadu Studio fotbal – Dohráno, který se více soustředí na analýzu fotbalových utkání.</w:t>
      </w:r>
    </w:p>
    <w:p w14:paraId="2FCDDB9C" w14:textId="77777777" w:rsidR="008C2C7C" w:rsidRPr="00141550" w:rsidRDefault="008C2C7C" w:rsidP="00141550">
      <w:pPr>
        <w:rPr>
          <w:szCs w:val="24"/>
        </w:rPr>
      </w:pPr>
    </w:p>
    <w:p w14:paraId="6A9CBF01" w14:textId="57A6DCA6" w:rsidR="001F6011" w:rsidRPr="00141550" w:rsidRDefault="00F85E47" w:rsidP="00141550">
      <w:pPr>
        <w:ind w:firstLine="567"/>
        <w:rPr>
          <w:szCs w:val="24"/>
        </w:rPr>
      </w:pPr>
      <w:r w:rsidRPr="00141550">
        <w:rPr>
          <w:szCs w:val="24"/>
        </w:rPr>
        <w:lastRenderedPageBreak/>
        <w:t xml:space="preserve">Pro analýzu bude využita </w:t>
      </w:r>
      <w:r w:rsidR="00BB26E7" w:rsidRPr="00141550">
        <w:rPr>
          <w:szCs w:val="24"/>
        </w:rPr>
        <w:t>metod</w:t>
      </w:r>
      <w:r w:rsidRPr="00141550">
        <w:rPr>
          <w:szCs w:val="24"/>
        </w:rPr>
        <w:t>a</w:t>
      </w:r>
      <w:r w:rsidR="00BB26E7" w:rsidRPr="00141550">
        <w:rPr>
          <w:szCs w:val="24"/>
        </w:rPr>
        <w:t xml:space="preserve"> lexikální analýzy, která se zaměřuje na frekvenci a distribuci slov v textu. </w:t>
      </w:r>
      <w:r w:rsidRPr="00141550">
        <w:rPr>
          <w:szCs w:val="24"/>
        </w:rPr>
        <w:t xml:space="preserve">Na jejím základě lze </w:t>
      </w:r>
      <w:r w:rsidR="00BB26E7" w:rsidRPr="00141550">
        <w:rPr>
          <w:szCs w:val="24"/>
        </w:rPr>
        <w:t>identifik</w:t>
      </w:r>
      <w:r w:rsidRPr="00141550">
        <w:rPr>
          <w:szCs w:val="24"/>
        </w:rPr>
        <w:t>ovat</w:t>
      </w:r>
      <w:r w:rsidR="00BB26E7" w:rsidRPr="00141550">
        <w:rPr>
          <w:szCs w:val="24"/>
        </w:rPr>
        <w:t xml:space="preserve"> charakteristick</w:t>
      </w:r>
      <w:r w:rsidRPr="00141550">
        <w:rPr>
          <w:szCs w:val="24"/>
        </w:rPr>
        <w:t>é</w:t>
      </w:r>
      <w:r w:rsidR="00BB26E7" w:rsidRPr="00141550">
        <w:rPr>
          <w:szCs w:val="24"/>
        </w:rPr>
        <w:t xml:space="preserve"> lexikální prostředk</w:t>
      </w:r>
      <w:r w:rsidRPr="00141550">
        <w:rPr>
          <w:szCs w:val="24"/>
        </w:rPr>
        <w:t>y</w:t>
      </w:r>
      <w:r w:rsidR="00BB26E7" w:rsidRPr="00141550">
        <w:rPr>
          <w:szCs w:val="24"/>
        </w:rPr>
        <w:t xml:space="preserve"> s aktualizačním potenciálem v obou pořadech u moderátorů</w:t>
      </w:r>
      <w:r w:rsidR="001F6011" w:rsidRPr="00141550">
        <w:rPr>
          <w:szCs w:val="24"/>
        </w:rPr>
        <w:t>, komentátorů</w:t>
      </w:r>
      <w:r w:rsidR="00BB26E7" w:rsidRPr="00141550">
        <w:rPr>
          <w:szCs w:val="24"/>
        </w:rPr>
        <w:t xml:space="preserve"> a hostů a následně výsledky komparovat a interpretovat.</w:t>
      </w:r>
      <w:r w:rsidR="001F6011" w:rsidRPr="00141550">
        <w:rPr>
          <w:szCs w:val="24"/>
        </w:rPr>
        <w:t xml:space="preserve"> </w:t>
      </w:r>
      <w:r w:rsidR="008C2C7C" w:rsidRPr="00141550">
        <w:rPr>
          <w:szCs w:val="24"/>
        </w:rPr>
        <w:t>Dosáhnutí hlavního cíle vyžaduje splnění několika dílčích cílů.</w:t>
      </w:r>
    </w:p>
    <w:p w14:paraId="5F128662" w14:textId="64BA5842" w:rsidR="008C2C7C" w:rsidRPr="00141550" w:rsidRDefault="008C2C7C" w:rsidP="00141550">
      <w:pPr>
        <w:ind w:firstLine="567"/>
        <w:rPr>
          <w:szCs w:val="24"/>
        </w:rPr>
      </w:pPr>
    </w:p>
    <w:p w14:paraId="25C0ADB5" w14:textId="5691BA40" w:rsidR="008C2C7C" w:rsidRPr="00141550" w:rsidRDefault="008C2C7C" w:rsidP="00141550">
      <w:pPr>
        <w:ind w:firstLine="567"/>
        <w:rPr>
          <w:szCs w:val="24"/>
        </w:rPr>
      </w:pPr>
      <w:r w:rsidRPr="00141550">
        <w:rPr>
          <w:szCs w:val="24"/>
        </w:rPr>
        <w:t xml:space="preserve">Dílčím cílem práce </w:t>
      </w:r>
      <w:r w:rsidR="00304D73" w:rsidRPr="00141550">
        <w:rPr>
          <w:szCs w:val="24"/>
        </w:rPr>
        <w:t xml:space="preserve">bude </w:t>
      </w:r>
      <w:r w:rsidRPr="00141550">
        <w:rPr>
          <w:szCs w:val="24"/>
        </w:rPr>
        <w:t>vytvoř</w:t>
      </w:r>
      <w:r w:rsidR="00304D73" w:rsidRPr="00141550">
        <w:rPr>
          <w:szCs w:val="24"/>
        </w:rPr>
        <w:t>ení</w:t>
      </w:r>
      <w:r w:rsidRPr="00141550">
        <w:rPr>
          <w:szCs w:val="24"/>
        </w:rPr>
        <w:t xml:space="preserve"> taxonomi</w:t>
      </w:r>
      <w:r w:rsidR="00304D73" w:rsidRPr="00141550">
        <w:rPr>
          <w:szCs w:val="24"/>
        </w:rPr>
        <w:t>e</w:t>
      </w:r>
      <w:r w:rsidRPr="00141550">
        <w:rPr>
          <w:szCs w:val="24"/>
        </w:rPr>
        <w:t xml:space="preserve"> prostředků s aktualizačním potenciálem</w:t>
      </w:r>
      <w:r w:rsidR="00417819" w:rsidRPr="00141550">
        <w:rPr>
          <w:szCs w:val="24"/>
        </w:rPr>
        <w:t>,</w:t>
      </w:r>
      <w:r w:rsidR="005C5C84" w:rsidRPr="00141550">
        <w:rPr>
          <w:szCs w:val="24"/>
        </w:rPr>
        <w:t xml:space="preserve"> která </w:t>
      </w:r>
      <w:r w:rsidR="00EC567C" w:rsidRPr="00141550">
        <w:rPr>
          <w:szCs w:val="24"/>
        </w:rPr>
        <w:t>bude základem</w:t>
      </w:r>
      <w:r w:rsidR="005C5C84" w:rsidRPr="00141550">
        <w:rPr>
          <w:szCs w:val="24"/>
        </w:rPr>
        <w:t xml:space="preserve"> naší analýzy.</w:t>
      </w:r>
      <w:r w:rsidR="008C1EDF" w:rsidRPr="00141550">
        <w:rPr>
          <w:szCs w:val="24"/>
        </w:rPr>
        <w:t xml:space="preserve"> Dále si vymezíme </w:t>
      </w:r>
      <w:r w:rsidR="000D3B57" w:rsidRPr="00141550">
        <w:rPr>
          <w:szCs w:val="24"/>
        </w:rPr>
        <w:t>základní pojmy</w:t>
      </w:r>
      <w:r w:rsidR="008C1EDF" w:rsidRPr="00141550">
        <w:rPr>
          <w:szCs w:val="24"/>
        </w:rPr>
        <w:t>, kvůli rozdílnému pojetí těchto pojmů u českých lingvistů, a to pomocí kompilace odborné literatury.</w:t>
      </w:r>
    </w:p>
    <w:p w14:paraId="7570FC55" w14:textId="77777777" w:rsidR="00092F53" w:rsidRPr="00141550" w:rsidRDefault="00092F53" w:rsidP="00141550">
      <w:pPr>
        <w:ind w:firstLine="567"/>
        <w:rPr>
          <w:szCs w:val="24"/>
        </w:rPr>
      </w:pPr>
    </w:p>
    <w:p w14:paraId="3E0A3213" w14:textId="4700B4F9" w:rsidR="00A953C4" w:rsidRPr="00141550" w:rsidRDefault="007D51D4" w:rsidP="00141550">
      <w:pPr>
        <w:ind w:firstLine="567"/>
        <w:rPr>
          <w:szCs w:val="24"/>
        </w:rPr>
      </w:pPr>
      <w:r w:rsidRPr="00141550">
        <w:rPr>
          <w:szCs w:val="24"/>
        </w:rPr>
        <w:t>Z</w:t>
      </w:r>
      <w:r w:rsidR="003C1465" w:rsidRPr="00141550">
        <w:rPr>
          <w:szCs w:val="24"/>
        </w:rPr>
        <w:t xml:space="preserve"> pořadu TIKI-TAKA</w:t>
      </w:r>
      <w:r w:rsidRPr="00141550">
        <w:rPr>
          <w:szCs w:val="24"/>
        </w:rPr>
        <w:t>,</w:t>
      </w:r>
      <w:r w:rsidR="003C1465" w:rsidRPr="00141550">
        <w:rPr>
          <w:szCs w:val="24"/>
        </w:rPr>
        <w:t xml:space="preserve"> moderovaného Petrem Svěceným s jeho hosty a komentátory sestřihů,</w:t>
      </w:r>
      <w:r w:rsidRPr="00141550">
        <w:rPr>
          <w:szCs w:val="24"/>
        </w:rPr>
        <w:t xml:space="preserve"> jsme si pro analýzu vybrali dva díly.</w:t>
      </w:r>
      <w:r w:rsidR="003C1465" w:rsidRPr="00141550">
        <w:rPr>
          <w:szCs w:val="24"/>
        </w:rPr>
        <w:t xml:space="preserve"> </w:t>
      </w:r>
      <w:r w:rsidRPr="00141550">
        <w:rPr>
          <w:szCs w:val="24"/>
        </w:rPr>
        <w:t xml:space="preserve">A v případě pořadu </w:t>
      </w:r>
      <w:r w:rsidR="003C1465" w:rsidRPr="00141550">
        <w:rPr>
          <w:szCs w:val="24"/>
        </w:rPr>
        <w:t xml:space="preserve">Studio </w:t>
      </w:r>
      <w:r w:rsidR="00D041B9" w:rsidRPr="00141550">
        <w:rPr>
          <w:szCs w:val="24"/>
        </w:rPr>
        <w:t>fotbal – Dohráno</w:t>
      </w:r>
      <w:r w:rsidR="003C1465" w:rsidRPr="00141550">
        <w:rPr>
          <w:szCs w:val="24"/>
        </w:rPr>
        <w:t>, vedeného Davidem Kozohorským, Janem Lutonským s jejich experty a komentátory sestřihů</w:t>
      </w:r>
      <w:r w:rsidRPr="00141550">
        <w:rPr>
          <w:szCs w:val="24"/>
        </w:rPr>
        <w:t>, jsme vybrali tři díly</w:t>
      </w:r>
      <w:r w:rsidR="003C1465" w:rsidRPr="00141550">
        <w:rPr>
          <w:szCs w:val="24"/>
        </w:rPr>
        <w:t xml:space="preserve">. </w:t>
      </w:r>
      <w:r w:rsidR="00D75A31" w:rsidRPr="00141550">
        <w:rPr>
          <w:szCs w:val="24"/>
        </w:rPr>
        <w:t xml:space="preserve">Pro lepší srovnání byly vybrány epizody se stejným tématem (15. a 16. kolo nejvyšší fotbalové ligy) a k nim bylo přidáno 14. kolo Studia fotbal, aby byla vyvážena délka, protože TIKI-TAKA má </w:t>
      </w:r>
      <w:r w:rsidR="00D041B9" w:rsidRPr="00141550">
        <w:rPr>
          <w:szCs w:val="24"/>
        </w:rPr>
        <w:t xml:space="preserve">stopáž </w:t>
      </w:r>
      <w:r w:rsidR="00D75A31" w:rsidRPr="00141550">
        <w:rPr>
          <w:szCs w:val="24"/>
        </w:rPr>
        <w:t>90 minut a Studio fotbal pouze 60 minut.</w:t>
      </w:r>
      <w:r w:rsidR="003C1465" w:rsidRPr="00141550">
        <w:rPr>
          <w:szCs w:val="24"/>
        </w:rPr>
        <w:t xml:space="preserve"> Celkem budeme pracovat s materiálem o délce šesti hodin.</w:t>
      </w:r>
      <w:r w:rsidR="00AB70C2" w:rsidRPr="00141550">
        <w:rPr>
          <w:szCs w:val="24"/>
        </w:rPr>
        <w:t xml:space="preserve"> V této souvislosti budeme zkoumat všechny promluvy a nebudeme rozlišovat mezi promluvami moderátorů a hostů.</w:t>
      </w:r>
      <w:r w:rsidR="003C1465" w:rsidRPr="00141550">
        <w:rPr>
          <w:szCs w:val="24"/>
        </w:rPr>
        <w:t xml:space="preserve"> </w:t>
      </w:r>
    </w:p>
    <w:p w14:paraId="21117A44" w14:textId="77777777" w:rsidR="00256A2B" w:rsidRPr="00141550" w:rsidRDefault="00256A2B" w:rsidP="00141550">
      <w:pPr>
        <w:rPr>
          <w:szCs w:val="24"/>
        </w:rPr>
      </w:pPr>
    </w:p>
    <w:p w14:paraId="2D960C80" w14:textId="77777777" w:rsidR="006C3E84" w:rsidRDefault="004E7F50" w:rsidP="00141550">
      <w:pPr>
        <w:ind w:firstLine="567"/>
        <w:rPr>
          <w:szCs w:val="24"/>
        </w:rPr>
      </w:pPr>
      <w:r w:rsidRPr="00141550">
        <w:rPr>
          <w:szCs w:val="24"/>
        </w:rPr>
        <w:t xml:space="preserve">Práce bude rozdělena na teoretickou a praktickou část. </w:t>
      </w:r>
      <w:r w:rsidR="00ED426A" w:rsidRPr="00141550">
        <w:rPr>
          <w:szCs w:val="24"/>
        </w:rPr>
        <w:t xml:space="preserve">Základem </w:t>
      </w:r>
      <w:r w:rsidR="00256A2B" w:rsidRPr="00141550">
        <w:rPr>
          <w:szCs w:val="24"/>
        </w:rPr>
        <w:t>teoretické části</w:t>
      </w:r>
      <w:r w:rsidR="00ED426A" w:rsidRPr="00141550">
        <w:rPr>
          <w:szCs w:val="24"/>
        </w:rPr>
        <w:t xml:space="preserve"> bude vymezení pojmů aktualizace, aktivizace</w:t>
      </w:r>
      <w:r w:rsidR="00BE54E5">
        <w:rPr>
          <w:szCs w:val="24"/>
        </w:rPr>
        <w:t xml:space="preserve"> </w:t>
      </w:r>
      <w:r w:rsidR="00ED426A" w:rsidRPr="00141550">
        <w:rPr>
          <w:szCs w:val="24"/>
        </w:rPr>
        <w:t>a vytvoření taxonomie aktualizačních lexikálních prostředků.</w:t>
      </w:r>
      <w:r w:rsidR="00256A2B" w:rsidRPr="00141550">
        <w:rPr>
          <w:szCs w:val="24"/>
        </w:rPr>
        <w:t xml:space="preserve"> </w:t>
      </w:r>
      <w:r w:rsidR="008D17E9" w:rsidRPr="00141550">
        <w:rPr>
          <w:szCs w:val="24"/>
        </w:rPr>
        <w:t>Dále si z</w:t>
      </w:r>
      <w:r w:rsidR="00256A2B" w:rsidRPr="00141550">
        <w:rPr>
          <w:szCs w:val="24"/>
        </w:rPr>
        <w:t>ařa</w:t>
      </w:r>
      <w:r w:rsidR="008D17E9" w:rsidRPr="00141550">
        <w:rPr>
          <w:szCs w:val="24"/>
        </w:rPr>
        <w:t>díme</w:t>
      </w:r>
      <w:r w:rsidR="00256A2B" w:rsidRPr="00141550">
        <w:rPr>
          <w:szCs w:val="24"/>
        </w:rPr>
        <w:t xml:space="preserve"> pořad</w:t>
      </w:r>
      <w:r w:rsidR="008D17E9" w:rsidRPr="00141550">
        <w:rPr>
          <w:szCs w:val="24"/>
        </w:rPr>
        <w:t>y</w:t>
      </w:r>
      <w:r w:rsidR="00256A2B" w:rsidRPr="00141550">
        <w:rPr>
          <w:szCs w:val="24"/>
        </w:rPr>
        <w:t xml:space="preserve"> TIKI-TAKA a Studio </w:t>
      </w:r>
      <w:r w:rsidR="00ED426A" w:rsidRPr="00141550">
        <w:rPr>
          <w:szCs w:val="24"/>
        </w:rPr>
        <w:t>fotbal – Dohráno</w:t>
      </w:r>
      <w:r w:rsidR="00603AB3" w:rsidRPr="00141550">
        <w:rPr>
          <w:szCs w:val="24"/>
        </w:rPr>
        <w:t xml:space="preserve"> včetně jejich příslušnosti</w:t>
      </w:r>
      <w:r w:rsidR="00256A2B" w:rsidRPr="00141550">
        <w:rPr>
          <w:szCs w:val="24"/>
        </w:rPr>
        <w:t xml:space="preserve"> do </w:t>
      </w:r>
      <w:r w:rsidR="00E42C27" w:rsidRPr="00141550">
        <w:rPr>
          <w:szCs w:val="24"/>
        </w:rPr>
        <w:t xml:space="preserve">dílčí stylové oblasti a provedeme jejich </w:t>
      </w:r>
      <w:r w:rsidR="00256A2B" w:rsidRPr="00141550">
        <w:rPr>
          <w:szCs w:val="24"/>
        </w:rPr>
        <w:t>žánrov</w:t>
      </w:r>
      <w:r w:rsidR="00E42C27" w:rsidRPr="00141550">
        <w:rPr>
          <w:szCs w:val="24"/>
        </w:rPr>
        <w:t>ou charakteristiku.</w:t>
      </w:r>
      <w:r w:rsidR="00256A2B" w:rsidRPr="00141550">
        <w:rPr>
          <w:szCs w:val="24"/>
        </w:rPr>
        <w:t xml:space="preserve"> </w:t>
      </w:r>
      <w:r w:rsidR="0065646A" w:rsidRPr="00141550">
        <w:rPr>
          <w:szCs w:val="24"/>
        </w:rPr>
        <w:t>Taxonomie bude zahrnovat vrstvy slov podle stylových</w:t>
      </w:r>
      <w:r w:rsidR="00B93BBB" w:rsidRPr="00141550">
        <w:rPr>
          <w:szCs w:val="24"/>
        </w:rPr>
        <w:t xml:space="preserve"> a sociálních</w:t>
      </w:r>
      <w:r w:rsidR="0065646A" w:rsidRPr="00141550">
        <w:rPr>
          <w:szCs w:val="24"/>
        </w:rPr>
        <w:t xml:space="preserve"> příznaků, časového zakotvení, expresivity, frazeologických a idiomatických výrazů a </w:t>
      </w:r>
      <w:r w:rsidR="006C3E84">
        <w:rPr>
          <w:szCs w:val="24"/>
        </w:rPr>
        <w:t>obrazných pojmenování.</w:t>
      </w:r>
      <w:r w:rsidR="0065646A" w:rsidRPr="00141550">
        <w:rPr>
          <w:szCs w:val="24"/>
        </w:rPr>
        <w:t xml:space="preserve"> </w:t>
      </w:r>
    </w:p>
    <w:p w14:paraId="3A258B79" w14:textId="77777777" w:rsidR="006C3E84" w:rsidRDefault="006C3E84" w:rsidP="00141550">
      <w:pPr>
        <w:ind w:firstLine="567"/>
        <w:rPr>
          <w:szCs w:val="24"/>
        </w:rPr>
      </w:pPr>
    </w:p>
    <w:p w14:paraId="0B682B2A" w14:textId="3982375F" w:rsidR="00256A2B" w:rsidRPr="00141550" w:rsidRDefault="006C3E84" w:rsidP="00141550">
      <w:pPr>
        <w:ind w:firstLine="567"/>
        <w:rPr>
          <w:szCs w:val="24"/>
        </w:rPr>
      </w:pPr>
      <w:r>
        <w:rPr>
          <w:szCs w:val="24"/>
        </w:rPr>
        <w:t>Každá vrstva slov bude zahrnovat</w:t>
      </w:r>
      <w:r w:rsidR="0065646A" w:rsidRPr="00141550">
        <w:rPr>
          <w:szCs w:val="24"/>
        </w:rPr>
        <w:t xml:space="preserve"> dva příklady</w:t>
      </w:r>
      <w:r w:rsidR="00073E4B" w:rsidRPr="00141550">
        <w:rPr>
          <w:szCs w:val="24"/>
        </w:rPr>
        <w:t xml:space="preserve"> </w:t>
      </w:r>
      <w:r w:rsidR="0065646A" w:rsidRPr="00141550">
        <w:rPr>
          <w:szCs w:val="24"/>
        </w:rPr>
        <w:t>z</w:t>
      </w:r>
      <w:r w:rsidR="00073E4B" w:rsidRPr="00141550">
        <w:rPr>
          <w:szCs w:val="24"/>
        </w:rPr>
        <w:t xml:space="preserve"> analyzovaného vzorku, přičemž pokud možno jeden z TIKI-TAKA, jeden ze Studio </w:t>
      </w:r>
      <w:r w:rsidR="00A34411" w:rsidRPr="00141550">
        <w:rPr>
          <w:szCs w:val="24"/>
        </w:rPr>
        <w:t>fotbal – Dohráno</w:t>
      </w:r>
      <w:r w:rsidR="0065646A" w:rsidRPr="00141550">
        <w:rPr>
          <w:szCs w:val="24"/>
        </w:rPr>
        <w:t>. Pokud se</w:t>
      </w:r>
      <w:r w:rsidR="001F244D">
        <w:rPr>
          <w:szCs w:val="24"/>
        </w:rPr>
        <w:t xml:space="preserve"> v </w:t>
      </w:r>
      <w:r>
        <w:rPr>
          <w:szCs w:val="24"/>
        </w:rPr>
        <w:t>nějak</w:t>
      </w:r>
      <w:r w:rsidR="001F244D">
        <w:rPr>
          <w:szCs w:val="24"/>
        </w:rPr>
        <w:t>ém pořadu</w:t>
      </w:r>
      <w:r>
        <w:rPr>
          <w:szCs w:val="24"/>
        </w:rPr>
        <w:t xml:space="preserve"> </w:t>
      </w:r>
      <w:r w:rsidR="001F244D">
        <w:rPr>
          <w:szCs w:val="24"/>
        </w:rPr>
        <w:t>žádný příklad nenajdeme</w:t>
      </w:r>
      <w:r w:rsidR="0065646A" w:rsidRPr="00141550">
        <w:rPr>
          <w:szCs w:val="24"/>
        </w:rPr>
        <w:t xml:space="preserve">, </w:t>
      </w:r>
      <w:r w:rsidR="001F244D">
        <w:rPr>
          <w:szCs w:val="24"/>
        </w:rPr>
        <w:t xml:space="preserve">tak </w:t>
      </w:r>
      <w:r w:rsidR="0065646A" w:rsidRPr="00141550">
        <w:rPr>
          <w:szCs w:val="24"/>
        </w:rPr>
        <w:t xml:space="preserve">bude </w:t>
      </w:r>
      <w:r w:rsidR="001F244D">
        <w:rPr>
          <w:szCs w:val="24"/>
        </w:rPr>
        <w:t>nahrazen</w:t>
      </w:r>
      <w:r w:rsidR="0065646A" w:rsidRPr="00141550">
        <w:rPr>
          <w:szCs w:val="24"/>
        </w:rPr>
        <w:t xml:space="preserve"> příkladem z odborné literatury</w:t>
      </w:r>
      <w:r w:rsidR="00603AB3" w:rsidRPr="00141550">
        <w:rPr>
          <w:szCs w:val="24"/>
        </w:rPr>
        <w:t>.</w:t>
      </w:r>
    </w:p>
    <w:p w14:paraId="3C4C75A1" w14:textId="77777777" w:rsidR="00256A2B" w:rsidRPr="00141550" w:rsidRDefault="00256A2B" w:rsidP="00141550">
      <w:pPr>
        <w:rPr>
          <w:szCs w:val="24"/>
        </w:rPr>
      </w:pPr>
    </w:p>
    <w:p w14:paraId="6F2501EB" w14:textId="74BA06F3" w:rsidR="00256A2B" w:rsidRPr="00141550" w:rsidRDefault="000D3B57" w:rsidP="00141550">
      <w:pPr>
        <w:ind w:firstLine="567"/>
        <w:rPr>
          <w:szCs w:val="24"/>
        </w:rPr>
      </w:pPr>
      <w:r w:rsidRPr="00141550">
        <w:rPr>
          <w:szCs w:val="24"/>
        </w:rPr>
        <w:t>V úvodu praktické části bud</w:t>
      </w:r>
      <w:r w:rsidR="00603AB3" w:rsidRPr="00141550">
        <w:rPr>
          <w:szCs w:val="24"/>
        </w:rPr>
        <w:t>e</w:t>
      </w:r>
      <w:r w:rsidRPr="00141550">
        <w:rPr>
          <w:szCs w:val="24"/>
        </w:rPr>
        <w:t xml:space="preserve"> představen</w:t>
      </w:r>
      <w:r w:rsidR="00603AB3" w:rsidRPr="00141550">
        <w:rPr>
          <w:szCs w:val="24"/>
        </w:rPr>
        <w:t>a</w:t>
      </w:r>
      <w:r w:rsidRPr="00141550">
        <w:rPr>
          <w:szCs w:val="24"/>
        </w:rPr>
        <w:t xml:space="preserve"> </w:t>
      </w:r>
      <w:r w:rsidR="00073E4B" w:rsidRPr="00141550">
        <w:rPr>
          <w:szCs w:val="24"/>
        </w:rPr>
        <w:t>zvolená metodika zpracování</w:t>
      </w:r>
      <w:r w:rsidRPr="00141550">
        <w:rPr>
          <w:szCs w:val="24"/>
        </w:rPr>
        <w:t>. Dále</w:t>
      </w:r>
      <w:r w:rsidR="000570C2" w:rsidRPr="00141550">
        <w:rPr>
          <w:szCs w:val="24"/>
        </w:rPr>
        <w:t xml:space="preserve"> </w:t>
      </w:r>
      <w:r w:rsidRPr="00141550">
        <w:rPr>
          <w:szCs w:val="24"/>
        </w:rPr>
        <w:t>budeme i</w:t>
      </w:r>
      <w:r w:rsidR="00256A2B" w:rsidRPr="00141550">
        <w:rPr>
          <w:szCs w:val="24"/>
        </w:rPr>
        <w:t xml:space="preserve">dentifikované lexikální prostředky s aktualizačním potenciálem zadávat do tabulek, které budou vhodné pro kvantifikaci výskytu především kvůli dobré přehlednosti. </w:t>
      </w:r>
      <w:r w:rsidR="008D5152" w:rsidRPr="00141550">
        <w:rPr>
          <w:szCs w:val="24"/>
        </w:rPr>
        <w:t xml:space="preserve">Tabulka bude obsahovat celkový počet prostředků a jejich průměrný výskyt za minutu. </w:t>
      </w:r>
      <w:r w:rsidR="00073E4B" w:rsidRPr="00141550">
        <w:rPr>
          <w:szCs w:val="24"/>
        </w:rPr>
        <w:t>Za každou tabulkou</w:t>
      </w:r>
      <w:r w:rsidR="00603AB3" w:rsidRPr="00141550">
        <w:rPr>
          <w:szCs w:val="24"/>
        </w:rPr>
        <w:t xml:space="preserve"> dílčí kategorie</w:t>
      </w:r>
      <w:r w:rsidR="00073E4B" w:rsidRPr="00141550">
        <w:rPr>
          <w:szCs w:val="24"/>
        </w:rPr>
        <w:t xml:space="preserve"> bude stručné dílčí shrnutí. </w:t>
      </w:r>
      <w:r w:rsidR="008D5152" w:rsidRPr="00141550">
        <w:rPr>
          <w:szCs w:val="24"/>
        </w:rPr>
        <w:t>Následně</w:t>
      </w:r>
      <w:r w:rsidR="00256A2B" w:rsidRPr="00141550">
        <w:rPr>
          <w:szCs w:val="24"/>
        </w:rPr>
        <w:t xml:space="preserve"> budeme výsledky komparovat, abychom mohli získat ucelený obraz o výskytu aktualizačních lexikálních prostředků v obou pořadech.</w:t>
      </w:r>
    </w:p>
    <w:p w14:paraId="270EC841" w14:textId="7D2529CB" w:rsidR="000570C2" w:rsidRPr="00141550" w:rsidRDefault="000570C2" w:rsidP="00141550">
      <w:pPr>
        <w:ind w:firstLine="567"/>
        <w:rPr>
          <w:szCs w:val="24"/>
        </w:rPr>
      </w:pPr>
    </w:p>
    <w:p w14:paraId="15C15C31" w14:textId="78AB65B0" w:rsidR="000570C2" w:rsidRPr="00141550" w:rsidRDefault="000570C2" w:rsidP="00141550">
      <w:pPr>
        <w:ind w:firstLine="567"/>
        <w:rPr>
          <w:szCs w:val="24"/>
        </w:rPr>
      </w:pPr>
      <w:r w:rsidRPr="00141550">
        <w:rPr>
          <w:szCs w:val="24"/>
        </w:rPr>
        <w:t>V závěru práce shrneme dosažené výsledky a dílčí závěry. Zkontrolujeme, zda byly naplněny cíle a vyhodnotíme</w:t>
      </w:r>
      <w:r w:rsidR="000D3B57" w:rsidRPr="00141550">
        <w:rPr>
          <w:szCs w:val="24"/>
        </w:rPr>
        <w:t xml:space="preserve"> </w:t>
      </w:r>
      <w:r w:rsidRPr="00141550">
        <w:rPr>
          <w:szCs w:val="24"/>
        </w:rPr>
        <w:t>výskyt nejčastěji používaných prostředků a interpretujeme všechny námi získané výsledky.</w:t>
      </w:r>
    </w:p>
    <w:p w14:paraId="73FB526E" w14:textId="0B96304A" w:rsidR="00256A2B" w:rsidRPr="00141550" w:rsidRDefault="00256A2B" w:rsidP="00141550">
      <w:pPr>
        <w:rPr>
          <w:b/>
          <w:bCs/>
          <w:sz w:val="28"/>
          <w:szCs w:val="28"/>
        </w:rPr>
      </w:pPr>
    </w:p>
    <w:p w14:paraId="1BC730C5" w14:textId="43A6BDA6" w:rsidR="00256A2B" w:rsidRPr="00141550" w:rsidRDefault="00256A2B" w:rsidP="00141550">
      <w:pPr>
        <w:rPr>
          <w:b/>
          <w:bCs/>
          <w:sz w:val="28"/>
          <w:szCs w:val="28"/>
        </w:rPr>
      </w:pPr>
    </w:p>
    <w:p w14:paraId="6EC6591A" w14:textId="4A552571" w:rsidR="00256A2B" w:rsidRPr="00141550" w:rsidRDefault="00256A2B" w:rsidP="00141550">
      <w:pPr>
        <w:rPr>
          <w:b/>
          <w:bCs/>
          <w:sz w:val="28"/>
          <w:szCs w:val="28"/>
        </w:rPr>
      </w:pPr>
    </w:p>
    <w:p w14:paraId="3F8A4893" w14:textId="370F1827" w:rsidR="00256A2B" w:rsidRPr="00141550" w:rsidRDefault="00256A2B" w:rsidP="00141550">
      <w:pPr>
        <w:rPr>
          <w:b/>
          <w:bCs/>
          <w:sz w:val="28"/>
          <w:szCs w:val="28"/>
        </w:rPr>
      </w:pPr>
    </w:p>
    <w:p w14:paraId="591E6775" w14:textId="7E73E4CB" w:rsidR="00256A2B" w:rsidRPr="00141550" w:rsidRDefault="00256A2B" w:rsidP="00141550">
      <w:pPr>
        <w:rPr>
          <w:b/>
          <w:bCs/>
          <w:sz w:val="28"/>
          <w:szCs w:val="28"/>
        </w:rPr>
      </w:pPr>
    </w:p>
    <w:p w14:paraId="3F1D3229" w14:textId="5E1A36D2" w:rsidR="00256A2B" w:rsidRPr="00141550" w:rsidRDefault="00256A2B" w:rsidP="00141550">
      <w:pPr>
        <w:rPr>
          <w:b/>
          <w:bCs/>
          <w:sz w:val="28"/>
          <w:szCs w:val="28"/>
        </w:rPr>
      </w:pPr>
    </w:p>
    <w:p w14:paraId="2EB5EDA8" w14:textId="146B17EE" w:rsidR="00256A2B" w:rsidRPr="00141550" w:rsidRDefault="00256A2B" w:rsidP="00141550">
      <w:pPr>
        <w:rPr>
          <w:b/>
          <w:bCs/>
          <w:sz w:val="28"/>
          <w:szCs w:val="28"/>
        </w:rPr>
      </w:pPr>
    </w:p>
    <w:p w14:paraId="6B81CD64" w14:textId="6DB15D8D" w:rsidR="00256A2B" w:rsidRPr="00141550" w:rsidRDefault="00256A2B" w:rsidP="00141550">
      <w:pPr>
        <w:rPr>
          <w:b/>
          <w:bCs/>
          <w:sz w:val="28"/>
          <w:szCs w:val="28"/>
        </w:rPr>
      </w:pPr>
    </w:p>
    <w:p w14:paraId="485EDD8A" w14:textId="7A65BF96" w:rsidR="00256A2B" w:rsidRPr="00141550" w:rsidRDefault="00256A2B" w:rsidP="00141550">
      <w:pPr>
        <w:rPr>
          <w:b/>
          <w:bCs/>
          <w:sz w:val="28"/>
          <w:szCs w:val="28"/>
        </w:rPr>
      </w:pPr>
    </w:p>
    <w:p w14:paraId="2C73D022" w14:textId="72047EE4" w:rsidR="00256A2B" w:rsidRPr="00141550" w:rsidRDefault="00256A2B" w:rsidP="00141550">
      <w:pPr>
        <w:rPr>
          <w:b/>
          <w:bCs/>
          <w:sz w:val="28"/>
          <w:szCs w:val="28"/>
        </w:rPr>
      </w:pPr>
    </w:p>
    <w:p w14:paraId="78326AEA" w14:textId="4F238092" w:rsidR="00D1682A" w:rsidRDefault="00D1682A" w:rsidP="00E16012">
      <w:pPr>
        <w:ind w:firstLine="0"/>
        <w:rPr>
          <w:b/>
          <w:bCs/>
          <w:sz w:val="28"/>
          <w:szCs w:val="28"/>
        </w:rPr>
      </w:pPr>
    </w:p>
    <w:p w14:paraId="200845F8" w14:textId="77777777" w:rsidR="00E16012" w:rsidRDefault="00E16012" w:rsidP="00E16012">
      <w:pPr>
        <w:ind w:firstLine="0"/>
        <w:rPr>
          <w:b/>
          <w:bCs/>
          <w:sz w:val="28"/>
          <w:szCs w:val="28"/>
        </w:rPr>
      </w:pPr>
    </w:p>
    <w:p w14:paraId="76D6C9A3" w14:textId="77777777" w:rsidR="00BE54E5" w:rsidRDefault="00BE54E5" w:rsidP="00E16012">
      <w:pPr>
        <w:ind w:firstLine="0"/>
        <w:rPr>
          <w:b/>
          <w:bCs/>
          <w:sz w:val="28"/>
          <w:szCs w:val="28"/>
        </w:rPr>
      </w:pPr>
    </w:p>
    <w:p w14:paraId="5F67BF16" w14:textId="77777777" w:rsidR="00BE54E5" w:rsidRDefault="00BE54E5" w:rsidP="00E16012">
      <w:pPr>
        <w:ind w:firstLine="0"/>
        <w:rPr>
          <w:b/>
          <w:bCs/>
          <w:sz w:val="28"/>
          <w:szCs w:val="28"/>
        </w:rPr>
      </w:pPr>
    </w:p>
    <w:p w14:paraId="687D5BE8" w14:textId="77777777" w:rsidR="00BE54E5" w:rsidRDefault="00BE54E5" w:rsidP="00E16012">
      <w:pPr>
        <w:ind w:firstLine="0"/>
        <w:rPr>
          <w:b/>
          <w:bCs/>
          <w:sz w:val="28"/>
          <w:szCs w:val="28"/>
        </w:rPr>
      </w:pPr>
    </w:p>
    <w:p w14:paraId="73AD4C56" w14:textId="77777777" w:rsidR="00BE54E5" w:rsidRDefault="00BE54E5" w:rsidP="00E16012">
      <w:pPr>
        <w:ind w:firstLine="0"/>
        <w:rPr>
          <w:b/>
          <w:bCs/>
          <w:sz w:val="28"/>
          <w:szCs w:val="28"/>
        </w:rPr>
      </w:pPr>
    </w:p>
    <w:p w14:paraId="0293501D" w14:textId="77777777" w:rsidR="00BE54E5" w:rsidRDefault="00BE54E5" w:rsidP="00E16012">
      <w:pPr>
        <w:ind w:firstLine="0"/>
        <w:rPr>
          <w:b/>
          <w:bCs/>
          <w:sz w:val="28"/>
          <w:szCs w:val="28"/>
        </w:rPr>
      </w:pPr>
    </w:p>
    <w:p w14:paraId="572D3C6F" w14:textId="77777777" w:rsidR="00BE54E5" w:rsidRPr="00141550" w:rsidRDefault="00BE54E5" w:rsidP="00E16012">
      <w:pPr>
        <w:ind w:firstLine="0"/>
        <w:rPr>
          <w:b/>
          <w:bCs/>
          <w:sz w:val="28"/>
          <w:szCs w:val="28"/>
        </w:rPr>
      </w:pPr>
    </w:p>
    <w:p w14:paraId="62BEA1F4" w14:textId="0A6BEF92" w:rsidR="00037642" w:rsidRPr="00141550" w:rsidRDefault="00765F0C" w:rsidP="00141550">
      <w:pPr>
        <w:pStyle w:val="Nadpis1"/>
        <w:numPr>
          <w:ilvl w:val="0"/>
          <w:numId w:val="16"/>
        </w:numPr>
        <w:ind w:left="426" w:hanging="426"/>
        <w:rPr>
          <w:rFonts w:cs="Times New Roman"/>
        </w:rPr>
      </w:pPr>
      <w:bookmarkStart w:id="13" w:name="_Toc133437761"/>
      <w:r w:rsidRPr="00141550">
        <w:rPr>
          <w:rFonts w:cs="Times New Roman"/>
        </w:rPr>
        <w:lastRenderedPageBreak/>
        <w:t>Zařazení formátu</w:t>
      </w:r>
      <w:bookmarkEnd w:id="13"/>
    </w:p>
    <w:p w14:paraId="7B07FB19" w14:textId="7C38DEFF" w:rsidR="00D1682A" w:rsidRPr="00141550" w:rsidRDefault="00D1682A" w:rsidP="00141550"/>
    <w:p w14:paraId="3BD10771" w14:textId="17A582CB" w:rsidR="00D1682A" w:rsidRPr="00141550" w:rsidRDefault="00D1682A" w:rsidP="00141550">
      <w:pPr>
        <w:pStyle w:val="Nadpis2"/>
        <w:numPr>
          <w:ilvl w:val="1"/>
          <w:numId w:val="22"/>
        </w:numPr>
      </w:pPr>
      <w:bookmarkStart w:id="14" w:name="_Toc133437762"/>
      <w:r w:rsidRPr="00141550">
        <w:t>Žánrové zařazení</w:t>
      </w:r>
      <w:r w:rsidR="00BB446D" w:rsidRPr="00141550">
        <w:t xml:space="preserve"> a příslušnost k dílčímu stylu</w:t>
      </w:r>
      <w:bookmarkEnd w:id="14"/>
    </w:p>
    <w:p w14:paraId="5D174B6C" w14:textId="77777777" w:rsidR="00D1682A" w:rsidRPr="00141550" w:rsidRDefault="00D1682A" w:rsidP="00141550">
      <w:pPr>
        <w:ind w:firstLine="567"/>
        <w:rPr>
          <w:szCs w:val="24"/>
        </w:rPr>
      </w:pPr>
    </w:p>
    <w:p w14:paraId="61B5521D" w14:textId="4C477711" w:rsidR="00D1682A" w:rsidRPr="00141550" w:rsidRDefault="00D1682A" w:rsidP="00141550">
      <w:pPr>
        <w:ind w:firstLine="567"/>
        <w:rPr>
          <w:szCs w:val="24"/>
        </w:rPr>
      </w:pPr>
      <w:r w:rsidRPr="00141550">
        <w:rPr>
          <w:szCs w:val="24"/>
        </w:rPr>
        <w:t>Pořad TIKI-TAKA řadí O2TV mezi talk show se sportovním zaměřením</w:t>
      </w:r>
      <w:r w:rsidR="00603AB3" w:rsidRPr="00141550">
        <w:rPr>
          <w:rStyle w:val="Znakapoznpodarou"/>
          <w:szCs w:val="24"/>
        </w:rPr>
        <w:footnoteReference w:id="2"/>
      </w:r>
      <w:r w:rsidRPr="00141550">
        <w:rPr>
          <w:szCs w:val="24"/>
        </w:rPr>
        <w:t xml:space="preserve"> a pořad Studio fotbal – Dohráno řadí Česká televize mezi publicistické diskusní pořady se sportovním zaměřením.</w:t>
      </w:r>
      <w:r w:rsidRPr="00141550">
        <w:rPr>
          <w:rStyle w:val="Znakapoznpodarou"/>
          <w:szCs w:val="24"/>
        </w:rPr>
        <w:footnoteReference w:id="3"/>
      </w:r>
      <w:r w:rsidRPr="00141550">
        <w:rPr>
          <w:szCs w:val="24"/>
        </w:rPr>
        <w:t xml:space="preserve"> </w:t>
      </w:r>
    </w:p>
    <w:p w14:paraId="041C0140" w14:textId="77777777" w:rsidR="00D1682A" w:rsidRPr="00141550" w:rsidRDefault="00D1682A" w:rsidP="00141550">
      <w:pPr>
        <w:ind w:firstLine="567"/>
        <w:rPr>
          <w:szCs w:val="24"/>
        </w:rPr>
      </w:pPr>
    </w:p>
    <w:p w14:paraId="41689824" w14:textId="37740072" w:rsidR="00D1682A" w:rsidRPr="00141550" w:rsidRDefault="00D1682A" w:rsidP="00141550">
      <w:pPr>
        <w:ind w:firstLine="567"/>
        <w:rPr>
          <w:szCs w:val="24"/>
        </w:rPr>
      </w:pPr>
      <w:r w:rsidRPr="00141550">
        <w:rPr>
          <w:szCs w:val="24"/>
        </w:rPr>
        <w:t xml:space="preserve">Encyklopedický slovník žurnalistiky definuje talk show jako rozhlasový nebo televizní formát, kde hlavním prvkem je rozhovor s osobnostmi, které přitahují veřejnou pozornost. Klasická americká talk show má jako hosta populární nebo známou osobnost, ale i neznámé osobnosti se zajímavými příběhy mohou být hosty. Talk show se soustředí na atraktivitu a </w:t>
      </w:r>
      <w:r w:rsidR="00410FFF" w:rsidRPr="00141550">
        <w:rPr>
          <w:szCs w:val="24"/>
        </w:rPr>
        <w:t>zábavnost</w:t>
      </w:r>
      <w:r w:rsidR="00BE54E5">
        <w:rPr>
          <w:szCs w:val="24"/>
        </w:rPr>
        <w:t>, což odpovídá pořadu TIKI-TAKA.</w:t>
      </w:r>
      <w:r w:rsidR="00410FFF" w:rsidRPr="00141550">
        <w:rPr>
          <w:szCs w:val="24"/>
        </w:rPr>
        <w:t xml:space="preserve"> (Osvaldová 2007, s. 209.)</w:t>
      </w:r>
    </w:p>
    <w:p w14:paraId="64A17724" w14:textId="77777777" w:rsidR="00D1682A" w:rsidRPr="00141550" w:rsidRDefault="00D1682A" w:rsidP="00141550">
      <w:pPr>
        <w:ind w:firstLine="567"/>
        <w:rPr>
          <w:szCs w:val="24"/>
        </w:rPr>
      </w:pPr>
    </w:p>
    <w:p w14:paraId="5106CE7E" w14:textId="7841EF8D" w:rsidR="002B2FE1" w:rsidRDefault="00D1682A" w:rsidP="00141550">
      <w:pPr>
        <w:ind w:firstLine="567"/>
        <w:rPr>
          <w:szCs w:val="24"/>
        </w:rPr>
      </w:pPr>
      <w:r w:rsidRPr="00141550">
        <w:rPr>
          <w:szCs w:val="24"/>
        </w:rPr>
        <w:t xml:space="preserve">Diskuse je podle Krzystofa Szymaneka založena na dialogu, který představuje uspořádaný soubor výpovědí mezi dvěma nebo více osobami, kde dochází ke střídání rolí mluvčího a posluchače. Repliky jsou otevřené a významově závisí na kontextu. Účastníci se </w:t>
      </w:r>
      <w:r w:rsidR="004729AE" w:rsidRPr="00141550">
        <w:rPr>
          <w:szCs w:val="24"/>
        </w:rPr>
        <w:t>pokouší</w:t>
      </w:r>
      <w:r w:rsidRPr="00141550">
        <w:rPr>
          <w:szCs w:val="24"/>
        </w:rPr>
        <w:t xml:space="preserve"> ovlivnit názory a postoje ostatních</w:t>
      </w:r>
      <w:r w:rsidR="00BB446D" w:rsidRPr="00141550">
        <w:rPr>
          <w:szCs w:val="24"/>
        </w:rPr>
        <w:t>. (Szymanek 2003, s. 99.)</w:t>
      </w:r>
      <w:r w:rsidRPr="00141550">
        <w:rPr>
          <w:szCs w:val="24"/>
        </w:rPr>
        <w:t xml:space="preserve"> </w:t>
      </w:r>
      <w:r w:rsidR="004729AE" w:rsidRPr="00141550">
        <w:rPr>
          <w:szCs w:val="24"/>
        </w:rPr>
        <w:t xml:space="preserve">Podobně diskusi definuje </w:t>
      </w:r>
      <w:r w:rsidRPr="00141550">
        <w:rPr>
          <w:szCs w:val="24"/>
        </w:rPr>
        <w:t>Jílek</w:t>
      </w:r>
      <w:r w:rsidR="004729AE" w:rsidRPr="00141550">
        <w:rPr>
          <w:szCs w:val="24"/>
        </w:rPr>
        <w:t xml:space="preserve">. Podle něj se aktéři </w:t>
      </w:r>
      <w:r w:rsidRPr="00141550">
        <w:rPr>
          <w:szCs w:val="24"/>
        </w:rPr>
        <w:t xml:space="preserve">snaží na základě fundované argumentace dosáhnout shody v otázkách, které diskutují. </w:t>
      </w:r>
      <w:r w:rsidR="004729AE" w:rsidRPr="00141550">
        <w:rPr>
          <w:szCs w:val="24"/>
        </w:rPr>
        <w:t xml:space="preserve">I když cílem diskuse není pouze konfrontace názorů, někdy je výsledkem konstatování nemožnosti dosažení shody. </w:t>
      </w:r>
      <w:r w:rsidRPr="00141550">
        <w:rPr>
          <w:szCs w:val="24"/>
        </w:rPr>
        <w:t>Existují různé typy diskusí, včetně veřejně řízených, řetězových, skupinových, komentářových, pódiových a panelových diskusí. V publicistické oblasti jsou nejčastěji užívané typy komentářové, pódiové a panelové diskuse, které mají zároveň charakter veřejně řízených diskusí.</w:t>
      </w:r>
      <w:r w:rsidR="00BB446D" w:rsidRPr="00141550">
        <w:rPr>
          <w:szCs w:val="24"/>
        </w:rPr>
        <w:t xml:space="preserve"> (Jílek 2009, s. 52.)</w:t>
      </w:r>
      <w:r w:rsidR="00277039" w:rsidRPr="00141550">
        <w:rPr>
          <w:szCs w:val="24"/>
        </w:rPr>
        <w:t xml:space="preserve"> </w:t>
      </w:r>
    </w:p>
    <w:p w14:paraId="01092F27" w14:textId="77777777" w:rsidR="002B2FE1" w:rsidRDefault="002B2FE1" w:rsidP="00141550">
      <w:pPr>
        <w:ind w:firstLine="567"/>
        <w:rPr>
          <w:szCs w:val="24"/>
        </w:rPr>
      </w:pPr>
    </w:p>
    <w:p w14:paraId="6A972955" w14:textId="0D2C8C25" w:rsidR="005D601E" w:rsidRPr="00141550" w:rsidRDefault="00277039" w:rsidP="00141550">
      <w:pPr>
        <w:ind w:firstLine="567"/>
        <w:rPr>
          <w:szCs w:val="24"/>
        </w:rPr>
      </w:pPr>
      <w:r w:rsidRPr="00141550">
        <w:rPr>
          <w:szCs w:val="24"/>
        </w:rPr>
        <w:t xml:space="preserve">Diskuse v pořadu "Studio fotbal-dohráno" by mohla být částečně klasifikována jako </w:t>
      </w:r>
      <w:r w:rsidR="00D47DC2">
        <w:rPr>
          <w:szCs w:val="24"/>
        </w:rPr>
        <w:t>pódiová</w:t>
      </w:r>
      <w:r w:rsidRPr="00141550">
        <w:rPr>
          <w:szCs w:val="24"/>
        </w:rPr>
        <w:t xml:space="preserve"> diskuse</w:t>
      </w:r>
      <w:r w:rsidR="00362CAE" w:rsidRPr="00141550">
        <w:rPr>
          <w:szCs w:val="24"/>
        </w:rPr>
        <w:t>, protože</w:t>
      </w:r>
      <w:r w:rsidRPr="00141550">
        <w:rPr>
          <w:szCs w:val="24"/>
        </w:rPr>
        <w:t xml:space="preserve"> se</w:t>
      </w:r>
      <w:r w:rsidR="00362CAE" w:rsidRPr="00141550">
        <w:rPr>
          <w:szCs w:val="24"/>
        </w:rPr>
        <w:t xml:space="preserve"> pořad</w:t>
      </w:r>
      <w:r w:rsidRPr="00141550">
        <w:rPr>
          <w:szCs w:val="24"/>
        </w:rPr>
        <w:t xml:space="preserve"> odehrává před</w:t>
      </w:r>
      <w:r w:rsidR="00362CAE" w:rsidRPr="00141550">
        <w:rPr>
          <w:szCs w:val="24"/>
        </w:rPr>
        <w:t xml:space="preserve"> televizními</w:t>
      </w:r>
      <w:r w:rsidRPr="00141550">
        <w:rPr>
          <w:szCs w:val="24"/>
        </w:rPr>
        <w:t xml:space="preserve"> diváky a zahrnuje skupinu hostů </w:t>
      </w:r>
      <w:r w:rsidR="00D47DC2">
        <w:rPr>
          <w:szCs w:val="24"/>
        </w:rPr>
        <w:t>a expertů</w:t>
      </w:r>
      <w:r w:rsidRPr="00141550">
        <w:rPr>
          <w:szCs w:val="24"/>
        </w:rPr>
        <w:t>, kteří diskutují určité téma nebo otázky.</w:t>
      </w:r>
      <w:r w:rsidR="00BB446D" w:rsidRPr="00141550">
        <w:rPr>
          <w:szCs w:val="24"/>
        </w:rPr>
        <w:t xml:space="preserve"> (Jílek 200</w:t>
      </w:r>
      <w:r w:rsidR="00283CC0" w:rsidRPr="00141550">
        <w:rPr>
          <w:szCs w:val="24"/>
        </w:rPr>
        <w:t>5</w:t>
      </w:r>
      <w:r w:rsidR="00BB446D" w:rsidRPr="00141550">
        <w:rPr>
          <w:szCs w:val="24"/>
        </w:rPr>
        <w:t>, s. 126.)</w:t>
      </w:r>
      <w:r w:rsidR="00362CAE" w:rsidRPr="00141550">
        <w:rPr>
          <w:szCs w:val="24"/>
        </w:rPr>
        <w:t xml:space="preserve"> </w:t>
      </w:r>
      <w:r w:rsidR="00D47DC2">
        <w:rPr>
          <w:szCs w:val="24"/>
        </w:rPr>
        <w:t>Pódiová</w:t>
      </w:r>
      <w:r w:rsidRPr="00141550">
        <w:rPr>
          <w:szCs w:val="24"/>
        </w:rPr>
        <w:t xml:space="preserve"> </w:t>
      </w:r>
      <w:r w:rsidRPr="00141550">
        <w:rPr>
          <w:szCs w:val="24"/>
        </w:rPr>
        <w:lastRenderedPageBreak/>
        <w:t xml:space="preserve">diskuse má obvykle moderátora, který řídí průběh diskuse a zajišťuje, aby se každý z </w:t>
      </w:r>
      <w:r w:rsidR="00D47DC2">
        <w:rPr>
          <w:szCs w:val="24"/>
        </w:rPr>
        <w:t>hostů</w:t>
      </w:r>
      <w:r w:rsidRPr="00141550">
        <w:rPr>
          <w:szCs w:val="24"/>
        </w:rPr>
        <w:t xml:space="preserve"> mohl vyjádřit. </w:t>
      </w:r>
      <w:r w:rsidR="00D47DC2">
        <w:rPr>
          <w:szCs w:val="24"/>
        </w:rPr>
        <w:t>Hosté</w:t>
      </w:r>
      <w:r w:rsidRPr="00141550">
        <w:rPr>
          <w:szCs w:val="24"/>
        </w:rPr>
        <w:t xml:space="preserve"> jsou zde obvykle bývalí profesionální fotbalisté, trenéři nebo novináři se znalostmi a zkušenostmi v oblasti fotbalu. </w:t>
      </w:r>
    </w:p>
    <w:p w14:paraId="0344F5A9" w14:textId="07910733" w:rsidR="000F356A" w:rsidRDefault="000F356A" w:rsidP="000F356A">
      <w:pPr>
        <w:ind w:firstLine="0"/>
        <w:rPr>
          <w:szCs w:val="24"/>
        </w:rPr>
      </w:pPr>
    </w:p>
    <w:p w14:paraId="3FDEDC54" w14:textId="6ED50B9E" w:rsidR="000F356A" w:rsidRPr="00141550" w:rsidRDefault="00BE54E5" w:rsidP="000F356A">
      <w:pPr>
        <w:ind w:firstLine="567"/>
        <w:rPr>
          <w:szCs w:val="24"/>
        </w:rPr>
      </w:pPr>
      <w:r>
        <w:rPr>
          <w:szCs w:val="24"/>
        </w:rPr>
        <w:t>Diskuse</w:t>
      </w:r>
      <w:r w:rsidR="000F356A">
        <w:rPr>
          <w:szCs w:val="24"/>
        </w:rPr>
        <w:t xml:space="preserve"> a talk show ze tří vymezovaných dílčích stylových oblastí publicistického stylu, tedy </w:t>
      </w:r>
      <w:r w:rsidR="000F356A" w:rsidRPr="00141550">
        <w:rPr>
          <w:szCs w:val="24"/>
        </w:rPr>
        <w:t>dílčí oblast</w:t>
      </w:r>
      <w:r w:rsidR="000F356A">
        <w:rPr>
          <w:szCs w:val="24"/>
        </w:rPr>
        <w:t>i</w:t>
      </w:r>
      <w:r w:rsidR="000F356A" w:rsidRPr="00141550">
        <w:rPr>
          <w:szCs w:val="24"/>
        </w:rPr>
        <w:t xml:space="preserve"> zpravodajsk</w:t>
      </w:r>
      <w:r w:rsidR="000F356A">
        <w:rPr>
          <w:szCs w:val="24"/>
        </w:rPr>
        <w:t>é</w:t>
      </w:r>
      <w:r w:rsidR="000F356A" w:rsidRPr="00141550">
        <w:rPr>
          <w:szCs w:val="24"/>
        </w:rPr>
        <w:t>, publicistick</w:t>
      </w:r>
      <w:r w:rsidR="000F356A">
        <w:rPr>
          <w:szCs w:val="24"/>
        </w:rPr>
        <w:t>é</w:t>
      </w:r>
      <w:r w:rsidR="000F356A" w:rsidRPr="00141550">
        <w:rPr>
          <w:szCs w:val="24"/>
        </w:rPr>
        <w:t xml:space="preserve"> v užším slova smyslu a</w:t>
      </w:r>
      <w:r w:rsidR="000F356A">
        <w:rPr>
          <w:szCs w:val="24"/>
        </w:rPr>
        <w:t xml:space="preserve"> </w:t>
      </w:r>
      <w:r w:rsidR="000F356A" w:rsidRPr="00141550">
        <w:rPr>
          <w:szCs w:val="24"/>
        </w:rPr>
        <w:t>syžetov</w:t>
      </w:r>
      <w:r w:rsidR="000F356A">
        <w:rPr>
          <w:szCs w:val="24"/>
        </w:rPr>
        <w:t>é</w:t>
      </w:r>
      <w:r w:rsidR="000F356A" w:rsidRPr="00141550">
        <w:rPr>
          <w:szCs w:val="24"/>
        </w:rPr>
        <w:t xml:space="preserve"> (beletrizující)</w:t>
      </w:r>
      <w:r w:rsidR="000F356A">
        <w:rPr>
          <w:szCs w:val="24"/>
        </w:rPr>
        <w:t xml:space="preserve"> náleží do publicistiky v užším slova smyslu, protože se </w:t>
      </w:r>
      <w:r w:rsidR="000F356A" w:rsidRPr="00141550">
        <w:rPr>
          <w:szCs w:val="24"/>
        </w:rPr>
        <w:t>zde nevyskytují pouze informace, ale je</w:t>
      </w:r>
      <w:r w:rsidR="000F356A">
        <w:rPr>
          <w:szCs w:val="24"/>
        </w:rPr>
        <w:t xml:space="preserve"> pořad je</w:t>
      </w:r>
      <w:r w:rsidR="000F356A" w:rsidRPr="00141550">
        <w:rPr>
          <w:szCs w:val="24"/>
        </w:rPr>
        <w:t xml:space="preserve"> rozšířen o interpretace, názory, persvazi, analýzu, hodnocení a zábavnost a přechází tak do publicistické oblasti, ve které je přítomnost formativní a zábavní funkce běžná. (Jílek 2009, str. 79.)</w:t>
      </w:r>
    </w:p>
    <w:p w14:paraId="119A954C" w14:textId="77777777" w:rsidR="00961FF1" w:rsidRDefault="00961FF1">
      <w:pPr>
        <w:widowControl/>
        <w:autoSpaceDE/>
        <w:autoSpaceDN/>
        <w:spacing w:after="160" w:line="259" w:lineRule="auto"/>
        <w:ind w:firstLine="0"/>
        <w:jc w:val="left"/>
        <w:rPr>
          <w:rFonts w:eastAsiaTheme="majorEastAsia"/>
          <w:sz w:val="32"/>
          <w:szCs w:val="32"/>
        </w:rPr>
      </w:pPr>
      <w:r>
        <w:br w:type="page"/>
      </w:r>
    </w:p>
    <w:p w14:paraId="12D6C65A" w14:textId="314DD2BE" w:rsidR="000C7946" w:rsidRPr="00141550" w:rsidRDefault="0069009B" w:rsidP="00141550">
      <w:pPr>
        <w:pStyle w:val="Nadpis1"/>
        <w:numPr>
          <w:ilvl w:val="0"/>
          <w:numId w:val="22"/>
        </w:numPr>
        <w:rPr>
          <w:rFonts w:cs="Times New Roman"/>
        </w:rPr>
      </w:pPr>
      <w:bookmarkStart w:id="15" w:name="_Toc133437763"/>
      <w:r w:rsidRPr="00141550">
        <w:rPr>
          <w:rFonts w:cs="Times New Roman"/>
        </w:rPr>
        <w:lastRenderedPageBreak/>
        <w:t>Automatizace vs a</w:t>
      </w:r>
      <w:r w:rsidR="00D927E3" w:rsidRPr="00141550">
        <w:rPr>
          <w:rFonts w:cs="Times New Roman"/>
        </w:rPr>
        <w:t>ktualizace</w:t>
      </w:r>
      <w:bookmarkEnd w:id="15"/>
    </w:p>
    <w:p w14:paraId="468B274D" w14:textId="636F8272" w:rsidR="003F397B" w:rsidRDefault="003F397B" w:rsidP="00851460">
      <w:pPr>
        <w:ind w:firstLine="0"/>
        <w:rPr>
          <w:szCs w:val="24"/>
        </w:rPr>
      </w:pPr>
    </w:p>
    <w:p w14:paraId="47EC4893" w14:textId="6D1BFB2B" w:rsidR="003F397B" w:rsidRDefault="00BE54E5" w:rsidP="00280044">
      <w:pPr>
        <w:ind w:firstLine="567"/>
        <w:rPr>
          <w:szCs w:val="24"/>
        </w:rPr>
      </w:pPr>
      <w:r w:rsidRPr="00851460">
        <w:rPr>
          <w:szCs w:val="24"/>
        </w:rPr>
        <w:t>Diskuse</w:t>
      </w:r>
      <w:r w:rsidR="003F397B" w:rsidRPr="00851460">
        <w:rPr>
          <w:szCs w:val="24"/>
        </w:rPr>
        <w:t xml:space="preserve"> a talk show je nedílnou součástí publicistiky. V rámci publicistických sdělení se využívá nejenom k přenosu informace a názoru, ale také k aktivizování příjemců. Aktualizace se v této oblasti objevuje jako prostředek k tomu, aby texty byly neotřelé a zajímavé. (Jílek 2005, s. 18-20.) Havránek definuje aktualizaci jako používání nových a neobvyklých slov a frází s cílem aktivizovat text.</w:t>
      </w:r>
      <w:r w:rsidR="003F397B" w:rsidRPr="00851460">
        <w:t xml:space="preserve"> </w:t>
      </w:r>
      <w:r w:rsidR="003F397B" w:rsidRPr="00851460">
        <w:rPr>
          <w:szCs w:val="24"/>
        </w:rPr>
        <w:t>(Havránek 1932, s. 52–53)</w:t>
      </w:r>
    </w:p>
    <w:p w14:paraId="5F4BB9C3" w14:textId="772265A6" w:rsidR="00280044" w:rsidRDefault="00280044" w:rsidP="00280044">
      <w:pPr>
        <w:ind w:firstLine="567"/>
        <w:rPr>
          <w:szCs w:val="24"/>
        </w:rPr>
      </w:pPr>
    </w:p>
    <w:p w14:paraId="7DA27C26" w14:textId="691142A4" w:rsidR="00280044" w:rsidRPr="00280044" w:rsidRDefault="00280044" w:rsidP="00280044">
      <w:pPr>
        <w:ind w:firstLine="567"/>
        <w:rPr>
          <w:szCs w:val="24"/>
        </w:rPr>
      </w:pPr>
      <w:r w:rsidRPr="00141550">
        <w:rPr>
          <w:szCs w:val="24"/>
        </w:rPr>
        <w:t>Aby se žurnalista vyhnul stereotypům, tak nasazuje proti automatizaci aktualizaci. Mezi automatizací a aktualizací panuje dynamický vztah, což znamená, že se aktualizace může v určitém momentě překlopit do automatizace. (Jílek 2005, s. 18-20.)</w:t>
      </w:r>
      <w:r w:rsidRPr="00141550">
        <w:rPr>
          <w:rStyle w:val="Znakapoznpodarou"/>
          <w:szCs w:val="24"/>
        </w:rPr>
        <w:footnoteReference w:id="4"/>
      </w:r>
    </w:p>
    <w:p w14:paraId="11B52874" w14:textId="77777777" w:rsidR="00280044" w:rsidRPr="00280044" w:rsidRDefault="00280044" w:rsidP="00280044">
      <w:pPr>
        <w:ind w:firstLine="567"/>
        <w:rPr>
          <w:szCs w:val="24"/>
        </w:rPr>
      </w:pPr>
    </w:p>
    <w:p w14:paraId="6DDDA1E3" w14:textId="220E05F3" w:rsidR="00280044" w:rsidRPr="00280044" w:rsidRDefault="00280044" w:rsidP="00280044">
      <w:pPr>
        <w:ind w:firstLine="567"/>
        <w:rPr>
          <w:szCs w:val="24"/>
        </w:rPr>
      </w:pPr>
      <w:r w:rsidRPr="00280044">
        <w:rPr>
          <w:szCs w:val="24"/>
        </w:rPr>
        <w:t>V oblasti sportovní publicistiky jsou běžně užívány specifické obraty a fráze, které jsou často spojené s určitými sportovními disciplínami. Tyto prvky mohou být považovány za příklady aktualizace. To se děje při nadměrném užívání, kdy se mohou stát klišé a ztratit svou aktualizační funkci, čímž se stávají automatizovanými prostředky</w:t>
      </w:r>
      <w:r>
        <w:rPr>
          <w:szCs w:val="24"/>
        </w:rPr>
        <w:t>.</w:t>
      </w:r>
      <w:r w:rsidR="003F397B">
        <w:rPr>
          <w:szCs w:val="24"/>
        </w:rPr>
        <w:t xml:space="preserve"> </w:t>
      </w:r>
      <w:r w:rsidR="003F397B" w:rsidRPr="00141550">
        <w:rPr>
          <w:szCs w:val="24"/>
        </w:rPr>
        <w:t>(Jílek 2005, s. 18-20.)</w:t>
      </w:r>
    </w:p>
    <w:p w14:paraId="6A9860B2" w14:textId="77777777" w:rsidR="00280044" w:rsidRPr="00280044" w:rsidRDefault="00280044" w:rsidP="00280044">
      <w:pPr>
        <w:ind w:firstLine="567"/>
        <w:rPr>
          <w:szCs w:val="24"/>
        </w:rPr>
      </w:pPr>
    </w:p>
    <w:p w14:paraId="44FFC0B7" w14:textId="7EA52BAC" w:rsidR="00280044" w:rsidRDefault="00280044" w:rsidP="001C69E6">
      <w:pPr>
        <w:ind w:firstLine="567"/>
        <w:rPr>
          <w:szCs w:val="24"/>
        </w:rPr>
      </w:pPr>
      <w:r w:rsidRPr="00280044">
        <w:rPr>
          <w:szCs w:val="24"/>
        </w:rPr>
        <w:t>Je tedy nutné najít správnou rovnováhu mezi použitím nových a neotřelých prvků a ustálených frází a obratů. Používání nových prvků by mělo sloužit aktivizaci textu, zatímco používání ustálených frází a obratů by mělo být účelné a vhodné pro daný text.</w:t>
      </w:r>
    </w:p>
    <w:p w14:paraId="24832F9A" w14:textId="77777777" w:rsidR="00575E7A" w:rsidRPr="00141550" w:rsidRDefault="00575E7A" w:rsidP="00141550">
      <w:pPr>
        <w:ind w:firstLine="567"/>
        <w:rPr>
          <w:szCs w:val="24"/>
        </w:rPr>
      </w:pPr>
    </w:p>
    <w:p w14:paraId="5978650C" w14:textId="29FE2025" w:rsidR="00723B4B" w:rsidRPr="00141550" w:rsidRDefault="000C7946" w:rsidP="00141550">
      <w:pPr>
        <w:pStyle w:val="Nadpis2"/>
        <w:numPr>
          <w:ilvl w:val="1"/>
          <w:numId w:val="22"/>
        </w:numPr>
      </w:pPr>
      <w:bookmarkStart w:id="16" w:name="_Toc133437764"/>
      <w:r w:rsidRPr="00141550">
        <w:t>Aktivizace</w:t>
      </w:r>
      <w:bookmarkEnd w:id="16"/>
    </w:p>
    <w:p w14:paraId="0C32E31B" w14:textId="4D826854" w:rsidR="006677E3" w:rsidRPr="00141550" w:rsidRDefault="006677E3" w:rsidP="00141550">
      <w:pPr>
        <w:pStyle w:val="Nadpis2"/>
      </w:pPr>
    </w:p>
    <w:p w14:paraId="542B82A2" w14:textId="3AFA1C37" w:rsidR="00851460" w:rsidRPr="00851460" w:rsidRDefault="002B2FE1" w:rsidP="002B2FE1">
      <w:pPr>
        <w:ind w:firstLine="567"/>
        <w:rPr>
          <w:szCs w:val="24"/>
        </w:rPr>
      </w:pPr>
      <w:r w:rsidRPr="002B2FE1">
        <w:rPr>
          <w:szCs w:val="24"/>
        </w:rPr>
        <w:t xml:space="preserve">Někteří lingvisté poukazují na další </w:t>
      </w:r>
      <w:r>
        <w:rPr>
          <w:szCs w:val="24"/>
        </w:rPr>
        <w:t xml:space="preserve">podobný </w:t>
      </w:r>
      <w:r w:rsidRPr="002B2FE1">
        <w:rPr>
          <w:szCs w:val="24"/>
        </w:rPr>
        <w:t>poj</w:t>
      </w:r>
      <w:r>
        <w:rPr>
          <w:szCs w:val="24"/>
        </w:rPr>
        <w:t>em</w:t>
      </w:r>
      <w:r w:rsidRPr="002B2FE1">
        <w:rPr>
          <w:szCs w:val="24"/>
        </w:rPr>
        <w:t xml:space="preserve"> v souvislosti s aktualizací – aktivizaci</w:t>
      </w:r>
      <w:r>
        <w:rPr>
          <w:szCs w:val="24"/>
        </w:rPr>
        <w:t xml:space="preserve">. </w:t>
      </w:r>
      <w:r w:rsidR="00FD6852" w:rsidRPr="00FD6852">
        <w:rPr>
          <w:szCs w:val="24"/>
        </w:rPr>
        <w:t>Existují dva způsoby, jak pohlížet na aktivizaci. Chloupek a Čechová považují tento termín za synonymum pro aktualizaci.</w:t>
      </w:r>
      <w:r w:rsidR="00FD6852">
        <w:rPr>
          <w:szCs w:val="24"/>
        </w:rPr>
        <w:t xml:space="preserve"> </w:t>
      </w:r>
      <w:r w:rsidR="00851460" w:rsidRPr="00851460">
        <w:rPr>
          <w:szCs w:val="24"/>
        </w:rPr>
        <w:t>Čechová, ve svém pojmosloví, popisuje "</w:t>
      </w:r>
      <w:r w:rsidR="00851460" w:rsidRPr="00FD6852">
        <w:rPr>
          <w:i/>
          <w:iCs/>
          <w:szCs w:val="24"/>
        </w:rPr>
        <w:t>aktualizaci</w:t>
      </w:r>
      <w:r w:rsidR="00851460" w:rsidRPr="00851460">
        <w:rPr>
          <w:szCs w:val="24"/>
        </w:rPr>
        <w:t>" jako použití jazykových prostředků, které mají za cíl zaujmout a odstranit stereotypnost v komunikaci.</w:t>
      </w:r>
      <w:r>
        <w:rPr>
          <w:szCs w:val="24"/>
        </w:rPr>
        <w:t xml:space="preserve"> </w:t>
      </w:r>
      <w:r w:rsidRPr="002B2FE1">
        <w:rPr>
          <w:i/>
          <w:iCs/>
          <w:szCs w:val="24"/>
        </w:rPr>
        <w:t>„Přitom aktualizaci, resp. aktivizaci mohou podléhat i prostředky v určitých textech automatizované.“</w:t>
      </w:r>
      <w:r w:rsidR="00851460" w:rsidRPr="002B2FE1">
        <w:rPr>
          <w:szCs w:val="24"/>
        </w:rPr>
        <w:t xml:space="preserve"> </w:t>
      </w:r>
      <w:r w:rsidR="00851460" w:rsidRPr="00851460">
        <w:rPr>
          <w:szCs w:val="24"/>
        </w:rPr>
        <w:t>(Čechová 200</w:t>
      </w:r>
      <w:r w:rsidR="00373F25">
        <w:rPr>
          <w:szCs w:val="24"/>
        </w:rPr>
        <w:t>8</w:t>
      </w:r>
      <w:r w:rsidR="00851460" w:rsidRPr="00851460">
        <w:rPr>
          <w:szCs w:val="24"/>
        </w:rPr>
        <w:t>, s. 2</w:t>
      </w:r>
      <w:r w:rsidR="00373F25">
        <w:rPr>
          <w:szCs w:val="24"/>
        </w:rPr>
        <w:t>50</w:t>
      </w:r>
      <w:r w:rsidR="00851460" w:rsidRPr="00851460">
        <w:rPr>
          <w:szCs w:val="24"/>
        </w:rPr>
        <w:t xml:space="preserve">) To se děje </w:t>
      </w:r>
      <w:r w:rsidR="00851460" w:rsidRPr="00851460">
        <w:rPr>
          <w:szCs w:val="24"/>
        </w:rPr>
        <w:lastRenderedPageBreak/>
        <w:t>především prostřednictvím nových směrů a stylů vyjadřování, které se neustále mění. Chloupek vysvětluje, že publicistický styl má tendenci automatizovat některé jazykové prostředky kvůli solidarity s dobovým společenským vědomím. Tyto stereotypní prvky mohou oslabovat vliv na příjemce, a proto jsou v publicistickém stylu používány stylistické aktivizace, které tento stereotyp odstraňují.</w:t>
      </w:r>
      <w:r w:rsidR="00851460" w:rsidRPr="00851460">
        <w:t xml:space="preserve"> </w:t>
      </w:r>
      <w:r w:rsidR="00851460" w:rsidRPr="00851460">
        <w:rPr>
          <w:szCs w:val="24"/>
        </w:rPr>
        <w:t xml:space="preserve">(Chloupek 1986, str. 21.) </w:t>
      </w:r>
      <w:r w:rsidR="00FD6852">
        <w:rPr>
          <w:szCs w:val="24"/>
        </w:rPr>
        <w:t xml:space="preserve">Na druhé straně </w:t>
      </w:r>
      <w:r w:rsidR="00FD6852" w:rsidRPr="00FD6852">
        <w:rPr>
          <w:szCs w:val="24"/>
        </w:rPr>
        <w:t xml:space="preserve">Jílek považuje aktivizaci za důvod cílevědomého porušování automatizovaných schémat s cílem upoutat pozornost příjemce. </w:t>
      </w:r>
      <w:r w:rsidR="00851460" w:rsidRPr="00851460">
        <w:rPr>
          <w:szCs w:val="24"/>
        </w:rPr>
        <w:t xml:space="preserve">(Jílek 2009, s. 82.) </w:t>
      </w:r>
      <w:r>
        <w:rPr>
          <w:szCs w:val="24"/>
        </w:rPr>
        <w:t>Pro účely naší práce budeme považovat tyto pojmy za synonymní.</w:t>
      </w:r>
    </w:p>
    <w:p w14:paraId="4DF5F351" w14:textId="77777777" w:rsidR="00575E7A" w:rsidRDefault="00575E7A" w:rsidP="006C3E84">
      <w:pPr>
        <w:ind w:firstLine="0"/>
        <w:rPr>
          <w:szCs w:val="24"/>
        </w:rPr>
      </w:pPr>
    </w:p>
    <w:p w14:paraId="607BC8CA" w14:textId="77777777" w:rsidR="006C3E84" w:rsidRDefault="006C3E84" w:rsidP="006C3E84">
      <w:pPr>
        <w:ind w:firstLine="0"/>
        <w:rPr>
          <w:szCs w:val="24"/>
        </w:rPr>
      </w:pPr>
    </w:p>
    <w:p w14:paraId="3F0EA667" w14:textId="77777777" w:rsidR="006C3E84" w:rsidRDefault="006C3E84" w:rsidP="006C3E84">
      <w:pPr>
        <w:ind w:firstLine="0"/>
        <w:rPr>
          <w:szCs w:val="24"/>
        </w:rPr>
      </w:pPr>
    </w:p>
    <w:p w14:paraId="6566E5EA" w14:textId="77777777" w:rsidR="006C3E84" w:rsidRDefault="006C3E84" w:rsidP="006C3E84">
      <w:pPr>
        <w:ind w:firstLine="0"/>
        <w:rPr>
          <w:szCs w:val="24"/>
        </w:rPr>
      </w:pPr>
    </w:p>
    <w:p w14:paraId="097720BE" w14:textId="77777777" w:rsidR="006C3E84" w:rsidRDefault="006C3E84" w:rsidP="006C3E84">
      <w:pPr>
        <w:ind w:firstLine="0"/>
        <w:rPr>
          <w:szCs w:val="24"/>
        </w:rPr>
      </w:pPr>
    </w:p>
    <w:p w14:paraId="0AABF538" w14:textId="77777777" w:rsidR="006C3E84" w:rsidRDefault="006C3E84" w:rsidP="006C3E84">
      <w:pPr>
        <w:ind w:firstLine="0"/>
        <w:rPr>
          <w:szCs w:val="24"/>
        </w:rPr>
      </w:pPr>
    </w:p>
    <w:p w14:paraId="6CA8F7D4" w14:textId="3439E9D3" w:rsidR="006C3E84" w:rsidRDefault="006C3E84">
      <w:pPr>
        <w:widowControl/>
        <w:autoSpaceDE/>
        <w:autoSpaceDN/>
        <w:spacing w:after="160" w:line="259" w:lineRule="auto"/>
        <w:ind w:firstLine="0"/>
        <w:jc w:val="left"/>
        <w:rPr>
          <w:szCs w:val="24"/>
        </w:rPr>
      </w:pPr>
      <w:r>
        <w:rPr>
          <w:szCs w:val="24"/>
        </w:rPr>
        <w:br w:type="page"/>
      </w:r>
    </w:p>
    <w:p w14:paraId="2CCC1A7F" w14:textId="77777777" w:rsidR="006C3E84" w:rsidRPr="00141550" w:rsidRDefault="006C3E84" w:rsidP="006C3E84">
      <w:pPr>
        <w:ind w:firstLine="0"/>
        <w:rPr>
          <w:szCs w:val="24"/>
        </w:rPr>
      </w:pPr>
    </w:p>
    <w:p w14:paraId="7C23B24F" w14:textId="32BE5486" w:rsidR="004E4760" w:rsidRPr="00141550" w:rsidRDefault="00744B8E" w:rsidP="00141550">
      <w:pPr>
        <w:pStyle w:val="Nadpis1"/>
        <w:numPr>
          <w:ilvl w:val="0"/>
          <w:numId w:val="22"/>
        </w:numPr>
        <w:rPr>
          <w:rFonts w:cs="Times New Roman"/>
          <w:lang w:eastAsia="ja-JP"/>
        </w:rPr>
      </w:pPr>
      <w:bookmarkStart w:id="17" w:name="_Toc133437765"/>
      <w:r w:rsidRPr="00141550">
        <w:rPr>
          <w:rFonts w:cs="Times New Roman"/>
          <w:lang w:eastAsia="ja-JP"/>
        </w:rPr>
        <w:t>Taxonomie aktualizačních lexikálních prostředků</w:t>
      </w:r>
      <w:bookmarkEnd w:id="17"/>
    </w:p>
    <w:p w14:paraId="698B5793" w14:textId="77777777" w:rsidR="00744B8E" w:rsidRPr="00141550" w:rsidRDefault="00744B8E" w:rsidP="00141550">
      <w:pPr>
        <w:rPr>
          <w:szCs w:val="24"/>
          <w:lang w:eastAsia="ja-JP"/>
        </w:rPr>
      </w:pPr>
    </w:p>
    <w:p w14:paraId="3BF8065C" w14:textId="42424817" w:rsidR="00A21830" w:rsidRPr="00141550" w:rsidRDefault="00212E74" w:rsidP="00141550">
      <w:pPr>
        <w:ind w:firstLine="567"/>
        <w:rPr>
          <w:rFonts w:eastAsiaTheme="minorEastAsia"/>
          <w:szCs w:val="24"/>
          <w:lang w:eastAsia="ja-JP"/>
        </w:rPr>
      </w:pPr>
      <w:r w:rsidRPr="00141550">
        <w:rPr>
          <w:rFonts w:eastAsiaTheme="minorEastAsia"/>
          <w:szCs w:val="24"/>
          <w:lang w:eastAsia="ja-JP"/>
        </w:rPr>
        <w:t xml:space="preserve">Většina slov ve spisovném jazyce slouží pouze k pojmenování a nemají žádné zvláštní vedlejší příznaky, takže je lze použít v různých situacích. Tato slova se nazývají neutrální slova. </w:t>
      </w:r>
      <w:r w:rsidR="00A21830" w:rsidRPr="00141550">
        <w:rPr>
          <w:rFonts w:eastAsiaTheme="minorEastAsia"/>
          <w:szCs w:val="24"/>
          <w:lang w:eastAsia="ja-JP"/>
        </w:rPr>
        <w:t>(</w:t>
      </w:r>
      <w:r w:rsidR="00A21830" w:rsidRPr="00141550">
        <w:rPr>
          <w:szCs w:val="24"/>
        </w:rPr>
        <w:t>Hauser 1980, str. 18.)</w:t>
      </w:r>
    </w:p>
    <w:p w14:paraId="13B66DCD" w14:textId="77777777" w:rsidR="00A21830" w:rsidRPr="00141550" w:rsidRDefault="00A21830" w:rsidP="00141550">
      <w:pPr>
        <w:ind w:firstLine="567"/>
        <w:rPr>
          <w:rFonts w:eastAsiaTheme="minorEastAsia"/>
          <w:szCs w:val="24"/>
          <w:lang w:eastAsia="ja-JP"/>
        </w:rPr>
      </w:pPr>
    </w:p>
    <w:p w14:paraId="3CDE5F9D" w14:textId="589F0386" w:rsidR="00744B8E" w:rsidRPr="00141550" w:rsidRDefault="00212E74" w:rsidP="00141550">
      <w:pPr>
        <w:ind w:firstLine="567"/>
        <w:rPr>
          <w:szCs w:val="24"/>
        </w:rPr>
      </w:pPr>
      <w:r w:rsidRPr="00141550">
        <w:rPr>
          <w:rFonts w:eastAsiaTheme="minorEastAsia"/>
          <w:szCs w:val="24"/>
          <w:lang w:eastAsia="ja-JP"/>
        </w:rPr>
        <w:t>Menší část slovní zásoby má navíc další příznaky, jako je slohový charakter nebo citovost. Některá slova jsou považována za zvláštní kvůli svému původu, příslušnosti k jiným útvarům národního jazyka nebo z hlediska doby, ve které vznikla. (</w:t>
      </w:r>
      <w:r w:rsidRPr="00141550">
        <w:rPr>
          <w:szCs w:val="24"/>
        </w:rPr>
        <w:t>Hauser 1980, str. 18.)</w:t>
      </w:r>
    </w:p>
    <w:p w14:paraId="67571268" w14:textId="1269FABF" w:rsidR="00A21830" w:rsidRPr="00141550" w:rsidRDefault="00A21830" w:rsidP="00141550">
      <w:pPr>
        <w:ind w:firstLine="567"/>
        <w:rPr>
          <w:szCs w:val="24"/>
        </w:rPr>
      </w:pPr>
    </w:p>
    <w:p w14:paraId="06C5387F" w14:textId="18E0A167" w:rsidR="00A21830" w:rsidRPr="00141550" w:rsidRDefault="00A21830" w:rsidP="00141550">
      <w:pPr>
        <w:ind w:firstLine="567"/>
        <w:rPr>
          <w:szCs w:val="24"/>
        </w:rPr>
      </w:pPr>
      <w:r w:rsidRPr="00141550">
        <w:rPr>
          <w:szCs w:val="24"/>
        </w:rPr>
        <w:t xml:space="preserve">Lexikum s různými druhy příznaků, které mají aktualizační potenciál, patří k proměnlivé části a často i k periferii slovní zásoby. </w:t>
      </w:r>
      <w:r w:rsidRPr="00141550">
        <w:rPr>
          <w:rFonts w:eastAsiaTheme="minorEastAsia"/>
          <w:szCs w:val="24"/>
          <w:lang w:eastAsia="ja-JP"/>
        </w:rPr>
        <w:t>(</w:t>
      </w:r>
      <w:r w:rsidRPr="00141550">
        <w:rPr>
          <w:szCs w:val="24"/>
        </w:rPr>
        <w:t>Jílek 2005, s. 8.) Tyto lexikální jednotky jsou rozlišovány podle různých kritérií v Hauserově rozdělení slovní zásoby</w:t>
      </w:r>
      <w:r w:rsidR="00956F9F">
        <w:rPr>
          <w:szCs w:val="24"/>
        </w:rPr>
        <w:t xml:space="preserve"> do příznakových vrstev, které použijeme pro vytvoření taxonomie</w:t>
      </w:r>
      <w:r w:rsidR="00956F9F" w:rsidRPr="00956F9F">
        <w:t xml:space="preserve"> </w:t>
      </w:r>
      <w:r w:rsidR="00956F9F" w:rsidRPr="00956F9F">
        <w:rPr>
          <w:szCs w:val="24"/>
        </w:rPr>
        <w:t>aktualizačních jazykových prostředků</w:t>
      </w:r>
      <w:r w:rsidRPr="00141550">
        <w:rPr>
          <w:szCs w:val="24"/>
        </w:rPr>
        <w:t>. (Hauser 1980, s. 18-19.)</w:t>
      </w:r>
    </w:p>
    <w:p w14:paraId="1A9E70C5" w14:textId="06B992BF" w:rsidR="00212E74" w:rsidRPr="00141550" w:rsidRDefault="00212E74" w:rsidP="00141550">
      <w:pPr>
        <w:ind w:firstLine="567"/>
        <w:rPr>
          <w:szCs w:val="24"/>
        </w:rPr>
      </w:pPr>
    </w:p>
    <w:p w14:paraId="7A94D79A" w14:textId="73534615" w:rsidR="00A21830" w:rsidRPr="00141550" w:rsidRDefault="00A21830" w:rsidP="0097257D">
      <w:pPr>
        <w:ind w:left="567" w:firstLine="0"/>
        <w:rPr>
          <w:szCs w:val="24"/>
        </w:rPr>
      </w:pPr>
      <w:r w:rsidRPr="00141550">
        <w:rPr>
          <w:szCs w:val="24"/>
        </w:rPr>
        <w:t xml:space="preserve">1. příslušností k jiným útvarům národního jazyka (slova nářeční, obecná, </w:t>
      </w:r>
      <w:r w:rsidR="001E71A1" w:rsidRPr="00141550">
        <w:rPr>
          <w:szCs w:val="24"/>
        </w:rPr>
        <w:t>slangová, argotická</w:t>
      </w:r>
      <w:r w:rsidRPr="00141550">
        <w:rPr>
          <w:szCs w:val="24"/>
        </w:rPr>
        <w:t>)</w:t>
      </w:r>
    </w:p>
    <w:p w14:paraId="3B201B11" w14:textId="77777777" w:rsidR="00A21830" w:rsidRPr="00141550" w:rsidRDefault="00A21830" w:rsidP="00141550">
      <w:pPr>
        <w:ind w:firstLine="567"/>
        <w:rPr>
          <w:szCs w:val="24"/>
        </w:rPr>
      </w:pPr>
      <w:r w:rsidRPr="00141550">
        <w:rPr>
          <w:szCs w:val="24"/>
        </w:rPr>
        <w:t>2. původem (slova cizí a přejatá)</w:t>
      </w:r>
    </w:p>
    <w:p w14:paraId="59BB3936" w14:textId="77777777" w:rsidR="00A21830" w:rsidRPr="00141550" w:rsidRDefault="00A21830" w:rsidP="00141550">
      <w:pPr>
        <w:ind w:firstLine="567"/>
        <w:rPr>
          <w:szCs w:val="24"/>
        </w:rPr>
      </w:pPr>
      <w:r w:rsidRPr="00141550">
        <w:rPr>
          <w:szCs w:val="24"/>
        </w:rPr>
        <w:t>3. časovou platností (archaismy a neologismy)</w:t>
      </w:r>
    </w:p>
    <w:p w14:paraId="7E8EA4E1" w14:textId="77777777" w:rsidR="00A21830" w:rsidRPr="00141550" w:rsidRDefault="00A21830" w:rsidP="00141550">
      <w:pPr>
        <w:ind w:firstLine="567"/>
        <w:rPr>
          <w:szCs w:val="24"/>
        </w:rPr>
      </w:pPr>
      <w:r w:rsidRPr="00141550">
        <w:rPr>
          <w:szCs w:val="24"/>
        </w:rPr>
        <w:t>4. frekvencí užití (slova řídká, ojedinělá)</w:t>
      </w:r>
    </w:p>
    <w:p w14:paraId="41584AE4" w14:textId="77777777" w:rsidR="00A21830" w:rsidRPr="00141550" w:rsidRDefault="00A21830" w:rsidP="00141550">
      <w:pPr>
        <w:ind w:firstLine="567"/>
        <w:rPr>
          <w:szCs w:val="24"/>
        </w:rPr>
      </w:pPr>
      <w:r w:rsidRPr="00141550">
        <w:rPr>
          <w:szCs w:val="24"/>
        </w:rPr>
        <w:t>5. slohovými příznaky (slova knižní, hovorová, poetismy, termíny)</w:t>
      </w:r>
    </w:p>
    <w:p w14:paraId="733DF01B" w14:textId="77777777" w:rsidR="00A21830" w:rsidRPr="00141550" w:rsidRDefault="00A21830" w:rsidP="00141550">
      <w:pPr>
        <w:ind w:firstLine="567"/>
        <w:rPr>
          <w:szCs w:val="24"/>
        </w:rPr>
      </w:pPr>
      <w:r w:rsidRPr="00141550">
        <w:rPr>
          <w:szCs w:val="24"/>
        </w:rPr>
        <w:t>6. citovostí (slova s kladnými a zápornými citovými příznaky)</w:t>
      </w:r>
    </w:p>
    <w:p w14:paraId="116F6C27" w14:textId="77777777" w:rsidR="00A21830" w:rsidRPr="00141550" w:rsidRDefault="00A21830" w:rsidP="00141550">
      <w:pPr>
        <w:ind w:firstLine="567"/>
        <w:rPr>
          <w:szCs w:val="24"/>
        </w:rPr>
      </w:pPr>
    </w:p>
    <w:p w14:paraId="00DA15AF" w14:textId="23AEA12E" w:rsidR="00212E74" w:rsidRPr="00141550" w:rsidRDefault="00212E74" w:rsidP="00141550">
      <w:pPr>
        <w:ind w:firstLine="567"/>
        <w:rPr>
          <w:szCs w:val="24"/>
        </w:rPr>
      </w:pPr>
      <w:r w:rsidRPr="00141550">
        <w:rPr>
          <w:rFonts w:eastAsiaTheme="minorEastAsia"/>
          <w:szCs w:val="24"/>
          <w:lang w:eastAsia="ja-JP"/>
        </w:rPr>
        <w:t>Tyto příznaky se mohou vzájemně překrývat, což znamená, že jedno slovo může patřit k několika vrstvám slovní zásoby současně. Za základní kritérium pro rozdělení slovní zásoby lze považovat příslušnost k spisovným a nespisovným útvarům národního jazyka. (</w:t>
      </w:r>
      <w:r w:rsidRPr="00141550">
        <w:rPr>
          <w:szCs w:val="24"/>
        </w:rPr>
        <w:t>Jílek 2005, s. 8.)</w:t>
      </w:r>
    </w:p>
    <w:p w14:paraId="07FBAAB8" w14:textId="5CD1107C" w:rsidR="00212E74" w:rsidRPr="00141550" w:rsidRDefault="00212E74" w:rsidP="00141550">
      <w:pPr>
        <w:ind w:firstLine="567"/>
        <w:rPr>
          <w:szCs w:val="24"/>
        </w:rPr>
      </w:pPr>
    </w:p>
    <w:p w14:paraId="13FFD9F3" w14:textId="46D7C548" w:rsidR="00DC4CEA" w:rsidRDefault="00D86A7E" w:rsidP="00141550">
      <w:pPr>
        <w:ind w:firstLine="567"/>
        <w:rPr>
          <w:szCs w:val="24"/>
        </w:rPr>
      </w:pPr>
      <w:r>
        <w:rPr>
          <w:szCs w:val="24"/>
        </w:rPr>
        <w:t>C</w:t>
      </w:r>
      <w:r w:rsidR="00337A57" w:rsidRPr="00141550">
        <w:rPr>
          <w:szCs w:val="24"/>
        </w:rPr>
        <w:t xml:space="preserve">hloupek </w:t>
      </w:r>
      <w:r w:rsidR="00956F9F">
        <w:rPr>
          <w:szCs w:val="24"/>
        </w:rPr>
        <w:t xml:space="preserve">však </w:t>
      </w:r>
      <w:r w:rsidR="00337A57" w:rsidRPr="00141550">
        <w:rPr>
          <w:szCs w:val="24"/>
        </w:rPr>
        <w:t>upozorňu</w:t>
      </w:r>
      <w:r w:rsidR="004D1522" w:rsidRPr="00141550">
        <w:rPr>
          <w:szCs w:val="24"/>
        </w:rPr>
        <w:t>je</w:t>
      </w:r>
      <w:r w:rsidR="00337A57" w:rsidRPr="00141550">
        <w:rPr>
          <w:szCs w:val="24"/>
        </w:rPr>
        <w:t xml:space="preserve"> na to, že </w:t>
      </w:r>
      <w:r w:rsidR="004D1522" w:rsidRPr="00141550">
        <w:rPr>
          <w:szCs w:val="24"/>
        </w:rPr>
        <w:t xml:space="preserve">se </w:t>
      </w:r>
      <w:r w:rsidR="00337A57" w:rsidRPr="00141550">
        <w:rPr>
          <w:szCs w:val="24"/>
        </w:rPr>
        <w:t xml:space="preserve">Hauser </w:t>
      </w:r>
      <w:r>
        <w:rPr>
          <w:szCs w:val="24"/>
        </w:rPr>
        <w:t>svoje rozdělení rozpracoval</w:t>
      </w:r>
      <w:r w:rsidR="00337A57" w:rsidRPr="00141550">
        <w:rPr>
          <w:szCs w:val="24"/>
        </w:rPr>
        <w:t xml:space="preserve"> pouze </w:t>
      </w:r>
      <w:r w:rsidR="00337A57" w:rsidRPr="00141550">
        <w:rPr>
          <w:szCs w:val="24"/>
        </w:rPr>
        <w:lastRenderedPageBreak/>
        <w:t xml:space="preserve">na lexémy jednoslovné. </w:t>
      </w:r>
    </w:p>
    <w:p w14:paraId="465CB127" w14:textId="77777777" w:rsidR="00DC4CEA" w:rsidRDefault="00DC4CEA" w:rsidP="00141550">
      <w:pPr>
        <w:ind w:firstLine="567"/>
        <w:rPr>
          <w:szCs w:val="24"/>
        </w:rPr>
      </w:pPr>
    </w:p>
    <w:p w14:paraId="74CE94DA" w14:textId="13340B2F" w:rsidR="00DC4CEA" w:rsidRPr="00DC4CEA" w:rsidRDefault="00D86A7E" w:rsidP="00141550">
      <w:pPr>
        <w:ind w:firstLine="567"/>
        <w:rPr>
          <w:i/>
          <w:iCs/>
          <w:szCs w:val="24"/>
        </w:rPr>
      </w:pPr>
      <w:r>
        <w:rPr>
          <w:i/>
          <w:iCs/>
          <w:szCs w:val="24"/>
        </w:rPr>
        <w:t>„</w:t>
      </w:r>
      <w:r w:rsidR="00DC4CEA" w:rsidRPr="00DC4CEA">
        <w:rPr>
          <w:i/>
          <w:iCs/>
          <w:szCs w:val="24"/>
        </w:rPr>
        <w:t>Toto členění je propracováno pro lexé</w:t>
      </w:r>
      <w:r w:rsidR="0020333F">
        <w:rPr>
          <w:i/>
          <w:iCs/>
          <w:szCs w:val="24"/>
        </w:rPr>
        <w:t>m</w:t>
      </w:r>
      <w:r w:rsidR="00DC4CEA" w:rsidRPr="00DC4CEA">
        <w:rPr>
          <w:i/>
          <w:iCs/>
          <w:szCs w:val="24"/>
        </w:rPr>
        <w:t xml:space="preserve">y jednoslovné, které byly tradičně v centru zájmu lexikologie. Lze je využít i pro hodnocení frazémů, v oblasti </w:t>
      </w:r>
      <w:r w:rsidR="001E71A1" w:rsidRPr="00DC4CEA">
        <w:rPr>
          <w:i/>
          <w:iCs/>
          <w:szCs w:val="24"/>
        </w:rPr>
        <w:t>frazémů</w:t>
      </w:r>
      <w:r w:rsidR="00DC4CEA" w:rsidRPr="00DC4CEA">
        <w:rPr>
          <w:i/>
          <w:iCs/>
          <w:szCs w:val="24"/>
        </w:rPr>
        <w:t xml:space="preserve"> je však zastoupení pragmatických a s nimi sdružených významů tvořících „stylový význam" jednotky mnohem výraznější než v jednotkách jednočlenných — slovech, a proto je zcela neutrálních frazémů poměrně málo.</w:t>
      </w:r>
      <w:r>
        <w:rPr>
          <w:i/>
          <w:iCs/>
          <w:szCs w:val="24"/>
        </w:rPr>
        <w:t>“</w:t>
      </w:r>
      <w:r w:rsidRPr="00D86A7E">
        <w:t xml:space="preserve"> </w:t>
      </w:r>
      <w:r w:rsidRPr="00D86A7E">
        <w:rPr>
          <w:i/>
          <w:iCs/>
          <w:szCs w:val="24"/>
        </w:rPr>
        <w:t>(Chloupek 1991, str. 143</w:t>
      </w:r>
      <w:r>
        <w:rPr>
          <w:i/>
          <w:iCs/>
          <w:szCs w:val="24"/>
        </w:rPr>
        <w:t>)</w:t>
      </w:r>
    </w:p>
    <w:p w14:paraId="65130A40" w14:textId="77777777" w:rsidR="00DC4CEA" w:rsidRDefault="00DC4CEA" w:rsidP="00141550">
      <w:pPr>
        <w:ind w:firstLine="567"/>
        <w:rPr>
          <w:szCs w:val="24"/>
        </w:rPr>
      </w:pPr>
    </w:p>
    <w:p w14:paraId="15956BFD" w14:textId="5EC70A6C" w:rsidR="00212E74" w:rsidRPr="00141550" w:rsidRDefault="00337A57" w:rsidP="00141550">
      <w:pPr>
        <w:ind w:firstLine="567"/>
        <w:rPr>
          <w:szCs w:val="24"/>
        </w:rPr>
      </w:pPr>
      <w:r w:rsidRPr="00141550">
        <w:rPr>
          <w:szCs w:val="24"/>
        </w:rPr>
        <w:t xml:space="preserve">Z tohoto důvodu zahrneme do naší taxonomie také frazémy, idiomy a </w:t>
      </w:r>
      <w:r w:rsidR="00D86A7E">
        <w:rPr>
          <w:szCs w:val="24"/>
        </w:rPr>
        <w:t>obrazná pojmenování</w:t>
      </w:r>
      <w:r w:rsidRPr="00141550">
        <w:rPr>
          <w:szCs w:val="24"/>
        </w:rPr>
        <w:t xml:space="preserve">, které </w:t>
      </w:r>
      <w:r w:rsidR="00D86A7E">
        <w:rPr>
          <w:szCs w:val="24"/>
        </w:rPr>
        <w:t xml:space="preserve">jsou v </w:t>
      </w:r>
      <w:r w:rsidR="004D1522" w:rsidRPr="00141550">
        <w:rPr>
          <w:szCs w:val="24"/>
        </w:rPr>
        <w:t xml:space="preserve">odborné </w:t>
      </w:r>
      <w:r w:rsidR="00D86A7E">
        <w:rPr>
          <w:szCs w:val="24"/>
        </w:rPr>
        <w:t>literatuře</w:t>
      </w:r>
      <w:r w:rsidR="004D1522" w:rsidRPr="00141550">
        <w:rPr>
          <w:szCs w:val="24"/>
        </w:rPr>
        <w:t xml:space="preserve"> </w:t>
      </w:r>
      <w:r w:rsidRPr="00141550">
        <w:rPr>
          <w:szCs w:val="24"/>
        </w:rPr>
        <w:t>považ</w:t>
      </w:r>
      <w:r w:rsidR="00D86A7E">
        <w:rPr>
          <w:szCs w:val="24"/>
        </w:rPr>
        <w:t>ovány</w:t>
      </w:r>
      <w:r w:rsidRPr="00141550">
        <w:rPr>
          <w:szCs w:val="24"/>
        </w:rPr>
        <w:t xml:space="preserve"> za aktualizační prostředky.</w:t>
      </w:r>
      <w:r w:rsidR="003E4ED6" w:rsidRPr="00141550">
        <w:rPr>
          <w:szCs w:val="24"/>
        </w:rPr>
        <w:t xml:space="preserve"> (Chloupek 1991, str. </w:t>
      </w:r>
      <w:r w:rsidR="00D86A7E" w:rsidRPr="00141550">
        <w:rPr>
          <w:szCs w:val="24"/>
        </w:rPr>
        <w:t>143</w:t>
      </w:r>
      <w:r w:rsidR="00D86A7E">
        <w:rPr>
          <w:szCs w:val="24"/>
        </w:rPr>
        <w:t>–207</w:t>
      </w:r>
      <w:r w:rsidR="003E4ED6" w:rsidRPr="00141550">
        <w:rPr>
          <w:szCs w:val="24"/>
        </w:rPr>
        <w:t xml:space="preserve">.) </w:t>
      </w:r>
      <w:r w:rsidRPr="00141550">
        <w:rPr>
          <w:szCs w:val="24"/>
        </w:rPr>
        <w:t xml:space="preserve">Z taxonomie zároveň vyřadíme slova cizí a přejatá, protože tato slova nebo spojení jsou často termíny, které jsou výrazově v televizních pořadech časté, ale divák je </w:t>
      </w:r>
      <w:r w:rsidR="00092958" w:rsidRPr="00141550">
        <w:rPr>
          <w:szCs w:val="24"/>
        </w:rPr>
        <w:t>očekává</w:t>
      </w:r>
      <w:r w:rsidRPr="00141550">
        <w:rPr>
          <w:szCs w:val="24"/>
        </w:rPr>
        <w:t xml:space="preserve"> a nejsou tedy aktualizační. </w:t>
      </w:r>
      <w:r w:rsidR="00DC4CEA">
        <w:rPr>
          <w:szCs w:val="24"/>
        </w:rPr>
        <w:t>Samotné t</w:t>
      </w:r>
      <w:r w:rsidRPr="00141550">
        <w:rPr>
          <w:szCs w:val="24"/>
        </w:rPr>
        <w:t xml:space="preserve">ermíny </w:t>
      </w:r>
      <w:r w:rsidR="00DC4CEA">
        <w:rPr>
          <w:szCs w:val="24"/>
        </w:rPr>
        <w:t>taktéž</w:t>
      </w:r>
      <w:r w:rsidRPr="00141550">
        <w:rPr>
          <w:szCs w:val="24"/>
        </w:rPr>
        <w:t xml:space="preserve"> </w:t>
      </w:r>
      <w:r w:rsidR="00DC4CEA">
        <w:rPr>
          <w:szCs w:val="24"/>
        </w:rPr>
        <w:t>ne</w:t>
      </w:r>
      <w:r w:rsidRPr="00141550">
        <w:rPr>
          <w:szCs w:val="24"/>
        </w:rPr>
        <w:t>z</w:t>
      </w:r>
      <w:r w:rsidR="00DC4CEA">
        <w:rPr>
          <w:szCs w:val="24"/>
        </w:rPr>
        <w:t>ařadíme do taxonomie</w:t>
      </w:r>
      <w:r w:rsidRPr="00141550">
        <w:rPr>
          <w:szCs w:val="24"/>
        </w:rPr>
        <w:t>.</w:t>
      </w:r>
      <w:r w:rsidR="00AD0B42">
        <w:rPr>
          <w:szCs w:val="24"/>
        </w:rPr>
        <w:t xml:space="preserve"> </w:t>
      </w:r>
      <w:r w:rsidR="00AD0B42" w:rsidRPr="00141550">
        <w:rPr>
          <w:szCs w:val="24"/>
        </w:rPr>
        <w:t>(Hauser 1980, s. 18-19.)</w:t>
      </w:r>
    </w:p>
    <w:p w14:paraId="2DF0F129" w14:textId="037F2500" w:rsidR="00212E74" w:rsidRPr="00141550" w:rsidRDefault="00212E74" w:rsidP="00141550">
      <w:pPr>
        <w:ind w:firstLine="567"/>
        <w:rPr>
          <w:rFonts w:eastAsiaTheme="minorEastAsia"/>
          <w:szCs w:val="24"/>
          <w:lang w:eastAsia="ja-JP"/>
        </w:rPr>
      </w:pPr>
    </w:p>
    <w:p w14:paraId="3FBB1C89" w14:textId="10DAF324" w:rsidR="004D1522" w:rsidRPr="00141550" w:rsidRDefault="004D1522" w:rsidP="00141550">
      <w:pPr>
        <w:pStyle w:val="Nadpis2"/>
        <w:ind w:left="567" w:hanging="567"/>
        <w:rPr>
          <w:rFonts w:eastAsiaTheme="minorEastAsia"/>
          <w:lang w:eastAsia="ja-JP"/>
        </w:rPr>
      </w:pPr>
      <w:bookmarkStart w:id="18" w:name="_Toc133437766"/>
      <w:r w:rsidRPr="00141550">
        <w:rPr>
          <w:rFonts w:eastAsiaTheme="minorEastAsia"/>
          <w:lang w:eastAsia="ja-JP"/>
        </w:rPr>
        <w:t>4.1</w:t>
      </w:r>
      <w:r w:rsidRPr="00141550">
        <w:rPr>
          <w:rFonts w:eastAsiaTheme="minorEastAsia"/>
          <w:lang w:eastAsia="ja-JP"/>
        </w:rPr>
        <w:tab/>
      </w:r>
      <w:bookmarkStart w:id="19" w:name="_Hlk132127274"/>
      <w:r w:rsidRPr="00141550">
        <w:rPr>
          <w:rFonts w:eastAsiaTheme="minorEastAsia"/>
          <w:lang w:eastAsia="ja-JP"/>
        </w:rPr>
        <w:t>Vrstvy lexikálních jednotek podle příslušnosti k nespisovným útvarům národního jazyka</w:t>
      </w:r>
      <w:bookmarkEnd w:id="18"/>
      <w:bookmarkEnd w:id="19"/>
    </w:p>
    <w:p w14:paraId="322D9EE8" w14:textId="108C9DC3" w:rsidR="00744B8E" w:rsidRPr="00141550" w:rsidRDefault="00744B8E" w:rsidP="00141550">
      <w:pPr>
        <w:rPr>
          <w:rFonts w:eastAsiaTheme="minorEastAsia"/>
          <w:szCs w:val="24"/>
          <w:lang w:eastAsia="ja-JP"/>
        </w:rPr>
      </w:pPr>
    </w:p>
    <w:p w14:paraId="69C3B5C1" w14:textId="5701B406" w:rsidR="00141550" w:rsidRDefault="00141550" w:rsidP="00D7696A">
      <w:pPr>
        <w:ind w:firstLine="567"/>
        <w:rPr>
          <w:szCs w:val="24"/>
        </w:rPr>
      </w:pPr>
      <w:r w:rsidRPr="00141550">
        <w:rPr>
          <w:szCs w:val="24"/>
        </w:rPr>
        <w:t xml:space="preserve">Veškeré jednotky této vrstvy jsou příslušné k hovorovému lexiku. </w:t>
      </w:r>
      <w:r w:rsidRPr="00141550">
        <w:rPr>
          <w:sz w:val="28"/>
          <w:szCs w:val="28"/>
        </w:rPr>
        <w:t>(</w:t>
      </w:r>
      <w:r w:rsidRPr="00141550">
        <w:rPr>
          <w:szCs w:val="24"/>
        </w:rPr>
        <w:t>Jílek 2005, s. 8.)</w:t>
      </w:r>
      <w:r w:rsidRPr="00141550">
        <w:rPr>
          <w:rStyle w:val="Znakapoznpodarou"/>
          <w:szCs w:val="24"/>
        </w:rPr>
        <w:footnoteReference w:id="5"/>
      </w:r>
      <w:r w:rsidRPr="00141550">
        <w:t xml:space="preserve"> </w:t>
      </w:r>
      <w:r w:rsidRPr="00141550">
        <w:rPr>
          <w:szCs w:val="24"/>
        </w:rPr>
        <w:t>Hauser dělí nespisovnou slovní zásobu národního jazyka podle rozdílů geografických a sociálních</w:t>
      </w:r>
      <w:r w:rsidR="00D7696A">
        <w:rPr>
          <w:szCs w:val="24"/>
        </w:rPr>
        <w:t xml:space="preserve">. </w:t>
      </w:r>
      <w:r w:rsidR="00D7696A" w:rsidRPr="00D7696A">
        <w:rPr>
          <w:szCs w:val="24"/>
        </w:rPr>
        <w:t xml:space="preserve">Mezi geografické rozdíly patří </w:t>
      </w:r>
      <w:r w:rsidR="00EE347D">
        <w:rPr>
          <w:szCs w:val="24"/>
        </w:rPr>
        <w:t>výrazy obecné češtiny</w:t>
      </w:r>
      <w:r w:rsidR="00D7696A" w:rsidRPr="00D7696A">
        <w:rPr>
          <w:szCs w:val="24"/>
        </w:rPr>
        <w:t>, region</w:t>
      </w:r>
      <w:r w:rsidR="00EE347D">
        <w:rPr>
          <w:szCs w:val="24"/>
        </w:rPr>
        <w:t>alismy</w:t>
      </w:r>
      <w:r w:rsidR="00D7696A" w:rsidRPr="00D7696A">
        <w:rPr>
          <w:szCs w:val="24"/>
        </w:rPr>
        <w:t xml:space="preserve"> a dialekti</w:t>
      </w:r>
      <w:r w:rsidR="00EE347D">
        <w:rPr>
          <w:szCs w:val="24"/>
        </w:rPr>
        <w:t>smy</w:t>
      </w:r>
      <w:r w:rsidR="00D7696A" w:rsidRPr="00D7696A">
        <w:rPr>
          <w:szCs w:val="24"/>
        </w:rPr>
        <w:t>. Sociálně rozlišuje</w:t>
      </w:r>
      <w:r w:rsidR="00EE347D">
        <w:rPr>
          <w:szCs w:val="24"/>
        </w:rPr>
        <w:t>me</w:t>
      </w:r>
      <w:r w:rsidR="00D7696A" w:rsidRPr="00D7696A">
        <w:rPr>
          <w:szCs w:val="24"/>
        </w:rPr>
        <w:t xml:space="preserve"> slang a argot.</w:t>
      </w:r>
      <w:r w:rsidR="00D7696A">
        <w:rPr>
          <w:szCs w:val="24"/>
        </w:rPr>
        <w:t xml:space="preserve"> </w:t>
      </w:r>
      <w:r w:rsidR="00D7696A" w:rsidRPr="00D7696A">
        <w:rPr>
          <w:szCs w:val="24"/>
        </w:rPr>
        <w:t>(Hauser 1980, s. 21)</w:t>
      </w:r>
    </w:p>
    <w:p w14:paraId="60DD2C70" w14:textId="1FFEA4AC" w:rsidR="00D7696A" w:rsidRDefault="00D7696A" w:rsidP="00141550">
      <w:pPr>
        <w:ind w:firstLine="360"/>
        <w:rPr>
          <w:szCs w:val="24"/>
        </w:rPr>
      </w:pPr>
    </w:p>
    <w:p w14:paraId="2C053B47" w14:textId="77777777" w:rsidR="000A5FD9" w:rsidRDefault="000A5FD9" w:rsidP="000A5FD9">
      <w:pPr>
        <w:ind w:firstLine="360"/>
        <w:rPr>
          <w:szCs w:val="24"/>
        </w:rPr>
      </w:pPr>
      <w:r>
        <w:rPr>
          <w:szCs w:val="24"/>
        </w:rPr>
        <w:t>Výrazy patřící k nespisovným útvarům českého jazyka budou identifikovány primárně pomocí Slovníku spisovné češtiny (SSČ) a Slovníku nářečí českého jazyka (SNČJ), ale pokud zde nenajdeme odpověď, tak zamíříme do Slovníku spisovného jazyka českého (SSJČ) a Příručního slovníku jazyka českého (PSJČ).</w:t>
      </w:r>
    </w:p>
    <w:p w14:paraId="0C5EC7EE" w14:textId="2B28BA52" w:rsidR="00D7696A" w:rsidRDefault="00D7696A" w:rsidP="0097257D">
      <w:pPr>
        <w:ind w:firstLine="0"/>
        <w:rPr>
          <w:szCs w:val="24"/>
        </w:rPr>
      </w:pPr>
    </w:p>
    <w:p w14:paraId="0CEB5E41" w14:textId="71C87935" w:rsidR="00D7696A" w:rsidRDefault="00D7696A" w:rsidP="00D7696A">
      <w:pPr>
        <w:pStyle w:val="Nadpis2"/>
      </w:pPr>
      <w:bookmarkStart w:id="20" w:name="_Toc133437767"/>
      <w:r>
        <w:lastRenderedPageBreak/>
        <w:t>4.1.1</w:t>
      </w:r>
      <w:r w:rsidR="002E035E">
        <w:t xml:space="preserve"> </w:t>
      </w:r>
      <w:r w:rsidR="002E035E" w:rsidRPr="002E035E">
        <w:t>Celonárodní hovorové lexikum</w:t>
      </w:r>
      <w:bookmarkEnd w:id="20"/>
    </w:p>
    <w:p w14:paraId="788E9F69" w14:textId="77777777" w:rsidR="002E035E" w:rsidRDefault="002E035E" w:rsidP="00D7696A">
      <w:pPr>
        <w:pStyle w:val="Nadpis2"/>
      </w:pPr>
    </w:p>
    <w:p w14:paraId="5166E814" w14:textId="0F7AB7F2" w:rsidR="00D7696A" w:rsidRDefault="00D7696A" w:rsidP="00D7696A">
      <w:pPr>
        <w:pStyle w:val="Nadpis2"/>
      </w:pPr>
      <w:bookmarkStart w:id="21" w:name="_Toc133437768"/>
      <w:r w:rsidRPr="00D7696A">
        <w:t>4.1.1.1. Slova obecné češtiny</w:t>
      </w:r>
      <w:bookmarkEnd w:id="21"/>
    </w:p>
    <w:p w14:paraId="139D6D78" w14:textId="197D4633" w:rsidR="00D7696A" w:rsidRDefault="00D7696A" w:rsidP="00D7696A">
      <w:pPr>
        <w:pStyle w:val="Nadpis2"/>
      </w:pPr>
    </w:p>
    <w:p w14:paraId="5D1134BA" w14:textId="76CFAF58" w:rsidR="008743EF" w:rsidRDefault="00C46EB8" w:rsidP="00C46EB8">
      <w:pPr>
        <w:ind w:firstLine="567"/>
        <w:rPr>
          <w:szCs w:val="24"/>
        </w:rPr>
      </w:pPr>
      <w:r w:rsidRPr="00C46EB8">
        <w:rPr>
          <w:szCs w:val="24"/>
        </w:rPr>
        <w:t>Slova obecné češtiny tvoří zvláštní vrstvu slov, která pronikla do hovorového stylu a spolu se spisovnými slovy hovorovými konstituuji hovorovou vrstvu. T</w:t>
      </w:r>
      <w:r>
        <w:rPr>
          <w:szCs w:val="24"/>
        </w:rPr>
        <w:t>a</w:t>
      </w:r>
      <w:r w:rsidRPr="00C46EB8">
        <w:rPr>
          <w:szCs w:val="24"/>
        </w:rPr>
        <w:t>to slova jsou všeobecně rozšířena a představují celonárodní vrstvu nespisovnou.</w:t>
      </w:r>
      <w:r>
        <w:rPr>
          <w:szCs w:val="24"/>
        </w:rPr>
        <w:t xml:space="preserve"> </w:t>
      </w:r>
    </w:p>
    <w:p w14:paraId="1886B995" w14:textId="77777777" w:rsidR="00AD0B42" w:rsidRDefault="00AD0B42" w:rsidP="00C46EB8">
      <w:pPr>
        <w:ind w:firstLine="567"/>
        <w:rPr>
          <w:szCs w:val="24"/>
        </w:rPr>
      </w:pPr>
    </w:p>
    <w:p w14:paraId="1A73C695" w14:textId="4EABBB65" w:rsidR="008743EF" w:rsidRDefault="008743EF" w:rsidP="00C46EB8">
      <w:pPr>
        <w:ind w:firstLine="567"/>
        <w:rPr>
          <w:szCs w:val="24"/>
        </w:rPr>
      </w:pPr>
      <w:r w:rsidRPr="008743EF">
        <w:rPr>
          <w:szCs w:val="24"/>
        </w:rPr>
        <w:t xml:space="preserve">Slova obecné češtiny mají svůj původ </w:t>
      </w:r>
      <w:r w:rsidR="00AD0B42" w:rsidRPr="008743EF">
        <w:rPr>
          <w:szCs w:val="24"/>
        </w:rPr>
        <w:t>ve</w:t>
      </w:r>
      <w:r w:rsidRPr="008743EF">
        <w:rPr>
          <w:szCs w:val="24"/>
        </w:rPr>
        <w:t xml:space="preserve"> středočeském nářečí, ale jejich rozšíření se díky civilizačním vlivům, jako je cestování a stěhování obyvatelstva, a zejména působení médií, rozšířilo na celé jazykové území. Jílek tvrdí, že toto širší užívání obecné češtiny je spojeno s demokratizací jazyka a snahou přiblížit spisovný jazyk jeho mluvené podobě.</w:t>
      </w:r>
      <w:r>
        <w:rPr>
          <w:szCs w:val="24"/>
        </w:rPr>
        <w:t xml:space="preserve"> (</w:t>
      </w:r>
      <w:r w:rsidRPr="00C46EB8">
        <w:rPr>
          <w:szCs w:val="24"/>
        </w:rPr>
        <w:t>Jílek 2005, str. 9.)</w:t>
      </w:r>
    </w:p>
    <w:p w14:paraId="21891228" w14:textId="77777777" w:rsidR="008743EF" w:rsidRDefault="008743EF" w:rsidP="00C46EB8">
      <w:pPr>
        <w:ind w:firstLine="567"/>
        <w:rPr>
          <w:szCs w:val="24"/>
        </w:rPr>
      </w:pPr>
    </w:p>
    <w:p w14:paraId="1E1FDBD4" w14:textId="201B9433" w:rsidR="008743EF" w:rsidRDefault="00C46EB8" w:rsidP="00C46EB8">
      <w:pPr>
        <w:ind w:firstLine="567"/>
        <w:rPr>
          <w:szCs w:val="24"/>
        </w:rPr>
      </w:pPr>
      <w:r w:rsidRPr="00C46EB8">
        <w:rPr>
          <w:szCs w:val="24"/>
        </w:rPr>
        <w:t xml:space="preserve">Některá z těchto slov mají omezené užití a jejich nespisovný ráz je nestejně pociťován. Mezi tato slova patří například </w:t>
      </w:r>
      <w:r w:rsidRPr="008743EF">
        <w:rPr>
          <w:i/>
          <w:iCs/>
          <w:szCs w:val="24"/>
        </w:rPr>
        <w:t>baštit, babral, citovka, flink, flaksa, habaděj, kapánek, splichtit a rýgl</w:t>
      </w:r>
      <w:r w:rsidRPr="00C46EB8">
        <w:rPr>
          <w:szCs w:val="24"/>
        </w:rPr>
        <w:t>.</w:t>
      </w:r>
      <w:r w:rsidR="008743EF">
        <w:rPr>
          <w:szCs w:val="24"/>
        </w:rPr>
        <w:t xml:space="preserve"> </w:t>
      </w:r>
      <w:r w:rsidR="008743EF" w:rsidRPr="00C46EB8">
        <w:rPr>
          <w:szCs w:val="24"/>
        </w:rPr>
        <w:t>(Hauser 1980, s. 21)</w:t>
      </w:r>
      <w:r w:rsidRPr="00C46EB8">
        <w:rPr>
          <w:szCs w:val="24"/>
        </w:rPr>
        <w:t xml:space="preserve"> Slova obecné češtiny mohou vytvářet různé subsystémy, podle kritérií jako je původ</w:t>
      </w:r>
      <w:r w:rsidR="008743EF">
        <w:rPr>
          <w:szCs w:val="24"/>
        </w:rPr>
        <w:t xml:space="preserve"> (</w:t>
      </w:r>
      <w:r w:rsidR="008743EF" w:rsidRPr="000A5FD9">
        <w:rPr>
          <w:i/>
          <w:iCs/>
          <w:szCs w:val="24"/>
        </w:rPr>
        <w:t>almara</w:t>
      </w:r>
      <w:r w:rsidR="008743EF">
        <w:rPr>
          <w:szCs w:val="24"/>
        </w:rPr>
        <w:t>)</w:t>
      </w:r>
      <w:r w:rsidRPr="00C46EB8">
        <w:rPr>
          <w:szCs w:val="24"/>
        </w:rPr>
        <w:t>, přítomnost expresivity</w:t>
      </w:r>
      <w:r w:rsidR="008743EF">
        <w:rPr>
          <w:szCs w:val="24"/>
        </w:rPr>
        <w:t xml:space="preserve"> (</w:t>
      </w:r>
      <w:r w:rsidR="008743EF" w:rsidRPr="000A5FD9">
        <w:rPr>
          <w:i/>
          <w:iCs/>
          <w:szCs w:val="24"/>
        </w:rPr>
        <w:t>citlivka</w:t>
      </w:r>
      <w:r w:rsidR="008743EF">
        <w:rPr>
          <w:szCs w:val="24"/>
        </w:rPr>
        <w:t>)</w:t>
      </w:r>
      <w:r w:rsidRPr="00C46EB8">
        <w:rPr>
          <w:szCs w:val="24"/>
        </w:rPr>
        <w:t xml:space="preserve"> a sociologický aspekt</w:t>
      </w:r>
      <w:r w:rsidR="008743EF">
        <w:rPr>
          <w:szCs w:val="24"/>
        </w:rPr>
        <w:t xml:space="preserve"> (venkovská slova)</w:t>
      </w:r>
      <w:r w:rsidRPr="00C46EB8">
        <w:rPr>
          <w:szCs w:val="24"/>
        </w:rPr>
        <w:t xml:space="preserve">. </w:t>
      </w:r>
    </w:p>
    <w:p w14:paraId="25E011E7" w14:textId="77777777" w:rsidR="008743EF" w:rsidRDefault="008743EF" w:rsidP="00C46EB8">
      <w:pPr>
        <w:ind w:firstLine="567"/>
        <w:rPr>
          <w:szCs w:val="24"/>
        </w:rPr>
      </w:pPr>
    </w:p>
    <w:p w14:paraId="57E80AFD" w14:textId="427CC6A0" w:rsidR="00C46EB8" w:rsidRDefault="00DC34A7" w:rsidP="00C46EB8">
      <w:pPr>
        <w:ind w:firstLine="567"/>
        <w:rPr>
          <w:szCs w:val="24"/>
        </w:rPr>
      </w:pPr>
      <w:r>
        <w:rPr>
          <w:szCs w:val="24"/>
        </w:rPr>
        <w:t>Jílek s Karlíkem se shodují v tom, že n</w:t>
      </w:r>
      <w:r w:rsidR="008743EF" w:rsidRPr="008743EF">
        <w:rPr>
          <w:szCs w:val="24"/>
        </w:rPr>
        <w:t>ěkterá slova obecné češtiny, jako jsou</w:t>
      </w:r>
      <w:r w:rsidR="008743EF" w:rsidRPr="008743EF">
        <w:rPr>
          <w:i/>
          <w:iCs/>
          <w:szCs w:val="24"/>
        </w:rPr>
        <w:t xml:space="preserve"> kilo, kafe, moc</w:t>
      </w:r>
      <w:r w:rsidR="008743EF" w:rsidRPr="008743EF">
        <w:rPr>
          <w:szCs w:val="24"/>
        </w:rPr>
        <w:t xml:space="preserve"> (</w:t>
      </w:r>
      <w:r w:rsidR="008743EF" w:rsidRPr="00C837BD">
        <w:rPr>
          <w:i/>
          <w:iCs/>
          <w:szCs w:val="24"/>
        </w:rPr>
        <w:t>mnoho</w:t>
      </w:r>
      <w:r w:rsidR="008743EF" w:rsidRPr="008743EF">
        <w:rPr>
          <w:szCs w:val="24"/>
        </w:rPr>
        <w:t>) a pár, se stala běžnými v celém území, a dokonce se</w:t>
      </w:r>
      <w:r w:rsidR="000A5FD9">
        <w:rPr>
          <w:szCs w:val="24"/>
        </w:rPr>
        <w:t xml:space="preserve"> některá</w:t>
      </w:r>
      <w:r w:rsidR="008743EF" w:rsidRPr="008743EF">
        <w:rPr>
          <w:szCs w:val="24"/>
        </w:rPr>
        <w:t xml:space="preserve"> objevují i v mluvené podobě spisovného jazyka. Tento proces se nazývá zespisovnění</w:t>
      </w:r>
      <w:r w:rsidR="00C46EB8" w:rsidRPr="00C46EB8">
        <w:rPr>
          <w:szCs w:val="24"/>
        </w:rPr>
        <w:t>.</w:t>
      </w:r>
      <w:r w:rsidR="00C46EB8" w:rsidRPr="00C46EB8">
        <w:t xml:space="preserve"> </w:t>
      </w:r>
      <w:r w:rsidR="00C46EB8" w:rsidRPr="00C46EB8">
        <w:rPr>
          <w:szCs w:val="24"/>
        </w:rPr>
        <w:t>(Jílek 2005, str. 9.</w:t>
      </w:r>
      <w:r>
        <w:rPr>
          <w:szCs w:val="24"/>
        </w:rPr>
        <w:t xml:space="preserve"> a </w:t>
      </w:r>
      <w:r w:rsidRPr="00DC34A7">
        <w:rPr>
          <w:szCs w:val="24"/>
        </w:rPr>
        <w:t>Karlík a kol. 199</w:t>
      </w:r>
      <w:r w:rsidR="00BC26C3">
        <w:rPr>
          <w:szCs w:val="24"/>
        </w:rPr>
        <w:t>5</w:t>
      </w:r>
      <w:r w:rsidRPr="00DC34A7">
        <w:rPr>
          <w:szCs w:val="24"/>
        </w:rPr>
        <w:t>, s. 93-94</w:t>
      </w:r>
      <w:r>
        <w:rPr>
          <w:szCs w:val="24"/>
        </w:rPr>
        <w:t>)</w:t>
      </w:r>
    </w:p>
    <w:p w14:paraId="177AC5A3" w14:textId="77777777" w:rsidR="005A2802" w:rsidRDefault="005A2802" w:rsidP="00C46EB8">
      <w:pPr>
        <w:ind w:firstLine="567"/>
        <w:rPr>
          <w:szCs w:val="24"/>
        </w:rPr>
      </w:pPr>
    </w:p>
    <w:p w14:paraId="0A3F0DB3" w14:textId="0C25C48B" w:rsidR="005A2802" w:rsidRDefault="005A2802" w:rsidP="00C46EB8">
      <w:pPr>
        <w:ind w:firstLine="567"/>
        <w:rPr>
          <w:b/>
          <w:bCs/>
          <w:szCs w:val="24"/>
        </w:rPr>
      </w:pPr>
      <w:r w:rsidRPr="005A2802">
        <w:rPr>
          <w:b/>
          <w:bCs/>
          <w:szCs w:val="24"/>
        </w:rPr>
        <w:t>Příklady:</w:t>
      </w:r>
    </w:p>
    <w:p w14:paraId="7A8CE5D9" w14:textId="52E9E154" w:rsidR="005A2802" w:rsidRDefault="005A2802" w:rsidP="00C46EB8">
      <w:pPr>
        <w:ind w:firstLine="567"/>
        <w:rPr>
          <w:b/>
          <w:bCs/>
          <w:szCs w:val="24"/>
        </w:rPr>
      </w:pPr>
    </w:p>
    <w:p w14:paraId="6F159AE1" w14:textId="0B7A5D95" w:rsidR="005A2802" w:rsidRDefault="005A2802" w:rsidP="00C46EB8">
      <w:pPr>
        <w:ind w:firstLine="567"/>
        <w:rPr>
          <w:szCs w:val="24"/>
        </w:rPr>
      </w:pPr>
      <w:r w:rsidRPr="005A2802">
        <w:rPr>
          <w:b/>
          <w:bCs/>
          <w:szCs w:val="24"/>
        </w:rPr>
        <w:t>TIKI-TAKA</w:t>
      </w:r>
      <w:r>
        <w:rPr>
          <w:szCs w:val="24"/>
        </w:rPr>
        <w:t xml:space="preserve"> (14.11.2022, 22:20)</w:t>
      </w:r>
    </w:p>
    <w:p w14:paraId="2E0FEE3E" w14:textId="77777777" w:rsidR="005A2802" w:rsidRDefault="005A2802" w:rsidP="00C46EB8">
      <w:pPr>
        <w:ind w:firstLine="567"/>
        <w:rPr>
          <w:szCs w:val="24"/>
        </w:rPr>
      </w:pPr>
    </w:p>
    <w:p w14:paraId="5FD0558B" w14:textId="2A2C68E8" w:rsidR="005A2802" w:rsidRDefault="005A2802" w:rsidP="00C46EB8">
      <w:pPr>
        <w:ind w:firstLine="567"/>
        <w:rPr>
          <w:szCs w:val="24"/>
        </w:rPr>
      </w:pPr>
      <w:r>
        <w:rPr>
          <w:szCs w:val="24"/>
        </w:rPr>
        <w:t>„</w:t>
      </w:r>
      <w:r w:rsidRPr="005A2802">
        <w:rPr>
          <w:szCs w:val="24"/>
        </w:rPr>
        <w:t xml:space="preserve">Já už jsem to nevydržel, tak jsem se zasmál trošku v nadsázce a proběhl všechny </w:t>
      </w:r>
      <w:r w:rsidRPr="005A2802">
        <w:rPr>
          <w:szCs w:val="24"/>
        </w:rPr>
        <w:lastRenderedPageBreak/>
        <w:t xml:space="preserve">tady ty řady až nakonec, kde ho </w:t>
      </w:r>
      <w:r w:rsidRPr="005A2802">
        <w:rPr>
          <w:b/>
          <w:bCs/>
          <w:szCs w:val="24"/>
        </w:rPr>
        <w:t>kluci</w:t>
      </w:r>
      <w:r w:rsidRPr="005A2802">
        <w:rPr>
          <w:szCs w:val="24"/>
        </w:rPr>
        <w:t xml:space="preserve"> ho museli držet.</w:t>
      </w:r>
      <w:r>
        <w:rPr>
          <w:szCs w:val="24"/>
        </w:rPr>
        <w:t>“</w:t>
      </w:r>
      <w:r w:rsidR="0052640D">
        <w:rPr>
          <w:rStyle w:val="Znakapoznpodarou"/>
          <w:szCs w:val="24"/>
        </w:rPr>
        <w:footnoteReference w:id="6"/>
      </w:r>
    </w:p>
    <w:p w14:paraId="4ED08714" w14:textId="77777777" w:rsidR="005A2802" w:rsidRDefault="005A2802" w:rsidP="00C46EB8">
      <w:pPr>
        <w:ind w:firstLine="567"/>
        <w:rPr>
          <w:szCs w:val="24"/>
        </w:rPr>
      </w:pPr>
    </w:p>
    <w:p w14:paraId="219C2444" w14:textId="57E62F50" w:rsidR="005A2802" w:rsidRPr="005A2802" w:rsidRDefault="005A2802" w:rsidP="00C46EB8">
      <w:pPr>
        <w:ind w:firstLine="567"/>
        <w:rPr>
          <w:szCs w:val="24"/>
        </w:rPr>
      </w:pPr>
      <w:r w:rsidRPr="005A2802">
        <w:rPr>
          <w:b/>
          <w:bCs/>
          <w:szCs w:val="24"/>
        </w:rPr>
        <w:t>Studio fotbal – Dohráno</w:t>
      </w:r>
      <w:r>
        <w:rPr>
          <w:b/>
          <w:bCs/>
          <w:szCs w:val="24"/>
        </w:rPr>
        <w:t xml:space="preserve"> </w:t>
      </w:r>
      <w:r>
        <w:rPr>
          <w:szCs w:val="24"/>
        </w:rPr>
        <w:t>(30.10.2022, 26:02)</w:t>
      </w:r>
    </w:p>
    <w:p w14:paraId="56E3E332" w14:textId="77777777" w:rsidR="005A2802" w:rsidRPr="005A2802" w:rsidRDefault="005A2802" w:rsidP="00C46EB8">
      <w:pPr>
        <w:ind w:firstLine="567"/>
        <w:rPr>
          <w:szCs w:val="24"/>
        </w:rPr>
      </w:pPr>
    </w:p>
    <w:p w14:paraId="18ADE6A8" w14:textId="544A5542" w:rsidR="005A2802" w:rsidRPr="00C46EB8" w:rsidRDefault="005A2802" w:rsidP="00C46EB8">
      <w:pPr>
        <w:ind w:firstLine="567"/>
        <w:rPr>
          <w:szCs w:val="24"/>
        </w:rPr>
      </w:pPr>
      <w:r>
        <w:rPr>
          <w:szCs w:val="24"/>
        </w:rPr>
        <w:t>„</w:t>
      </w:r>
      <w:r w:rsidRPr="005A2802">
        <w:rPr>
          <w:szCs w:val="24"/>
        </w:rPr>
        <w:t xml:space="preserve">Mají velký chlapi a my jsme přežili </w:t>
      </w:r>
      <w:r w:rsidRPr="006E7006">
        <w:rPr>
          <w:b/>
          <w:bCs/>
          <w:szCs w:val="24"/>
        </w:rPr>
        <w:t>pár</w:t>
      </w:r>
      <w:r w:rsidRPr="005A2802">
        <w:rPr>
          <w:szCs w:val="24"/>
        </w:rPr>
        <w:t xml:space="preserve"> takových závarů ve vápně.</w:t>
      </w:r>
      <w:r>
        <w:rPr>
          <w:szCs w:val="24"/>
        </w:rPr>
        <w:t>“</w:t>
      </w:r>
      <w:r w:rsidRPr="005A2802">
        <w:rPr>
          <w:szCs w:val="24"/>
        </w:rPr>
        <w:t xml:space="preserve"> </w:t>
      </w:r>
      <w:r w:rsidR="0052640D">
        <w:rPr>
          <w:rStyle w:val="Znakapoznpodarou"/>
          <w:szCs w:val="24"/>
        </w:rPr>
        <w:footnoteReference w:id="7"/>
      </w:r>
    </w:p>
    <w:p w14:paraId="7BFA770E" w14:textId="77777777" w:rsidR="00C46EB8" w:rsidRDefault="00C46EB8" w:rsidP="00C46EB8">
      <w:pPr>
        <w:ind w:firstLine="567"/>
        <w:rPr>
          <w:szCs w:val="24"/>
        </w:rPr>
      </w:pPr>
    </w:p>
    <w:p w14:paraId="49C54E0D" w14:textId="031ECFEA" w:rsidR="002E035E" w:rsidRPr="00C46EB8" w:rsidRDefault="002E035E" w:rsidP="002E035E">
      <w:pPr>
        <w:pStyle w:val="Nadpis2"/>
      </w:pPr>
      <w:bookmarkStart w:id="22" w:name="_Toc133437769"/>
      <w:r w:rsidRPr="002E035E">
        <w:t>4.1.2 Rozdíly územní</w:t>
      </w:r>
      <w:bookmarkEnd w:id="22"/>
    </w:p>
    <w:p w14:paraId="52B64A8C" w14:textId="77777777" w:rsidR="00C46EB8" w:rsidRPr="00C46EB8" w:rsidRDefault="00C46EB8" w:rsidP="00C46EB8">
      <w:pPr>
        <w:ind w:firstLine="567"/>
        <w:rPr>
          <w:szCs w:val="24"/>
        </w:rPr>
      </w:pPr>
    </w:p>
    <w:p w14:paraId="75FACF71" w14:textId="192C2164" w:rsidR="00D7696A" w:rsidRDefault="000B205D" w:rsidP="000B205D">
      <w:pPr>
        <w:pStyle w:val="Nadpis2"/>
      </w:pPr>
      <w:bookmarkStart w:id="23" w:name="_Toc133437770"/>
      <w:r w:rsidRPr="000B205D">
        <w:t>4.1.</w:t>
      </w:r>
      <w:r w:rsidR="002E035E">
        <w:t>2</w:t>
      </w:r>
      <w:r w:rsidRPr="000B205D">
        <w:t>.</w:t>
      </w:r>
      <w:r w:rsidR="002E035E">
        <w:t>1</w:t>
      </w:r>
      <w:r w:rsidRPr="000B205D">
        <w:t xml:space="preserve"> Slova oblastní (regionalismy)</w:t>
      </w:r>
      <w:bookmarkEnd w:id="23"/>
    </w:p>
    <w:p w14:paraId="7566FAC8" w14:textId="0AAFBF2C" w:rsidR="000B205D" w:rsidRDefault="000B205D" w:rsidP="000B205D">
      <w:pPr>
        <w:pStyle w:val="Nadpis2"/>
      </w:pPr>
    </w:p>
    <w:p w14:paraId="40D04F08" w14:textId="2123F422" w:rsidR="00941BE1" w:rsidRDefault="000B205D" w:rsidP="00941BE1">
      <w:pPr>
        <w:ind w:firstLine="567"/>
        <w:rPr>
          <w:szCs w:val="24"/>
        </w:rPr>
      </w:pPr>
      <w:r w:rsidRPr="000B205D">
        <w:rPr>
          <w:szCs w:val="24"/>
        </w:rPr>
        <w:t>Regionalismy jsou slova, která jsou používána na větší oblasti než jen jedno nářečí a jejich užívání se rozšiřuje i na ostatní území, kde jsou pak nahrazována jejich spisovnými variantami.</w:t>
      </w:r>
      <w:r w:rsidRPr="000B205D">
        <w:t xml:space="preserve"> </w:t>
      </w:r>
      <w:r w:rsidRPr="000B205D">
        <w:rPr>
          <w:szCs w:val="24"/>
        </w:rPr>
        <w:t xml:space="preserve">V českém jazyce existují slova, která jsou charakteristická pro Moravu a nazývají se moravismy, a slova charakteristická pro území Čech, která se nazývají čechismy. </w:t>
      </w:r>
      <w:r>
        <w:rPr>
          <w:szCs w:val="24"/>
        </w:rPr>
        <w:t>M</w:t>
      </w:r>
      <w:r w:rsidRPr="000B205D">
        <w:rPr>
          <w:szCs w:val="24"/>
        </w:rPr>
        <w:t>oravismy jako</w:t>
      </w:r>
      <w:r>
        <w:rPr>
          <w:szCs w:val="24"/>
        </w:rPr>
        <w:t xml:space="preserve"> například</w:t>
      </w:r>
      <w:r w:rsidRPr="000B205D">
        <w:rPr>
          <w:szCs w:val="24"/>
        </w:rPr>
        <w:t xml:space="preserve"> </w:t>
      </w:r>
      <w:r w:rsidRPr="000A5FD9">
        <w:rPr>
          <w:i/>
          <w:iCs/>
          <w:szCs w:val="24"/>
        </w:rPr>
        <w:t>kamilky</w:t>
      </w:r>
      <w:r w:rsidRPr="000B205D">
        <w:rPr>
          <w:szCs w:val="24"/>
        </w:rPr>
        <w:t xml:space="preserve"> (namísto </w:t>
      </w:r>
      <w:r w:rsidRPr="00C5309F">
        <w:rPr>
          <w:i/>
          <w:iCs/>
          <w:szCs w:val="24"/>
        </w:rPr>
        <w:t>heřmánku</w:t>
      </w:r>
      <w:r w:rsidRPr="000B205D">
        <w:rPr>
          <w:szCs w:val="24"/>
        </w:rPr>
        <w:t xml:space="preserve">), </w:t>
      </w:r>
      <w:r w:rsidRPr="000A5FD9">
        <w:rPr>
          <w:i/>
          <w:iCs/>
          <w:szCs w:val="24"/>
        </w:rPr>
        <w:t>pletýnka</w:t>
      </w:r>
      <w:r w:rsidRPr="000B205D">
        <w:rPr>
          <w:szCs w:val="24"/>
        </w:rPr>
        <w:t xml:space="preserve"> (namísto </w:t>
      </w:r>
      <w:r w:rsidRPr="00C5309F">
        <w:rPr>
          <w:i/>
          <w:iCs/>
          <w:szCs w:val="24"/>
        </w:rPr>
        <w:t>housky</w:t>
      </w:r>
      <w:r w:rsidRPr="000B205D">
        <w:rPr>
          <w:szCs w:val="24"/>
        </w:rPr>
        <w:t xml:space="preserve">), nebo </w:t>
      </w:r>
      <w:r w:rsidRPr="000A5FD9">
        <w:rPr>
          <w:i/>
          <w:iCs/>
          <w:szCs w:val="24"/>
        </w:rPr>
        <w:t>slípka</w:t>
      </w:r>
      <w:r w:rsidRPr="000B205D">
        <w:rPr>
          <w:szCs w:val="24"/>
        </w:rPr>
        <w:t xml:space="preserve"> (namísto </w:t>
      </w:r>
      <w:r w:rsidRPr="00C5309F">
        <w:rPr>
          <w:i/>
          <w:iCs/>
          <w:szCs w:val="24"/>
        </w:rPr>
        <w:t>slepice</w:t>
      </w:r>
      <w:r w:rsidRPr="000B205D">
        <w:rPr>
          <w:szCs w:val="24"/>
        </w:rPr>
        <w:t xml:space="preserve">) a čechismy jako </w:t>
      </w:r>
      <w:r w:rsidRPr="000A5FD9">
        <w:rPr>
          <w:i/>
          <w:iCs/>
          <w:szCs w:val="24"/>
        </w:rPr>
        <w:t>drandit</w:t>
      </w:r>
      <w:r w:rsidRPr="000B205D">
        <w:rPr>
          <w:szCs w:val="24"/>
        </w:rPr>
        <w:t xml:space="preserve"> (namísto </w:t>
      </w:r>
      <w:r w:rsidRPr="00C5309F">
        <w:rPr>
          <w:i/>
          <w:iCs/>
          <w:szCs w:val="24"/>
        </w:rPr>
        <w:t>ujíždět</w:t>
      </w:r>
      <w:r w:rsidRPr="000B205D">
        <w:rPr>
          <w:szCs w:val="24"/>
        </w:rPr>
        <w:t xml:space="preserve">), </w:t>
      </w:r>
      <w:r w:rsidRPr="000A5FD9">
        <w:rPr>
          <w:i/>
          <w:iCs/>
          <w:szCs w:val="24"/>
        </w:rPr>
        <w:t>špitat</w:t>
      </w:r>
      <w:r w:rsidRPr="000B205D">
        <w:rPr>
          <w:szCs w:val="24"/>
        </w:rPr>
        <w:t xml:space="preserve"> (namísto </w:t>
      </w:r>
      <w:r w:rsidRPr="00C5309F">
        <w:rPr>
          <w:i/>
          <w:iCs/>
          <w:szCs w:val="24"/>
        </w:rPr>
        <w:t>šeptat</w:t>
      </w:r>
      <w:r w:rsidRPr="000B205D">
        <w:rPr>
          <w:szCs w:val="24"/>
        </w:rPr>
        <w:t xml:space="preserve">) a </w:t>
      </w:r>
      <w:r w:rsidRPr="000A5FD9">
        <w:rPr>
          <w:i/>
          <w:iCs/>
          <w:szCs w:val="24"/>
        </w:rPr>
        <w:t>umolousaný</w:t>
      </w:r>
      <w:r w:rsidRPr="000B205D">
        <w:rPr>
          <w:szCs w:val="24"/>
        </w:rPr>
        <w:t xml:space="preserve"> (namísto </w:t>
      </w:r>
      <w:r w:rsidRPr="00C5309F">
        <w:rPr>
          <w:i/>
          <w:iCs/>
          <w:szCs w:val="24"/>
        </w:rPr>
        <w:t>ušpiněný</w:t>
      </w:r>
      <w:r w:rsidRPr="000B205D">
        <w:rPr>
          <w:szCs w:val="24"/>
        </w:rPr>
        <w:t>).</w:t>
      </w:r>
      <w:r>
        <w:rPr>
          <w:szCs w:val="24"/>
        </w:rPr>
        <w:t xml:space="preserve"> </w:t>
      </w:r>
      <w:r w:rsidRPr="00C46EB8">
        <w:rPr>
          <w:szCs w:val="24"/>
        </w:rPr>
        <w:t xml:space="preserve">(Jílek 2005, str. </w:t>
      </w:r>
      <w:r>
        <w:rPr>
          <w:szCs w:val="24"/>
        </w:rPr>
        <w:t>10</w:t>
      </w:r>
      <w:r w:rsidRPr="00C46EB8">
        <w:rPr>
          <w:szCs w:val="24"/>
        </w:rPr>
        <w:t>.</w:t>
      </w:r>
      <w:r>
        <w:rPr>
          <w:szCs w:val="24"/>
        </w:rPr>
        <w:t>)</w:t>
      </w:r>
    </w:p>
    <w:p w14:paraId="7B5987F3" w14:textId="34C1800C" w:rsidR="00941BE1" w:rsidRDefault="00941BE1" w:rsidP="00941BE1">
      <w:pPr>
        <w:ind w:firstLine="567"/>
        <w:rPr>
          <w:szCs w:val="24"/>
        </w:rPr>
      </w:pPr>
    </w:p>
    <w:p w14:paraId="693214A7" w14:textId="016D608A" w:rsidR="00941BE1" w:rsidRDefault="00941BE1" w:rsidP="00941BE1">
      <w:pPr>
        <w:ind w:firstLine="567"/>
        <w:rPr>
          <w:szCs w:val="24"/>
        </w:rPr>
      </w:pPr>
      <w:r w:rsidRPr="00941BE1">
        <w:rPr>
          <w:szCs w:val="24"/>
        </w:rPr>
        <w:t xml:space="preserve">Některá slova se užívají jak na Moravě, tak v Čechách, avšak s odlišným významem. Tato slova jsou označována jako sémantické moravismy nebo čechismy, např. </w:t>
      </w:r>
      <w:r w:rsidRPr="000A5FD9">
        <w:rPr>
          <w:i/>
          <w:iCs/>
          <w:szCs w:val="24"/>
        </w:rPr>
        <w:t>sodovka</w:t>
      </w:r>
      <w:r w:rsidRPr="00941BE1">
        <w:rPr>
          <w:szCs w:val="24"/>
        </w:rPr>
        <w:t xml:space="preserve"> na Moravě znamená limonádu, zatímco v Čechách má jiný význam. Naopak příkladem</w:t>
      </w:r>
      <w:r>
        <w:rPr>
          <w:szCs w:val="24"/>
        </w:rPr>
        <w:t xml:space="preserve"> sémantického</w:t>
      </w:r>
      <w:r w:rsidRPr="00941BE1">
        <w:rPr>
          <w:szCs w:val="24"/>
        </w:rPr>
        <w:t xml:space="preserve"> čechismu může být výraz "</w:t>
      </w:r>
      <w:r w:rsidRPr="000A5FD9">
        <w:rPr>
          <w:i/>
          <w:iCs/>
          <w:szCs w:val="24"/>
        </w:rPr>
        <w:t>víno</w:t>
      </w:r>
      <w:r w:rsidRPr="00941BE1">
        <w:rPr>
          <w:szCs w:val="24"/>
        </w:rPr>
        <w:t>", který v Čechách znamená "</w:t>
      </w:r>
      <w:r w:rsidRPr="000A5FD9">
        <w:rPr>
          <w:i/>
          <w:iCs/>
          <w:szCs w:val="24"/>
        </w:rPr>
        <w:t>hrozen</w:t>
      </w:r>
      <w:r w:rsidRPr="00941BE1">
        <w:rPr>
          <w:szCs w:val="24"/>
        </w:rPr>
        <w:t>", ale na Moravě má jiný význam.</w:t>
      </w:r>
      <w:r>
        <w:rPr>
          <w:szCs w:val="24"/>
        </w:rPr>
        <w:t xml:space="preserve"> </w:t>
      </w:r>
      <w:r w:rsidRPr="00941BE1">
        <w:rPr>
          <w:szCs w:val="24"/>
        </w:rPr>
        <w:t>Existují i oblastní varianty, které mají v obou případech spisovnou hodnotu</w:t>
      </w:r>
      <w:r>
        <w:rPr>
          <w:szCs w:val="24"/>
        </w:rPr>
        <w:t xml:space="preserve">. </w:t>
      </w:r>
      <w:r w:rsidRPr="00C46EB8">
        <w:rPr>
          <w:szCs w:val="24"/>
        </w:rPr>
        <w:t xml:space="preserve">(Jílek 2005, str. </w:t>
      </w:r>
      <w:r>
        <w:rPr>
          <w:szCs w:val="24"/>
        </w:rPr>
        <w:t>10</w:t>
      </w:r>
      <w:r w:rsidRPr="00C46EB8">
        <w:rPr>
          <w:szCs w:val="24"/>
        </w:rPr>
        <w:t>.</w:t>
      </w:r>
      <w:r>
        <w:rPr>
          <w:szCs w:val="24"/>
        </w:rPr>
        <w:t>)</w:t>
      </w:r>
    </w:p>
    <w:p w14:paraId="5C1D2E0D" w14:textId="667C9119" w:rsidR="004C0633" w:rsidRDefault="004C0633" w:rsidP="00941BE1">
      <w:pPr>
        <w:ind w:firstLine="567"/>
        <w:rPr>
          <w:szCs w:val="24"/>
        </w:rPr>
      </w:pPr>
    </w:p>
    <w:p w14:paraId="397C3E11" w14:textId="08C7E5B1" w:rsidR="000A5FD9" w:rsidRDefault="000A5FD9" w:rsidP="000A5FD9">
      <w:pPr>
        <w:ind w:firstLine="567"/>
        <w:rPr>
          <w:szCs w:val="24"/>
        </w:rPr>
      </w:pPr>
      <w:r>
        <w:rPr>
          <w:szCs w:val="24"/>
        </w:rPr>
        <w:t>Některé r</w:t>
      </w:r>
      <w:r w:rsidR="004C0633" w:rsidRPr="004C0633">
        <w:rPr>
          <w:szCs w:val="24"/>
        </w:rPr>
        <w:t>egionalismy jsou považovány za nespisovná slova, ale v určitých oblastech se vyskytují i slova označovaná jako spisovná a hodnocená jako oblastní varianty.</w:t>
      </w:r>
      <w:r w:rsidR="0027590C">
        <w:rPr>
          <w:szCs w:val="24"/>
        </w:rPr>
        <w:t xml:space="preserve"> </w:t>
      </w:r>
      <w:r w:rsidR="004C0633" w:rsidRPr="004C0633">
        <w:rPr>
          <w:szCs w:val="24"/>
        </w:rPr>
        <w:t xml:space="preserve">S ohledem na celé jazykové území budou do taxonomie zařazeny nejen </w:t>
      </w:r>
      <w:r w:rsidR="004C0633" w:rsidRPr="004C0633">
        <w:rPr>
          <w:szCs w:val="24"/>
        </w:rPr>
        <w:lastRenderedPageBreak/>
        <w:t>nespisovné regionalismy, ale také spisovné regionalismy, protože mohou být vnímány jako výrazově nápadné prostředky obyvateli různých oblastí.</w:t>
      </w:r>
      <w:r w:rsidR="004C0633">
        <w:rPr>
          <w:szCs w:val="24"/>
        </w:rPr>
        <w:t xml:space="preserve"> (</w:t>
      </w:r>
      <w:r w:rsidR="004C0633" w:rsidRPr="004C0633">
        <w:rPr>
          <w:szCs w:val="24"/>
        </w:rPr>
        <w:t>Hauser 1980, str. 21</w:t>
      </w:r>
      <w:r w:rsidR="004C0633">
        <w:rPr>
          <w:szCs w:val="24"/>
        </w:rPr>
        <w:t>-22</w:t>
      </w:r>
      <w:r w:rsidR="004C0633" w:rsidRPr="004C0633">
        <w:rPr>
          <w:szCs w:val="24"/>
        </w:rPr>
        <w:t>.</w:t>
      </w:r>
      <w:r w:rsidR="004C0633">
        <w:rPr>
          <w:szCs w:val="24"/>
        </w:rPr>
        <w:t>)</w:t>
      </w:r>
      <w:r>
        <w:rPr>
          <w:szCs w:val="24"/>
        </w:rPr>
        <w:t xml:space="preserve"> Přestože jsou t</w:t>
      </w:r>
      <w:r w:rsidR="00C5309F">
        <w:rPr>
          <w:szCs w:val="24"/>
        </w:rPr>
        <w:t>yto výrazy spisovné</w:t>
      </w:r>
      <w:r>
        <w:rPr>
          <w:szCs w:val="24"/>
        </w:rPr>
        <w:t>, tak jsou nápadné</w:t>
      </w:r>
      <w:r w:rsidR="00C5309F">
        <w:rPr>
          <w:szCs w:val="24"/>
        </w:rPr>
        <w:t xml:space="preserve"> a z toho důvodu je budeme počítat jako aktualizace.</w:t>
      </w:r>
    </w:p>
    <w:p w14:paraId="47D8A773" w14:textId="77777777" w:rsidR="006E7006" w:rsidRDefault="006E7006" w:rsidP="000A5FD9">
      <w:pPr>
        <w:ind w:firstLine="567"/>
        <w:rPr>
          <w:szCs w:val="24"/>
        </w:rPr>
      </w:pPr>
    </w:p>
    <w:p w14:paraId="636DA9DC" w14:textId="75985495" w:rsidR="006E7006" w:rsidRDefault="006E7006" w:rsidP="000A5FD9">
      <w:pPr>
        <w:ind w:firstLine="567"/>
        <w:rPr>
          <w:b/>
          <w:bCs/>
          <w:szCs w:val="24"/>
        </w:rPr>
      </w:pPr>
      <w:r>
        <w:rPr>
          <w:b/>
          <w:bCs/>
          <w:szCs w:val="24"/>
        </w:rPr>
        <w:t>Příklady:</w:t>
      </w:r>
    </w:p>
    <w:p w14:paraId="2AE8735B" w14:textId="77777777" w:rsidR="006E7006" w:rsidRDefault="006E7006" w:rsidP="000A5FD9">
      <w:pPr>
        <w:ind w:firstLine="567"/>
        <w:rPr>
          <w:b/>
          <w:bCs/>
          <w:szCs w:val="24"/>
        </w:rPr>
      </w:pPr>
    </w:p>
    <w:p w14:paraId="1CFAD459" w14:textId="4DE3FC98" w:rsidR="000F1A3A" w:rsidRPr="00FE7171" w:rsidRDefault="00FE7171" w:rsidP="00FE7171">
      <w:pPr>
        <w:ind w:firstLine="567"/>
        <w:rPr>
          <w:szCs w:val="24"/>
        </w:rPr>
      </w:pPr>
      <w:r>
        <w:rPr>
          <w:szCs w:val="24"/>
        </w:rPr>
        <w:t>Regionalismy</w:t>
      </w:r>
      <w:r w:rsidRPr="00FE7171">
        <w:rPr>
          <w:szCs w:val="24"/>
        </w:rPr>
        <w:t xml:space="preserve"> jsme v námi analyzovaném vzorku</w:t>
      </w:r>
      <w:r>
        <w:rPr>
          <w:szCs w:val="24"/>
        </w:rPr>
        <w:t xml:space="preserve"> pořadu TIKI-TAKA</w:t>
      </w:r>
      <w:r w:rsidRPr="00FE7171">
        <w:rPr>
          <w:szCs w:val="24"/>
        </w:rPr>
        <w:t xml:space="preserve"> nezaznamenali.</w:t>
      </w:r>
      <w:r>
        <w:rPr>
          <w:szCs w:val="24"/>
        </w:rPr>
        <w:t xml:space="preserve"> Jako příklad</w:t>
      </w:r>
      <w:r w:rsidRPr="00FE7171">
        <w:rPr>
          <w:szCs w:val="24"/>
        </w:rPr>
        <w:t xml:space="preserve"> uv</w:t>
      </w:r>
      <w:r>
        <w:rPr>
          <w:szCs w:val="24"/>
        </w:rPr>
        <w:t>edeme</w:t>
      </w:r>
      <w:r w:rsidRPr="00FE7171">
        <w:rPr>
          <w:szCs w:val="24"/>
        </w:rPr>
        <w:t xml:space="preserve"> </w:t>
      </w:r>
      <w:r>
        <w:rPr>
          <w:szCs w:val="24"/>
        </w:rPr>
        <w:t>„</w:t>
      </w:r>
      <w:r w:rsidRPr="00FE7171">
        <w:rPr>
          <w:b/>
          <w:bCs/>
          <w:i/>
          <w:iCs/>
          <w:szCs w:val="24"/>
        </w:rPr>
        <w:t>slípka</w:t>
      </w:r>
      <w:r>
        <w:rPr>
          <w:szCs w:val="24"/>
        </w:rPr>
        <w:t>“ a</w:t>
      </w:r>
      <w:r w:rsidRPr="00FE7171">
        <w:rPr>
          <w:szCs w:val="24"/>
        </w:rPr>
        <w:t xml:space="preserve"> </w:t>
      </w:r>
      <w:r>
        <w:rPr>
          <w:szCs w:val="24"/>
        </w:rPr>
        <w:t>„</w:t>
      </w:r>
      <w:r w:rsidRPr="00FE7171">
        <w:rPr>
          <w:b/>
          <w:bCs/>
          <w:i/>
          <w:iCs/>
          <w:szCs w:val="24"/>
        </w:rPr>
        <w:t>dědina</w:t>
      </w:r>
      <w:r>
        <w:rPr>
          <w:szCs w:val="24"/>
        </w:rPr>
        <w:t>“</w:t>
      </w:r>
      <w:r w:rsidRPr="00FE7171">
        <w:rPr>
          <w:szCs w:val="24"/>
        </w:rPr>
        <w:t>.</w:t>
      </w:r>
      <w:r w:rsidRPr="00FE7171">
        <w:t xml:space="preserve"> </w:t>
      </w:r>
      <w:r>
        <w:t>(</w:t>
      </w:r>
      <w:r w:rsidRPr="00FE7171">
        <w:rPr>
          <w:szCs w:val="24"/>
        </w:rPr>
        <w:t>Minářová 2011, s. 53</w:t>
      </w:r>
      <w:r>
        <w:rPr>
          <w:szCs w:val="24"/>
        </w:rPr>
        <w:t>)</w:t>
      </w:r>
    </w:p>
    <w:p w14:paraId="382DD743" w14:textId="77777777" w:rsidR="00FE7171" w:rsidRDefault="00FE7171" w:rsidP="000A5FD9">
      <w:pPr>
        <w:ind w:firstLine="567"/>
        <w:rPr>
          <w:szCs w:val="24"/>
        </w:rPr>
      </w:pPr>
    </w:p>
    <w:p w14:paraId="6C68AFFF" w14:textId="31954968" w:rsidR="000F1A3A" w:rsidRDefault="000F1A3A" w:rsidP="000A5FD9">
      <w:pPr>
        <w:ind w:firstLine="567"/>
        <w:rPr>
          <w:szCs w:val="24"/>
        </w:rPr>
      </w:pPr>
      <w:r w:rsidRPr="000F1A3A">
        <w:rPr>
          <w:b/>
          <w:bCs/>
          <w:szCs w:val="24"/>
        </w:rPr>
        <w:t>Studio fotbal – Dohráno</w:t>
      </w:r>
      <w:r w:rsidRPr="000F1A3A">
        <w:rPr>
          <w:szCs w:val="24"/>
        </w:rPr>
        <w:t xml:space="preserve"> (</w:t>
      </w:r>
      <w:r>
        <w:rPr>
          <w:szCs w:val="24"/>
        </w:rPr>
        <w:t>13</w:t>
      </w:r>
      <w:r w:rsidRPr="000F1A3A">
        <w:rPr>
          <w:szCs w:val="24"/>
        </w:rPr>
        <w:t>.1</w:t>
      </w:r>
      <w:r>
        <w:rPr>
          <w:szCs w:val="24"/>
        </w:rPr>
        <w:t>1</w:t>
      </w:r>
      <w:r w:rsidRPr="000F1A3A">
        <w:rPr>
          <w:szCs w:val="24"/>
        </w:rPr>
        <w:t xml:space="preserve">.2022, </w:t>
      </w:r>
      <w:r>
        <w:rPr>
          <w:szCs w:val="24"/>
        </w:rPr>
        <w:t>03</w:t>
      </w:r>
      <w:r w:rsidRPr="000F1A3A">
        <w:rPr>
          <w:szCs w:val="24"/>
        </w:rPr>
        <w:t>:</w:t>
      </w:r>
      <w:r>
        <w:rPr>
          <w:szCs w:val="24"/>
        </w:rPr>
        <w:t>25</w:t>
      </w:r>
      <w:r w:rsidRPr="000F1A3A">
        <w:rPr>
          <w:szCs w:val="24"/>
        </w:rPr>
        <w:t>)</w:t>
      </w:r>
    </w:p>
    <w:p w14:paraId="0FBCE872" w14:textId="77777777" w:rsidR="000F1A3A" w:rsidRDefault="000F1A3A" w:rsidP="000A5FD9">
      <w:pPr>
        <w:ind w:firstLine="567"/>
        <w:rPr>
          <w:szCs w:val="24"/>
        </w:rPr>
      </w:pPr>
    </w:p>
    <w:p w14:paraId="49B57EBC" w14:textId="14CC749C" w:rsidR="000F1A3A" w:rsidRDefault="000F1A3A" w:rsidP="000A5FD9">
      <w:pPr>
        <w:ind w:firstLine="567"/>
        <w:rPr>
          <w:szCs w:val="24"/>
        </w:rPr>
      </w:pPr>
      <w:r>
        <w:rPr>
          <w:szCs w:val="24"/>
        </w:rPr>
        <w:t>„Gólové</w:t>
      </w:r>
      <w:r w:rsidRPr="000F1A3A">
        <w:rPr>
          <w:szCs w:val="24"/>
        </w:rPr>
        <w:t xml:space="preserve"> </w:t>
      </w:r>
      <w:r w:rsidRPr="000F1A3A">
        <w:rPr>
          <w:b/>
          <w:bCs/>
          <w:szCs w:val="24"/>
        </w:rPr>
        <w:t>hody</w:t>
      </w:r>
      <w:r w:rsidRPr="000F1A3A">
        <w:rPr>
          <w:szCs w:val="24"/>
        </w:rPr>
        <w:t xml:space="preserve"> utnul </w:t>
      </w:r>
      <w:r>
        <w:rPr>
          <w:szCs w:val="24"/>
        </w:rPr>
        <w:t>M</w:t>
      </w:r>
      <w:r w:rsidRPr="000F1A3A">
        <w:rPr>
          <w:szCs w:val="24"/>
        </w:rPr>
        <w:t>os</w:t>
      </w:r>
      <w:r>
        <w:rPr>
          <w:szCs w:val="24"/>
        </w:rPr>
        <w:t>qu</w:t>
      </w:r>
      <w:r w:rsidRPr="000F1A3A">
        <w:rPr>
          <w:szCs w:val="24"/>
        </w:rPr>
        <w:t xml:space="preserve">erovi na čáře Tomáš </w:t>
      </w:r>
      <w:r>
        <w:rPr>
          <w:szCs w:val="24"/>
        </w:rPr>
        <w:t>V</w:t>
      </w:r>
      <w:r w:rsidRPr="000F1A3A">
        <w:rPr>
          <w:szCs w:val="24"/>
        </w:rPr>
        <w:t>lček</w:t>
      </w:r>
      <w:r>
        <w:rPr>
          <w:szCs w:val="24"/>
        </w:rPr>
        <w:t>.“</w:t>
      </w:r>
      <w:r w:rsidR="0052640D">
        <w:rPr>
          <w:rStyle w:val="Znakapoznpodarou"/>
          <w:szCs w:val="24"/>
        </w:rPr>
        <w:footnoteReference w:id="8"/>
      </w:r>
    </w:p>
    <w:p w14:paraId="71CB17B1" w14:textId="77777777" w:rsidR="0027590C" w:rsidRPr="0027590C" w:rsidRDefault="0027590C" w:rsidP="000A5FD9">
      <w:pPr>
        <w:ind w:firstLine="567"/>
        <w:rPr>
          <w:szCs w:val="24"/>
        </w:rPr>
      </w:pPr>
    </w:p>
    <w:p w14:paraId="42EC4046" w14:textId="77777777" w:rsidR="00941BE1" w:rsidRDefault="00941BE1" w:rsidP="00941BE1">
      <w:pPr>
        <w:ind w:firstLine="567"/>
        <w:rPr>
          <w:szCs w:val="24"/>
        </w:rPr>
      </w:pPr>
    </w:p>
    <w:p w14:paraId="01D85992" w14:textId="221F067B" w:rsidR="00941BE1" w:rsidRDefault="00941BE1" w:rsidP="00941BE1">
      <w:pPr>
        <w:pStyle w:val="Nadpis2"/>
      </w:pPr>
      <w:bookmarkStart w:id="24" w:name="_Toc133437771"/>
      <w:r w:rsidRPr="00941BE1">
        <w:t>4.1.</w:t>
      </w:r>
      <w:r w:rsidR="002E035E">
        <w:t>2</w:t>
      </w:r>
      <w:r w:rsidRPr="00941BE1">
        <w:t>.</w:t>
      </w:r>
      <w:r w:rsidR="002E035E">
        <w:t>2</w:t>
      </w:r>
      <w:r w:rsidRPr="00941BE1">
        <w:t xml:space="preserve"> Slova nářeční (dialektismy)</w:t>
      </w:r>
      <w:bookmarkEnd w:id="24"/>
    </w:p>
    <w:p w14:paraId="45EADB40" w14:textId="7D777453" w:rsidR="00941BE1" w:rsidRDefault="00941BE1" w:rsidP="00941BE1">
      <w:pPr>
        <w:ind w:firstLine="567"/>
      </w:pPr>
    </w:p>
    <w:p w14:paraId="1C0D31C8" w14:textId="4E5836D5" w:rsidR="0056684C" w:rsidRDefault="004C0633" w:rsidP="00B77F36">
      <w:pPr>
        <w:ind w:firstLine="567"/>
      </w:pPr>
      <w:r w:rsidRPr="004C0633">
        <w:t xml:space="preserve">Slova, která patří k nářečí, jsou typicky používána pouze na určitém území a mohou být neznámá lidem z jiných oblastí. </w:t>
      </w:r>
    </w:p>
    <w:p w14:paraId="293C7A5F" w14:textId="102F650F" w:rsidR="0056684C" w:rsidRDefault="0056684C" w:rsidP="00B77F36">
      <w:pPr>
        <w:ind w:firstLine="567"/>
      </w:pPr>
    </w:p>
    <w:p w14:paraId="05449C10" w14:textId="442543B8" w:rsidR="0056684C" w:rsidRDefault="0056684C" w:rsidP="00B77F36">
      <w:pPr>
        <w:ind w:firstLine="567"/>
      </w:pPr>
      <w:r w:rsidRPr="0056684C">
        <w:t>Nářečí se v původním prostředí používá slohově jako nepříznakové v lokálním a intimním soukromém styku, zatímco ve veřejných situacích se používá spíše jako příznakové.</w:t>
      </w:r>
      <w:r>
        <w:t xml:space="preserve"> (</w:t>
      </w:r>
      <w:r w:rsidRPr="0056684C">
        <w:t>Čechová a kol. 2008, str. 73</w:t>
      </w:r>
      <w:r>
        <w:t>-74.)</w:t>
      </w:r>
    </w:p>
    <w:p w14:paraId="2A45D07A" w14:textId="77777777" w:rsidR="00B77F36" w:rsidRDefault="00B77F36" w:rsidP="00F73A3A">
      <w:pPr>
        <w:ind w:firstLine="0"/>
        <w:rPr>
          <w:szCs w:val="24"/>
        </w:rPr>
      </w:pPr>
    </w:p>
    <w:p w14:paraId="515C6B17" w14:textId="7A4F1ACE" w:rsidR="00B77F36" w:rsidRDefault="00B77F36" w:rsidP="00B77F36">
      <w:pPr>
        <w:ind w:firstLine="567"/>
        <w:rPr>
          <w:szCs w:val="24"/>
        </w:rPr>
      </w:pPr>
      <w:r w:rsidRPr="00B77F36">
        <w:rPr>
          <w:szCs w:val="24"/>
        </w:rPr>
        <w:t>Hauser zahrnuje do kategorie nářečních slov také výrazy, které jsou spojeny s životem a zvyklostmi konkrétní oblasti, což jsou označována jako dialektismy etnografickými nebo lidová slova.</w:t>
      </w:r>
      <w:r>
        <w:rPr>
          <w:szCs w:val="24"/>
        </w:rPr>
        <w:t xml:space="preserve"> Karlík uvedl jako příklad výrazy </w:t>
      </w:r>
      <w:r w:rsidRPr="00C5309F">
        <w:rPr>
          <w:i/>
          <w:iCs/>
          <w:szCs w:val="24"/>
        </w:rPr>
        <w:t>fěrtoch</w:t>
      </w:r>
      <w:r w:rsidRPr="00B77F36">
        <w:rPr>
          <w:szCs w:val="24"/>
        </w:rPr>
        <w:t xml:space="preserve"> nebo </w:t>
      </w:r>
      <w:r w:rsidRPr="00C5309F">
        <w:rPr>
          <w:i/>
          <w:iCs/>
          <w:szCs w:val="24"/>
        </w:rPr>
        <w:t>kordule</w:t>
      </w:r>
      <w:r w:rsidRPr="00B77F36">
        <w:rPr>
          <w:szCs w:val="24"/>
        </w:rPr>
        <w:t>.</w:t>
      </w:r>
      <w:r>
        <w:rPr>
          <w:szCs w:val="24"/>
        </w:rPr>
        <w:t xml:space="preserve"> (H</w:t>
      </w:r>
      <w:r w:rsidRPr="004C0633">
        <w:rPr>
          <w:szCs w:val="24"/>
        </w:rPr>
        <w:t xml:space="preserve">auser 1980, str. </w:t>
      </w:r>
      <w:r>
        <w:rPr>
          <w:szCs w:val="24"/>
        </w:rPr>
        <w:t>22</w:t>
      </w:r>
      <w:r w:rsidRPr="004C0633">
        <w:rPr>
          <w:szCs w:val="24"/>
        </w:rPr>
        <w:t>.</w:t>
      </w:r>
      <w:r>
        <w:rPr>
          <w:szCs w:val="24"/>
        </w:rPr>
        <w:t xml:space="preserve"> a </w:t>
      </w:r>
      <w:r w:rsidRPr="00B77F36">
        <w:rPr>
          <w:szCs w:val="24"/>
        </w:rPr>
        <w:t>Karlík a kol. 199</w:t>
      </w:r>
      <w:r w:rsidR="00BC26C3">
        <w:rPr>
          <w:szCs w:val="24"/>
        </w:rPr>
        <w:t>5</w:t>
      </w:r>
      <w:r w:rsidRPr="00B77F36">
        <w:rPr>
          <w:szCs w:val="24"/>
        </w:rPr>
        <w:t>, s. 93.</w:t>
      </w:r>
      <w:r>
        <w:rPr>
          <w:szCs w:val="24"/>
        </w:rPr>
        <w:t>)</w:t>
      </w:r>
      <w:r w:rsidR="00F73A3A">
        <w:rPr>
          <w:rStyle w:val="Znakapoznpodarou"/>
          <w:szCs w:val="24"/>
        </w:rPr>
        <w:footnoteReference w:id="9"/>
      </w:r>
    </w:p>
    <w:p w14:paraId="111B1FD8" w14:textId="77777777" w:rsidR="00FF0906" w:rsidRDefault="00FF0906" w:rsidP="00FF0906">
      <w:pPr>
        <w:ind w:firstLine="0"/>
        <w:rPr>
          <w:szCs w:val="24"/>
        </w:rPr>
      </w:pPr>
    </w:p>
    <w:p w14:paraId="01AC1CD9" w14:textId="5F07C2CA" w:rsidR="00FF0906" w:rsidRDefault="00FF0906" w:rsidP="00B77F36">
      <w:pPr>
        <w:ind w:firstLine="567"/>
        <w:rPr>
          <w:b/>
          <w:bCs/>
          <w:szCs w:val="24"/>
        </w:rPr>
      </w:pPr>
      <w:r w:rsidRPr="00FF0906">
        <w:rPr>
          <w:b/>
          <w:bCs/>
          <w:szCs w:val="24"/>
        </w:rPr>
        <w:lastRenderedPageBreak/>
        <w:t>Příklady:</w:t>
      </w:r>
    </w:p>
    <w:p w14:paraId="427026DF" w14:textId="77777777" w:rsidR="004259B4" w:rsidRDefault="004259B4" w:rsidP="00B77F36">
      <w:pPr>
        <w:ind w:firstLine="567"/>
        <w:rPr>
          <w:b/>
          <w:bCs/>
          <w:szCs w:val="24"/>
        </w:rPr>
      </w:pPr>
    </w:p>
    <w:p w14:paraId="2AEAB2F4" w14:textId="6F505FF7" w:rsidR="004259B4" w:rsidRDefault="004259B4" w:rsidP="00B77F36">
      <w:pPr>
        <w:ind w:firstLine="567"/>
        <w:rPr>
          <w:b/>
          <w:bCs/>
          <w:szCs w:val="24"/>
        </w:rPr>
      </w:pPr>
      <w:r w:rsidRPr="004259B4">
        <w:rPr>
          <w:b/>
          <w:bCs/>
          <w:szCs w:val="24"/>
        </w:rPr>
        <w:t>TIKI-TAKA (</w:t>
      </w:r>
      <w:r>
        <w:rPr>
          <w:b/>
          <w:bCs/>
          <w:szCs w:val="24"/>
        </w:rPr>
        <w:t>14</w:t>
      </w:r>
      <w:r w:rsidRPr="004259B4">
        <w:rPr>
          <w:b/>
          <w:bCs/>
          <w:szCs w:val="24"/>
        </w:rPr>
        <w:t xml:space="preserve">.11.2022, </w:t>
      </w:r>
      <w:r>
        <w:rPr>
          <w:b/>
          <w:bCs/>
          <w:szCs w:val="24"/>
        </w:rPr>
        <w:t>1:13</w:t>
      </w:r>
      <w:r w:rsidRPr="004259B4">
        <w:rPr>
          <w:b/>
          <w:bCs/>
          <w:szCs w:val="24"/>
        </w:rPr>
        <w:t>:</w:t>
      </w:r>
      <w:r>
        <w:rPr>
          <w:b/>
          <w:bCs/>
          <w:szCs w:val="24"/>
        </w:rPr>
        <w:t>29</w:t>
      </w:r>
      <w:r w:rsidRPr="004259B4">
        <w:rPr>
          <w:b/>
          <w:bCs/>
          <w:szCs w:val="24"/>
        </w:rPr>
        <w:t>)</w:t>
      </w:r>
    </w:p>
    <w:p w14:paraId="304D73E5" w14:textId="77777777" w:rsidR="004259B4" w:rsidRDefault="004259B4" w:rsidP="00B77F36">
      <w:pPr>
        <w:ind w:firstLine="567"/>
        <w:rPr>
          <w:b/>
          <w:bCs/>
          <w:szCs w:val="24"/>
        </w:rPr>
      </w:pPr>
    </w:p>
    <w:p w14:paraId="60634FF1" w14:textId="1ADF24C5" w:rsidR="004259B4" w:rsidRPr="004259B4" w:rsidRDefault="004259B4" w:rsidP="00B77F36">
      <w:pPr>
        <w:ind w:firstLine="567"/>
        <w:rPr>
          <w:szCs w:val="24"/>
        </w:rPr>
      </w:pPr>
      <w:r>
        <w:rPr>
          <w:szCs w:val="24"/>
        </w:rPr>
        <w:t>„K</w:t>
      </w:r>
      <w:r w:rsidRPr="004259B4">
        <w:rPr>
          <w:szCs w:val="24"/>
        </w:rPr>
        <w:t xml:space="preserve">dyby takhle tě někdo překvapil tím </w:t>
      </w:r>
      <w:r w:rsidRPr="004259B4">
        <w:rPr>
          <w:b/>
          <w:bCs/>
          <w:szCs w:val="24"/>
        </w:rPr>
        <w:t>lóbancem</w:t>
      </w:r>
      <w:r>
        <w:rPr>
          <w:szCs w:val="24"/>
        </w:rPr>
        <w:t>?“</w:t>
      </w:r>
      <w:r w:rsidR="00040D58">
        <w:rPr>
          <w:rStyle w:val="Znakapoznpodarou"/>
          <w:szCs w:val="24"/>
        </w:rPr>
        <w:footnoteReference w:id="10"/>
      </w:r>
    </w:p>
    <w:p w14:paraId="7A343D21" w14:textId="77777777" w:rsidR="00FF0906" w:rsidRDefault="00FF0906" w:rsidP="00B77F36">
      <w:pPr>
        <w:ind w:firstLine="567"/>
        <w:rPr>
          <w:b/>
          <w:bCs/>
          <w:szCs w:val="24"/>
        </w:rPr>
      </w:pPr>
    </w:p>
    <w:p w14:paraId="0236162F" w14:textId="75052092" w:rsidR="00FF0906" w:rsidRDefault="00FF0906" w:rsidP="00FF0906">
      <w:pPr>
        <w:ind w:firstLine="567"/>
        <w:rPr>
          <w:szCs w:val="24"/>
        </w:rPr>
      </w:pPr>
      <w:r w:rsidRPr="000F1A3A">
        <w:rPr>
          <w:b/>
          <w:bCs/>
          <w:szCs w:val="24"/>
        </w:rPr>
        <w:t>Studio fotbal – Dohráno</w:t>
      </w:r>
      <w:r w:rsidRPr="000F1A3A">
        <w:rPr>
          <w:szCs w:val="24"/>
        </w:rPr>
        <w:t xml:space="preserve"> (</w:t>
      </w:r>
      <w:r>
        <w:rPr>
          <w:szCs w:val="24"/>
        </w:rPr>
        <w:t>30</w:t>
      </w:r>
      <w:r w:rsidRPr="000F1A3A">
        <w:rPr>
          <w:szCs w:val="24"/>
        </w:rPr>
        <w:t>.1</w:t>
      </w:r>
      <w:r>
        <w:rPr>
          <w:szCs w:val="24"/>
        </w:rPr>
        <w:t>0</w:t>
      </w:r>
      <w:r w:rsidRPr="000F1A3A">
        <w:rPr>
          <w:szCs w:val="24"/>
        </w:rPr>
        <w:t xml:space="preserve">.2022, </w:t>
      </w:r>
      <w:r>
        <w:rPr>
          <w:szCs w:val="24"/>
        </w:rPr>
        <w:t>42:36</w:t>
      </w:r>
      <w:r w:rsidRPr="000F1A3A">
        <w:rPr>
          <w:szCs w:val="24"/>
        </w:rPr>
        <w:t>)</w:t>
      </w:r>
    </w:p>
    <w:p w14:paraId="6FFDAADD" w14:textId="77777777" w:rsidR="00FF0906" w:rsidRDefault="00FF0906" w:rsidP="00FF0906">
      <w:pPr>
        <w:ind w:firstLine="567"/>
        <w:rPr>
          <w:szCs w:val="24"/>
        </w:rPr>
      </w:pPr>
    </w:p>
    <w:p w14:paraId="7190DD6A" w14:textId="74D881FE" w:rsidR="00FF0906" w:rsidRDefault="00FF0906" w:rsidP="00FF0906">
      <w:pPr>
        <w:ind w:firstLine="567"/>
        <w:rPr>
          <w:szCs w:val="24"/>
        </w:rPr>
      </w:pPr>
      <w:r>
        <w:rPr>
          <w:szCs w:val="24"/>
        </w:rPr>
        <w:t>„</w:t>
      </w:r>
      <w:r w:rsidRPr="00FF0906">
        <w:rPr>
          <w:szCs w:val="24"/>
        </w:rPr>
        <w:t xml:space="preserve">Baník nemá na české poměry problémy s návštěvností svých zápasů. Vše se dá ale zlepšovat, a proto pro utkání s mladou Boleslaví vytvořil takzvaný sektor mladého </w:t>
      </w:r>
      <w:r w:rsidRPr="00FF0906">
        <w:rPr>
          <w:b/>
          <w:bCs/>
          <w:szCs w:val="24"/>
        </w:rPr>
        <w:t>chachara</w:t>
      </w:r>
      <w:r>
        <w:rPr>
          <w:szCs w:val="24"/>
        </w:rPr>
        <w:t>.“</w:t>
      </w:r>
      <w:r w:rsidR="00040D58">
        <w:rPr>
          <w:rStyle w:val="Znakapoznpodarou"/>
          <w:szCs w:val="24"/>
        </w:rPr>
        <w:footnoteReference w:id="11"/>
      </w:r>
    </w:p>
    <w:p w14:paraId="0B613033" w14:textId="77777777" w:rsidR="00FF0906" w:rsidRDefault="00FF0906" w:rsidP="00FF0906">
      <w:pPr>
        <w:ind w:firstLine="567"/>
        <w:rPr>
          <w:szCs w:val="24"/>
        </w:rPr>
      </w:pPr>
    </w:p>
    <w:p w14:paraId="7781918C" w14:textId="4FAE9624" w:rsidR="00FF0906" w:rsidRDefault="00FF0906" w:rsidP="00FF0906">
      <w:pPr>
        <w:ind w:firstLine="567"/>
        <w:rPr>
          <w:szCs w:val="24"/>
        </w:rPr>
      </w:pPr>
      <w:r>
        <w:rPr>
          <w:szCs w:val="24"/>
        </w:rPr>
        <w:t>V analýze pořadu TIKI-TAKA jsme d</w:t>
      </w:r>
      <w:r w:rsidRPr="00FF0906">
        <w:rPr>
          <w:szCs w:val="24"/>
        </w:rPr>
        <w:t xml:space="preserve">ialektismy nezaznamenali. Příklady takových slov jsou například </w:t>
      </w:r>
      <w:r w:rsidRPr="00FF0906">
        <w:rPr>
          <w:i/>
          <w:iCs/>
          <w:szCs w:val="24"/>
        </w:rPr>
        <w:t xml:space="preserve">šufánek, praženice, kyselice, humno, brundibár, zemáky, erteple, ogar, roba </w:t>
      </w:r>
      <w:r w:rsidRPr="00FF0906">
        <w:rPr>
          <w:szCs w:val="24"/>
        </w:rPr>
        <w:t>nebo</w:t>
      </w:r>
      <w:r w:rsidRPr="00FF0906">
        <w:rPr>
          <w:i/>
          <w:iCs/>
          <w:szCs w:val="24"/>
        </w:rPr>
        <w:t xml:space="preserve"> veselka</w:t>
      </w:r>
      <w:r w:rsidRPr="00FF0906">
        <w:rPr>
          <w:szCs w:val="24"/>
        </w:rPr>
        <w:t>. (Jílek 2005, str. 10.)</w:t>
      </w:r>
    </w:p>
    <w:p w14:paraId="1F3653B5" w14:textId="77777777" w:rsidR="00FF0906" w:rsidRPr="00FF0906" w:rsidRDefault="00FF0906" w:rsidP="00B77F36">
      <w:pPr>
        <w:ind w:firstLine="567"/>
        <w:rPr>
          <w:szCs w:val="24"/>
        </w:rPr>
      </w:pPr>
    </w:p>
    <w:p w14:paraId="618542A5" w14:textId="77777777" w:rsidR="00B77F36" w:rsidRPr="00B77F36" w:rsidRDefault="00B77F36" w:rsidP="00B77F36">
      <w:pPr>
        <w:ind w:firstLine="567"/>
        <w:rPr>
          <w:szCs w:val="24"/>
        </w:rPr>
      </w:pPr>
    </w:p>
    <w:p w14:paraId="07E86CFC" w14:textId="4875DBDE" w:rsidR="0056684C" w:rsidRDefault="0056684C" w:rsidP="002E035E">
      <w:pPr>
        <w:pStyle w:val="Nadpis2"/>
        <w:numPr>
          <w:ilvl w:val="2"/>
          <w:numId w:val="24"/>
        </w:numPr>
      </w:pPr>
      <w:bookmarkStart w:id="25" w:name="_Toc133437772"/>
      <w:r w:rsidRPr="0056684C">
        <w:t>Rozdíly sociální</w:t>
      </w:r>
      <w:bookmarkEnd w:id="25"/>
    </w:p>
    <w:p w14:paraId="46B7F934" w14:textId="77777777" w:rsidR="0056684C" w:rsidRDefault="0056684C" w:rsidP="0056684C">
      <w:pPr>
        <w:pStyle w:val="Nadpis2"/>
        <w:ind w:left="720" w:firstLine="0"/>
      </w:pPr>
    </w:p>
    <w:p w14:paraId="13F4675A" w14:textId="6B962F1B" w:rsidR="0056684C" w:rsidRDefault="0056684C" w:rsidP="0056684C">
      <w:pPr>
        <w:pStyle w:val="Nadpis2"/>
        <w:ind w:left="720" w:firstLine="0"/>
      </w:pPr>
      <w:bookmarkStart w:id="26" w:name="_Toc133437773"/>
      <w:r>
        <w:t>4.1.</w:t>
      </w:r>
      <w:r w:rsidR="002E035E">
        <w:t>3</w:t>
      </w:r>
      <w:r>
        <w:t>.1. Slang</w:t>
      </w:r>
      <w:bookmarkEnd w:id="26"/>
    </w:p>
    <w:p w14:paraId="2C4C7DDA" w14:textId="1AE01AA2" w:rsidR="00941BE1" w:rsidRDefault="00941BE1" w:rsidP="00941BE1"/>
    <w:p w14:paraId="1FBB3E14" w14:textId="77777777" w:rsidR="00A91603" w:rsidRDefault="00D33132" w:rsidP="000453A0">
      <w:r w:rsidRPr="00D33132">
        <w:t>Slang je označení pro neformální a nespisovnou slovní zásobu spojenou s určitým sociálním prostředím. Obvykle se slang objevuje v hovorové řeči příslušníků specifické skupiny lidí a tematicky je spojen s daným prostředím.</w:t>
      </w:r>
      <w:r>
        <w:t xml:space="preserve"> (</w:t>
      </w:r>
      <w:r w:rsidRPr="00D33132">
        <w:t>Hauser 1980, s. 23.</w:t>
      </w:r>
      <w:r>
        <w:t>) L</w:t>
      </w:r>
      <w:r w:rsidR="006A46B3">
        <w:t>ze j</w:t>
      </w:r>
      <w:r>
        <w:t>ej</w:t>
      </w:r>
      <w:r w:rsidR="006A46B3">
        <w:t xml:space="preserve"> dále rozdělit na lexikální zásobu profesionální a slovní zásobu slangovou v užším slova smyslu. Lexikální zásoba profesionální je nespisovná, odborná slovní zásoba používaná v pracovním okruhu, která se vyznačuje množstvím tradičních pojmenování a internacionalismů. Slovní zásoba slangová v užším slova smyslu je charakteristická </w:t>
      </w:r>
      <w:r w:rsidR="006A46B3">
        <w:lastRenderedPageBreak/>
        <w:t xml:space="preserve">bohatou synonymií a výrazným citovým zabarvením. </w:t>
      </w:r>
    </w:p>
    <w:p w14:paraId="2FBBE40C" w14:textId="77777777" w:rsidR="00A91603" w:rsidRDefault="00A91603" w:rsidP="000453A0"/>
    <w:p w14:paraId="5F93634C" w14:textId="6D494A7F" w:rsidR="000453A0" w:rsidRDefault="000453A0" w:rsidP="000453A0">
      <w:pPr>
        <w:rPr>
          <w:szCs w:val="24"/>
        </w:rPr>
      </w:pPr>
      <w:r w:rsidRPr="000453A0">
        <w:rPr>
          <w:szCs w:val="24"/>
        </w:rPr>
        <w:t xml:space="preserve">Slang se vyznačuje zvláštním způsobem vytváření pojmenování, často využívá univerbizace a haplologie, ale také metafory a metonymie. </w:t>
      </w:r>
      <w:r w:rsidRPr="00C46EB8">
        <w:rPr>
          <w:szCs w:val="24"/>
        </w:rPr>
        <w:t xml:space="preserve">(Jílek 2005, str. </w:t>
      </w:r>
      <w:r>
        <w:rPr>
          <w:szCs w:val="24"/>
        </w:rPr>
        <w:t>10-12</w:t>
      </w:r>
      <w:r w:rsidRPr="00C46EB8">
        <w:rPr>
          <w:szCs w:val="24"/>
        </w:rPr>
        <w:t>.</w:t>
      </w:r>
      <w:r>
        <w:rPr>
          <w:szCs w:val="24"/>
        </w:rPr>
        <w:t>)</w:t>
      </w:r>
      <w:r>
        <w:rPr>
          <w:rStyle w:val="Znakapoznpodarou"/>
          <w:szCs w:val="24"/>
        </w:rPr>
        <w:footnoteReference w:id="12"/>
      </w:r>
      <w:r>
        <w:rPr>
          <w:szCs w:val="24"/>
        </w:rPr>
        <w:t xml:space="preserve"> </w:t>
      </w:r>
      <w:r w:rsidR="001A454E">
        <w:t>Jílek říká, že t</w:t>
      </w:r>
      <w:r w:rsidRPr="000453A0">
        <w:rPr>
          <w:szCs w:val="24"/>
        </w:rPr>
        <w:t>ermíny</w:t>
      </w:r>
      <w:r>
        <w:rPr>
          <w:szCs w:val="24"/>
        </w:rPr>
        <w:t>, které</w:t>
      </w:r>
      <w:r w:rsidRPr="000453A0">
        <w:rPr>
          <w:szCs w:val="24"/>
        </w:rPr>
        <w:t xml:space="preserve"> pocházejí ze slangového prostředí</w:t>
      </w:r>
      <w:r>
        <w:rPr>
          <w:szCs w:val="24"/>
        </w:rPr>
        <w:t xml:space="preserve"> můžeme často</w:t>
      </w:r>
      <w:r w:rsidRPr="000453A0">
        <w:rPr>
          <w:szCs w:val="24"/>
        </w:rPr>
        <w:t xml:space="preserve"> </w:t>
      </w:r>
      <w:r>
        <w:rPr>
          <w:szCs w:val="24"/>
        </w:rPr>
        <w:t>najít</w:t>
      </w:r>
      <w:r w:rsidRPr="000453A0">
        <w:rPr>
          <w:szCs w:val="24"/>
        </w:rPr>
        <w:t xml:space="preserve"> ve sportovní oblasti</w:t>
      </w:r>
      <w:r>
        <w:rPr>
          <w:szCs w:val="24"/>
        </w:rPr>
        <w:t>. (</w:t>
      </w:r>
      <w:r w:rsidRPr="000453A0">
        <w:rPr>
          <w:szCs w:val="24"/>
        </w:rPr>
        <w:t xml:space="preserve">Jílek 2005, s. </w:t>
      </w:r>
      <w:r>
        <w:rPr>
          <w:szCs w:val="24"/>
        </w:rPr>
        <w:t>12-</w:t>
      </w:r>
      <w:r w:rsidRPr="000453A0">
        <w:rPr>
          <w:szCs w:val="24"/>
        </w:rPr>
        <w:t>13.</w:t>
      </w:r>
      <w:r>
        <w:rPr>
          <w:szCs w:val="24"/>
        </w:rPr>
        <w:t>)</w:t>
      </w:r>
      <w:r w:rsidR="001A454E" w:rsidRPr="001A454E">
        <w:t xml:space="preserve"> </w:t>
      </w:r>
      <w:r w:rsidR="001A454E">
        <w:t>Mlčoch dodává, že s</w:t>
      </w:r>
      <w:r w:rsidR="001A454E" w:rsidRPr="001A454E">
        <w:rPr>
          <w:szCs w:val="24"/>
        </w:rPr>
        <w:t>lang se často používá v oblasti sportovní žurnalistiky, která je určena pro čtenáře nebo posluchače s minimální znalostí sportovního slangu. Používání slangových výrazů je často motivováno očekáváním ze strany adresátů a zvyklostí ve sportovním prostředí. (Mlčoch 2001, s. 26.)</w:t>
      </w:r>
    </w:p>
    <w:p w14:paraId="20BFF059" w14:textId="7E7438D5" w:rsidR="00E2525C" w:rsidRDefault="00E2525C" w:rsidP="000453A0">
      <w:pPr>
        <w:rPr>
          <w:szCs w:val="24"/>
        </w:rPr>
      </w:pPr>
    </w:p>
    <w:p w14:paraId="4BB52D8D" w14:textId="097ADD35" w:rsidR="00E2525C" w:rsidRDefault="00E2525C" w:rsidP="000453A0">
      <w:pPr>
        <w:rPr>
          <w:szCs w:val="24"/>
        </w:rPr>
      </w:pPr>
      <w:r>
        <w:rPr>
          <w:szCs w:val="24"/>
        </w:rPr>
        <w:t xml:space="preserve">Pro potřeby taxonomie nebudeme rozlišovat mezi profesionalismy a slangismy v užším slova smyslu, protože je velmi obtížné tyto výrazy rozlišit ve sportovní žurnalistice. Sportovní výrazy byly primárně slangové, ale vzhledem k tomu, že se sporty profesionalizují, tak se z většiny výrazů </w:t>
      </w:r>
      <w:r w:rsidR="00FD6C3C">
        <w:rPr>
          <w:szCs w:val="24"/>
        </w:rPr>
        <w:t>stávají</w:t>
      </w:r>
      <w:r>
        <w:rPr>
          <w:szCs w:val="24"/>
        </w:rPr>
        <w:t xml:space="preserve"> profesionalismy nebo i termíny.</w:t>
      </w:r>
      <w:r w:rsidR="00FD6C3C" w:rsidRPr="00FD6C3C">
        <w:t xml:space="preserve"> </w:t>
      </w:r>
      <w:r w:rsidR="00FD6C3C">
        <w:t>(</w:t>
      </w:r>
      <w:r w:rsidR="00FD6C3C" w:rsidRPr="00FD6C3C">
        <w:rPr>
          <w:szCs w:val="24"/>
        </w:rPr>
        <w:t>Jílek 2005, s. 13.</w:t>
      </w:r>
      <w:r w:rsidR="00FD6C3C">
        <w:rPr>
          <w:szCs w:val="24"/>
        </w:rPr>
        <w:t>)</w:t>
      </w:r>
      <w:r w:rsidR="00DC1C09">
        <w:rPr>
          <w:szCs w:val="24"/>
        </w:rPr>
        <w:t xml:space="preserve"> V SSČ se vyskytují pod zkratkou </w:t>
      </w:r>
      <w:r w:rsidR="00DC1C09" w:rsidRPr="006E67A0">
        <w:t>"</w:t>
      </w:r>
      <w:r w:rsidR="00DC1C09">
        <w:rPr>
          <w:szCs w:val="24"/>
        </w:rPr>
        <w:t>slang.</w:t>
      </w:r>
      <w:r w:rsidR="00DC1C09" w:rsidRPr="006E67A0">
        <w:t>"</w:t>
      </w:r>
      <w:r w:rsidR="00DC1C09">
        <w:rPr>
          <w:szCs w:val="24"/>
        </w:rPr>
        <w:t>.</w:t>
      </w:r>
    </w:p>
    <w:p w14:paraId="6F4FB1C4" w14:textId="77777777" w:rsidR="00F73A3A" w:rsidRDefault="00F73A3A" w:rsidP="000453A0">
      <w:pPr>
        <w:rPr>
          <w:szCs w:val="24"/>
        </w:rPr>
      </w:pPr>
    </w:p>
    <w:p w14:paraId="5638B216" w14:textId="77777777" w:rsidR="00F73A3A" w:rsidRPr="00F73A3A" w:rsidRDefault="00F73A3A" w:rsidP="00F73A3A">
      <w:pPr>
        <w:rPr>
          <w:szCs w:val="24"/>
        </w:rPr>
      </w:pPr>
      <w:r w:rsidRPr="00F73A3A">
        <w:rPr>
          <w:szCs w:val="24"/>
        </w:rPr>
        <w:t>Příklady:</w:t>
      </w:r>
    </w:p>
    <w:p w14:paraId="5814E93B" w14:textId="77777777" w:rsidR="00F73A3A" w:rsidRPr="00F73A3A" w:rsidRDefault="00F73A3A" w:rsidP="00F73A3A">
      <w:pPr>
        <w:rPr>
          <w:szCs w:val="24"/>
        </w:rPr>
      </w:pPr>
    </w:p>
    <w:p w14:paraId="35447299" w14:textId="716534E3" w:rsidR="00F73A3A" w:rsidRPr="00F73A3A" w:rsidRDefault="00F73A3A" w:rsidP="00F73A3A">
      <w:pPr>
        <w:rPr>
          <w:szCs w:val="24"/>
        </w:rPr>
      </w:pPr>
      <w:r w:rsidRPr="00F73A3A">
        <w:rPr>
          <w:b/>
          <w:bCs/>
          <w:szCs w:val="24"/>
        </w:rPr>
        <w:t>TIKI-TAKA</w:t>
      </w:r>
      <w:r w:rsidRPr="00F73A3A">
        <w:rPr>
          <w:szCs w:val="24"/>
        </w:rPr>
        <w:t xml:space="preserve"> (7.11.2022, </w:t>
      </w:r>
      <w:r>
        <w:rPr>
          <w:szCs w:val="24"/>
        </w:rPr>
        <w:t>12:08</w:t>
      </w:r>
      <w:r w:rsidRPr="00F73A3A">
        <w:rPr>
          <w:szCs w:val="24"/>
        </w:rPr>
        <w:t>)</w:t>
      </w:r>
    </w:p>
    <w:p w14:paraId="1DED1C38" w14:textId="77777777" w:rsidR="00F73A3A" w:rsidRPr="00F73A3A" w:rsidRDefault="00F73A3A" w:rsidP="00F73A3A">
      <w:pPr>
        <w:rPr>
          <w:szCs w:val="24"/>
        </w:rPr>
      </w:pPr>
    </w:p>
    <w:p w14:paraId="064A079E" w14:textId="69811217" w:rsidR="00F73A3A" w:rsidRDefault="00F73A3A" w:rsidP="00F73A3A">
      <w:pPr>
        <w:rPr>
          <w:szCs w:val="24"/>
        </w:rPr>
      </w:pPr>
      <w:r w:rsidRPr="00F73A3A">
        <w:rPr>
          <w:szCs w:val="24"/>
        </w:rPr>
        <w:t>"Tam je nejhorší u Oldy, když</w:t>
      </w:r>
      <w:r>
        <w:rPr>
          <w:szCs w:val="24"/>
        </w:rPr>
        <w:t xml:space="preserve"> j</w:t>
      </w:r>
      <w:r w:rsidRPr="00F73A3A">
        <w:rPr>
          <w:szCs w:val="24"/>
        </w:rPr>
        <w:t>s</w:t>
      </w:r>
      <w:r>
        <w:rPr>
          <w:szCs w:val="24"/>
        </w:rPr>
        <w:t>i</w:t>
      </w:r>
      <w:r w:rsidRPr="00F73A3A">
        <w:rPr>
          <w:szCs w:val="24"/>
        </w:rPr>
        <w:t xml:space="preserve"> ho chtěl </w:t>
      </w:r>
      <w:r w:rsidRPr="00F73A3A">
        <w:rPr>
          <w:b/>
          <w:bCs/>
          <w:szCs w:val="24"/>
        </w:rPr>
        <w:t>dloubnout</w:t>
      </w:r>
      <w:r w:rsidRPr="00F73A3A">
        <w:rPr>
          <w:szCs w:val="24"/>
        </w:rPr>
        <w:t xml:space="preserve"> a on ti to přečetl, tak</w:t>
      </w:r>
      <w:r>
        <w:rPr>
          <w:szCs w:val="24"/>
        </w:rPr>
        <w:t xml:space="preserve"> ti</w:t>
      </w:r>
      <w:r w:rsidRPr="00F73A3A">
        <w:rPr>
          <w:szCs w:val="24"/>
        </w:rPr>
        <w:t xml:space="preserve"> ten balón kopl až na Václavák"</w:t>
      </w:r>
    </w:p>
    <w:p w14:paraId="78AB5455" w14:textId="77777777" w:rsidR="00F73A3A" w:rsidRPr="00F73A3A" w:rsidRDefault="00F73A3A" w:rsidP="00F73A3A">
      <w:pPr>
        <w:rPr>
          <w:szCs w:val="24"/>
        </w:rPr>
      </w:pPr>
    </w:p>
    <w:p w14:paraId="6112E953" w14:textId="0ABD9192" w:rsidR="00F73A3A" w:rsidRPr="00F73A3A" w:rsidRDefault="00F73A3A" w:rsidP="00F73A3A">
      <w:pPr>
        <w:rPr>
          <w:szCs w:val="24"/>
        </w:rPr>
      </w:pPr>
      <w:r w:rsidRPr="00F73A3A">
        <w:rPr>
          <w:b/>
          <w:bCs/>
          <w:szCs w:val="24"/>
        </w:rPr>
        <w:t>Studio fotbal – Dohráno</w:t>
      </w:r>
      <w:r w:rsidRPr="00F73A3A">
        <w:rPr>
          <w:szCs w:val="24"/>
        </w:rPr>
        <w:t xml:space="preserve"> (13.11.2022, 46:45)</w:t>
      </w:r>
    </w:p>
    <w:p w14:paraId="2D8E0672" w14:textId="77777777" w:rsidR="00F73A3A" w:rsidRPr="00F73A3A" w:rsidRDefault="00F73A3A" w:rsidP="00F73A3A">
      <w:pPr>
        <w:rPr>
          <w:szCs w:val="24"/>
        </w:rPr>
      </w:pPr>
    </w:p>
    <w:p w14:paraId="71D5CE85" w14:textId="03DEEA72" w:rsidR="00D33132" w:rsidRDefault="00F73A3A" w:rsidP="000453A0">
      <w:pPr>
        <w:rPr>
          <w:szCs w:val="24"/>
        </w:rPr>
      </w:pPr>
      <w:r>
        <w:rPr>
          <w:szCs w:val="24"/>
        </w:rPr>
        <w:t>„</w:t>
      </w:r>
      <w:r w:rsidRPr="00F73A3A">
        <w:rPr>
          <w:szCs w:val="24"/>
        </w:rPr>
        <w:t xml:space="preserve">Takže samozřejmě dobře pro Baník, že teďka má </w:t>
      </w:r>
      <w:r w:rsidRPr="00F73A3A">
        <w:rPr>
          <w:b/>
          <w:bCs/>
          <w:szCs w:val="24"/>
        </w:rPr>
        <w:t>faz</w:t>
      </w:r>
      <w:r>
        <w:rPr>
          <w:b/>
          <w:bCs/>
          <w:szCs w:val="24"/>
        </w:rPr>
        <w:t>ó</w:t>
      </w:r>
      <w:r w:rsidRPr="00F73A3A">
        <w:rPr>
          <w:b/>
          <w:bCs/>
          <w:szCs w:val="24"/>
        </w:rPr>
        <w:t>nu</w:t>
      </w:r>
      <w:r w:rsidRPr="00F73A3A">
        <w:rPr>
          <w:szCs w:val="24"/>
        </w:rPr>
        <w:t>, ale u něj je speciálně</w:t>
      </w:r>
      <w:r>
        <w:rPr>
          <w:szCs w:val="24"/>
        </w:rPr>
        <w:t xml:space="preserve"> </w:t>
      </w:r>
      <w:r>
        <w:rPr>
          <w:szCs w:val="24"/>
        </w:rPr>
        <w:lastRenderedPageBreak/>
        <w:t>j</w:t>
      </w:r>
      <w:r w:rsidRPr="00F73A3A">
        <w:rPr>
          <w:szCs w:val="24"/>
        </w:rPr>
        <w:t>e to o tom, aby si tu výkonnost držel.</w:t>
      </w:r>
      <w:r>
        <w:rPr>
          <w:szCs w:val="24"/>
        </w:rPr>
        <w:t>“</w:t>
      </w:r>
    </w:p>
    <w:p w14:paraId="6732E73C" w14:textId="77777777" w:rsidR="00A91603" w:rsidRDefault="00A91603" w:rsidP="000453A0">
      <w:pPr>
        <w:rPr>
          <w:szCs w:val="24"/>
        </w:rPr>
      </w:pPr>
    </w:p>
    <w:p w14:paraId="19956749" w14:textId="0D88BCF4" w:rsidR="00D33132" w:rsidRDefault="00D33132" w:rsidP="00D33132">
      <w:pPr>
        <w:pStyle w:val="Nadpis2"/>
      </w:pPr>
      <w:bookmarkStart w:id="27" w:name="_Toc133437774"/>
      <w:r w:rsidRPr="00D33132">
        <w:t>4.1.</w:t>
      </w:r>
      <w:r w:rsidR="002E035E">
        <w:t>3</w:t>
      </w:r>
      <w:r w:rsidRPr="00D33132">
        <w:t>.2. Argot</w:t>
      </w:r>
      <w:bookmarkEnd w:id="27"/>
    </w:p>
    <w:p w14:paraId="32345439" w14:textId="77777777" w:rsidR="00D33132" w:rsidRDefault="00D33132" w:rsidP="000453A0">
      <w:pPr>
        <w:rPr>
          <w:szCs w:val="24"/>
        </w:rPr>
      </w:pPr>
    </w:p>
    <w:p w14:paraId="78E276E1" w14:textId="77777777" w:rsidR="00BC46C7" w:rsidRDefault="00D33132" w:rsidP="00412E7D">
      <w:pPr>
        <w:rPr>
          <w:szCs w:val="24"/>
        </w:rPr>
      </w:pPr>
      <w:r w:rsidRPr="00D33132">
        <w:rPr>
          <w:szCs w:val="24"/>
        </w:rPr>
        <w:t>Argot je specifická vrstva slovní zásoby, kterou používají lidé, kteří jsou společensky vyřazeni, jako například zloději, příživníci, recidivisté, prostitutky a další podobné skupiny.</w:t>
      </w:r>
      <w:r>
        <w:rPr>
          <w:szCs w:val="24"/>
        </w:rPr>
        <w:t xml:space="preserve"> (</w:t>
      </w:r>
      <w:r w:rsidRPr="00D33132">
        <w:rPr>
          <w:szCs w:val="24"/>
        </w:rPr>
        <w:t>Jedlička a kol. 1970, s. 60</w:t>
      </w:r>
      <w:r>
        <w:rPr>
          <w:szCs w:val="24"/>
        </w:rPr>
        <w:t xml:space="preserve">) </w:t>
      </w:r>
      <w:r w:rsidR="00412E7D" w:rsidRPr="00412E7D">
        <w:rPr>
          <w:szCs w:val="24"/>
        </w:rPr>
        <w:t>Argotická slova vznikají s cílem odlišit se od ostatních sociálních skupin a skrýt význam sdělení.</w:t>
      </w:r>
      <w:r w:rsidR="00412E7D">
        <w:rPr>
          <w:szCs w:val="24"/>
        </w:rPr>
        <w:t xml:space="preserve"> (</w:t>
      </w:r>
      <w:r w:rsidR="00412E7D" w:rsidRPr="00412E7D">
        <w:rPr>
          <w:szCs w:val="24"/>
        </w:rPr>
        <w:t>Hauser 1980, str. 27-28</w:t>
      </w:r>
      <w:r w:rsidR="00412E7D">
        <w:rPr>
          <w:szCs w:val="24"/>
        </w:rPr>
        <w:t xml:space="preserve">) </w:t>
      </w:r>
    </w:p>
    <w:p w14:paraId="101A8679" w14:textId="77777777" w:rsidR="00BC46C7" w:rsidRDefault="00BC46C7" w:rsidP="00412E7D">
      <w:pPr>
        <w:rPr>
          <w:szCs w:val="24"/>
        </w:rPr>
      </w:pPr>
    </w:p>
    <w:p w14:paraId="3CB8AA9C" w14:textId="202906CF" w:rsidR="00BC46C7" w:rsidRDefault="00D33132" w:rsidP="00412E7D">
      <w:pPr>
        <w:rPr>
          <w:szCs w:val="24"/>
        </w:rPr>
      </w:pPr>
      <w:r w:rsidRPr="00D33132">
        <w:rPr>
          <w:szCs w:val="24"/>
        </w:rPr>
        <w:t xml:space="preserve">Existují starší argotismy, jako například </w:t>
      </w:r>
      <w:r w:rsidRPr="00E2525C">
        <w:rPr>
          <w:i/>
          <w:iCs/>
          <w:szCs w:val="24"/>
        </w:rPr>
        <w:t>bachař</w:t>
      </w:r>
      <w:r w:rsidRPr="00D33132">
        <w:rPr>
          <w:szCs w:val="24"/>
        </w:rPr>
        <w:t xml:space="preserve"> (</w:t>
      </w:r>
      <w:r w:rsidRPr="00E2525C">
        <w:rPr>
          <w:i/>
          <w:iCs/>
          <w:szCs w:val="24"/>
        </w:rPr>
        <w:t>dozorce ve vězení</w:t>
      </w:r>
      <w:r w:rsidRPr="00D33132">
        <w:rPr>
          <w:szCs w:val="24"/>
        </w:rPr>
        <w:t xml:space="preserve">), bourat </w:t>
      </w:r>
      <w:r w:rsidRPr="00E2525C">
        <w:rPr>
          <w:i/>
          <w:iCs/>
          <w:szCs w:val="24"/>
        </w:rPr>
        <w:t>káču</w:t>
      </w:r>
      <w:r w:rsidRPr="00D33132">
        <w:rPr>
          <w:szCs w:val="24"/>
        </w:rPr>
        <w:t xml:space="preserve"> (</w:t>
      </w:r>
      <w:r w:rsidRPr="00E2525C">
        <w:rPr>
          <w:i/>
          <w:iCs/>
          <w:szCs w:val="24"/>
        </w:rPr>
        <w:t>vyloupit pokladnu</w:t>
      </w:r>
      <w:r w:rsidRPr="00D33132">
        <w:rPr>
          <w:szCs w:val="24"/>
        </w:rPr>
        <w:t xml:space="preserve">), </w:t>
      </w:r>
      <w:r w:rsidRPr="00E2525C">
        <w:rPr>
          <w:i/>
          <w:iCs/>
          <w:szCs w:val="24"/>
        </w:rPr>
        <w:t>čórka</w:t>
      </w:r>
      <w:r w:rsidRPr="00D33132">
        <w:rPr>
          <w:szCs w:val="24"/>
        </w:rPr>
        <w:t xml:space="preserve"> (</w:t>
      </w:r>
      <w:r w:rsidRPr="00E2525C">
        <w:rPr>
          <w:i/>
          <w:iCs/>
          <w:szCs w:val="24"/>
        </w:rPr>
        <w:t>krádež</w:t>
      </w:r>
      <w:r w:rsidRPr="00D33132">
        <w:rPr>
          <w:szCs w:val="24"/>
        </w:rPr>
        <w:t xml:space="preserve"> v cikánském jazyce), dát někomu </w:t>
      </w:r>
      <w:r w:rsidRPr="00E2525C">
        <w:rPr>
          <w:i/>
          <w:iCs/>
          <w:szCs w:val="24"/>
        </w:rPr>
        <w:t>áčko</w:t>
      </w:r>
      <w:r w:rsidRPr="00D33132">
        <w:rPr>
          <w:szCs w:val="24"/>
        </w:rPr>
        <w:t xml:space="preserve"> (</w:t>
      </w:r>
      <w:r w:rsidRPr="00E2525C">
        <w:rPr>
          <w:i/>
          <w:iCs/>
          <w:szCs w:val="24"/>
        </w:rPr>
        <w:t>někoho předem varovat</w:t>
      </w:r>
      <w:r w:rsidRPr="00D33132">
        <w:rPr>
          <w:szCs w:val="24"/>
        </w:rPr>
        <w:t xml:space="preserve">), </w:t>
      </w:r>
      <w:r w:rsidRPr="00E2525C">
        <w:rPr>
          <w:i/>
          <w:iCs/>
          <w:szCs w:val="24"/>
        </w:rPr>
        <w:t>futro</w:t>
      </w:r>
      <w:r w:rsidRPr="00D33132">
        <w:rPr>
          <w:szCs w:val="24"/>
        </w:rPr>
        <w:t xml:space="preserve"> (</w:t>
      </w:r>
      <w:r w:rsidRPr="00E2525C">
        <w:rPr>
          <w:i/>
          <w:iCs/>
          <w:szCs w:val="24"/>
        </w:rPr>
        <w:t>jídlo</w:t>
      </w:r>
      <w:r w:rsidRPr="00D33132">
        <w:rPr>
          <w:szCs w:val="24"/>
        </w:rPr>
        <w:t xml:space="preserve"> v němčině), </w:t>
      </w:r>
      <w:r w:rsidRPr="00E2525C">
        <w:rPr>
          <w:i/>
          <w:iCs/>
          <w:szCs w:val="24"/>
        </w:rPr>
        <w:t>chlupatej</w:t>
      </w:r>
      <w:r w:rsidRPr="00D33132">
        <w:rPr>
          <w:szCs w:val="24"/>
        </w:rPr>
        <w:t xml:space="preserve"> (</w:t>
      </w:r>
      <w:r w:rsidRPr="00E2525C">
        <w:rPr>
          <w:i/>
          <w:iCs/>
          <w:szCs w:val="24"/>
        </w:rPr>
        <w:t>policista</w:t>
      </w:r>
      <w:r w:rsidRPr="00D33132">
        <w:rPr>
          <w:szCs w:val="24"/>
        </w:rPr>
        <w:t xml:space="preserve">), </w:t>
      </w:r>
      <w:r w:rsidRPr="00E2525C">
        <w:rPr>
          <w:i/>
          <w:iCs/>
          <w:szCs w:val="24"/>
        </w:rPr>
        <w:t>loch</w:t>
      </w:r>
      <w:r w:rsidRPr="00D33132">
        <w:rPr>
          <w:szCs w:val="24"/>
        </w:rPr>
        <w:t xml:space="preserve"> (</w:t>
      </w:r>
      <w:r w:rsidRPr="00E2525C">
        <w:rPr>
          <w:i/>
          <w:iCs/>
          <w:szCs w:val="24"/>
        </w:rPr>
        <w:t>vězení</w:t>
      </w:r>
      <w:r w:rsidRPr="00D33132">
        <w:rPr>
          <w:szCs w:val="24"/>
        </w:rPr>
        <w:t xml:space="preserve"> v němčině), </w:t>
      </w:r>
      <w:r w:rsidRPr="00E2525C">
        <w:rPr>
          <w:i/>
          <w:iCs/>
          <w:szCs w:val="24"/>
        </w:rPr>
        <w:t>love</w:t>
      </w:r>
      <w:r w:rsidRPr="00D33132">
        <w:rPr>
          <w:szCs w:val="24"/>
        </w:rPr>
        <w:t xml:space="preserve"> (</w:t>
      </w:r>
      <w:r w:rsidRPr="00E2525C">
        <w:rPr>
          <w:i/>
          <w:iCs/>
          <w:szCs w:val="24"/>
        </w:rPr>
        <w:t>peníze</w:t>
      </w:r>
      <w:r w:rsidRPr="00D33132">
        <w:rPr>
          <w:szCs w:val="24"/>
        </w:rPr>
        <w:t xml:space="preserve"> v cikánském jazyce), </w:t>
      </w:r>
      <w:r w:rsidRPr="00E2525C">
        <w:rPr>
          <w:i/>
          <w:iCs/>
          <w:szCs w:val="24"/>
        </w:rPr>
        <w:t>zašít</w:t>
      </w:r>
      <w:r w:rsidRPr="00D33132">
        <w:rPr>
          <w:szCs w:val="24"/>
        </w:rPr>
        <w:t xml:space="preserve"> (</w:t>
      </w:r>
      <w:r w:rsidRPr="00E2525C">
        <w:rPr>
          <w:i/>
          <w:iCs/>
          <w:szCs w:val="24"/>
        </w:rPr>
        <w:t>uvěznit</w:t>
      </w:r>
      <w:r w:rsidRPr="00D33132">
        <w:rPr>
          <w:szCs w:val="24"/>
        </w:rPr>
        <w:t xml:space="preserve">) nebo </w:t>
      </w:r>
      <w:r w:rsidRPr="00E2525C">
        <w:rPr>
          <w:i/>
          <w:iCs/>
          <w:szCs w:val="24"/>
        </w:rPr>
        <w:t>zatloukat</w:t>
      </w:r>
      <w:r w:rsidRPr="00D33132">
        <w:rPr>
          <w:szCs w:val="24"/>
        </w:rPr>
        <w:t xml:space="preserve"> (</w:t>
      </w:r>
      <w:r w:rsidRPr="00E2525C">
        <w:rPr>
          <w:i/>
          <w:iCs/>
          <w:szCs w:val="24"/>
        </w:rPr>
        <w:t>zapírat</w:t>
      </w:r>
      <w:r w:rsidRPr="00D33132">
        <w:rPr>
          <w:szCs w:val="24"/>
        </w:rPr>
        <w:t xml:space="preserve">). Argotismy, které jsou známé široké veřejnosti a jsou uváděny v odborné lingvistické literatuře jako jazykový materiál, již neplní svůj původní účel. Nicméně lze očekávat, že v závadové sociální skupině jsou produkovány nové jednotky. V oblasti drog jsou například poměrně čerstvé argotismy přejímány do slangu, zejména mladými lidmi (např. sníh, éčko, šleh). </w:t>
      </w:r>
    </w:p>
    <w:p w14:paraId="2E797561" w14:textId="77777777" w:rsidR="00BC46C7" w:rsidRDefault="00BC46C7" w:rsidP="00412E7D">
      <w:pPr>
        <w:rPr>
          <w:szCs w:val="24"/>
        </w:rPr>
      </w:pPr>
    </w:p>
    <w:p w14:paraId="5765AD62" w14:textId="1375EFB4" w:rsidR="00D33132" w:rsidRDefault="00D33132" w:rsidP="00412E7D">
      <w:pPr>
        <w:rPr>
          <w:szCs w:val="24"/>
        </w:rPr>
      </w:pPr>
      <w:r w:rsidRPr="00D33132">
        <w:rPr>
          <w:szCs w:val="24"/>
        </w:rPr>
        <w:t>Důvodem přejímání argotismů, i těch starších, do slangu je snaha po neotřelém, vtipném vyjadřování, vymezení se oproti starší generaci v oblasti jazyka, a snaha o provokaci jako produkt generačního konfliktu.</w:t>
      </w:r>
      <w:r>
        <w:rPr>
          <w:szCs w:val="24"/>
        </w:rPr>
        <w:t xml:space="preserve"> (</w:t>
      </w:r>
      <w:r w:rsidRPr="000453A0">
        <w:rPr>
          <w:szCs w:val="24"/>
        </w:rPr>
        <w:t xml:space="preserve">Jílek 2005, s. </w:t>
      </w:r>
      <w:r>
        <w:rPr>
          <w:szCs w:val="24"/>
        </w:rPr>
        <w:t>12-</w:t>
      </w:r>
      <w:r w:rsidRPr="000453A0">
        <w:rPr>
          <w:szCs w:val="24"/>
        </w:rPr>
        <w:t>13.</w:t>
      </w:r>
      <w:r>
        <w:rPr>
          <w:szCs w:val="24"/>
        </w:rPr>
        <w:t>)</w:t>
      </w:r>
      <w:r w:rsidR="00412E7D">
        <w:rPr>
          <w:szCs w:val="24"/>
        </w:rPr>
        <w:t xml:space="preserve"> </w:t>
      </w:r>
      <w:r w:rsidR="00412E7D" w:rsidRPr="00412E7D">
        <w:rPr>
          <w:szCs w:val="24"/>
        </w:rPr>
        <w:t xml:space="preserve">Dnes jsou veřejnosti známá například slova </w:t>
      </w:r>
      <w:r w:rsidR="00412E7D" w:rsidRPr="00FD6C3C">
        <w:rPr>
          <w:i/>
          <w:iCs/>
          <w:szCs w:val="24"/>
        </w:rPr>
        <w:t>prachy</w:t>
      </w:r>
      <w:r w:rsidR="00412E7D" w:rsidRPr="00412E7D">
        <w:rPr>
          <w:szCs w:val="24"/>
        </w:rPr>
        <w:t xml:space="preserve"> (</w:t>
      </w:r>
      <w:r w:rsidR="00412E7D" w:rsidRPr="00FD6C3C">
        <w:rPr>
          <w:i/>
          <w:iCs/>
          <w:szCs w:val="24"/>
        </w:rPr>
        <w:t>peníze</w:t>
      </w:r>
      <w:r w:rsidR="00412E7D" w:rsidRPr="00412E7D">
        <w:rPr>
          <w:szCs w:val="24"/>
        </w:rPr>
        <w:t xml:space="preserve">) nebo </w:t>
      </w:r>
      <w:r w:rsidR="00412E7D" w:rsidRPr="00FD6C3C">
        <w:rPr>
          <w:i/>
          <w:iCs/>
          <w:szCs w:val="24"/>
        </w:rPr>
        <w:t>káča</w:t>
      </w:r>
      <w:r w:rsidR="00412E7D">
        <w:rPr>
          <w:szCs w:val="24"/>
        </w:rPr>
        <w:t xml:space="preserve"> </w:t>
      </w:r>
      <w:r w:rsidR="00412E7D" w:rsidRPr="00412E7D">
        <w:rPr>
          <w:szCs w:val="24"/>
        </w:rPr>
        <w:t>(</w:t>
      </w:r>
      <w:r w:rsidR="00412E7D" w:rsidRPr="00FD6C3C">
        <w:rPr>
          <w:i/>
          <w:iCs/>
          <w:szCs w:val="24"/>
        </w:rPr>
        <w:t>pokladna</w:t>
      </w:r>
      <w:r w:rsidR="00412E7D" w:rsidRPr="00412E7D">
        <w:rPr>
          <w:szCs w:val="24"/>
        </w:rPr>
        <w:t>).</w:t>
      </w:r>
      <w:r w:rsidR="00412E7D" w:rsidRPr="00412E7D">
        <w:t xml:space="preserve"> </w:t>
      </w:r>
      <w:r w:rsidR="00412E7D">
        <w:t>(</w:t>
      </w:r>
      <w:r w:rsidR="00412E7D" w:rsidRPr="00412E7D">
        <w:rPr>
          <w:szCs w:val="24"/>
        </w:rPr>
        <w:t>Minářová 1996, str. 34.</w:t>
      </w:r>
      <w:r w:rsidR="00412E7D">
        <w:rPr>
          <w:szCs w:val="24"/>
        </w:rPr>
        <w:t>)</w:t>
      </w:r>
    </w:p>
    <w:p w14:paraId="1A6A5FBC" w14:textId="77777777" w:rsidR="00986EFD" w:rsidRDefault="00986EFD" w:rsidP="00412E7D">
      <w:pPr>
        <w:rPr>
          <w:szCs w:val="24"/>
        </w:rPr>
      </w:pPr>
    </w:p>
    <w:p w14:paraId="314C3186" w14:textId="7CA8C1E3" w:rsidR="00986EFD" w:rsidRDefault="00D2021F" w:rsidP="00986EFD">
      <w:pPr>
        <w:rPr>
          <w:szCs w:val="24"/>
        </w:rPr>
      </w:pPr>
      <w:r>
        <w:rPr>
          <w:szCs w:val="24"/>
        </w:rPr>
        <w:t xml:space="preserve">Argotismy </w:t>
      </w:r>
      <w:r w:rsidRPr="00D2021F">
        <w:rPr>
          <w:szCs w:val="24"/>
        </w:rPr>
        <w:t>jsme v analýze nezaznamenali</w:t>
      </w:r>
      <w:r w:rsidR="00986EFD" w:rsidRPr="00986EFD">
        <w:rPr>
          <w:szCs w:val="24"/>
        </w:rPr>
        <w:t xml:space="preserve">. </w:t>
      </w:r>
      <w:r w:rsidRPr="00D2021F">
        <w:rPr>
          <w:szCs w:val="24"/>
        </w:rPr>
        <w:t xml:space="preserve">Příklady takových slov jsou například </w:t>
      </w:r>
      <w:r w:rsidR="00986EFD" w:rsidRPr="00986EFD">
        <w:rPr>
          <w:szCs w:val="24"/>
        </w:rPr>
        <w:t>„</w:t>
      </w:r>
      <w:r w:rsidR="00986EFD" w:rsidRPr="00D2021F">
        <w:rPr>
          <w:b/>
          <w:bCs/>
          <w:i/>
          <w:iCs/>
          <w:szCs w:val="24"/>
        </w:rPr>
        <w:t>práskač</w:t>
      </w:r>
      <w:r w:rsidR="00986EFD" w:rsidRPr="00986EFD">
        <w:rPr>
          <w:szCs w:val="24"/>
        </w:rPr>
        <w:t>“ a „</w:t>
      </w:r>
      <w:r w:rsidR="00986EFD" w:rsidRPr="00D2021F">
        <w:rPr>
          <w:b/>
          <w:bCs/>
          <w:i/>
          <w:iCs/>
          <w:szCs w:val="24"/>
        </w:rPr>
        <w:t>piko</w:t>
      </w:r>
      <w:r w:rsidR="00986EFD" w:rsidRPr="00986EFD">
        <w:rPr>
          <w:szCs w:val="24"/>
        </w:rPr>
        <w:t>“ (pervitin).</w:t>
      </w:r>
      <w:r>
        <w:rPr>
          <w:szCs w:val="24"/>
        </w:rPr>
        <w:t xml:space="preserve"> (</w:t>
      </w:r>
      <w:r w:rsidRPr="00D2021F">
        <w:rPr>
          <w:szCs w:val="24"/>
        </w:rPr>
        <w:t>Jílek, Bednaříková 2015, str. 72.</w:t>
      </w:r>
      <w:r>
        <w:rPr>
          <w:szCs w:val="24"/>
        </w:rPr>
        <w:t>)</w:t>
      </w:r>
    </w:p>
    <w:p w14:paraId="424F3772" w14:textId="72B95FE4" w:rsidR="00D33132" w:rsidRPr="000453A0" w:rsidRDefault="00D33132" w:rsidP="000453A0">
      <w:pPr>
        <w:rPr>
          <w:szCs w:val="24"/>
        </w:rPr>
      </w:pPr>
    </w:p>
    <w:p w14:paraId="34553DE4" w14:textId="77777777" w:rsidR="000453A0" w:rsidRPr="000453A0" w:rsidRDefault="000453A0" w:rsidP="000453A0">
      <w:pPr>
        <w:rPr>
          <w:szCs w:val="24"/>
        </w:rPr>
      </w:pPr>
    </w:p>
    <w:p w14:paraId="34A70B08" w14:textId="4B275352" w:rsidR="000453A0" w:rsidRDefault="00FD6C3C" w:rsidP="00FD6C3C">
      <w:pPr>
        <w:pStyle w:val="Nadpis2"/>
        <w:ind w:firstLine="0"/>
      </w:pPr>
      <w:bookmarkStart w:id="28" w:name="_Toc133437775"/>
      <w:r w:rsidRPr="00FD6C3C">
        <w:t>4.2 Vrstvy lexikálních jednotek podle slohových příznaků</w:t>
      </w:r>
      <w:bookmarkEnd w:id="28"/>
      <w:r w:rsidRPr="00FD6C3C">
        <w:cr/>
      </w:r>
    </w:p>
    <w:p w14:paraId="743F4806" w14:textId="587F451C" w:rsidR="000D1985" w:rsidRDefault="00552CCE" w:rsidP="000D1985">
      <w:r>
        <w:t>Jílek rozděluje slovní zásobu podle slohových příznaků na vrstvy slov hovorových, knižních, termínů, poetismů, publicismů a neutrální vrstvu, jejíž jednotky lze použít bez omezení v jakékoli stylové oblasti.</w:t>
      </w:r>
      <w:r w:rsidRPr="00552CCE">
        <w:t xml:space="preserve"> </w:t>
      </w:r>
      <w:r>
        <w:t>(</w:t>
      </w:r>
      <w:r w:rsidRPr="00552CCE">
        <w:t>Jílek 2005, s. 13.</w:t>
      </w:r>
      <w:r w:rsidR="001C7C60">
        <w:t xml:space="preserve">) Hauser neutrální </w:t>
      </w:r>
      <w:r w:rsidR="001C7C60">
        <w:lastRenderedPageBreak/>
        <w:t>slova nezmiňuje a existenci specifické publicistické vrstvy pochybuje, protože jeho specifické znaky jsou odvozeny spíše z užití slov než z jejich struktury. (</w:t>
      </w:r>
      <w:r w:rsidRPr="00552CCE">
        <w:t>Hauser 1980, s. 29.</w:t>
      </w:r>
      <w:r>
        <w:t>)</w:t>
      </w:r>
      <w:r w:rsidR="000D1985">
        <w:t xml:space="preserve"> Do klasifikace je však zařadíme a jak jsme dříve uvedli, termíny nebudou zařazeny do naší taxonomie lexikálních prostředků.</w:t>
      </w:r>
    </w:p>
    <w:p w14:paraId="4AFC2AF6" w14:textId="4B7F06D3" w:rsidR="00552CCE" w:rsidRDefault="00552CCE" w:rsidP="000D1985">
      <w:pPr>
        <w:ind w:firstLine="0"/>
      </w:pPr>
    </w:p>
    <w:p w14:paraId="2851101E" w14:textId="5819371E" w:rsidR="00552CCE" w:rsidRDefault="00552CCE" w:rsidP="00552CCE">
      <w:r>
        <w:t>Hauser dále píše o tom, že hovorovost a knižnost jsou protikladné a týkají se nejen lexikálních jednotek, ale také mluvnických a hláskových prostředků. Termíny jsou jednoznačné, přesné a necitové, zatímco poetismy jsou často expresivní a necitové. Multiverbizovaná pojmenování jako divácká obec nebo členská základna představují svéráznou vrstvu slov, která se vyznačuje ustáleností a obvyklostí.</w:t>
      </w:r>
      <w:r w:rsidRPr="00552CCE">
        <w:t xml:space="preserve"> </w:t>
      </w:r>
      <w:r>
        <w:t>(</w:t>
      </w:r>
      <w:r w:rsidRPr="00552CCE">
        <w:t xml:space="preserve">Hauser 1980, s. </w:t>
      </w:r>
      <w:r>
        <w:t>29</w:t>
      </w:r>
      <w:r w:rsidRPr="00552CCE">
        <w:t>-</w:t>
      </w:r>
      <w:r>
        <w:t>30.)</w:t>
      </w:r>
    </w:p>
    <w:p w14:paraId="21885FA6" w14:textId="31FC8704" w:rsidR="00F66D99" w:rsidRDefault="00F66D99" w:rsidP="009B1CEE">
      <w:r w:rsidRPr="00F66D99">
        <w:t>Pro identifikaci jednotlivých prostředků jsme použili různé typy slovníků, včetně ASSČ, SSČ, SSJČ a PSJČ. Nicméně, narazili jsme na problém s víceslovnými publicismy, které nebyly v těchto slovnících obsaženy. Proto jsme se rozhodli použít Krajcovu metodu k identifikaci těchto výrazů. Pro víceslovné výrazy, které jsou považovány za aktualizační, jsme zjistili jejich frekvenci výskytu v korpusech publicistických textů (SYN 2006, 2009 a 2013) a porovnali ji s výskytem stejné lexikální jednotky v korpusech řady SYN.</w:t>
      </w:r>
      <w:r>
        <w:t xml:space="preserve"> </w:t>
      </w:r>
      <w:r w:rsidRPr="00F66D99">
        <w:t xml:space="preserve">Proto jsme určili kritérium, že výraz bude považován za publicistický pouze tehdy, </w:t>
      </w:r>
      <w:r>
        <w:t>když má</w:t>
      </w:r>
      <w:r w:rsidRPr="00F66D99">
        <w:t xml:space="preserve"> daný výraz minimálně poloviční výskyt v publicistických korpusech v porovnání se všemi korpusem řady SYN.</w:t>
      </w:r>
      <w:r>
        <w:t xml:space="preserve"> </w:t>
      </w:r>
      <w:r w:rsidRPr="00F66D99">
        <w:t>Je nám jasné, že toto řešení není dokonalé. Nicméně jsme si vědomi, že v rámci naší bakalářské práce nemáme dostatek času a prostředků na vytvoření zcela spolehlivého a přesného způsobu identifikace víceslovných výrazů z oblasti publicistiky.</w:t>
      </w:r>
      <w:r>
        <w:rPr>
          <w:rStyle w:val="Znakapoznpodarou"/>
        </w:rPr>
        <w:footnoteReference w:id="13"/>
      </w:r>
    </w:p>
    <w:p w14:paraId="571D2385" w14:textId="77777777" w:rsidR="006E67A0" w:rsidRDefault="006E67A0" w:rsidP="009B1CEE"/>
    <w:p w14:paraId="4043C8C2" w14:textId="1801536B" w:rsidR="00D2021F" w:rsidRPr="00D2021F" w:rsidRDefault="006E67A0" w:rsidP="006E67A0">
      <w:r w:rsidRPr="006E67A0">
        <w:t xml:space="preserve">Jednoslovné publicistické výrazy budou identifikovány na základě SSČ, kde jsou označeny zkratkou "publ.". Nicméně v případě publicistických </w:t>
      </w:r>
      <w:r w:rsidR="001E71A1" w:rsidRPr="006E67A0">
        <w:t>frazeologismů</w:t>
      </w:r>
      <w:r w:rsidRPr="006E67A0">
        <w:t xml:space="preserve"> a frází je nezbytné provést srovnání výskytu těchto výrazů v publicistických a v ostatních typech textů (viz výše).</w:t>
      </w:r>
      <w:r>
        <w:t xml:space="preserve"> </w:t>
      </w:r>
      <w:r w:rsidR="00D2021F" w:rsidRPr="00D2021F">
        <w:t>SSČ a SNČ budou</w:t>
      </w:r>
      <w:r>
        <w:t xml:space="preserve"> taktéž</w:t>
      </w:r>
      <w:r w:rsidR="00D2021F" w:rsidRPr="00D2021F">
        <w:t xml:space="preserve"> použity k identifikaci hovorové </w:t>
      </w:r>
      <w:r>
        <w:t xml:space="preserve">a knižní </w:t>
      </w:r>
      <w:r w:rsidR="00D2021F" w:rsidRPr="00D2021F">
        <w:t xml:space="preserve">vrstvy. </w:t>
      </w:r>
    </w:p>
    <w:p w14:paraId="727C1E6C" w14:textId="77777777" w:rsidR="00F66D99" w:rsidRDefault="00F66D99" w:rsidP="000D1985">
      <w:pPr>
        <w:pStyle w:val="Nadpis2"/>
        <w:rPr>
          <w:b w:val="0"/>
          <w:bCs w:val="0"/>
          <w:sz w:val="24"/>
          <w:szCs w:val="22"/>
        </w:rPr>
      </w:pPr>
    </w:p>
    <w:p w14:paraId="6F726094" w14:textId="120F49A1" w:rsidR="00552CCE" w:rsidRDefault="000D1985" w:rsidP="000D1985">
      <w:pPr>
        <w:pStyle w:val="Nadpis2"/>
      </w:pPr>
      <w:bookmarkStart w:id="29" w:name="_Toc133437776"/>
      <w:r w:rsidRPr="000D1985">
        <w:t>4.2.1 Lexikální jednotky hovorové</w:t>
      </w:r>
      <w:bookmarkEnd w:id="29"/>
    </w:p>
    <w:p w14:paraId="38B739C0" w14:textId="682F5869" w:rsidR="000D1985" w:rsidRDefault="000D1985" w:rsidP="000D1985">
      <w:pPr>
        <w:pStyle w:val="Nadpis2"/>
      </w:pPr>
    </w:p>
    <w:p w14:paraId="670F678A" w14:textId="3CEBF3D6" w:rsidR="00D0710C" w:rsidRDefault="00D0710C" w:rsidP="000D1985">
      <w:r w:rsidRPr="00D0710C">
        <w:t>Hauser vysvětluje, že do lexikální hovorové vrstvy patří pojmenování užívaná v projevech mluvených. Tyto jednotky jsou prostředky základními a nepociťují se jako příznakové. Hovorovost je charakteristickým rysem této vrstvy a v porovnání s prostředky neutrálními, popř. knižními, je v užití mimo vlastní stylovou oblast hovorovou. V hovorové vrstvě se dále vyděluje část spisovná a část nespisovná, která je složena z pojmenování obecné češtiny a slangů, které sem pronikly obecným rozšířením.</w:t>
      </w:r>
      <w:r>
        <w:t xml:space="preserve"> </w:t>
      </w:r>
      <w:bookmarkStart w:id="30" w:name="_Hlk130897074"/>
      <w:r>
        <w:t>(</w:t>
      </w:r>
      <w:r w:rsidRPr="00D0710C">
        <w:t>Hauser 1980, str. 30</w:t>
      </w:r>
      <w:r>
        <w:t>-31</w:t>
      </w:r>
      <w:r w:rsidRPr="00D0710C">
        <w:t>.</w:t>
      </w:r>
      <w:r>
        <w:t>)</w:t>
      </w:r>
      <w:bookmarkEnd w:id="30"/>
    </w:p>
    <w:p w14:paraId="16810A1E" w14:textId="77777777" w:rsidR="00D0710C" w:rsidRDefault="00D0710C" w:rsidP="000D1985"/>
    <w:p w14:paraId="7B5F8FEE" w14:textId="02AC7F96" w:rsidR="000D1985" w:rsidRDefault="00D0710C" w:rsidP="000D1985">
      <w:r w:rsidRPr="00D0710C">
        <w:t>Jílek definuje lexikální slohovou vrstvu hovorové jako pojmenování užívaná především v mluvených projevech stylové oblasti prostě sdělovací.</w:t>
      </w:r>
      <w:r>
        <w:t xml:space="preserve"> </w:t>
      </w:r>
      <w:r w:rsidR="00E70AA5" w:rsidRPr="00E70AA5">
        <w:t xml:space="preserve">Pokud se tato slova objevují v jiné stylové oblasti, mohou být považována za příznaková. Hovorová slova často mají citové zabarvení. Tato vrstva slovní zásoby se neustále vyvíjí a mnohá slova postupem času ztrácí svůj původní hovorový charakter a stávají se součástí neutrálního lexika. </w:t>
      </w:r>
      <w:r w:rsidR="00E70AA5">
        <w:t>(</w:t>
      </w:r>
      <w:r w:rsidR="00E70AA5" w:rsidRPr="00E70AA5">
        <w:t>Jílek 2005, str. 13</w:t>
      </w:r>
      <w:r w:rsidR="00E70AA5">
        <w:t>-14</w:t>
      </w:r>
      <w:r w:rsidR="00E70AA5" w:rsidRPr="00E70AA5">
        <w:t>.</w:t>
      </w:r>
      <w:r w:rsidR="00E70AA5">
        <w:t>)</w:t>
      </w:r>
    </w:p>
    <w:p w14:paraId="7BC57B5D" w14:textId="621A9F96" w:rsidR="00D0710C" w:rsidRDefault="00D0710C" w:rsidP="000D1985"/>
    <w:p w14:paraId="165DABFC" w14:textId="77777777" w:rsidR="00D0710C" w:rsidRDefault="00D0710C" w:rsidP="00D0710C">
      <w:r>
        <w:t>Oba autoři se shodují na tom, že hovorová vrstva lexikálních jednotek patří do živého mluveného jazyka a je v neustálém vývoji. Projevuje se přejímáním nespisovných slov, stejně jako ztrátou hovorového zabarvení a přesunem slov k neutrální slovní zásobě. V důsledku toho se slova mohou pociťovat jako hovorová, obecná nebo slangová.</w:t>
      </w:r>
    </w:p>
    <w:p w14:paraId="229B925A" w14:textId="77777777" w:rsidR="00D0710C" w:rsidRDefault="00D0710C" w:rsidP="00D0710C"/>
    <w:p w14:paraId="18986F32" w14:textId="6C982280" w:rsidR="00DC1C09" w:rsidRDefault="00D0710C" w:rsidP="00DC1C09">
      <w:r>
        <w:t>Hauser dále zdůrazňuje, že hovorová slova bývají často expres</w:t>
      </w:r>
      <w:r w:rsidR="00E87771">
        <w:t>i</w:t>
      </w:r>
      <w:r>
        <w:t>vní a výrazně vystupuje tento příznak u hodnotících adjektiv a adverbií.</w:t>
      </w:r>
      <w:r w:rsidRPr="00D0710C">
        <w:t xml:space="preserve"> (Hauser 1980, str. 30-31.) </w:t>
      </w:r>
      <w:r>
        <w:t xml:space="preserve">V </w:t>
      </w:r>
      <w:r w:rsidRPr="00D0710C">
        <w:t>takových situacích má slovo příslušnost ke dvěma vrstvám současně.</w:t>
      </w:r>
      <w:r w:rsidR="00DC1C09">
        <w:t xml:space="preserve"> V SSČ mají zkratku </w:t>
      </w:r>
      <w:r w:rsidR="00DC1C09" w:rsidRPr="006E67A0">
        <w:t>"</w:t>
      </w:r>
      <w:r w:rsidR="00DC1C09">
        <w:t>hov.</w:t>
      </w:r>
      <w:r w:rsidR="00DC1C09" w:rsidRPr="006E67A0">
        <w:t>"</w:t>
      </w:r>
      <w:r w:rsidR="00DC1C09">
        <w:t>.</w:t>
      </w:r>
    </w:p>
    <w:p w14:paraId="7713A478" w14:textId="77777777" w:rsidR="006E67A0" w:rsidRDefault="006E67A0" w:rsidP="006E67A0"/>
    <w:p w14:paraId="665437B4" w14:textId="2E2E3E51" w:rsidR="006E67A0" w:rsidRPr="006E67A0" w:rsidRDefault="006E67A0" w:rsidP="006E67A0">
      <w:pPr>
        <w:rPr>
          <w:b/>
          <w:bCs/>
        </w:rPr>
      </w:pPr>
      <w:r w:rsidRPr="006E67A0">
        <w:rPr>
          <w:b/>
          <w:bCs/>
        </w:rPr>
        <w:t>Příklady:</w:t>
      </w:r>
    </w:p>
    <w:p w14:paraId="723740F8" w14:textId="77777777" w:rsidR="006E67A0" w:rsidRDefault="006E67A0" w:rsidP="006E67A0"/>
    <w:p w14:paraId="714FCA7F" w14:textId="745165CE" w:rsidR="006E67A0" w:rsidRDefault="006E67A0" w:rsidP="006E67A0">
      <w:r w:rsidRPr="006E67A0">
        <w:rPr>
          <w:b/>
          <w:bCs/>
        </w:rPr>
        <w:t>TIKI-TAKA</w:t>
      </w:r>
      <w:r>
        <w:t xml:space="preserve"> (7.11.2022, 08:30)</w:t>
      </w:r>
    </w:p>
    <w:p w14:paraId="1D184D32" w14:textId="77777777" w:rsidR="006E67A0" w:rsidRDefault="006E67A0" w:rsidP="006E67A0"/>
    <w:p w14:paraId="2D721E75" w14:textId="5317C832" w:rsidR="006E67A0" w:rsidRDefault="006E67A0" w:rsidP="006E67A0">
      <w:r>
        <w:t>„</w:t>
      </w:r>
      <w:r w:rsidRPr="006E67A0">
        <w:t xml:space="preserve">Kolem mě </w:t>
      </w:r>
      <w:r w:rsidRPr="006E67A0">
        <w:rPr>
          <w:b/>
          <w:bCs/>
        </w:rPr>
        <w:t>profrčí</w:t>
      </w:r>
      <w:r w:rsidRPr="006E67A0">
        <w:t xml:space="preserve"> ten mladý kluk, vezme mi to a valí na druhou stranu</w:t>
      </w:r>
      <w:r>
        <w:t>“</w:t>
      </w:r>
      <w:r w:rsidR="00040D58">
        <w:rPr>
          <w:rStyle w:val="Znakapoznpodarou"/>
        </w:rPr>
        <w:footnoteReference w:id="14"/>
      </w:r>
    </w:p>
    <w:p w14:paraId="50154A76" w14:textId="77777777" w:rsidR="006E67A0" w:rsidRDefault="006E67A0" w:rsidP="006E67A0"/>
    <w:p w14:paraId="326920A0" w14:textId="3714D0C3" w:rsidR="00D0710C" w:rsidRDefault="006E67A0" w:rsidP="006E67A0">
      <w:r w:rsidRPr="006E67A0">
        <w:rPr>
          <w:b/>
          <w:bCs/>
        </w:rPr>
        <w:t>Studio fotbal – Dohráno</w:t>
      </w:r>
      <w:r>
        <w:t xml:space="preserve"> (30.10.2022, </w:t>
      </w:r>
      <w:r w:rsidRPr="006E67A0">
        <w:t>06:25</w:t>
      </w:r>
      <w:r>
        <w:t>)</w:t>
      </w:r>
    </w:p>
    <w:p w14:paraId="5F1F223C" w14:textId="77777777" w:rsidR="006E67A0" w:rsidRDefault="006E67A0" w:rsidP="006E67A0"/>
    <w:p w14:paraId="3E63D405" w14:textId="5ABB76F4" w:rsidR="006E67A0" w:rsidRDefault="006E67A0" w:rsidP="006E67A0">
      <w:r>
        <w:t>„</w:t>
      </w:r>
      <w:r w:rsidRPr="006E67A0">
        <w:t xml:space="preserve">Bohemka se </w:t>
      </w:r>
      <w:r w:rsidRPr="006E67A0">
        <w:rPr>
          <w:b/>
          <w:bCs/>
        </w:rPr>
        <w:t>složila,</w:t>
      </w:r>
      <w:r w:rsidRPr="006E67A0">
        <w:t xml:space="preserve"> a tak mohl za pár minut, a to úplně sám před prázdnou bránu.</w:t>
      </w:r>
      <w:r>
        <w:t>“</w:t>
      </w:r>
      <w:r w:rsidRPr="006E67A0">
        <w:t xml:space="preserve"> </w:t>
      </w:r>
      <w:r w:rsidR="00040D58">
        <w:rPr>
          <w:rStyle w:val="Znakapoznpodarou"/>
        </w:rPr>
        <w:footnoteReference w:id="15"/>
      </w:r>
    </w:p>
    <w:p w14:paraId="3C9C228F" w14:textId="77777777" w:rsidR="006E67A0" w:rsidRDefault="006E67A0" w:rsidP="00D0710C"/>
    <w:p w14:paraId="5439F891" w14:textId="4F01A9AB" w:rsidR="00D0710C" w:rsidRDefault="00D0710C" w:rsidP="00D2021F">
      <w:pPr>
        <w:ind w:firstLine="0"/>
      </w:pPr>
    </w:p>
    <w:p w14:paraId="1D2D62A2" w14:textId="1DB173D2" w:rsidR="00FD6C3C" w:rsidRDefault="00CE08A6" w:rsidP="00CE08A6">
      <w:pPr>
        <w:pStyle w:val="Nadpis2"/>
      </w:pPr>
      <w:bookmarkStart w:id="31" w:name="_Toc133437777"/>
      <w:r w:rsidRPr="00CE08A6">
        <w:t>4.2.2 Lexikální jednotky knižní</w:t>
      </w:r>
      <w:bookmarkEnd w:id="31"/>
    </w:p>
    <w:p w14:paraId="22FC7803" w14:textId="4A94BD11" w:rsidR="00CE08A6" w:rsidRDefault="00CE08A6" w:rsidP="00CE08A6">
      <w:pPr>
        <w:pStyle w:val="Nadpis2"/>
      </w:pPr>
    </w:p>
    <w:p w14:paraId="34C10A8D" w14:textId="77777777" w:rsidR="00E87771" w:rsidRDefault="00711077" w:rsidP="00CE08A6">
      <w:r w:rsidRPr="00711077">
        <w:t>Lexikální prostředky, které se užívají v hovorové mluvě, jsou odlišné od knižních prostředků a jsou specifické pro tento styl projevu.</w:t>
      </w:r>
      <w:r w:rsidR="00E87771">
        <w:t xml:space="preserve"> </w:t>
      </w:r>
      <w:r w:rsidR="00E87771" w:rsidRPr="00E87771">
        <w:t xml:space="preserve">(Jedlička 1970, s. 67.) Knižní styl se používá v mluvené formě, zejména v oficiálních projevech, v oblasti publicistiky a celé řady stylových projevů spojených s rétorikou. </w:t>
      </w:r>
      <w:r w:rsidR="00E87771">
        <w:t>(</w:t>
      </w:r>
      <w:r w:rsidR="00E87771" w:rsidRPr="00E87771">
        <w:t>Minářová 2011, str. 190.</w:t>
      </w:r>
      <w:r w:rsidR="00E87771">
        <w:t>)</w:t>
      </w:r>
      <w:r w:rsidRPr="00711077">
        <w:t xml:space="preserve"> </w:t>
      </w:r>
    </w:p>
    <w:p w14:paraId="64CDA0D0" w14:textId="77777777" w:rsidR="00E87771" w:rsidRDefault="00E87771" w:rsidP="00CE08A6"/>
    <w:p w14:paraId="5C447A38" w14:textId="62BC20F1" w:rsidR="00E87771" w:rsidRDefault="00E87771" w:rsidP="00E87771">
      <w:r>
        <w:t>Knižní lexikální vrstva se skládá z archaismů, včetně zastaralých slov, které mohou být neinformativní, jako například "drahný" ve významu "dávno". Tato vrstva také obsahuje původní poetismy a exkluzivní pojmenování z cizích jazyků, kulturní fráze a citáty, a multiverbismy. Tyto jednotky jsou užívány v oficiálních, formálních komunikátech psaných i mluvených, náležejících do vyššího stylu, ale jejich použití v jiných oblastech může být výrazně nápadné a může způsobit intelektualizaci sdělení, pokud nejsou užity správně.</w:t>
      </w:r>
      <w:r w:rsidRPr="00E87771">
        <w:t xml:space="preserve"> </w:t>
      </w:r>
      <w:r>
        <w:t>(</w:t>
      </w:r>
      <w:r w:rsidRPr="00E87771">
        <w:t>Bednaříková-Jílek 2015, str. 91-92.</w:t>
      </w:r>
      <w:r>
        <w:t>)</w:t>
      </w:r>
    </w:p>
    <w:p w14:paraId="222DC636" w14:textId="77777777" w:rsidR="00E87771" w:rsidRDefault="00E87771" w:rsidP="00CE08A6"/>
    <w:p w14:paraId="472614EF" w14:textId="4A11A683" w:rsidR="00CE08A6" w:rsidRDefault="00711077" w:rsidP="00CE08A6">
      <w:r w:rsidRPr="00711077">
        <w:t xml:space="preserve">Hovorové prostředky jsou základní a nepříznakové, zatímco knižní prostředky jsou vždy příznakové a jejich knižní zabarvení se nesmazává. </w:t>
      </w:r>
      <w:bookmarkStart w:id="32" w:name="_Hlk130901001"/>
      <w:r>
        <w:t>(</w:t>
      </w:r>
      <w:r w:rsidRPr="00711077">
        <w:t>Jedlička 1970, s. 67.</w:t>
      </w:r>
      <w:r>
        <w:t xml:space="preserve">) </w:t>
      </w:r>
      <w:bookmarkEnd w:id="32"/>
    </w:p>
    <w:p w14:paraId="33AA1C13" w14:textId="2003DEE5" w:rsidR="00711077" w:rsidRDefault="00711077" w:rsidP="00CE08A6"/>
    <w:p w14:paraId="04F6D387" w14:textId="4D80B26C" w:rsidR="00E65C79" w:rsidRDefault="00711077" w:rsidP="00D2021F">
      <w:r>
        <w:t>Jílek, Hauser a Jedlička</w:t>
      </w:r>
      <w:r w:rsidRPr="00711077">
        <w:t xml:space="preserve"> zdůrazňují, že knižní slova jsou vázány na psaný jazyk a jsou používána v situacích, kde se vyžaduje užití spisovného jazyka. (Jedlička 1970, s. 67.</w:t>
      </w:r>
      <w:r>
        <w:t xml:space="preserve"> a </w:t>
      </w:r>
      <w:r w:rsidRPr="00711077">
        <w:t>Hauser 1980, str. 3</w:t>
      </w:r>
      <w:r>
        <w:t>2</w:t>
      </w:r>
      <w:r w:rsidRPr="00711077">
        <w:t xml:space="preserve">) Slova knižní jsou často identifikována porovnáním se synonymy, která jsou neutrální, a mnohá z nich mají i charakteristiku zastaralých </w:t>
      </w:r>
      <w:r w:rsidRPr="00711077">
        <w:lastRenderedPageBreak/>
        <w:t xml:space="preserve">jednotek. Podobně jako v jiných vrstvách, i u knižních slov může docházet k přechodům mezi vrstvou neutrální a knižní v závislosti na jejich užívání. Knižní slova mohou také být rozdělena na papírová slova, která jsou typická pro psaný jazyk a často se objevují v oficiálních dokumentech. </w:t>
      </w:r>
      <w:r>
        <w:t>(</w:t>
      </w:r>
      <w:r w:rsidRPr="00711077">
        <w:t>Jílek 2005, s. 14</w:t>
      </w:r>
      <w:r>
        <w:t>-15</w:t>
      </w:r>
      <w:r w:rsidRPr="00711077">
        <w:t>.</w:t>
      </w:r>
      <w:r>
        <w:t>)</w:t>
      </w:r>
      <w:r w:rsidR="00DC1C09">
        <w:t xml:space="preserve"> V SSČ je nalezneme pod zkratkou </w:t>
      </w:r>
      <w:r w:rsidR="00DC1C09" w:rsidRPr="006E67A0">
        <w:t>"</w:t>
      </w:r>
      <w:r w:rsidR="00DC1C09">
        <w:t>kniž.</w:t>
      </w:r>
      <w:r w:rsidR="00DC1C09" w:rsidRPr="006E67A0">
        <w:t>"</w:t>
      </w:r>
      <w:r w:rsidR="00DC1C09">
        <w:t>.</w:t>
      </w:r>
    </w:p>
    <w:p w14:paraId="0AB9097E" w14:textId="77777777" w:rsidR="00DC1C09" w:rsidRDefault="00DC1C09" w:rsidP="00D2021F"/>
    <w:p w14:paraId="1DE5FC3C" w14:textId="77777777" w:rsidR="006E67A0" w:rsidRPr="006E67A0" w:rsidRDefault="006E67A0" w:rsidP="006E67A0">
      <w:pPr>
        <w:rPr>
          <w:b/>
          <w:bCs/>
        </w:rPr>
      </w:pPr>
      <w:r w:rsidRPr="006E67A0">
        <w:rPr>
          <w:b/>
          <w:bCs/>
        </w:rPr>
        <w:t>Příklady:</w:t>
      </w:r>
    </w:p>
    <w:p w14:paraId="1B0A48F7" w14:textId="77777777" w:rsidR="006E67A0" w:rsidRDefault="006E67A0" w:rsidP="006E67A0"/>
    <w:p w14:paraId="749DE3EC" w14:textId="3EC0417D" w:rsidR="006E67A0" w:rsidRDefault="006E67A0" w:rsidP="006E67A0">
      <w:r w:rsidRPr="006E67A0">
        <w:rPr>
          <w:b/>
          <w:bCs/>
        </w:rPr>
        <w:t>TIKI-TAKA</w:t>
      </w:r>
      <w:r>
        <w:t xml:space="preserve"> (7.11.2022, </w:t>
      </w:r>
      <w:r w:rsidR="00434863">
        <w:t>14:27</w:t>
      </w:r>
      <w:r>
        <w:t>)</w:t>
      </w:r>
    </w:p>
    <w:p w14:paraId="683DDDC7" w14:textId="77777777" w:rsidR="006E67A0" w:rsidRDefault="006E67A0" w:rsidP="006E67A0"/>
    <w:p w14:paraId="381D9C48" w14:textId="06D6D65C" w:rsidR="006E67A0" w:rsidRDefault="00434863" w:rsidP="006E67A0">
      <w:r>
        <w:t>„</w:t>
      </w:r>
      <w:r w:rsidRPr="00434863">
        <w:t xml:space="preserve">Je spousta fanoušků, kteří už ti </w:t>
      </w:r>
      <w:r w:rsidRPr="00434863">
        <w:rPr>
          <w:b/>
          <w:bCs/>
        </w:rPr>
        <w:t>spílají</w:t>
      </w:r>
      <w:r>
        <w:t>“</w:t>
      </w:r>
      <w:r w:rsidR="00040D58">
        <w:rPr>
          <w:rStyle w:val="Znakapoznpodarou"/>
        </w:rPr>
        <w:footnoteReference w:id="16"/>
      </w:r>
    </w:p>
    <w:p w14:paraId="151738D7" w14:textId="77777777" w:rsidR="00434863" w:rsidRDefault="00434863" w:rsidP="006E67A0"/>
    <w:p w14:paraId="6301461A" w14:textId="61569280" w:rsidR="006E67A0" w:rsidRDefault="006E67A0" w:rsidP="006E67A0">
      <w:r w:rsidRPr="006E67A0">
        <w:rPr>
          <w:b/>
          <w:bCs/>
        </w:rPr>
        <w:t>Studio fotbal – Dohráno</w:t>
      </w:r>
      <w:r>
        <w:t xml:space="preserve"> (30.10.2022, 05:10)</w:t>
      </w:r>
    </w:p>
    <w:p w14:paraId="42EB4C61" w14:textId="77777777" w:rsidR="006E67A0" w:rsidRDefault="006E67A0" w:rsidP="006E67A0"/>
    <w:p w14:paraId="5E595027" w14:textId="7F315EDB" w:rsidR="006E67A0" w:rsidRDefault="006E67A0" w:rsidP="00DB021D">
      <w:pPr>
        <w:rPr>
          <w:b/>
          <w:bCs/>
        </w:rPr>
      </w:pPr>
      <w:r>
        <w:t>„</w:t>
      </w:r>
      <w:r w:rsidRPr="006E67A0">
        <w:t>Já jsem s</w:t>
      </w:r>
      <w:r w:rsidR="00434863">
        <w:t>i</w:t>
      </w:r>
      <w:r w:rsidRPr="006E67A0">
        <w:t xml:space="preserve"> celou situaci prohlédnul a nenabyl jsem dojmu, že bych měl svůj </w:t>
      </w:r>
      <w:r w:rsidRPr="00DB021D">
        <w:rPr>
          <w:b/>
          <w:bCs/>
        </w:rPr>
        <w:t>verdikt</w:t>
      </w:r>
      <w:r w:rsidRPr="006E67A0">
        <w:t xml:space="preserve"> změnit po zhlednutí těch záběrů.</w:t>
      </w:r>
      <w:r>
        <w:t>“</w:t>
      </w:r>
      <w:r w:rsidR="00040D58">
        <w:rPr>
          <w:rStyle w:val="Znakapoznpodarou"/>
        </w:rPr>
        <w:footnoteReference w:id="17"/>
      </w:r>
    </w:p>
    <w:p w14:paraId="6DACD5CB" w14:textId="77777777" w:rsidR="006E67A0" w:rsidRDefault="006E67A0" w:rsidP="00E87771">
      <w:pPr>
        <w:pStyle w:val="Nadpis2"/>
        <w:rPr>
          <w:b w:val="0"/>
          <w:bCs w:val="0"/>
          <w:sz w:val="24"/>
          <w:szCs w:val="22"/>
        </w:rPr>
      </w:pPr>
    </w:p>
    <w:p w14:paraId="579ECD58" w14:textId="17F189F2" w:rsidR="00E87771" w:rsidRDefault="00E87771" w:rsidP="00E87771">
      <w:pPr>
        <w:pStyle w:val="Nadpis2"/>
      </w:pPr>
      <w:bookmarkStart w:id="33" w:name="_Toc133437778"/>
      <w:r w:rsidRPr="00E87771">
        <w:t>4.2.3 Poetismy</w:t>
      </w:r>
      <w:bookmarkEnd w:id="33"/>
      <w:r w:rsidRPr="00E87771">
        <w:cr/>
      </w:r>
    </w:p>
    <w:p w14:paraId="1E731C09" w14:textId="0AF63B52" w:rsidR="00E65C79" w:rsidRDefault="00E65C79" w:rsidP="00E65C79">
      <w:r>
        <w:t>Lexikální prvky, které se nacházejí v umělecké vrstvě, jsou obvykle spojeny s určitým literárním obdobím, směrem nebo školou. Tato slova jsou neutrální pouze v uměleckém stylu.</w:t>
      </w:r>
      <w:r w:rsidRPr="00E65C79">
        <w:t xml:space="preserve"> </w:t>
      </w:r>
      <w:r>
        <w:t>(</w:t>
      </w:r>
      <w:r w:rsidRPr="00E65C79">
        <w:t>Jedlička 1970, str. 66.</w:t>
      </w:r>
      <w:r>
        <w:t>)</w:t>
      </w:r>
    </w:p>
    <w:p w14:paraId="5200F08B" w14:textId="77777777" w:rsidR="00E65C79" w:rsidRDefault="00E65C79" w:rsidP="00E65C79"/>
    <w:p w14:paraId="664AE886" w14:textId="234E6E71" w:rsidR="00E65C79" w:rsidRDefault="00E65C79" w:rsidP="00E65C79">
      <w:r>
        <w:t xml:space="preserve">Užívání poetismů je v rámci uměleckého stylu bez příznaku. V minulosti si každá literární éra a škola vytvářela své vlastní typy poetismů, jako například </w:t>
      </w:r>
      <w:r w:rsidRPr="00E65C79">
        <w:rPr>
          <w:i/>
          <w:iCs/>
        </w:rPr>
        <w:t>hrdobce, sladkobolný, srdcejemný, dol, tes, kles, ron, kyn, hled, lazurný, mrazný</w:t>
      </w:r>
      <w:r>
        <w:t xml:space="preserve">. Významní literární tvůrci jako Bezruč, Halas a Hrabal přidali do jazyka řadu dalších poetismů, jako </w:t>
      </w:r>
      <w:r w:rsidRPr="00E65C79">
        <w:rPr>
          <w:i/>
          <w:iCs/>
        </w:rPr>
        <w:t>bard, kostižerný nebo pábení</w:t>
      </w:r>
      <w:r>
        <w:t xml:space="preserve">. Některé poetismy zanikly, jako </w:t>
      </w:r>
      <w:r w:rsidRPr="00E65C79">
        <w:rPr>
          <w:i/>
          <w:iCs/>
        </w:rPr>
        <w:t xml:space="preserve">zimodech, hvězdořeka, </w:t>
      </w:r>
      <w:r w:rsidRPr="00E65C79">
        <w:rPr>
          <w:i/>
          <w:iCs/>
        </w:rPr>
        <w:lastRenderedPageBreak/>
        <w:t>jezeřiště nebo mrtvolina</w:t>
      </w:r>
      <w:r>
        <w:t xml:space="preserve">, některé jsou stále vnímány jako poetismy, jako </w:t>
      </w:r>
      <w:r w:rsidRPr="00E65C79">
        <w:rPr>
          <w:i/>
          <w:iCs/>
        </w:rPr>
        <w:t>bol, modrojas, lepý nebo rov</w:t>
      </w:r>
      <w:r>
        <w:t xml:space="preserve">. Některá slova, jako </w:t>
      </w:r>
      <w:r w:rsidRPr="00E65C79">
        <w:rPr>
          <w:i/>
          <w:iCs/>
        </w:rPr>
        <w:t>lučina, skalina a chrabrý</w:t>
      </w:r>
      <w:r>
        <w:t xml:space="preserve">, získala příznak knižnosti a pociťují se jako archaická. Existuje však také skupina slov, která ztratila svůj příznak a jsou hodnocena jako neutrální, jako </w:t>
      </w:r>
      <w:r w:rsidRPr="00E65C79">
        <w:rPr>
          <w:i/>
          <w:iCs/>
        </w:rPr>
        <w:t>svit, oslavenec, prázdnota, třtina</w:t>
      </w:r>
      <w:r w:rsidRPr="00E65C79">
        <w:t xml:space="preserve"> </w:t>
      </w:r>
      <w:r w:rsidRPr="00E65C79">
        <w:rPr>
          <w:i/>
          <w:iCs/>
        </w:rPr>
        <w:t>a dalekosáhlý.</w:t>
      </w:r>
      <w:r>
        <w:rPr>
          <w:i/>
          <w:iCs/>
        </w:rPr>
        <w:t xml:space="preserve"> </w:t>
      </w:r>
      <w:bookmarkStart w:id="34" w:name="_Hlk130902542"/>
      <w:r w:rsidRPr="00E65C79">
        <w:t>(Jílek 2005, s. 1</w:t>
      </w:r>
      <w:r>
        <w:t>8</w:t>
      </w:r>
      <w:r w:rsidRPr="00E65C79">
        <w:t>.)</w:t>
      </w:r>
      <w:bookmarkEnd w:id="34"/>
    </w:p>
    <w:p w14:paraId="7D94EFB2" w14:textId="77777777" w:rsidR="00434863" w:rsidRDefault="00434863" w:rsidP="00E65C79"/>
    <w:p w14:paraId="3A1AE9A3" w14:textId="7073B834" w:rsidR="00434863" w:rsidRDefault="00434863" w:rsidP="00E65C79">
      <w:r>
        <w:t>Poetismy</w:t>
      </w:r>
      <w:r w:rsidRPr="00434863">
        <w:t xml:space="preserve"> jsme v analýze nezaznamenali. Příklady takových slov jsou například „</w:t>
      </w:r>
      <w:r w:rsidRPr="00434863">
        <w:rPr>
          <w:i/>
          <w:iCs/>
        </w:rPr>
        <w:t>čarokrásný</w:t>
      </w:r>
      <w:r w:rsidRPr="00434863">
        <w:t>“ a „</w:t>
      </w:r>
      <w:r w:rsidRPr="00434863">
        <w:rPr>
          <w:i/>
          <w:iCs/>
        </w:rPr>
        <w:t>luna</w:t>
      </w:r>
      <w:r w:rsidRPr="00434863">
        <w:t>“</w:t>
      </w:r>
      <w:r>
        <w:t>.</w:t>
      </w:r>
      <w:r w:rsidRPr="00434863">
        <w:t xml:space="preserve"> (Jílek, Bednaříková 2015, str. 7</w:t>
      </w:r>
      <w:r>
        <w:t>0</w:t>
      </w:r>
      <w:r w:rsidRPr="00434863">
        <w:t>.)</w:t>
      </w:r>
    </w:p>
    <w:p w14:paraId="16FB8ED0" w14:textId="48AE853C" w:rsidR="00E65C79" w:rsidRDefault="00E65C79" w:rsidP="00D2021F">
      <w:pPr>
        <w:ind w:firstLine="0"/>
      </w:pPr>
      <w:r w:rsidRPr="00E65C79">
        <w:cr/>
      </w:r>
    </w:p>
    <w:p w14:paraId="62C73CE3" w14:textId="5779EE7B" w:rsidR="00E65C79" w:rsidRDefault="002E1AC4" w:rsidP="002E1AC4">
      <w:pPr>
        <w:pStyle w:val="Nadpis2"/>
      </w:pPr>
      <w:bookmarkStart w:id="35" w:name="_Toc133437779"/>
      <w:r w:rsidRPr="002E1AC4">
        <w:t>4.2.4 Publicismy</w:t>
      </w:r>
      <w:bookmarkEnd w:id="35"/>
    </w:p>
    <w:p w14:paraId="0DEC364E" w14:textId="77777777" w:rsidR="00EE2F2F" w:rsidRDefault="00EE2F2F" w:rsidP="00A748F7">
      <w:pPr>
        <w:ind w:firstLine="0"/>
      </w:pPr>
    </w:p>
    <w:p w14:paraId="0C81972D" w14:textId="11779235" w:rsidR="002E1AC4" w:rsidRDefault="00A748F7" w:rsidP="002E1AC4">
      <w:r w:rsidRPr="00A748F7">
        <w:t xml:space="preserve">Publicismy jsou lexikální jednotky charakterizující se stylistickou příslušností k publicistickému stylu. </w:t>
      </w:r>
      <w:r>
        <w:t>(</w:t>
      </w:r>
      <w:r w:rsidRPr="00A748F7">
        <w:t>Lotko 2003, s. 96.</w:t>
      </w:r>
      <w:r>
        <w:t xml:space="preserve">) </w:t>
      </w:r>
      <w:r w:rsidR="002E1AC4">
        <w:t>Jílek tvrdí, že publicismy jsou slova a fráze, které se používají v oblasti publicistiky a mají za účel přizpůsobit se specifickým požadavkům komunikace určené pro širší publikum, jako jsou novinářské, politické nebo reklamní texty. Tyto slova a fráze často vznikají v důsledku časového tlaku</w:t>
      </w:r>
      <w:r w:rsidR="00523AB9">
        <w:rPr>
          <w:rStyle w:val="Znakapoznpodarou"/>
        </w:rPr>
        <w:footnoteReference w:id="18"/>
      </w:r>
      <w:r w:rsidR="002E1AC4">
        <w:t xml:space="preserve">, který vede k stereotypnosti vyjadřování, a snaží se zaujmout čtenáře novými nebo originálními výrazy (tzv. aktualizace). </w:t>
      </w:r>
      <w:r w:rsidR="002E1AC4" w:rsidRPr="002E1AC4">
        <w:t>(Jílek 2005, s. 18</w:t>
      </w:r>
      <w:r w:rsidR="002E1AC4">
        <w:t>-19</w:t>
      </w:r>
      <w:r w:rsidR="002E1AC4" w:rsidRPr="002E1AC4">
        <w:t>.)</w:t>
      </w:r>
    </w:p>
    <w:p w14:paraId="49FEDDB6" w14:textId="518C7611" w:rsidR="00A748F7" w:rsidRDefault="00A748F7" w:rsidP="002E1AC4"/>
    <w:p w14:paraId="149A5A0C" w14:textId="095C7C9B" w:rsidR="00A748F7" w:rsidRDefault="00A748F7" w:rsidP="002E1AC4">
      <w:r w:rsidRPr="00A748F7">
        <w:t xml:space="preserve">Publicistická slova a fráze mohou vzniknout z významového posunu původně neutrálních slov a frází nebo být nově vytvořeny (tzv. neologismy) pomocí metaforického přenosu nebo kombinací více lexikálních jednotek. </w:t>
      </w:r>
      <w:r w:rsidRPr="002E1AC4">
        <w:t>(Jílek 2005, s. 18</w:t>
      </w:r>
      <w:r>
        <w:t>-19</w:t>
      </w:r>
      <w:r w:rsidRPr="002E1AC4">
        <w:t>.)</w:t>
      </w:r>
    </w:p>
    <w:p w14:paraId="4F68712E" w14:textId="74CAC807" w:rsidR="00A748F7" w:rsidRDefault="00A748F7" w:rsidP="002E1AC4"/>
    <w:p w14:paraId="226897FA" w14:textId="35A4A7A9" w:rsidR="00A748F7" w:rsidRPr="00A748F7" w:rsidRDefault="00A748F7" w:rsidP="002E1AC4">
      <w:r w:rsidRPr="00A748F7">
        <w:rPr>
          <w:i/>
          <w:iCs/>
        </w:rPr>
        <w:t>„Vymezení publicismů, výrazů patřících do stylové normy publicistických projevů, není jednoduché, a to pro trvalý proces automatizace a aktualizace, který je pro publicistiku typický. Jako publicismy nelze obvykle hodnotit jednotlivé výrazy, ale až více či méně ustálená slovní spojení.“</w:t>
      </w:r>
      <w:r>
        <w:rPr>
          <w:i/>
          <w:iCs/>
        </w:rPr>
        <w:t xml:space="preserve"> </w:t>
      </w:r>
      <w:r w:rsidRPr="00A748F7">
        <w:t>(Chloupek 1991, s. 145.)</w:t>
      </w:r>
    </w:p>
    <w:p w14:paraId="7EBB041A" w14:textId="77777777" w:rsidR="002E1AC4" w:rsidRDefault="002E1AC4" w:rsidP="002E1AC4"/>
    <w:p w14:paraId="70D56DE1" w14:textId="7D48EF8B" w:rsidR="002E1AC4" w:rsidRDefault="002E1AC4" w:rsidP="002E1AC4">
      <w:r>
        <w:t>Mezi příklady publicismů patří automatizované spojení (např. "</w:t>
      </w:r>
      <w:r w:rsidRPr="00A748F7">
        <w:rPr>
          <w:i/>
          <w:iCs/>
        </w:rPr>
        <w:t xml:space="preserve">civilizované </w:t>
      </w:r>
      <w:r w:rsidRPr="00A748F7">
        <w:rPr>
          <w:i/>
          <w:iCs/>
        </w:rPr>
        <w:lastRenderedPageBreak/>
        <w:t>země</w:t>
      </w:r>
      <w:r>
        <w:t>"), frazeologická spojení (např. "</w:t>
      </w:r>
      <w:r w:rsidRPr="00A748F7">
        <w:rPr>
          <w:i/>
          <w:iCs/>
        </w:rPr>
        <w:t>vzít rozum do hrsti</w:t>
      </w:r>
      <w:r>
        <w:t>") a aktuálně populární slova (např. "</w:t>
      </w:r>
      <w:r w:rsidRPr="00A748F7">
        <w:rPr>
          <w:i/>
          <w:iCs/>
        </w:rPr>
        <w:t>zamlžovat</w:t>
      </w:r>
      <w:r>
        <w:t xml:space="preserve">"). </w:t>
      </w:r>
      <w:r w:rsidRPr="002E1AC4">
        <w:t>(Jílek 2005, s. 18</w:t>
      </w:r>
      <w:r>
        <w:t>-19</w:t>
      </w:r>
      <w:r w:rsidRPr="002E1AC4">
        <w:t>.)</w:t>
      </w:r>
    </w:p>
    <w:p w14:paraId="721A9710" w14:textId="01222C7D" w:rsidR="00C54862" w:rsidRDefault="00C54862" w:rsidP="002E1AC4"/>
    <w:p w14:paraId="17116BA3" w14:textId="7BC46CD6" w:rsidR="00C54862" w:rsidRDefault="00C54862" w:rsidP="002E1AC4">
      <w:r w:rsidRPr="00C54862">
        <w:t>V publicistice se také často užívají hodnotící adjektiva, která se spojují se substantivy a vytvářejí ustálená spojení, která mohou přecházet až v novinářské klišé.</w:t>
      </w:r>
      <w:r>
        <w:t xml:space="preserve"> (</w:t>
      </w:r>
      <w:r w:rsidRPr="00C54862">
        <w:t>Chloupek 1991, s. 209.</w:t>
      </w:r>
      <w:r>
        <w:t>)</w:t>
      </w:r>
    </w:p>
    <w:p w14:paraId="6E47C07A" w14:textId="77777777" w:rsidR="00434863" w:rsidRDefault="00434863" w:rsidP="002E1AC4"/>
    <w:p w14:paraId="142D723B" w14:textId="77777777" w:rsidR="00434863" w:rsidRPr="00434863" w:rsidRDefault="00434863" w:rsidP="00434863">
      <w:pPr>
        <w:rPr>
          <w:b/>
          <w:bCs/>
        </w:rPr>
      </w:pPr>
      <w:r w:rsidRPr="00434863">
        <w:rPr>
          <w:b/>
          <w:bCs/>
        </w:rPr>
        <w:t>Příklady:</w:t>
      </w:r>
    </w:p>
    <w:p w14:paraId="2E84083E" w14:textId="77777777" w:rsidR="00434863" w:rsidRDefault="00434863" w:rsidP="00434863"/>
    <w:p w14:paraId="1A3D0A74" w14:textId="4C3DDBA8" w:rsidR="00434863" w:rsidRDefault="00434863" w:rsidP="00434863">
      <w:r w:rsidRPr="00434863">
        <w:rPr>
          <w:b/>
          <w:bCs/>
        </w:rPr>
        <w:t>TIKI-TAKA</w:t>
      </w:r>
      <w:r>
        <w:t xml:space="preserve"> (7.11.2022, 10:23)</w:t>
      </w:r>
    </w:p>
    <w:p w14:paraId="32C6D0C2" w14:textId="77777777" w:rsidR="00434863" w:rsidRDefault="00434863" w:rsidP="00434863"/>
    <w:p w14:paraId="10435EAF" w14:textId="7D09C6AE" w:rsidR="00434863" w:rsidRDefault="00434863" w:rsidP="00434863">
      <w:r>
        <w:t>„</w:t>
      </w:r>
      <w:r w:rsidRPr="00434863">
        <w:t xml:space="preserve">Dal podle vás někdo v </w:t>
      </w:r>
      <w:r>
        <w:t>B</w:t>
      </w:r>
      <w:r w:rsidRPr="00434863">
        <w:t xml:space="preserve">undeslize hezčí </w:t>
      </w:r>
      <w:r w:rsidRPr="00434863">
        <w:rPr>
          <w:b/>
          <w:bCs/>
        </w:rPr>
        <w:t>premiérový</w:t>
      </w:r>
      <w:r w:rsidRPr="00434863">
        <w:t xml:space="preserve"> gól?</w:t>
      </w:r>
      <w:r>
        <w:t>“</w:t>
      </w:r>
      <w:r w:rsidR="00040D58">
        <w:rPr>
          <w:rStyle w:val="Znakapoznpodarou"/>
        </w:rPr>
        <w:footnoteReference w:id="19"/>
      </w:r>
    </w:p>
    <w:p w14:paraId="03942440" w14:textId="77777777" w:rsidR="00434863" w:rsidRDefault="00434863" w:rsidP="00434863"/>
    <w:p w14:paraId="653F5DB6" w14:textId="6B6D78FB" w:rsidR="00434863" w:rsidRDefault="00434863" w:rsidP="00434863">
      <w:r w:rsidRPr="00434863">
        <w:rPr>
          <w:b/>
          <w:bCs/>
        </w:rPr>
        <w:t>Studio fotbal – Dohráno</w:t>
      </w:r>
      <w:r>
        <w:t xml:space="preserve"> (30.10.2022, 03:30)</w:t>
      </w:r>
    </w:p>
    <w:p w14:paraId="4AFB08FD" w14:textId="77777777" w:rsidR="00434863" w:rsidRDefault="00434863" w:rsidP="00434863"/>
    <w:p w14:paraId="3990379E" w14:textId="210003D0" w:rsidR="00F66D99" w:rsidRDefault="00434863" w:rsidP="002E1AC4">
      <w:r>
        <w:t>„</w:t>
      </w:r>
      <w:r w:rsidRPr="00434863">
        <w:t xml:space="preserve">Standardní jednička gólman Valeš stejně jako tři další borci neustáli propadák v Boleslavi, kde si klokani vyskákali čtyři </w:t>
      </w:r>
      <w:r w:rsidRPr="00626C93">
        <w:rPr>
          <w:b/>
          <w:bCs/>
        </w:rPr>
        <w:t>inkasované góly</w:t>
      </w:r>
      <w:r w:rsidRPr="00434863">
        <w:t xml:space="preserve"> a nula bodů</w:t>
      </w:r>
      <w:r>
        <w:t>“</w:t>
      </w:r>
      <w:r w:rsidR="00040D58">
        <w:rPr>
          <w:rStyle w:val="Znakapoznpodarou"/>
        </w:rPr>
        <w:footnoteReference w:id="20"/>
      </w:r>
    </w:p>
    <w:p w14:paraId="146E190C" w14:textId="5EC394AF" w:rsidR="003060A7" w:rsidRDefault="003060A7" w:rsidP="002E1AC4"/>
    <w:p w14:paraId="102BE7AD" w14:textId="2CE2A6D1" w:rsidR="003060A7" w:rsidRDefault="003060A7" w:rsidP="003060A7">
      <w:pPr>
        <w:pStyle w:val="Nadpis2"/>
        <w:ind w:firstLine="0"/>
      </w:pPr>
      <w:bookmarkStart w:id="36" w:name="_Toc133437780"/>
      <w:r w:rsidRPr="003060A7">
        <w:t>4.3. Vrstvy slov podle časových příznaků</w:t>
      </w:r>
      <w:bookmarkEnd w:id="36"/>
      <w:r w:rsidRPr="003060A7">
        <w:cr/>
      </w:r>
    </w:p>
    <w:p w14:paraId="520459A6" w14:textId="1743A0DD" w:rsidR="00523AB9" w:rsidRDefault="00523AB9" w:rsidP="00523AB9">
      <w:r>
        <w:t xml:space="preserve">Slovní zásoba jazyka se neustále vyvíjí a dělí se na slova zastarávající a nová. Tento proces je ovlivňován společenským vývojem, kdy vznikají nová pojmenování na základě rozvoje výroby, kultury a společnosti obecně, ale také kdy některá slova zanikají kvůli změnám vztahů a poměrů. Vnitřní jazykový vývoj, změny v systému pojmenování, slovotvorné struktury a synonymní řady také přispívají ke změnám v slovní zásobě. </w:t>
      </w:r>
      <w:r w:rsidRPr="00523AB9">
        <w:t>(Hauser 1980, s. 40–41.)</w:t>
      </w:r>
    </w:p>
    <w:p w14:paraId="175BC3C2" w14:textId="77777777" w:rsidR="00523AB9" w:rsidRDefault="00523AB9" w:rsidP="00523AB9"/>
    <w:p w14:paraId="4906C2E7" w14:textId="684545D7" w:rsidR="00523AB9" w:rsidRDefault="00523AB9" w:rsidP="00523AB9">
      <w:r>
        <w:t xml:space="preserve">Hodnocení slov podle časové platnosti je obtížné a subjektivní, protože informace </w:t>
      </w:r>
      <w:r>
        <w:lastRenderedPageBreak/>
        <w:t>brzy ztrácí platnost. Slova zastaralá jsou však stabilnější, protože jsou udržována tradicí a literaturou. Vrstva nových slov je nestabilní, protože se často brzy stávají zastaralými. (</w:t>
      </w:r>
      <w:r w:rsidRPr="00523AB9">
        <w:t>Hauser 1980, s. 40–41.</w:t>
      </w:r>
      <w:r>
        <w:t>)</w:t>
      </w:r>
    </w:p>
    <w:p w14:paraId="236FF01C" w14:textId="5A5548C4" w:rsidR="00523AB9" w:rsidRDefault="00523AB9" w:rsidP="00883812">
      <w:pPr>
        <w:ind w:firstLine="0"/>
      </w:pPr>
    </w:p>
    <w:p w14:paraId="08BD0BF7" w14:textId="34FCD8D5" w:rsidR="00523AB9" w:rsidRDefault="00523AB9" w:rsidP="00523AB9">
      <w:pPr>
        <w:pStyle w:val="Nadpis2"/>
      </w:pPr>
      <w:bookmarkStart w:id="37" w:name="_Toc133437781"/>
      <w:r w:rsidRPr="00523AB9">
        <w:t>4.3.1 Zastaralé lexikální jednotky</w:t>
      </w:r>
      <w:bookmarkEnd w:id="37"/>
      <w:r w:rsidRPr="00523AB9">
        <w:cr/>
      </w:r>
    </w:p>
    <w:p w14:paraId="36163D5B" w14:textId="77777777" w:rsidR="007869B5" w:rsidRDefault="00551DC7" w:rsidP="00551DC7">
      <w:r>
        <w:t xml:space="preserve">Slova, která již nejsou v běžném používání nebo jsou nahrazována novějšími výrazy, se označují jako zastaralá. Tato slova mohou být stále součástí jazyka a používají se pro specifické účely, jako například pro zdůraznění nebo z důvodu stylistického výrazu. </w:t>
      </w:r>
    </w:p>
    <w:p w14:paraId="43EF65AE" w14:textId="77777777" w:rsidR="007869B5" w:rsidRDefault="007869B5" w:rsidP="00551DC7"/>
    <w:p w14:paraId="2F60E4F7" w14:textId="0E86E32C" w:rsidR="007869B5" w:rsidRDefault="00551DC7" w:rsidP="00551DC7">
      <w:r>
        <w:t xml:space="preserve">Není však správné zaměňovat zastaralá slova se slovy mrtvými, která již nejsou v jazyce používána. Zastaralá slova jsou spíše vyčleňována ze slovní zásoby. Slova, která jsou v jazyce používána po celá staletí, jako například </w:t>
      </w:r>
      <w:r w:rsidRPr="007869B5">
        <w:rPr>
          <w:i/>
          <w:iCs/>
        </w:rPr>
        <w:t>matka, otec, země, voda, zelený a sedět</w:t>
      </w:r>
      <w:r>
        <w:t xml:space="preserve">, jsou považována za součást živé slovní zásoby. </w:t>
      </w:r>
      <w:r w:rsidR="00D85AB5">
        <w:t>(</w:t>
      </w:r>
      <w:r w:rsidR="00D85AB5" w:rsidRPr="00D85AB5">
        <w:t>Hauser 1980, str. 41.</w:t>
      </w:r>
      <w:r w:rsidR="00D85AB5">
        <w:t>)</w:t>
      </w:r>
    </w:p>
    <w:p w14:paraId="3772A25F" w14:textId="77777777" w:rsidR="007869B5" w:rsidRDefault="007869B5" w:rsidP="00551DC7"/>
    <w:p w14:paraId="5A4DA404" w14:textId="77777777" w:rsidR="00D85AB5" w:rsidRDefault="00551DC7" w:rsidP="00D85AB5">
      <w:r>
        <w:t>V rámci vrstvy zastaralých slov existují archaismy a historismy, které se liší věcnými a jazykovými znaky. Archaismy a historismy by neměly být zaměňovány a pouze se označují jako zastaralá slova.</w:t>
      </w:r>
      <w:r w:rsidR="00D85AB5">
        <w:t xml:space="preserve"> (</w:t>
      </w:r>
      <w:r w:rsidR="00D85AB5" w:rsidRPr="00D85AB5">
        <w:t>Hauser 1980, str. 41.</w:t>
      </w:r>
      <w:r w:rsidR="00D85AB5">
        <w:t>)</w:t>
      </w:r>
    </w:p>
    <w:p w14:paraId="38C8FD91" w14:textId="77777777" w:rsidR="00626C93" w:rsidRDefault="00626C93" w:rsidP="008B4B48">
      <w:pPr>
        <w:ind w:firstLine="0"/>
      </w:pPr>
    </w:p>
    <w:p w14:paraId="07F1E765" w14:textId="0774C79D" w:rsidR="00551DC7" w:rsidRDefault="00551DC7" w:rsidP="00551DC7"/>
    <w:p w14:paraId="261A8D4E" w14:textId="7513EACE" w:rsidR="00D85AB5" w:rsidRDefault="00D85AB5" w:rsidP="00D85AB5">
      <w:pPr>
        <w:pStyle w:val="Nadpis2"/>
      </w:pPr>
      <w:bookmarkStart w:id="38" w:name="_Toc133437782"/>
      <w:r w:rsidRPr="00D85AB5">
        <w:t>4.3.1.1 Archaismy</w:t>
      </w:r>
      <w:bookmarkEnd w:id="38"/>
    </w:p>
    <w:p w14:paraId="7D94A165" w14:textId="4A008D03" w:rsidR="00D85AB5" w:rsidRDefault="00D85AB5" w:rsidP="00D85AB5">
      <w:pPr>
        <w:pStyle w:val="Nadpis2"/>
      </w:pPr>
    </w:p>
    <w:p w14:paraId="5F9A44E3" w14:textId="5DC02000" w:rsidR="00D247CC" w:rsidRDefault="00DF0027" w:rsidP="00D247CC">
      <w:r w:rsidRPr="00DF0027">
        <w:t xml:space="preserve">Hauser a Jílek se shodují v tom, že archaismy jsou pojmenování, která ustupují novějším výrazům, které jsou běžnější. Rozdíl mezi nimi spočívá v míře zastarávání slov. </w:t>
      </w:r>
      <w:r>
        <w:t>Archaismy dělíme na</w:t>
      </w:r>
      <w:r w:rsidRPr="00DF0027">
        <w:t xml:space="preserve"> slov</w:t>
      </w:r>
      <w:r>
        <w:t>a</w:t>
      </w:r>
      <w:r w:rsidRPr="00DF0027">
        <w:t xml:space="preserve"> zastarávající</w:t>
      </w:r>
      <w:r w:rsidR="00D247CC">
        <w:t xml:space="preserve"> (</w:t>
      </w:r>
      <w:r w:rsidR="00D247CC" w:rsidRPr="00D247CC">
        <w:rPr>
          <w:i/>
          <w:iCs/>
        </w:rPr>
        <w:t>almara</w:t>
      </w:r>
      <w:r w:rsidR="00D247CC">
        <w:t>)</w:t>
      </w:r>
      <w:r>
        <w:t xml:space="preserve">, </w:t>
      </w:r>
      <w:r w:rsidRPr="00DF0027">
        <w:t>která se stále používají pasivně (někdy aktivně) u starších generací a zastaral</w:t>
      </w:r>
      <w:r>
        <w:t>é</w:t>
      </w:r>
      <w:r w:rsidR="00D247CC">
        <w:t xml:space="preserve"> (</w:t>
      </w:r>
      <w:r w:rsidR="00D247CC" w:rsidRPr="00D247CC">
        <w:rPr>
          <w:i/>
          <w:iCs/>
        </w:rPr>
        <w:t>bradýř</w:t>
      </w:r>
      <w:r w:rsidR="00D247CC">
        <w:t>)</w:t>
      </w:r>
      <w:r>
        <w:t xml:space="preserve">, </w:t>
      </w:r>
      <w:r w:rsidRPr="00DF0027">
        <w:t xml:space="preserve">která již nejsou součástí slovní zásoby dnešních uživatelů jazyka. </w:t>
      </w:r>
      <w:r w:rsidR="00D247CC" w:rsidRPr="00D247CC">
        <w:t>(Hauser 1980, s. 41. a Jílek 2005, str. 21.)</w:t>
      </w:r>
    </w:p>
    <w:p w14:paraId="371972DE" w14:textId="665877A0" w:rsidR="00D247CC" w:rsidRDefault="00D247CC" w:rsidP="00D247CC"/>
    <w:p w14:paraId="6AF2322E" w14:textId="44CF127E" w:rsidR="00D247CC" w:rsidRDefault="00D247CC" w:rsidP="00D247CC">
      <w:r w:rsidRPr="00D247CC">
        <w:t xml:space="preserve">Archaismy se vyskytují převážně v starších textech, kde slouží jako charakteristické prostředky dané doby, zejména v uměleckých textech, esejistice a rétorice. </w:t>
      </w:r>
      <w:r>
        <w:t>(</w:t>
      </w:r>
      <w:r w:rsidRPr="00D247CC">
        <w:t>Mistrík 1985, str. 73</w:t>
      </w:r>
      <w:r>
        <w:t>)</w:t>
      </w:r>
    </w:p>
    <w:p w14:paraId="202A2EBA" w14:textId="77777777" w:rsidR="00D247CC" w:rsidRDefault="00D247CC" w:rsidP="00D247CC"/>
    <w:p w14:paraId="122E8688" w14:textId="3C5190BB" w:rsidR="00D85AB5" w:rsidRDefault="00DF0027" w:rsidP="00D247CC">
      <w:r w:rsidRPr="00DF0027">
        <w:t xml:space="preserve">Oba autoři zdůrazňují, že archaismy jsou nahrazována novými výrazy, které popisují stejnou skutečnost, ačkoliv se liší výrazovými prostředky. Hauser dále rozlišuje archaismy podle </w:t>
      </w:r>
      <w:r>
        <w:t>jazykové struktury na lexikální, hláskové, slovotvorné a sémantické. (</w:t>
      </w:r>
      <w:r w:rsidRPr="00DF0027">
        <w:t>Hauser 1980, s. 4</w:t>
      </w:r>
      <w:r>
        <w:t>1-42</w:t>
      </w:r>
      <w:r w:rsidRPr="00DF0027">
        <w:t>.</w:t>
      </w:r>
      <w:r w:rsidR="00D247CC">
        <w:t xml:space="preserve"> a </w:t>
      </w:r>
      <w:r w:rsidR="00D247CC" w:rsidRPr="00D247CC">
        <w:t>Jílek 2005, str. 21.</w:t>
      </w:r>
      <w:r w:rsidR="00D247CC">
        <w:t>)</w:t>
      </w:r>
    </w:p>
    <w:p w14:paraId="6646B1A8" w14:textId="77777777" w:rsidR="00551DC7" w:rsidRDefault="00551DC7" w:rsidP="00551DC7"/>
    <w:p w14:paraId="411A5B10" w14:textId="5FD70080" w:rsidR="00551DC7" w:rsidRDefault="00D247CC" w:rsidP="00551DC7">
      <w:r w:rsidRPr="00D247CC">
        <w:t>K identifikaci archaismů použ</w:t>
      </w:r>
      <w:r>
        <w:t>ijeme</w:t>
      </w:r>
      <w:r w:rsidRPr="00D247CC">
        <w:t xml:space="preserve"> SSČ, a pokud se hledaný výraz v tomto slovníku nenachází, můžeme se obrátit na další zdroje, například SSJČ nebo PSJČ.</w:t>
      </w:r>
    </w:p>
    <w:p w14:paraId="1FAE7629" w14:textId="77777777" w:rsidR="008B4B48" w:rsidRDefault="008B4B48" w:rsidP="00551DC7"/>
    <w:p w14:paraId="778324FF" w14:textId="26664C8D" w:rsidR="008B4B48" w:rsidRDefault="008B4B48" w:rsidP="00551DC7">
      <w:r>
        <w:t>Archaismy</w:t>
      </w:r>
      <w:r w:rsidRPr="008B4B48">
        <w:t xml:space="preserve"> jsme v analýze nezaznamenali. Příklady takových slov jsou například „</w:t>
      </w:r>
      <w:r w:rsidRPr="008B4B48">
        <w:rPr>
          <w:i/>
          <w:iCs/>
        </w:rPr>
        <w:t>avízo</w:t>
      </w:r>
      <w:r w:rsidRPr="008B4B48">
        <w:t>“ a „</w:t>
      </w:r>
      <w:r w:rsidRPr="008B4B48">
        <w:rPr>
          <w:i/>
          <w:iCs/>
        </w:rPr>
        <w:t>círka</w:t>
      </w:r>
      <w:r w:rsidRPr="008B4B48">
        <w:t xml:space="preserve">“. (Jílek, Bednaříková 2015, str. </w:t>
      </w:r>
      <w:r>
        <w:t>65</w:t>
      </w:r>
      <w:r w:rsidRPr="008B4B48">
        <w:t>.)</w:t>
      </w:r>
    </w:p>
    <w:p w14:paraId="4C5BBA35" w14:textId="77777777" w:rsidR="00523AB9" w:rsidRDefault="00523AB9" w:rsidP="00523AB9"/>
    <w:p w14:paraId="185B33FF" w14:textId="7802E014" w:rsidR="00523AB9" w:rsidRDefault="00694E37" w:rsidP="00694E37">
      <w:pPr>
        <w:pStyle w:val="Nadpis2"/>
      </w:pPr>
      <w:bookmarkStart w:id="39" w:name="_Toc133437783"/>
      <w:r w:rsidRPr="00694E37">
        <w:t>4.3.1.2 Historismy</w:t>
      </w:r>
      <w:bookmarkEnd w:id="39"/>
    </w:p>
    <w:p w14:paraId="4784CD53" w14:textId="4CC5BF3F" w:rsidR="00694E37" w:rsidRDefault="00694E37" w:rsidP="00694E37">
      <w:pPr>
        <w:pStyle w:val="Nadpis2"/>
      </w:pPr>
    </w:p>
    <w:p w14:paraId="49DE26C3" w14:textId="25D6ACEF" w:rsidR="00694E37" w:rsidRDefault="00694E37" w:rsidP="00694E37">
      <w:r w:rsidRPr="00694E37">
        <w:t>Hauser s</w:t>
      </w:r>
      <w:r>
        <w:t> </w:t>
      </w:r>
      <w:r w:rsidRPr="00694E37">
        <w:t>Jílkem</w:t>
      </w:r>
      <w:r>
        <w:t xml:space="preserve"> se</w:t>
      </w:r>
      <w:r w:rsidRPr="00694E37">
        <w:t xml:space="preserve"> shoduje v tom, že historismy jsou slova, která popisují již zaniklé věci, poměry a jevy</w:t>
      </w:r>
      <w:r>
        <w:t xml:space="preserve"> a objevují se </w:t>
      </w:r>
      <w:r w:rsidRPr="00694E37">
        <w:t>převážně v odborných a uměleckých textech.</w:t>
      </w:r>
    </w:p>
    <w:p w14:paraId="5946A269" w14:textId="720C99A0" w:rsidR="00694E37" w:rsidRDefault="00694E37" w:rsidP="00694E37">
      <w:r w:rsidRPr="00694E37">
        <w:t xml:space="preserve">Historismy jsou vždy v kontextu příslušné doby, na kterou se vztahují, a mohou zahrnovat římská slova jako </w:t>
      </w:r>
      <w:r w:rsidRPr="00694E37">
        <w:rPr>
          <w:i/>
          <w:iCs/>
        </w:rPr>
        <w:t>atrium, falang, rétor, liktor, cirkus a legie</w:t>
      </w:r>
      <w:r w:rsidRPr="00694E37">
        <w:t xml:space="preserve">, středověká slova jako </w:t>
      </w:r>
      <w:r w:rsidRPr="00694E37">
        <w:rPr>
          <w:i/>
          <w:iCs/>
        </w:rPr>
        <w:t>purkmistr, cimbuří a parkán</w:t>
      </w:r>
      <w:r w:rsidRPr="00694E37">
        <w:t xml:space="preserve">. Historismy mohou být buď domácího původu, jako je </w:t>
      </w:r>
      <w:r w:rsidRPr="00694E37">
        <w:rPr>
          <w:i/>
          <w:iCs/>
        </w:rPr>
        <w:t>vozataj, koloděj a parolod</w:t>
      </w:r>
      <w:r w:rsidRPr="00694E37">
        <w:t xml:space="preserve">, nebo cizího původu, jako </w:t>
      </w:r>
      <w:r w:rsidRPr="00694E37">
        <w:rPr>
          <w:i/>
          <w:iCs/>
        </w:rPr>
        <w:t>rathaus, ungelt a knecht.</w:t>
      </w:r>
      <w:r>
        <w:rPr>
          <w:i/>
          <w:iCs/>
        </w:rPr>
        <w:t xml:space="preserve"> </w:t>
      </w:r>
      <w:r w:rsidRPr="00694E37">
        <w:t>(Hauser 1980, s. 42.</w:t>
      </w:r>
      <w:r>
        <w:t xml:space="preserve"> a </w:t>
      </w:r>
      <w:r w:rsidRPr="00694E37">
        <w:t>Jílek 2005, s. 21.</w:t>
      </w:r>
      <w:r>
        <w:t>)</w:t>
      </w:r>
    </w:p>
    <w:p w14:paraId="402749E3" w14:textId="3E4A5CB6" w:rsidR="00694E37" w:rsidRDefault="00694E37" w:rsidP="00694E37"/>
    <w:p w14:paraId="2DAF5291" w14:textId="2FCD8658" w:rsidR="003060A7" w:rsidRDefault="00694E37" w:rsidP="003060A7">
      <w:r w:rsidRPr="00694E37">
        <w:t xml:space="preserve">K identifikaci </w:t>
      </w:r>
      <w:r w:rsidR="00DE6329">
        <w:t>historismů</w:t>
      </w:r>
      <w:r w:rsidRPr="00694E37">
        <w:t xml:space="preserve"> použijeme SSČ, a pokud se hledaný výraz v tomto slovníku nenachází, můžeme se obrátit na další zdroje, například SSJČ nebo PSJČ.</w:t>
      </w:r>
    </w:p>
    <w:p w14:paraId="68A32310" w14:textId="77777777" w:rsidR="008B4B48" w:rsidRDefault="008B4B48" w:rsidP="003060A7"/>
    <w:p w14:paraId="47D92BBA" w14:textId="77777777" w:rsidR="008B4B48" w:rsidRDefault="008B4B48" w:rsidP="008B4B48">
      <w:r w:rsidRPr="008B4B48">
        <w:rPr>
          <w:b/>
          <w:bCs/>
        </w:rPr>
        <w:t>Příklady</w:t>
      </w:r>
      <w:r>
        <w:t>:</w:t>
      </w:r>
    </w:p>
    <w:p w14:paraId="716F64B2" w14:textId="77777777" w:rsidR="008B4B48" w:rsidRDefault="008B4B48" w:rsidP="008B4B48"/>
    <w:p w14:paraId="5976F09B" w14:textId="77777777" w:rsidR="008B4B48" w:rsidRDefault="008B4B48" w:rsidP="008B4B48">
      <w:r w:rsidRPr="008B4B48">
        <w:rPr>
          <w:b/>
          <w:bCs/>
        </w:rPr>
        <w:t>TIKI-TAKA</w:t>
      </w:r>
      <w:r>
        <w:t xml:space="preserve"> (7.11.2022, 06:28)</w:t>
      </w:r>
    </w:p>
    <w:p w14:paraId="42F95289" w14:textId="77777777" w:rsidR="008B4B48" w:rsidRDefault="008B4B48" w:rsidP="008B4B48"/>
    <w:p w14:paraId="71E01EA5" w14:textId="77777777" w:rsidR="008B4B48" w:rsidRDefault="008B4B48" w:rsidP="008B4B48">
      <w:r>
        <w:t xml:space="preserve">„A my i přesto, že jsme s sebou měli </w:t>
      </w:r>
      <w:r w:rsidRPr="00040D58">
        <w:rPr>
          <w:b/>
          <w:bCs/>
        </w:rPr>
        <w:t>aparátčíka</w:t>
      </w:r>
      <w:r>
        <w:t>“</w:t>
      </w:r>
    </w:p>
    <w:p w14:paraId="3E0487B8" w14:textId="77777777" w:rsidR="008B4B48" w:rsidRDefault="008B4B48" w:rsidP="008B4B48"/>
    <w:p w14:paraId="6D38A553" w14:textId="4ED76759" w:rsidR="008B4B48" w:rsidRDefault="008B4B48" w:rsidP="008B4B48">
      <w:r>
        <w:t>Historismy jsme v pořadu Studio fotbal-Dohráno nezaznamenali.</w:t>
      </w:r>
    </w:p>
    <w:p w14:paraId="46E53538" w14:textId="3C250A6B" w:rsidR="002E1AC4" w:rsidRDefault="002E1AC4" w:rsidP="002E1AC4"/>
    <w:p w14:paraId="740D88FA" w14:textId="16E4D9F9" w:rsidR="00A748F7" w:rsidRDefault="00D47DC2" w:rsidP="00D47DC2">
      <w:pPr>
        <w:pStyle w:val="Nadpis2"/>
      </w:pPr>
      <w:bookmarkStart w:id="40" w:name="_Toc133437784"/>
      <w:r w:rsidRPr="00D47DC2">
        <w:lastRenderedPageBreak/>
        <w:t>4.3.2 Neologismy</w:t>
      </w:r>
      <w:bookmarkEnd w:id="40"/>
      <w:r w:rsidRPr="00D47DC2">
        <w:cr/>
      </w:r>
    </w:p>
    <w:p w14:paraId="7451E037" w14:textId="77777777" w:rsidR="002F7D7C" w:rsidRDefault="00552A47" w:rsidP="00D47DC2">
      <w:r w:rsidRPr="00552A47">
        <w:t>Novotvar, který se označuje jako nevžitý</w:t>
      </w:r>
      <w:r>
        <w:t>. Neologismus</w:t>
      </w:r>
      <w:r w:rsidRPr="00552A47">
        <w:t xml:space="preserve"> je nové slovo nebo nová jednotka v jazyce, která ještě není ustálená nebo se stále vyvíjí. Tento nový výraz vzniká z potřeby pojmenovat něco nového</w:t>
      </w:r>
      <w:r w:rsidR="005D2531">
        <w:t xml:space="preserve"> nebo </w:t>
      </w:r>
      <w:r w:rsidR="005D2531" w:rsidRPr="005D2531">
        <w:t>generační rozdíly</w:t>
      </w:r>
      <w:r w:rsidR="005D2531">
        <w:t xml:space="preserve"> a</w:t>
      </w:r>
      <w:r w:rsidR="005D2531" w:rsidRPr="005D2531">
        <w:t xml:space="preserve"> prestiž autora</w:t>
      </w:r>
      <w:r>
        <w:t>.</w:t>
      </w:r>
      <w:r w:rsidR="007D4E69">
        <w:rPr>
          <w:rStyle w:val="Znakapoznpodarou"/>
        </w:rPr>
        <w:footnoteReference w:id="21"/>
      </w:r>
      <w:r>
        <w:t xml:space="preserve"> </w:t>
      </w:r>
      <w:r w:rsidRPr="00552A47">
        <w:t xml:space="preserve">(Lotko 2003, s. </w:t>
      </w:r>
      <w:r>
        <w:t>78</w:t>
      </w:r>
      <w:r w:rsidRPr="00552A47">
        <w:t>.</w:t>
      </w:r>
      <w:r w:rsidR="005D2531">
        <w:t xml:space="preserve"> a </w:t>
      </w:r>
      <w:r w:rsidR="005D2531" w:rsidRPr="005D2531">
        <w:t>Jílek 2005, s. 22.</w:t>
      </w:r>
      <w:r w:rsidRPr="00552A47">
        <w:t>)</w:t>
      </w:r>
      <w:r w:rsidR="007D4E69" w:rsidRPr="007D4E69">
        <w:t xml:space="preserve"> </w:t>
      </w:r>
    </w:p>
    <w:p w14:paraId="7C7227CE" w14:textId="77777777" w:rsidR="002F7D7C" w:rsidRDefault="002F7D7C" w:rsidP="00D47DC2"/>
    <w:p w14:paraId="11E5DA6C" w14:textId="69CE689C" w:rsidR="002F7D7C" w:rsidRDefault="002F7D7C" w:rsidP="002F7D7C">
      <w:r w:rsidRPr="00A96CEE">
        <w:rPr>
          <w:i/>
          <w:iCs/>
        </w:rPr>
        <w:t>Podstata neologismů se nejčastěji vidí buď v tom, že neologismy pojmenovávají nový předmět, jev skutečnosti, že obohacují vyjadřovací prostředky jazyka, nebo se její určení přenáší do roviny stylistické, kde se neologismy stavějí do protikladu k archaismům.</w:t>
      </w:r>
      <w:r w:rsidR="00A96CEE">
        <w:t xml:space="preserve"> (Martincová, 2005, s. 10-11.)</w:t>
      </w:r>
    </w:p>
    <w:p w14:paraId="230402A5" w14:textId="77777777" w:rsidR="002F7D7C" w:rsidRDefault="002F7D7C" w:rsidP="00D47DC2"/>
    <w:p w14:paraId="26652D15" w14:textId="39F910BD" w:rsidR="00552A47" w:rsidRDefault="007D4E69" w:rsidP="00D47DC2">
      <w:r w:rsidRPr="007D4E69">
        <w:t xml:space="preserve">K neologismům mohou vést i </w:t>
      </w:r>
      <w:r w:rsidR="005D2531">
        <w:t>vnitřní</w:t>
      </w:r>
      <w:r w:rsidR="005D2531">
        <w:rPr>
          <w:rStyle w:val="Znakapoznpodarou"/>
        </w:rPr>
        <w:footnoteReference w:id="22"/>
      </w:r>
      <w:r w:rsidRPr="007D4E69">
        <w:t xml:space="preserve"> důvody, kdy nové pojmenování nahrazuje starší, které nevyhovuje svou formou, nebo kdy se nové názvy vytvářejí sloučením již existujících slov. </w:t>
      </w:r>
      <w:r>
        <w:t>(</w:t>
      </w:r>
      <w:r w:rsidRPr="00694E37">
        <w:t>Hauser 1980, s. 4</w:t>
      </w:r>
      <w:r>
        <w:t>5</w:t>
      </w:r>
      <w:r w:rsidRPr="00694E37">
        <w:t>.</w:t>
      </w:r>
      <w:r>
        <w:t xml:space="preserve">) </w:t>
      </w:r>
      <w:r w:rsidRPr="00D47DC2">
        <w:t>S rostoucí frekvencí užívání se stávají běžnou součástí jazyka.</w:t>
      </w:r>
      <w:r>
        <w:t xml:space="preserve"> (</w:t>
      </w:r>
      <w:r w:rsidRPr="00D47DC2">
        <w:t>Jílek 2005, s. 21</w:t>
      </w:r>
      <w:r>
        <w:t xml:space="preserve">) </w:t>
      </w:r>
      <w:r w:rsidRPr="007D4E69">
        <w:t>Tyto novotvary mohou být užívány jen malým okruhem uživatelů, nebo dokonce jen jediným autorem, ale jakmile se rozšíří do obecného užívání, ztrácí svůj příznak novosti</w:t>
      </w:r>
      <w:r>
        <w:t>. (</w:t>
      </w:r>
      <w:r w:rsidRPr="00694E37">
        <w:t>Hauser 1980, s. 4</w:t>
      </w:r>
      <w:r>
        <w:t>3</w:t>
      </w:r>
      <w:r w:rsidRPr="00694E37">
        <w:t>.</w:t>
      </w:r>
      <w:r>
        <w:t>)</w:t>
      </w:r>
      <w:r w:rsidR="00126611">
        <w:t xml:space="preserve"> Tato</w:t>
      </w:r>
      <w:r w:rsidR="00126611" w:rsidRPr="00126611">
        <w:t xml:space="preserve"> charakteristika se týká pouze perspektivních jednotek, což znamená, že popisuje vlastnosti neologismů v užším smyslu. (Jílek 2005, s. 21)</w:t>
      </w:r>
    </w:p>
    <w:p w14:paraId="601F574A" w14:textId="55A1B482" w:rsidR="007D4E69" w:rsidRDefault="007D4E69" w:rsidP="00D47DC2"/>
    <w:p w14:paraId="3796C714" w14:textId="07270406" w:rsidR="00126611" w:rsidRDefault="00126611" w:rsidP="00126611">
      <w:r>
        <w:t>Samotné vytvoření nového slova ještě nezaručuje jeho přijetí a používání ve společnosti. Některé neologismy se mohou stát běžnými a integrovat se do běžného jazyka, zatímco jiné zůstanou na periferii a budou užívány jen v omezené oblasti nebo skupině lidí. Existuje mnoho faktorů, které ovlivňují přijetí nových slov. Jedním z nejdůležitějších faktorů je frekvence použití – čím častěji se nové slovo vyskytuje, tím pravděpodobnější je, že se stane běžným a bude používán širšími vrstvami společnosti.</w:t>
      </w:r>
      <w:r w:rsidRPr="00126611">
        <w:t xml:space="preserve"> </w:t>
      </w:r>
      <w:r>
        <w:t>(</w:t>
      </w:r>
      <w:r w:rsidRPr="00126611">
        <w:t>Filipec, Čermák, s. 99.</w:t>
      </w:r>
      <w:r>
        <w:t>) K</w:t>
      </w:r>
      <w:r w:rsidRPr="00126611">
        <w:t xml:space="preserve">dyž </w:t>
      </w:r>
      <w:r>
        <w:t>tyto</w:t>
      </w:r>
      <w:r w:rsidRPr="00126611">
        <w:t xml:space="preserve"> jednotky nevstoupí do běžného slovníku a nebudou součástí běžného jazyka, stále jsou považovány za neologismy, a</w:t>
      </w:r>
      <w:r>
        <w:t>le</w:t>
      </w:r>
      <w:r w:rsidRPr="00126611">
        <w:t xml:space="preserve"> i v širším smyslu. </w:t>
      </w:r>
      <w:r>
        <w:lastRenderedPageBreak/>
        <w:t>(</w:t>
      </w:r>
      <w:r w:rsidRPr="00D47DC2">
        <w:t>Jílek 2005, s. 21</w:t>
      </w:r>
      <w:r>
        <w:t>)</w:t>
      </w:r>
      <w:r w:rsidRPr="00126611">
        <w:t xml:space="preserve"> </w:t>
      </w:r>
      <w:r>
        <w:t>Do širšího pojetí patří neperspektivní neologismy (</w:t>
      </w:r>
      <w:r w:rsidRPr="00126611">
        <w:t>slova, která se neprosadila jako náhrady za existující slova, například "</w:t>
      </w:r>
      <w:r w:rsidRPr="00126611">
        <w:rPr>
          <w:i/>
          <w:iCs/>
        </w:rPr>
        <w:t>siloun</w:t>
      </w:r>
      <w:r w:rsidRPr="00126611">
        <w:t>" nebo "</w:t>
      </w:r>
      <w:r w:rsidRPr="00126611">
        <w:rPr>
          <w:i/>
          <w:iCs/>
        </w:rPr>
        <w:t>silec</w:t>
      </w:r>
      <w:r w:rsidRPr="00126611">
        <w:t>" namísto "</w:t>
      </w:r>
      <w:r w:rsidRPr="00126611">
        <w:rPr>
          <w:i/>
          <w:iCs/>
        </w:rPr>
        <w:t>automobilu</w:t>
      </w:r>
      <w:r w:rsidRPr="00126611">
        <w:t>"</w:t>
      </w:r>
      <w:r>
        <w:t>), okazionalismy, autorská slova a etapová pojmenování.</w:t>
      </w:r>
      <w:r w:rsidRPr="00126611">
        <w:t xml:space="preserve"> (Jílek 2005, s. 21)</w:t>
      </w:r>
      <w:r>
        <w:t xml:space="preserve"> Filipec a Čermák zde řadí </w:t>
      </w:r>
      <w:r w:rsidR="005D2531">
        <w:t>navíc i</w:t>
      </w:r>
      <w:r>
        <w:t xml:space="preserve"> m</w:t>
      </w:r>
      <w:r w:rsidR="005D2531">
        <w:t>ódní pojmenování.</w:t>
      </w:r>
      <w:r w:rsidR="005D2531" w:rsidRPr="005D2531">
        <w:t xml:space="preserve"> (Filipec, Čermák, s. 99.)</w:t>
      </w:r>
    </w:p>
    <w:p w14:paraId="7ED21D89" w14:textId="5DC41C49" w:rsidR="005D2531" w:rsidRDefault="005D2531" w:rsidP="00126611"/>
    <w:p w14:paraId="477DFEC0" w14:textId="165C9630" w:rsidR="005D2531" w:rsidRDefault="005D2531" w:rsidP="00126611">
      <w:r w:rsidRPr="005D2531">
        <w:t xml:space="preserve">Rozdělení neologismů je založeno na jejich původu a způsobu utvoření. Podle původu se dělí na domácí a přejatá z cizích jazyků. Dále se rozlišují různé typy neologismů, včetně slovotvorných, souslovných, frazeologických a sémantických, které jsou definovány podle způsobu, jakým jsou nová slova vytvořena. </w:t>
      </w:r>
      <w:r>
        <w:t>(</w:t>
      </w:r>
      <w:r w:rsidRPr="005D2531">
        <w:t>Hauser 1980, str. 46-47.</w:t>
      </w:r>
      <w:r>
        <w:t>)</w:t>
      </w:r>
    </w:p>
    <w:p w14:paraId="6CE87AEB" w14:textId="77777777" w:rsidR="00883812" w:rsidRDefault="00883812" w:rsidP="00126611"/>
    <w:p w14:paraId="21588D0C" w14:textId="1A2D616A" w:rsidR="00EB18B7" w:rsidRDefault="00EB18B7" w:rsidP="00EB18B7">
      <w:r>
        <w:t>Terminologické neologismy nebudou zařazeny do taxonomie, protože nemají aktualizační potenciál.</w:t>
      </w:r>
    </w:p>
    <w:p w14:paraId="7E626F66" w14:textId="77777777" w:rsidR="00EB18B7" w:rsidRDefault="00EB18B7" w:rsidP="00126611"/>
    <w:p w14:paraId="3CD6C474" w14:textId="2439722F" w:rsidR="0086029D" w:rsidRDefault="00D7778A" w:rsidP="00D7778A">
      <w:r>
        <w:t>Pro identifikaci neologismů jsme se inspirovali Jílkovou metodou s drobnou úpravou.</w:t>
      </w:r>
      <w:r w:rsidR="00AF6061" w:rsidRPr="00AF6061">
        <w:t xml:space="preserve"> Nejprve s</w:t>
      </w:r>
      <w:r w:rsidR="00AF6061">
        <w:t>i jednotku najdeme</w:t>
      </w:r>
      <w:r w:rsidR="00AF6061" w:rsidRPr="00AF6061">
        <w:t xml:space="preserve"> v databázi neologismů "Neomat".</w:t>
      </w:r>
      <w:r w:rsidR="00AF6061">
        <w:t xml:space="preserve"> </w:t>
      </w:r>
      <w:r w:rsidR="00AF6061" w:rsidRPr="00AF6061">
        <w:t>Pokud slovo v této databázi najdeme,</w:t>
      </w:r>
      <w:r w:rsidR="00AF6061">
        <w:t xml:space="preserve"> tak budeme dále postupovat v Jílkově metodě.</w:t>
      </w:r>
      <w:r w:rsidR="0086029D">
        <w:t xml:space="preserve"> Jílek ve své</w:t>
      </w:r>
      <w:r w:rsidR="0086029D" w:rsidRPr="0086029D">
        <w:t xml:space="preserve"> studii </w:t>
      </w:r>
      <w:r w:rsidR="0086029D">
        <w:t>využi</w:t>
      </w:r>
      <w:r w:rsidR="0086029D" w:rsidRPr="0086029D">
        <w:t>l Česk</w:t>
      </w:r>
      <w:r w:rsidR="0086029D">
        <w:t>ého</w:t>
      </w:r>
      <w:r w:rsidR="0086029D" w:rsidRPr="0086029D">
        <w:t xml:space="preserve"> národní</w:t>
      </w:r>
      <w:r w:rsidR="0086029D">
        <w:t>ho</w:t>
      </w:r>
      <w:r w:rsidR="0086029D" w:rsidRPr="0086029D">
        <w:t xml:space="preserve"> korpus</w:t>
      </w:r>
      <w:r w:rsidR="0086029D">
        <w:t>u</w:t>
      </w:r>
      <w:r w:rsidR="0086029D" w:rsidRPr="0086029D">
        <w:t xml:space="preserve"> pro identifikaci lexikálních jednotek s nízkou frekvencí.</w:t>
      </w:r>
      <w:r w:rsidR="0086029D">
        <w:t xml:space="preserve"> </w:t>
      </w:r>
      <w:r w:rsidR="0086029D" w:rsidRPr="0086029D">
        <w:t xml:space="preserve">Ve studii Jílek vytvořil kritérium pro zjištění potenciálu narušení normy v médiích v Českém národním korpusu. Stanovili maximální počet průměrných výskytů lexikálních jednotek s omezenou srozumitelností na 1,5, se zaokrouhlením dolů. Jednotky s potenciálem narušit informativnost lze identifikovat, pokud průměrný počet výskytů jednotky v korpusu překračuje stanovenou hranici. Pro tuto </w:t>
      </w:r>
      <w:r w:rsidR="0086029D">
        <w:t>práci</w:t>
      </w:r>
      <w:r w:rsidR="0086029D" w:rsidRPr="0086029D">
        <w:t xml:space="preserve"> byla použita stejná hranice.</w:t>
      </w:r>
      <w:r w:rsidR="00AF6061" w:rsidRPr="00AF6061">
        <w:t xml:space="preserve"> (Jílek, Bednaříková 2015, str. 64-65.)</w:t>
      </w:r>
    </w:p>
    <w:p w14:paraId="4300CA10" w14:textId="77777777" w:rsidR="0086029D" w:rsidRDefault="0086029D" w:rsidP="00D7778A"/>
    <w:p w14:paraId="49719716" w14:textId="65BE2AA1" w:rsidR="0086029D" w:rsidRPr="0086029D" w:rsidRDefault="0086029D" w:rsidP="0086029D">
      <w:r w:rsidRPr="0086029D">
        <w:t>Výskyt jednotek je průměrován na počet výskytů sledované jednotky nebo slova v hypotetickém textu o délce 1 milión slov, což představuje počet výskytů na milión slov. (Jílek, Bednaříková 2015, str. 64-65.)</w:t>
      </w:r>
    </w:p>
    <w:p w14:paraId="0323CC43" w14:textId="77777777" w:rsidR="0086029D" w:rsidRDefault="0086029D" w:rsidP="0086029D">
      <w:pPr>
        <w:ind w:firstLine="0"/>
      </w:pPr>
    </w:p>
    <w:p w14:paraId="4B8C5DF3" w14:textId="70179D3D" w:rsidR="0086029D" w:rsidRDefault="0086029D" w:rsidP="00D7778A">
      <w:r w:rsidRPr="0086029D">
        <w:t>Pro nalezení jednotek s nízkou frekvencí byl použit veřejný dotaz v Českém národním korpusu, konkrétně SYN verze 1</w:t>
      </w:r>
      <w:r>
        <w:t>1</w:t>
      </w:r>
      <w:r w:rsidRPr="0086029D">
        <w:t xml:space="preserve">, který byl vytvořen v roce 2022 a je nejaktuálnější. Tento korpus zahrnuje všechny dosavadní korpusy SYN, stejně jako </w:t>
      </w:r>
      <w:r w:rsidRPr="0086029D">
        <w:lastRenderedPageBreak/>
        <w:t>novinové články z let 2010-20</w:t>
      </w:r>
      <w:r w:rsidR="00EB18B7">
        <w:t>20</w:t>
      </w:r>
      <w:r w:rsidRPr="0086029D">
        <w:t xml:space="preserve"> a nezveřejněné články z roku 202</w:t>
      </w:r>
      <w:r w:rsidR="00EB18B7">
        <w:t>1</w:t>
      </w:r>
      <w:r w:rsidRPr="0086029D">
        <w:t>.</w:t>
      </w:r>
      <w:r w:rsidR="00EB18B7">
        <w:rPr>
          <w:rStyle w:val="Znakapoznpodarou"/>
        </w:rPr>
        <w:footnoteReference w:id="23"/>
      </w:r>
      <w:r w:rsidR="00EB18B7">
        <w:t xml:space="preserve"> Jílek ve své studii použil korpusy </w:t>
      </w:r>
      <w:r w:rsidR="00EB18B7" w:rsidRPr="00EB18B7">
        <w:t>SYN2010 a SYN 2013pub</w:t>
      </w:r>
      <w:r w:rsidR="00EB18B7">
        <w:t>, které jsou už pro naši práci zastaralé.</w:t>
      </w:r>
    </w:p>
    <w:p w14:paraId="1EF88C1D" w14:textId="77777777" w:rsidR="008B4B48" w:rsidRDefault="008B4B48" w:rsidP="00D7778A"/>
    <w:p w14:paraId="3AF5356D" w14:textId="77777777" w:rsidR="008B4B48" w:rsidRPr="008B4B48" w:rsidRDefault="008B4B48" w:rsidP="008B4B48">
      <w:pPr>
        <w:rPr>
          <w:b/>
          <w:bCs/>
        </w:rPr>
      </w:pPr>
      <w:r w:rsidRPr="008B4B48">
        <w:rPr>
          <w:b/>
          <w:bCs/>
        </w:rPr>
        <w:t>Příklady:</w:t>
      </w:r>
    </w:p>
    <w:p w14:paraId="6C0F78D4" w14:textId="77777777" w:rsidR="008B4B48" w:rsidRDefault="008B4B48" w:rsidP="008B4B48"/>
    <w:p w14:paraId="289B3BE0" w14:textId="5BAC2BDB" w:rsidR="008B4B48" w:rsidRDefault="008B4B48" w:rsidP="008B4B48">
      <w:r w:rsidRPr="008B4B48">
        <w:rPr>
          <w:b/>
          <w:bCs/>
        </w:rPr>
        <w:t>TIKI-TAKA</w:t>
      </w:r>
      <w:r>
        <w:t xml:space="preserve"> (7.11.2022, 03:50)</w:t>
      </w:r>
    </w:p>
    <w:p w14:paraId="6654D8B7" w14:textId="77777777" w:rsidR="008B4B48" w:rsidRDefault="008B4B48" w:rsidP="008B4B48"/>
    <w:p w14:paraId="600AC43D" w14:textId="0B9B36D8" w:rsidR="008B4B48" w:rsidRDefault="008B4B48" w:rsidP="008B4B48">
      <w:r>
        <w:t>„</w:t>
      </w:r>
      <w:r w:rsidRPr="008B4B48">
        <w:t xml:space="preserve">A taky nesmíme zapomenout na </w:t>
      </w:r>
      <w:r w:rsidRPr="008B4B48">
        <w:rPr>
          <w:b/>
          <w:bCs/>
        </w:rPr>
        <w:t>movember</w:t>
      </w:r>
      <w:r>
        <w:t>“</w:t>
      </w:r>
      <w:r w:rsidR="00040D58">
        <w:rPr>
          <w:rStyle w:val="Znakapoznpodarou"/>
        </w:rPr>
        <w:footnoteReference w:id="24"/>
      </w:r>
    </w:p>
    <w:p w14:paraId="1817373F" w14:textId="77777777" w:rsidR="008B4B48" w:rsidRDefault="008B4B48" w:rsidP="008B4B48"/>
    <w:p w14:paraId="4DAF329E" w14:textId="728DB2B5" w:rsidR="008B4B48" w:rsidRDefault="008B4B48" w:rsidP="008B4B48">
      <w:r w:rsidRPr="008B4B48">
        <w:rPr>
          <w:b/>
          <w:bCs/>
        </w:rPr>
        <w:t>Studio fotbal – Dohráno</w:t>
      </w:r>
      <w:r>
        <w:t xml:space="preserve"> (</w:t>
      </w:r>
      <w:r w:rsidR="005B2E9A">
        <w:t>06</w:t>
      </w:r>
      <w:r>
        <w:t>.1</w:t>
      </w:r>
      <w:r w:rsidR="005B2E9A">
        <w:t>1</w:t>
      </w:r>
      <w:r>
        <w:t xml:space="preserve">.2022, </w:t>
      </w:r>
      <w:r w:rsidR="005B2E9A">
        <w:t>24:20</w:t>
      </w:r>
      <w:r>
        <w:t>)</w:t>
      </w:r>
    </w:p>
    <w:p w14:paraId="5535C338" w14:textId="77777777" w:rsidR="008B4B48" w:rsidRDefault="008B4B48" w:rsidP="008B4B48"/>
    <w:p w14:paraId="31FCB9BC" w14:textId="69872E19" w:rsidR="00865680" w:rsidRDefault="008B4B48" w:rsidP="008B4B48">
      <w:r>
        <w:t>„</w:t>
      </w:r>
      <w:r w:rsidR="005B2E9A">
        <w:t>Druhý</w:t>
      </w:r>
      <w:r w:rsidR="005B2E9A" w:rsidRPr="005B2E9A">
        <w:t xml:space="preserve"> gól </w:t>
      </w:r>
      <w:r w:rsidR="005B2E9A">
        <w:t>R</w:t>
      </w:r>
      <w:r w:rsidR="005B2E9A" w:rsidRPr="005B2E9A">
        <w:t xml:space="preserve">ondiče dokresluje to ten </w:t>
      </w:r>
      <w:r w:rsidR="005B2E9A" w:rsidRPr="00040D58">
        <w:rPr>
          <w:b/>
          <w:bCs/>
        </w:rPr>
        <w:t>lauf</w:t>
      </w:r>
      <w:r w:rsidR="005B2E9A" w:rsidRPr="005B2E9A">
        <w:t>, v jakém je aktuáln</w:t>
      </w:r>
      <w:r w:rsidR="005B2E9A">
        <w:t>ě</w:t>
      </w:r>
      <w:r w:rsidR="005B2E9A" w:rsidRPr="005B2E9A">
        <w:t xml:space="preserve"> Liberec jako celý tým</w:t>
      </w:r>
      <w:r w:rsidR="005B2E9A">
        <w:t>?</w:t>
      </w:r>
      <w:r>
        <w:t>“</w:t>
      </w:r>
      <w:r w:rsidR="00040D58">
        <w:rPr>
          <w:rStyle w:val="Znakapoznpodarou"/>
        </w:rPr>
        <w:footnoteReference w:id="25"/>
      </w:r>
    </w:p>
    <w:p w14:paraId="67C62314" w14:textId="71B3D595" w:rsidR="00865680" w:rsidRDefault="00865680" w:rsidP="00865680">
      <w:pPr>
        <w:pStyle w:val="Nadpis2"/>
      </w:pPr>
      <w:bookmarkStart w:id="42" w:name="_Toc133437785"/>
      <w:r w:rsidRPr="00865680">
        <w:t>4.4. Vrstva slov expresivních</w:t>
      </w:r>
      <w:bookmarkEnd w:id="42"/>
      <w:r w:rsidRPr="00865680">
        <w:cr/>
      </w:r>
    </w:p>
    <w:p w14:paraId="0AD5AF7D" w14:textId="513AA03E" w:rsidR="00865680" w:rsidRDefault="00865680" w:rsidP="00865680">
      <w:r w:rsidRPr="00865680">
        <w:t>Většina slov v jazyce slouží pouze k pojmenování skutečnosti a mají tak zvaný nocionální význam. Nicméně, existuje skupina slov, která navíc k základnímu významu obsahují emocionální nebo vůlí řízený prvek. Tyto slova se nazývají expresivní.</w:t>
      </w:r>
      <w:r w:rsidR="00ED0144">
        <w:t xml:space="preserve"> </w:t>
      </w:r>
      <w:r w:rsidR="00ED0144" w:rsidRPr="00ED0144">
        <w:rPr>
          <w:i/>
          <w:iCs/>
        </w:rPr>
        <w:t>„Expresivní slovo se odlišuje od slova neutrálního tím. že vedle pojmového významu obsahuje i pragmatickou významovou složku vyjadřující citový a volní vztah mluvčího k sdělované skutečnosti.“</w:t>
      </w:r>
      <w:r w:rsidR="00ED0144">
        <w:rPr>
          <w:i/>
          <w:iCs/>
        </w:rPr>
        <w:t xml:space="preserve"> </w:t>
      </w:r>
      <w:r w:rsidR="00ED0144">
        <w:t>(</w:t>
      </w:r>
      <w:r w:rsidR="00ED0144" w:rsidRPr="00ED0144">
        <w:t>Karlík a kol. 199</w:t>
      </w:r>
      <w:r w:rsidR="00BC26C3">
        <w:t>5</w:t>
      </w:r>
      <w:r w:rsidR="00ED0144" w:rsidRPr="00ED0144">
        <w:t>, s. 95.</w:t>
      </w:r>
      <w:r w:rsidR="00ED0144">
        <w:t>)</w:t>
      </w:r>
    </w:p>
    <w:p w14:paraId="154FAEB7" w14:textId="2CEE6D2F" w:rsidR="00050B07" w:rsidRDefault="00050B07" w:rsidP="00865680"/>
    <w:p w14:paraId="51DF8195" w14:textId="2876A711" w:rsidR="00050B07" w:rsidRDefault="00050B07" w:rsidP="00865680">
      <w:r w:rsidRPr="00050B07">
        <w:t xml:space="preserve">Expresivita hraje důležitou roli v oblasti sportovní žurnalistiky. Pomáhá zvýšit atraktivitu přenosů a přináší do nich emoce, které jsou pro tuto oblast typické, což přitahuje diváky. Dále se expresivita používá k zvýraznění důležitosti a jako prostředek, </w:t>
      </w:r>
      <w:r w:rsidRPr="00050B07">
        <w:lastRenderedPageBreak/>
        <w:t xml:space="preserve">jak přimět kladnou odezvu u publika. </w:t>
      </w:r>
      <w:r>
        <w:t>(</w:t>
      </w:r>
      <w:r w:rsidRPr="00050B07">
        <w:t>Mlčoch 2001, s. 27</w:t>
      </w:r>
      <w:r>
        <w:t>)</w:t>
      </w:r>
    </w:p>
    <w:p w14:paraId="2A44844E" w14:textId="21945CC2" w:rsidR="00050B07" w:rsidRDefault="00050B07" w:rsidP="00865680"/>
    <w:p w14:paraId="53B74FB3" w14:textId="60FB18F7" w:rsidR="00050B07" w:rsidRPr="00ED0144" w:rsidRDefault="00426D6F" w:rsidP="00865680">
      <w:r w:rsidRPr="00426D6F">
        <w:t xml:space="preserve">V naší práci se budeme opírat o kategorizaci expresivity od J. Zimy, která je v českém prostředí uznávaná dalšími jazykovědci a bude pro nás východiskem. </w:t>
      </w:r>
      <w:r>
        <w:t>(</w:t>
      </w:r>
      <w:r w:rsidRPr="00426D6F">
        <w:t>Zima 1961, str. 10-11.</w:t>
      </w:r>
      <w:r>
        <w:t xml:space="preserve">) </w:t>
      </w:r>
      <w:r w:rsidR="00050B07">
        <w:t>Existují celkem</w:t>
      </w:r>
      <w:r w:rsidR="00050B07" w:rsidRPr="00050B07">
        <w:t xml:space="preserve"> tři druhy expresivity, a to inherentní, adherentní a kontextová. </w:t>
      </w:r>
      <w:r w:rsidR="00050B07">
        <w:t>(</w:t>
      </w:r>
      <w:r w:rsidR="00050B07" w:rsidRPr="00050B07">
        <w:t>Jílek 2005, s. 23</w:t>
      </w:r>
      <w:r w:rsidR="00050B07">
        <w:t>-26</w:t>
      </w:r>
      <w:r>
        <w:t xml:space="preserve"> a </w:t>
      </w:r>
      <w:r w:rsidRPr="00426D6F">
        <w:t>Zima 1961, str. 10-11.</w:t>
      </w:r>
      <w:r w:rsidR="00050B07">
        <w:t xml:space="preserve">) </w:t>
      </w:r>
      <w:r w:rsidR="00050B07" w:rsidRPr="00050B07">
        <w:t>Hauser se však</w:t>
      </w:r>
      <w:r w:rsidR="00050B07">
        <w:t xml:space="preserve"> ve své publikaci</w:t>
      </w:r>
      <w:r w:rsidR="00050B07" w:rsidRPr="00050B07">
        <w:t xml:space="preserve"> věnuje pouze té první zmiňované, tedy expresivitě inherentní</w:t>
      </w:r>
      <w:r w:rsidR="00050B07">
        <w:t>.</w:t>
      </w:r>
      <w:r w:rsidR="00050B07" w:rsidRPr="00050B07">
        <w:t xml:space="preserve"> </w:t>
      </w:r>
      <w:r w:rsidR="00050B07">
        <w:t>(Hauser</w:t>
      </w:r>
      <w:r w:rsidR="00050B07" w:rsidRPr="00050B07">
        <w:t xml:space="preserve"> </w:t>
      </w:r>
      <w:r w:rsidR="00050B07">
        <w:t>1980</w:t>
      </w:r>
      <w:r w:rsidR="00050B07" w:rsidRPr="00050B07">
        <w:t xml:space="preserve">, s. </w:t>
      </w:r>
      <w:r w:rsidR="00050B07">
        <w:t>48-51)</w:t>
      </w:r>
    </w:p>
    <w:p w14:paraId="096A3AAE" w14:textId="77777777" w:rsidR="007D4E69" w:rsidRDefault="007D4E69" w:rsidP="00D47DC2"/>
    <w:p w14:paraId="38EAD6DB" w14:textId="2421EAE3" w:rsidR="00552A47" w:rsidRDefault="00CA00E3" w:rsidP="00D47DC2">
      <w:r w:rsidRPr="00CA00E3">
        <w:t>Expresivní slovní zásoba je dále rozdělována na pozitivní (například "</w:t>
      </w:r>
      <w:r>
        <w:rPr>
          <w:i/>
          <w:iCs/>
        </w:rPr>
        <w:t>čumáček</w:t>
      </w:r>
      <w:r w:rsidRPr="00CA00E3">
        <w:t>" nebo "</w:t>
      </w:r>
      <w:r>
        <w:rPr>
          <w:i/>
          <w:iCs/>
        </w:rPr>
        <w:t>zlatíčko</w:t>
      </w:r>
      <w:r w:rsidRPr="00CA00E3">
        <w:t>") a negativní (například "</w:t>
      </w:r>
      <w:r w:rsidRPr="00CA00E3">
        <w:rPr>
          <w:i/>
          <w:iCs/>
        </w:rPr>
        <w:t>psisko</w:t>
      </w:r>
      <w:r w:rsidRPr="00CA00E3">
        <w:t>" nebo "</w:t>
      </w:r>
      <w:r w:rsidRPr="00CA00E3">
        <w:rPr>
          <w:i/>
          <w:iCs/>
        </w:rPr>
        <w:t>žřát</w:t>
      </w:r>
      <w:r w:rsidRPr="00CA00E3">
        <w:t xml:space="preserve">") expresivitu podle kvality. V naší klasifikaci však toto dělení není podstatné, a proto se jím dále nebudeme zabývat. </w:t>
      </w:r>
      <w:r>
        <w:t>(</w:t>
      </w:r>
      <w:r w:rsidRPr="00CA00E3">
        <w:t>Jílek 2005, str. 2</w:t>
      </w:r>
      <w:r>
        <w:t>6</w:t>
      </w:r>
      <w:r w:rsidRPr="00CA00E3">
        <w:t>-28.</w:t>
      </w:r>
      <w:r>
        <w:t>)</w:t>
      </w:r>
    </w:p>
    <w:p w14:paraId="443CCAB9" w14:textId="6B3A0740" w:rsidR="001B2758" w:rsidRDefault="001B2758" w:rsidP="00D47DC2"/>
    <w:p w14:paraId="2C351F9B" w14:textId="7FFF177E" w:rsidR="001B2758" w:rsidRDefault="001B2758" w:rsidP="00D47DC2">
      <w:r w:rsidRPr="001B2758">
        <w:t>Při analýze nebude brán zřetel na vnitřní diferenciaci inherentní</w:t>
      </w:r>
      <w:r>
        <w:t>, adherentní a kontextové</w:t>
      </w:r>
      <w:r w:rsidRPr="001B2758">
        <w:t xml:space="preserve"> expresivity</w:t>
      </w:r>
      <w:r>
        <w:t>.</w:t>
      </w:r>
    </w:p>
    <w:p w14:paraId="1FC1A804" w14:textId="77777777" w:rsidR="00DC1C09" w:rsidRDefault="00DC1C09" w:rsidP="00D47DC2"/>
    <w:p w14:paraId="29001906" w14:textId="74CFBA74" w:rsidR="00DC1C09" w:rsidRDefault="00DC1C09" w:rsidP="00D47DC2">
      <w:r>
        <w:t xml:space="preserve">V SSČ je najdeme pod zkratkou </w:t>
      </w:r>
      <w:r w:rsidRPr="006E67A0">
        <w:t>"</w:t>
      </w:r>
      <w:r>
        <w:t>expr.</w:t>
      </w:r>
      <w:r w:rsidRPr="006E67A0">
        <w:t>"</w:t>
      </w:r>
      <w:r>
        <w:t xml:space="preserve"> a dále je budeme přiřazovat podle systémové charakteristiky.</w:t>
      </w:r>
    </w:p>
    <w:p w14:paraId="33803203" w14:textId="580B59C8" w:rsidR="00CA00E3" w:rsidRDefault="00CA00E3" w:rsidP="00D47DC2"/>
    <w:p w14:paraId="46802C71" w14:textId="77B18884" w:rsidR="00CA00E3" w:rsidRDefault="00CA00E3" w:rsidP="00CA00E3">
      <w:pPr>
        <w:pStyle w:val="Nadpis2"/>
      </w:pPr>
      <w:bookmarkStart w:id="43" w:name="_Toc133437786"/>
      <w:r w:rsidRPr="00CA00E3">
        <w:t>4.4.1 Expresivita inherentní</w:t>
      </w:r>
      <w:bookmarkEnd w:id="43"/>
      <w:r w:rsidRPr="00CA00E3">
        <w:cr/>
      </w:r>
    </w:p>
    <w:p w14:paraId="6153A7A8" w14:textId="2BCA509B" w:rsidR="00127F16" w:rsidRDefault="001B2758" w:rsidP="00127F16">
      <w:r>
        <w:t xml:space="preserve">Inherentní expresivita </w:t>
      </w:r>
      <w:r w:rsidRPr="001B2758">
        <w:t>je obvykle rozpoznatelná bez zohlednění kontextu. Slova s inherentní expresivitou mají expresivitu jako nedílnou součást svého významu a jsou charakterizována společným ryse</w:t>
      </w:r>
      <w:r>
        <w:t>m</w:t>
      </w:r>
      <w:r w:rsidRPr="001B2758">
        <w:t xml:space="preserve"> nápadnosti v jazykovém systému.</w:t>
      </w:r>
      <w:r>
        <w:t xml:space="preserve"> (</w:t>
      </w:r>
      <w:r w:rsidRPr="001B2758">
        <w:t xml:space="preserve">Zima 1961, str. </w:t>
      </w:r>
      <w:r>
        <w:t>12</w:t>
      </w:r>
      <w:r w:rsidRPr="001B2758">
        <w:t xml:space="preserve">.) </w:t>
      </w:r>
      <w:r w:rsidR="00AD09B8">
        <w:t>E</w:t>
      </w:r>
      <w:r w:rsidR="00AD09B8" w:rsidRPr="00AD09B8">
        <w:t>xpresivita je obsažena v samotném jazykovém prostředku</w:t>
      </w:r>
      <w:r w:rsidR="00AD09B8">
        <w:t xml:space="preserve"> </w:t>
      </w:r>
      <w:r w:rsidR="00AD09B8" w:rsidRPr="00AD09B8">
        <w:t>(Lotko 2003, str. 34.)</w:t>
      </w:r>
      <w:r w:rsidR="00AD09B8">
        <w:t xml:space="preserve"> </w:t>
      </w:r>
      <w:r w:rsidR="00127F16">
        <w:t>a může být vyjádřena různými způsoby</w:t>
      </w:r>
      <w:r>
        <w:t>.</w:t>
      </w:r>
      <w:r w:rsidR="00127F16" w:rsidRPr="00127F16">
        <w:t xml:space="preserve"> (Jílek 2005, str. 2</w:t>
      </w:r>
      <w:r w:rsidR="00127F16">
        <w:t>3</w:t>
      </w:r>
      <w:r w:rsidR="00127F16" w:rsidRPr="00127F16">
        <w:t>.)</w:t>
      </w:r>
      <w:r w:rsidR="00AD09B8" w:rsidRPr="00AD09B8">
        <w:t xml:space="preserve"> </w:t>
      </w:r>
    </w:p>
    <w:p w14:paraId="6153B65D" w14:textId="77777777" w:rsidR="00127F16" w:rsidRDefault="00127F16" w:rsidP="00127F16"/>
    <w:p w14:paraId="638801EC" w14:textId="34628200" w:rsidR="00127F16" w:rsidRDefault="00127F16" w:rsidP="00127F16">
      <w:r>
        <w:t>Hlásková expresivita se projevuje stavbou slova, přítomností neobvyklých hlásek a jejich spojením u neutrálních slov (například "</w:t>
      </w:r>
      <w:r w:rsidRPr="00127F16">
        <w:rPr>
          <w:i/>
          <w:iCs/>
        </w:rPr>
        <w:t>-ajs/-ajz</w:t>
      </w:r>
      <w:r>
        <w:t>" v slovech "</w:t>
      </w:r>
      <w:r w:rsidRPr="00127F16">
        <w:rPr>
          <w:i/>
          <w:iCs/>
        </w:rPr>
        <w:t>maglajs</w:t>
      </w:r>
      <w:r>
        <w:t>" a "</w:t>
      </w:r>
      <w:r w:rsidRPr="00127F16">
        <w:rPr>
          <w:i/>
          <w:iCs/>
        </w:rPr>
        <w:t>tlamajzna</w:t>
      </w:r>
      <w:r>
        <w:t xml:space="preserve">"). </w:t>
      </w:r>
      <w:r w:rsidRPr="00127F16">
        <w:t>(Jílek 2005, str. 2</w:t>
      </w:r>
      <w:r>
        <w:t>3</w:t>
      </w:r>
      <w:r w:rsidRPr="00127F16">
        <w:t>-2</w:t>
      </w:r>
      <w:r>
        <w:t>4</w:t>
      </w:r>
      <w:r w:rsidRPr="00127F16">
        <w:t>.)</w:t>
      </w:r>
    </w:p>
    <w:p w14:paraId="6B0112EA" w14:textId="77777777" w:rsidR="00127F16" w:rsidRDefault="00127F16" w:rsidP="00127F16"/>
    <w:p w14:paraId="73BEA967" w14:textId="1B0F2202" w:rsidR="00127F16" w:rsidRDefault="00127F16" w:rsidP="00127F16">
      <w:r>
        <w:t>Slovotvorná expresivita zahrnuje zdrobnělá slova (deminutiva) jako "</w:t>
      </w:r>
      <w:r w:rsidRPr="00127F16">
        <w:rPr>
          <w:i/>
          <w:iCs/>
        </w:rPr>
        <w:t>dvířka</w:t>
      </w:r>
      <w:r>
        <w:t>" a "</w:t>
      </w:r>
      <w:r w:rsidRPr="00127F16">
        <w:rPr>
          <w:i/>
          <w:iCs/>
        </w:rPr>
        <w:t>okénko</w:t>
      </w:r>
      <w:r>
        <w:t>", zvětšená slova (augmentativa) jako "</w:t>
      </w:r>
      <w:r w:rsidRPr="00127F16">
        <w:rPr>
          <w:i/>
          <w:iCs/>
        </w:rPr>
        <w:t>kapřisko</w:t>
      </w:r>
      <w:r>
        <w:t xml:space="preserve">" (velký kapr), slova s posílením </w:t>
      </w:r>
      <w:r>
        <w:lastRenderedPageBreak/>
        <w:t>nebo zmírněním původní vlastnosti jako "</w:t>
      </w:r>
      <w:r w:rsidRPr="00127F16">
        <w:rPr>
          <w:i/>
          <w:iCs/>
        </w:rPr>
        <w:t>mladičký</w:t>
      </w:r>
      <w:r>
        <w:t>" a "</w:t>
      </w:r>
      <w:r w:rsidRPr="00127F16">
        <w:rPr>
          <w:i/>
          <w:iCs/>
        </w:rPr>
        <w:t>velikánský</w:t>
      </w:r>
      <w:r>
        <w:t>", názvy lidí s výrazným znakem jako "</w:t>
      </w:r>
      <w:r w:rsidRPr="00127F16">
        <w:rPr>
          <w:i/>
          <w:iCs/>
        </w:rPr>
        <w:t>nosáč</w:t>
      </w:r>
      <w:r>
        <w:t>" a "</w:t>
      </w:r>
      <w:r w:rsidRPr="00127F16">
        <w:rPr>
          <w:i/>
          <w:iCs/>
        </w:rPr>
        <w:t>žrout</w:t>
      </w:r>
      <w:r>
        <w:t>", názvy osob se zápornou předponou jako "</w:t>
      </w:r>
      <w:r w:rsidRPr="00127F16">
        <w:rPr>
          <w:i/>
          <w:iCs/>
        </w:rPr>
        <w:t>nestyda</w:t>
      </w:r>
      <w:r>
        <w:t>" a "</w:t>
      </w:r>
      <w:r w:rsidRPr="00127F16">
        <w:rPr>
          <w:i/>
          <w:iCs/>
        </w:rPr>
        <w:t>nenasyta</w:t>
      </w:r>
      <w:r>
        <w:t>", a negativní příznaky zesilované cizími předponami jako "</w:t>
      </w:r>
      <w:r w:rsidRPr="00127F16">
        <w:rPr>
          <w:i/>
          <w:iCs/>
        </w:rPr>
        <w:t>arcipitomec</w:t>
      </w:r>
      <w:r>
        <w:t>" a "</w:t>
      </w:r>
      <w:r w:rsidRPr="00127F16">
        <w:rPr>
          <w:i/>
          <w:iCs/>
        </w:rPr>
        <w:t>obrblb</w:t>
      </w:r>
      <w:r>
        <w:t xml:space="preserve">". </w:t>
      </w:r>
      <w:r w:rsidRPr="00127F16">
        <w:t>(Jílek 2005, str. 2</w:t>
      </w:r>
      <w:r>
        <w:t>4</w:t>
      </w:r>
      <w:r w:rsidRPr="00127F16">
        <w:t>.)</w:t>
      </w:r>
    </w:p>
    <w:p w14:paraId="631F2E3C" w14:textId="77777777" w:rsidR="00127F16" w:rsidRDefault="00127F16" w:rsidP="00127F16"/>
    <w:p w14:paraId="6F02D4DD" w14:textId="303427D2" w:rsidR="00CA00E3" w:rsidRDefault="001B2758" w:rsidP="00127F16">
      <w:r w:rsidRPr="001B2758">
        <w:t>Tento druh inherentní expresivity je spojen s původním významem slova, který sám o sobě evokuje určitou emocionální odezvu.</w:t>
      </w:r>
      <w:r>
        <w:t xml:space="preserve"> (</w:t>
      </w:r>
      <w:r w:rsidRPr="001B2758">
        <w:t>Hauser 1980, s. 49.</w:t>
      </w:r>
      <w:r>
        <w:t>) Najdeme zde</w:t>
      </w:r>
      <w:r w:rsidR="00127F16">
        <w:t xml:space="preserve"> citoslovce vyjadřující emoce, vůli a zvuky (například "</w:t>
      </w:r>
      <w:r w:rsidR="00127F16" w:rsidRPr="00127F16">
        <w:rPr>
          <w:i/>
          <w:iCs/>
        </w:rPr>
        <w:t>ach</w:t>
      </w:r>
      <w:r w:rsidR="00127F16">
        <w:t>", "</w:t>
      </w:r>
      <w:r w:rsidR="00127F16" w:rsidRPr="00127F16">
        <w:rPr>
          <w:i/>
          <w:iCs/>
        </w:rPr>
        <w:t>hybaj</w:t>
      </w:r>
      <w:r w:rsidR="00127F16">
        <w:t>", "</w:t>
      </w:r>
      <w:r w:rsidR="00127F16" w:rsidRPr="00127F16">
        <w:rPr>
          <w:i/>
          <w:iCs/>
        </w:rPr>
        <w:t>vrrr</w:t>
      </w:r>
      <w:r w:rsidR="00127F16">
        <w:t>"), a slova od nich odvozená, a slova, jejichž expresivita spočívá přímo ve významu jako "blbý" a "</w:t>
      </w:r>
      <w:r w:rsidR="00127F16" w:rsidRPr="00127F16">
        <w:rPr>
          <w:i/>
          <w:iCs/>
        </w:rPr>
        <w:t>hrabivý</w:t>
      </w:r>
      <w:r w:rsidR="00127F16">
        <w:t xml:space="preserve">". </w:t>
      </w:r>
      <w:r w:rsidR="00127F16" w:rsidRPr="00127F16">
        <w:t>(Jílek 2005, str. 2</w:t>
      </w:r>
      <w:r w:rsidR="00127F16">
        <w:t>4</w:t>
      </w:r>
      <w:r w:rsidR="00127F16" w:rsidRPr="00127F16">
        <w:t>.)</w:t>
      </w:r>
    </w:p>
    <w:p w14:paraId="08CFAB66" w14:textId="77777777" w:rsidR="005B2E9A" w:rsidRDefault="005B2E9A" w:rsidP="00127F16"/>
    <w:p w14:paraId="2EA2A6C1" w14:textId="77777777" w:rsidR="005B2E9A" w:rsidRPr="005B2E9A" w:rsidRDefault="005B2E9A" w:rsidP="005B2E9A">
      <w:pPr>
        <w:rPr>
          <w:b/>
          <w:bCs/>
        </w:rPr>
      </w:pPr>
      <w:r w:rsidRPr="005B2E9A">
        <w:rPr>
          <w:b/>
          <w:bCs/>
        </w:rPr>
        <w:t>Příklady:</w:t>
      </w:r>
    </w:p>
    <w:p w14:paraId="30E414B4" w14:textId="77777777" w:rsidR="005B2E9A" w:rsidRDefault="005B2E9A" w:rsidP="005B2E9A"/>
    <w:p w14:paraId="38FB0805" w14:textId="37D73C3E" w:rsidR="005B2E9A" w:rsidRDefault="005B2E9A" w:rsidP="005B2E9A">
      <w:r w:rsidRPr="005B2E9A">
        <w:rPr>
          <w:b/>
          <w:bCs/>
        </w:rPr>
        <w:t>TIKI-TAKA</w:t>
      </w:r>
      <w:r>
        <w:t xml:space="preserve"> (7.11.2022, 12:00)</w:t>
      </w:r>
    </w:p>
    <w:p w14:paraId="116F7E5D" w14:textId="77777777" w:rsidR="005B2E9A" w:rsidRDefault="005B2E9A" w:rsidP="005B2E9A"/>
    <w:p w14:paraId="7D4F6164" w14:textId="2E0396C4" w:rsidR="005B2E9A" w:rsidRDefault="005B2E9A" w:rsidP="005B2E9A">
      <w:r>
        <w:t>„</w:t>
      </w:r>
      <w:r w:rsidRPr="005B2E9A">
        <w:t xml:space="preserve">To </w:t>
      </w:r>
      <w:r w:rsidRPr="005B2E9A">
        <w:rPr>
          <w:b/>
          <w:bCs/>
        </w:rPr>
        <w:t>špičičkou</w:t>
      </w:r>
      <w:r w:rsidRPr="005B2E9A">
        <w:t xml:space="preserve">, respektive tou </w:t>
      </w:r>
      <w:r w:rsidRPr="005B2E9A">
        <w:rPr>
          <w:b/>
          <w:bCs/>
        </w:rPr>
        <w:t>patičkou</w:t>
      </w:r>
      <w:r w:rsidRPr="005B2E9A">
        <w:t xml:space="preserve"> to tam, neměl jsem to rá</w:t>
      </w:r>
      <w:r>
        <w:t>d.“</w:t>
      </w:r>
      <w:r w:rsidR="00BA1CF9">
        <w:rPr>
          <w:rStyle w:val="Znakapoznpodarou"/>
        </w:rPr>
        <w:footnoteReference w:id="26"/>
      </w:r>
    </w:p>
    <w:p w14:paraId="69582E97" w14:textId="77777777" w:rsidR="005B2E9A" w:rsidRDefault="005B2E9A" w:rsidP="005B2E9A"/>
    <w:p w14:paraId="77003B08" w14:textId="7943920B" w:rsidR="005B2E9A" w:rsidRDefault="005B2E9A" w:rsidP="005B2E9A">
      <w:r w:rsidRPr="005B2E9A">
        <w:rPr>
          <w:b/>
          <w:bCs/>
        </w:rPr>
        <w:t>Studio fotbal – Dohráno</w:t>
      </w:r>
      <w:r>
        <w:t xml:space="preserve"> (30.10.2022, 06:05)</w:t>
      </w:r>
    </w:p>
    <w:p w14:paraId="5EE59C7D" w14:textId="77777777" w:rsidR="005B2E9A" w:rsidRDefault="005B2E9A" w:rsidP="005B2E9A"/>
    <w:p w14:paraId="6CEEC2DA" w14:textId="011CEF65" w:rsidR="005B2E9A" w:rsidRDefault="005B2E9A" w:rsidP="005B2E9A">
      <w:r>
        <w:t>„</w:t>
      </w:r>
      <w:r w:rsidRPr="005B2E9A">
        <w:t xml:space="preserve">Když už Usor dostal od domácích halloweenský </w:t>
      </w:r>
      <w:r w:rsidRPr="005B2E9A">
        <w:rPr>
          <w:b/>
          <w:bCs/>
        </w:rPr>
        <w:t>dáreček</w:t>
      </w:r>
      <w:r w:rsidRPr="005B2E9A">
        <w:t>, tak s ním naložil hrůzostrašně</w:t>
      </w:r>
      <w:r>
        <w:t>“</w:t>
      </w:r>
      <w:r w:rsidR="00BA1CF9">
        <w:rPr>
          <w:rStyle w:val="Znakapoznpodarou"/>
        </w:rPr>
        <w:footnoteReference w:id="27"/>
      </w:r>
    </w:p>
    <w:p w14:paraId="62376F25" w14:textId="77777777" w:rsidR="002E1AC4" w:rsidRDefault="002E1AC4" w:rsidP="002E1AC4"/>
    <w:p w14:paraId="1077B300" w14:textId="6556780F" w:rsidR="00E65C79" w:rsidRDefault="001B2758" w:rsidP="001B2758">
      <w:pPr>
        <w:pStyle w:val="Nadpis2"/>
      </w:pPr>
      <w:bookmarkStart w:id="44" w:name="_Toc133437787"/>
      <w:r w:rsidRPr="001B2758">
        <w:t>4.4.2 Expresivita adherentní</w:t>
      </w:r>
      <w:bookmarkEnd w:id="44"/>
      <w:r w:rsidRPr="001B2758">
        <w:cr/>
      </w:r>
    </w:p>
    <w:p w14:paraId="33BA8D4E" w14:textId="1985D2F9" w:rsidR="00E87771" w:rsidRDefault="00F27061" w:rsidP="00E87771">
      <w:r w:rsidRPr="00F27061">
        <w:t>Expresivitou adherentní označujeme situaci, kdy se slovo původně bez výrazné emocionální nálady postupem času stává výrazem expresivním, díky sémantické změně v jeho významu.</w:t>
      </w:r>
      <w:r>
        <w:t xml:space="preserve"> (</w:t>
      </w:r>
      <w:r w:rsidRPr="001B2758">
        <w:t xml:space="preserve">Zima 1961, str. </w:t>
      </w:r>
      <w:r>
        <w:t>43</w:t>
      </w:r>
      <w:r w:rsidRPr="001B2758">
        <w:t>.)</w:t>
      </w:r>
      <w:r>
        <w:t xml:space="preserve"> </w:t>
      </w:r>
      <w:r w:rsidRPr="00F27061">
        <w:t xml:space="preserve">Expresivní význam může být spojen s jedním z významů polysémické lexikální jednotky, ale ne s významem základním, který </w:t>
      </w:r>
      <w:r w:rsidRPr="00F27061">
        <w:lastRenderedPageBreak/>
        <w:t>neobsahuje expresivní prvky. Další významy mohou být buď neutrální, nebo obsahovat expresivní prvky. (Jílek 2005, str. 2</w:t>
      </w:r>
      <w:r>
        <w:t>5</w:t>
      </w:r>
      <w:r w:rsidRPr="00F27061">
        <w:t>.)</w:t>
      </w:r>
    </w:p>
    <w:p w14:paraId="3DFB5906" w14:textId="6E93085A" w:rsidR="00AD09B8" w:rsidRDefault="00AD09B8" w:rsidP="00E87771"/>
    <w:p w14:paraId="19B46859" w14:textId="7E4E2288" w:rsidR="00AD09B8" w:rsidRDefault="00AD09B8" w:rsidP="00E87771">
      <w:r>
        <w:t>Expresivita</w:t>
      </w:r>
      <w:r w:rsidRPr="00AD09B8">
        <w:t xml:space="preserve"> vyplýv</w:t>
      </w:r>
      <w:r>
        <w:t>á</w:t>
      </w:r>
      <w:r w:rsidRPr="00AD09B8">
        <w:t xml:space="preserve"> z užití jazykového prostředku v textu, který přidává na významu, například slovo "</w:t>
      </w:r>
      <w:r w:rsidRPr="00AD09B8">
        <w:rPr>
          <w:i/>
          <w:iCs/>
        </w:rPr>
        <w:t>pokulhávat</w:t>
      </w:r>
      <w:r w:rsidRPr="00AD09B8">
        <w:t>" může znamenat trochu kulhat, ale také expr</w:t>
      </w:r>
      <w:r w:rsidR="00DC1C09">
        <w:t>esivně</w:t>
      </w:r>
      <w:r w:rsidRPr="00AD09B8">
        <w:t xml:space="preserve"> zaostávat (v oblasti výroby) nebo nevystihovat přesně, co se chce vyjádřit.</w:t>
      </w:r>
      <w:r>
        <w:t xml:space="preserve"> (Lotko 2003, str. 34.)</w:t>
      </w:r>
    </w:p>
    <w:p w14:paraId="563E6685" w14:textId="77777777" w:rsidR="00E87771" w:rsidRDefault="00E87771" w:rsidP="00E87771"/>
    <w:p w14:paraId="5F0F7F8C" w14:textId="6F721AC2" w:rsidR="00C26444" w:rsidRDefault="00C26444" w:rsidP="00E87771">
      <w:r w:rsidRPr="00C26444">
        <w:t>Například u slova "</w:t>
      </w:r>
      <w:r w:rsidRPr="00C26444">
        <w:rPr>
          <w:i/>
          <w:iCs/>
        </w:rPr>
        <w:t>inteligent</w:t>
      </w:r>
      <w:r w:rsidRPr="00C26444">
        <w:t>" je základní význam "člověk s inteligencí nebo vzděláním", což není expresivní, ale lze jej použít expresivně v negativním významu jako nadávku. (Jílek 2005, str. 25.)</w:t>
      </w:r>
    </w:p>
    <w:p w14:paraId="54441841" w14:textId="77777777" w:rsidR="00C26444" w:rsidRDefault="00C26444" w:rsidP="00E87771"/>
    <w:p w14:paraId="253957D0" w14:textId="5190383A" w:rsidR="00C26444" w:rsidRDefault="00C26444" w:rsidP="00E87771">
      <w:r w:rsidRPr="00C26444">
        <w:t>U slova "</w:t>
      </w:r>
      <w:r w:rsidRPr="00C26444">
        <w:rPr>
          <w:i/>
          <w:iCs/>
        </w:rPr>
        <w:t>vůl</w:t>
      </w:r>
      <w:r w:rsidRPr="00C26444">
        <w:t>" je základní význam "vykastrovaný býk užívaný k tahu", což je neutrální, ale lze jej použít expresivně v negativním významu jako nadávku. (Jílek 2005, str. 25.)</w:t>
      </w:r>
    </w:p>
    <w:p w14:paraId="7860C062" w14:textId="77777777" w:rsidR="00C26444" w:rsidRDefault="00C26444" w:rsidP="00E87771"/>
    <w:p w14:paraId="32EFDD0D" w14:textId="3AC44B69" w:rsidR="00E87771" w:rsidRDefault="00C26444" w:rsidP="00E87771">
      <w:r w:rsidRPr="00C26444">
        <w:t>U slova "</w:t>
      </w:r>
      <w:r w:rsidRPr="00366E78">
        <w:rPr>
          <w:i/>
          <w:iCs/>
        </w:rPr>
        <w:t>prašivý</w:t>
      </w:r>
      <w:r w:rsidRPr="00C26444">
        <w:t>" je základní význam "</w:t>
      </w:r>
      <w:r w:rsidRPr="00BA1CF9">
        <w:rPr>
          <w:i/>
          <w:iCs/>
        </w:rPr>
        <w:t>stížený prašivinou</w:t>
      </w:r>
      <w:r w:rsidRPr="00C26444">
        <w:t>", což není expresivní, ale lze použít expresivně v případě, že se použije ve významu "</w:t>
      </w:r>
      <w:r w:rsidRPr="00BA1CF9">
        <w:rPr>
          <w:i/>
          <w:iCs/>
        </w:rPr>
        <w:t>nezdárný člen rodiny</w:t>
      </w:r>
      <w:r w:rsidRPr="00C26444">
        <w:t>".</w:t>
      </w:r>
      <w:r>
        <w:t xml:space="preserve"> </w:t>
      </w:r>
      <w:r w:rsidRPr="00C26444">
        <w:t>(Jílek 2005, str. 25.)</w:t>
      </w:r>
    </w:p>
    <w:p w14:paraId="091057D6" w14:textId="77777777" w:rsidR="003E3C05" w:rsidRDefault="003E3C05" w:rsidP="00E87771"/>
    <w:p w14:paraId="012A6179" w14:textId="77777777" w:rsidR="003E3C05" w:rsidRPr="003E3C05" w:rsidRDefault="003E3C05" w:rsidP="003E3C05">
      <w:pPr>
        <w:rPr>
          <w:b/>
          <w:bCs/>
        </w:rPr>
      </w:pPr>
      <w:r w:rsidRPr="003E3C05">
        <w:rPr>
          <w:b/>
          <w:bCs/>
        </w:rPr>
        <w:t>Příklady:</w:t>
      </w:r>
    </w:p>
    <w:p w14:paraId="51EA0E89" w14:textId="77777777" w:rsidR="003E3C05" w:rsidRDefault="003E3C05" w:rsidP="003E3C05"/>
    <w:p w14:paraId="1B3C84BA" w14:textId="366709F5" w:rsidR="003E3C05" w:rsidRDefault="003E3C05" w:rsidP="003E3C05">
      <w:r w:rsidRPr="003E3C05">
        <w:rPr>
          <w:b/>
          <w:bCs/>
        </w:rPr>
        <w:t>TIKI-TAKA</w:t>
      </w:r>
      <w:r>
        <w:t xml:space="preserve"> (7.11.2022, 01:37)</w:t>
      </w:r>
    </w:p>
    <w:p w14:paraId="7BBC822C" w14:textId="77777777" w:rsidR="003E3C05" w:rsidRDefault="003E3C05" w:rsidP="003E3C05"/>
    <w:p w14:paraId="09DAD171" w14:textId="72130CBD" w:rsidR="003E3C05" w:rsidRDefault="003E3C05" w:rsidP="003E3C05">
      <w:r>
        <w:t>„Ty</w:t>
      </w:r>
      <w:r w:rsidRPr="003E3C05">
        <w:t xml:space="preserve"> se na to nedíváš</w:t>
      </w:r>
      <w:r>
        <w:t>? T</w:t>
      </w:r>
      <w:r w:rsidRPr="003E3C05">
        <w:t xml:space="preserve">ady nikdo nevstává, ty </w:t>
      </w:r>
      <w:r w:rsidRPr="003E3C05">
        <w:rPr>
          <w:b/>
          <w:bCs/>
        </w:rPr>
        <w:t>vole</w:t>
      </w:r>
      <w:r>
        <w:t>.“</w:t>
      </w:r>
      <w:r w:rsidR="00BA1CF9">
        <w:rPr>
          <w:rStyle w:val="Znakapoznpodarou"/>
        </w:rPr>
        <w:footnoteReference w:id="28"/>
      </w:r>
    </w:p>
    <w:p w14:paraId="2AA18E7B" w14:textId="77777777" w:rsidR="003E3C05" w:rsidRPr="003E3C05" w:rsidRDefault="003E3C05" w:rsidP="003E3C05">
      <w:pPr>
        <w:rPr>
          <w:b/>
          <w:bCs/>
        </w:rPr>
      </w:pPr>
    </w:p>
    <w:p w14:paraId="12E3C187" w14:textId="0F2D31C4" w:rsidR="003E3C05" w:rsidRDefault="003E3C05" w:rsidP="003E3C05">
      <w:r w:rsidRPr="003E3C05">
        <w:rPr>
          <w:b/>
          <w:bCs/>
        </w:rPr>
        <w:t>Studio fotbal – Dohráno</w:t>
      </w:r>
      <w:r>
        <w:t xml:space="preserve"> (6.11.2022, 47:02)</w:t>
      </w:r>
    </w:p>
    <w:p w14:paraId="46841E67" w14:textId="77777777" w:rsidR="003E3C05" w:rsidRDefault="003E3C05" w:rsidP="003E3C05"/>
    <w:p w14:paraId="358982D2" w14:textId="627A705A" w:rsidR="003E3C05" w:rsidRDefault="003E3C05" w:rsidP="003E3C05">
      <w:r>
        <w:t>„To</w:t>
      </w:r>
      <w:r w:rsidRPr="003E3C05">
        <w:t xml:space="preserve"> na konci úvodní desetiminutovky to v klokaním kotli po </w:t>
      </w:r>
      <w:r w:rsidR="00D06D0B">
        <w:t>Hůl</w:t>
      </w:r>
      <w:r w:rsidRPr="003E3C05">
        <w:t>kov</w:t>
      </w:r>
      <w:r w:rsidR="00D06D0B">
        <w:t>ě</w:t>
      </w:r>
      <w:r w:rsidRPr="003E3C05">
        <w:t xml:space="preserve"> hlavičce jen </w:t>
      </w:r>
      <w:r w:rsidRPr="00D06D0B">
        <w:rPr>
          <w:b/>
          <w:bCs/>
        </w:rPr>
        <w:t>zahučelo</w:t>
      </w:r>
      <w:r>
        <w:t>“</w:t>
      </w:r>
      <w:r w:rsidR="00BA1CF9">
        <w:rPr>
          <w:rStyle w:val="Znakapoznpodarou"/>
        </w:rPr>
        <w:footnoteReference w:id="29"/>
      </w:r>
    </w:p>
    <w:p w14:paraId="178DC733" w14:textId="351FB104" w:rsidR="00366E78" w:rsidRDefault="00366E78" w:rsidP="00E87771"/>
    <w:p w14:paraId="1BD6B6DB" w14:textId="79D8B4AE" w:rsidR="00366E78" w:rsidRDefault="00366E78" w:rsidP="00366E78">
      <w:pPr>
        <w:pStyle w:val="Nadpis2"/>
      </w:pPr>
      <w:bookmarkStart w:id="45" w:name="_Toc133437788"/>
      <w:r w:rsidRPr="00366E78">
        <w:t>4.4.3 Expresivita kontextová</w:t>
      </w:r>
      <w:bookmarkEnd w:id="45"/>
      <w:r w:rsidRPr="00366E78">
        <w:cr/>
      </w:r>
    </w:p>
    <w:p w14:paraId="60CE4B62" w14:textId="661F2AA6" w:rsidR="007D2540" w:rsidRDefault="00366E78" w:rsidP="007D2540">
      <w:r w:rsidRPr="00366E78">
        <w:t>Expresivita kontextová je využívána v rámci stylizace textu ke zvláštnímu efektu, jako je například ironie nebo slovní humor.</w:t>
      </w:r>
      <w:r w:rsidR="00E503B8">
        <w:t xml:space="preserve">  </w:t>
      </w:r>
      <w:r w:rsidR="00E503B8" w:rsidRPr="00366E78">
        <w:t xml:space="preserve">Jak již název napovídá, jedná se o expresivitu, která závisí na kontextu. </w:t>
      </w:r>
      <w:r w:rsidRPr="00366E78">
        <w:t xml:space="preserve">Jedná se o úmyslné použití jazykové jednotky mimo její obvyklou stylovou sféru, což vede k expresivitě, aniž by se změnil význam slova. </w:t>
      </w:r>
      <w:r w:rsidR="00E503B8">
        <w:t>(</w:t>
      </w:r>
      <w:r w:rsidR="00E503B8" w:rsidRPr="00E503B8">
        <w:t>Zima 1961, str. 84</w:t>
      </w:r>
      <w:r w:rsidR="00E503B8">
        <w:t xml:space="preserve"> a Jílek 2005, str. 25)</w:t>
      </w:r>
    </w:p>
    <w:p w14:paraId="40700E8D" w14:textId="77777777" w:rsidR="00645544" w:rsidRDefault="00645544" w:rsidP="00942F0F">
      <w:pPr>
        <w:ind w:firstLine="0"/>
      </w:pPr>
    </w:p>
    <w:p w14:paraId="02D303A0" w14:textId="2C756C76" w:rsidR="00645544" w:rsidRDefault="00645544" w:rsidP="00645544">
      <w:pPr>
        <w:rPr>
          <w:szCs w:val="24"/>
        </w:rPr>
      </w:pPr>
      <w:r>
        <w:rPr>
          <w:szCs w:val="24"/>
        </w:rPr>
        <w:t xml:space="preserve">Kontextovou expresivitu </w:t>
      </w:r>
      <w:r w:rsidRPr="00D2021F">
        <w:rPr>
          <w:szCs w:val="24"/>
        </w:rPr>
        <w:t>jsme v analýze nezaznamenali</w:t>
      </w:r>
      <w:r w:rsidRPr="00986EFD">
        <w:rPr>
          <w:szCs w:val="24"/>
        </w:rPr>
        <w:t xml:space="preserve">. </w:t>
      </w:r>
      <w:r w:rsidRPr="00645544">
        <w:rPr>
          <w:szCs w:val="24"/>
        </w:rPr>
        <w:t>Příkladem může být užití historismu "</w:t>
      </w:r>
      <w:r w:rsidRPr="00645544">
        <w:rPr>
          <w:i/>
          <w:iCs/>
          <w:szCs w:val="24"/>
        </w:rPr>
        <w:t>zbrojnoš</w:t>
      </w:r>
      <w:r w:rsidRPr="00645544">
        <w:rPr>
          <w:szCs w:val="24"/>
        </w:rPr>
        <w:t xml:space="preserve">" v běžné komunikaci, které může vést k ironii. </w:t>
      </w:r>
      <w:r w:rsidR="00942F0F" w:rsidRPr="00E65865">
        <w:t>V tomto případě jde o historismus, jehož expresivní užití by bylo v odborných nebo literárních textech přijatelné, ale v jiných kontextech by šlo spíše o expresivní užití.</w:t>
      </w:r>
      <w:r w:rsidR="00942F0F" w:rsidRPr="00366E78">
        <w:t xml:space="preserve"> Dalším příkladem je použití knižních slov v kontextu, který pro ně není obvyklý, a tím dosažení expresivního efektu.</w:t>
      </w:r>
      <w:r w:rsidR="00942F0F" w:rsidRPr="00E503B8">
        <w:t xml:space="preserve"> </w:t>
      </w:r>
      <w:r w:rsidR="00942F0F">
        <w:t>(</w:t>
      </w:r>
      <w:r w:rsidR="00942F0F" w:rsidRPr="00E503B8">
        <w:t>Jílek 2005, str. 25</w:t>
      </w:r>
      <w:r w:rsidR="00942F0F">
        <w:t>-26)</w:t>
      </w:r>
      <w:r w:rsidR="00942F0F" w:rsidRPr="00645544">
        <w:rPr>
          <w:szCs w:val="24"/>
        </w:rPr>
        <w:t xml:space="preserve"> </w:t>
      </w:r>
    </w:p>
    <w:p w14:paraId="4508EF59" w14:textId="77777777" w:rsidR="00645544" w:rsidRDefault="00645544" w:rsidP="006A46B3"/>
    <w:p w14:paraId="0425889B" w14:textId="2EF64ED1" w:rsidR="00E65865" w:rsidRDefault="00E65865" w:rsidP="006A46B3"/>
    <w:p w14:paraId="226A6B0E" w14:textId="7F407C14" w:rsidR="0056684C" w:rsidRDefault="00E65865" w:rsidP="00E65865">
      <w:pPr>
        <w:pStyle w:val="Nadpis2"/>
      </w:pPr>
      <w:bookmarkStart w:id="46" w:name="_Toc133437789"/>
      <w:r w:rsidRPr="00E65865">
        <w:t>4.</w:t>
      </w:r>
      <w:r>
        <w:t>5</w:t>
      </w:r>
      <w:r w:rsidRPr="00E65865">
        <w:t xml:space="preserve"> Obrazná pojmenování</w:t>
      </w:r>
      <w:bookmarkEnd w:id="46"/>
      <w:r w:rsidRPr="00E65865">
        <w:cr/>
      </w:r>
    </w:p>
    <w:p w14:paraId="082DA792" w14:textId="1648E8E5" w:rsidR="00651FA1" w:rsidRPr="00651FA1" w:rsidRDefault="00651FA1" w:rsidP="00651FA1">
      <w:r>
        <w:rPr>
          <w:i/>
          <w:iCs/>
        </w:rPr>
        <w:t>„</w:t>
      </w:r>
      <w:r w:rsidRPr="00651FA1">
        <w:rPr>
          <w:i/>
          <w:iCs/>
        </w:rPr>
        <w:t>Obrazy objevující se v textech publicistického stylu jsou (ve shodě s jinými) v podstatě založeny na využití konotovaných významů, na určitém typu přenášení výrazů do sémanticky jiného okolí s podobnou myšlenkou, vlastností, s podobnými jevy a ději, na metaforičnosti v celé šíři.</w:t>
      </w:r>
      <w:r>
        <w:rPr>
          <w:i/>
          <w:iCs/>
        </w:rPr>
        <w:t xml:space="preserve">“ </w:t>
      </w:r>
      <w:r>
        <w:t>(</w:t>
      </w:r>
      <w:r w:rsidRPr="00651FA1">
        <w:t>Čechová a kol. 2008, s. 251</w:t>
      </w:r>
      <w:r>
        <w:t>)</w:t>
      </w:r>
    </w:p>
    <w:p w14:paraId="51F97A8E" w14:textId="77777777" w:rsidR="00651FA1" w:rsidRDefault="00651FA1" w:rsidP="00E65865">
      <w:pPr>
        <w:pStyle w:val="Nadpis2"/>
      </w:pPr>
    </w:p>
    <w:p w14:paraId="22034DE8" w14:textId="78416B88" w:rsidR="008F4F50" w:rsidRDefault="00AD09B8" w:rsidP="00AD09B8">
      <w:r>
        <w:t>V publicistice se často využívají obrazná vyjádření, která spočívají v použití konotovaných významů a přenášení podoby myšlenek, vlastností, jevů a dějů</w:t>
      </w:r>
      <w:r w:rsidR="00122C96">
        <w:t xml:space="preserve">. </w:t>
      </w:r>
      <w:r w:rsidR="008F4F50">
        <w:t>Chloupek a Čechová</w:t>
      </w:r>
      <w:r w:rsidR="008F4F50" w:rsidRPr="008F4F50">
        <w:t xml:space="preserve"> se shodují v tom, že tyto </w:t>
      </w:r>
      <w:r w:rsidR="008F4F50">
        <w:t>obrazná pojmenování</w:t>
      </w:r>
      <w:r w:rsidR="008F4F50" w:rsidRPr="008F4F50">
        <w:t xml:space="preserve"> nejen informují, ale také přitahují pozornost a dodávají projevu živost a naléhavost. Obrazné vyjádření také umožňují odhalit autorův kladný nebo záporný vztah k obsahu sdělení a přispívají k emocionálnosti a procítěnosti jazykového projevu. Chloupek </w:t>
      </w:r>
      <w:r w:rsidR="008F4F50" w:rsidRPr="00651FA1">
        <w:t>(Chloupek 1991, s. 207.)</w:t>
      </w:r>
      <w:r w:rsidR="008F4F50">
        <w:t xml:space="preserve"> </w:t>
      </w:r>
      <w:r w:rsidR="008F4F50" w:rsidRPr="008F4F50">
        <w:lastRenderedPageBreak/>
        <w:t>zdůrazňuje více emocionální aspekt, zatímco Čechová (Čechová a kol. 2008, s. 251)</w:t>
      </w:r>
      <w:r w:rsidR="008F4F50">
        <w:t xml:space="preserve"> </w:t>
      </w:r>
      <w:r w:rsidR="008F4F50" w:rsidRPr="008F4F50">
        <w:t>zdůrazňuj</w:t>
      </w:r>
      <w:r w:rsidR="008F4F50">
        <w:t>e</w:t>
      </w:r>
      <w:r w:rsidR="008F4F50" w:rsidRPr="008F4F50">
        <w:t xml:space="preserve"> spíše významovou a informační funkci obrazných vyjádření. Nicméně, oba autoři souhlasí v tom, že metaforické výrazy mají v publicistickém projevu důležité místo.</w:t>
      </w:r>
    </w:p>
    <w:p w14:paraId="16AC5339" w14:textId="77777777" w:rsidR="00651FA1" w:rsidRDefault="00651FA1" w:rsidP="008F4F50">
      <w:pPr>
        <w:ind w:firstLine="0"/>
      </w:pPr>
    </w:p>
    <w:p w14:paraId="4D54D89E" w14:textId="3DEBB5DA" w:rsidR="00AD09B8" w:rsidRDefault="00AD09B8" w:rsidP="00AD09B8">
      <w:r>
        <w:t>Nová obrazná pojmenování jsou zvláště účinným prostředkem stylové aktivizace, které zajišťují zesilující působení publicistických projevů, jako jsou například "</w:t>
      </w:r>
      <w:r w:rsidRPr="00AD09B8">
        <w:rPr>
          <w:i/>
          <w:iCs/>
        </w:rPr>
        <w:t>srdce města opět pulsuje</w:t>
      </w:r>
      <w:r>
        <w:t>", "</w:t>
      </w:r>
      <w:r w:rsidRPr="00AD09B8">
        <w:rPr>
          <w:i/>
          <w:iCs/>
        </w:rPr>
        <w:t>prorazit led ve vývoji vztahů</w:t>
      </w:r>
      <w:r>
        <w:t>" nebo "</w:t>
      </w:r>
      <w:r w:rsidRPr="00AD09B8">
        <w:rPr>
          <w:i/>
          <w:iCs/>
        </w:rPr>
        <w:t>zazvonil školní rok</w:t>
      </w:r>
      <w:r>
        <w:t>".</w:t>
      </w:r>
      <w:r w:rsidRPr="00AD09B8">
        <w:t xml:space="preserve"> </w:t>
      </w:r>
      <w:r>
        <w:t>(</w:t>
      </w:r>
      <w:r w:rsidRPr="00AD09B8">
        <w:t>Chloupek 1991, s. 207.</w:t>
      </w:r>
      <w:r>
        <w:t>)</w:t>
      </w:r>
    </w:p>
    <w:p w14:paraId="4B070801" w14:textId="77777777" w:rsidR="00AD09B8" w:rsidRDefault="00AD09B8" w:rsidP="00AD09B8"/>
    <w:p w14:paraId="676B8A61" w14:textId="77777777" w:rsidR="00FE4E86" w:rsidRDefault="009170CE" w:rsidP="00027425">
      <w:r>
        <w:t xml:space="preserve">Existuje mnoho rozdílných názorů na členění </w:t>
      </w:r>
      <w:r w:rsidR="00122C96">
        <w:t>obrazného pojmenování</w:t>
      </w:r>
      <w:r>
        <w:t xml:space="preserve"> v odborné literatuře.</w:t>
      </w:r>
      <w:r>
        <w:rPr>
          <w:rStyle w:val="Znakapoznpodarou"/>
        </w:rPr>
        <w:footnoteReference w:id="30"/>
      </w:r>
      <w:r w:rsidR="00122C96" w:rsidRPr="00122C96">
        <w:t xml:space="preserve"> Hauser</w:t>
      </w:r>
      <w:r w:rsidR="00122C96">
        <w:t>, Jílek a Karlík vyčlenili</w:t>
      </w:r>
      <w:r w:rsidR="00122C96" w:rsidRPr="00122C96">
        <w:t xml:space="preserve"> metaforu, metonymii a synekdochu</w:t>
      </w:r>
      <w:r w:rsidR="00122C96">
        <w:t xml:space="preserve">. </w:t>
      </w:r>
      <w:r w:rsidR="00122C96" w:rsidRPr="00122C96">
        <w:t>Chloupek</w:t>
      </w:r>
      <w:r w:rsidR="00651FA1">
        <w:t xml:space="preserve"> a Čechová</w:t>
      </w:r>
      <w:r w:rsidR="00122C96" w:rsidRPr="00122C96">
        <w:t xml:space="preserve"> se </w:t>
      </w:r>
      <w:r w:rsidR="00122C96">
        <w:t xml:space="preserve">s nimi </w:t>
      </w:r>
      <w:r w:rsidR="00122C96" w:rsidRPr="00122C96">
        <w:t>shoduj</w:t>
      </w:r>
      <w:r w:rsidR="00651FA1">
        <w:t>í</w:t>
      </w:r>
      <w:r w:rsidR="00122C96" w:rsidRPr="00122C96">
        <w:t xml:space="preserve">, </w:t>
      </w:r>
      <w:r w:rsidR="00122C96">
        <w:t>ale</w:t>
      </w:r>
      <w:r w:rsidR="00122C96" w:rsidRPr="00122C96">
        <w:t xml:space="preserve"> k </w:t>
      </w:r>
      <w:r w:rsidR="00651FA1" w:rsidRPr="00122C96">
        <w:t>přidáva</w:t>
      </w:r>
      <w:r w:rsidR="00651FA1">
        <w:t>jí</w:t>
      </w:r>
      <w:r w:rsidR="00122C96" w:rsidRPr="00122C96">
        <w:t xml:space="preserve"> přirovnání a personifikaci. </w:t>
      </w:r>
      <w:r w:rsidR="00122C96">
        <w:t>Filipec s Čermákem místo synekdochy zmiňují přirovnání.</w:t>
      </w:r>
      <w:r w:rsidR="00027425">
        <w:t xml:space="preserve"> </w:t>
      </w:r>
    </w:p>
    <w:p w14:paraId="182D8694" w14:textId="77777777" w:rsidR="00FE4E86" w:rsidRDefault="00FE4E86" w:rsidP="00027425"/>
    <w:p w14:paraId="28FF41CE" w14:textId="49545B04" w:rsidR="009170CE" w:rsidRDefault="009B1CEE" w:rsidP="00027425">
      <w:r>
        <w:t>Do n</w:t>
      </w:r>
      <w:r w:rsidR="00027425">
        <w:t>aš</w:t>
      </w:r>
      <w:r>
        <w:t>í taxonomie zahrneme všechny zmíněné typy.</w:t>
      </w:r>
      <w:r w:rsidR="00FE4E86">
        <w:t xml:space="preserve"> Dále budeme postupovat podle</w:t>
      </w:r>
      <w:r w:rsidR="00027425">
        <w:t xml:space="preserve"> </w:t>
      </w:r>
      <w:r w:rsidR="00FE4E86">
        <w:t>Hrabákova</w:t>
      </w:r>
      <w:r w:rsidR="00FE4E86" w:rsidRPr="00FE4E86">
        <w:t xml:space="preserve"> přístup</w:t>
      </w:r>
      <w:r w:rsidR="00FE4E86">
        <w:t>u</w:t>
      </w:r>
      <w:r w:rsidR="00FE4E86" w:rsidRPr="00FE4E86">
        <w:t>, který považuje metaforu a metonymii za základní kategorie a od nich odvozuje další typy obrazných pojmenování</w:t>
      </w:r>
      <w:r w:rsidR="00FE4E86">
        <w:t>. (</w:t>
      </w:r>
      <w:r w:rsidR="00FE4E86" w:rsidRPr="00FE4E86">
        <w:t>Hrabák 1977, s. 139</w:t>
      </w:r>
      <w:r w:rsidR="00EB41FC">
        <w:t>-151.</w:t>
      </w:r>
      <w:r w:rsidR="00FE4E86">
        <w:t xml:space="preserve">) </w:t>
      </w:r>
      <w:r>
        <w:t>T</w:t>
      </w:r>
      <w:r w:rsidR="00027425">
        <w:t xml:space="preserve">axonomii </w:t>
      </w:r>
      <w:r>
        <w:t xml:space="preserve">navíc </w:t>
      </w:r>
      <w:r w:rsidR="00027425">
        <w:t>doplníme o přirovnání</w:t>
      </w:r>
      <w:r w:rsidR="006D0164">
        <w:t xml:space="preserve">, které Jílek vymezuje samostatně jako další typ obrazného pojmenovaní a o </w:t>
      </w:r>
      <w:r w:rsidR="00FE4E86">
        <w:t>hyperbolu</w:t>
      </w:r>
      <w:r w:rsidR="00EB41FC">
        <w:t>. N</w:t>
      </w:r>
      <w:r w:rsidR="00FE4E86">
        <w:t>ázory</w:t>
      </w:r>
      <w:r w:rsidR="006D0164" w:rsidRPr="006D0164">
        <w:t xml:space="preserve"> na zařazení hyperboly do tropů se liší. Podle literárněvědné teorie se řadí k metonymii, zatímco v lexikologii je považována za samostatný tropus na základě přirovnání. </w:t>
      </w:r>
      <w:r w:rsidR="006D0164">
        <w:t>(</w:t>
      </w:r>
      <w:r w:rsidR="006D0164" w:rsidRPr="006D0164">
        <w:t xml:space="preserve">Bednaříková – Jílek 2015, str. </w:t>
      </w:r>
      <w:r w:rsidR="00FE4E86">
        <w:t>48</w:t>
      </w:r>
      <w:r w:rsidR="006D0164" w:rsidRPr="006D0164">
        <w:t>.</w:t>
      </w:r>
      <w:r w:rsidR="006D0164">
        <w:t>)</w:t>
      </w:r>
      <w:r w:rsidR="00EB41FC">
        <w:t xml:space="preserve"> My </w:t>
      </w:r>
      <w:r w:rsidR="00EB41FC" w:rsidRPr="00EB41FC">
        <w:t>hyperbolu</w:t>
      </w:r>
      <w:r w:rsidR="00EB41FC">
        <w:t xml:space="preserve"> zařadíme</w:t>
      </w:r>
      <w:r w:rsidR="00EB41FC" w:rsidRPr="00EB41FC">
        <w:t>, abychom zvýšili jasnost a výstižnost naší taxonomie.</w:t>
      </w:r>
    </w:p>
    <w:p w14:paraId="638C3D06" w14:textId="77777777" w:rsidR="009170CE" w:rsidRDefault="009170CE" w:rsidP="009170CE"/>
    <w:p w14:paraId="160DEA12" w14:textId="6B3E8DA1" w:rsidR="009170CE" w:rsidRDefault="00027425" w:rsidP="00027425">
      <w:pPr>
        <w:pStyle w:val="Nadpis2"/>
      </w:pPr>
      <w:bookmarkStart w:id="47" w:name="_Toc133437790"/>
      <w:r w:rsidRPr="00027425">
        <w:t>4.</w:t>
      </w:r>
      <w:r>
        <w:t>5</w:t>
      </w:r>
      <w:r w:rsidRPr="00027425">
        <w:t>.1. Metafora</w:t>
      </w:r>
      <w:bookmarkEnd w:id="47"/>
    </w:p>
    <w:p w14:paraId="39EED7A8" w14:textId="1AD40FE4" w:rsidR="00027425" w:rsidRDefault="00027425" w:rsidP="00027425">
      <w:pPr>
        <w:pStyle w:val="Nadpis2"/>
      </w:pPr>
    </w:p>
    <w:p w14:paraId="6B9015B9" w14:textId="2E17EDC1" w:rsidR="0062398E" w:rsidRDefault="00027425" w:rsidP="0062398E">
      <w:r w:rsidRPr="00027425">
        <w:t xml:space="preserve">Metafora je přenesení významu </w:t>
      </w:r>
      <w:r>
        <w:t xml:space="preserve">slov </w:t>
      </w:r>
      <w:r w:rsidRPr="00027425">
        <w:t>na základě vnější podobnosti denotátů</w:t>
      </w:r>
      <w:r>
        <w:t>.</w:t>
      </w:r>
      <w:r w:rsidRPr="00027425">
        <w:t xml:space="preserve"> </w:t>
      </w:r>
      <w:r>
        <w:t>(</w:t>
      </w:r>
      <w:r w:rsidRPr="00027425">
        <w:t>Lotko 2003, s. 72.</w:t>
      </w:r>
      <w:r>
        <w:t>)</w:t>
      </w:r>
      <w:r w:rsidRPr="00027425">
        <w:t xml:space="preserve"> Podobnosti se mohou týkat tvaru, barvy, umístění, rozsahu nebo funkce. (Jílek 2005, str. </w:t>
      </w:r>
      <w:r>
        <w:t>44.</w:t>
      </w:r>
      <w:r w:rsidRPr="00027425">
        <w:t>)</w:t>
      </w:r>
      <w:r w:rsidR="000C5B2F" w:rsidRPr="000C5B2F">
        <w:t xml:space="preserve"> Společný znak nemusí být vždy podstatný, ale bývá nápadný</w:t>
      </w:r>
      <w:r w:rsidR="000C5B2F">
        <w:t>.</w:t>
      </w:r>
      <w:r w:rsidR="000C5B2F" w:rsidRPr="000C5B2F">
        <w:t xml:space="preserve"> </w:t>
      </w:r>
      <w:r w:rsidR="000C5B2F">
        <w:t>(</w:t>
      </w:r>
      <w:r w:rsidR="000C5B2F" w:rsidRPr="000C5B2F">
        <w:t>Karlík a kol 199</w:t>
      </w:r>
      <w:r w:rsidR="00BC26C3">
        <w:t>5</w:t>
      </w:r>
      <w:r w:rsidR="000C5B2F" w:rsidRPr="000C5B2F">
        <w:t>, s. 9</w:t>
      </w:r>
      <w:r w:rsidR="000C5B2F">
        <w:t>7)</w:t>
      </w:r>
      <w:r w:rsidR="0062398E" w:rsidRPr="0062398E">
        <w:t xml:space="preserve"> Metaforické významy se vyskytují pouze v určitých oblastech skutečnosti, jako jsou předměty, jevy, jejich vlastnosti, okolnosti z těchto vlastností a </w:t>
      </w:r>
      <w:r w:rsidR="0062398E" w:rsidRPr="0062398E">
        <w:lastRenderedPageBreak/>
        <w:t>děje. Tyto oblasti se odrážejí v jazykové formě podstatných a přídavných jmen, příslovcích a slovesech. Každá z těchto slovních kategorií má své vlastní zvláštnosti, které určují, jak jsou schopné přenášet metaforické významy.</w:t>
      </w:r>
      <w:r w:rsidR="0062398E">
        <w:t xml:space="preserve"> (Hauser 1980, s. 71.) Metafory dělíme na aktuální a uzuální. </w:t>
      </w:r>
      <w:r w:rsidR="0062398E" w:rsidRPr="00027425">
        <w:t xml:space="preserve">(Jílek 2005, str. </w:t>
      </w:r>
      <w:r w:rsidR="0062398E">
        <w:t>44.</w:t>
      </w:r>
      <w:r w:rsidR="0062398E" w:rsidRPr="00027425">
        <w:t>)</w:t>
      </w:r>
    </w:p>
    <w:p w14:paraId="67CAE9B3" w14:textId="77777777" w:rsidR="00AD09B8" w:rsidRDefault="00AD09B8" w:rsidP="00AD09B8"/>
    <w:p w14:paraId="1DD3F61A" w14:textId="77777777" w:rsidR="00D13CA4" w:rsidRDefault="0062398E" w:rsidP="00625849">
      <w:r>
        <w:t>Aktuální metafory se často vyskytují v</w:t>
      </w:r>
      <w:r w:rsidRPr="0062398E">
        <w:t xml:space="preserve"> uměleckých a publicistických textech, jejichž účelem je zprostředkovat nové vidění skutečnosti a vyjádřit se neotřele, zajímavě a vtipně. Tyto metafory přenášejí do jisté míry i primární význam, což vytváří konotaci významu metaforického a napětí mezi novým a primárním významem. To dodává metaforickému pojmenování expresivní ráz, například "</w:t>
      </w:r>
      <w:r w:rsidRPr="0062398E">
        <w:rPr>
          <w:i/>
          <w:iCs/>
        </w:rPr>
        <w:t>vyčistit úřední maštal od hnoje korupce</w:t>
      </w:r>
      <w:r w:rsidRPr="0062398E">
        <w:t xml:space="preserve">". Aktuální metafory se mohou stát ustálenými a automatizovanými, což znamená, že se stávají uzuálními metaforami. </w:t>
      </w:r>
      <w:r w:rsidRPr="00027425">
        <w:t xml:space="preserve">(Jílek 2005, str. </w:t>
      </w:r>
      <w:r>
        <w:t>44-45.</w:t>
      </w:r>
      <w:r w:rsidRPr="00027425">
        <w:t>)</w:t>
      </w:r>
      <w:r w:rsidR="00625849">
        <w:t xml:space="preserve"> </w:t>
      </w:r>
    </w:p>
    <w:p w14:paraId="58645252" w14:textId="77777777" w:rsidR="00D13CA4" w:rsidRDefault="00D13CA4" w:rsidP="00625849"/>
    <w:p w14:paraId="19C30742" w14:textId="17EAE15A" w:rsidR="00625849" w:rsidRDefault="00625849" w:rsidP="00D13CA4">
      <w:r>
        <w:t>Do kategorie aktuálních zástupných pojmenovacích jednotek patří neobvyklé pojmenování skutečností, které mají individuální charakter a jsou vytvořeny pro jednorázové nebo omezené opakované užití, obvykle v určité stylové sféře.</w:t>
      </w:r>
      <w:r w:rsidRPr="00625849">
        <w:t xml:space="preserve"> </w:t>
      </w:r>
      <w:r w:rsidR="00D13CA4">
        <w:t>Aktuální metafory</w:t>
      </w:r>
      <w:r w:rsidRPr="00625849">
        <w:t xml:space="preserve"> jsou výrazově nápadné, protože jsou nové a uživatelé je vnímají jako zástupné označení skutečností s přeneseným významem. </w:t>
      </w:r>
      <w:r>
        <w:t>(</w:t>
      </w:r>
      <w:r w:rsidRPr="00625849">
        <w:t>Bednaříková</w:t>
      </w:r>
      <w:r>
        <w:t xml:space="preserve">, </w:t>
      </w:r>
      <w:r w:rsidRPr="00625849">
        <w:t>Jílek 2015, str. 101.</w:t>
      </w:r>
      <w:r>
        <w:t>)</w:t>
      </w:r>
    </w:p>
    <w:p w14:paraId="6E85EBEA" w14:textId="414F2867" w:rsidR="00941BE1" w:rsidRPr="00941BE1" w:rsidRDefault="00941BE1" w:rsidP="00941BE1">
      <w:pPr>
        <w:ind w:firstLine="567"/>
        <w:rPr>
          <w:szCs w:val="24"/>
        </w:rPr>
      </w:pPr>
    </w:p>
    <w:p w14:paraId="22B86A25" w14:textId="0B21C762" w:rsidR="00941BE1" w:rsidRPr="00941BE1" w:rsidRDefault="000C5B2F" w:rsidP="00941BE1">
      <w:pPr>
        <w:ind w:firstLine="567"/>
        <w:rPr>
          <w:szCs w:val="24"/>
        </w:rPr>
      </w:pPr>
      <w:r w:rsidRPr="000C5B2F">
        <w:rPr>
          <w:szCs w:val="24"/>
        </w:rPr>
        <w:t>Uzuální metafory jsou přenesená pojmenování, která se pevně usadila v systému jazyka. Tato kategorie zahrnuje například lexikální metafory, jejichž hlavní funkce je pojmenování, jako například při označování zubu jako "</w:t>
      </w:r>
      <w:r w:rsidRPr="000C5B2F">
        <w:rPr>
          <w:i/>
          <w:iCs/>
          <w:szCs w:val="24"/>
        </w:rPr>
        <w:t>stolička</w:t>
      </w:r>
      <w:r w:rsidRPr="000C5B2F">
        <w:rPr>
          <w:szCs w:val="24"/>
        </w:rPr>
        <w:t>", nohy jako "</w:t>
      </w:r>
      <w:r w:rsidRPr="000C5B2F">
        <w:rPr>
          <w:i/>
          <w:iCs/>
          <w:szCs w:val="24"/>
        </w:rPr>
        <w:t>součást židle</w:t>
      </w:r>
      <w:r w:rsidRPr="000C5B2F">
        <w:rPr>
          <w:szCs w:val="24"/>
        </w:rPr>
        <w:t>" nebo zvonku jako "</w:t>
      </w:r>
      <w:r w:rsidRPr="000C5B2F">
        <w:rPr>
          <w:i/>
          <w:iCs/>
          <w:szCs w:val="24"/>
        </w:rPr>
        <w:t>druh květiny</w:t>
      </w:r>
      <w:r w:rsidRPr="000C5B2F">
        <w:rPr>
          <w:szCs w:val="24"/>
        </w:rPr>
        <w:t>". Existují také metafory, které slouží jako expresivní synonyma, jako například "</w:t>
      </w:r>
      <w:r w:rsidRPr="000C5B2F">
        <w:rPr>
          <w:i/>
          <w:iCs/>
          <w:szCs w:val="24"/>
        </w:rPr>
        <w:t>kokos</w:t>
      </w:r>
      <w:r w:rsidRPr="000C5B2F">
        <w:rPr>
          <w:szCs w:val="24"/>
        </w:rPr>
        <w:t>" nebo "</w:t>
      </w:r>
      <w:r w:rsidRPr="000C5B2F">
        <w:rPr>
          <w:i/>
          <w:iCs/>
          <w:szCs w:val="24"/>
        </w:rPr>
        <w:t>makovice</w:t>
      </w:r>
      <w:r w:rsidRPr="000C5B2F">
        <w:rPr>
          <w:szCs w:val="24"/>
        </w:rPr>
        <w:t>" pro označení hlavy. Po ustálení v jazykovém systému, zejména metafory první skupiny, ztrácí vztah k motivujícímu slovu. Na rozdíl od aktuálních metafor jsou u těchto ustálených metafor významové konotace spojené s primárním významem výrazu nežádoucí. Jednoslovné lexikalizované metafory přispívají k vzniku polysémie. Uzuální metafora se často vyskytuje v ustálených slovních spojeních a frázových slovních spojeních.</w:t>
      </w:r>
      <w:r>
        <w:rPr>
          <w:szCs w:val="24"/>
        </w:rPr>
        <w:t xml:space="preserve">  </w:t>
      </w:r>
      <w:r>
        <w:t>(</w:t>
      </w:r>
      <w:r w:rsidRPr="000C5B2F">
        <w:t>Karlík a kol 199</w:t>
      </w:r>
      <w:r w:rsidR="00BC26C3">
        <w:t>5</w:t>
      </w:r>
      <w:r w:rsidRPr="000C5B2F">
        <w:t>, s. 9</w:t>
      </w:r>
      <w:r>
        <w:t>8)</w:t>
      </w:r>
    </w:p>
    <w:p w14:paraId="17CCC3EB" w14:textId="77777777" w:rsidR="00941BE1" w:rsidRPr="00941BE1" w:rsidRDefault="00941BE1" w:rsidP="00941BE1">
      <w:pPr>
        <w:ind w:firstLine="567"/>
        <w:rPr>
          <w:szCs w:val="24"/>
        </w:rPr>
      </w:pPr>
    </w:p>
    <w:p w14:paraId="7E5A0F1E" w14:textId="26D2B62B" w:rsidR="00941BE1" w:rsidRDefault="00625849" w:rsidP="00625849">
      <w:pPr>
        <w:ind w:firstLine="567"/>
      </w:pPr>
      <w:r w:rsidRPr="00625849">
        <w:rPr>
          <w:szCs w:val="24"/>
        </w:rPr>
        <w:t xml:space="preserve">Kromě toho, že metafora spočívá v přenosu významu jedné oblasti jazyka na jinou, může také zahrnovat personifikaci, což je zobrazování neživých věcí nebo abstraktních </w:t>
      </w:r>
      <w:r w:rsidRPr="00625849">
        <w:rPr>
          <w:szCs w:val="24"/>
        </w:rPr>
        <w:lastRenderedPageBreak/>
        <w:t>konceptů jako majících lidské vlastnosti. Podobně může být synestézie založena na metaforickém přenosu z různých oblastí smyslového vnímání, jako například označení vůně jako "</w:t>
      </w:r>
      <w:r w:rsidRPr="000556E4">
        <w:rPr>
          <w:i/>
          <w:iCs/>
          <w:szCs w:val="24"/>
        </w:rPr>
        <w:t>ostré</w:t>
      </w:r>
      <w:r w:rsidRPr="00625849">
        <w:rPr>
          <w:szCs w:val="24"/>
        </w:rPr>
        <w:t>", zvuku jako "</w:t>
      </w:r>
      <w:r w:rsidRPr="000556E4">
        <w:rPr>
          <w:i/>
          <w:iCs/>
          <w:szCs w:val="24"/>
        </w:rPr>
        <w:t>jasného</w:t>
      </w:r>
      <w:r w:rsidRPr="00625849">
        <w:rPr>
          <w:szCs w:val="24"/>
        </w:rPr>
        <w:t>" nebo pohledu jako "</w:t>
      </w:r>
      <w:r w:rsidRPr="000556E4">
        <w:rPr>
          <w:i/>
          <w:iCs/>
          <w:szCs w:val="24"/>
        </w:rPr>
        <w:t>sladkého</w:t>
      </w:r>
      <w:r w:rsidRPr="00625849">
        <w:rPr>
          <w:szCs w:val="24"/>
        </w:rPr>
        <w:t>".</w:t>
      </w:r>
      <w:r>
        <w:rPr>
          <w:szCs w:val="24"/>
        </w:rPr>
        <w:t xml:space="preserve">  </w:t>
      </w:r>
      <w:r w:rsidRPr="00027425">
        <w:t xml:space="preserve">(Jílek 2005, str. </w:t>
      </w:r>
      <w:r>
        <w:t>45. a 48.</w:t>
      </w:r>
      <w:r w:rsidRPr="00027425">
        <w:t>)</w:t>
      </w:r>
      <w:r w:rsidRPr="00625849">
        <w:t xml:space="preserve"> </w:t>
      </w:r>
      <w:r>
        <w:t>Tyto dva typy metafory budou sledovány jako součást metafory.</w:t>
      </w:r>
    </w:p>
    <w:p w14:paraId="2A86BF60" w14:textId="77777777" w:rsidR="00AB4FB2" w:rsidRDefault="00AB4FB2" w:rsidP="00625849">
      <w:pPr>
        <w:ind w:firstLine="567"/>
      </w:pPr>
    </w:p>
    <w:p w14:paraId="5BE14263" w14:textId="5738F046" w:rsidR="00AB4FB2" w:rsidRDefault="00AB4FB2" w:rsidP="00625849">
      <w:pPr>
        <w:ind w:firstLine="567"/>
      </w:pPr>
      <w:r w:rsidRPr="00AB4FB2">
        <w:t xml:space="preserve">Při analýze budeme rozlišovat pouze nápadné </w:t>
      </w:r>
      <w:r>
        <w:t>metafory</w:t>
      </w:r>
      <w:r w:rsidRPr="00AB4FB2">
        <w:t xml:space="preserve"> a nebudeme rozlišovat mezi jednotlivými typy.</w:t>
      </w:r>
    </w:p>
    <w:p w14:paraId="25AE7B5B" w14:textId="77777777" w:rsidR="00942F0F" w:rsidRDefault="00942F0F" w:rsidP="00625849">
      <w:pPr>
        <w:ind w:firstLine="567"/>
      </w:pPr>
    </w:p>
    <w:p w14:paraId="25AA826D" w14:textId="77777777" w:rsidR="00942F0F" w:rsidRPr="003E3C05" w:rsidRDefault="00942F0F" w:rsidP="00942F0F">
      <w:pPr>
        <w:rPr>
          <w:b/>
          <w:bCs/>
        </w:rPr>
      </w:pPr>
      <w:r w:rsidRPr="003E3C05">
        <w:rPr>
          <w:b/>
          <w:bCs/>
        </w:rPr>
        <w:t>Příklady:</w:t>
      </w:r>
    </w:p>
    <w:p w14:paraId="195A5BA7" w14:textId="77777777" w:rsidR="00942F0F" w:rsidRDefault="00942F0F" w:rsidP="00942F0F"/>
    <w:p w14:paraId="3A7AD728" w14:textId="72F54CC2" w:rsidR="00942F0F" w:rsidRDefault="00942F0F" w:rsidP="00942F0F">
      <w:r w:rsidRPr="003E3C05">
        <w:rPr>
          <w:b/>
          <w:bCs/>
        </w:rPr>
        <w:t>TIKI-TAKA</w:t>
      </w:r>
      <w:r>
        <w:t xml:space="preserve"> (7.11.2022, 12:30)</w:t>
      </w:r>
    </w:p>
    <w:p w14:paraId="159CE9EF" w14:textId="77777777" w:rsidR="00942F0F" w:rsidRDefault="00942F0F" w:rsidP="00942F0F"/>
    <w:p w14:paraId="3FC7257B" w14:textId="0D99EB2E" w:rsidR="00942F0F" w:rsidRDefault="00942F0F" w:rsidP="00942F0F">
      <w:r>
        <w:t>„</w:t>
      </w:r>
      <w:r w:rsidRPr="00942F0F">
        <w:t xml:space="preserve">Že si to dovoluješ na takového </w:t>
      </w:r>
      <w:r w:rsidRPr="00942F0F">
        <w:rPr>
          <w:b/>
          <w:bCs/>
        </w:rPr>
        <w:t>bombarďáka</w:t>
      </w:r>
      <w:r w:rsidRPr="00942F0F">
        <w:t xml:space="preserve"> 12:30</w:t>
      </w:r>
      <w:r>
        <w:t>.“</w:t>
      </w:r>
    </w:p>
    <w:p w14:paraId="55F5A73D" w14:textId="77777777" w:rsidR="00942F0F" w:rsidRPr="003E3C05" w:rsidRDefault="00942F0F" w:rsidP="00942F0F">
      <w:pPr>
        <w:rPr>
          <w:b/>
          <w:bCs/>
        </w:rPr>
      </w:pPr>
    </w:p>
    <w:p w14:paraId="4C1DBAE8" w14:textId="7774D6F7" w:rsidR="00942F0F" w:rsidRDefault="00942F0F" w:rsidP="00942F0F">
      <w:r w:rsidRPr="003E3C05">
        <w:rPr>
          <w:b/>
          <w:bCs/>
        </w:rPr>
        <w:t>Studio fotbal – Dohráno</w:t>
      </w:r>
      <w:r>
        <w:t xml:space="preserve"> (30.10.2022, 31:36)</w:t>
      </w:r>
    </w:p>
    <w:p w14:paraId="2B9837C4" w14:textId="77777777" w:rsidR="00942F0F" w:rsidRDefault="00942F0F" w:rsidP="00942F0F"/>
    <w:p w14:paraId="09A019BF" w14:textId="7F6FABBD" w:rsidR="00942F0F" w:rsidRDefault="00942F0F" w:rsidP="00942F0F">
      <w:r>
        <w:t>„</w:t>
      </w:r>
      <w:r w:rsidRPr="00942F0F">
        <w:t xml:space="preserve">Gning si po hodině hry vyměnil balon s Robertem Juklem a poslal ho pod břevno takovou </w:t>
      </w:r>
      <w:r w:rsidRPr="00942F0F">
        <w:rPr>
          <w:b/>
          <w:bCs/>
        </w:rPr>
        <w:t>bombou</w:t>
      </w:r>
      <w:r w:rsidRPr="00942F0F">
        <w:t>, že olomoucký brankář Jakub Trefil téměř nezareagoval</w:t>
      </w:r>
      <w:r>
        <w:t>.“</w:t>
      </w:r>
    </w:p>
    <w:p w14:paraId="7DA45DAC" w14:textId="77777777" w:rsidR="00942F0F" w:rsidRDefault="00942F0F" w:rsidP="00625849">
      <w:pPr>
        <w:ind w:firstLine="567"/>
      </w:pPr>
    </w:p>
    <w:p w14:paraId="0CC4D696" w14:textId="77777777" w:rsidR="00942F0F" w:rsidRDefault="00942F0F" w:rsidP="00625849">
      <w:pPr>
        <w:ind w:firstLine="567"/>
      </w:pPr>
    </w:p>
    <w:p w14:paraId="4C116739" w14:textId="77777777" w:rsidR="00EB18B7" w:rsidRDefault="00EB18B7" w:rsidP="00625849">
      <w:pPr>
        <w:ind w:firstLine="567"/>
      </w:pPr>
    </w:p>
    <w:p w14:paraId="28A69CF1" w14:textId="2164BF1C" w:rsidR="00EB18B7" w:rsidRDefault="00EB18B7" w:rsidP="00EB18B7">
      <w:pPr>
        <w:pStyle w:val="Nadpis2"/>
      </w:pPr>
      <w:bookmarkStart w:id="48" w:name="_Toc133437791"/>
      <w:r w:rsidRPr="00EB18B7">
        <w:t>4.</w:t>
      </w:r>
      <w:r>
        <w:t>5</w:t>
      </w:r>
      <w:r w:rsidRPr="00EB18B7">
        <w:t>.</w:t>
      </w:r>
      <w:r w:rsidR="00AB4FB2">
        <w:t>2</w:t>
      </w:r>
      <w:r w:rsidRPr="00EB18B7">
        <w:t xml:space="preserve"> Přirovnání</w:t>
      </w:r>
      <w:bookmarkEnd w:id="48"/>
    </w:p>
    <w:p w14:paraId="1CB4B83E" w14:textId="77777777" w:rsidR="00EB18B7" w:rsidRDefault="00EB18B7" w:rsidP="00EB18B7">
      <w:pPr>
        <w:pStyle w:val="Nadpis2"/>
      </w:pPr>
    </w:p>
    <w:p w14:paraId="754C3AB8" w14:textId="0D43B882" w:rsidR="00EB18B7" w:rsidRDefault="00C96093" w:rsidP="00835047">
      <w:r w:rsidRPr="00C96093">
        <w:t>Přirovnání i metafora jsou oba způsoby vyjádření, které se zakládají na podobnosti.</w:t>
      </w:r>
      <w:r>
        <w:t xml:space="preserve"> (Jílek 2005, str. 47) </w:t>
      </w:r>
      <w:r w:rsidR="00835047" w:rsidRPr="00835047">
        <w:t xml:space="preserve">Pokud jde o metaforu, ta se zakládá na implicitní podobnosti mezi dvěma jevy a může být srovnána s přirovnáním. Nicméně, metafora není jen zkráceným přirovnáním, ale jsou to dva odlišné způsoby vyjádření významu. Rozdíl mezi nimi spočívá nejen v tom, že u přirovnání je podobnost explicitně vyjádřena a u metafory implicitní, ale také v tom, že metafora využívá konotace, které směřují od významového jádra různými směry, zatímco při přirovnání směřují konotace pouze jedním směrem. Když řekneme, že má někdo </w:t>
      </w:r>
      <w:r w:rsidR="00835047" w:rsidRPr="00625849">
        <w:rPr>
          <w:szCs w:val="24"/>
        </w:rPr>
        <w:t>"</w:t>
      </w:r>
      <w:r w:rsidR="00835047" w:rsidRPr="00835047">
        <w:rPr>
          <w:i/>
          <w:iCs/>
        </w:rPr>
        <w:t>vlasy bílé jako sníh</w:t>
      </w:r>
      <w:r w:rsidR="00835047" w:rsidRPr="00625849">
        <w:rPr>
          <w:szCs w:val="24"/>
        </w:rPr>
        <w:t>"</w:t>
      </w:r>
      <w:r w:rsidR="00835047" w:rsidRPr="00835047">
        <w:t xml:space="preserve">, zdůrazňujeme společnou barvu. Pokud však řekneme, že někdo </w:t>
      </w:r>
      <w:r w:rsidR="00835047" w:rsidRPr="00625849">
        <w:rPr>
          <w:szCs w:val="24"/>
        </w:rPr>
        <w:t>"</w:t>
      </w:r>
      <w:r w:rsidR="00835047" w:rsidRPr="00835047">
        <w:rPr>
          <w:i/>
          <w:iCs/>
        </w:rPr>
        <w:t>má na hlavě sníh</w:t>
      </w:r>
      <w:r w:rsidR="00835047" w:rsidRPr="00625849">
        <w:rPr>
          <w:szCs w:val="24"/>
        </w:rPr>
        <w:t>"</w:t>
      </w:r>
      <w:r w:rsidR="00835047" w:rsidRPr="00835047">
        <w:t xml:space="preserve">, jsou zde další společné znaky jako zima, chlad a blízká smrt, které mohou mít různé dominantní </w:t>
      </w:r>
      <w:r w:rsidR="00835047" w:rsidRPr="00835047">
        <w:lastRenderedPageBreak/>
        <w:t xml:space="preserve">významy a mohou být interpretovány různými způsoby. </w:t>
      </w:r>
      <w:r w:rsidR="00835047">
        <w:t>(</w:t>
      </w:r>
      <w:r w:rsidR="00835047" w:rsidRPr="00835047">
        <w:t>Hrabák 197</w:t>
      </w:r>
      <w:r w:rsidR="002247A5">
        <w:t>7</w:t>
      </w:r>
      <w:r w:rsidR="00835047" w:rsidRPr="00835047">
        <w:t>, s. 143.</w:t>
      </w:r>
      <w:r w:rsidR="00835047">
        <w:t>)</w:t>
      </w:r>
    </w:p>
    <w:p w14:paraId="769F4865" w14:textId="77777777" w:rsidR="00C96093" w:rsidRDefault="00C96093" w:rsidP="00835047"/>
    <w:p w14:paraId="117209FC" w14:textId="49C0E816" w:rsidR="00C96093" w:rsidRDefault="00315932" w:rsidP="00C96093">
      <w:r>
        <w:t>Úplná p</w:t>
      </w:r>
      <w:r w:rsidR="00C96093">
        <w:t xml:space="preserve">odoba přirovnání </w:t>
      </w:r>
      <w:r>
        <w:t xml:space="preserve">má </w:t>
      </w:r>
      <w:r w:rsidR="00C96093">
        <w:t>pět člen</w:t>
      </w:r>
      <w:r>
        <w:t>ů</w:t>
      </w:r>
      <w:r w:rsidR="00C96093">
        <w:t xml:space="preserve"> (přirovnávaný jev, spona, společná vlastnost, formální ukazatel a přirovnávající prvek). (Jílek 2005, str. 47-48.)</w:t>
      </w:r>
    </w:p>
    <w:p w14:paraId="7ED97E7A" w14:textId="77777777" w:rsidR="00942F0F" w:rsidRDefault="00942F0F" w:rsidP="00C96093"/>
    <w:p w14:paraId="65C28330" w14:textId="77777777" w:rsidR="00942F0F" w:rsidRPr="003E3C05" w:rsidRDefault="00942F0F" w:rsidP="00942F0F">
      <w:pPr>
        <w:rPr>
          <w:b/>
          <w:bCs/>
        </w:rPr>
      </w:pPr>
      <w:r w:rsidRPr="003E3C05">
        <w:rPr>
          <w:b/>
          <w:bCs/>
        </w:rPr>
        <w:t>Příklady:</w:t>
      </w:r>
    </w:p>
    <w:p w14:paraId="722FA33F" w14:textId="77777777" w:rsidR="00942F0F" w:rsidRDefault="00942F0F" w:rsidP="00942F0F"/>
    <w:p w14:paraId="2896ADC9" w14:textId="23D40F1C" w:rsidR="00942F0F" w:rsidRDefault="00942F0F" w:rsidP="00942F0F">
      <w:r w:rsidRPr="003E3C05">
        <w:rPr>
          <w:b/>
          <w:bCs/>
        </w:rPr>
        <w:t>TIKI-TAKA</w:t>
      </w:r>
      <w:r>
        <w:t xml:space="preserve"> (14.11.2022, 05:59)</w:t>
      </w:r>
    </w:p>
    <w:p w14:paraId="3795C246" w14:textId="77777777" w:rsidR="00942F0F" w:rsidRDefault="00942F0F" w:rsidP="00942F0F"/>
    <w:p w14:paraId="074AD17F" w14:textId="67A59CE3" w:rsidR="00942F0F" w:rsidRDefault="00942F0F" w:rsidP="00942F0F">
      <w:r>
        <w:t>„</w:t>
      </w:r>
      <w:r w:rsidRPr="00942F0F">
        <w:t xml:space="preserve">Nemusí každej </w:t>
      </w:r>
      <w:r w:rsidRPr="00942F0F">
        <w:rPr>
          <w:b/>
          <w:bCs/>
        </w:rPr>
        <w:t>vypadat jako ty</w:t>
      </w:r>
      <w:r>
        <w:t>.“</w:t>
      </w:r>
    </w:p>
    <w:p w14:paraId="5C53B559" w14:textId="77777777" w:rsidR="00942F0F" w:rsidRPr="003E3C05" w:rsidRDefault="00942F0F" w:rsidP="00942F0F">
      <w:pPr>
        <w:rPr>
          <w:b/>
          <w:bCs/>
        </w:rPr>
      </w:pPr>
    </w:p>
    <w:p w14:paraId="12610ABA" w14:textId="2A761E0F" w:rsidR="00942F0F" w:rsidRDefault="00942F0F" w:rsidP="00942F0F">
      <w:r w:rsidRPr="003E3C05">
        <w:rPr>
          <w:b/>
          <w:bCs/>
        </w:rPr>
        <w:t>Studio fotbal – Dohráno</w:t>
      </w:r>
      <w:r>
        <w:t xml:space="preserve"> (30.10.2022, </w:t>
      </w:r>
      <w:r w:rsidRPr="00942F0F">
        <w:t>29:10</w:t>
      </w:r>
      <w:r>
        <w:t>)</w:t>
      </w:r>
    </w:p>
    <w:p w14:paraId="2FE52A8F" w14:textId="77777777" w:rsidR="00942F0F" w:rsidRDefault="00942F0F" w:rsidP="00942F0F"/>
    <w:p w14:paraId="059E7124" w14:textId="4CFFC113" w:rsidR="00942F0F" w:rsidRDefault="00942F0F" w:rsidP="00942F0F">
      <w:r>
        <w:t>„</w:t>
      </w:r>
      <w:r w:rsidRPr="00942F0F">
        <w:t xml:space="preserve">Když jsem slyšel ten rozhovor, tak jsem slyšel, jak on má úplně </w:t>
      </w:r>
      <w:r w:rsidRPr="00942F0F">
        <w:rPr>
          <w:b/>
          <w:bCs/>
        </w:rPr>
        <w:t>stejnej hlas jako táta.</w:t>
      </w:r>
      <w:r>
        <w:t>“</w:t>
      </w:r>
      <w:r w:rsidRPr="00942F0F">
        <w:t xml:space="preserve"> </w:t>
      </w:r>
    </w:p>
    <w:p w14:paraId="4742B910" w14:textId="77777777" w:rsidR="00942F0F" w:rsidRPr="00625849" w:rsidRDefault="00942F0F" w:rsidP="00C96093"/>
    <w:p w14:paraId="1B894EDA" w14:textId="77777777" w:rsidR="00D7696A" w:rsidRPr="00141550" w:rsidRDefault="00D7696A" w:rsidP="00D7696A">
      <w:pPr>
        <w:pStyle w:val="Nadpis2"/>
      </w:pPr>
    </w:p>
    <w:p w14:paraId="7D8CE979" w14:textId="5C161A04" w:rsidR="004D1522" w:rsidRDefault="00D13CA4" w:rsidP="00D13CA4">
      <w:pPr>
        <w:pStyle w:val="Nadpis2"/>
        <w:rPr>
          <w:rFonts w:eastAsiaTheme="minorEastAsia"/>
          <w:lang w:eastAsia="ja-JP"/>
        </w:rPr>
      </w:pPr>
      <w:bookmarkStart w:id="49" w:name="_Toc133437792"/>
      <w:r w:rsidRPr="00D13CA4">
        <w:rPr>
          <w:rFonts w:eastAsiaTheme="minorEastAsia"/>
          <w:lang w:eastAsia="ja-JP"/>
        </w:rPr>
        <w:t>4.</w:t>
      </w:r>
      <w:r>
        <w:rPr>
          <w:rFonts w:eastAsiaTheme="minorEastAsia"/>
          <w:lang w:eastAsia="ja-JP"/>
        </w:rPr>
        <w:t>5</w:t>
      </w:r>
      <w:r w:rsidRPr="00D13CA4">
        <w:rPr>
          <w:rFonts w:eastAsiaTheme="minorEastAsia"/>
          <w:lang w:eastAsia="ja-JP"/>
        </w:rPr>
        <w:t>.</w:t>
      </w:r>
      <w:r w:rsidR="00AB4FB2">
        <w:rPr>
          <w:rFonts w:eastAsiaTheme="minorEastAsia"/>
          <w:lang w:eastAsia="ja-JP"/>
        </w:rPr>
        <w:t>3</w:t>
      </w:r>
      <w:r w:rsidRPr="00D13CA4">
        <w:rPr>
          <w:rFonts w:eastAsiaTheme="minorEastAsia"/>
          <w:lang w:eastAsia="ja-JP"/>
        </w:rPr>
        <w:t xml:space="preserve"> Metonymie</w:t>
      </w:r>
      <w:bookmarkEnd w:id="49"/>
      <w:r w:rsidRPr="00D13CA4">
        <w:rPr>
          <w:rFonts w:eastAsiaTheme="minorEastAsia"/>
          <w:lang w:eastAsia="ja-JP"/>
        </w:rPr>
        <w:cr/>
      </w:r>
    </w:p>
    <w:p w14:paraId="671FF10A" w14:textId="2C24DB6E" w:rsidR="00D4458C" w:rsidRDefault="00D4458C" w:rsidP="00D4458C">
      <w:pPr>
        <w:rPr>
          <w:rFonts w:eastAsiaTheme="minorEastAsia"/>
          <w:lang w:eastAsia="ja-JP"/>
        </w:rPr>
      </w:pPr>
      <w:r w:rsidRPr="00D4458C">
        <w:rPr>
          <w:rFonts w:eastAsiaTheme="minorEastAsia"/>
          <w:lang w:eastAsia="ja-JP"/>
        </w:rPr>
        <w:t>Metonymie je způsob přenesení pojmenování na skutečnost, která je s primární skutečností spojena vnitřní, věcnou souvislostí denotátů. Tato souvislost může být prostorová, časová, kvalitativní, funkční, příčinná nebo jiné povahy.</w:t>
      </w:r>
      <w:r w:rsidR="00934CB3" w:rsidRPr="00934CB3">
        <w:t xml:space="preserve"> </w:t>
      </w:r>
      <w:r w:rsidR="00934CB3">
        <w:t>(</w:t>
      </w:r>
      <w:r w:rsidR="00934CB3" w:rsidRPr="00934CB3">
        <w:rPr>
          <w:rFonts w:eastAsiaTheme="minorEastAsia"/>
          <w:lang w:eastAsia="ja-JP"/>
        </w:rPr>
        <w:t>Karlík a kol. 199</w:t>
      </w:r>
      <w:r w:rsidR="00BC26C3">
        <w:rPr>
          <w:rFonts w:eastAsiaTheme="minorEastAsia"/>
          <w:lang w:eastAsia="ja-JP"/>
        </w:rPr>
        <w:t>5</w:t>
      </w:r>
      <w:r w:rsidR="00934CB3" w:rsidRPr="00934CB3">
        <w:rPr>
          <w:rFonts w:eastAsiaTheme="minorEastAsia"/>
          <w:lang w:eastAsia="ja-JP"/>
        </w:rPr>
        <w:t>, s. 9</w:t>
      </w:r>
      <w:r w:rsidR="00934CB3">
        <w:rPr>
          <w:rFonts w:eastAsiaTheme="minorEastAsia"/>
          <w:lang w:eastAsia="ja-JP"/>
        </w:rPr>
        <w:t>8)</w:t>
      </w:r>
    </w:p>
    <w:p w14:paraId="2618A193" w14:textId="0FC6240A" w:rsidR="00934CB3" w:rsidRDefault="00934CB3" w:rsidP="00D4458C">
      <w:pPr>
        <w:rPr>
          <w:rFonts w:eastAsiaTheme="minorEastAsia"/>
          <w:lang w:eastAsia="ja-JP"/>
        </w:rPr>
      </w:pPr>
      <w:r w:rsidRPr="00934CB3">
        <w:rPr>
          <w:rFonts w:eastAsiaTheme="minorEastAsia"/>
          <w:lang w:eastAsia="ja-JP"/>
        </w:rPr>
        <w:t>Rozdíl mezi metonymií a metaforou spočívá také v tom, že metonymie pouze posouvá primární význam přenášeného pojmenování do pozadí, ale vždy tento význam zachovává. Podobně jako u metafory můžeme také rozlišovat aktuální a ustálenou metonymii.</w:t>
      </w:r>
      <w:r w:rsidRPr="00934CB3">
        <w:t xml:space="preserve"> </w:t>
      </w:r>
      <w:r w:rsidRPr="00934CB3">
        <w:rPr>
          <w:rFonts w:eastAsiaTheme="minorEastAsia"/>
          <w:lang w:eastAsia="ja-JP"/>
        </w:rPr>
        <w:t>(Karlík a kol. 199</w:t>
      </w:r>
      <w:r w:rsidR="00BC26C3">
        <w:rPr>
          <w:rFonts w:eastAsiaTheme="minorEastAsia"/>
          <w:lang w:eastAsia="ja-JP"/>
        </w:rPr>
        <w:t>5</w:t>
      </w:r>
      <w:r w:rsidRPr="00934CB3">
        <w:rPr>
          <w:rFonts w:eastAsiaTheme="minorEastAsia"/>
          <w:lang w:eastAsia="ja-JP"/>
        </w:rPr>
        <w:t>, s. 98)</w:t>
      </w:r>
    </w:p>
    <w:p w14:paraId="1688BC2E" w14:textId="77777777" w:rsidR="00934CB3" w:rsidRDefault="00934CB3" w:rsidP="00D4458C">
      <w:pPr>
        <w:rPr>
          <w:rFonts w:eastAsiaTheme="minorEastAsia"/>
          <w:lang w:eastAsia="ja-JP"/>
        </w:rPr>
      </w:pPr>
    </w:p>
    <w:p w14:paraId="40ECE27E" w14:textId="1F4B8E1E" w:rsidR="00934CB3" w:rsidRDefault="00934CB3" w:rsidP="00934CB3">
      <w:pPr>
        <w:rPr>
          <w:rFonts w:eastAsiaTheme="minorEastAsia"/>
          <w:lang w:eastAsia="ja-JP"/>
        </w:rPr>
      </w:pPr>
      <w:r w:rsidRPr="00934CB3">
        <w:rPr>
          <w:rFonts w:eastAsiaTheme="minorEastAsia"/>
          <w:lang w:eastAsia="ja-JP"/>
        </w:rPr>
        <w:t xml:space="preserve">Existují různé typy metonymií, včetně strukturních, kontextových a etymologických (kdy se vlastní jméno stává obecným označením). Příklady strukturních metonymií zahrnují názvy dějů přenesené na osoby, vlastnosti přenesené na nositele a povolání přenesené na místo, kde se vykonávají. Kontextová metonymie se používá při </w:t>
      </w:r>
      <w:r w:rsidRPr="00934CB3">
        <w:rPr>
          <w:rFonts w:eastAsiaTheme="minorEastAsia"/>
          <w:lang w:eastAsia="ja-JP"/>
        </w:rPr>
        <w:lastRenderedPageBreak/>
        <w:t>přenosu jména umělce na název díla nebo zeměpisného názvu na událost. Etymologické metonymie zahrnují přeměnu vlastního jména na obecné označení, jako je například přeměna jména Caesar na "</w:t>
      </w:r>
      <w:r w:rsidRPr="00AB4FB2">
        <w:rPr>
          <w:rFonts w:eastAsiaTheme="minorEastAsia"/>
          <w:i/>
          <w:iCs/>
          <w:lang w:eastAsia="ja-JP"/>
        </w:rPr>
        <w:t>císař</w:t>
      </w:r>
      <w:r w:rsidRPr="00934CB3">
        <w:rPr>
          <w:rFonts w:eastAsiaTheme="minorEastAsia"/>
          <w:lang w:eastAsia="ja-JP"/>
        </w:rPr>
        <w:t>". Metonymie mohou být ustálené nebo obvyklé v určitém jazykovém prostředí.</w:t>
      </w:r>
      <w:r w:rsidR="00AB4FB2" w:rsidRPr="00AB4FB2">
        <w:t xml:space="preserve"> </w:t>
      </w:r>
      <w:r w:rsidR="00AB4FB2">
        <w:t>(Jílek 2005, str. 45-47.)</w:t>
      </w:r>
    </w:p>
    <w:p w14:paraId="0C286EC4" w14:textId="77777777" w:rsidR="00AB4FB2" w:rsidRDefault="00AB4FB2" w:rsidP="00934CB3">
      <w:pPr>
        <w:rPr>
          <w:rFonts w:eastAsiaTheme="minorEastAsia"/>
          <w:lang w:eastAsia="ja-JP"/>
        </w:rPr>
      </w:pPr>
    </w:p>
    <w:p w14:paraId="20A2519D" w14:textId="1466C9B5" w:rsidR="00AB4FB2" w:rsidRDefault="00AB4FB2" w:rsidP="00934CB3">
      <w:pPr>
        <w:rPr>
          <w:rFonts w:eastAsiaTheme="minorEastAsia"/>
          <w:lang w:eastAsia="ja-JP"/>
        </w:rPr>
      </w:pPr>
      <w:r w:rsidRPr="00AB4FB2">
        <w:rPr>
          <w:rFonts w:eastAsiaTheme="minorEastAsia"/>
          <w:lang w:eastAsia="ja-JP"/>
        </w:rPr>
        <w:t>Kvantitativním druhem metonymie je synekdocha, která využívá vztahů mezi částmi a celkem, druhy a rody, a neurčitým a určitým počtem. (Filipec, Čermák 1985, s. 110)</w:t>
      </w:r>
      <w:r>
        <w:rPr>
          <w:rFonts w:eastAsiaTheme="minorEastAsia"/>
          <w:lang w:eastAsia="ja-JP"/>
        </w:rPr>
        <w:t xml:space="preserve"> </w:t>
      </w:r>
      <w:r w:rsidRPr="00AB4FB2">
        <w:rPr>
          <w:rFonts w:eastAsiaTheme="minorEastAsia"/>
          <w:lang w:eastAsia="ja-JP"/>
        </w:rPr>
        <w:t>Příklady synekdochy zahrnují použití slova "</w:t>
      </w:r>
      <w:r w:rsidRPr="00AB4FB2">
        <w:rPr>
          <w:rFonts w:eastAsiaTheme="minorEastAsia"/>
          <w:i/>
          <w:iCs/>
          <w:lang w:eastAsia="ja-JP"/>
        </w:rPr>
        <w:t>květ</w:t>
      </w:r>
      <w:r w:rsidRPr="00AB4FB2">
        <w:rPr>
          <w:rFonts w:eastAsiaTheme="minorEastAsia"/>
          <w:lang w:eastAsia="ja-JP"/>
        </w:rPr>
        <w:t>" pro celou rostlinu, "</w:t>
      </w:r>
      <w:r w:rsidRPr="00AB4FB2">
        <w:rPr>
          <w:rFonts w:eastAsiaTheme="minorEastAsia"/>
          <w:i/>
          <w:iCs/>
          <w:lang w:eastAsia="ja-JP"/>
        </w:rPr>
        <w:t>žít pod otcovskou střechou</w:t>
      </w:r>
      <w:r w:rsidRPr="00AB4FB2">
        <w:rPr>
          <w:rFonts w:eastAsiaTheme="minorEastAsia"/>
          <w:lang w:eastAsia="ja-JP"/>
        </w:rPr>
        <w:t>" pro celý dům, "</w:t>
      </w:r>
      <w:r w:rsidRPr="00AB4FB2">
        <w:rPr>
          <w:rFonts w:eastAsiaTheme="minorEastAsia"/>
          <w:i/>
          <w:iCs/>
          <w:lang w:eastAsia="ja-JP"/>
        </w:rPr>
        <w:t>obloha se třpytí</w:t>
      </w:r>
      <w:r w:rsidRPr="00AB4FB2">
        <w:rPr>
          <w:rFonts w:eastAsiaTheme="minorEastAsia"/>
          <w:lang w:eastAsia="ja-JP"/>
        </w:rPr>
        <w:t>" pro hvězdy na obloze, "</w:t>
      </w:r>
      <w:r w:rsidRPr="00AB4FB2">
        <w:rPr>
          <w:rFonts w:eastAsiaTheme="minorEastAsia"/>
          <w:i/>
          <w:iCs/>
          <w:lang w:eastAsia="ja-JP"/>
        </w:rPr>
        <w:t>mládí je dravé</w:t>
      </w:r>
      <w:r w:rsidRPr="00AB4FB2">
        <w:rPr>
          <w:rFonts w:eastAsiaTheme="minorEastAsia"/>
          <w:lang w:eastAsia="ja-JP"/>
        </w:rPr>
        <w:t>" pro mladé lidi a "</w:t>
      </w:r>
      <w:r w:rsidRPr="00AB4FB2">
        <w:rPr>
          <w:rFonts w:eastAsiaTheme="minorEastAsia"/>
          <w:i/>
          <w:iCs/>
          <w:lang w:eastAsia="ja-JP"/>
        </w:rPr>
        <w:t>koupil si kolo</w:t>
      </w:r>
      <w:r w:rsidRPr="00AB4FB2">
        <w:rPr>
          <w:rFonts w:eastAsiaTheme="minorEastAsia"/>
          <w:lang w:eastAsia="ja-JP"/>
        </w:rPr>
        <w:t>" pro celý bicykl.</w:t>
      </w:r>
      <w:r w:rsidRPr="00AB4FB2">
        <w:t xml:space="preserve"> </w:t>
      </w:r>
      <w:r w:rsidRPr="00AB4FB2">
        <w:rPr>
          <w:rFonts w:eastAsiaTheme="minorEastAsia"/>
          <w:lang w:eastAsia="ja-JP"/>
        </w:rPr>
        <w:t>(Jílek 2005, str. 47.)</w:t>
      </w:r>
    </w:p>
    <w:p w14:paraId="3F013449" w14:textId="77777777" w:rsidR="00AB4FB2" w:rsidRDefault="00AB4FB2" w:rsidP="00934CB3">
      <w:pPr>
        <w:rPr>
          <w:rFonts w:eastAsiaTheme="minorEastAsia"/>
          <w:lang w:eastAsia="ja-JP"/>
        </w:rPr>
      </w:pPr>
    </w:p>
    <w:p w14:paraId="2D4C8130" w14:textId="30EA318A" w:rsidR="00AB4FB2" w:rsidRDefault="00AB4FB2" w:rsidP="00934CB3">
      <w:pPr>
        <w:rPr>
          <w:rFonts w:eastAsiaTheme="minorEastAsia"/>
          <w:lang w:eastAsia="ja-JP"/>
        </w:rPr>
      </w:pPr>
      <w:r w:rsidRPr="00AB4FB2">
        <w:rPr>
          <w:rFonts w:eastAsiaTheme="minorEastAsia"/>
          <w:lang w:eastAsia="ja-JP"/>
        </w:rPr>
        <w:t>K metonymii se také řadí symboly, které jsou konvenčními znaky abstraktních pojmů, jako například srp a kladivo jako symbol komunismu.</w:t>
      </w:r>
      <w:r w:rsidRPr="00AB4FB2">
        <w:t xml:space="preserve"> </w:t>
      </w:r>
      <w:r>
        <w:t>(Filipec, Čermák 1985, s. 110)</w:t>
      </w:r>
      <w:r w:rsidR="008708DA" w:rsidRPr="008708DA">
        <w:t xml:space="preserve"> Dalším projev</w:t>
      </w:r>
      <w:r w:rsidR="008708DA">
        <w:t>em metonymie</w:t>
      </w:r>
      <w:r w:rsidR="008708DA" w:rsidRPr="008708DA">
        <w:t xml:space="preserve"> je používání synonym pro sportovce, které odkazují na jejich klubovou příslušnost, jako například "</w:t>
      </w:r>
      <w:r w:rsidR="008708DA" w:rsidRPr="008708DA">
        <w:rPr>
          <w:i/>
          <w:iCs/>
        </w:rPr>
        <w:t>červenobílí</w:t>
      </w:r>
      <w:r w:rsidR="008708DA" w:rsidRPr="008708DA">
        <w:t>" nebo "</w:t>
      </w:r>
      <w:r w:rsidR="008708DA" w:rsidRPr="008708DA">
        <w:rPr>
          <w:i/>
          <w:iCs/>
        </w:rPr>
        <w:t>sešívaní</w:t>
      </w:r>
      <w:r w:rsidR="008708DA" w:rsidRPr="008708DA">
        <w:t>" pro fotbalisty Slavie</w:t>
      </w:r>
      <w:r w:rsidR="008708DA">
        <w:t>.</w:t>
      </w:r>
      <w:r w:rsidR="008708DA" w:rsidRPr="008708DA">
        <w:t xml:space="preserve"> Fotbaloví zpravodajové používají i synonyma pro zahraniční kluby, například "</w:t>
      </w:r>
      <w:r w:rsidR="008708DA" w:rsidRPr="008708DA">
        <w:rPr>
          <w:i/>
          <w:iCs/>
        </w:rPr>
        <w:t>bílý balet</w:t>
      </w:r>
      <w:r w:rsidR="008708DA" w:rsidRPr="008708DA">
        <w:t>", "</w:t>
      </w:r>
      <w:r w:rsidR="008708DA" w:rsidRPr="008708DA">
        <w:rPr>
          <w:i/>
          <w:iCs/>
        </w:rPr>
        <w:t>rosso-neri</w:t>
      </w:r>
      <w:r w:rsidR="008708DA" w:rsidRPr="008708DA">
        <w:t>" nebo "</w:t>
      </w:r>
      <w:r w:rsidR="008708DA" w:rsidRPr="008708DA">
        <w:rPr>
          <w:i/>
          <w:iCs/>
        </w:rPr>
        <w:t>stará dáma</w:t>
      </w:r>
      <w:r w:rsidR="008708DA" w:rsidRPr="008708DA">
        <w:t>"</w:t>
      </w:r>
      <w:r w:rsidR="008708DA">
        <w:t xml:space="preserve">. </w:t>
      </w:r>
      <w:r w:rsidR="008708DA" w:rsidRPr="008708DA">
        <w:t>Tento styl se začal více rozšiřovat od 90. let, kdy se zpravodajství rozšířilo i na zámořské sporty, jako jsou hokej a basketbal, kde jsou tato označení velmi populární. Příklady jsou "</w:t>
      </w:r>
      <w:r w:rsidR="008708DA" w:rsidRPr="008708DA">
        <w:rPr>
          <w:i/>
          <w:iCs/>
        </w:rPr>
        <w:t>Tučňáci</w:t>
      </w:r>
      <w:r w:rsidR="008708DA" w:rsidRPr="008708DA">
        <w:t>" nebo "</w:t>
      </w:r>
      <w:r w:rsidR="008708DA" w:rsidRPr="008708DA">
        <w:rPr>
          <w:i/>
          <w:iCs/>
        </w:rPr>
        <w:t>Penguins</w:t>
      </w:r>
      <w:r w:rsidR="008708DA" w:rsidRPr="008708DA">
        <w:t>", "</w:t>
      </w:r>
      <w:r w:rsidR="008708DA" w:rsidRPr="008708DA">
        <w:rPr>
          <w:i/>
          <w:iCs/>
        </w:rPr>
        <w:t>Olejáři</w:t>
      </w:r>
      <w:r w:rsidR="008708DA" w:rsidRPr="008708DA">
        <w:t>" nebo "</w:t>
      </w:r>
      <w:r w:rsidR="008708DA" w:rsidRPr="008708DA">
        <w:rPr>
          <w:i/>
          <w:iCs/>
        </w:rPr>
        <w:t>Oilers</w:t>
      </w:r>
      <w:r w:rsidR="008708DA" w:rsidRPr="008708DA">
        <w:t>"</w:t>
      </w:r>
      <w:r w:rsidR="008708DA">
        <w:t>. (Mlčoch 2002, s. 24.)</w:t>
      </w:r>
    </w:p>
    <w:p w14:paraId="2629221A" w14:textId="77777777" w:rsidR="00934CB3" w:rsidRDefault="00934CB3" w:rsidP="00934CB3">
      <w:pPr>
        <w:rPr>
          <w:rFonts w:eastAsiaTheme="minorEastAsia"/>
          <w:lang w:eastAsia="ja-JP"/>
        </w:rPr>
      </w:pPr>
    </w:p>
    <w:p w14:paraId="1E519E2D" w14:textId="06746769" w:rsidR="00934CB3" w:rsidRDefault="00934CB3" w:rsidP="00934CB3">
      <w:pPr>
        <w:rPr>
          <w:rFonts w:eastAsiaTheme="minorEastAsia"/>
          <w:lang w:eastAsia="ja-JP"/>
        </w:rPr>
      </w:pPr>
      <w:r w:rsidRPr="00934CB3">
        <w:rPr>
          <w:rFonts w:eastAsiaTheme="minorEastAsia"/>
          <w:lang w:eastAsia="ja-JP"/>
        </w:rPr>
        <w:t xml:space="preserve">Při analýze </w:t>
      </w:r>
      <w:r>
        <w:rPr>
          <w:rFonts w:eastAsiaTheme="minorEastAsia"/>
          <w:lang w:eastAsia="ja-JP"/>
        </w:rPr>
        <w:t xml:space="preserve">budeme </w:t>
      </w:r>
      <w:r w:rsidRPr="00934CB3">
        <w:rPr>
          <w:rFonts w:eastAsiaTheme="minorEastAsia"/>
          <w:lang w:eastAsia="ja-JP"/>
        </w:rPr>
        <w:t>rozlišovat</w:t>
      </w:r>
      <w:r>
        <w:rPr>
          <w:rFonts w:eastAsiaTheme="minorEastAsia"/>
          <w:lang w:eastAsia="ja-JP"/>
        </w:rPr>
        <w:t xml:space="preserve"> pouze nápadné metonymie a nebudeme rozlišovat mezi jednotlivými typy.</w:t>
      </w:r>
    </w:p>
    <w:p w14:paraId="449B5C37" w14:textId="77777777" w:rsidR="00942F0F" w:rsidRDefault="00942F0F" w:rsidP="00934CB3">
      <w:pPr>
        <w:rPr>
          <w:rFonts w:eastAsiaTheme="minorEastAsia"/>
          <w:lang w:eastAsia="ja-JP"/>
        </w:rPr>
      </w:pPr>
    </w:p>
    <w:p w14:paraId="6E44E1B0" w14:textId="77777777" w:rsidR="00942F0F" w:rsidRPr="00942F0F" w:rsidRDefault="00942F0F" w:rsidP="00942F0F">
      <w:pPr>
        <w:rPr>
          <w:rFonts w:eastAsiaTheme="minorEastAsia"/>
          <w:b/>
          <w:bCs/>
          <w:lang w:eastAsia="ja-JP"/>
        </w:rPr>
      </w:pPr>
      <w:r w:rsidRPr="00942F0F">
        <w:rPr>
          <w:rFonts w:eastAsiaTheme="minorEastAsia"/>
          <w:b/>
          <w:bCs/>
          <w:lang w:eastAsia="ja-JP"/>
        </w:rPr>
        <w:t>Příklady:</w:t>
      </w:r>
    </w:p>
    <w:p w14:paraId="639316FE" w14:textId="77777777" w:rsidR="00942F0F" w:rsidRPr="00942F0F" w:rsidRDefault="00942F0F" w:rsidP="00942F0F">
      <w:pPr>
        <w:rPr>
          <w:rFonts w:eastAsiaTheme="minorEastAsia"/>
          <w:lang w:eastAsia="ja-JP"/>
        </w:rPr>
      </w:pPr>
    </w:p>
    <w:p w14:paraId="1CE60A6F" w14:textId="02D47D0F" w:rsidR="00942F0F" w:rsidRPr="00942F0F" w:rsidRDefault="00942F0F" w:rsidP="00942F0F">
      <w:pPr>
        <w:rPr>
          <w:rFonts w:eastAsiaTheme="minorEastAsia"/>
          <w:lang w:eastAsia="ja-JP"/>
        </w:rPr>
      </w:pPr>
      <w:r w:rsidRPr="00942F0F">
        <w:rPr>
          <w:rFonts w:eastAsiaTheme="minorEastAsia"/>
          <w:b/>
          <w:bCs/>
          <w:lang w:eastAsia="ja-JP"/>
        </w:rPr>
        <w:t>TIKI-TAKA</w:t>
      </w:r>
      <w:r w:rsidRPr="00942F0F">
        <w:rPr>
          <w:rFonts w:eastAsiaTheme="minorEastAsia"/>
          <w:lang w:eastAsia="ja-JP"/>
        </w:rPr>
        <w:t xml:space="preserve"> (</w:t>
      </w:r>
      <w:r w:rsidR="007637CF">
        <w:rPr>
          <w:rFonts w:eastAsiaTheme="minorEastAsia"/>
          <w:lang w:eastAsia="ja-JP"/>
        </w:rPr>
        <w:t>14</w:t>
      </w:r>
      <w:r w:rsidRPr="00942F0F">
        <w:rPr>
          <w:rFonts w:eastAsiaTheme="minorEastAsia"/>
          <w:lang w:eastAsia="ja-JP"/>
        </w:rPr>
        <w:t xml:space="preserve">.11.2022, </w:t>
      </w:r>
      <w:r w:rsidR="007637CF">
        <w:rPr>
          <w:rFonts w:eastAsiaTheme="minorEastAsia"/>
          <w:lang w:eastAsia="ja-JP"/>
        </w:rPr>
        <w:t>00:22</w:t>
      </w:r>
      <w:r w:rsidRPr="00942F0F">
        <w:rPr>
          <w:rFonts w:eastAsiaTheme="minorEastAsia"/>
          <w:lang w:eastAsia="ja-JP"/>
        </w:rPr>
        <w:t>)</w:t>
      </w:r>
    </w:p>
    <w:p w14:paraId="402AF6FA" w14:textId="77777777" w:rsidR="00942F0F" w:rsidRPr="00942F0F" w:rsidRDefault="00942F0F" w:rsidP="00942F0F">
      <w:pPr>
        <w:rPr>
          <w:rFonts w:eastAsiaTheme="minorEastAsia"/>
          <w:lang w:eastAsia="ja-JP"/>
        </w:rPr>
      </w:pPr>
    </w:p>
    <w:p w14:paraId="4B51A691" w14:textId="67AE723C" w:rsidR="00942F0F" w:rsidRPr="00942F0F" w:rsidRDefault="00942F0F" w:rsidP="00942F0F">
      <w:pPr>
        <w:rPr>
          <w:rFonts w:eastAsiaTheme="minorEastAsia"/>
          <w:lang w:eastAsia="ja-JP"/>
        </w:rPr>
      </w:pPr>
      <w:r w:rsidRPr="00942F0F">
        <w:rPr>
          <w:rFonts w:eastAsiaTheme="minorEastAsia"/>
          <w:lang w:eastAsia="ja-JP"/>
        </w:rPr>
        <w:t>„</w:t>
      </w:r>
      <w:r w:rsidR="007637CF" w:rsidRPr="007637CF">
        <w:rPr>
          <w:rFonts w:eastAsiaTheme="minorEastAsia"/>
          <w:lang w:eastAsia="ja-JP"/>
        </w:rPr>
        <w:t xml:space="preserve">Na závěr </w:t>
      </w:r>
      <w:r w:rsidR="007637CF" w:rsidRPr="007637CF">
        <w:rPr>
          <w:rFonts w:eastAsiaTheme="minorEastAsia"/>
          <w:b/>
          <w:bCs/>
          <w:lang w:eastAsia="ja-JP"/>
        </w:rPr>
        <w:t>ligového podzimu</w:t>
      </w:r>
      <w:r w:rsidR="007637CF" w:rsidRPr="007637CF">
        <w:rPr>
          <w:rFonts w:eastAsiaTheme="minorEastAsia"/>
          <w:lang w:eastAsia="ja-JP"/>
        </w:rPr>
        <w:t xml:space="preserve"> mám pro vás hned šest hostů.</w:t>
      </w:r>
      <w:r w:rsidRPr="00942F0F">
        <w:rPr>
          <w:rFonts w:eastAsiaTheme="minorEastAsia"/>
          <w:lang w:eastAsia="ja-JP"/>
        </w:rPr>
        <w:t>“</w:t>
      </w:r>
    </w:p>
    <w:p w14:paraId="166FE909" w14:textId="77777777" w:rsidR="00942F0F" w:rsidRPr="00942F0F" w:rsidRDefault="00942F0F" w:rsidP="00942F0F">
      <w:pPr>
        <w:rPr>
          <w:rFonts w:eastAsiaTheme="minorEastAsia"/>
          <w:lang w:eastAsia="ja-JP"/>
        </w:rPr>
      </w:pPr>
    </w:p>
    <w:p w14:paraId="5E4BC85F" w14:textId="7EA90491" w:rsidR="00942F0F" w:rsidRPr="00942F0F" w:rsidRDefault="00942F0F" w:rsidP="00942F0F">
      <w:pPr>
        <w:rPr>
          <w:rFonts w:eastAsiaTheme="minorEastAsia"/>
          <w:lang w:eastAsia="ja-JP"/>
        </w:rPr>
      </w:pPr>
      <w:r w:rsidRPr="00942F0F">
        <w:rPr>
          <w:rFonts w:eastAsiaTheme="minorEastAsia"/>
          <w:b/>
          <w:bCs/>
          <w:lang w:eastAsia="ja-JP"/>
        </w:rPr>
        <w:t>Studio fotbal – Dohráno</w:t>
      </w:r>
      <w:r w:rsidRPr="00942F0F">
        <w:rPr>
          <w:rFonts w:eastAsiaTheme="minorEastAsia"/>
          <w:lang w:eastAsia="ja-JP"/>
        </w:rPr>
        <w:t xml:space="preserve"> (30.10.2022, 2</w:t>
      </w:r>
      <w:r w:rsidR="007637CF">
        <w:rPr>
          <w:rFonts w:eastAsiaTheme="minorEastAsia"/>
          <w:lang w:eastAsia="ja-JP"/>
        </w:rPr>
        <w:t>4</w:t>
      </w:r>
      <w:r w:rsidRPr="00942F0F">
        <w:rPr>
          <w:rFonts w:eastAsiaTheme="minorEastAsia"/>
          <w:lang w:eastAsia="ja-JP"/>
        </w:rPr>
        <w:t>:</w:t>
      </w:r>
      <w:r w:rsidR="007637CF">
        <w:rPr>
          <w:rFonts w:eastAsiaTheme="minorEastAsia"/>
          <w:lang w:eastAsia="ja-JP"/>
        </w:rPr>
        <w:t>31</w:t>
      </w:r>
      <w:r w:rsidRPr="00942F0F">
        <w:rPr>
          <w:rFonts w:eastAsiaTheme="minorEastAsia"/>
          <w:lang w:eastAsia="ja-JP"/>
        </w:rPr>
        <w:t>)</w:t>
      </w:r>
    </w:p>
    <w:p w14:paraId="1C52D701" w14:textId="77777777" w:rsidR="00942F0F" w:rsidRPr="00942F0F" w:rsidRDefault="00942F0F" w:rsidP="00942F0F">
      <w:pPr>
        <w:rPr>
          <w:rFonts w:eastAsiaTheme="minorEastAsia"/>
          <w:lang w:eastAsia="ja-JP"/>
        </w:rPr>
      </w:pPr>
    </w:p>
    <w:p w14:paraId="61EAB5D5" w14:textId="01EE26DE" w:rsidR="00942F0F" w:rsidRDefault="00942F0F" w:rsidP="00934CB3">
      <w:pPr>
        <w:rPr>
          <w:rFonts w:eastAsiaTheme="minorEastAsia"/>
          <w:lang w:eastAsia="ja-JP"/>
        </w:rPr>
      </w:pPr>
      <w:r w:rsidRPr="00942F0F">
        <w:rPr>
          <w:rFonts w:eastAsiaTheme="minorEastAsia"/>
          <w:lang w:eastAsia="ja-JP"/>
        </w:rPr>
        <w:t>„</w:t>
      </w:r>
      <w:r w:rsidR="007637CF" w:rsidRPr="007637CF">
        <w:rPr>
          <w:rFonts w:eastAsiaTheme="minorEastAsia"/>
          <w:b/>
          <w:bCs/>
          <w:lang w:eastAsia="ja-JP"/>
        </w:rPr>
        <w:t>Votroci</w:t>
      </w:r>
      <w:r w:rsidR="007637CF" w:rsidRPr="007637CF">
        <w:rPr>
          <w:rFonts w:eastAsiaTheme="minorEastAsia"/>
          <w:lang w:eastAsia="ja-JP"/>
        </w:rPr>
        <w:t xml:space="preserve"> se k nadějné šanci dostali poprvé po čtvrt hodině</w:t>
      </w:r>
      <w:r w:rsidR="007637CF">
        <w:rPr>
          <w:rFonts w:eastAsiaTheme="minorEastAsia"/>
          <w:lang w:eastAsia="ja-JP"/>
        </w:rPr>
        <w:t>.“</w:t>
      </w:r>
    </w:p>
    <w:p w14:paraId="7D370FF4" w14:textId="77777777" w:rsidR="007637CF" w:rsidRDefault="007637CF" w:rsidP="00934CB3">
      <w:pPr>
        <w:rPr>
          <w:rFonts w:eastAsiaTheme="minorEastAsia"/>
          <w:lang w:eastAsia="ja-JP"/>
        </w:rPr>
      </w:pPr>
    </w:p>
    <w:p w14:paraId="140019A0" w14:textId="352FBAD2" w:rsidR="00B065D5" w:rsidRDefault="00B065D5" w:rsidP="00B065D5">
      <w:pPr>
        <w:pStyle w:val="Nadpis2"/>
        <w:rPr>
          <w:rFonts w:eastAsiaTheme="minorEastAsia"/>
          <w:lang w:eastAsia="ja-JP"/>
        </w:rPr>
      </w:pPr>
      <w:bookmarkStart w:id="50" w:name="_Toc133437793"/>
      <w:r w:rsidRPr="00B065D5">
        <w:rPr>
          <w:rFonts w:eastAsiaTheme="minorEastAsia"/>
          <w:lang w:eastAsia="ja-JP"/>
        </w:rPr>
        <w:t>4.</w:t>
      </w:r>
      <w:r>
        <w:rPr>
          <w:rFonts w:eastAsiaTheme="minorEastAsia"/>
          <w:lang w:eastAsia="ja-JP"/>
        </w:rPr>
        <w:t>5</w:t>
      </w:r>
      <w:r w:rsidRPr="00B065D5">
        <w:rPr>
          <w:rFonts w:eastAsiaTheme="minorEastAsia"/>
          <w:lang w:eastAsia="ja-JP"/>
        </w:rPr>
        <w:t>.</w:t>
      </w:r>
      <w:r>
        <w:rPr>
          <w:rFonts w:eastAsiaTheme="minorEastAsia"/>
          <w:lang w:eastAsia="ja-JP"/>
        </w:rPr>
        <w:t>4</w:t>
      </w:r>
      <w:r w:rsidRPr="00B065D5">
        <w:rPr>
          <w:rFonts w:eastAsiaTheme="minorEastAsia"/>
          <w:lang w:eastAsia="ja-JP"/>
        </w:rPr>
        <w:t xml:space="preserve"> Hyperbolizovaná pojmenování</w:t>
      </w:r>
      <w:bookmarkEnd w:id="50"/>
      <w:r w:rsidRPr="00B065D5">
        <w:rPr>
          <w:rFonts w:eastAsiaTheme="minorEastAsia"/>
          <w:lang w:eastAsia="ja-JP"/>
        </w:rPr>
        <w:cr/>
      </w:r>
    </w:p>
    <w:p w14:paraId="01E9E9B9" w14:textId="03B86BC9" w:rsidR="00B065D5" w:rsidRDefault="00BB2B0C" w:rsidP="00BB2B0C">
      <w:pPr>
        <w:rPr>
          <w:rFonts w:eastAsiaTheme="minorEastAsia"/>
          <w:lang w:eastAsia="ja-JP"/>
        </w:rPr>
      </w:pPr>
      <w:r w:rsidRPr="00BB2B0C">
        <w:rPr>
          <w:rFonts w:eastAsiaTheme="minorEastAsia"/>
          <w:lang w:eastAsia="ja-JP"/>
        </w:rPr>
        <w:t>Hyperbola je trop, který se používá k nadsázce a přehánění významu slova, a to buď směrem ke zveličení, jako například "</w:t>
      </w:r>
      <w:r w:rsidRPr="00BB2B0C">
        <w:rPr>
          <w:rFonts w:eastAsiaTheme="minorEastAsia"/>
          <w:i/>
          <w:iCs/>
          <w:lang w:eastAsia="ja-JP"/>
        </w:rPr>
        <w:t>Už jsem ti to tisíckrát opakoval</w:t>
      </w:r>
      <w:r w:rsidRPr="00BB2B0C">
        <w:rPr>
          <w:rFonts w:eastAsiaTheme="minorEastAsia"/>
          <w:lang w:eastAsia="ja-JP"/>
        </w:rPr>
        <w:t>" nebo "</w:t>
      </w:r>
      <w:r w:rsidRPr="00BB2B0C">
        <w:rPr>
          <w:rFonts w:eastAsiaTheme="minorEastAsia"/>
          <w:i/>
          <w:iCs/>
          <w:lang w:eastAsia="ja-JP"/>
        </w:rPr>
        <w:t>Sešlo se tam celé město</w:t>
      </w:r>
      <w:r w:rsidRPr="00BB2B0C">
        <w:rPr>
          <w:rFonts w:eastAsiaTheme="minorEastAsia"/>
          <w:lang w:eastAsia="ja-JP"/>
        </w:rPr>
        <w:t>", nebo směrem ke zmenšení, jako například "</w:t>
      </w:r>
      <w:r w:rsidRPr="00BB2B0C">
        <w:rPr>
          <w:rFonts w:eastAsiaTheme="minorEastAsia"/>
          <w:i/>
          <w:iCs/>
          <w:lang w:eastAsia="ja-JP"/>
        </w:rPr>
        <w:t>Nerozumí tomu ani za mák</w:t>
      </w:r>
      <w:r w:rsidRPr="00BB2B0C">
        <w:rPr>
          <w:rFonts w:eastAsiaTheme="minorEastAsia"/>
          <w:lang w:eastAsia="ja-JP"/>
        </w:rPr>
        <w:t>" nebo "</w:t>
      </w:r>
      <w:r w:rsidRPr="00BB2B0C">
        <w:rPr>
          <w:rFonts w:eastAsiaTheme="minorEastAsia"/>
          <w:i/>
          <w:iCs/>
          <w:lang w:eastAsia="ja-JP"/>
        </w:rPr>
        <w:t>Je tenká jako proutek</w:t>
      </w:r>
      <w:r w:rsidRPr="00BB2B0C">
        <w:rPr>
          <w:rFonts w:eastAsiaTheme="minorEastAsia"/>
          <w:lang w:eastAsia="ja-JP"/>
        </w:rPr>
        <w:t>". Litotes je naopak protikladem hyperboly.</w:t>
      </w:r>
      <w:r w:rsidRPr="00BB2B0C">
        <w:t xml:space="preserve"> </w:t>
      </w:r>
      <w:r>
        <w:t>(</w:t>
      </w:r>
      <w:r w:rsidRPr="00BB2B0C">
        <w:rPr>
          <w:rFonts w:eastAsiaTheme="minorEastAsia"/>
          <w:lang w:eastAsia="ja-JP"/>
        </w:rPr>
        <w:t>Bachmannová 2002, s. 356.</w:t>
      </w:r>
      <w:r>
        <w:rPr>
          <w:rFonts w:eastAsiaTheme="minorEastAsia"/>
          <w:lang w:eastAsia="ja-JP"/>
        </w:rPr>
        <w:t>)</w:t>
      </w:r>
    </w:p>
    <w:p w14:paraId="4ADFA401" w14:textId="77777777" w:rsidR="008708DA" w:rsidRDefault="008708DA" w:rsidP="00BB2B0C">
      <w:pPr>
        <w:rPr>
          <w:rFonts w:eastAsiaTheme="minorEastAsia"/>
          <w:lang w:eastAsia="ja-JP"/>
        </w:rPr>
      </w:pPr>
    </w:p>
    <w:p w14:paraId="1C82A726" w14:textId="0A50E2E8" w:rsidR="008708DA" w:rsidRDefault="008708DA" w:rsidP="008708DA">
      <w:r w:rsidRPr="008708DA">
        <w:rPr>
          <w:rFonts w:eastAsiaTheme="minorEastAsia"/>
          <w:lang w:eastAsia="ja-JP"/>
        </w:rPr>
        <w:t>V sportovní žurnalistice se často používají hyperboly, protože sportovní zápasy a soutěže jsou často doprovázeny emocionálním prožíváním, které lze touto figurou zvýraznit.</w:t>
      </w:r>
      <w:r>
        <w:rPr>
          <w:rFonts w:eastAsiaTheme="minorEastAsia"/>
          <w:lang w:eastAsia="ja-JP"/>
        </w:rPr>
        <w:t xml:space="preserve"> </w:t>
      </w:r>
      <w:r>
        <w:t>(Mlčoch 2002, s. 16.)</w:t>
      </w:r>
    </w:p>
    <w:p w14:paraId="65F90D25" w14:textId="77777777" w:rsidR="008708DA" w:rsidRDefault="008708DA" w:rsidP="008708DA"/>
    <w:p w14:paraId="506C64DC" w14:textId="02DA9E7B" w:rsidR="008708DA" w:rsidRDefault="008708DA" w:rsidP="008708DA">
      <w:pPr>
        <w:rPr>
          <w:rFonts w:eastAsiaTheme="minorEastAsia"/>
          <w:lang w:eastAsia="ja-JP"/>
        </w:rPr>
      </w:pPr>
      <w:r w:rsidRPr="008708DA">
        <w:rPr>
          <w:rFonts w:eastAsiaTheme="minorEastAsia"/>
          <w:lang w:eastAsia="ja-JP"/>
        </w:rPr>
        <w:t>Hyperbolizovaná</w:t>
      </w:r>
      <w:r>
        <w:rPr>
          <w:rFonts w:eastAsiaTheme="minorEastAsia"/>
          <w:lang w:eastAsia="ja-JP"/>
        </w:rPr>
        <w:t xml:space="preserve"> pojmenování</w:t>
      </w:r>
      <w:r w:rsidRPr="008708DA">
        <w:rPr>
          <w:rFonts w:eastAsiaTheme="minorEastAsia"/>
          <w:lang w:eastAsia="ja-JP"/>
        </w:rPr>
        <w:t xml:space="preserve"> se zakládají na nápadném a výrazném užití substantiv jako například "</w:t>
      </w:r>
      <w:r w:rsidRPr="008708DA">
        <w:rPr>
          <w:rFonts w:eastAsiaTheme="minorEastAsia"/>
          <w:i/>
          <w:iCs/>
          <w:lang w:eastAsia="ja-JP"/>
        </w:rPr>
        <w:t>hora, kopec, moře problémů</w:t>
      </w:r>
      <w:r w:rsidRPr="008708DA">
        <w:rPr>
          <w:rFonts w:eastAsiaTheme="minorEastAsia"/>
          <w:lang w:eastAsia="ja-JP"/>
        </w:rPr>
        <w:t>", konkrétních číslovek jako "</w:t>
      </w:r>
      <w:r w:rsidRPr="008708DA">
        <w:rPr>
          <w:rFonts w:eastAsiaTheme="minorEastAsia"/>
          <w:i/>
          <w:iCs/>
          <w:lang w:eastAsia="ja-JP"/>
        </w:rPr>
        <w:t>milion/tisíce důvodů/výmluv</w:t>
      </w:r>
      <w:r w:rsidRPr="008708DA">
        <w:rPr>
          <w:rFonts w:eastAsiaTheme="minorEastAsia"/>
          <w:lang w:eastAsia="ja-JP"/>
        </w:rPr>
        <w:t>", přídavných jmen jako "</w:t>
      </w:r>
      <w:r w:rsidRPr="008708DA">
        <w:rPr>
          <w:rFonts w:eastAsiaTheme="minorEastAsia"/>
          <w:i/>
          <w:iCs/>
          <w:lang w:eastAsia="ja-JP"/>
        </w:rPr>
        <w:t>celý, dokonalý, hotový, pekelný, pravý, učiněný</w:t>
      </w:r>
      <w:r w:rsidRPr="008708DA">
        <w:rPr>
          <w:rFonts w:eastAsiaTheme="minorEastAsia"/>
          <w:lang w:eastAsia="ja-JP"/>
        </w:rPr>
        <w:t>" a hyperbolických frází jako "</w:t>
      </w:r>
      <w:r w:rsidRPr="008708DA">
        <w:rPr>
          <w:rFonts w:eastAsiaTheme="minorEastAsia"/>
          <w:i/>
          <w:iCs/>
          <w:lang w:eastAsia="ja-JP"/>
        </w:rPr>
        <w:t>tisíceré díky</w:t>
      </w:r>
      <w:r w:rsidRPr="008708DA">
        <w:rPr>
          <w:rFonts w:eastAsiaTheme="minorEastAsia"/>
          <w:lang w:eastAsia="ja-JP"/>
        </w:rPr>
        <w:t>".</w:t>
      </w:r>
      <w:r>
        <w:rPr>
          <w:rFonts w:eastAsiaTheme="minorEastAsia"/>
          <w:lang w:eastAsia="ja-JP"/>
        </w:rPr>
        <w:t xml:space="preserve"> (</w:t>
      </w:r>
      <w:r w:rsidRPr="008708DA">
        <w:rPr>
          <w:rFonts w:eastAsiaTheme="minorEastAsia"/>
          <w:lang w:eastAsia="ja-JP"/>
        </w:rPr>
        <w:t>Bednaříková – Jílek 2015, str. 45.</w:t>
      </w:r>
      <w:r>
        <w:rPr>
          <w:rFonts w:eastAsiaTheme="minorEastAsia"/>
          <w:lang w:eastAsia="ja-JP"/>
        </w:rPr>
        <w:t>)</w:t>
      </w:r>
    </w:p>
    <w:p w14:paraId="3A3DB765" w14:textId="77777777" w:rsidR="007637CF" w:rsidRDefault="007637CF" w:rsidP="008708DA">
      <w:pPr>
        <w:rPr>
          <w:rFonts w:eastAsiaTheme="minorEastAsia"/>
          <w:lang w:eastAsia="ja-JP"/>
        </w:rPr>
      </w:pPr>
    </w:p>
    <w:p w14:paraId="67D2FAED" w14:textId="77777777" w:rsidR="007637CF" w:rsidRPr="00942F0F" w:rsidRDefault="007637CF" w:rsidP="007637CF">
      <w:pPr>
        <w:rPr>
          <w:rFonts w:eastAsiaTheme="minorEastAsia"/>
          <w:b/>
          <w:bCs/>
          <w:lang w:eastAsia="ja-JP"/>
        </w:rPr>
      </w:pPr>
      <w:r w:rsidRPr="00942F0F">
        <w:rPr>
          <w:rFonts w:eastAsiaTheme="minorEastAsia"/>
          <w:b/>
          <w:bCs/>
          <w:lang w:eastAsia="ja-JP"/>
        </w:rPr>
        <w:t>Příklady:</w:t>
      </w:r>
    </w:p>
    <w:p w14:paraId="23F14452" w14:textId="77777777" w:rsidR="007637CF" w:rsidRPr="00942F0F" w:rsidRDefault="007637CF" w:rsidP="007637CF">
      <w:pPr>
        <w:rPr>
          <w:rFonts w:eastAsiaTheme="minorEastAsia"/>
          <w:lang w:eastAsia="ja-JP"/>
        </w:rPr>
      </w:pPr>
    </w:p>
    <w:p w14:paraId="79D6B8AE" w14:textId="1F5AD901" w:rsidR="007637CF" w:rsidRPr="00942F0F" w:rsidRDefault="007637CF" w:rsidP="007637CF">
      <w:pPr>
        <w:rPr>
          <w:rFonts w:eastAsiaTheme="minorEastAsia"/>
          <w:lang w:eastAsia="ja-JP"/>
        </w:rPr>
      </w:pPr>
      <w:r w:rsidRPr="00942F0F">
        <w:rPr>
          <w:rFonts w:eastAsiaTheme="minorEastAsia"/>
          <w:b/>
          <w:bCs/>
          <w:lang w:eastAsia="ja-JP"/>
        </w:rPr>
        <w:t>TIKI-TAKA</w:t>
      </w:r>
      <w:r w:rsidRPr="00942F0F">
        <w:rPr>
          <w:rFonts w:eastAsiaTheme="minorEastAsia"/>
          <w:lang w:eastAsia="ja-JP"/>
        </w:rPr>
        <w:t xml:space="preserve"> (</w:t>
      </w:r>
      <w:r w:rsidR="00F406F7">
        <w:rPr>
          <w:rFonts w:eastAsiaTheme="minorEastAsia"/>
          <w:lang w:eastAsia="ja-JP"/>
        </w:rPr>
        <w:t>7</w:t>
      </w:r>
      <w:r w:rsidRPr="00942F0F">
        <w:rPr>
          <w:rFonts w:eastAsiaTheme="minorEastAsia"/>
          <w:lang w:eastAsia="ja-JP"/>
        </w:rPr>
        <w:t xml:space="preserve">.11.2022, </w:t>
      </w:r>
      <w:r w:rsidR="00F406F7">
        <w:rPr>
          <w:rFonts w:eastAsiaTheme="minorEastAsia"/>
          <w:lang w:eastAsia="ja-JP"/>
        </w:rPr>
        <w:t>37:17</w:t>
      </w:r>
      <w:r w:rsidRPr="00942F0F">
        <w:rPr>
          <w:rFonts w:eastAsiaTheme="minorEastAsia"/>
          <w:lang w:eastAsia="ja-JP"/>
        </w:rPr>
        <w:t>)</w:t>
      </w:r>
    </w:p>
    <w:p w14:paraId="3D77E292" w14:textId="77777777" w:rsidR="007637CF" w:rsidRPr="00942F0F" w:rsidRDefault="007637CF" w:rsidP="007637CF">
      <w:pPr>
        <w:rPr>
          <w:rFonts w:eastAsiaTheme="minorEastAsia"/>
          <w:lang w:eastAsia="ja-JP"/>
        </w:rPr>
      </w:pPr>
    </w:p>
    <w:p w14:paraId="3B3BE284" w14:textId="1A46F710" w:rsidR="007637CF" w:rsidRPr="00942F0F" w:rsidRDefault="007637CF" w:rsidP="007637CF">
      <w:pPr>
        <w:rPr>
          <w:rFonts w:eastAsiaTheme="minorEastAsia"/>
          <w:lang w:eastAsia="ja-JP"/>
        </w:rPr>
      </w:pPr>
      <w:r w:rsidRPr="00942F0F">
        <w:rPr>
          <w:rFonts w:eastAsiaTheme="minorEastAsia"/>
          <w:lang w:eastAsia="ja-JP"/>
        </w:rPr>
        <w:t>„</w:t>
      </w:r>
      <w:r w:rsidR="00F406F7" w:rsidRPr="00F406F7">
        <w:rPr>
          <w:rFonts w:eastAsiaTheme="minorEastAsia"/>
          <w:lang w:eastAsia="ja-JP"/>
        </w:rPr>
        <w:t xml:space="preserve">Pokud to není </w:t>
      </w:r>
      <w:r w:rsidR="00F406F7" w:rsidRPr="00F406F7">
        <w:rPr>
          <w:rFonts w:eastAsiaTheme="minorEastAsia"/>
          <w:b/>
          <w:bCs/>
          <w:lang w:eastAsia="ja-JP"/>
        </w:rPr>
        <w:t>kriminální</w:t>
      </w:r>
      <w:r w:rsidR="00F406F7" w:rsidRPr="00F406F7">
        <w:rPr>
          <w:rFonts w:eastAsiaTheme="minorEastAsia"/>
          <w:lang w:eastAsia="ja-JP"/>
        </w:rPr>
        <w:t>, tak vyloženě bych nepískal nějaký držení</w:t>
      </w:r>
      <w:r>
        <w:rPr>
          <w:rFonts w:eastAsiaTheme="minorEastAsia"/>
          <w:lang w:eastAsia="ja-JP"/>
        </w:rPr>
        <w:t>.“</w:t>
      </w:r>
    </w:p>
    <w:p w14:paraId="036DB5E0" w14:textId="77777777" w:rsidR="007637CF" w:rsidRPr="00942F0F" w:rsidRDefault="007637CF" w:rsidP="007637CF">
      <w:pPr>
        <w:rPr>
          <w:rFonts w:eastAsiaTheme="minorEastAsia"/>
          <w:lang w:eastAsia="ja-JP"/>
        </w:rPr>
      </w:pPr>
    </w:p>
    <w:p w14:paraId="22E716A3" w14:textId="737A8135" w:rsidR="007637CF" w:rsidRPr="00942F0F" w:rsidRDefault="007637CF" w:rsidP="007637CF">
      <w:pPr>
        <w:rPr>
          <w:rFonts w:eastAsiaTheme="minorEastAsia"/>
          <w:lang w:eastAsia="ja-JP"/>
        </w:rPr>
      </w:pPr>
      <w:r w:rsidRPr="00942F0F">
        <w:rPr>
          <w:rFonts w:eastAsiaTheme="minorEastAsia"/>
          <w:b/>
          <w:bCs/>
          <w:lang w:eastAsia="ja-JP"/>
        </w:rPr>
        <w:t>Studio fotbal – Dohráno</w:t>
      </w:r>
      <w:r w:rsidRPr="00942F0F">
        <w:rPr>
          <w:rFonts w:eastAsiaTheme="minorEastAsia"/>
          <w:lang w:eastAsia="ja-JP"/>
        </w:rPr>
        <w:t xml:space="preserve"> (</w:t>
      </w:r>
      <w:r w:rsidR="00F406F7">
        <w:rPr>
          <w:rFonts w:eastAsiaTheme="minorEastAsia"/>
          <w:lang w:eastAsia="ja-JP"/>
        </w:rPr>
        <w:t>6.11</w:t>
      </w:r>
      <w:r w:rsidRPr="00942F0F">
        <w:rPr>
          <w:rFonts w:eastAsiaTheme="minorEastAsia"/>
          <w:lang w:eastAsia="ja-JP"/>
        </w:rPr>
        <w:t xml:space="preserve">.2022, </w:t>
      </w:r>
      <w:r w:rsidR="00F406F7">
        <w:rPr>
          <w:rFonts w:eastAsiaTheme="minorEastAsia"/>
          <w:lang w:eastAsia="ja-JP"/>
        </w:rPr>
        <w:t>33:45</w:t>
      </w:r>
      <w:r w:rsidRPr="00942F0F">
        <w:rPr>
          <w:rFonts w:eastAsiaTheme="minorEastAsia"/>
          <w:lang w:eastAsia="ja-JP"/>
        </w:rPr>
        <w:t>)</w:t>
      </w:r>
    </w:p>
    <w:p w14:paraId="165C30E7" w14:textId="77777777" w:rsidR="007637CF" w:rsidRPr="00942F0F" w:rsidRDefault="007637CF" w:rsidP="007637CF">
      <w:pPr>
        <w:rPr>
          <w:rFonts w:eastAsiaTheme="minorEastAsia"/>
          <w:lang w:eastAsia="ja-JP"/>
        </w:rPr>
      </w:pPr>
    </w:p>
    <w:p w14:paraId="69CCBE8B" w14:textId="4B1B6CE4" w:rsidR="007637CF" w:rsidRDefault="007637CF" w:rsidP="007637CF">
      <w:pPr>
        <w:rPr>
          <w:rFonts w:eastAsiaTheme="minorEastAsia"/>
          <w:lang w:eastAsia="ja-JP"/>
        </w:rPr>
      </w:pPr>
      <w:r w:rsidRPr="00942F0F">
        <w:rPr>
          <w:rFonts w:eastAsiaTheme="minorEastAsia"/>
          <w:lang w:eastAsia="ja-JP"/>
        </w:rPr>
        <w:t>„</w:t>
      </w:r>
      <w:r w:rsidR="00F406F7" w:rsidRPr="00F406F7">
        <w:rPr>
          <w:rFonts w:eastAsiaTheme="minorEastAsia"/>
          <w:lang w:eastAsia="ja-JP"/>
        </w:rPr>
        <w:t xml:space="preserve">Jak ty se díváš na tu jeho dlouhou a bohatou kariéru klobouk dolů a gratulace </w:t>
      </w:r>
      <w:r w:rsidR="00F406F7" w:rsidRPr="00F406F7">
        <w:rPr>
          <w:rFonts w:eastAsiaTheme="minorEastAsia"/>
          <w:b/>
          <w:bCs/>
          <w:lang w:eastAsia="ja-JP"/>
        </w:rPr>
        <w:t>obrovská</w:t>
      </w:r>
      <w:r w:rsidR="00F406F7" w:rsidRPr="00F406F7">
        <w:rPr>
          <w:rFonts w:eastAsiaTheme="minorEastAsia"/>
          <w:lang w:eastAsia="ja-JP"/>
        </w:rPr>
        <w:t xml:space="preserve"> míří na Slovácko</w:t>
      </w:r>
      <w:r w:rsidR="008651EA">
        <w:rPr>
          <w:rFonts w:eastAsiaTheme="minorEastAsia"/>
          <w:lang w:eastAsia="ja-JP"/>
        </w:rPr>
        <w:t>?</w:t>
      </w:r>
      <w:r>
        <w:rPr>
          <w:rFonts w:eastAsiaTheme="minorEastAsia"/>
          <w:lang w:eastAsia="ja-JP"/>
        </w:rPr>
        <w:t>“</w:t>
      </w:r>
    </w:p>
    <w:p w14:paraId="6CC54AC9" w14:textId="77777777" w:rsidR="007637CF" w:rsidRDefault="007637CF" w:rsidP="008708DA">
      <w:pPr>
        <w:rPr>
          <w:rFonts w:eastAsiaTheme="minorEastAsia"/>
          <w:lang w:eastAsia="ja-JP"/>
        </w:rPr>
      </w:pPr>
    </w:p>
    <w:p w14:paraId="5B532C01" w14:textId="77777777" w:rsidR="008708DA" w:rsidRPr="008708DA" w:rsidRDefault="008708DA" w:rsidP="008708DA">
      <w:pPr>
        <w:rPr>
          <w:rFonts w:eastAsiaTheme="minorEastAsia"/>
          <w:lang w:eastAsia="ja-JP"/>
        </w:rPr>
      </w:pPr>
    </w:p>
    <w:p w14:paraId="20CBFBFB" w14:textId="77777777" w:rsidR="008708DA" w:rsidRPr="008708DA" w:rsidRDefault="008708DA" w:rsidP="008708DA">
      <w:pPr>
        <w:rPr>
          <w:rFonts w:eastAsiaTheme="minorEastAsia"/>
          <w:lang w:eastAsia="ja-JP"/>
        </w:rPr>
      </w:pPr>
    </w:p>
    <w:p w14:paraId="1D570DA0" w14:textId="6FE557ED" w:rsidR="008708DA" w:rsidRDefault="009B4FF0" w:rsidP="009B4FF0">
      <w:pPr>
        <w:pStyle w:val="Nadpis2"/>
        <w:rPr>
          <w:rFonts w:eastAsiaTheme="minorEastAsia"/>
          <w:lang w:eastAsia="ja-JP"/>
        </w:rPr>
      </w:pPr>
      <w:bookmarkStart w:id="51" w:name="_Toc133437794"/>
      <w:r w:rsidRPr="009B4FF0">
        <w:rPr>
          <w:rFonts w:eastAsiaTheme="minorEastAsia"/>
          <w:lang w:eastAsia="ja-JP"/>
        </w:rPr>
        <w:t>4.</w:t>
      </w:r>
      <w:r>
        <w:rPr>
          <w:rFonts w:eastAsiaTheme="minorEastAsia"/>
          <w:lang w:eastAsia="ja-JP"/>
        </w:rPr>
        <w:t>6</w:t>
      </w:r>
      <w:r w:rsidRPr="009B4FF0">
        <w:rPr>
          <w:rFonts w:eastAsiaTheme="minorEastAsia"/>
          <w:lang w:eastAsia="ja-JP"/>
        </w:rPr>
        <w:t xml:space="preserve"> Pojmenování frazeologická a idiomatická</w:t>
      </w:r>
      <w:bookmarkEnd w:id="51"/>
      <w:r w:rsidRPr="009B4FF0">
        <w:rPr>
          <w:rFonts w:eastAsiaTheme="minorEastAsia"/>
          <w:lang w:eastAsia="ja-JP"/>
        </w:rPr>
        <w:cr/>
      </w:r>
    </w:p>
    <w:p w14:paraId="63EEB209" w14:textId="1D86B046" w:rsidR="009B4FF0" w:rsidRDefault="00F0784D" w:rsidP="00D04BFC">
      <w:pPr>
        <w:rPr>
          <w:rFonts w:eastAsiaTheme="minorEastAsia"/>
          <w:lang w:eastAsia="ja-JP"/>
        </w:rPr>
      </w:pPr>
      <w:r w:rsidRPr="00F0784D">
        <w:rPr>
          <w:rFonts w:eastAsiaTheme="minorEastAsia"/>
          <w:lang w:eastAsia="ja-JP"/>
        </w:rPr>
        <w:t>Frazeologií celkově nazýváme soubor ustálených spojení slov, tzv. frazeologických obratů (Bečka, 1992, s. 78)</w:t>
      </w:r>
      <w:r>
        <w:rPr>
          <w:rFonts w:eastAsiaTheme="minorEastAsia"/>
          <w:lang w:eastAsia="ja-JP"/>
        </w:rPr>
        <w:t xml:space="preserve"> s </w:t>
      </w:r>
      <w:r w:rsidRPr="00F0784D">
        <w:rPr>
          <w:rFonts w:eastAsiaTheme="minorEastAsia"/>
          <w:lang w:eastAsia="ja-JP"/>
        </w:rPr>
        <w:t>přeneseným významem</w:t>
      </w:r>
      <w:r w:rsidR="00D04BFC">
        <w:rPr>
          <w:rFonts w:eastAsiaTheme="minorEastAsia"/>
          <w:lang w:eastAsia="ja-JP"/>
        </w:rPr>
        <w:t xml:space="preserve">. </w:t>
      </w:r>
      <w:r w:rsidR="00D04BFC" w:rsidRPr="00D04BFC">
        <w:rPr>
          <w:rFonts w:eastAsiaTheme="minorEastAsia"/>
          <w:lang w:eastAsia="ja-JP"/>
        </w:rPr>
        <w:t>Ustálenost je základní podmínkou frazeologismů a projevuje se nezaměnitelností jejich slovního obsazení.</w:t>
      </w:r>
      <w:r w:rsidR="0083677D">
        <w:rPr>
          <w:rFonts w:eastAsiaTheme="minorEastAsia"/>
          <w:lang w:eastAsia="ja-JP"/>
        </w:rPr>
        <w:t xml:space="preserve"> (Hauser 1980, s. 160)</w:t>
      </w:r>
      <w:r w:rsidR="00D04BFC" w:rsidRPr="00D04BFC">
        <w:rPr>
          <w:rFonts w:eastAsiaTheme="minorEastAsia"/>
          <w:lang w:eastAsia="ja-JP"/>
        </w:rPr>
        <w:t xml:space="preserve"> To znamená, že význam frazeologismů nelze odvodit z významů jejich jednotlivých složek. Vzhledem k tomu, že slova ve frazeologismu ztrácejí svůj původní význam, získávají nový význam.</w:t>
      </w:r>
      <w:r w:rsidR="00D04BFC">
        <w:rPr>
          <w:rFonts w:eastAsiaTheme="minorEastAsia"/>
          <w:lang w:eastAsia="ja-JP"/>
        </w:rPr>
        <w:t xml:space="preserve"> </w:t>
      </w:r>
      <w:r w:rsidR="00D04BFC" w:rsidRPr="00D04BFC">
        <w:rPr>
          <w:rFonts w:eastAsiaTheme="minorEastAsia"/>
          <w:lang w:eastAsia="ja-JP"/>
        </w:rPr>
        <w:t>(Jílek 2005, str. 73.)</w:t>
      </w:r>
    </w:p>
    <w:p w14:paraId="22135739" w14:textId="77777777" w:rsidR="0083677D" w:rsidRDefault="0083677D" w:rsidP="00D04BFC">
      <w:pPr>
        <w:rPr>
          <w:rFonts w:eastAsiaTheme="minorEastAsia"/>
          <w:lang w:eastAsia="ja-JP"/>
        </w:rPr>
      </w:pPr>
    </w:p>
    <w:p w14:paraId="0EBC5FF5" w14:textId="6FAF0836" w:rsidR="0083677D" w:rsidRDefault="0083677D" w:rsidP="00D04BFC">
      <w:pPr>
        <w:rPr>
          <w:rFonts w:eastAsiaTheme="minorEastAsia"/>
          <w:lang w:eastAsia="ja-JP"/>
        </w:rPr>
      </w:pPr>
      <w:r w:rsidRPr="0083677D">
        <w:rPr>
          <w:rFonts w:eastAsiaTheme="minorEastAsia"/>
          <w:lang w:eastAsia="ja-JP"/>
        </w:rPr>
        <w:t>Existuje různé vnímání frazeologismů.</w:t>
      </w:r>
      <w:r w:rsidRPr="0083677D">
        <w:t xml:space="preserve"> </w:t>
      </w:r>
      <w:r w:rsidRPr="0083677D">
        <w:rPr>
          <w:rFonts w:eastAsiaTheme="minorEastAsia"/>
          <w:lang w:eastAsia="ja-JP"/>
        </w:rPr>
        <w:t>Pouze frazeologismy s celkovým obrazným významem (jako například "</w:t>
      </w:r>
      <w:r w:rsidRPr="0083677D">
        <w:rPr>
          <w:rFonts w:eastAsiaTheme="minorEastAsia"/>
          <w:i/>
          <w:iCs/>
          <w:lang w:eastAsia="ja-JP"/>
        </w:rPr>
        <w:t>chytat lelky</w:t>
      </w:r>
      <w:r w:rsidRPr="0083677D">
        <w:rPr>
          <w:rFonts w:eastAsiaTheme="minorEastAsia"/>
          <w:lang w:eastAsia="ja-JP"/>
        </w:rPr>
        <w:t>") jsou zahrnovány v užším pojetí frazeologie.  Širší pojetí zahrnuje do frazeologie všechna víceslovná pojmenování, včetně sousloví, slovesných vazeb a frazeologismů větných, jako jsou úsloví, přísloví, pořekadla, aforismy a okřídlená slova. (Hauser 1980, s. 160)</w:t>
      </w:r>
    </w:p>
    <w:p w14:paraId="334AF851" w14:textId="77777777" w:rsidR="00F0784D" w:rsidRDefault="00F0784D" w:rsidP="009B4FF0">
      <w:pPr>
        <w:rPr>
          <w:rFonts w:eastAsiaTheme="minorEastAsia"/>
          <w:lang w:eastAsia="ja-JP"/>
        </w:rPr>
      </w:pPr>
    </w:p>
    <w:p w14:paraId="71447691" w14:textId="149B1032" w:rsidR="00326976" w:rsidRDefault="00F0784D" w:rsidP="009B4FF0">
      <w:pPr>
        <w:rPr>
          <w:rFonts w:eastAsiaTheme="minorEastAsia"/>
          <w:lang w:eastAsia="ja-JP"/>
        </w:rPr>
      </w:pPr>
      <w:r w:rsidRPr="00F0784D">
        <w:rPr>
          <w:rFonts w:eastAsiaTheme="minorEastAsia"/>
          <w:lang w:eastAsia="ja-JP"/>
        </w:rPr>
        <w:t>Charakteristickým rysem frazémů</w:t>
      </w:r>
      <w:r w:rsidR="00A64BF6">
        <w:rPr>
          <w:rStyle w:val="Znakapoznpodarou"/>
          <w:rFonts w:eastAsiaTheme="minorEastAsia"/>
          <w:lang w:eastAsia="ja-JP"/>
        </w:rPr>
        <w:footnoteReference w:id="31"/>
      </w:r>
      <w:r w:rsidRPr="00F0784D">
        <w:rPr>
          <w:rFonts w:eastAsiaTheme="minorEastAsia"/>
          <w:lang w:eastAsia="ja-JP"/>
        </w:rPr>
        <w:t xml:space="preserve"> je, že minimálně jeden z jejich složek má v dané funkci omezenou pouze na tuto kombinaci nebo na několik málo dalších. Tyto frazémy jsou často metaforické a expresivní (např. </w:t>
      </w:r>
      <w:r w:rsidRPr="00F0784D">
        <w:rPr>
          <w:rFonts w:eastAsiaTheme="minorEastAsia"/>
          <w:i/>
          <w:iCs/>
          <w:lang w:eastAsia="ja-JP"/>
        </w:rPr>
        <w:t>udělat díru do světa, být v balíku, lézt někomu krkem</w:t>
      </w:r>
      <w:r w:rsidRPr="00F0784D">
        <w:rPr>
          <w:rFonts w:eastAsiaTheme="minorEastAsia"/>
          <w:lang w:eastAsia="ja-JP"/>
        </w:rPr>
        <w:t>). V</w:t>
      </w:r>
      <w:r>
        <w:rPr>
          <w:rFonts w:eastAsiaTheme="minorEastAsia"/>
          <w:lang w:eastAsia="ja-JP"/>
        </w:rPr>
        <w:t>e</w:t>
      </w:r>
      <w:r w:rsidRPr="00F0784D">
        <w:rPr>
          <w:rFonts w:eastAsiaTheme="minorEastAsia"/>
          <w:lang w:eastAsia="ja-JP"/>
        </w:rPr>
        <w:t xml:space="preserve"> frazémech se často uchovávají archaická slova a gramatické konstrukce (</w:t>
      </w:r>
      <w:r w:rsidRPr="00F0784D">
        <w:rPr>
          <w:rFonts w:eastAsiaTheme="minorEastAsia"/>
          <w:i/>
          <w:iCs/>
          <w:lang w:eastAsia="ja-JP"/>
        </w:rPr>
        <w:t>kout pikle, nemá kousky rozumu</w:t>
      </w:r>
      <w:r w:rsidRPr="00F0784D">
        <w:rPr>
          <w:rFonts w:eastAsiaTheme="minorEastAsia"/>
          <w:lang w:eastAsia="ja-JP"/>
        </w:rPr>
        <w:t xml:space="preserve">). Frazémy mohou také obsahovat prvky, které se v jiných souvislostech jazyka nevyskytují (např. </w:t>
      </w:r>
      <w:r w:rsidRPr="00F0784D">
        <w:rPr>
          <w:rFonts w:eastAsiaTheme="minorEastAsia"/>
          <w:i/>
          <w:iCs/>
          <w:lang w:eastAsia="ja-JP"/>
        </w:rPr>
        <w:t>honit bycha</w:t>
      </w:r>
      <w:r w:rsidRPr="00F0784D">
        <w:rPr>
          <w:rFonts w:eastAsiaTheme="minorEastAsia"/>
          <w:lang w:eastAsia="ja-JP"/>
        </w:rPr>
        <w:t xml:space="preserve">). </w:t>
      </w:r>
      <w:r w:rsidR="00326976">
        <w:rPr>
          <w:rFonts w:eastAsiaTheme="minorEastAsia"/>
          <w:lang w:eastAsia="ja-JP"/>
        </w:rPr>
        <w:t>(</w:t>
      </w:r>
      <w:r w:rsidR="00326976" w:rsidRPr="00326976">
        <w:rPr>
          <w:rFonts w:eastAsiaTheme="minorEastAsia"/>
          <w:lang w:eastAsia="ja-JP"/>
        </w:rPr>
        <w:t>Karlík a kol. 199</w:t>
      </w:r>
      <w:r w:rsidR="00BC26C3">
        <w:rPr>
          <w:rFonts w:eastAsiaTheme="minorEastAsia"/>
          <w:lang w:eastAsia="ja-JP"/>
        </w:rPr>
        <w:t>5</w:t>
      </w:r>
      <w:r w:rsidR="00326976" w:rsidRPr="00326976">
        <w:rPr>
          <w:rFonts w:eastAsiaTheme="minorEastAsia"/>
          <w:lang w:eastAsia="ja-JP"/>
        </w:rPr>
        <w:t>, s. 71.</w:t>
      </w:r>
      <w:r w:rsidR="00326976">
        <w:rPr>
          <w:rFonts w:eastAsiaTheme="minorEastAsia"/>
          <w:lang w:eastAsia="ja-JP"/>
        </w:rPr>
        <w:t>)</w:t>
      </w:r>
    </w:p>
    <w:p w14:paraId="0AC65863" w14:textId="77777777" w:rsidR="00326976" w:rsidRDefault="00326976" w:rsidP="009B4FF0">
      <w:pPr>
        <w:rPr>
          <w:rFonts w:eastAsiaTheme="minorEastAsia"/>
          <w:lang w:eastAsia="ja-JP"/>
        </w:rPr>
      </w:pPr>
    </w:p>
    <w:p w14:paraId="15A38F2F" w14:textId="10E766B2" w:rsidR="00326976" w:rsidRDefault="00326976" w:rsidP="00326976">
      <w:pPr>
        <w:rPr>
          <w:rFonts w:eastAsiaTheme="minorEastAsia"/>
          <w:lang w:eastAsia="ja-JP"/>
        </w:rPr>
      </w:pPr>
      <w:r w:rsidRPr="00326976">
        <w:rPr>
          <w:rFonts w:eastAsiaTheme="minorEastAsia"/>
          <w:lang w:eastAsia="ja-JP"/>
        </w:rPr>
        <w:t xml:space="preserve">Frazeologismy se vyskytují převážně v hovorové řeči a v publicistice, zatímco v umělecké řeči mají charakterizační funkci. (Jílek 2005, str. 73.) </w:t>
      </w:r>
      <w:r>
        <w:rPr>
          <w:rFonts w:eastAsiaTheme="minorEastAsia"/>
          <w:lang w:eastAsia="ja-JP"/>
        </w:rPr>
        <w:t>Velm</w:t>
      </w:r>
      <w:r w:rsidRPr="00326976">
        <w:rPr>
          <w:rFonts w:eastAsiaTheme="minorEastAsia"/>
          <w:lang w:eastAsia="ja-JP"/>
        </w:rPr>
        <w:t>i</w:t>
      </w:r>
      <w:r>
        <w:rPr>
          <w:rFonts w:eastAsiaTheme="minorEastAsia"/>
          <w:lang w:eastAsia="ja-JP"/>
        </w:rPr>
        <w:t xml:space="preserve"> časté jsou i právě v</w:t>
      </w:r>
      <w:r w:rsidRPr="00326976">
        <w:rPr>
          <w:rFonts w:eastAsiaTheme="minorEastAsia"/>
          <w:lang w:eastAsia="ja-JP"/>
        </w:rPr>
        <w:t xml:space="preserve"> mluvených projevech sportovní</w:t>
      </w:r>
      <w:r>
        <w:rPr>
          <w:rFonts w:eastAsiaTheme="minorEastAsia"/>
          <w:lang w:eastAsia="ja-JP"/>
        </w:rPr>
        <w:t xml:space="preserve"> </w:t>
      </w:r>
      <w:r w:rsidRPr="00326976">
        <w:rPr>
          <w:rFonts w:eastAsiaTheme="minorEastAsia"/>
          <w:lang w:eastAsia="ja-JP"/>
        </w:rPr>
        <w:t>žurnalistiky</w:t>
      </w:r>
      <w:r>
        <w:rPr>
          <w:rFonts w:eastAsiaTheme="minorEastAsia"/>
          <w:lang w:eastAsia="ja-JP"/>
        </w:rPr>
        <w:t>.</w:t>
      </w:r>
      <w:r w:rsidRPr="00326976">
        <w:t xml:space="preserve"> </w:t>
      </w:r>
      <w:r>
        <w:rPr>
          <w:rFonts w:eastAsiaTheme="minorEastAsia"/>
          <w:lang w:eastAsia="ja-JP"/>
        </w:rPr>
        <w:t>(</w:t>
      </w:r>
      <w:r w:rsidRPr="00326976">
        <w:rPr>
          <w:rFonts w:eastAsiaTheme="minorEastAsia"/>
          <w:lang w:eastAsia="ja-JP"/>
        </w:rPr>
        <w:t>Čechová a kol. 2008, str. 255.</w:t>
      </w:r>
      <w:r>
        <w:rPr>
          <w:rFonts w:eastAsiaTheme="minorEastAsia"/>
          <w:lang w:eastAsia="ja-JP"/>
        </w:rPr>
        <w:t>)</w:t>
      </w:r>
    </w:p>
    <w:p w14:paraId="22803EE7" w14:textId="77777777" w:rsidR="00326976" w:rsidRDefault="00326976" w:rsidP="009B4FF0">
      <w:pPr>
        <w:rPr>
          <w:rFonts w:eastAsiaTheme="minorEastAsia"/>
          <w:lang w:eastAsia="ja-JP"/>
        </w:rPr>
      </w:pPr>
    </w:p>
    <w:p w14:paraId="12FB0B33" w14:textId="0C5BBF35" w:rsidR="00F0784D" w:rsidRDefault="00F0784D" w:rsidP="009B4FF0">
      <w:pPr>
        <w:rPr>
          <w:rFonts w:eastAsiaTheme="minorEastAsia"/>
          <w:lang w:eastAsia="ja-JP"/>
        </w:rPr>
      </w:pPr>
      <w:r w:rsidRPr="00F0784D">
        <w:rPr>
          <w:rFonts w:eastAsiaTheme="minorEastAsia"/>
          <w:lang w:eastAsia="ja-JP"/>
        </w:rPr>
        <w:t>Termín idiom je pojmově blízký frazému, ale akcentuje více významovou stránku frazeologické jednotky. Od staršího užívání slova idiom ve významu "nepřeložitelný frazeologismus" se však ustoupilo.</w:t>
      </w:r>
      <w:r w:rsidR="00326976" w:rsidRPr="00326976">
        <w:t xml:space="preserve"> </w:t>
      </w:r>
      <w:r w:rsidR="00326976">
        <w:t>(</w:t>
      </w:r>
      <w:r w:rsidR="00326976" w:rsidRPr="00326976">
        <w:rPr>
          <w:rFonts w:eastAsiaTheme="minorEastAsia"/>
          <w:lang w:eastAsia="ja-JP"/>
        </w:rPr>
        <w:t>Karlík a kol. 199</w:t>
      </w:r>
      <w:r w:rsidR="00BC26C3">
        <w:rPr>
          <w:rFonts w:eastAsiaTheme="minorEastAsia"/>
          <w:lang w:eastAsia="ja-JP"/>
        </w:rPr>
        <w:t>5</w:t>
      </w:r>
      <w:r w:rsidR="00326976" w:rsidRPr="00326976">
        <w:rPr>
          <w:rFonts w:eastAsiaTheme="minorEastAsia"/>
          <w:lang w:eastAsia="ja-JP"/>
        </w:rPr>
        <w:t>, s. 71.</w:t>
      </w:r>
      <w:r w:rsidR="00326976">
        <w:rPr>
          <w:rFonts w:eastAsiaTheme="minorEastAsia"/>
          <w:lang w:eastAsia="ja-JP"/>
        </w:rPr>
        <w:t>)</w:t>
      </w:r>
    </w:p>
    <w:p w14:paraId="75E5EFFB" w14:textId="77777777" w:rsidR="00D04BFC" w:rsidRDefault="00D04BFC" w:rsidP="009B4FF0">
      <w:pPr>
        <w:rPr>
          <w:rFonts w:eastAsiaTheme="minorEastAsia"/>
          <w:lang w:eastAsia="ja-JP"/>
        </w:rPr>
      </w:pPr>
    </w:p>
    <w:p w14:paraId="5A3A9A52" w14:textId="349BA548" w:rsidR="00D04BFC" w:rsidRDefault="00D04BFC" w:rsidP="0083677D">
      <w:r>
        <w:rPr>
          <w:rFonts w:eastAsiaTheme="minorEastAsia"/>
          <w:lang w:eastAsia="ja-JP"/>
        </w:rPr>
        <w:t xml:space="preserve"> </w:t>
      </w:r>
      <w:r w:rsidR="008A4D67" w:rsidRPr="008A4D67">
        <w:rPr>
          <w:rFonts w:eastAsiaTheme="minorEastAsia"/>
          <w:lang w:eastAsia="ja-JP"/>
        </w:rPr>
        <w:t xml:space="preserve">Jednotky frazeologismů se dělí </w:t>
      </w:r>
      <w:r w:rsidR="00263F71">
        <w:rPr>
          <w:rFonts w:eastAsiaTheme="minorEastAsia"/>
          <w:lang w:eastAsia="ja-JP"/>
        </w:rPr>
        <w:t xml:space="preserve">jednak </w:t>
      </w:r>
      <w:r w:rsidR="008A4D67" w:rsidRPr="008A4D67">
        <w:rPr>
          <w:rFonts w:eastAsiaTheme="minorEastAsia"/>
          <w:lang w:eastAsia="ja-JP"/>
        </w:rPr>
        <w:t xml:space="preserve">podle </w:t>
      </w:r>
      <w:r w:rsidR="008A4D67">
        <w:rPr>
          <w:rFonts w:eastAsiaTheme="minorEastAsia"/>
          <w:lang w:eastAsia="ja-JP"/>
        </w:rPr>
        <w:t>rozsahu</w:t>
      </w:r>
      <w:r w:rsidR="008A4D67" w:rsidRPr="008A4D67">
        <w:rPr>
          <w:rFonts w:eastAsiaTheme="minorEastAsia"/>
          <w:lang w:eastAsia="ja-JP"/>
        </w:rPr>
        <w:t xml:space="preserve"> frazeologizace na ty s </w:t>
      </w:r>
      <w:r w:rsidR="008A4D67" w:rsidRPr="008A4D67">
        <w:rPr>
          <w:rFonts w:eastAsiaTheme="minorEastAsia"/>
          <w:lang w:eastAsia="ja-JP"/>
        </w:rPr>
        <w:lastRenderedPageBreak/>
        <w:t>jediným frazeologickým členem (např. "</w:t>
      </w:r>
      <w:r w:rsidR="008A4D67" w:rsidRPr="008A4D67">
        <w:rPr>
          <w:rFonts w:eastAsiaTheme="minorEastAsia"/>
          <w:i/>
          <w:iCs/>
          <w:lang w:eastAsia="ja-JP"/>
        </w:rPr>
        <w:t>vlčí mák</w:t>
      </w:r>
      <w:r w:rsidR="008A4D67" w:rsidRPr="008A4D67">
        <w:rPr>
          <w:rFonts w:eastAsiaTheme="minorEastAsia"/>
          <w:lang w:eastAsia="ja-JP"/>
        </w:rPr>
        <w:t>", kde je frazeologizováno pouze slovo "vlčí"), nebo na frazeologizované celky (např. "</w:t>
      </w:r>
      <w:r w:rsidR="008A4D67" w:rsidRPr="008A4D67">
        <w:rPr>
          <w:rFonts w:eastAsiaTheme="minorEastAsia"/>
          <w:i/>
          <w:iCs/>
          <w:lang w:eastAsia="ja-JP"/>
        </w:rPr>
        <w:t>bílá vrána</w:t>
      </w:r>
      <w:r w:rsidR="008A4D67" w:rsidRPr="008A4D67">
        <w:rPr>
          <w:rFonts w:eastAsiaTheme="minorEastAsia"/>
          <w:lang w:eastAsia="ja-JP"/>
        </w:rPr>
        <w:t>", "</w:t>
      </w:r>
      <w:r w:rsidR="008A4D67" w:rsidRPr="008A4D67">
        <w:rPr>
          <w:rFonts w:eastAsiaTheme="minorEastAsia"/>
          <w:i/>
          <w:iCs/>
          <w:lang w:eastAsia="ja-JP"/>
        </w:rPr>
        <w:t>ukázat paty</w:t>
      </w:r>
      <w:r w:rsidR="008A4D67" w:rsidRPr="008A4D67">
        <w:rPr>
          <w:rFonts w:eastAsiaTheme="minorEastAsia"/>
          <w:lang w:eastAsia="ja-JP"/>
        </w:rPr>
        <w:t xml:space="preserve">"). </w:t>
      </w:r>
      <w:r w:rsidR="008A4D67" w:rsidRPr="0083677D">
        <w:rPr>
          <w:rFonts w:eastAsiaTheme="minorEastAsia"/>
          <w:lang w:eastAsia="ja-JP"/>
        </w:rPr>
        <w:t>(Hauser 1980, s. 16</w:t>
      </w:r>
      <w:r w:rsidR="008A4D67">
        <w:rPr>
          <w:rFonts w:eastAsiaTheme="minorEastAsia"/>
          <w:lang w:eastAsia="ja-JP"/>
        </w:rPr>
        <w:t>1</w:t>
      </w:r>
      <w:r w:rsidR="008A4D67" w:rsidRPr="0083677D">
        <w:rPr>
          <w:rFonts w:eastAsiaTheme="minorEastAsia"/>
          <w:lang w:eastAsia="ja-JP"/>
        </w:rPr>
        <w:t>)</w:t>
      </w:r>
      <w:r w:rsidR="008A4D67" w:rsidRPr="008A4D67">
        <w:rPr>
          <w:rFonts w:eastAsiaTheme="minorEastAsia"/>
          <w:lang w:eastAsia="ja-JP"/>
        </w:rPr>
        <w:t xml:space="preserve"> </w:t>
      </w:r>
      <w:r w:rsidR="00780078">
        <w:rPr>
          <w:rFonts w:eastAsiaTheme="minorEastAsia"/>
          <w:lang w:eastAsia="ja-JP"/>
        </w:rPr>
        <w:t xml:space="preserve">Jílek dále vnitřně rozděluje frazeologismy </w:t>
      </w:r>
      <w:r w:rsidR="008A4D67" w:rsidRPr="008A4D67">
        <w:rPr>
          <w:rFonts w:eastAsiaTheme="minorEastAsia"/>
          <w:lang w:eastAsia="ja-JP"/>
        </w:rPr>
        <w:t xml:space="preserve">na větné, nevětné a přechodné mezi větnými a nevětnými. </w:t>
      </w:r>
      <w:r w:rsidRPr="00D04BFC">
        <w:rPr>
          <w:rFonts w:eastAsiaTheme="minorEastAsia"/>
          <w:lang w:eastAsia="ja-JP"/>
        </w:rPr>
        <w:t>(Jílek 2005, str. 73.)</w:t>
      </w:r>
      <w:r w:rsidR="00780078">
        <w:rPr>
          <w:rFonts w:eastAsiaTheme="minorEastAsia"/>
          <w:lang w:eastAsia="ja-JP"/>
        </w:rPr>
        <w:t xml:space="preserve"> </w:t>
      </w:r>
      <w:r w:rsidR="00263F71" w:rsidRPr="00263F71">
        <w:rPr>
          <w:rFonts w:eastAsiaTheme="minorEastAsia"/>
          <w:lang w:eastAsia="ja-JP"/>
        </w:rPr>
        <w:t>Tuto klasifikaci však v naší analýze nebudeme používat</w:t>
      </w:r>
      <w:r w:rsidR="00263F71">
        <w:rPr>
          <w:rFonts w:eastAsiaTheme="minorEastAsia"/>
          <w:lang w:eastAsia="ja-JP"/>
        </w:rPr>
        <w:t>.</w:t>
      </w:r>
      <w:r w:rsidR="00263F71" w:rsidRPr="00263F71">
        <w:rPr>
          <w:rFonts w:eastAsiaTheme="minorEastAsia"/>
          <w:lang w:eastAsia="ja-JP"/>
        </w:rPr>
        <w:t xml:space="preserve"> </w:t>
      </w:r>
      <w:r w:rsidR="00780078">
        <w:rPr>
          <w:rFonts w:eastAsiaTheme="minorEastAsia"/>
          <w:lang w:eastAsia="ja-JP"/>
        </w:rPr>
        <w:t>M</w:t>
      </w:r>
      <w:r w:rsidR="00780078" w:rsidRPr="00780078">
        <w:rPr>
          <w:rFonts w:eastAsiaTheme="minorEastAsia"/>
          <w:lang w:eastAsia="ja-JP"/>
        </w:rPr>
        <w:t>y se</w:t>
      </w:r>
      <w:r w:rsidR="00780078">
        <w:rPr>
          <w:rFonts w:eastAsiaTheme="minorEastAsia"/>
          <w:lang w:eastAsia="ja-JP"/>
        </w:rPr>
        <w:t xml:space="preserve"> </w:t>
      </w:r>
      <w:r w:rsidR="00780078" w:rsidRPr="00780078">
        <w:rPr>
          <w:rFonts w:eastAsiaTheme="minorEastAsia"/>
          <w:lang w:eastAsia="ja-JP"/>
        </w:rPr>
        <w:t xml:space="preserve">budeme řídit dělením dle </w:t>
      </w:r>
      <w:r w:rsidR="00780078" w:rsidRPr="00780078">
        <w:rPr>
          <w:rFonts w:eastAsiaTheme="minorEastAsia"/>
          <w:i/>
          <w:iCs/>
          <w:lang w:eastAsia="ja-JP"/>
        </w:rPr>
        <w:t>Slovníku české frazeologie a idiomatiky</w:t>
      </w:r>
      <w:r w:rsidR="00780078" w:rsidRPr="00780078">
        <w:rPr>
          <w:rFonts w:eastAsiaTheme="minorEastAsia"/>
          <w:lang w:eastAsia="ja-JP"/>
        </w:rPr>
        <w:t>, který rozlišuje frazémy neslovesné, slovesné a větné. Pro identifikaci frazémů budeme používat právě tento slovník.</w:t>
      </w:r>
      <w:r w:rsidR="00AB6A11">
        <w:rPr>
          <w:rFonts w:eastAsiaTheme="minorEastAsia"/>
          <w:lang w:eastAsia="ja-JP"/>
        </w:rPr>
        <w:t xml:space="preserve"> </w:t>
      </w:r>
    </w:p>
    <w:p w14:paraId="7D488573" w14:textId="77777777" w:rsidR="008A4D67" w:rsidRDefault="008A4D67" w:rsidP="0083677D"/>
    <w:p w14:paraId="14349B46" w14:textId="63F0C06F" w:rsidR="008D0A25" w:rsidRDefault="008A4D67" w:rsidP="00ED3812">
      <w:pPr>
        <w:pStyle w:val="Nadpis2"/>
      </w:pPr>
      <w:bookmarkStart w:id="52" w:name="_Toc133437795"/>
      <w:r w:rsidRPr="008A4D67">
        <w:t>4.</w:t>
      </w:r>
      <w:r>
        <w:t>6</w:t>
      </w:r>
      <w:r w:rsidRPr="008A4D67">
        <w:t>.1. Ne</w:t>
      </w:r>
      <w:r w:rsidR="008D0A25">
        <w:t>slovesné</w:t>
      </w:r>
      <w:r w:rsidRPr="008A4D67">
        <w:t xml:space="preserve"> frazeologismy</w:t>
      </w:r>
      <w:bookmarkEnd w:id="52"/>
    </w:p>
    <w:p w14:paraId="0B6B2907" w14:textId="77777777" w:rsidR="00A64BF6" w:rsidRDefault="00A64BF6" w:rsidP="008D0A25"/>
    <w:p w14:paraId="3DC06A36" w14:textId="437B0B76" w:rsidR="008D0A25" w:rsidRDefault="00ED3812" w:rsidP="008D0A25">
      <w:r w:rsidRPr="00ED3812">
        <w:t>Neslovesné frazémy jsou frazeologické jednotky, které se vyznačují tím, že neobsahují sloveso. Tyto frazémy mohou být rozděleny do dvou kategorií: jmenné frazémy, které obsahují podstatná jména, přídavná jména, zájmena a některá z nich mohou obsahovat také příslovce či číslovky, a relační frazémy, které se skládají z předložek, spojek, částic a deiktických výrazů</w:t>
      </w:r>
      <w:r w:rsidR="008D0A25" w:rsidRPr="008D0A25">
        <w:t xml:space="preserve">. </w:t>
      </w:r>
      <w:r w:rsidR="008D0A25">
        <w:t>(</w:t>
      </w:r>
      <w:r w:rsidR="008D0A25" w:rsidRPr="008D0A25">
        <w:t>Čermák,</w:t>
      </w:r>
      <w:r w:rsidR="00A64BF6" w:rsidRPr="00A64BF6">
        <w:t xml:space="preserve"> SČFI 2</w:t>
      </w:r>
      <w:r w:rsidR="00A64BF6">
        <w:t>,</w:t>
      </w:r>
      <w:r w:rsidR="008D0A25" w:rsidRPr="008D0A25">
        <w:t xml:space="preserve"> </w:t>
      </w:r>
      <w:r w:rsidR="00A64BF6">
        <w:t>2009</w:t>
      </w:r>
      <w:r w:rsidR="008D0A25" w:rsidRPr="008D0A25">
        <w:t>, s. 9.</w:t>
      </w:r>
      <w:r w:rsidR="008D0A25">
        <w:t>)</w:t>
      </w:r>
    </w:p>
    <w:p w14:paraId="0B1A8C8D" w14:textId="77777777" w:rsidR="008D0A25" w:rsidRDefault="008D0A25" w:rsidP="008D0A25"/>
    <w:p w14:paraId="41C72D12" w14:textId="4E5EE5C0" w:rsidR="008D0A25" w:rsidRDefault="008D0A25" w:rsidP="008D0A25">
      <w:r w:rsidRPr="008D0A25">
        <w:t>Kromě toho zde zařazujeme také ustálená přirovnání, jako například "</w:t>
      </w:r>
      <w:r w:rsidRPr="001F0783">
        <w:rPr>
          <w:i/>
          <w:iCs/>
        </w:rPr>
        <w:t>dřít jak mezek</w:t>
      </w:r>
      <w:r w:rsidRPr="008D0A25">
        <w:t>", "</w:t>
      </w:r>
      <w:r w:rsidRPr="001F0783">
        <w:rPr>
          <w:i/>
          <w:iCs/>
        </w:rPr>
        <w:t>hluchý jako poleno</w:t>
      </w:r>
      <w:r w:rsidRPr="008D0A25">
        <w:t>" a "mít žízeň jako trám", která slouží k charakteristice skutečnosti připodobněním jejího znaku k předem danému zobecnělému modelu. Tyto frazeologické jednotky mají intenzifikační funkci a slouží k zdůraznění, současně kladnému či zápornému zhodnocení tohoto znaku. (Jílek 2005, str. 73.)</w:t>
      </w:r>
    </w:p>
    <w:p w14:paraId="368B77DC" w14:textId="77777777" w:rsidR="00B07ABF" w:rsidRDefault="00B07ABF" w:rsidP="008D0A25"/>
    <w:p w14:paraId="41B1B092" w14:textId="77777777" w:rsidR="00B07ABF" w:rsidRPr="00942F0F" w:rsidRDefault="00B07ABF" w:rsidP="00B07ABF">
      <w:pPr>
        <w:rPr>
          <w:rFonts w:eastAsiaTheme="minorEastAsia"/>
          <w:b/>
          <w:bCs/>
          <w:lang w:eastAsia="ja-JP"/>
        </w:rPr>
      </w:pPr>
      <w:r w:rsidRPr="00942F0F">
        <w:rPr>
          <w:rFonts w:eastAsiaTheme="minorEastAsia"/>
          <w:b/>
          <w:bCs/>
          <w:lang w:eastAsia="ja-JP"/>
        </w:rPr>
        <w:t>Příklady:</w:t>
      </w:r>
    </w:p>
    <w:p w14:paraId="58CF9DEA" w14:textId="77777777" w:rsidR="00B07ABF" w:rsidRPr="00942F0F" w:rsidRDefault="00B07ABF" w:rsidP="00B07ABF">
      <w:pPr>
        <w:rPr>
          <w:rFonts w:eastAsiaTheme="minorEastAsia"/>
          <w:lang w:eastAsia="ja-JP"/>
        </w:rPr>
      </w:pPr>
    </w:p>
    <w:p w14:paraId="2FEA01C9" w14:textId="7F2DAD2C" w:rsidR="00B07ABF" w:rsidRPr="00942F0F" w:rsidRDefault="00B07ABF" w:rsidP="00B07ABF">
      <w:pPr>
        <w:rPr>
          <w:rFonts w:eastAsiaTheme="minorEastAsia"/>
          <w:lang w:eastAsia="ja-JP"/>
        </w:rPr>
      </w:pPr>
      <w:r w:rsidRPr="00942F0F">
        <w:rPr>
          <w:rFonts w:eastAsiaTheme="minorEastAsia"/>
          <w:b/>
          <w:bCs/>
          <w:lang w:eastAsia="ja-JP"/>
        </w:rPr>
        <w:t>TIKI-TAKA</w:t>
      </w:r>
      <w:r w:rsidRPr="00942F0F">
        <w:rPr>
          <w:rFonts w:eastAsiaTheme="minorEastAsia"/>
          <w:lang w:eastAsia="ja-JP"/>
        </w:rPr>
        <w:t xml:space="preserve"> (</w:t>
      </w:r>
      <w:r>
        <w:rPr>
          <w:rFonts w:eastAsiaTheme="minorEastAsia"/>
          <w:lang w:eastAsia="ja-JP"/>
        </w:rPr>
        <w:t>7</w:t>
      </w:r>
      <w:r w:rsidRPr="00942F0F">
        <w:rPr>
          <w:rFonts w:eastAsiaTheme="minorEastAsia"/>
          <w:lang w:eastAsia="ja-JP"/>
        </w:rPr>
        <w:t xml:space="preserve">.11.2022, </w:t>
      </w:r>
      <w:r>
        <w:rPr>
          <w:rFonts w:eastAsiaTheme="minorEastAsia"/>
          <w:lang w:eastAsia="ja-JP"/>
        </w:rPr>
        <w:t>43:35</w:t>
      </w:r>
      <w:r w:rsidRPr="00942F0F">
        <w:rPr>
          <w:rFonts w:eastAsiaTheme="minorEastAsia"/>
          <w:lang w:eastAsia="ja-JP"/>
        </w:rPr>
        <w:t>)</w:t>
      </w:r>
    </w:p>
    <w:p w14:paraId="3F534573" w14:textId="77777777" w:rsidR="00B07ABF" w:rsidRPr="00942F0F" w:rsidRDefault="00B07ABF" w:rsidP="00B07ABF">
      <w:pPr>
        <w:rPr>
          <w:rFonts w:eastAsiaTheme="minorEastAsia"/>
          <w:lang w:eastAsia="ja-JP"/>
        </w:rPr>
      </w:pPr>
    </w:p>
    <w:p w14:paraId="789C26EA" w14:textId="4066A37A" w:rsidR="00B07ABF" w:rsidRPr="00942F0F" w:rsidRDefault="00B07ABF" w:rsidP="00B07ABF">
      <w:pPr>
        <w:rPr>
          <w:rFonts w:eastAsiaTheme="minorEastAsia"/>
          <w:lang w:eastAsia="ja-JP"/>
        </w:rPr>
      </w:pPr>
      <w:r w:rsidRPr="00942F0F">
        <w:rPr>
          <w:rFonts w:eastAsiaTheme="minorEastAsia"/>
          <w:lang w:eastAsia="ja-JP"/>
        </w:rPr>
        <w:t>„</w:t>
      </w:r>
      <w:r w:rsidRPr="00B07ABF">
        <w:rPr>
          <w:rFonts w:eastAsiaTheme="minorEastAsia"/>
          <w:lang w:eastAsia="ja-JP"/>
        </w:rPr>
        <w:t xml:space="preserve">Ten zápas byl fakt krásnej, </w:t>
      </w:r>
      <w:r w:rsidRPr="00B07ABF">
        <w:rPr>
          <w:rFonts w:eastAsiaTheme="minorEastAsia"/>
          <w:b/>
          <w:bCs/>
          <w:lang w:eastAsia="ja-JP"/>
        </w:rPr>
        <w:t>nahoru dolů</w:t>
      </w:r>
      <w:r w:rsidRPr="00B07ABF">
        <w:rPr>
          <w:rFonts w:eastAsiaTheme="minorEastAsia"/>
          <w:lang w:eastAsia="ja-JP"/>
        </w:rPr>
        <w:t>, plno soubojů a krásný góly</w:t>
      </w:r>
      <w:r>
        <w:rPr>
          <w:rFonts w:eastAsiaTheme="minorEastAsia"/>
          <w:lang w:eastAsia="ja-JP"/>
        </w:rPr>
        <w:t>.“</w:t>
      </w:r>
      <w:r w:rsidR="00BA1CF9">
        <w:rPr>
          <w:rStyle w:val="Znakapoznpodarou"/>
          <w:rFonts w:eastAsiaTheme="minorEastAsia"/>
          <w:lang w:eastAsia="ja-JP"/>
        </w:rPr>
        <w:footnoteReference w:id="32"/>
      </w:r>
    </w:p>
    <w:p w14:paraId="198DCC8E" w14:textId="77777777" w:rsidR="00B07ABF" w:rsidRPr="00942F0F" w:rsidRDefault="00B07ABF" w:rsidP="00B07ABF">
      <w:pPr>
        <w:rPr>
          <w:rFonts w:eastAsiaTheme="minorEastAsia"/>
          <w:lang w:eastAsia="ja-JP"/>
        </w:rPr>
      </w:pPr>
    </w:p>
    <w:p w14:paraId="6FED2CA3" w14:textId="300EE36C" w:rsidR="00B07ABF" w:rsidRPr="00942F0F" w:rsidRDefault="00B07ABF" w:rsidP="00B07ABF">
      <w:pPr>
        <w:rPr>
          <w:rFonts w:eastAsiaTheme="minorEastAsia"/>
          <w:lang w:eastAsia="ja-JP"/>
        </w:rPr>
      </w:pPr>
      <w:r w:rsidRPr="00942F0F">
        <w:rPr>
          <w:rFonts w:eastAsiaTheme="minorEastAsia"/>
          <w:b/>
          <w:bCs/>
          <w:lang w:eastAsia="ja-JP"/>
        </w:rPr>
        <w:t>Studio fotbal – Dohráno</w:t>
      </w:r>
      <w:r w:rsidRPr="00942F0F">
        <w:rPr>
          <w:rFonts w:eastAsiaTheme="minorEastAsia"/>
          <w:lang w:eastAsia="ja-JP"/>
        </w:rPr>
        <w:t xml:space="preserve"> (</w:t>
      </w:r>
      <w:r w:rsidR="001F0783">
        <w:rPr>
          <w:rFonts w:eastAsiaTheme="minorEastAsia"/>
          <w:lang w:eastAsia="ja-JP"/>
        </w:rPr>
        <w:t>6</w:t>
      </w:r>
      <w:r w:rsidRPr="00942F0F">
        <w:rPr>
          <w:rFonts w:eastAsiaTheme="minorEastAsia"/>
          <w:lang w:eastAsia="ja-JP"/>
        </w:rPr>
        <w:t>.</w:t>
      </w:r>
      <w:r w:rsidR="001F0783">
        <w:rPr>
          <w:rFonts w:eastAsiaTheme="minorEastAsia"/>
          <w:lang w:eastAsia="ja-JP"/>
        </w:rPr>
        <w:t>11.</w:t>
      </w:r>
      <w:r w:rsidRPr="00942F0F">
        <w:rPr>
          <w:rFonts w:eastAsiaTheme="minorEastAsia"/>
          <w:lang w:eastAsia="ja-JP"/>
        </w:rPr>
        <w:t xml:space="preserve">2022, </w:t>
      </w:r>
      <w:r w:rsidR="001F0783">
        <w:rPr>
          <w:rFonts w:eastAsiaTheme="minorEastAsia"/>
          <w:lang w:eastAsia="ja-JP"/>
        </w:rPr>
        <w:t>46:50</w:t>
      </w:r>
      <w:r w:rsidRPr="00942F0F">
        <w:rPr>
          <w:rFonts w:eastAsiaTheme="minorEastAsia"/>
          <w:lang w:eastAsia="ja-JP"/>
        </w:rPr>
        <w:t>)</w:t>
      </w:r>
    </w:p>
    <w:p w14:paraId="78D66D3C" w14:textId="77777777" w:rsidR="00B07ABF" w:rsidRPr="00942F0F" w:rsidRDefault="00B07ABF" w:rsidP="00B07ABF">
      <w:pPr>
        <w:rPr>
          <w:rFonts w:eastAsiaTheme="minorEastAsia"/>
          <w:lang w:eastAsia="ja-JP"/>
        </w:rPr>
      </w:pPr>
    </w:p>
    <w:p w14:paraId="20AD90AF" w14:textId="4628EF4A" w:rsidR="00B07ABF" w:rsidRPr="008708DA" w:rsidRDefault="00B07ABF" w:rsidP="001F0783">
      <w:pPr>
        <w:rPr>
          <w:rFonts w:eastAsiaTheme="minorEastAsia"/>
          <w:lang w:eastAsia="ja-JP"/>
        </w:rPr>
      </w:pPr>
      <w:r w:rsidRPr="00942F0F">
        <w:rPr>
          <w:rFonts w:eastAsiaTheme="minorEastAsia"/>
          <w:lang w:eastAsia="ja-JP"/>
        </w:rPr>
        <w:lastRenderedPageBreak/>
        <w:t>„</w:t>
      </w:r>
      <w:r w:rsidR="001F0783" w:rsidRPr="001F0783">
        <w:rPr>
          <w:rFonts w:eastAsiaTheme="minorEastAsia"/>
          <w:lang w:eastAsia="ja-JP"/>
        </w:rPr>
        <w:t xml:space="preserve">Roman </w:t>
      </w:r>
      <w:r w:rsidR="001F0783">
        <w:rPr>
          <w:rFonts w:eastAsiaTheme="minorEastAsia"/>
          <w:lang w:eastAsia="ja-JP"/>
        </w:rPr>
        <w:t>K</w:t>
      </w:r>
      <w:r w:rsidR="001F0783" w:rsidRPr="001F0783">
        <w:rPr>
          <w:rFonts w:eastAsiaTheme="minorEastAsia"/>
          <w:lang w:eastAsia="ja-JP"/>
        </w:rPr>
        <w:t xml:space="preserve">vět jako </w:t>
      </w:r>
      <w:r w:rsidR="001F0783">
        <w:rPr>
          <w:rFonts w:eastAsiaTheme="minorEastAsia"/>
          <w:lang w:eastAsia="ja-JP"/>
        </w:rPr>
        <w:t>první</w:t>
      </w:r>
      <w:r w:rsidR="001F0783" w:rsidRPr="001F0783">
        <w:rPr>
          <w:rFonts w:eastAsiaTheme="minorEastAsia"/>
          <w:lang w:eastAsia="ja-JP"/>
        </w:rPr>
        <w:t xml:space="preserve"> už po </w:t>
      </w:r>
      <w:r w:rsidR="001F0783">
        <w:rPr>
          <w:rFonts w:eastAsiaTheme="minorEastAsia"/>
          <w:lang w:eastAsia="ja-JP"/>
        </w:rPr>
        <w:t>čtyřech</w:t>
      </w:r>
      <w:r w:rsidR="001F0783" w:rsidRPr="001F0783">
        <w:rPr>
          <w:rFonts w:eastAsiaTheme="minorEastAsia"/>
          <w:lang w:eastAsia="ja-JP"/>
        </w:rPr>
        <w:t xml:space="preserve"> minutách zkoušel </w:t>
      </w:r>
      <w:r w:rsidR="001F0783" w:rsidRPr="001F0783">
        <w:rPr>
          <w:rFonts w:eastAsiaTheme="minorEastAsia"/>
          <w:b/>
          <w:bCs/>
          <w:lang w:eastAsia="ja-JP"/>
        </w:rPr>
        <w:t>střelecké štěstí</w:t>
      </w:r>
      <w:r w:rsidR="001F0783">
        <w:rPr>
          <w:rFonts w:eastAsiaTheme="minorEastAsia"/>
          <w:lang w:eastAsia="ja-JP"/>
        </w:rPr>
        <w:t>“</w:t>
      </w:r>
      <w:r w:rsidR="00BA1CF9">
        <w:rPr>
          <w:rStyle w:val="Znakapoznpodarou"/>
          <w:rFonts w:eastAsiaTheme="minorEastAsia"/>
          <w:lang w:eastAsia="ja-JP"/>
        </w:rPr>
        <w:footnoteReference w:id="33"/>
      </w:r>
    </w:p>
    <w:p w14:paraId="59FFB438" w14:textId="77777777" w:rsidR="00B07ABF" w:rsidRDefault="00B07ABF" w:rsidP="008D0A25"/>
    <w:p w14:paraId="68E0CEC1" w14:textId="77777777" w:rsidR="004A3C6C" w:rsidRDefault="004A3C6C" w:rsidP="008D0A25">
      <w:pPr>
        <w:ind w:firstLine="0"/>
      </w:pPr>
    </w:p>
    <w:p w14:paraId="1368B38F" w14:textId="0C137900" w:rsidR="004A3C6C" w:rsidRDefault="00FF5EB4" w:rsidP="00FF5EB4">
      <w:pPr>
        <w:pStyle w:val="Nadpis2"/>
      </w:pPr>
      <w:bookmarkStart w:id="53" w:name="_Toc133437796"/>
      <w:r w:rsidRPr="00FF5EB4">
        <w:t>4.</w:t>
      </w:r>
      <w:r>
        <w:t>6</w:t>
      </w:r>
      <w:r w:rsidRPr="00FF5EB4">
        <w:t xml:space="preserve">.2. </w:t>
      </w:r>
      <w:r w:rsidR="008D0A25">
        <w:t>Slovesné frazeologismy</w:t>
      </w:r>
      <w:bookmarkEnd w:id="53"/>
    </w:p>
    <w:p w14:paraId="3EDE3631" w14:textId="77777777" w:rsidR="008D0A25" w:rsidRDefault="008D0A25" w:rsidP="00FF5EB4">
      <w:pPr>
        <w:pStyle w:val="Nadpis2"/>
      </w:pPr>
    </w:p>
    <w:p w14:paraId="4A3D98C5" w14:textId="5BAD8986" w:rsidR="0062003A" w:rsidRDefault="008D448F" w:rsidP="0062003A">
      <w:r w:rsidRPr="008D448F">
        <w:t>Slovesné frazeologismy jsou slovní spojení, která se skládají ze slovesa a dalších slovních prvků, jako jsou podstatná jména, přídavná jména. Jílek zahrnuje do této kategorie také rčení (úsloví), která se v kontextu mohou mluvnicky měnit podle potřeby, jako například "</w:t>
      </w:r>
      <w:r>
        <w:rPr>
          <w:i/>
          <w:iCs/>
        </w:rPr>
        <w:t>dělat z komára velblouda</w:t>
      </w:r>
      <w:r w:rsidRPr="008D448F">
        <w:t>".</w:t>
      </w:r>
      <w:r w:rsidR="0062003A" w:rsidRPr="0062003A">
        <w:t xml:space="preserve"> </w:t>
      </w:r>
      <w:r w:rsidR="0062003A">
        <w:t>(</w:t>
      </w:r>
      <w:r w:rsidR="0062003A" w:rsidRPr="0062003A">
        <w:t>Jílek 2005, str. 7</w:t>
      </w:r>
      <w:r w:rsidR="0062003A">
        <w:t>3.)</w:t>
      </w:r>
    </w:p>
    <w:p w14:paraId="5625B985" w14:textId="77777777" w:rsidR="001F0783" w:rsidRDefault="001F0783" w:rsidP="0062003A"/>
    <w:p w14:paraId="0019C13B" w14:textId="77777777" w:rsidR="001F0783" w:rsidRPr="001F0783" w:rsidRDefault="001F0783" w:rsidP="001F0783">
      <w:pPr>
        <w:rPr>
          <w:b/>
          <w:bCs/>
        </w:rPr>
      </w:pPr>
      <w:r w:rsidRPr="001F0783">
        <w:rPr>
          <w:b/>
          <w:bCs/>
        </w:rPr>
        <w:t>Příklady:</w:t>
      </w:r>
    </w:p>
    <w:p w14:paraId="7716A655" w14:textId="77777777" w:rsidR="001F0783" w:rsidRDefault="001F0783" w:rsidP="001F0783"/>
    <w:p w14:paraId="3AF80A09" w14:textId="1A81C7F3" w:rsidR="001F0783" w:rsidRDefault="001F0783" w:rsidP="001F0783">
      <w:r w:rsidRPr="001F0783">
        <w:rPr>
          <w:b/>
          <w:bCs/>
        </w:rPr>
        <w:t>TIKI-TAKA</w:t>
      </w:r>
      <w:r>
        <w:t xml:space="preserve"> (7.11.2022, </w:t>
      </w:r>
      <w:r w:rsidR="00F276B7">
        <w:t>08:20</w:t>
      </w:r>
      <w:r>
        <w:t>)</w:t>
      </w:r>
    </w:p>
    <w:p w14:paraId="58A5C5D2" w14:textId="77777777" w:rsidR="001F0783" w:rsidRDefault="001F0783" w:rsidP="001F0783"/>
    <w:p w14:paraId="6AA2FF39" w14:textId="517EE80B" w:rsidR="001F0783" w:rsidRDefault="001F0783" w:rsidP="001F0783">
      <w:r>
        <w:t>„</w:t>
      </w:r>
      <w:r w:rsidR="00F276B7" w:rsidRPr="00F276B7">
        <w:t xml:space="preserve">Hlavně, že mu </w:t>
      </w:r>
      <w:r w:rsidR="00F276B7" w:rsidRPr="00F276B7">
        <w:rPr>
          <w:b/>
          <w:bCs/>
        </w:rPr>
        <w:t>drží to zdraví</w:t>
      </w:r>
      <w:r>
        <w:t>.“</w:t>
      </w:r>
      <w:r w:rsidR="00BA1CF9">
        <w:rPr>
          <w:rStyle w:val="Znakapoznpodarou"/>
        </w:rPr>
        <w:footnoteReference w:id="34"/>
      </w:r>
    </w:p>
    <w:p w14:paraId="0A262A2B" w14:textId="77777777" w:rsidR="001F0783" w:rsidRPr="001F0783" w:rsidRDefault="001F0783" w:rsidP="001F0783">
      <w:pPr>
        <w:rPr>
          <w:b/>
          <w:bCs/>
        </w:rPr>
      </w:pPr>
    </w:p>
    <w:p w14:paraId="752C5BC8" w14:textId="5A8C6E39" w:rsidR="001F0783" w:rsidRDefault="001F0783" w:rsidP="001F0783">
      <w:r w:rsidRPr="001F0783">
        <w:rPr>
          <w:b/>
          <w:bCs/>
        </w:rPr>
        <w:t>Studio fotbal – Dohráno</w:t>
      </w:r>
      <w:r>
        <w:t xml:space="preserve"> (</w:t>
      </w:r>
      <w:r w:rsidR="00E73E72">
        <w:t>30</w:t>
      </w:r>
      <w:r>
        <w:t>.1</w:t>
      </w:r>
      <w:r w:rsidR="00E73E72">
        <w:t>0</w:t>
      </w:r>
      <w:r>
        <w:t xml:space="preserve">.2022, </w:t>
      </w:r>
      <w:r w:rsidR="00E73E72">
        <w:t>06:00</w:t>
      </w:r>
      <w:r>
        <w:t>)</w:t>
      </w:r>
    </w:p>
    <w:p w14:paraId="41C9EF48" w14:textId="77777777" w:rsidR="001F0783" w:rsidRDefault="001F0783" w:rsidP="001F0783"/>
    <w:p w14:paraId="57C4DA5E" w14:textId="5815D805" w:rsidR="001F0783" w:rsidRDefault="001F0783" w:rsidP="001F0783">
      <w:r>
        <w:t>„</w:t>
      </w:r>
      <w:r w:rsidR="00E73E72" w:rsidRPr="00E73E72">
        <w:t xml:space="preserve">Nabídnutou příležitost, jednak </w:t>
      </w:r>
      <w:r w:rsidR="00E73E72" w:rsidRPr="00E73E72">
        <w:rPr>
          <w:b/>
          <w:bCs/>
        </w:rPr>
        <w:t>za pačesy chytil</w:t>
      </w:r>
      <w:r w:rsidR="00E73E72" w:rsidRPr="00E73E72">
        <w:t xml:space="preserve"> Hugo Jan Bačkovský, který znovu likvidoval šance hlavou</w:t>
      </w:r>
      <w:r w:rsidR="00E73E72">
        <w:t>.</w:t>
      </w:r>
      <w:r>
        <w:t>“</w:t>
      </w:r>
      <w:r w:rsidR="006F6D24">
        <w:rPr>
          <w:rStyle w:val="Znakapoznpodarou"/>
        </w:rPr>
        <w:footnoteReference w:id="35"/>
      </w:r>
    </w:p>
    <w:p w14:paraId="712C1706" w14:textId="77777777" w:rsidR="0062003A" w:rsidRDefault="0062003A" w:rsidP="0062003A"/>
    <w:p w14:paraId="59F02B0C" w14:textId="77777777" w:rsidR="0062003A" w:rsidRDefault="0062003A" w:rsidP="0062003A"/>
    <w:p w14:paraId="6DB055FB" w14:textId="60178FB7" w:rsidR="0062003A" w:rsidRDefault="0062003A" w:rsidP="0062003A">
      <w:pPr>
        <w:pStyle w:val="Nadpis2"/>
      </w:pPr>
      <w:bookmarkStart w:id="54" w:name="_Toc133437797"/>
      <w:r w:rsidRPr="0062003A">
        <w:t>4.</w:t>
      </w:r>
      <w:r>
        <w:t>6</w:t>
      </w:r>
      <w:r w:rsidRPr="0062003A">
        <w:t>.3. Větné frazeologismy</w:t>
      </w:r>
      <w:bookmarkEnd w:id="54"/>
    </w:p>
    <w:p w14:paraId="34250829" w14:textId="77777777" w:rsidR="0062003A" w:rsidRDefault="0062003A" w:rsidP="0062003A">
      <w:pPr>
        <w:pStyle w:val="Nadpis2"/>
      </w:pPr>
    </w:p>
    <w:p w14:paraId="46C2743A" w14:textId="5AD5FBAE" w:rsidR="0062003A" w:rsidRDefault="0062003A" w:rsidP="0062003A">
      <w:r>
        <w:t>Frazémy větné se mohou objevit ve formě hotové věty nebo souvětí a patří sem pořekadla, přísloví, pranostiky a okřídlená slova. (</w:t>
      </w:r>
      <w:r w:rsidRPr="0062003A">
        <w:t>Jílek 2005, str. 7</w:t>
      </w:r>
      <w:r>
        <w:t xml:space="preserve">3.) Jsou </w:t>
      </w:r>
      <w:r w:rsidRPr="0062003A">
        <w:t>buď slovesné (např. "</w:t>
      </w:r>
      <w:r w:rsidRPr="0062003A">
        <w:rPr>
          <w:i/>
          <w:iCs/>
        </w:rPr>
        <w:t>Ranní ptáče dál doskáče</w:t>
      </w:r>
      <w:r w:rsidRPr="0062003A">
        <w:t>"), neslovesné (např. "</w:t>
      </w:r>
      <w:r w:rsidRPr="0062003A">
        <w:rPr>
          <w:i/>
          <w:iCs/>
        </w:rPr>
        <w:t>Všude dobře, doma nejlíp</w:t>
      </w:r>
      <w:r w:rsidRPr="0062003A">
        <w:t>") nebo souvětní (např. "</w:t>
      </w:r>
      <w:r w:rsidRPr="0062003A">
        <w:rPr>
          <w:i/>
          <w:iCs/>
        </w:rPr>
        <w:t>Čiň Čertu dobře, peklem se ti odmění</w:t>
      </w:r>
      <w:r w:rsidRPr="0062003A">
        <w:t xml:space="preserve">"), a v kontextu jsou použity jako </w:t>
      </w:r>
      <w:r w:rsidRPr="0062003A">
        <w:lastRenderedPageBreak/>
        <w:t xml:space="preserve">celek. </w:t>
      </w:r>
      <w:r>
        <w:t>(</w:t>
      </w:r>
      <w:r w:rsidRPr="0062003A">
        <w:t>Karlík a kol. 2012, s. 72.</w:t>
      </w:r>
      <w:r>
        <w:t>)</w:t>
      </w:r>
    </w:p>
    <w:p w14:paraId="167431B9" w14:textId="77777777" w:rsidR="00A64BF6" w:rsidRDefault="00A64BF6" w:rsidP="0062003A"/>
    <w:p w14:paraId="7287B1C2" w14:textId="6F43E416" w:rsidR="00A64BF6" w:rsidRDefault="00A64BF6" w:rsidP="0062003A">
      <w:r w:rsidRPr="00A64BF6">
        <w:t xml:space="preserve">Pojmenování některých typů větných frazémů je komplikované, protože některé z nich nemají ustálené a široce přijímané názvy. Namísto toho bylo pro ně vytvořeno mnoho různých štítků, jako jsou například aforismus, anekdota, hádanka, heslo nebo úsloví, které se navzájem překrývají. (Čermák, SČFI </w:t>
      </w:r>
      <w:r>
        <w:t>4, 2009</w:t>
      </w:r>
      <w:r w:rsidRPr="00A64BF6">
        <w:t>, s. 10.)</w:t>
      </w:r>
    </w:p>
    <w:p w14:paraId="33DAC60E" w14:textId="77777777" w:rsidR="00E73E72" w:rsidRDefault="00E73E72" w:rsidP="0062003A"/>
    <w:p w14:paraId="4C4B6F00" w14:textId="77777777" w:rsidR="00E73E72" w:rsidRPr="00E73E72" w:rsidRDefault="00E73E72" w:rsidP="00E73E72">
      <w:pPr>
        <w:rPr>
          <w:b/>
          <w:bCs/>
        </w:rPr>
      </w:pPr>
      <w:r w:rsidRPr="00E73E72">
        <w:rPr>
          <w:b/>
          <w:bCs/>
        </w:rPr>
        <w:t>Příklady:</w:t>
      </w:r>
    </w:p>
    <w:p w14:paraId="04EE287F" w14:textId="77777777" w:rsidR="00E73E72" w:rsidRDefault="00E73E72" w:rsidP="00E73E72"/>
    <w:p w14:paraId="3F944D47" w14:textId="3F52ECEF" w:rsidR="00E73E72" w:rsidRDefault="00E73E72" w:rsidP="00E73E72">
      <w:r w:rsidRPr="00E73E72">
        <w:rPr>
          <w:b/>
          <w:bCs/>
        </w:rPr>
        <w:t>TIKI-TAKA</w:t>
      </w:r>
      <w:r>
        <w:t xml:space="preserve"> (14.11.2022, 18:25)</w:t>
      </w:r>
    </w:p>
    <w:p w14:paraId="37657F06" w14:textId="77777777" w:rsidR="00E73E72" w:rsidRDefault="00E73E72" w:rsidP="00E73E72"/>
    <w:p w14:paraId="4BC6E80A" w14:textId="1EDBDDD6" w:rsidR="00E73E72" w:rsidRDefault="00E73E72" w:rsidP="00E73E72">
      <w:r>
        <w:t>„</w:t>
      </w:r>
      <w:r w:rsidRPr="00E73E72">
        <w:t xml:space="preserve">VAR </w:t>
      </w:r>
      <w:r w:rsidRPr="00E73E72">
        <w:rPr>
          <w:b/>
          <w:bCs/>
        </w:rPr>
        <w:t>je dobrý sluha, ale zlý pán</w:t>
      </w:r>
      <w:r>
        <w:t>.“</w:t>
      </w:r>
      <w:r w:rsidR="006F6D24">
        <w:rPr>
          <w:rStyle w:val="Znakapoznpodarou"/>
        </w:rPr>
        <w:footnoteReference w:id="36"/>
      </w:r>
    </w:p>
    <w:p w14:paraId="28C09FD3" w14:textId="77777777" w:rsidR="00E73E72" w:rsidRDefault="00E73E72" w:rsidP="00E73E72"/>
    <w:p w14:paraId="00C0337A" w14:textId="66351D61" w:rsidR="00E73E72" w:rsidRDefault="00E73E72" w:rsidP="00E73E72">
      <w:r w:rsidRPr="00E73E72">
        <w:rPr>
          <w:b/>
          <w:bCs/>
        </w:rPr>
        <w:t>Studio fotbal – Dohráno</w:t>
      </w:r>
      <w:r>
        <w:t xml:space="preserve"> (</w:t>
      </w:r>
      <w:r w:rsidR="00F87EAE">
        <w:t>13.11</w:t>
      </w:r>
      <w:r>
        <w:t xml:space="preserve">.2022, </w:t>
      </w:r>
      <w:r w:rsidR="00B716CB">
        <w:t>04:27</w:t>
      </w:r>
      <w:r>
        <w:t>)</w:t>
      </w:r>
    </w:p>
    <w:p w14:paraId="68839048" w14:textId="77777777" w:rsidR="00E73E72" w:rsidRDefault="00E73E72" w:rsidP="00E73E72"/>
    <w:p w14:paraId="188143AF" w14:textId="50D23DF8" w:rsidR="00E73E72" w:rsidRDefault="00E73E72" w:rsidP="00E73E72">
      <w:r>
        <w:t>„</w:t>
      </w:r>
      <w:r w:rsidR="00B716CB" w:rsidRPr="00B716CB">
        <w:t>Já ho znám je silnej umí naběhnout</w:t>
      </w:r>
      <w:r w:rsidR="00B716CB">
        <w:t xml:space="preserve">. </w:t>
      </w:r>
      <w:r w:rsidR="00B716CB" w:rsidRPr="00B716CB">
        <w:rPr>
          <w:b/>
          <w:bCs/>
        </w:rPr>
        <w:t>Klobouk dolů před ním</w:t>
      </w:r>
      <w:r>
        <w:t>.“</w:t>
      </w:r>
      <w:r w:rsidR="006F6D24">
        <w:rPr>
          <w:rStyle w:val="Znakapoznpodarou"/>
        </w:rPr>
        <w:footnoteReference w:id="37"/>
      </w:r>
    </w:p>
    <w:p w14:paraId="02DF96D0" w14:textId="77777777" w:rsidR="00A64BF6" w:rsidRDefault="00A64BF6" w:rsidP="0062003A"/>
    <w:p w14:paraId="39D360C6" w14:textId="219A1951" w:rsidR="00A64BF6" w:rsidRDefault="00A64BF6" w:rsidP="00A64BF6">
      <w:pPr>
        <w:pStyle w:val="Nadpis2"/>
      </w:pPr>
      <w:bookmarkStart w:id="55" w:name="_Toc133437798"/>
      <w:r w:rsidRPr="00A64BF6">
        <w:t>4.</w:t>
      </w:r>
      <w:r>
        <w:t>6</w:t>
      </w:r>
      <w:r w:rsidRPr="00A64BF6">
        <w:t>.4. Idiomy</w:t>
      </w:r>
      <w:bookmarkEnd w:id="55"/>
    </w:p>
    <w:p w14:paraId="3154C16C" w14:textId="77777777" w:rsidR="00A64BF6" w:rsidRDefault="00A64BF6" w:rsidP="00A64BF6">
      <w:pPr>
        <w:pStyle w:val="Nadpis2"/>
      </w:pPr>
    </w:p>
    <w:p w14:paraId="427AFA9D" w14:textId="4819E0F2" w:rsidR="00A92A2B" w:rsidRDefault="00A92A2B" w:rsidP="00A92A2B">
      <w:r>
        <w:t xml:space="preserve">Idiom je </w:t>
      </w:r>
      <w:r w:rsidRPr="00A92A2B">
        <w:t>frazém, v němž aspoň jeden prvek má jedinečnou funkci, výz</w:t>
      </w:r>
      <w:r>
        <w:t>namově</w:t>
      </w:r>
      <w:r w:rsidRPr="00A92A2B">
        <w:t xml:space="preserve"> není pří</w:t>
      </w:r>
      <w:r>
        <w:t>m</w:t>
      </w:r>
      <w:r w:rsidRPr="00A92A2B">
        <w:t xml:space="preserve">o odvoditelný z významu tvarů (Lotko 2003, s. </w:t>
      </w:r>
      <w:r>
        <w:t>47</w:t>
      </w:r>
      <w:r w:rsidRPr="00A92A2B">
        <w:t>.)</w:t>
      </w:r>
    </w:p>
    <w:p w14:paraId="3243D88B" w14:textId="77777777" w:rsidR="00A92A2B" w:rsidRDefault="00A92A2B" w:rsidP="00497334"/>
    <w:p w14:paraId="47EDA4A2" w14:textId="45F9E499" w:rsidR="00497334" w:rsidRDefault="00A92A2B" w:rsidP="00497334">
      <w:r>
        <w:t xml:space="preserve">Jílek říká, že v idiomech </w:t>
      </w:r>
      <w:r w:rsidR="00497334">
        <w:t>se vyskytují tzv. monokolokabilní prvky – tedy slova nebo slovní tvary, které se jinde nepoužívají. Tyto prvky mohou být reliktní nebo jiné neobvyklé formy slov, jako například "</w:t>
      </w:r>
      <w:r w:rsidR="00497334" w:rsidRPr="00497334">
        <w:rPr>
          <w:i/>
          <w:iCs/>
        </w:rPr>
        <w:t>ani vidu, ani slechu</w:t>
      </w:r>
      <w:r w:rsidR="00497334">
        <w:t>", "</w:t>
      </w:r>
      <w:r w:rsidR="00497334" w:rsidRPr="00497334">
        <w:rPr>
          <w:i/>
          <w:iCs/>
        </w:rPr>
        <w:t>mít kousek rozumu</w:t>
      </w:r>
      <w:r w:rsidR="00497334">
        <w:t>", "</w:t>
      </w:r>
      <w:r w:rsidR="00497334" w:rsidRPr="00497334">
        <w:rPr>
          <w:i/>
          <w:iCs/>
        </w:rPr>
        <w:t>mít něco za lubem</w:t>
      </w:r>
      <w:r w:rsidR="00497334">
        <w:t>".</w:t>
      </w:r>
      <w:r>
        <w:t xml:space="preserve"> </w:t>
      </w:r>
      <w:r w:rsidRPr="00A92A2B">
        <w:t>(Jílek 2005, str. 7</w:t>
      </w:r>
      <w:r>
        <w:t>5</w:t>
      </w:r>
      <w:r w:rsidRPr="00A92A2B">
        <w:t>.)</w:t>
      </w:r>
    </w:p>
    <w:p w14:paraId="02D1AD34" w14:textId="77777777" w:rsidR="00497334" w:rsidRDefault="00497334" w:rsidP="00497334"/>
    <w:p w14:paraId="40EE48E8" w14:textId="4E5BAB7A" w:rsidR="00497334" w:rsidRDefault="00497334" w:rsidP="00497334">
      <w:r>
        <w:t xml:space="preserve">Někdy jsou </w:t>
      </w:r>
      <w:r w:rsidR="00322FF1">
        <w:t xml:space="preserve">za </w:t>
      </w:r>
      <w:r w:rsidRPr="00497334">
        <w:t xml:space="preserve">idiomy považovány </w:t>
      </w:r>
      <w:r w:rsidR="00322FF1">
        <w:t>frazeologické jednotky</w:t>
      </w:r>
      <w:r w:rsidRPr="00497334">
        <w:t xml:space="preserve"> typické pro konkrétní jazyk a nejsou snadno přeložitelné do jiných jazyků. Nicméně, tato klasifikace je velmi </w:t>
      </w:r>
      <w:r w:rsidRPr="00497334">
        <w:lastRenderedPageBreak/>
        <w:t xml:space="preserve">široká, a ne příliš jasná. </w:t>
      </w:r>
      <w:r>
        <w:t>(</w:t>
      </w:r>
      <w:r w:rsidRPr="00497334">
        <w:t>Hauser 1980, s. 161</w:t>
      </w:r>
      <w:r>
        <w:t>)</w:t>
      </w:r>
      <w:r w:rsidR="00BB6428">
        <w:rPr>
          <w:rStyle w:val="Znakapoznpodarou"/>
        </w:rPr>
        <w:footnoteReference w:id="38"/>
      </w:r>
    </w:p>
    <w:p w14:paraId="0C8BDBAA" w14:textId="77777777" w:rsidR="00F87EAE" w:rsidRDefault="00F87EAE" w:rsidP="00497334"/>
    <w:p w14:paraId="20908D72" w14:textId="55BA48A5" w:rsidR="00F87EAE" w:rsidRDefault="00F87EAE" w:rsidP="00497334">
      <w:r>
        <w:rPr>
          <w:szCs w:val="24"/>
        </w:rPr>
        <w:t xml:space="preserve">Idiomy </w:t>
      </w:r>
      <w:r w:rsidRPr="00D2021F">
        <w:rPr>
          <w:szCs w:val="24"/>
        </w:rPr>
        <w:t>jsme v analýze nezaznamenali</w:t>
      </w:r>
      <w:r w:rsidRPr="00986EFD">
        <w:rPr>
          <w:szCs w:val="24"/>
        </w:rPr>
        <w:t xml:space="preserve">. </w:t>
      </w:r>
      <w:r w:rsidRPr="00645544">
        <w:rPr>
          <w:szCs w:val="24"/>
        </w:rPr>
        <w:t>Příkladem může být</w:t>
      </w:r>
      <w:r w:rsidRPr="00F87EAE">
        <w:rPr>
          <w:szCs w:val="24"/>
        </w:rPr>
        <w:t xml:space="preserve"> „</w:t>
      </w:r>
      <w:r w:rsidRPr="00F87EAE">
        <w:rPr>
          <w:i/>
          <w:iCs/>
          <w:szCs w:val="24"/>
        </w:rPr>
        <w:t>na jedno brdo</w:t>
      </w:r>
      <w:r w:rsidRPr="00F87EAE">
        <w:rPr>
          <w:szCs w:val="24"/>
        </w:rPr>
        <w:t>“ a „</w:t>
      </w:r>
      <w:r w:rsidRPr="00F87EAE">
        <w:rPr>
          <w:i/>
          <w:iCs/>
          <w:szCs w:val="24"/>
        </w:rPr>
        <w:t>myši mají pré</w:t>
      </w:r>
      <w:r>
        <w:rPr>
          <w:i/>
          <w:iCs/>
          <w:szCs w:val="24"/>
        </w:rPr>
        <w:t>.</w:t>
      </w:r>
      <w:r w:rsidRPr="00F87EAE">
        <w:rPr>
          <w:szCs w:val="24"/>
        </w:rPr>
        <w:t>“</w:t>
      </w:r>
      <w:r>
        <w:rPr>
          <w:szCs w:val="24"/>
        </w:rPr>
        <w:t xml:space="preserve"> (</w:t>
      </w:r>
      <w:r w:rsidRPr="00F87EAE">
        <w:rPr>
          <w:szCs w:val="24"/>
        </w:rPr>
        <w:t>Jílek 2005, str. 75.</w:t>
      </w:r>
      <w:r>
        <w:rPr>
          <w:szCs w:val="24"/>
        </w:rPr>
        <w:t>)</w:t>
      </w:r>
    </w:p>
    <w:p w14:paraId="4D3D846C" w14:textId="77777777" w:rsidR="0062003A" w:rsidRDefault="0062003A" w:rsidP="00BE7787">
      <w:pPr>
        <w:ind w:firstLine="0"/>
      </w:pPr>
    </w:p>
    <w:p w14:paraId="0708A6DA" w14:textId="5D4429FA" w:rsidR="00BE7787" w:rsidRDefault="009D7E28" w:rsidP="009D7E28">
      <w:pPr>
        <w:pStyle w:val="Nadpis2"/>
      </w:pPr>
      <w:bookmarkStart w:id="56" w:name="_Toc133437799"/>
      <w:r>
        <w:t>4.6.5. Frazeologické neologismy</w:t>
      </w:r>
      <w:bookmarkEnd w:id="56"/>
    </w:p>
    <w:p w14:paraId="123FA826" w14:textId="5738F699" w:rsidR="009D7E28" w:rsidRDefault="009D7E28" w:rsidP="009D7E28">
      <w:pPr>
        <w:pStyle w:val="Nadpis2"/>
      </w:pPr>
    </w:p>
    <w:p w14:paraId="5A3B9A56" w14:textId="4CE9F2DD" w:rsidR="006C1E10" w:rsidRDefault="006C1E10" w:rsidP="006C1E10">
      <w:r w:rsidRPr="006C1E10">
        <w:t>Frazeologické neologismy</w:t>
      </w:r>
      <w:r>
        <w:t xml:space="preserve"> </w:t>
      </w:r>
      <w:r w:rsidRPr="006C1E10">
        <w:t xml:space="preserve">se vyskytují </w:t>
      </w:r>
      <w:r>
        <w:t>z</w:t>
      </w:r>
      <w:r w:rsidRPr="006C1E10">
        <w:t>ejména v oblasti publicistiky a v běžné mluvě. Tyto fráze mohou být novými jednotkami, jako například "</w:t>
      </w:r>
      <w:r w:rsidRPr="006C1E10">
        <w:rPr>
          <w:i/>
          <w:iCs/>
        </w:rPr>
        <w:t>dát něco do kupy</w:t>
      </w:r>
      <w:r w:rsidRPr="006C1E10">
        <w:t>" (např. byt, dům), nebo "</w:t>
      </w:r>
      <w:r w:rsidRPr="006C1E10">
        <w:rPr>
          <w:i/>
          <w:iCs/>
        </w:rPr>
        <w:t>něco někomu trhá žíly</w:t>
      </w:r>
      <w:r w:rsidRPr="006C1E10">
        <w:t xml:space="preserve">" (většinou užíváno v ironickém smyslu). </w:t>
      </w:r>
      <w:r>
        <w:rPr>
          <w:szCs w:val="24"/>
        </w:rPr>
        <w:t>(</w:t>
      </w:r>
      <w:r w:rsidRPr="00F87EAE">
        <w:rPr>
          <w:szCs w:val="24"/>
        </w:rPr>
        <w:t xml:space="preserve">Jílek 2005, str. </w:t>
      </w:r>
      <w:r>
        <w:rPr>
          <w:szCs w:val="24"/>
        </w:rPr>
        <w:t>22-23</w:t>
      </w:r>
      <w:r w:rsidRPr="00F87EAE">
        <w:rPr>
          <w:szCs w:val="24"/>
        </w:rPr>
        <w:t>.</w:t>
      </w:r>
      <w:r>
        <w:rPr>
          <w:szCs w:val="24"/>
        </w:rPr>
        <w:t>)</w:t>
      </w:r>
    </w:p>
    <w:p w14:paraId="07205158" w14:textId="77777777" w:rsidR="006C1E10" w:rsidRDefault="006C1E10" w:rsidP="006C1E10"/>
    <w:p w14:paraId="2D55FF89" w14:textId="09474EDB" w:rsidR="006C1E10" w:rsidRPr="006C1E10" w:rsidRDefault="006C1E10" w:rsidP="006C1E10">
      <w:r w:rsidRPr="006C1E10">
        <w:t>Stejně tak dochází k aktualizaci stávajících frazeologismů, jako například "</w:t>
      </w:r>
      <w:r w:rsidRPr="006C1E10">
        <w:rPr>
          <w:i/>
          <w:iCs/>
        </w:rPr>
        <w:t>kdo má málo, chce víc, kdo má hodně, chce ještě víc</w:t>
      </w:r>
      <w:r w:rsidRPr="006C1E10">
        <w:t>" nebo "</w:t>
      </w:r>
      <w:r w:rsidRPr="006C1E10">
        <w:rPr>
          <w:i/>
          <w:iCs/>
        </w:rPr>
        <w:t>vyčistit Špidlův chlév</w:t>
      </w:r>
      <w:r w:rsidRPr="006C1E10">
        <w:t>" (srov. Augiášův chlév). Tyto fráze jsou často označovány jako frazeologická pojmenování.</w:t>
      </w:r>
      <w:r w:rsidRPr="006C1E10">
        <w:rPr>
          <w:szCs w:val="24"/>
        </w:rPr>
        <w:t xml:space="preserve"> </w:t>
      </w:r>
      <w:r>
        <w:rPr>
          <w:szCs w:val="24"/>
        </w:rPr>
        <w:t>(</w:t>
      </w:r>
      <w:r w:rsidRPr="00F87EAE">
        <w:rPr>
          <w:szCs w:val="24"/>
        </w:rPr>
        <w:t xml:space="preserve">Jílek 2005, str. </w:t>
      </w:r>
      <w:r>
        <w:rPr>
          <w:szCs w:val="24"/>
        </w:rPr>
        <w:t>22-23</w:t>
      </w:r>
      <w:r w:rsidRPr="00F87EAE">
        <w:rPr>
          <w:szCs w:val="24"/>
        </w:rPr>
        <w:t>.</w:t>
      </w:r>
      <w:r>
        <w:rPr>
          <w:szCs w:val="24"/>
        </w:rPr>
        <w:t>)</w:t>
      </w:r>
    </w:p>
    <w:p w14:paraId="23450346" w14:textId="77777777" w:rsidR="006C1E10" w:rsidRDefault="006C1E10" w:rsidP="009D7E28">
      <w:pPr>
        <w:pStyle w:val="Nadpis2"/>
      </w:pPr>
    </w:p>
    <w:p w14:paraId="6B69EAF9" w14:textId="77777777" w:rsidR="009D7E28" w:rsidRPr="00E73E72" w:rsidRDefault="009D7E28" w:rsidP="009D7E28">
      <w:pPr>
        <w:rPr>
          <w:b/>
          <w:bCs/>
        </w:rPr>
      </w:pPr>
      <w:r w:rsidRPr="00E73E72">
        <w:rPr>
          <w:b/>
          <w:bCs/>
        </w:rPr>
        <w:t>Příklady:</w:t>
      </w:r>
    </w:p>
    <w:p w14:paraId="5968386F" w14:textId="77777777" w:rsidR="009D7E28" w:rsidRDefault="009D7E28" w:rsidP="009D7E28"/>
    <w:p w14:paraId="0E49DC69" w14:textId="59548F9E" w:rsidR="009D7E28" w:rsidRDefault="009D7E28" w:rsidP="009D7E28">
      <w:r w:rsidRPr="00E73E72">
        <w:rPr>
          <w:b/>
          <w:bCs/>
        </w:rPr>
        <w:t>TIKI-TAKA</w:t>
      </w:r>
      <w:r>
        <w:t xml:space="preserve"> (14.11.2022</w:t>
      </w:r>
      <w:r w:rsidR="000B4F49">
        <w:t>, 1:12:31</w:t>
      </w:r>
      <w:r>
        <w:t>)</w:t>
      </w:r>
    </w:p>
    <w:p w14:paraId="429952B4" w14:textId="77777777" w:rsidR="009D7E28" w:rsidRDefault="009D7E28" w:rsidP="009D7E28"/>
    <w:p w14:paraId="0F06A3D4" w14:textId="777F80EF" w:rsidR="009D7E28" w:rsidRDefault="009D7E28" w:rsidP="009D7E28">
      <w:r>
        <w:t>„</w:t>
      </w:r>
      <w:r w:rsidR="000B4F49" w:rsidRPr="000B4F49">
        <w:t>Naštěstí se Španělé zmátořili</w:t>
      </w:r>
      <w:r w:rsidR="000B4F49">
        <w:t xml:space="preserve"> a</w:t>
      </w:r>
      <w:r w:rsidR="000B4F49" w:rsidRPr="000B4F49">
        <w:t xml:space="preserve"> stali se mistry světa a celý svět pak mohl být u téměř </w:t>
      </w:r>
      <w:r w:rsidR="000B4F49" w:rsidRPr="000B4F49">
        <w:rPr>
          <w:b/>
          <w:bCs/>
        </w:rPr>
        <w:t>hollywoodského happyendu</w:t>
      </w:r>
      <w:r w:rsidR="000B4F49" w:rsidRPr="000B4F49">
        <w:t>.</w:t>
      </w:r>
      <w:r w:rsidR="000B4F49">
        <w:t>“</w:t>
      </w:r>
      <w:r w:rsidR="006F6D24">
        <w:rPr>
          <w:rStyle w:val="Znakapoznpodarou"/>
        </w:rPr>
        <w:footnoteReference w:id="39"/>
      </w:r>
      <w:r w:rsidR="000B4F49">
        <w:t xml:space="preserve"> 0,01</w:t>
      </w:r>
    </w:p>
    <w:p w14:paraId="0CC7A6BA" w14:textId="77777777" w:rsidR="009D7E28" w:rsidRDefault="009D7E28" w:rsidP="009D7E28"/>
    <w:p w14:paraId="6253F593" w14:textId="419B74FC" w:rsidR="009D7E28" w:rsidRDefault="009D7E28" w:rsidP="009D7E28">
      <w:r w:rsidRPr="00E73E72">
        <w:rPr>
          <w:b/>
          <w:bCs/>
        </w:rPr>
        <w:t>Studio fotbal – Dohráno</w:t>
      </w:r>
      <w:r>
        <w:t xml:space="preserve"> (13.11.2022, </w:t>
      </w:r>
      <w:r w:rsidR="000B4F49">
        <w:t>46</w:t>
      </w:r>
      <w:r>
        <w:t>:2</w:t>
      </w:r>
      <w:r w:rsidR="000B4F49">
        <w:t>2</w:t>
      </w:r>
      <w:r>
        <w:t>)</w:t>
      </w:r>
    </w:p>
    <w:p w14:paraId="4A00F798" w14:textId="77777777" w:rsidR="009D7E28" w:rsidRDefault="009D7E28" w:rsidP="009D7E28"/>
    <w:p w14:paraId="04310A84" w14:textId="7FB2DB08" w:rsidR="00B53805" w:rsidRDefault="009D7E28" w:rsidP="00961FF1">
      <w:r>
        <w:t>„</w:t>
      </w:r>
      <w:r w:rsidR="000B4F49" w:rsidRPr="000B4F49">
        <w:t xml:space="preserve">On má hrozně líbivý styl, prostě takový to krátký </w:t>
      </w:r>
      <w:r w:rsidR="000B4F49" w:rsidRPr="000B4F49">
        <w:rPr>
          <w:b/>
          <w:bCs/>
        </w:rPr>
        <w:t xml:space="preserve">vedení </w:t>
      </w:r>
      <w:r w:rsidR="000B4F49">
        <w:rPr>
          <w:b/>
          <w:bCs/>
        </w:rPr>
        <w:t>m</w:t>
      </w:r>
      <w:r w:rsidR="000B4F49" w:rsidRPr="000B4F49">
        <w:rPr>
          <w:b/>
          <w:bCs/>
        </w:rPr>
        <w:t>essiovský</w:t>
      </w:r>
      <w:r>
        <w:t>.“</w:t>
      </w:r>
      <w:r w:rsidR="006F6D24">
        <w:rPr>
          <w:rStyle w:val="Znakapoznpodarou"/>
        </w:rPr>
        <w:footnoteReference w:id="40"/>
      </w:r>
    </w:p>
    <w:p w14:paraId="3F4479C8" w14:textId="77777777" w:rsidR="00961FF1" w:rsidRDefault="00961FF1">
      <w:pPr>
        <w:widowControl/>
        <w:autoSpaceDE/>
        <w:autoSpaceDN/>
        <w:spacing w:after="160" w:line="259" w:lineRule="auto"/>
        <w:ind w:firstLine="0"/>
        <w:jc w:val="left"/>
        <w:rPr>
          <w:rFonts w:eastAsiaTheme="majorEastAsia" w:cstheme="majorBidi"/>
          <w:sz w:val="32"/>
          <w:szCs w:val="32"/>
        </w:rPr>
      </w:pPr>
      <w:r>
        <w:lastRenderedPageBreak/>
        <w:br w:type="page"/>
      </w:r>
    </w:p>
    <w:p w14:paraId="062668F5" w14:textId="0B89C483" w:rsidR="0062003A" w:rsidRDefault="00A50D77" w:rsidP="00A50D77">
      <w:pPr>
        <w:pStyle w:val="Nadpis1"/>
        <w:numPr>
          <w:ilvl w:val="0"/>
          <w:numId w:val="22"/>
        </w:numPr>
      </w:pPr>
      <w:bookmarkStart w:id="57" w:name="_Toc133437800"/>
      <w:r>
        <w:lastRenderedPageBreak/>
        <w:t>Metodika analýzy</w:t>
      </w:r>
      <w:bookmarkEnd w:id="57"/>
    </w:p>
    <w:p w14:paraId="0A95266B" w14:textId="77777777" w:rsidR="0062003A" w:rsidRDefault="0062003A" w:rsidP="0062003A"/>
    <w:p w14:paraId="22E3C89E" w14:textId="77D5A7F1" w:rsidR="007F52B6" w:rsidRDefault="00A50D77" w:rsidP="007F52B6">
      <w:r w:rsidRPr="00A50D77">
        <w:t xml:space="preserve">Pro analýzu byl vytvořen vzorek, který zahrnoval </w:t>
      </w:r>
      <w:r>
        <w:t>celkem pět relací</w:t>
      </w:r>
      <w:r w:rsidRPr="00A50D77">
        <w:t xml:space="preserve"> vysílaných na sportovním programu veřejnoprávní ČT</w:t>
      </w:r>
      <w:r>
        <w:t xml:space="preserve"> a </w:t>
      </w:r>
      <w:r w:rsidR="005F28C1">
        <w:t>komerční O2 TV</w:t>
      </w:r>
      <w:r w:rsidRPr="00A50D77">
        <w:t>.</w:t>
      </w:r>
      <w:r w:rsidR="009D56F7" w:rsidRPr="009D56F7">
        <w:t xml:space="preserve"> </w:t>
      </w:r>
      <w:r w:rsidR="00826AD1" w:rsidRPr="00826AD1">
        <w:t>Relace pořadu Studio fotbal-Dohráno, které jsou součástí naší analýzy, byly odvysílány na kanálu ČT Sport dne 30.10., 6.11. a 13.11. roku 2022. V případě pořadu TIKI-TAKA</w:t>
      </w:r>
      <w:r w:rsidR="00826AD1">
        <w:t>,</w:t>
      </w:r>
      <w:r w:rsidR="00826AD1" w:rsidRPr="00826AD1">
        <w:t xml:space="preserve"> vysílaném na O2TV, byly analyzovány díly odvysílané v roce 2022, konkrétně 7.11. a 14.11.</w:t>
      </w:r>
    </w:p>
    <w:p w14:paraId="56A33919" w14:textId="77777777" w:rsidR="007F52B6" w:rsidRDefault="007F52B6" w:rsidP="007F52B6"/>
    <w:p w14:paraId="25140BD3" w14:textId="5E1AD253" w:rsidR="007F52B6" w:rsidRDefault="007F52B6" w:rsidP="007F52B6">
      <w:r>
        <w:t>Jednotlivé díly pořadu Studio fotbal – Dohráno, můžeme je nalézt v archivu ČT. Na druhou stranu, díly pořadu TIKI-TAKA nejsou volně dostupné na webu, protože se jedná o placený obsah. Nicméně, celé audio je vždy volně dostupné od O2 na platformách jako Apple Podcasts, Google Podcasts nebo Spotify. I přesto, že jsme analyzovali televizní pořady, rozhodli jsme je přiložit i na přenosném médium.</w:t>
      </w:r>
    </w:p>
    <w:p w14:paraId="7BA4778F" w14:textId="77777777" w:rsidR="000637C6" w:rsidRDefault="000637C6" w:rsidP="00FF5EB4"/>
    <w:p w14:paraId="5AC2BC0D" w14:textId="52457E72" w:rsidR="000637C6" w:rsidRDefault="000637C6" w:rsidP="00CE1D92">
      <w:r w:rsidRPr="000637C6">
        <w:t xml:space="preserve">Pro analýzu jsme </w:t>
      </w:r>
      <w:r w:rsidR="00BE7787">
        <w:t xml:space="preserve">si </w:t>
      </w:r>
      <w:r w:rsidRPr="000637C6">
        <w:t xml:space="preserve">vybrali dva díly pořadu TIKI-TAKA, moderovaného Petrem Svěceným a jeho hosty, a tři díly pořadu Studio fotbal – Dohráno, vedeného Davidem Kozohorským, Janem Lutonským a jejich experty. </w:t>
      </w:r>
      <w:r w:rsidR="00BE7787">
        <w:t>Zvolili</w:t>
      </w:r>
      <w:r w:rsidRPr="000637C6">
        <w:t xml:space="preserve"> jsme </w:t>
      </w:r>
      <w:r w:rsidR="00BE7787">
        <w:t xml:space="preserve">si </w:t>
      </w:r>
      <w:r w:rsidRPr="000637C6">
        <w:t xml:space="preserve">epizody s tématem 15. a 16. kolo nejvyšší fotbalové ligy a k nim jsme přidali 14. kolo Studia fotbal, aby byla vyvážena délka, jelikož TIKI-TAKA má stopáž 90 minut a Studio fotbal pouze 60 minut. </w:t>
      </w:r>
      <w:r w:rsidR="007F52B6">
        <w:t>Do vzorku naší analýzy jsme zařadili e</w:t>
      </w:r>
      <w:r w:rsidR="00AC13F5" w:rsidRPr="00AC13F5">
        <w:t>pizod</w:t>
      </w:r>
      <w:r w:rsidR="007F52B6">
        <w:t>y</w:t>
      </w:r>
      <w:r w:rsidR="00AC13F5" w:rsidRPr="00AC13F5">
        <w:t xml:space="preserve"> s ohledem na jejich </w:t>
      </w:r>
      <w:r w:rsidR="00BE7787">
        <w:t>polohu</w:t>
      </w:r>
      <w:r w:rsidR="00AC13F5" w:rsidRPr="00AC13F5">
        <w:t xml:space="preserve"> v průběhu fotbalové sezóny. Jednalo se o poslední epizody před reprezentační pauzou, kdy se většina pozornosti soustředí na nejvyšší domácí soutěž,</w:t>
      </w:r>
      <w:r w:rsidR="00AC13F5">
        <w:t xml:space="preserve"> </w:t>
      </w:r>
      <w:r w:rsidR="00CE1D92">
        <w:t>proto</w:t>
      </w:r>
      <w:r w:rsidR="00AC13F5">
        <w:t>že</w:t>
      </w:r>
      <w:r w:rsidR="00CE1D92">
        <w:t xml:space="preserve"> se pořad</w:t>
      </w:r>
      <w:r w:rsidR="00AC13F5" w:rsidRPr="00AC13F5">
        <w:t xml:space="preserve"> </w:t>
      </w:r>
      <w:r w:rsidR="00CE1D92">
        <w:t>TIKI-TAKA</w:t>
      </w:r>
      <w:r w:rsidR="00AC13F5" w:rsidRPr="00AC13F5">
        <w:t xml:space="preserve"> nevysílá během reprezentační pauzy, na rozdíl od pořadu Studio fotbal, který vysílá i v době, kdy se nehraje liga, a věnuje se právě české reprezentaci.</w:t>
      </w:r>
      <w:r w:rsidR="00CE1D92">
        <w:t xml:space="preserve"> </w:t>
      </w:r>
      <w:r w:rsidRPr="000637C6">
        <w:t>Celkem jsme pracovali s materiálem o délce šesti hodin</w:t>
      </w:r>
      <w:r w:rsidR="005C2774">
        <w:t>.</w:t>
      </w:r>
      <w:r w:rsidR="005C2774" w:rsidRPr="005C2774">
        <w:t xml:space="preserve"> </w:t>
      </w:r>
    </w:p>
    <w:p w14:paraId="1BFF29B1" w14:textId="77777777" w:rsidR="005C2774" w:rsidRDefault="005C2774" w:rsidP="00FF5EB4"/>
    <w:p w14:paraId="424AFE20" w14:textId="66683C9E" w:rsidR="005C2774" w:rsidRDefault="005C2774" w:rsidP="004B221D">
      <w:r w:rsidRPr="005C2774">
        <w:t>Pro účely analýzy se zaměřím</w:t>
      </w:r>
      <w:r w:rsidR="00BE7787">
        <w:t>e</w:t>
      </w:r>
      <w:r w:rsidRPr="005C2774">
        <w:t xml:space="preserve"> na všechny promluvy, které zazní v analyzovaných epizodách obou pořadů</w:t>
      </w:r>
      <w:r w:rsidR="004B221D">
        <w:t>, a to bez ohledu na monologičnost nebo dialogičnost sdělení.</w:t>
      </w:r>
      <w:r w:rsidRPr="005C2774">
        <w:t xml:space="preserve"> To zahrnuje nejen promluvy moderátorů, ale také hostů a komentátorů sestřihů</w:t>
      </w:r>
      <w:r w:rsidR="00A41C0E">
        <w:t xml:space="preserve">, </w:t>
      </w:r>
      <w:r w:rsidRPr="005C2774">
        <w:t>jelikož</w:t>
      </w:r>
      <w:r w:rsidR="00A41C0E">
        <w:t xml:space="preserve"> je naším</w:t>
      </w:r>
      <w:r w:rsidRPr="005C2774">
        <w:t xml:space="preserve"> cílem získat co nejúplnější a nejpřesnější obraz o výskytu lexikálních prostředků s aktualizačním potenciálem v obou pořadech.</w:t>
      </w:r>
    </w:p>
    <w:p w14:paraId="7AF1554A" w14:textId="77777777" w:rsidR="00EF4D2C" w:rsidRDefault="00EF4D2C" w:rsidP="00BE7787">
      <w:pPr>
        <w:ind w:firstLine="0"/>
        <w:rPr>
          <w:rFonts w:eastAsiaTheme="minorEastAsia"/>
          <w:lang w:eastAsia="ja-JP"/>
        </w:rPr>
      </w:pPr>
    </w:p>
    <w:p w14:paraId="30F6CA1C" w14:textId="5891BB6A" w:rsidR="00D04BFC" w:rsidRDefault="007E3BE8" w:rsidP="007E3BE8">
      <w:pPr>
        <w:rPr>
          <w:rFonts w:eastAsiaTheme="minorEastAsia"/>
          <w:lang w:eastAsia="ja-JP"/>
        </w:rPr>
      </w:pPr>
      <w:r w:rsidRPr="007E3BE8">
        <w:rPr>
          <w:rFonts w:eastAsiaTheme="minorEastAsia"/>
          <w:lang w:eastAsia="ja-JP"/>
        </w:rPr>
        <w:t xml:space="preserve">Pro analýzu lexikálních jednotek budeme primárně vycházet ze systémové </w:t>
      </w:r>
      <w:r w:rsidRPr="007E3BE8">
        <w:rPr>
          <w:rFonts w:eastAsiaTheme="minorEastAsia"/>
          <w:lang w:eastAsia="ja-JP"/>
        </w:rPr>
        <w:lastRenderedPageBreak/>
        <w:t>charakteristiky, která je obsažená v taxonomii. Kromě toho budeme také využívat různé typy slovníků</w:t>
      </w:r>
      <w:r>
        <w:rPr>
          <w:rFonts w:eastAsiaTheme="minorEastAsia"/>
          <w:lang w:eastAsia="ja-JP"/>
        </w:rPr>
        <w:t xml:space="preserve">. </w:t>
      </w:r>
      <w:r w:rsidR="00EF4D2C" w:rsidRPr="00EF4D2C">
        <w:rPr>
          <w:rFonts w:eastAsiaTheme="minorEastAsia"/>
          <w:lang w:eastAsia="ja-JP"/>
        </w:rPr>
        <w:t>Pro identifikaci výrazů náležících k nespisovným útvarům českého jazyka využije</w:t>
      </w:r>
      <w:r w:rsidR="00A204CD">
        <w:rPr>
          <w:rFonts w:eastAsiaTheme="minorEastAsia"/>
          <w:lang w:eastAsia="ja-JP"/>
        </w:rPr>
        <w:t>me</w:t>
      </w:r>
      <w:r w:rsidR="00EF4D2C" w:rsidRPr="00EF4D2C">
        <w:rPr>
          <w:rFonts w:eastAsiaTheme="minorEastAsia"/>
          <w:lang w:eastAsia="ja-JP"/>
        </w:rPr>
        <w:t xml:space="preserve"> především Slovníku spisovné češtiny (SSČ) a Slovníku nářečí českého jazyka (SNČJ). V případě, že v těchto zdrojích nenajdeme hledaný výraz, budeme hledat dál v dalších zdrojích, jako je Slovník spisovného jazyka českého (SSJČ) a Příruční slovník jazyka českého (PSJČ).</w:t>
      </w:r>
      <w:r w:rsidR="003C35E9" w:rsidRPr="003C35E9">
        <w:t xml:space="preserve"> </w:t>
      </w:r>
      <w:r w:rsidR="003C35E9" w:rsidRPr="003C35E9">
        <w:rPr>
          <w:rFonts w:eastAsiaTheme="minorEastAsia"/>
          <w:lang w:eastAsia="ja-JP"/>
        </w:rPr>
        <w:t>Pro identifikaci</w:t>
      </w:r>
      <w:r w:rsidR="003C35E9" w:rsidRPr="003C35E9">
        <w:t xml:space="preserve"> </w:t>
      </w:r>
      <w:r w:rsidR="003C35E9">
        <w:rPr>
          <w:rFonts w:eastAsiaTheme="minorEastAsia"/>
          <w:lang w:eastAsia="ja-JP"/>
        </w:rPr>
        <w:t>v</w:t>
      </w:r>
      <w:r w:rsidR="003C35E9" w:rsidRPr="003C35E9">
        <w:rPr>
          <w:rFonts w:eastAsiaTheme="minorEastAsia"/>
          <w:lang w:eastAsia="ja-JP"/>
        </w:rPr>
        <w:t xml:space="preserve">rstvy lexikálních jednotek podle slohových příznaků </w:t>
      </w:r>
      <w:r w:rsidR="00A204CD">
        <w:rPr>
          <w:rFonts w:eastAsiaTheme="minorEastAsia"/>
          <w:lang w:eastAsia="ja-JP"/>
        </w:rPr>
        <w:t>použijeme</w:t>
      </w:r>
      <w:r w:rsidR="003C35E9" w:rsidRPr="003C35E9">
        <w:rPr>
          <w:rFonts w:eastAsiaTheme="minorEastAsia"/>
          <w:lang w:eastAsia="ja-JP"/>
        </w:rPr>
        <w:t xml:space="preserve"> ASSČ, SSČ, SSJČ</w:t>
      </w:r>
      <w:r w:rsidR="003C35E9">
        <w:rPr>
          <w:rFonts w:eastAsiaTheme="minorEastAsia"/>
          <w:lang w:eastAsia="ja-JP"/>
        </w:rPr>
        <w:t>,</w:t>
      </w:r>
      <w:r w:rsidR="003C35E9" w:rsidRPr="003C35E9">
        <w:rPr>
          <w:rFonts w:eastAsiaTheme="minorEastAsia"/>
          <w:lang w:eastAsia="ja-JP"/>
        </w:rPr>
        <w:t xml:space="preserve"> PSJČ</w:t>
      </w:r>
      <w:r w:rsidR="003C35E9">
        <w:rPr>
          <w:rFonts w:eastAsiaTheme="minorEastAsia"/>
          <w:lang w:eastAsia="ja-JP"/>
        </w:rPr>
        <w:t xml:space="preserve"> </w:t>
      </w:r>
      <w:r w:rsidR="003C35E9" w:rsidRPr="003C35E9">
        <w:rPr>
          <w:rFonts w:eastAsiaTheme="minorEastAsia"/>
          <w:lang w:eastAsia="ja-JP"/>
        </w:rPr>
        <w:t>a jazykov</w:t>
      </w:r>
      <w:r w:rsidR="003C35E9">
        <w:rPr>
          <w:rFonts w:eastAsiaTheme="minorEastAsia"/>
          <w:lang w:eastAsia="ja-JP"/>
        </w:rPr>
        <w:t>é</w:t>
      </w:r>
      <w:r>
        <w:rPr>
          <w:rFonts w:eastAsiaTheme="minorEastAsia"/>
          <w:lang w:eastAsia="ja-JP"/>
        </w:rPr>
        <w:t xml:space="preserve"> </w:t>
      </w:r>
      <w:r w:rsidR="003C35E9" w:rsidRPr="003C35E9">
        <w:rPr>
          <w:rFonts w:eastAsiaTheme="minorEastAsia"/>
          <w:lang w:eastAsia="ja-JP"/>
        </w:rPr>
        <w:t>korpus</w:t>
      </w:r>
      <w:r w:rsidR="003C35E9">
        <w:rPr>
          <w:rFonts w:eastAsiaTheme="minorEastAsia"/>
          <w:lang w:eastAsia="ja-JP"/>
        </w:rPr>
        <w:t>y</w:t>
      </w:r>
      <w:r w:rsidR="003C35E9" w:rsidRPr="003C35E9">
        <w:rPr>
          <w:rFonts w:eastAsiaTheme="minorEastAsia"/>
          <w:lang w:eastAsia="ja-JP"/>
        </w:rPr>
        <w:t xml:space="preserve"> řady SYN</w:t>
      </w:r>
      <w:r w:rsidR="003C35E9">
        <w:rPr>
          <w:rFonts w:eastAsiaTheme="minorEastAsia"/>
          <w:lang w:eastAsia="ja-JP"/>
        </w:rPr>
        <w:t>.</w:t>
      </w:r>
      <w:r w:rsidR="003C35E9" w:rsidRPr="003C35E9">
        <w:t xml:space="preserve"> </w:t>
      </w:r>
      <w:r w:rsidR="003C35E9" w:rsidRPr="003C35E9">
        <w:rPr>
          <w:rFonts w:eastAsiaTheme="minorEastAsia"/>
          <w:lang w:eastAsia="ja-JP"/>
        </w:rPr>
        <w:t>Pro identifikaci archaismů a historismů použijeme Slovník spisovné češtiny (SSČ). Pokud se hledaný výraz v tomto slovníku nenachází, budeme se obracet na další zdroje, například Slovník spisovného jazyka českého (SSJČ) nebo Příruční slovník jazyka českého (PSJČ).</w:t>
      </w:r>
      <w:r w:rsidR="00EA65F6" w:rsidRPr="00EA65F6">
        <w:t xml:space="preserve"> </w:t>
      </w:r>
      <w:r w:rsidR="00EA65F6" w:rsidRPr="00EA65F6">
        <w:rPr>
          <w:rFonts w:eastAsiaTheme="minorEastAsia"/>
          <w:lang w:eastAsia="ja-JP"/>
        </w:rPr>
        <w:t>Pro identifikaci neologismů v</w:t>
      </w:r>
      <w:r w:rsidR="00EA65F6">
        <w:rPr>
          <w:rFonts w:eastAsiaTheme="minorEastAsia"/>
          <w:lang w:eastAsia="ja-JP"/>
        </w:rPr>
        <w:t> </w:t>
      </w:r>
      <w:r w:rsidR="00EA65F6" w:rsidRPr="00EA65F6">
        <w:rPr>
          <w:rFonts w:eastAsiaTheme="minorEastAsia"/>
          <w:lang w:eastAsia="ja-JP"/>
        </w:rPr>
        <w:t>naš</w:t>
      </w:r>
      <w:r w:rsidR="00EA65F6">
        <w:rPr>
          <w:rFonts w:eastAsiaTheme="minorEastAsia"/>
          <w:lang w:eastAsia="ja-JP"/>
        </w:rPr>
        <w:t>í analýze</w:t>
      </w:r>
      <w:r w:rsidR="00EA65F6" w:rsidRPr="00EA65F6">
        <w:rPr>
          <w:rFonts w:eastAsiaTheme="minorEastAsia"/>
          <w:lang w:eastAsia="ja-JP"/>
        </w:rPr>
        <w:t xml:space="preserve"> budeme vycházet z databáze </w:t>
      </w:r>
      <w:r w:rsidR="00EA65F6">
        <w:rPr>
          <w:rFonts w:eastAsiaTheme="minorEastAsia"/>
          <w:lang w:eastAsia="ja-JP"/>
        </w:rPr>
        <w:t>n</w:t>
      </w:r>
      <w:r w:rsidR="00EA65F6" w:rsidRPr="00EA65F6">
        <w:rPr>
          <w:rFonts w:eastAsiaTheme="minorEastAsia"/>
          <w:lang w:eastAsia="ja-JP"/>
        </w:rPr>
        <w:t>eologism</w:t>
      </w:r>
      <w:r w:rsidR="00EA65F6">
        <w:rPr>
          <w:rFonts w:eastAsiaTheme="minorEastAsia"/>
          <w:lang w:eastAsia="ja-JP"/>
        </w:rPr>
        <w:t>ů</w:t>
      </w:r>
      <w:r w:rsidR="00EA65F6" w:rsidRPr="00EA65F6">
        <w:rPr>
          <w:rFonts w:eastAsiaTheme="minorEastAsia"/>
          <w:lang w:eastAsia="ja-JP"/>
        </w:rPr>
        <w:t>, která je dostupná na internetových stránkách projektu Neomat.</w:t>
      </w:r>
      <w:r w:rsidR="003C35E9" w:rsidRPr="003C35E9">
        <w:rPr>
          <w:rFonts w:eastAsiaTheme="minorEastAsia"/>
          <w:lang w:eastAsia="ja-JP"/>
        </w:rPr>
        <w:t xml:space="preserve"> Frazémy budou </w:t>
      </w:r>
      <w:r w:rsidR="00BE518C">
        <w:rPr>
          <w:rFonts w:eastAsiaTheme="minorEastAsia"/>
          <w:lang w:eastAsia="ja-JP"/>
        </w:rPr>
        <w:t xml:space="preserve">dále </w:t>
      </w:r>
      <w:r w:rsidR="003C35E9" w:rsidRPr="003C35E9">
        <w:rPr>
          <w:rFonts w:eastAsiaTheme="minorEastAsia"/>
          <w:lang w:eastAsia="ja-JP"/>
        </w:rPr>
        <w:t xml:space="preserve">identifikovány a rozdělovány na základě </w:t>
      </w:r>
      <w:r w:rsidR="003C35E9">
        <w:rPr>
          <w:rFonts w:eastAsiaTheme="minorEastAsia"/>
          <w:lang w:eastAsia="ja-JP"/>
        </w:rPr>
        <w:t>Slovníku</w:t>
      </w:r>
      <w:r w:rsidR="003C35E9" w:rsidRPr="003C35E9">
        <w:rPr>
          <w:rFonts w:eastAsiaTheme="minorEastAsia"/>
          <w:lang w:eastAsia="ja-JP"/>
        </w:rPr>
        <w:t xml:space="preserve"> české frazeologi</w:t>
      </w:r>
      <w:r w:rsidR="003C35E9">
        <w:rPr>
          <w:rFonts w:eastAsiaTheme="minorEastAsia"/>
          <w:lang w:eastAsia="ja-JP"/>
        </w:rPr>
        <w:t>e a idiomatiky</w:t>
      </w:r>
      <w:r w:rsidR="003C35E9" w:rsidRPr="003C35E9">
        <w:rPr>
          <w:rFonts w:eastAsiaTheme="minorEastAsia"/>
          <w:lang w:eastAsia="ja-JP"/>
        </w:rPr>
        <w:t xml:space="preserve"> (SČFI). Pro zařazení lexikálních jednotek do vrstvy expresivního lexika budeme rozhodovat na základě SSČ, SSJČ nebo ASSČ.</w:t>
      </w:r>
      <w:r w:rsidR="00527B7A" w:rsidRPr="00527B7A">
        <w:t xml:space="preserve"> </w:t>
      </w:r>
      <w:r w:rsidR="00527B7A" w:rsidRPr="00527B7A">
        <w:rPr>
          <w:rFonts w:eastAsiaTheme="minorEastAsia"/>
          <w:lang w:eastAsia="ja-JP"/>
        </w:rPr>
        <w:t xml:space="preserve">Pokud se některý aktualizační prostředek vyskytuje v několika příznakových vrstvách, </w:t>
      </w:r>
      <w:r w:rsidR="00BE518C">
        <w:rPr>
          <w:rFonts w:eastAsiaTheme="minorEastAsia"/>
          <w:lang w:eastAsia="ja-JP"/>
        </w:rPr>
        <w:t>bude</w:t>
      </w:r>
      <w:r w:rsidR="00527B7A" w:rsidRPr="00527B7A">
        <w:rPr>
          <w:rFonts w:eastAsiaTheme="minorEastAsia"/>
          <w:lang w:eastAsia="ja-JP"/>
        </w:rPr>
        <w:t xml:space="preserve"> započítán do každé z těchto vrstev.</w:t>
      </w:r>
      <w:r w:rsidR="00F27AC4">
        <w:rPr>
          <w:rFonts w:eastAsiaTheme="minorEastAsia"/>
          <w:lang w:eastAsia="ja-JP"/>
        </w:rPr>
        <w:t xml:space="preserve"> </w:t>
      </w:r>
    </w:p>
    <w:p w14:paraId="3A34C7BD" w14:textId="77777777" w:rsidR="007E3BE8" w:rsidRPr="00D04BFC" w:rsidRDefault="007E3BE8" w:rsidP="007E3BE8">
      <w:pPr>
        <w:rPr>
          <w:rFonts w:eastAsiaTheme="minorEastAsia"/>
          <w:lang w:eastAsia="ja-JP"/>
        </w:rPr>
      </w:pPr>
    </w:p>
    <w:p w14:paraId="0E06E5F3" w14:textId="5A0312BF" w:rsidR="00A84A88" w:rsidRDefault="00C84632" w:rsidP="00C84632">
      <w:pPr>
        <w:rPr>
          <w:rFonts w:eastAsiaTheme="minorEastAsia"/>
          <w:lang w:eastAsia="ja-JP"/>
        </w:rPr>
      </w:pPr>
      <w:r>
        <w:rPr>
          <w:rFonts w:eastAsiaTheme="minorEastAsia"/>
          <w:lang w:eastAsia="ja-JP"/>
        </w:rPr>
        <w:t>Bude zaznamenáván c</w:t>
      </w:r>
      <w:r w:rsidRPr="00C84632">
        <w:rPr>
          <w:rFonts w:eastAsiaTheme="minorEastAsia"/>
          <w:lang w:eastAsia="ja-JP"/>
        </w:rPr>
        <w:t>elkový a průměrný výskyt lexikálních prostředků s aktualizačním potenciálem v konkrétních kategoriích</w:t>
      </w:r>
      <w:r w:rsidR="00AF6061">
        <w:rPr>
          <w:rFonts w:eastAsiaTheme="minorEastAsia"/>
          <w:lang w:eastAsia="ja-JP"/>
        </w:rPr>
        <w:t xml:space="preserve"> v průběhu jedné minuty</w:t>
      </w:r>
      <w:r w:rsidR="00CA7555">
        <w:rPr>
          <w:rFonts w:eastAsiaTheme="minorEastAsia"/>
          <w:lang w:eastAsia="ja-JP"/>
        </w:rPr>
        <w:t>. Výsledná data budou</w:t>
      </w:r>
      <w:r w:rsidRPr="00C84632">
        <w:rPr>
          <w:rFonts w:eastAsiaTheme="minorEastAsia"/>
          <w:lang w:eastAsia="ja-JP"/>
        </w:rPr>
        <w:t xml:space="preserve"> přehledně </w:t>
      </w:r>
      <w:r w:rsidR="00CA7555" w:rsidRPr="00C84632">
        <w:rPr>
          <w:rFonts w:eastAsiaTheme="minorEastAsia"/>
          <w:lang w:eastAsia="ja-JP"/>
        </w:rPr>
        <w:t>v</w:t>
      </w:r>
      <w:r w:rsidR="00CA7555">
        <w:rPr>
          <w:rFonts w:eastAsiaTheme="minorEastAsia"/>
          <w:lang w:eastAsia="ja-JP"/>
        </w:rPr>
        <w:t>yobrazena v </w:t>
      </w:r>
      <w:r w:rsidRPr="00C84632">
        <w:rPr>
          <w:rFonts w:eastAsiaTheme="minorEastAsia"/>
          <w:lang w:eastAsia="ja-JP"/>
        </w:rPr>
        <w:t xml:space="preserve">tabulkách. Za každou kategorií bude provedeno dílčí shrnutí, ve kterém provedeme komparaci výsledků v pořadech TIKI-TAKA a Studio fotbal – Dohráno. </w:t>
      </w:r>
    </w:p>
    <w:p w14:paraId="54685686" w14:textId="77777777" w:rsidR="00961FF1" w:rsidRDefault="00961FF1">
      <w:pPr>
        <w:widowControl/>
        <w:autoSpaceDE/>
        <w:autoSpaceDN/>
        <w:spacing w:after="160" w:line="259" w:lineRule="auto"/>
        <w:ind w:firstLine="0"/>
        <w:jc w:val="left"/>
        <w:rPr>
          <w:rFonts w:eastAsiaTheme="majorEastAsia" w:cstheme="majorBidi"/>
          <w:sz w:val="32"/>
          <w:szCs w:val="32"/>
          <w:lang w:eastAsia="ja-JP"/>
        </w:rPr>
      </w:pPr>
      <w:r>
        <w:rPr>
          <w:lang w:eastAsia="ja-JP"/>
        </w:rPr>
        <w:br w:type="page"/>
      </w:r>
    </w:p>
    <w:p w14:paraId="23032DF3" w14:textId="4100BD3B" w:rsidR="002E035E" w:rsidRDefault="002E035E" w:rsidP="002E035E">
      <w:pPr>
        <w:pStyle w:val="Nadpis1"/>
        <w:numPr>
          <w:ilvl w:val="0"/>
          <w:numId w:val="22"/>
        </w:numPr>
        <w:rPr>
          <w:lang w:eastAsia="ja-JP"/>
        </w:rPr>
      </w:pPr>
      <w:bookmarkStart w:id="58" w:name="_Toc133437801"/>
      <w:r w:rsidRPr="002E035E">
        <w:rPr>
          <w:lang w:eastAsia="ja-JP"/>
        </w:rPr>
        <w:lastRenderedPageBreak/>
        <w:t>Celkový a průměrný výskyt jednotlivých typů aktualizačních jednotek</w:t>
      </w:r>
      <w:bookmarkEnd w:id="58"/>
    </w:p>
    <w:p w14:paraId="2799ED40" w14:textId="77777777" w:rsidR="00584C63" w:rsidRDefault="00584C63" w:rsidP="00584C63">
      <w:pPr>
        <w:rPr>
          <w:lang w:eastAsia="ja-JP"/>
        </w:rPr>
      </w:pPr>
    </w:p>
    <w:p w14:paraId="1D241394" w14:textId="5382AF87" w:rsidR="00584C63" w:rsidRDefault="00584C63" w:rsidP="00584C63">
      <w:pPr>
        <w:rPr>
          <w:lang w:eastAsia="ja-JP"/>
        </w:rPr>
      </w:pPr>
      <w:r>
        <w:rPr>
          <w:lang w:eastAsia="ja-JP"/>
        </w:rPr>
        <w:t>V této kapitole se budeme zabývat výslednými tabulkami</w:t>
      </w:r>
      <w:r w:rsidR="00600BBF">
        <w:rPr>
          <w:lang w:eastAsia="ja-JP"/>
        </w:rPr>
        <w:t>. Tabulky</w:t>
      </w:r>
      <w:r>
        <w:rPr>
          <w:lang w:eastAsia="ja-JP"/>
        </w:rPr>
        <w:t xml:space="preserve"> obsahují zaznamenané výsledky všech zmíněných kategorií a podkategorií.</w:t>
      </w:r>
      <w:r w:rsidR="00600BBF">
        <w:rPr>
          <w:lang w:eastAsia="ja-JP"/>
        </w:rPr>
        <w:t xml:space="preserve"> </w:t>
      </w:r>
      <w:r>
        <w:rPr>
          <w:lang w:eastAsia="ja-JP"/>
        </w:rPr>
        <w:t xml:space="preserve">První tabulka </w:t>
      </w:r>
      <w:r w:rsidR="00600BBF">
        <w:rPr>
          <w:lang w:eastAsia="ja-JP"/>
        </w:rPr>
        <w:t xml:space="preserve">vždy </w:t>
      </w:r>
      <w:r>
        <w:rPr>
          <w:lang w:eastAsia="ja-JP"/>
        </w:rPr>
        <w:t xml:space="preserve">reprezentuje výsledky </w:t>
      </w:r>
      <w:r w:rsidR="00600BBF">
        <w:rPr>
          <w:lang w:eastAsia="ja-JP"/>
        </w:rPr>
        <w:t>pořadu TIKI-TAKA</w:t>
      </w:r>
      <w:r>
        <w:rPr>
          <w:lang w:eastAsia="ja-JP"/>
        </w:rPr>
        <w:t xml:space="preserve">, zatímco druhá tabulka zobrazuje výsledky </w:t>
      </w:r>
      <w:r w:rsidR="00600BBF">
        <w:rPr>
          <w:lang w:eastAsia="ja-JP"/>
        </w:rPr>
        <w:t>pořadu</w:t>
      </w:r>
      <w:r>
        <w:rPr>
          <w:lang w:eastAsia="ja-JP"/>
        </w:rPr>
        <w:t xml:space="preserve"> </w:t>
      </w:r>
      <w:r w:rsidR="00600BBF">
        <w:rPr>
          <w:lang w:eastAsia="ja-JP"/>
        </w:rPr>
        <w:t>Studio fotbal-Dohráno</w:t>
      </w:r>
      <w:r>
        <w:rPr>
          <w:lang w:eastAsia="ja-JP"/>
        </w:rPr>
        <w:t>.</w:t>
      </w:r>
    </w:p>
    <w:p w14:paraId="0C0FD85B" w14:textId="77777777" w:rsidR="00584C63" w:rsidRDefault="00584C63" w:rsidP="00584C63">
      <w:pPr>
        <w:rPr>
          <w:lang w:eastAsia="ja-JP"/>
        </w:rPr>
      </w:pPr>
    </w:p>
    <w:p w14:paraId="56EBC864" w14:textId="0A0D8F1D" w:rsidR="00584C63" w:rsidRDefault="00584C63" w:rsidP="00584C63">
      <w:pPr>
        <w:rPr>
          <w:lang w:eastAsia="ja-JP"/>
        </w:rPr>
      </w:pPr>
      <w:r>
        <w:rPr>
          <w:lang w:eastAsia="ja-JP"/>
        </w:rPr>
        <w:t>Hodnot</w:t>
      </w:r>
      <w:r w:rsidR="00600BBF">
        <w:rPr>
          <w:lang w:eastAsia="ja-JP"/>
        </w:rPr>
        <w:t>a</w:t>
      </w:r>
      <w:r>
        <w:rPr>
          <w:lang w:eastAsia="ja-JP"/>
        </w:rPr>
        <w:t xml:space="preserve"> ve sloupci "průměrný výskyt </w:t>
      </w:r>
      <w:r w:rsidR="00600BBF">
        <w:rPr>
          <w:lang w:eastAsia="ja-JP"/>
        </w:rPr>
        <w:t>za minutu</w:t>
      </w:r>
      <w:r>
        <w:rPr>
          <w:lang w:eastAsia="ja-JP"/>
        </w:rPr>
        <w:t>" byl</w:t>
      </w:r>
      <w:r w:rsidR="00600BBF">
        <w:rPr>
          <w:lang w:eastAsia="ja-JP"/>
        </w:rPr>
        <w:t>a</w:t>
      </w:r>
      <w:r>
        <w:rPr>
          <w:lang w:eastAsia="ja-JP"/>
        </w:rPr>
        <w:t xml:space="preserve"> získán</w:t>
      </w:r>
      <w:r w:rsidR="00600BBF">
        <w:rPr>
          <w:lang w:eastAsia="ja-JP"/>
        </w:rPr>
        <w:t>a</w:t>
      </w:r>
      <w:r>
        <w:rPr>
          <w:lang w:eastAsia="ja-JP"/>
        </w:rPr>
        <w:t xml:space="preserve"> jako podíl celkového výskytu a </w:t>
      </w:r>
      <w:r w:rsidR="00600BBF">
        <w:rPr>
          <w:lang w:eastAsia="ja-JP"/>
        </w:rPr>
        <w:t>celkové délky všech epizod daného pořadu.</w:t>
      </w:r>
      <w:r>
        <w:rPr>
          <w:lang w:eastAsia="ja-JP"/>
        </w:rPr>
        <w:t xml:space="preserve"> </w:t>
      </w:r>
    </w:p>
    <w:p w14:paraId="2E737A0C" w14:textId="77777777" w:rsidR="00584C63" w:rsidRDefault="00584C63" w:rsidP="00584C63">
      <w:pPr>
        <w:rPr>
          <w:lang w:eastAsia="ja-JP"/>
        </w:rPr>
      </w:pPr>
    </w:p>
    <w:p w14:paraId="2A1F3E8C" w14:textId="49AB98BE" w:rsidR="00DC0DA8" w:rsidRDefault="00584C63" w:rsidP="00C84632">
      <w:pPr>
        <w:rPr>
          <w:lang w:eastAsia="ja-JP"/>
        </w:rPr>
      </w:pPr>
      <w:r>
        <w:rPr>
          <w:lang w:eastAsia="ja-JP"/>
        </w:rPr>
        <w:t xml:space="preserve">Výsledné hodnoty uvedené v jednotlivých sloupcích byly zaokrouhleny na </w:t>
      </w:r>
      <w:r w:rsidR="00600BBF">
        <w:rPr>
          <w:lang w:eastAsia="ja-JP"/>
        </w:rPr>
        <w:t>dese</w:t>
      </w:r>
      <w:r>
        <w:rPr>
          <w:lang w:eastAsia="ja-JP"/>
        </w:rPr>
        <w:t xml:space="preserve">tisíciny, protože u sloupce "průměrný výskyt za minutu" byla hodnota v některých případech velmi nízká. </w:t>
      </w:r>
      <w:r w:rsidR="00600BBF">
        <w:rPr>
          <w:lang w:eastAsia="ja-JP"/>
        </w:rPr>
        <w:t>Pod každou z tabulek provedeme srovnání mezi oběma zkoumanými sportovními pořady a stručně shrneme získané výsledky.</w:t>
      </w:r>
    </w:p>
    <w:p w14:paraId="0C713963" w14:textId="77777777" w:rsidR="00A84A88" w:rsidRDefault="00A84A88" w:rsidP="00C84632">
      <w:pPr>
        <w:rPr>
          <w:rFonts w:eastAsiaTheme="minorEastAsia"/>
          <w:lang w:eastAsia="ja-JP"/>
        </w:rPr>
      </w:pPr>
    </w:p>
    <w:p w14:paraId="2734ABBC" w14:textId="1A05D329" w:rsidR="002E035E" w:rsidRPr="00987A22" w:rsidRDefault="002E035E" w:rsidP="00A0149E">
      <w:pPr>
        <w:pStyle w:val="Citt"/>
        <w:ind w:firstLine="0"/>
      </w:pPr>
      <w:bookmarkStart w:id="59" w:name="_Toc133256482"/>
      <w:bookmarkStart w:id="60" w:name="_Hlk133239220"/>
      <w:r w:rsidRPr="002E035E">
        <w:t>Tabulka 1 – Vrstva lexémů podle příslušnosti k nespisovným útvarům národního jazyka</w:t>
      </w:r>
      <w:bookmarkEnd w:id="59"/>
    </w:p>
    <w:tbl>
      <w:tblPr>
        <w:tblStyle w:val="Mkatabulky"/>
        <w:tblW w:w="8642" w:type="dxa"/>
        <w:tblLook w:val="04A0" w:firstRow="1" w:lastRow="0" w:firstColumn="1" w:lastColumn="0" w:noHBand="0" w:noVBand="1"/>
      </w:tblPr>
      <w:tblGrid>
        <w:gridCol w:w="2251"/>
        <w:gridCol w:w="1176"/>
        <w:gridCol w:w="1296"/>
        <w:gridCol w:w="2095"/>
        <w:gridCol w:w="1824"/>
      </w:tblGrid>
      <w:tr w:rsidR="00DC0DA8" w14:paraId="3C61C8EC" w14:textId="77777777" w:rsidTr="00DC0DA8">
        <w:tc>
          <w:tcPr>
            <w:tcW w:w="8642" w:type="dxa"/>
            <w:gridSpan w:val="5"/>
          </w:tcPr>
          <w:p w14:paraId="14EACAD0" w14:textId="1BA3B050" w:rsidR="00DC0DA8" w:rsidRPr="006F692A" w:rsidRDefault="00DC0DA8" w:rsidP="00DC0DA8">
            <w:pPr>
              <w:ind w:firstLine="0"/>
              <w:jc w:val="center"/>
              <w:rPr>
                <w:rFonts w:eastAsiaTheme="minorEastAsia"/>
                <w:b/>
                <w:bCs/>
                <w:lang w:eastAsia="ja-JP"/>
              </w:rPr>
            </w:pPr>
            <w:r w:rsidRPr="00D535D3">
              <w:rPr>
                <w:rFonts w:eastAsiaTheme="minorEastAsia"/>
                <w:b/>
                <w:bCs/>
                <w:lang w:eastAsia="ja-JP"/>
              </w:rPr>
              <w:t>TIKI-TAKA</w:t>
            </w:r>
          </w:p>
        </w:tc>
        <w:bookmarkStart w:id="61" w:name="_Hlk132130645"/>
      </w:tr>
      <w:tr w:rsidR="00DC0DA8" w14:paraId="49811FBA" w14:textId="77777777" w:rsidTr="004151FA">
        <w:tc>
          <w:tcPr>
            <w:tcW w:w="2251" w:type="dxa"/>
          </w:tcPr>
          <w:p w14:paraId="0CE3378A" w14:textId="77777777" w:rsidR="00DC0DA8" w:rsidRPr="00987A22" w:rsidRDefault="00DC0DA8" w:rsidP="00DC0DA8">
            <w:pPr>
              <w:ind w:firstLine="0"/>
              <w:jc w:val="center"/>
              <w:rPr>
                <w:rFonts w:eastAsiaTheme="minorEastAsia"/>
                <w:b/>
                <w:bCs/>
                <w:lang w:eastAsia="ja-JP"/>
              </w:rPr>
            </w:pPr>
          </w:p>
        </w:tc>
        <w:tc>
          <w:tcPr>
            <w:tcW w:w="1176" w:type="dxa"/>
          </w:tcPr>
          <w:p w14:paraId="03D65A84" w14:textId="79B43657" w:rsidR="00DC0DA8" w:rsidRPr="006F692A" w:rsidRDefault="00DC0DA8" w:rsidP="00DC0DA8">
            <w:pPr>
              <w:ind w:firstLine="0"/>
              <w:jc w:val="center"/>
              <w:rPr>
                <w:rFonts w:eastAsiaTheme="minorEastAsia"/>
                <w:b/>
                <w:bCs/>
                <w:lang w:eastAsia="ja-JP"/>
              </w:rPr>
            </w:pPr>
            <w:r w:rsidRPr="006F692A">
              <w:rPr>
                <w:rFonts w:eastAsiaTheme="minorEastAsia"/>
                <w:b/>
                <w:bCs/>
                <w:lang w:eastAsia="ja-JP"/>
              </w:rPr>
              <w:t>7.11.2022</w:t>
            </w:r>
          </w:p>
        </w:tc>
        <w:tc>
          <w:tcPr>
            <w:tcW w:w="1296" w:type="dxa"/>
          </w:tcPr>
          <w:p w14:paraId="515B21F7" w14:textId="6F31FED4" w:rsidR="00DC0DA8" w:rsidRPr="006F692A" w:rsidRDefault="00DC0DA8" w:rsidP="00DC0DA8">
            <w:pPr>
              <w:ind w:firstLine="0"/>
              <w:jc w:val="center"/>
              <w:rPr>
                <w:rFonts w:eastAsiaTheme="minorEastAsia"/>
                <w:b/>
                <w:bCs/>
                <w:lang w:eastAsia="ja-JP"/>
              </w:rPr>
            </w:pPr>
            <w:r w:rsidRPr="006F692A">
              <w:rPr>
                <w:rFonts w:eastAsiaTheme="minorEastAsia"/>
                <w:b/>
                <w:bCs/>
                <w:lang w:eastAsia="ja-JP"/>
              </w:rPr>
              <w:t>14.11.2022</w:t>
            </w:r>
          </w:p>
        </w:tc>
        <w:tc>
          <w:tcPr>
            <w:tcW w:w="2095" w:type="dxa"/>
          </w:tcPr>
          <w:p w14:paraId="3032DA6C" w14:textId="23AA9C6F" w:rsidR="00DC0DA8" w:rsidRPr="006F692A" w:rsidRDefault="00DC0DA8" w:rsidP="00DC0DA8">
            <w:pPr>
              <w:ind w:firstLine="0"/>
              <w:jc w:val="center"/>
              <w:rPr>
                <w:rFonts w:eastAsiaTheme="minorEastAsia"/>
                <w:b/>
                <w:bCs/>
                <w:lang w:eastAsia="ja-JP"/>
              </w:rPr>
            </w:pPr>
            <w:r w:rsidRPr="006F692A">
              <w:rPr>
                <w:rFonts w:eastAsiaTheme="minorEastAsia"/>
                <w:b/>
                <w:bCs/>
                <w:lang w:eastAsia="ja-JP"/>
              </w:rPr>
              <w:t>Celkový výskyt</w:t>
            </w:r>
          </w:p>
        </w:tc>
        <w:tc>
          <w:tcPr>
            <w:tcW w:w="1824" w:type="dxa"/>
          </w:tcPr>
          <w:p w14:paraId="7A084678" w14:textId="23AD717D" w:rsidR="00DC0DA8" w:rsidRPr="006F692A" w:rsidRDefault="00DC0DA8" w:rsidP="00DC0DA8">
            <w:pPr>
              <w:ind w:firstLine="0"/>
              <w:jc w:val="center"/>
              <w:rPr>
                <w:rFonts w:eastAsiaTheme="minorEastAsia"/>
                <w:b/>
                <w:bCs/>
                <w:lang w:eastAsia="ja-JP"/>
              </w:rPr>
            </w:pPr>
            <w:r w:rsidRPr="006F692A">
              <w:rPr>
                <w:rFonts w:eastAsiaTheme="minorEastAsia"/>
                <w:b/>
                <w:bCs/>
                <w:lang w:eastAsia="ja-JP"/>
              </w:rPr>
              <w:t>Průměrný výskyt za 1 minutu</w:t>
            </w:r>
          </w:p>
        </w:tc>
      </w:tr>
      <w:tr w:rsidR="00DC0DA8" w14:paraId="5D9A836F" w14:textId="77777777" w:rsidTr="004151FA">
        <w:tc>
          <w:tcPr>
            <w:tcW w:w="2251" w:type="dxa"/>
          </w:tcPr>
          <w:p w14:paraId="6C4749F2" w14:textId="6BF5CD57" w:rsidR="00DC0DA8" w:rsidRPr="00987A22" w:rsidRDefault="00DC0DA8" w:rsidP="00DC0DA8">
            <w:pPr>
              <w:ind w:firstLine="0"/>
              <w:jc w:val="center"/>
              <w:rPr>
                <w:rFonts w:eastAsiaTheme="minorEastAsia"/>
                <w:b/>
                <w:bCs/>
                <w:lang w:eastAsia="ja-JP"/>
              </w:rPr>
            </w:pPr>
            <w:r w:rsidRPr="00987A22">
              <w:rPr>
                <w:rFonts w:eastAsiaTheme="minorEastAsia"/>
                <w:b/>
                <w:bCs/>
                <w:lang w:eastAsia="ja-JP"/>
              </w:rPr>
              <w:t>Celonárodní</w:t>
            </w:r>
          </w:p>
        </w:tc>
        <w:tc>
          <w:tcPr>
            <w:tcW w:w="1176" w:type="dxa"/>
          </w:tcPr>
          <w:p w14:paraId="05ECAC7F" w14:textId="28235A90" w:rsidR="00DC0DA8" w:rsidRPr="004151FA" w:rsidRDefault="00DC0DA8" w:rsidP="00DC0DA8">
            <w:pPr>
              <w:ind w:firstLine="0"/>
              <w:jc w:val="center"/>
              <w:rPr>
                <w:rFonts w:eastAsiaTheme="minorEastAsia"/>
                <w:b/>
                <w:bCs/>
                <w:lang w:eastAsia="ja-JP"/>
              </w:rPr>
            </w:pPr>
            <w:r w:rsidRPr="004151FA">
              <w:rPr>
                <w:rFonts w:eastAsiaTheme="minorEastAsia"/>
                <w:b/>
                <w:bCs/>
                <w:lang w:eastAsia="ja-JP"/>
              </w:rPr>
              <w:t>23</w:t>
            </w:r>
          </w:p>
        </w:tc>
        <w:tc>
          <w:tcPr>
            <w:tcW w:w="1296" w:type="dxa"/>
          </w:tcPr>
          <w:p w14:paraId="63A2470C" w14:textId="2890C51C" w:rsidR="00DC0DA8" w:rsidRPr="004151FA" w:rsidRDefault="00DC0DA8" w:rsidP="00DC0DA8">
            <w:pPr>
              <w:ind w:firstLine="0"/>
              <w:jc w:val="center"/>
              <w:rPr>
                <w:rFonts w:eastAsiaTheme="minorEastAsia"/>
                <w:b/>
                <w:bCs/>
                <w:lang w:eastAsia="ja-JP"/>
              </w:rPr>
            </w:pPr>
            <w:r w:rsidRPr="004151FA">
              <w:rPr>
                <w:rFonts w:eastAsiaTheme="minorEastAsia"/>
                <w:b/>
                <w:bCs/>
                <w:lang w:eastAsia="ja-JP"/>
              </w:rPr>
              <w:t>21</w:t>
            </w:r>
          </w:p>
        </w:tc>
        <w:tc>
          <w:tcPr>
            <w:tcW w:w="2095" w:type="dxa"/>
          </w:tcPr>
          <w:p w14:paraId="638C7910" w14:textId="45128D09" w:rsidR="00DC0DA8" w:rsidRDefault="00DC0DA8" w:rsidP="00DC0DA8">
            <w:pPr>
              <w:ind w:firstLine="0"/>
              <w:jc w:val="center"/>
              <w:rPr>
                <w:rFonts w:eastAsiaTheme="minorEastAsia"/>
                <w:lang w:eastAsia="ja-JP"/>
              </w:rPr>
            </w:pPr>
            <w:r>
              <w:rPr>
                <w:rFonts w:eastAsiaTheme="minorEastAsia"/>
                <w:b/>
                <w:bCs/>
                <w:lang w:eastAsia="ja-JP"/>
              </w:rPr>
              <w:fldChar w:fldCharType="begin"/>
            </w:r>
            <w:r>
              <w:rPr>
                <w:rFonts w:eastAsiaTheme="minorEastAsia"/>
                <w:b/>
                <w:bCs/>
                <w:lang w:eastAsia="ja-JP"/>
              </w:rPr>
              <w:instrText xml:space="preserve"> =SUM(LEFT) </w:instrText>
            </w:r>
            <w:r>
              <w:rPr>
                <w:rFonts w:eastAsiaTheme="minorEastAsia"/>
                <w:b/>
                <w:bCs/>
                <w:lang w:eastAsia="ja-JP"/>
              </w:rPr>
              <w:fldChar w:fldCharType="separate"/>
            </w:r>
            <w:r>
              <w:rPr>
                <w:rFonts w:eastAsiaTheme="minorEastAsia"/>
                <w:b/>
                <w:bCs/>
                <w:noProof/>
                <w:lang w:eastAsia="ja-JP"/>
              </w:rPr>
              <w:t>44</w:t>
            </w:r>
            <w:r>
              <w:rPr>
                <w:rFonts w:eastAsiaTheme="minorEastAsia"/>
                <w:b/>
                <w:bCs/>
                <w:lang w:eastAsia="ja-JP"/>
              </w:rPr>
              <w:fldChar w:fldCharType="end"/>
            </w:r>
          </w:p>
        </w:tc>
        <w:tc>
          <w:tcPr>
            <w:tcW w:w="1824" w:type="dxa"/>
          </w:tcPr>
          <w:p w14:paraId="344BCF53" w14:textId="103E2C1B" w:rsidR="00DC0DA8" w:rsidRDefault="00DC0DA8" w:rsidP="00DC0DA8">
            <w:pPr>
              <w:ind w:firstLine="0"/>
              <w:jc w:val="center"/>
              <w:rPr>
                <w:rFonts w:eastAsiaTheme="minorEastAsia"/>
                <w:b/>
                <w:bCs/>
                <w:lang w:eastAsia="ja-JP"/>
              </w:rPr>
            </w:pPr>
            <w:r w:rsidRPr="007D503F">
              <w:rPr>
                <w:rFonts w:eastAsiaTheme="minorEastAsia"/>
                <w:b/>
                <w:bCs/>
                <w:lang w:eastAsia="ja-JP"/>
              </w:rPr>
              <w:t>0,2565</w:t>
            </w:r>
          </w:p>
        </w:tc>
      </w:tr>
      <w:tr w:rsidR="00DC0DA8" w14:paraId="0EB63E59" w14:textId="77777777" w:rsidTr="004151FA">
        <w:tc>
          <w:tcPr>
            <w:tcW w:w="2251" w:type="dxa"/>
          </w:tcPr>
          <w:p w14:paraId="0BB12EE4" w14:textId="4C4843BC" w:rsidR="00DC0DA8" w:rsidRDefault="00DC0DA8" w:rsidP="00DC0DA8">
            <w:pPr>
              <w:ind w:firstLine="0"/>
              <w:jc w:val="center"/>
              <w:rPr>
                <w:rFonts w:eastAsiaTheme="minorEastAsia"/>
                <w:lang w:eastAsia="ja-JP"/>
              </w:rPr>
            </w:pPr>
            <w:r w:rsidRPr="002E035E">
              <w:rPr>
                <w:rFonts w:eastAsiaTheme="minorEastAsia"/>
                <w:lang w:eastAsia="ja-JP"/>
              </w:rPr>
              <w:t>Slova obecné češtiny</w:t>
            </w:r>
          </w:p>
        </w:tc>
        <w:tc>
          <w:tcPr>
            <w:tcW w:w="1176" w:type="dxa"/>
          </w:tcPr>
          <w:p w14:paraId="27609415" w14:textId="59F60B25" w:rsidR="00DC0DA8" w:rsidRDefault="00DC0DA8" w:rsidP="00DC0DA8">
            <w:pPr>
              <w:ind w:firstLine="0"/>
              <w:jc w:val="center"/>
              <w:rPr>
                <w:rFonts w:eastAsiaTheme="minorEastAsia"/>
                <w:lang w:eastAsia="ja-JP"/>
              </w:rPr>
            </w:pPr>
            <w:r>
              <w:rPr>
                <w:rFonts w:eastAsiaTheme="minorEastAsia"/>
                <w:lang w:eastAsia="ja-JP"/>
              </w:rPr>
              <w:t>23</w:t>
            </w:r>
          </w:p>
        </w:tc>
        <w:tc>
          <w:tcPr>
            <w:tcW w:w="1296" w:type="dxa"/>
          </w:tcPr>
          <w:p w14:paraId="3F1DA665" w14:textId="2C6D616C" w:rsidR="00DC0DA8" w:rsidRDefault="00DC0DA8" w:rsidP="00DC0DA8">
            <w:pPr>
              <w:ind w:firstLine="0"/>
              <w:jc w:val="center"/>
              <w:rPr>
                <w:rFonts w:eastAsiaTheme="minorEastAsia"/>
                <w:lang w:eastAsia="ja-JP"/>
              </w:rPr>
            </w:pPr>
            <w:r>
              <w:rPr>
                <w:rFonts w:eastAsiaTheme="minorEastAsia"/>
                <w:lang w:eastAsia="ja-JP"/>
              </w:rPr>
              <w:t>21</w:t>
            </w:r>
          </w:p>
        </w:tc>
        <w:tc>
          <w:tcPr>
            <w:tcW w:w="2095" w:type="dxa"/>
          </w:tcPr>
          <w:p w14:paraId="6F855671" w14:textId="117B6A9E"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44</w:t>
            </w:r>
            <w:r>
              <w:rPr>
                <w:rFonts w:eastAsiaTheme="minorEastAsia"/>
                <w:lang w:eastAsia="ja-JP"/>
              </w:rPr>
              <w:fldChar w:fldCharType="end"/>
            </w:r>
          </w:p>
        </w:tc>
        <w:tc>
          <w:tcPr>
            <w:tcW w:w="1824" w:type="dxa"/>
          </w:tcPr>
          <w:p w14:paraId="29ED6C57" w14:textId="5FA61FEF" w:rsidR="00DC0DA8" w:rsidRDefault="00DC0DA8" w:rsidP="00DC0DA8">
            <w:pPr>
              <w:ind w:firstLine="0"/>
              <w:jc w:val="center"/>
              <w:rPr>
                <w:rFonts w:eastAsiaTheme="minorEastAsia"/>
                <w:lang w:eastAsia="ja-JP"/>
              </w:rPr>
            </w:pPr>
            <w:r w:rsidRPr="007D503F">
              <w:rPr>
                <w:rFonts w:eastAsiaTheme="minorEastAsia"/>
                <w:lang w:eastAsia="ja-JP"/>
              </w:rPr>
              <w:t>0,2565</w:t>
            </w:r>
          </w:p>
        </w:tc>
      </w:tr>
      <w:tr w:rsidR="00DC0DA8" w14:paraId="25095C39" w14:textId="77777777" w:rsidTr="004151FA">
        <w:tc>
          <w:tcPr>
            <w:tcW w:w="2251" w:type="dxa"/>
          </w:tcPr>
          <w:p w14:paraId="0082A05F" w14:textId="632DD4BE" w:rsidR="00DC0DA8" w:rsidRPr="00987A22" w:rsidRDefault="00DC0DA8" w:rsidP="00DC0DA8">
            <w:pPr>
              <w:ind w:firstLine="0"/>
              <w:jc w:val="center"/>
              <w:rPr>
                <w:rFonts w:eastAsiaTheme="minorEastAsia"/>
                <w:b/>
                <w:bCs/>
                <w:lang w:eastAsia="ja-JP"/>
              </w:rPr>
            </w:pPr>
            <w:r w:rsidRPr="00987A22">
              <w:rPr>
                <w:rFonts w:eastAsiaTheme="minorEastAsia"/>
                <w:b/>
                <w:bCs/>
                <w:lang w:eastAsia="ja-JP"/>
              </w:rPr>
              <w:t>Územní rozdíly</w:t>
            </w:r>
          </w:p>
        </w:tc>
        <w:tc>
          <w:tcPr>
            <w:tcW w:w="1176" w:type="dxa"/>
          </w:tcPr>
          <w:p w14:paraId="2E4F0D4B" w14:textId="536B743E" w:rsidR="00DC0DA8" w:rsidRPr="004151FA" w:rsidRDefault="00FE7171" w:rsidP="00DC0DA8">
            <w:pPr>
              <w:ind w:firstLine="0"/>
              <w:jc w:val="center"/>
              <w:rPr>
                <w:rFonts w:eastAsiaTheme="minorEastAsia"/>
                <w:b/>
                <w:bCs/>
                <w:lang w:eastAsia="ja-JP"/>
              </w:rPr>
            </w:pPr>
            <w:r>
              <w:rPr>
                <w:rFonts w:eastAsiaTheme="minorEastAsia"/>
                <w:b/>
                <w:bCs/>
                <w:lang w:eastAsia="ja-JP"/>
              </w:rPr>
              <w:t>0</w:t>
            </w:r>
          </w:p>
        </w:tc>
        <w:tc>
          <w:tcPr>
            <w:tcW w:w="1296" w:type="dxa"/>
          </w:tcPr>
          <w:p w14:paraId="29BDB33E" w14:textId="265C060C" w:rsidR="00DC0DA8" w:rsidRPr="004151FA" w:rsidRDefault="00DC0DA8" w:rsidP="00DC0DA8">
            <w:pPr>
              <w:ind w:firstLine="0"/>
              <w:jc w:val="center"/>
              <w:rPr>
                <w:rFonts w:eastAsiaTheme="minorEastAsia"/>
                <w:b/>
                <w:bCs/>
                <w:lang w:eastAsia="ja-JP"/>
              </w:rPr>
            </w:pPr>
            <w:r w:rsidRPr="004151FA">
              <w:rPr>
                <w:rFonts w:eastAsiaTheme="minorEastAsia"/>
                <w:b/>
                <w:bCs/>
                <w:lang w:eastAsia="ja-JP"/>
              </w:rPr>
              <w:t>2</w:t>
            </w:r>
          </w:p>
        </w:tc>
        <w:tc>
          <w:tcPr>
            <w:tcW w:w="2095" w:type="dxa"/>
          </w:tcPr>
          <w:p w14:paraId="6D920AF4" w14:textId="226954D8" w:rsidR="00DC0DA8" w:rsidRDefault="00DC0DA8" w:rsidP="00DC0DA8">
            <w:pPr>
              <w:ind w:firstLine="0"/>
              <w:jc w:val="center"/>
              <w:rPr>
                <w:rFonts w:eastAsiaTheme="minorEastAsia"/>
                <w:lang w:eastAsia="ja-JP"/>
              </w:rPr>
            </w:pPr>
            <w:r>
              <w:rPr>
                <w:rFonts w:eastAsiaTheme="minorEastAsia"/>
                <w:b/>
                <w:bCs/>
                <w:lang w:eastAsia="ja-JP"/>
              </w:rPr>
              <w:fldChar w:fldCharType="begin"/>
            </w:r>
            <w:r>
              <w:rPr>
                <w:rFonts w:eastAsiaTheme="minorEastAsia"/>
                <w:b/>
                <w:bCs/>
                <w:lang w:eastAsia="ja-JP"/>
              </w:rPr>
              <w:instrText xml:space="preserve"> =SUM(left) </w:instrText>
            </w:r>
            <w:r>
              <w:rPr>
                <w:rFonts w:eastAsiaTheme="minorEastAsia"/>
                <w:b/>
                <w:bCs/>
                <w:lang w:eastAsia="ja-JP"/>
              </w:rPr>
              <w:fldChar w:fldCharType="separate"/>
            </w:r>
            <w:r>
              <w:rPr>
                <w:rFonts w:eastAsiaTheme="minorEastAsia"/>
                <w:b/>
                <w:bCs/>
                <w:noProof/>
                <w:lang w:eastAsia="ja-JP"/>
              </w:rPr>
              <w:t>3</w:t>
            </w:r>
            <w:r>
              <w:rPr>
                <w:rFonts w:eastAsiaTheme="minorEastAsia"/>
                <w:b/>
                <w:bCs/>
                <w:lang w:eastAsia="ja-JP"/>
              </w:rPr>
              <w:fldChar w:fldCharType="end"/>
            </w:r>
          </w:p>
        </w:tc>
        <w:tc>
          <w:tcPr>
            <w:tcW w:w="1824" w:type="dxa"/>
          </w:tcPr>
          <w:p w14:paraId="0EF37CEA" w14:textId="162A5173" w:rsidR="00DC0DA8" w:rsidRPr="006F692A" w:rsidRDefault="00DC0DA8" w:rsidP="00DC0DA8">
            <w:pPr>
              <w:ind w:firstLine="0"/>
              <w:jc w:val="center"/>
              <w:rPr>
                <w:rFonts w:eastAsiaTheme="minorEastAsia"/>
                <w:b/>
                <w:bCs/>
                <w:lang w:eastAsia="ja-JP"/>
              </w:rPr>
            </w:pPr>
            <w:r w:rsidRPr="007D503F">
              <w:rPr>
                <w:rFonts w:eastAsiaTheme="minorEastAsia"/>
                <w:b/>
                <w:bCs/>
                <w:lang w:eastAsia="ja-JP"/>
              </w:rPr>
              <w:t>0,0174</w:t>
            </w:r>
          </w:p>
        </w:tc>
      </w:tr>
      <w:tr w:rsidR="00DC0DA8" w14:paraId="19C7F6A2" w14:textId="77777777" w:rsidTr="004151FA">
        <w:tc>
          <w:tcPr>
            <w:tcW w:w="2251" w:type="dxa"/>
          </w:tcPr>
          <w:p w14:paraId="7323ACA7" w14:textId="1FBDBD4C" w:rsidR="00DC0DA8" w:rsidRDefault="00DC0DA8" w:rsidP="00DC0DA8">
            <w:pPr>
              <w:ind w:firstLine="0"/>
              <w:jc w:val="center"/>
              <w:rPr>
                <w:rFonts w:eastAsiaTheme="minorEastAsia"/>
                <w:lang w:eastAsia="ja-JP"/>
              </w:rPr>
            </w:pPr>
            <w:r>
              <w:rPr>
                <w:rFonts w:eastAsiaTheme="minorEastAsia"/>
                <w:lang w:eastAsia="ja-JP"/>
              </w:rPr>
              <w:t>Regionalismy</w:t>
            </w:r>
          </w:p>
        </w:tc>
        <w:tc>
          <w:tcPr>
            <w:tcW w:w="1176" w:type="dxa"/>
          </w:tcPr>
          <w:p w14:paraId="3AA37A7B" w14:textId="4A1B2F65" w:rsidR="00DC0DA8" w:rsidRDefault="00FE7171" w:rsidP="00DC0DA8">
            <w:pPr>
              <w:ind w:firstLine="0"/>
              <w:jc w:val="center"/>
              <w:rPr>
                <w:rFonts w:eastAsiaTheme="minorEastAsia"/>
                <w:lang w:eastAsia="ja-JP"/>
              </w:rPr>
            </w:pPr>
            <w:r>
              <w:rPr>
                <w:rFonts w:eastAsiaTheme="minorEastAsia"/>
                <w:lang w:eastAsia="ja-JP"/>
              </w:rPr>
              <w:t>0</w:t>
            </w:r>
          </w:p>
        </w:tc>
        <w:tc>
          <w:tcPr>
            <w:tcW w:w="1296" w:type="dxa"/>
          </w:tcPr>
          <w:p w14:paraId="2C9E853F" w14:textId="014E5AC4" w:rsidR="00DC0DA8" w:rsidRDefault="00DC0DA8" w:rsidP="00DC0DA8">
            <w:pPr>
              <w:ind w:firstLine="0"/>
              <w:jc w:val="center"/>
              <w:rPr>
                <w:rFonts w:eastAsiaTheme="minorEastAsia"/>
                <w:lang w:eastAsia="ja-JP"/>
              </w:rPr>
            </w:pPr>
            <w:r>
              <w:rPr>
                <w:rFonts w:eastAsiaTheme="minorEastAsia"/>
                <w:lang w:eastAsia="ja-JP"/>
              </w:rPr>
              <w:t>0</w:t>
            </w:r>
          </w:p>
        </w:tc>
        <w:tc>
          <w:tcPr>
            <w:tcW w:w="2095" w:type="dxa"/>
          </w:tcPr>
          <w:p w14:paraId="586A7D14" w14:textId="6DB32698"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sidR="00FE7171">
              <w:rPr>
                <w:rFonts w:eastAsiaTheme="minorEastAsia"/>
                <w:noProof/>
                <w:lang w:eastAsia="ja-JP"/>
              </w:rPr>
              <w:t>0</w:t>
            </w:r>
            <w:r>
              <w:rPr>
                <w:rFonts w:eastAsiaTheme="minorEastAsia"/>
                <w:lang w:eastAsia="ja-JP"/>
              </w:rPr>
              <w:fldChar w:fldCharType="end"/>
            </w:r>
          </w:p>
        </w:tc>
        <w:tc>
          <w:tcPr>
            <w:tcW w:w="1824" w:type="dxa"/>
          </w:tcPr>
          <w:p w14:paraId="1777C924" w14:textId="7B65EA0B" w:rsidR="00DC0DA8" w:rsidRPr="006F692A" w:rsidRDefault="00DC0DA8" w:rsidP="00DC0DA8">
            <w:pPr>
              <w:ind w:firstLine="0"/>
              <w:jc w:val="center"/>
              <w:rPr>
                <w:rFonts w:eastAsiaTheme="minorEastAsia"/>
                <w:lang w:eastAsia="ja-JP"/>
              </w:rPr>
            </w:pPr>
            <w:r w:rsidRPr="006F692A">
              <w:rPr>
                <w:rFonts w:eastAsiaTheme="minorEastAsia"/>
                <w:lang w:eastAsia="ja-JP"/>
              </w:rPr>
              <w:t>0</w:t>
            </w:r>
          </w:p>
        </w:tc>
      </w:tr>
      <w:tr w:rsidR="00DC0DA8" w14:paraId="39BA8117" w14:textId="77777777" w:rsidTr="004151FA">
        <w:tc>
          <w:tcPr>
            <w:tcW w:w="2251" w:type="dxa"/>
          </w:tcPr>
          <w:p w14:paraId="274D734E" w14:textId="512587B7" w:rsidR="00DC0DA8" w:rsidRDefault="00DC0DA8" w:rsidP="00DC0DA8">
            <w:pPr>
              <w:ind w:firstLine="0"/>
              <w:jc w:val="center"/>
              <w:rPr>
                <w:rFonts w:eastAsiaTheme="minorEastAsia"/>
                <w:lang w:eastAsia="ja-JP"/>
              </w:rPr>
            </w:pPr>
            <w:r>
              <w:rPr>
                <w:rFonts w:eastAsiaTheme="minorEastAsia"/>
                <w:lang w:eastAsia="ja-JP"/>
              </w:rPr>
              <w:t>Dialektismy</w:t>
            </w:r>
          </w:p>
        </w:tc>
        <w:tc>
          <w:tcPr>
            <w:tcW w:w="1176" w:type="dxa"/>
          </w:tcPr>
          <w:p w14:paraId="614D31A1" w14:textId="35FCBBC3" w:rsidR="00DC0DA8" w:rsidRDefault="00DC0DA8" w:rsidP="00DC0DA8">
            <w:pPr>
              <w:ind w:firstLine="0"/>
              <w:jc w:val="center"/>
              <w:rPr>
                <w:rFonts w:eastAsiaTheme="minorEastAsia"/>
                <w:lang w:eastAsia="ja-JP"/>
              </w:rPr>
            </w:pPr>
            <w:r>
              <w:rPr>
                <w:rFonts w:eastAsiaTheme="minorEastAsia"/>
                <w:lang w:eastAsia="ja-JP"/>
              </w:rPr>
              <w:t>0</w:t>
            </w:r>
          </w:p>
        </w:tc>
        <w:tc>
          <w:tcPr>
            <w:tcW w:w="1296" w:type="dxa"/>
          </w:tcPr>
          <w:p w14:paraId="6975D377" w14:textId="2CB75EA1" w:rsidR="00DC0DA8" w:rsidRDefault="00DC0DA8" w:rsidP="00DC0DA8">
            <w:pPr>
              <w:ind w:firstLine="0"/>
              <w:jc w:val="center"/>
              <w:rPr>
                <w:rFonts w:eastAsiaTheme="minorEastAsia"/>
                <w:lang w:eastAsia="ja-JP"/>
              </w:rPr>
            </w:pPr>
            <w:r>
              <w:rPr>
                <w:rFonts w:eastAsiaTheme="minorEastAsia"/>
                <w:lang w:eastAsia="ja-JP"/>
              </w:rPr>
              <w:t>2</w:t>
            </w:r>
          </w:p>
        </w:tc>
        <w:tc>
          <w:tcPr>
            <w:tcW w:w="2095" w:type="dxa"/>
          </w:tcPr>
          <w:p w14:paraId="683E5E3C" w14:textId="07C72797"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2</w:t>
            </w:r>
            <w:r>
              <w:rPr>
                <w:rFonts w:eastAsiaTheme="minorEastAsia"/>
                <w:lang w:eastAsia="ja-JP"/>
              </w:rPr>
              <w:fldChar w:fldCharType="end"/>
            </w:r>
          </w:p>
        </w:tc>
        <w:tc>
          <w:tcPr>
            <w:tcW w:w="1824" w:type="dxa"/>
          </w:tcPr>
          <w:p w14:paraId="77CA134F" w14:textId="15392D5F" w:rsidR="00DC0DA8" w:rsidRDefault="00DC0DA8" w:rsidP="00DC0DA8">
            <w:pPr>
              <w:ind w:firstLine="0"/>
              <w:jc w:val="center"/>
              <w:rPr>
                <w:rFonts w:eastAsiaTheme="minorEastAsia"/>
                <w:lang w:eastAsia="ja-JP"/>
              </w:rPr>
            </w:pPr>
            <w:r w:rsidRPr="007D503F">
              <w:rPr>
                <w:rFonts w:eastAsiaTheme="minorEastAsia"/>
                <w:lang w:eastAsia="ja-JP"/>
              </w:rPr>
              <w:t>0,0116</w:t>
            </w:r>
          </w:p>
        </w:tc>
      </w:tr>
      <w:tr w:rsidR="00DC0DA8" w14:paraId="0FADEDC9" w14:textId="77777777" w:rsidTr="004151FA">
        <w:tc>
          <w:tcPr>
            <w:tcW w:w="2251" w:type="dxa"/>
          </w:tcPr>
          <w:p w14:paraId="42F7200E" w14:textId="31CFADCA" w:rsidR="00DC0DA8" w:rsidRPr="00987A22" w:rsidRDefault="00DC0DA8" w:rsidP="00DC0DA8">
            <w:pPr>
              <w:ind w:firstLine="0"/>
              <w:jc w:val="center"/>
              <w:rPr>
                <w:rFonts w:eastAsiaTheme="minorEastAsia"/>
                <w:b/>
                <w:bCs/>
                <w:lang w:eastAsia="ja-JP"/>
              </w:rPr>
            </w:pPr>
            <w:r w:rsidRPr="00987A22">
              <w:rPr>
                <w:rFonts w:eastAsiaTheme="minorEastAsia"/>
                <w:b/>
                <w:bCs/>
                <w:lang w:eastAsia="ja-JP"/>
              </w:rPr>
              <w:t>Sociální rozdíly</w:t>
            </w:r>
          </w:p>
        </w:tc>
        <w:tc>
          <w:tcPr>
            <w:tcW w:w="1176" w:type="dxa"/>
          </w:tcPr>
          <w:p w14:paraId="1D95849E" w14:textId="5001E9F1" w:rsidR="00DC0DA8" w:rsidRPr="004151FA" w:rsidRDefault="00DC0DA8" w:rsidP="00DC0DA8">
            <w:pPr>
              <w:ind w:firstLine="0"/>
              <w:jc w:val="center"/>
              <w:rPr>
                <w:rFonts w:eastAsiaTheme="minorEastAsia"/>
                <w:b/>
                <w:bCs/>
                <w:lang w:eastAsia="ja-JP"/>
              </w:rPr>
            </w:pPr>
            <w:r w:rsidRPr="004151FA">
              <w:rPr>
                <w:rFonts w:eastAsiaTheme="minorEastAsia"/>
                <w:b/>
                <w:bCs/>
                <w:lang w:eastAsia="ja-JP"/>
              </w:rPr>
              <w:t>71</w:t>
            </w:r>
          </w:p>
        </w:tc>
        <w:tc>
          <w:tcPr>
            <w:tcW w:w="1296" w:type="dxa"/>
          </w:tcPr>
          <w:p w14:paraId="0C0D5879" w14:textId="123D63E4" w:rsidR="00DC0DA8" w:rsidRPr="004151FA" w:rsidRDefault="00DC0DA8" w:rsidP="00DC0DA8">
            <w:pPr>
              <w:ind w:firstLine="0"/>
              <w:jc w:val="center"/>
              <w:rPr>
                <w:rFonts w:eastAsiaTheme="minorEastAsia"/>
                <w:b/>
                <w:bCs/>
                <w:lang w:eastAsia="ja-JP"/>
              </w:rPr>
            </w:pPr>
            <w:r>
              <w:rPr>
                <w:rFonts w:eastAsiaTheme="minorEastAsia"/>
                <w:b/>
                <w:bCs/>
                <w:lang w:eastAsia="ja-JP"/>
              </w:rPr>
              <w:t>62</w:t>
            </w:r>
          </w:p>
        </w:tc>
        <w:tc>
          <w:tcPr>
            <w:tcW w:w="2095" w:type="dxa"/>
          </w:tcPr>
          <w:p w14:paraId="7707E0D6" w14:textId="2ED3E988" w:rsidR="00DC0DA8" w:rsidRPr="004151FA" w:rsidRDefault="00DC0DA8" w:rsidP="00DC0DA8">
            <w:pPr>
              <w:ind w:firstLine="0"/>
              <w:jc w:val="center"/>
              <w:rPr>
                <w:rFonts w:eastAsiaTheme="minorEastAsia"/>
                <w:b/>
                <w:bCs/>
                <w:lang w:eastAsia="ja-JP"/>
              </w:rPr>
            </w:pPr>
            <w:r w:rsidRPr="004151FA">
              <w:rPr>
                <w:rFonts w:eastAsiaTheme="minorEastAsia"/>
                <w:b/>
                <w:bCs/>
                <w:lang w:eastAsia="ja-JP"/>
              </w:rPr>
              <w:fldChar w:fldCharType="begin"/>
            </w:r>
            <w:r w:rsidRPr="004151FA">
              <w:rPr>
                <w:rFonts w:eastAsiaTheme="minorEastAsia"/>
                <w:b/>
                <w:bCs/>
                <w:lang w:eastAsia="ja-JP"/>
              </w:rPr>
              <w:instrText xml:space="preserve"> =SUM(left) </w:instrText>
            </w:r>
            <w:r w:rsidRPr="004151FA">
              <w:rPr>
                <w:rFonts w:eastAsiaTheme="minorEastAsia"/>
                <w:b/>
                <w:bCs/>
                <w:lang w:eastAsia="ja-JP"/>
              </w:rPr>
              <w:fldChar w:fldCharType="separate"/>
            </w:r>
            <w:r w:rsidR="00D64EDC">
              <w:rPr>
                <w:rFonts w:eastAsiaTheme="minorEastAsia"/>
                <w:b/>
                <w:bCs/>
                <w:noProof/>
                <w:lang w:eastAsia="ja-JP"/>
              </w:rPr>
              <w:t>133</w:t>
            </w:r>
            <w:r w:rsidRPr="004151FA">
              <w:rPr>
                <w:rFonts w:eastAsiaTheme="minorEastAsia"/>
                <w:b/>
                <w:bCs/>
                <w:lang w:eastAsia="ja-JP"/>
              </w:rPr>
              <w:fldChar w:fldCharType="end"/>
            </w:r>
          </w:p>
        </w:tc>
        <w:tc>
          <w:tcPr>
            <w:tcW w:w="1824" w:type="dxa"/>
          </w:tcPr>
          <w:p w14:paraId="0DA078FB" w14:textId="5D1065AF" w:rsidR="00DC0DA8" w:rsidRPr="006F692A" w:rsidRDefault="00DC0DA8" w:rsidP="00DC0DA8">
            <w:pPr>
              <w:ind w:firstLine="0"/>
              <w:jc w:val="center"/>
              <w:rPr>
                <w:rFonts w:eastAsiaTheme="minorEastAsia"/>
                <w:b/>
                <w:bCs/>
                <w:lang w:eastAsia="ja-JP"/>
              </w:rPr>
            </w:pPr>
            <w:r w:rsidRPr="002E0231">
              <w:rPr>
                <w:rFonts w:eastAsiaTheme="minorEastAsia"/>
                <w:b/>
                <w:bCs/>
                <w:lang w:eastAsia="ja-JP"/>
              </w:rPr>
              <w:t>0,7755</w:t>
            </w:r>
          </w:p>
        </w:tc>
      </w:tr>
      <w:tr w:rsidR="00DC0DA8" w14:paraId="5CF0DD06" w14:textId="77777777" w:rsidTr="004151FA">
        <w:tc>
          <w:tcPr>
            <w:tcW w:w="2251" w:type="dxa"/>
          </w:tcPr>
          <w:p w14:paraId="1E87FB28" w14:textId="15107DCB" w:rsidR="00DC0DA8" w:rsidRDefault="00DC0DA8" w:rsidP="00DC0DA8">
            <w:pPr>
              <w:ind w:firstLine="0"/>
              <w:jc w:val="center"/>
              <w:rPr>
                <w:rFonts w:eastAsiaTheme="minorEastAsia"/>
                <w:lang w:eastAsia="ja-JP"/>
              </w:rPr>
            </w:pPr>
            <w:r>
              <w:rPr>
                <w:rFonts w:eastAsiaTheme="minorEastAsia"/>
                <w:lang w:eastAsia="ja-JP"/>
              </w:rPr>
              <w:t>Slang</w:t>
            </w:r>
          </w:p>
        </w:tc>
        <w:tc>
          <w:tcPr>
            <w:tcW w:w="1176" w:type="dxa"/>
          </w:tcPr>
          <w:p w14:paraId="61BAFDC7" w14:textId="26373C14" w:rsidR="00DC0DA8" w:rsidRDefault="00DC0DA8" w:rsidP="00DC0DA8">
            <w:pPr>
              <w:ind w:firstLine="0"/>
              <w:jc w:val="center"/>
              <w:rPr>
                <w:rFonts w:eastAsiaTheme="minorEastAsia"/>
                <w:lang w:eastAsia="ja-JP"/>
              </w:rPr>
            </w:pPr>
            <w:r>
              <w:rPr>
                <w:rFonts w:eastAsiaTheme="minorEastAsia"/>
                <w:lang w:eastAsia="ja-JP"/>
              </w:rPr>
              <w:t>7</w:t>
            </w:r>
            <w:r w:rsidR="00FE7171">
              <w:rPr>
                <w:rFonts w:eastAsiaTheme="minorEastAsia"/>
                <w:lang w:eastAsia="ja-JP"/>
              </w:rPr>
              <w:t>1</w:t>
            </w:r>
          </w:p>
        </w:tc>
        <w:tc>
          <w:tcPr>
            <w:tcW w:w="1296" w:type="dxa"/>
          </w:tcPr>
          <w:p w14:paraId="5DA6A9BC" w14:textId="797B4BA7" w:rsidR="00DC0DA8" w:rsidRDefault="00DC0DA8" w:rsidP="00DC0DA8">
            <w:pPr>
              <w:ind w:firstLine="0"/>
              <w:jc w:val="center"/>
              <w:rPr>
                <w:rFonts w:eastAsiaTheme="minorEastAsia"/>
                <w:lang w:eastAsia="ja-JP"/>
              </w:rPr>
            </w:pPr>
            <w:r>
              <w:rPr>
                <w:rFonts w:eastAsiaTheme="minorEastAsia"/>
                <w:lang w:eastAsia="ja-JP"/>
              </w:rPr>
              <w:t>62</w:t>
            </w:r>
          </w:p>
        </w:tc>
        <w:tc>
          <w:tcPr>
            <w:tcW w:w="2095" w:type="dxa"/>
          </w:tcPr>
          <w:p w14:paraId="5DCA8775" w14:textId="7362E1C8"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sidR="00D64EDC">
              <w:rPr>
                <w:rFonts w:eastAsiaTheme="minorEastAsia"/>
                <w:noProof/>
                <w:lang w:eastAsia="ja-JP"/>
              </w:rPr>
              <w:t>133</w:t>
            </w:r>
            <w:r>
              <w:rPr>
                <w:rFonts w:eastAsiaTheme="minorEastAsia"/>
                <w:lang w:eastAsia="ja-JP"/>
              </w:rPr>
              <w:fldChar w:fldCharType="end"/>
            </w:r>
          </w:p>
        </w:tc>
        <w:tc>
          <w:tcPr>
            <w:tcW w:w="1824" w:type="dxa"/>
          </w:tcPr>
          <w:p w14:paraId="29AC7881" w14:textId="48810918" w:rsidR="00DC0DA8" w:rsidRPr="006F692A" w:rsidRDefault="004F3330" w:rsidP="00DC0DA8">
            <w:pPr>
              <w:ind w:firstLine="0"/>
              <w:jc w:val="center"/>
              <w:rPr>
                <w:rFonts w:eastAsiaTheme="minorEastAsia"/>
                <w:lang w:eastAsia="ja-JP"/>
              </w:rPr>
            </w:pPr>
            <w:r w:rsidRPr="004F3330">
              <w:rPr>
                <w:rFonts w:eastAsiaTheme="minorEastAsia"/>
                <w:lang w:eastAsia="ja-JP"/>
              </w:rPr>
              <w:t>0,7755</w:t>
            </w:r>
          </w:p>
        </w:tc>
      </w:tr>
      <w:tr w:rsidR="00DC0DA8" w14:paraId="2A16DCE3" w14:textId="77777777" w:rsidTr="004151FA">
        <w:tc>
          <w:tcPr>
            <w:tcW w:w="2251" w:type="dxa"/>
          </w:tcPr>
          <w:p w14:paraId="1F5C17EF" w14:textId="7862E80E" w:rsidR="00DC0DA8" w:rsidRDefault="00DC0DA8" w:rsidP="00DC0DA8">
            <w:pPr>
              <w:ind w:firstLine="0"/>
              <w:jc w:val="center"/>
              <w:rPr>
                <w:rFonts w:eastAsiaTheme="minorEastAsia"/>
                <w:lang w:eastAsia="ja-JP"/>
              </w:rPr>
            </w:pPr>
            <w:r>
              <w:rPr>
                <w:rFonts w:eastAsiaTheme="minorEastAsia"/>
                <w:lang w:eastAsia="ja-JP"/>
              </w:rPr>
              <w:t>Argot</w:t>
            </w:r>
          </w:p>
        </w:tc>
        <w:tc>
          <w:tcPr>
            <w:tcW w:w="1176" w:type="dxa"/>
          </w:tcPr>
          <w:p w14:paraId="2B0EDCC1" w14:textId="3EABA257" w:rsidR="00DC0DA8" w:rsidRDefault="00DC0DA8" w:rsidP="00DC0DA8">
            <w:pPr>
              <w:ind w:firstLine="0"/>
              <w:jc w:val="center"/>
              <w:rPr>
                <w:rFonts w:eastAsiaTheme="minorEastAsia"/>
                <w:lang w:eastAsia="ja-JP"/>
              </w:rPr>
            </w:pPr>
            <w:r>
              <w:rPr>
                <w:rFonts w:eastAsiaTheme="minorEastAsia"/>
                <w:lang w:eastAsia="ja-JP"/>
              </w:rPr>
              <w:t>0</w:t>
            </w:r>
          </w:p>
        </w:tc>
        <w:tc>
          <w:tcPr>
            <w:tcW w:w="1296" w:type="dxa"/>
          </w:tcPr>
          <w:p w14:paraId="7437A30A" w14:textId="597FA910" w:rsidR="00DC0DA8" w:rsidRDefault="00DC0DA8" w:rsidP="00DC0DA8">
            <w:pPr>
              <w:ind w:firstLine="0"/>
              <w:jc w:val="center"/>
              <w:rPr>
                <w:rFonts w:eastAsiaTheme="minorEastAsia"/>
                <w:lang w:eastAsia="ja-JP"/>
              </w:rPr>
            </w:pPr>
            <w:r>
              <w:rPr>
                <w:rFonts w:eastAsiaTheme="minorEastAsia"/>
                <w:lang w:eastAsia="ja-JP"/>
              </w:rPr>
              <w:t>0</w:t>
            </w:r>
          </w:p>
        </w:tc>
        <w:tc>
          <w:tcPr>
            <w:tcW w:w="2095" w:type="dxa"/>
          </w:tcPr>
          <w:p w14:paraId="1576A90D" w14:textId="7E010A5C" w:rsidR="00DC0DA8" w:rsidRDefault="00DC0DA8" w:rsidP="00DC0DA8">
            <w:pPr>
              <w:ind w:firstLine="0"/>
              <w:jc w:val="center"/>
              <w:rPr>
                <w:rFonts w:eastAsiaTheme="minorEastAsia"/>
                <w:lang w:eastAsia="ja-JP"/>
              </w:rPr>
            </w:pPr>
            <w:r>
              <w:rPr>
                <w:rFonts w:eastAsiaTheme="minorEastAsia"/>
                <w:lang w:eastAsia="ja-JP"/>
              </w:rPr>
              <w:t>0</w:t>
            </w:r>
          </w:p>
        </w:tc>
        <w:tc>
          <w:tcPr>
            <w:tcW w:w="1824" w:type="dxa"/>
          </w:tcPr>
          <w:p w14:paraId="51279F24" w14:textId="3D6C4D64" w:rsidR="00DC0DA8" w:rsidRPr="006F692A" w:rsidRDefault="00DC0DA8" w:rsidP="00DC0DA8">
            <w:pPr>
              <w:ind w:firstLine="0"/>
              <w:jc w:val="center"/>
              <w:rPr>
                <w:rFonts w:eastAsiaTheme="minorEastAsia"/>
                <w:lang w:eastAsia="ja-JP"/>
              </w:rPr>
            </w:pPr>
            <w:r>
              <w:rPr>
                <w:rFonts w:eastAsiaTheme="minorEastAsia"/>
                <w:lang w:eastAsia="ja-JP"/>
              </w:rPr>
              <w:t>0</w:t>
            </w:r>
          </w:p>
        </w:tc>
      </w:tr>
      <w:tr w:rsidR="00DC0DA8" w14:paraId="48EF5407" w14:textId="77777777" w:rsidTr="004151FA">
        <w:tc>
          <w:tcPr>
            <w:tcW w:w="2251" w:type="dxa"/>
          </w:tcPr>
          <w:p w14:paraId="4A24C25C" w14:textId="7B66E8EE" w:rsidR="00DC0DA8" w:rsidRPr="00987A22" w:rsidRDefault="00DC0DA8" w:rsidP="00DC0DA8">
            <w:pPr>
              <w:ind w:firstLine="0"/>
              <w:jc w:val="center"/>
              <w:rPr>
                <w:rFonts w:eastAsiaTheme="minorEastAsia"/>
                <w:b/>
                <w:bCs/>
                <w:lang w:eastAsia="ja-JP"/>
              </w:rPr>
            </w:pPr>
            <w:r w:rsidRPr="00987A22">
              <w:rPr>
                <w:rFonts w:eastAsiaTheme="minorEastAsia"/>
                <w:b/>
                <w:bCs/>
                <w:lang w:eastAsia="ja-JP"/>
              </w:rPr>
              <w:t>Celkem</w:t>
            </w:r>
          </w:p>
        </w:tc>
        <w:tc>
          <w:tcPr>
            <w:tcW w:w="1176" w:type="dxa"/>
          </w:tcPr>
          <w:p w14:paraId="7F4131B6" w14:textId="1D8B11EC" w:rsidR="00DC0DA8" w:rsidRPr="006F692A" w:rsidRDefault="00DC0DA8" w:rsidP="00DC0DA8">
            <w:pPr>
              <w:ind w:firstLine="0"/>
              <w:jc w:val="center"/>
              <w:rPr>
                <w:rFonts w:eastAsiaTheme="minorEastAsia"/>
                <w:b/>
                <w:bCs/>
                <w:lang w:eastAsia="ja-JP"/>
              </w:rPr>
            </w:pPr>
            <w:r>
              <w:rPr>
                <w:rFonts w:eastAsiaTheme="minorEastAsia"/>
                <w:b/>
                <w:bCs/>
                <w:lang w:eastAsia="ja-JP"/>
              </w:rPr>
              <w:t>9</w:t>
            </w:r>
            <w:r w:rsidR="00FE7171">
              <w:rPr>
                <w:rFonts w:eastAsiaTheme="minorEastAsia"/>
                <w:b/>
                <w:bCs/>
                <w:lang w:eastAsia="ja-JP"/>
              </w:rPr>
              <w:t>4</w:t>
            </w:r>
          </w:p>
        </w:tc>
        <w:tc>
          <w:tcPr>
            <w:tcW w:w="1296" w:type="dxa"/>
          </w:tcPr>
          <w:p w14:paraId="031D21B6" w14:textId="484499A6" w:rsidR="00DC0DA8" w:rsidRPr="006F692A" w:rsidRDefault="00DC0DA8" w:rsidP="00DC0DA8">
            <w:pPr>
              <w:ind w:firstLine="0"/>
              <w:jc w:val="center"/>
              <w:rPr>
                <w:rFonts w:eastAsiaTheme="minorEastAsia"/>
                <w:b/>
                <w:bCs/>
                <w:lang w:eastAsia="ja-JP"/>
              </w:rPr>
            </w:pPr>
            <w:r>
              <w:rPr>
                <w:rFonts w:eastAsiaTheme="minorEastAsia"/>
                <w:b/>
                <w:bCs/>
                <w:lang w:eastAsia="ja-JP"/>
              </w:rPr>
              <w:t>85</w:t>
            </w:r>
          </w:p>
        </w:tc>
        <w:tc>
          <w:tcPr>
            <w:tcW w:w="2095" w:type="dxa"/>
          </w:tcPr>
          <w:p w14:paraId="0FA2E9B5" w14:textId="476783DC" w:rsidR="00DC0DA8" w:rsidRPr="006F692A" w:rsidRDefault="00FE7171" w:rsidP="00DC0DA8">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=SUM(left) </w:instrText>
            </w:r>
            <w:r>
              <w:rPr>
                <w:rFonts w:eastAsiaTheme="minorEastAsia"/>
                <w:b/>
                <w:bCs/>
                <w:lang w:eastAsia="ja-JP"/>
              </w:rPr>
              <w:fldChar w:fldCharType="separate"/>
            </w:r>
            <w:r w:rsidR="004F3330">
              <w:rPr>
                <w:rFonts w:eastAsiaTheme="minorEastAsia"/>
                <w:b/>
                <w:bCs/>
                <w:noProof/>
                <w:lang w:eastAsia="ja-JP"/>
              </w:rPr>
              <w:t>179</w:t>
            </w:r>
            <w:r>
              <w:rPr>
                <w:rFonts w:eastAsiaTheme="minorEastAsia"/>
                <w:b/>
                <w:bCs/>
                <w:lang w:eastAsia="ja-JP"/>
              </w:rPr>
              <w:fldChar w:fldCharType="end"/>
            </w:r>
          </w:p>
        </w:tc>
        <w:tc>
          <w:tcPr>
            <w:tcW w:w="1824" w:type="dxa"/>
          </w:tcPr>
          <w:p w14:paraId="3FBA0396" w14:textId="5724BED2" w:rsidR="00DC0DA8" w:rsidRPr="006F692A" w:rsidRDefault="00FE7171" w:rsidP="00DC0DA8">
            <w:pPr>
              <w:ind w:firstLine="0"/>
              <w:jc w:val="center"/>
              <w:rPr>
                <w:rFonts w:eastAsiaTheme="minorEastAsia"/>
                <w:b/>
                <w:bCs/>
                <w:lang w:eastAsia="ja-JP"/>
              </w:rPr>
            </w:pPr>
            <w:r w:rsidRPr="00FE7171">
              <w:rPr>
                <w:rFonts w:eastAsiaTheme="minorEastAsia"/>
                <w:b/>
                <w:bCs/>
                <w:lang w:eastAsia="ja-JP"/>
              </w:rPr>
              <w:t>1,0437</w:t>
            </w:r>
          </w:p>
        </w:tc>
      </w:tr>
      <w:bookmarkEnd w:id="61"/>
    </w:tbl>
    <w:p w14:paraId="621BF0EA" w14:textId="77777777" w:rsidR="00430545" w:rsidRDefault="00430545" w:rsidP="00C84632">
      <w:pPr>
        <w:rPr>
          <w:rFonts w:eastAsiaTheme="minorEastAsia"/>
          <w:lang w:eastAsia="ja-JP"/>
        </w:rPr>
      </w:pPr>
    </w:p>
    <w:p w14:paraId="70C22071" w14:textId="77777777" w:rsidR="00A84A88" w:rsidRDefault="00A84A88" w:rsidP="00C84632">
      <w:pPr>
        <w:rPr>
          <w:rFonts w:eastAsiaTheme="minorEastAsia"/>
          <w:lang w:eastAsia="ja-JP"/>
        </w:rPr>
      </w:pPr>
    </w:p>
    <w:p w14:paraId="5395C47E" w14:textId="0BD8DF93" w:rsidR="00987A22" w:rsidRPr="00987A22" w:rsidRDefault="00987A22" w:rsidP="00A0149E">
      <w:pPr>
        <w:pStyle w:val="Citt"/>
        <w:ind w:firstLine="0"/>
        <w:rPr>
          <w:rFonts w:eastAsiaTheme="minorEastAsia"/>
          <w:lang w:eastAsia="ja-JP"/>
        </w:rPr>
      </w:pPr>
      <w:bookmarkStart w:id="62" w:name="_Toc133256483"/>
      <w:r w:rsidRPr="00987A22">
        <w:rPr>
          <w:rFonts w:eastAsiaTheme="minorEastAsia"/>
          <w:lang w:eastAsia="ja-JP"/>
        </w:rPr>
        <w:lastRenderedPageBreak/>
        <w:t xml:space="preserve">Tabulka 2 – Vrstva </w:t>
      </w:r>
      <w:bookmarkStart w:id="63" w:name="_Hlk133242680"/>
      <w:r w:rsidRPr="00987A22">
        <w:rPr>
          <w:rFonts w:eastAsiaTheme="minorEastAsia"/>
          <w:lang w:eastAsia="ja-JP"/>
        </w:rPr>
        <w:t>lexémů podle příslušnosti k nespisovným útvarům národního jazyka</w:t>
      </w:r>
      <w:bookmarkEnd w:id="62"/>
      <w:bookmarkEnd w:id="63"/>
    </w:p>
    <w:tbl>
      <w:tblPr>
        <w:tblStyle w:val="Mkatabulky"/>
        <w:tblW w:w="9818" w:type="dxa"/>
        <w:tblLook w:val="04A0" w:firstRow="1" w:lastRow="0" w:firstColumn="1" w:lastColumn="0" w:noHBand="0" w:noVBand="1"/>
      </w:tblPr>
      <w:tblGrid>
        <w:gridCol w:w="2216"/>
        <w:gridCol w:w="1296"/>
        <w:gridCol w:w="1176"/>
        <w:gridCol w:w="1296"/>
        <w:gridCol w:w="2049"/>
        <w:gridCol w:w="1785"/>
      </w:tblGrid>
      <w:tr w:rsidR="00DC0DA8" w14:paraId="71718C21" w14:textId="77777777" w:rsidTr="00DC0DA8">
        <w:tc>
          <w:tcPr>
            <w:tcW w:w="9818" w:type="dxa"/>
            <w:gridSpan w:val="6"/>
          </w:tcPr>
          <w:p w14:paraId="1A4CBDE9" w14:textId="4FEBDBF0" w:rsidR="00DC0DA8" w:rsidRPr="00430545" w:rsidRDefault="00DC0DA8" w:rsidP="00DC0DA8">
            <w:pPr>
              <w:ind w:firstLine="0"/>
              <w:jc w:val="center"/>
              <w:rPr>
                <w:rFonts w:eastAsiaTheme="minorEastAsia"/>
                <w:b/>
                <w:bCs/>
                <w:lang w:eastAsia="ja-JP"/>
              </w:rPr>
            </w:pPr>
            <w:r w:rsidRPr="00D535D3">
              <w:rPr>
                <w:rFonts w:eastAsiaTheme="minorEastAsia"/>
                <w:b/>
                <w:bCs/>
                <w:lang w:eastAsia="ja-JP"/>
              </w:rPr>
              <w:t>Studio fotbal-Dohráno</w:t>
            </w:r>
          </w:p>
        </w:tc>
      </w:tr>
      <w:tr w:rsidR="00DC0DA8" w14:paraId="3B007FC1" w14:textId="77777777" w:rsidTr="007D503F">
        <w:tc>
          <w:tcPr>
            <w:tcW w:w="2216" w:type="dxa"/>
          </w:tcPr>
          <w:p w14:paraId="2C19C799" w14:textId="77777777" w:rsidR="00DC0DA8" w:rsidRPr="00987A22" w:rsidRDefault="00DC0DA8" w:rsidP="00DC0DA8">
            <w:pPr>
              <w:ind w:firstLine="0"/>
              <w:jc w:val="center"/>
              <w:rPr>
                <w:rFonts w:eastAsiaTheme="minorEastAsia"/>
                <w:b/>
                <w:bCs/>
                <w:lang w:eastAsia="ja-JP"/>
              </w:rPr>
            </w:pPr>
          </w:p>
        </w:tc>
        <w:tc>
          <w:tcPr>
            <w:tcW w:w="1296" w:type="dxa"/>
          </w:tcPr>
          <w:p w14:paraId="2934F6BF" w14:textId="0824C1C8" w:rsidR="00DC0DA8" w:rsidRPr="00430545" w:rsidRDefault="00DC0DA8" w:rsidP="00DC0DA8">
            <w:pPr>
              <w:ind w:firstLine="0"/>
              <w:jc w:val="center"/>
              <w:rPr>
                <w:rFonts w:eastAsiaTheme="minorEastAsia"/>
                <w:b/>
                <w:bCs/>
                <w:lang w:eastAsia="ja-JP"/>
              </w:rPr>
            </w:pPr>
            <w:r w:rsidRPr="00430545">
              <w:rPr>
                <w:rFonts w:eastAsiaTheme="minorEastAsia"/>
                <w:b/>
                <w:bCs/>
                <w:lang w:eastAsia="ja-JP"/>
              </w:rPr>
              <w:t>30.10.2022</w:t>
            </w:r>
          </w:p>
        </w:tc>
        <w:tc>
          <w:tcPr>
            <w:tcW w:w="1176" w:type="dxa"/>
          </w:tcPr>
          <w:p w14:paraId="740B0AED" w14:textId="2E846C21" w:rsidR="00DC0DA8" w:rsidRPr="00430545" w:rsidRDefault="00DC0DA8" w:rsidP="00DC0DA8">
            <w:pPr>
              <w:ind w:firstLine="0"/>
              <w:jc w:val="center"/>
              <w:rPr>
                <w:rFonts w:eastAsiaTheme="minorEastAsia"/>
                <w:b/>
                <w:bCs/>
                <w:lang w:eastAsia="ja-JP"/>
              </w:rPr>
            </w:pPr>
            <w:r w:rsidRPr="00430545">
              <w:rPr>
                <w:rFonts w:eastAsiaTheme="minorEastAsia"/>
                <w:b/>
                <w:bCs/>
                <w:lang w:eastAsia="ja-JP"/>
              </w:rPr>
              <w:t>6.11.2022</w:t>
            </w:r>
          </w:p>
        </w:tc>
        <w:tc>
          <w:tcPr>
            <w:tcW w:w="1296" w:type="dxa"/>
          </w:tcPr>
          <w:p w14:paraId="66AF17D6" w14:textId="60553F0C" w:rsidR="00DC0DA8" w:rsidRPr="00430545" w:rsidRDefault="00DC0DA8" w:rsidP="00DC0DA8">
            <w:pPr>
              <w:ind w:firstLine="0"/>
              <w:jc w:val="center"/>
              <w:rPr>
                <w:rFonts w:eastAsiaTheme="minorEastAsia"/>
                <w:b/>
                <w:bCs/>
                <w:lang w:eastAsia="ja-JP"/>
              </w:rPr>
            </w:pPr>
            <w:r w:rsidRPr="00430545">
              <w:rPr>
                <w:rFonts w:eastAsiaTheme="minorEastAsia"/>
                <w:b/>
                <w:bCs/>
                <w:lang w:eastAsia="ja-JP"/>
              </w:rPr>
              <w:t>13.11.2022</w:t>
            </w:r>
          </w:p>
        </w:tc>
        <w:tc>
          <w:tcPr>
            <w:tcW w:w="2049" w:type="dxa"/>
          </w:tcPr>
          <w:p w14:paraId="663262C1" w14:textId="62556E8A" w:rsidR="00DC0DA8" w:rsidRPr="00430545" w:rsidRDefault="00DC0DA8" w:rsidP="00DC0DA8">
            <w:pPr>
              <w:ind w:firstLine="0"/>
              <w:jc w:val="center"/>
              <w:rPr>
                <w:rFonts w:eastAsiaTheme="minorEastAsia"/>
                <w:b/>
                <w:bCs/>
                <w:lang w:eastAsia="ja-JP"/>
              </w:rPr>
            </w:pPr>
            <w:r w:rsidRPr="00430545">
              <w:rPr>
                <w:rFonts w:eastAsiaTheme="minorEastAsia"/>
                <w:b/>
                <w:bCs/>
                <w:lang w:eastAsia="ja-JP"/>
              </w:rPr>
              <w:t>Celkový výskyt</w:t>
            </w:r>
          </w:p>
        </w:tc>
        <w:tc>
          <w:tcPr>
            <w:tcW w:w="1785" w:type="dxa"/>
          </w:tcPr>
          <w:p w14:paraId="614A1783" w14:textId="170ABA68" w:rsidR="00DC0DA8" w:rsidRPr="00430545" w:rsidRDefault="00DC0DA8" w:rsidP="00DC0DA8">
            <w:pPr>
              <w:ind w:firstLine="0"/>
              <w:jc w:val="center"/>
              <w:rPr>
                <w:rFonts w:eastAsiaTheme="minorEastAsia"/>
                <w:b/>
                <w:bCs/>
                <w:lang w:eastAsia="ja-JP"/>
              </w:rPr>
            </w:pPr>
            <w:r w:rsidRPr="00430545">
              <w:rPr>
                <w:rFonts w:eastAsiaTheme="minorEastAsia"/>
                <w:b/>
                <w:bCs/>
                <w:lang w:eastAsia="ja-JP"/>
              </w:rPr>
              <w:t>Průměrný výskyt za 1 minutu</w:t>
            </w:r>
          </w:p>
        </w:tc>
      </w:tr>
      <w:tr w:rsidR="00DC0DA8" w14:paraId="7C75641D" w14:textId="77777777" w:rsidTr="007D503F">
        <w:tc>
          <w:tcPr>
            <w:tcW w:w="2216" w:type="dxa"/>
          </w:tcPr>
          <w:p w14:paraId="1D31D0C1" w14:textId="77777777"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Celonárodní</w:t>
            </w:r>
          </w:p>
        </w:tc>
        <w:tc>
          <w:tcPr>
            <w:tcW w:w="1296" w:type="dxa"/>
          </w:tcPr>
          <w:p w14:paraId="1BB4E742" w14:textId="5D381BAD"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25</w:t>
            </w:r>
          </w:p>
        </w:tc>
        <w:tc>
          <w:tcPr>
            <w:tcW w:w="1176" w:type="dxa"/>
          </w:tcPr>
          <w:p w14:paraId="1B223416" w14:textId="522056E8"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18</w:t>
            </w:r>
          </w:p>
        </w:tc>
        <w:tc>
          <w:tcPr>
            <w:tcW w:w="1296" w:type="dxa"/>
          </w:tcPr>
          <w:p w14:paraId="0A34FDC5" w14:textId="64D745BB"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20</w:t>
            </w:r>
          </w:p>
        </w:tc>
        <w:tc>
          <w:tcPr>
            <w:tcW w:w="2049" w:type="dxa"/>
          </w:tcPr>
          <w:p w14:paraId="2DF836E0" w14:textId="36CD197F"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fldChar w:fldCharType="begin"/>
            </w:r>
            <w:r w:rsidRPr="00267D94">
              <w:rPr>
                <w:rFonts w:eastAsiaTheme="minorEastAsia"/>
                <w:b/>
                <w:bCs/>
                <w:lang w:eastAsia="ja-JP"/>
              </w:rPr>
              <w:instrText xml:space="preserve"> =SUM(LEFT) </w:instrText>
            </w:r>
            <w:r w:rsidRPr="00267D94">
              <w:rPr>
                <w:rFonts w:eastAsiaTheme="minorEastAsia"/>
                <w:b/>
                <w:bCs/>
                <w:lang w:eastAsia="ja-JP"/>
              </w:rPr>
              <w:fldChar w:fldCharType="separate"/>
            </w:r>
            <w:r w:rsidRPr="00267D94">
              <w:rPr>
                <w:rFonts w:eastAsiaTheme="minorEastAsia"/>
                <w:b/>
                <w:bCs/>
                <w:noProof/>
                <w:lang w:eastAsia="ja-JP"/>
              </w:rPr>
              <w:t>63</w:t>
            </w:r>
            <w:r w:rsidRPr="00267D94">
              <w:rPr>
                <w:rFonts w:eastAsiaTheme="minorEastAsia"/>
                <w:b/>
                <w:bCs/>
                <w:lang w:eastAsia="ja-JP"/>
              </w:rPr>
              <w:fldChar w:fldCharType="end"/>
            </w:r>
          </w:p>
        </w:tc>
        <w:tc>
          <w:tcPr>
            <w:tcW w:w="1785" w:type="dxa"/>
          </w:tcPr>
          <w:p w14:paraId="0BA899B7" w14:textId="097D438F"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0,3378</w:t>
            </w:r>
          </w:p>
        </w:tc>
      </w:tr>
      <w:tr w:rsidR="00DC0DA8" w14:paraId="3D5483A9" w14:textId="77777777" w:rsidTr="007D503F">
        <w:tc>
          <w:tcPr>
            <w:tcW w:w="2216" w:type="dxa"/>
          </w:tcPr>
          <w:p w14:paraId="3E8E962F" w14:textId="77777777" w:rsidR="00DC0DA8" w:rsidRDefault="00DC0DA8" w:rsidP="00DC0DA8">
            <w:pPr>
              <w:ind w:firstLine="0"/>
              <w:jc w:val="center"/>
              <w:rPr>
                <w:rFonts w:eastAsiaTheme="minorEastAsia"/>
                <w:lang w:eastAsia="ja-JP"/>
              </w:rPr>
            </w:pPr>
            <w:r w:rsidRPr="002E035E">
              <w:rPr>
                <w:rFonts w:eastAsiaTheme="minorEastAsia"/>
                <w:lang w:eastAsia="ja-JP"/>
              </w:rPr>
              <w:t>Slova obecné češtiny</w:t>
            </w:r>
          </w:p>
        </w:tc>
        <w:tc>
          <w:tcPr>
            <w:tcW w:w="1296" w:type="dxa"/>
          </w:tcPr>
          <w:p w14:paraId="78090E83" w14:textId="7F40A8B4" w:rsidR="00DC0DA8" w:rsidRDefault="00DC0DA8" w:rsidP="00DC0DA8">
            <w:pPr>
              <w:ind w:firstLine="0"/>
              <w:jc w:val="center"/>
              <w:rPr>
                <w:rFonts w:eastAsiaTheme="minorEastAsia"/>
                <w:lang w:eastAsia="ja-JP"/>
              </w:rPr>
            </w:pPr>
            <w:r>
              <w:rPr>
                <w:rFonts w:eastAsiaTheme="minorEastAsia"/>
                <w:lang w:eastAsia="ja-JP"/>
              </w:rPr>
              <w:t>25</w:t>
            </w:r>
          </w:p>
        </w:tc>
        <w:tc>
          <w:tcPr>
            <w:tcW w:w="1176" w:type="dxa"/>
          </w:tcPr>
          <w:p w14:paraId="7F246768" w14:textId="791B1257" w:rsidR="00DC0DA8" w:rsidRDefault="00DC0DA8" w:rsidP="00DC0DA8">
            <w:pPr>
              <w:ind w:firstLine="0"/>
              <w:jc w:val="center"/>
              <w:rPr>
                <w:rFonts w:eastAsiaTheme="minorEastAsia"/>
                <w:lang w:eastAsia="ja-JP"/>
              </w:rPr>
            </w:pPr>
            <w:r>
              <w:rPr>
                <w:rFonts w:eastAsiaTheme="minorEastAsia"/>
                <w:lang w:eastAsia="ja-JP"/>
              </w:rPr>
              <w:t>18</w:t>
            </w:r>
          </w:p>
        </w:tc>
        <w:tc>
          <w:tcPr>
            <w:tcW w:w="1296" w:type="dxa"/>
          </w:tcPr>
          <w:p w14:paraId="329FF4EC" w14:textId="02CE1FDC" w:rsidR="00DC0DA8" w:rsidRDefault="00DC0DA8" w:rsidP="00DC0DA8">
            <w:pPr>
              <w:ind w:firstLine="0"/>
              <w:jc w:val="center"/>
              <w:rPr>
                <w:rFonts w:eastAsiaTheme="minorEastAsia"/>
                <w:lang w:eastAsia="ja-JP"/>
              </w:rPr>
            </w:pPr>
            <w:r>
              <w:rPr>
                <w:rFonts w:eastAsiaTheme="minorEastAsia"/>
                <w:lang w:eastAsia="ja-JP"/>
              </w:rPr>
              <w:t>20</w:t>
            </w:r>
          </w:p>
        </w:tc>
        <w:tc>
          <w:tcPr>
            <w:tcW w:w="2049" w:type="dxa"/>
          </w:tcPr>
          <w:p w14:paraId="3D83CA31" w14:textId="68A5E009"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63</w:t>
            </w:r>
            <w:r>
              <w:rPr>
                <w:rFonts w:eastAsiaTheme="minorEastAsia"/>
                <w:lang w:eastAsia="ja-JP"/>
              </w:rPr>
              <w:fldChar w:fldCharType="end"/>
            </w:r>
          </w:p>
        </w:tc>
        <w:tc>
          <w:tcPr>
            <w:tcW w:w="1785" w:type="dxa"/>
          </w:tcPr>
          <w:p w14:paraId="37B64A04" w14:textId="36A9A92B" w:rsidR="00DC0DA8" w:rsidRDefault="00DC0DA8" w:rsidP="00DC0DA8">
            <w:pPr>
              <w:ind w:firstLine="0"/>
              <w:jc w:val="center"/>
              <w:rPr>
                <w:rFonts w:eastAsiaTheme="minorEastAsia"/>
                <w:lang w:eastAsia="ja-JP"/>
              </w:rPr>
            </w:pPr>
            <w:r w:rsidRPr="00267D94">
              <w:rPr>
                <w:rFonts w:eastAsiaTheme="minorEastAsia"/>
                <w:lang w:eastAsia="ja-JP"/>
              </w:rPr>
              <w:t>0,3378</w:t>
            </w:r>
          </w:p>
        </w:tc>
      </w:tr>
      <w:tr w:rsidR="00DC0DA8" w14:paraId="7172F30D" w14:textId="77777777" w:rsidTr="007D503F">
        <w:tc>
          <w:tcPr>
            <w:tcW w:w="2216" w:type="dxa"/>
          </w:tcPr>
          <w:p w14:paraId="6E4BAE6D" w14:textId="77777777"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Územní rozdíly</w:t>
            </w:r>
          </w:p>
        </w:tc>
        <w:tc>
          <w:tcPr>
            <w:tcW w:w="1296" w:type="dxa"/>
          </w:tcPr>
          <w:p w14:paraId="2E523903" w14:textId="319AFFC2"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1</w:t>
            </w:r>
          </w:p>
        </w:tc>
        <w:tc>
          <w:tcPr>
            <w:tcW w:w="1176" w:type="dxa"/>
          </w:tcPr>
          <w:p w14:paraId="686F891A" w14:textId="225293BD"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0</w:t>
            </w:r>
          </w:p>
        </w:tc>
        <w:tc>
          <w:tcPr>
            <w:tcW w:w="1296" w:type="dxa"/>
          </w:tcPr>
          <w:p w14:paraId="19EB8DE1" w14:textId="54FA8077"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1</w:t>
            </w:r>
          </w:p>
        </w:tc>
        <w:tc>
          <w:tcPr>
            <w:tcW w:w="2049" w:type="dxa"/>
          </w:tcPr>
          <w:p w14:paraId="7CAEA5A2" w14:textId="78DF41FC"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fldChar w:fldCharType="begin"/>
            </w:r>
            <w:r w:rsidRPr="00267D94">
              <w:rPr>
                <w:rFonts w:eastAsiaTheme="minorEastAsia"/>
                <w:b/>
                <w:bCs/>
                <w:lang w:eastAsia="ja-JP"/>
              </w:rPr>
              <w:instrText xml:space="preserve"> =SUM(left) </w:instrText>
            </w:r>
            <w:r w:rsidRPr="00267D94">
              <w:rPr>
                <w:rFonts w:eastAsiaTheme="minorEastAsia"/>
                <w:b/>
                <w:bCs/>
                <w:lang w:eastAsia="ja-JP"/>
              </w:rPr>
              <w:fldChar w:fldCharType="separate"/>
            </w:r>
            <w:r w:rsidRPr="00267D94">
              <w:rPr>
                <w:rFonts w:eastAsiaTheme="minorEastAsia"/>
                <w:b/>
                <w:bCs/>
                <w:noProof/>
                <w:lang w:eastAsia="ja-JP"/>
              </w:rPr>
              <w:t>2</w:t>
            </w:r>
            <w:r w:rsidRPr="00267D94">
              <w:rPr>
                <w:rFonts w:eastAsiaTheme="minorEastAsia"/>
                <w:b/>
                <w:bCs/>
                <w:lang w:eastAsia="ja-JP"/>
              </w:rPr>
              <w:fldChar w:fldCharType="end"/>
            </w:r>
          </w:p>
        </w:tc>
        <w:tc>
          <w:tcPr>
            <w:tcW w:w="1785" w:type="dxa"/>
          </w:tcPr>
          <w:p w14:paraId="77F422B9" w14:textId="2ACF3A66"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0,0107</w:t>
            </w:r>
          </w:p>
        </w:tc>
      </w:tr>
      <w:tr w:rsidR="00DC0DA8" w14:paraId="3C875852" w14:textId="77777777" w:rsidTr="007D503F">
        <w:tc>
          <w:tcPr>
            <w:tcW w:w="2216" w:type="dxa"/>
          </w:tcPr>
          <w:p w14:paraId="61E33C65" w14:textId="77777777" w:rsidR="00DC0DA8" w:rsidRDefault="00DC0DA8" w:rsidP="00DC0DA8">
            <w:pPr>
              <w:ind w:firstLine="0"/>
              <w:jc w:val="center"/>
              <w:rPr>
                <w:rFonts w:eastAsiaTheme="minorEastAsia"/>
                <w:lang w:eastAsia="ja-JP"/>
              </w:rPr>
            </w:pPr>
            <w:r>
              <w:rPr>
                <w:rFonts w:eastAsiaTheme="minorEastAsia"/>
                <w:lang w:eastAsia="ja-JP"/>
              </w:rPr>
              <w:t>Regionalismy</w:t>
            </w:r>
          </w:p>
        </w:tc>
        <w:tc>
          <w:tcPr>
            <w:tcW w:w="1296" w:type="dxa"/>
          </w:tcPr>
          <w:p w14:paraId="7FA393A4" w14:textId="5CC4B486" w:rsidR="00DC0DA8" w:rsidRDefault="00DC0DA8" w:rsidP="00DC0DA8">
            <w:pPr>
              <w:ind w:firstLine="0"/>
              <w:jc w:val="center"/>
              <w:rPr>
                <w:rFonts w:eastAsiaTheme="minorEastAsia"/>
                <w:lang w:eastAsia="ja-JP"/>
              </w:rPr>
            </w:pPr>
            <w:r>
              <w:rPr>
                <w:rFonts w:eastAsiaTheme="minorEastAsia"/>
                <w:lang w:eastAsia="ja-JP"/>
              </w:rPr>
              <w:t>0</w:t>
            </w:r>
          </w:p>
        </w:tc>
        <w:tc>
          <w:tcPr>
            <w:tcW w:w="1176" w:type="dxa"/>
          </w:tcPr>
          <w:p w14:paraId="6590E680" w14:textId="7F4387FB" w:rsidR="00DC0DA8" w:rsidRDefault="00DC0DA8" w:rsidP="00DC0DA8">
            <w:pPr>
              <w:ind w:firstLine="0"/>
              <w:jc w:val="center"/>
              <w:rPr>
                <w:rFonts w:eastAsiaTheme="minorEastAsia"/>
                <w:lang w:eastAsia="ja-JP"/>
              </w:rPr>
            </w:pPr>
            <w:r>
              <w:rPr>
                <w:rFonts w:eastAsiaTheme="minorEastAsia"/>
                <w:lang w:eastAsia="ja-JP"/>
              </w:rPr>
              <w:t>0</w:t>
            </w:r>
          </w:p>
        </w:tc>
        <w:tc>
          <w:tcPr>
            <w:tcW w:w="1296" w:type="dxa"/>
          </w:tcPr>
          <w:p w14:paraId="02E7A75A" w14:textId="6395A764" w:rsidR="00DC0DA8" w:rsidRDefault="00DC0DA8" w:rsidP="00DC0DA8">
            <w:pPr>
              <w:ind w:firstLine="0"/>
              <w:jc w:val="center"/>
              <w:rPr>
                <w:rFonts w:eastAsiaTheme="minorEastAsia"/>
                <w:lang w:eastAsia="ja-JP"/>
              </w:rPr>
            </w:pPr>
            <w:r>
              <w:rPr>
                <w:rFonts w:eastAsiaTheme="minorEastAsia"/>
                <w:lang w:eastAsia="ja-JP"/>
              </w:rPr>
              <w:t>1</w:t>
            </w:r>
          </w:p>
        </w:tc>
        <w:tc>
          <w:tcPr>
            <w:tcW w:w="2049" w:type="dxa"/>
          </w:tcPr>
          <w:p w14:paraId="0C0BDBED" w14:textId="48EC2269"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w:t>
            </w:r>
            <w:r>
              <w:rPr>
                <w:rFonts w:eastAsiaTheme="minorEastAsia"/>
                <w:lang w:eastAsia="ja-JP"/>
              </w:rPr>
              <w:fldChar w:fldCharType="end"/>
            </w:r>
          </w:p>
        </w:tc>
        <w:tc>
          <w:tcPr>
            <w:tcW w:w="1785" w:type="dxa"/>
          </w:tcPr>
          <w:p w14:paraId="4E5472D2" w14:textId="6B002442" w:rsidR="00DC0DA8" w:rsidRDefault="00DC0DA8" w:rsidP="00DC0DA8">
            <w:pPr>
              <w:ind w:firstLine="0"/>
              <w:jc w:val="center"/>
              <w:rPr>
                <w:rFonts w:eastAsiaTheme="minorEastAsia"/>
                <w:lang w:eastAsia="ja-JP"/>
              </w:rPr>
            </w:pPr>
            <w:r w:rsidRPr="00430545">
              <w:rPr>
                <w:rFonts w:eastAsiaTheme="minorEastAsia"/>
                <w:lang w:eastAsia="ja-JP"/>
              </w:rPr>
              <w:t>0,005</w:t>
            </w:r>
            <w:r>
              <w:rPr>
                <w:rFonts w:eastAsiaTheme="minorEastAsia"/>
                <w:lang w:eastAsia="ja-JP"/>
              </w:rPr>
              <w:t>4</w:t>
            </w:r>
          </w:p>
        </w:tc>
      </w:tr>
      <w:tr w:rsidR="00DC0DA8" w14:paraId="4BB33362" w14:textId="77777777" w:rsidTr="007D503F">
        <w:tc>
          <w:tcPr>
            <w:tcW w:w="2216" w:type="dxa"/>
          </w:tcPr>
          <w:p w14:paraId="2F5421C6" w14:textId="77777777" w:rsidR="00DC0DA8" w:rsidRDefault="00DC0DA8" w:rsidP="00DC0DA8">
            <w:pPr>
              <w:ind w:firstLine="0"/>
              <w:jc w:val="center"/>
              <w:rPr>
                <w:rFonts w:eastAsiaTheme="minorEastAsia"/>
                <w:lang w:eastAsia="ja-JP"/>
              </w:rPr>
            </w:pPr>
            <w:r>
              <w:rPr>
                <w:rFonts w:eastAsiaTheme="minorEastAsia"/>
                <w:lang w:eastAsia="ja-JP"/>
              </w:rPr>
              <w:t>Dialektismy</w:t>
            </w:r>
          </w:p>
        </w:tc>
        <w:tc>
          <w:tcPr>
            <w:tcW w:w="1296" w:type="dxa"/>
          </w:tcPr>
          <w:p w14:paraId="33A6FBAF" w14:textId="76E40F1C" w:rsidR="00DC0DA8" w:rsidRDefault="00DC0DA8" w:rsidP="00DC0DA8">
            <w:pPr>
              <w:ind w:firstLine="0"/>
              <w:jc w:val="center"/>
              <w:rPr>
                <w:rFonts w:eastAsiaTheme="minorEastAsia"/>
                <w:lang w:eastAsia="ja-JP"/>
              </w:rPr>
            </w:pPr>
            <w:r>
              <w:rPr>
                <w:rFonts w:eastAsiaTheme="minorEastAsia"/>
                <w:lang w:eastAsia="ja-JP"/>
              </w:rPr>
              <w:t>1</w:t>
            </w:r>
          </w:p>
        </w:tc>
        <w:tc>
          <w:tcPr>
            <w:tcW w:w="1176" w:type="dxa"/>
          </w:tcPr>
          <w:p w14:paraId="49A0768E" w14:textId="2624A740" w:rsidR="00DC0DA8" w:rsidRDefault="00DC0DA8" w:rsidP="00DC0DA8">
            <w:pPr>
              <w:ind w:firstLine="0"/>
              <w:jc w:val="center"/>
              <w:rPr>
                <w:rFonts w:eastAsiaTheme="minorEastAsia"/>
                <w:lang w:eastAsia="ja-JP"/>
              </w:rPr>
            </w:pPr>
            <w:r>
              <w:rPr>
                <w:rFonts w:eastAsiaTheme="minorEastAsia"/>
                <w:lang w:eastAsia="ja-JP"/>
              </w:rPr>
              <w:t>0</w:t>
            </w:r>
          </w:p>
        </w:tc>
        <w:tc>
          <w:tcPr>
            <w:tcW w:w="1296" w:type="dxa"/>
          </w:tcPr>
          <w:p w14:paraId="2BF10652" w14:textId="67310250" w:rsidR="00DC0DA8" w:rsidRDefault="00DC0DA8" w:rsidP="00DC0DA8">
            <w:pPr>
              <w:ind w:firstLine="0"/>
              <w:jc w:val="center"/>
              <w:rPr>
                <w:rFonts w:eastAsiaTheme="minorEastAsia"/>
                <w:lang w:eastAsia="ja-JP"/>
              </w:rPr>
            </w:pPr>
            <w:r>
              <w:rPr>
                <w:rFonts w:eastAsiaTheme="minorEastAsia"/>
                <w:lang w:eastAsia="ja-JP"/>
              </w:rPr>
              <w:t>0</w:t>
            </w:r>
          </w:p>
        </w:tc>
        <w:tc>
          <w:tcPr>
            <w:tcW w:w="2049" w:type="dxa"/>
          </w:tcPr>
          <w:p w14:paraId="588C3E5F" w14:textId="790D191C"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w:t>
            </w:r>
            <w:r>
              <w:rPr>
                <w:rFonts w:eastAsiaTheme="minorEastAsia"/>
                <w:lang w:eastAsia="ja-JP"/>
              </w:rPr>
              <w:fldChar w:fldCharType="end"/>
            </w:r>
          </w:p>
        </w:tc>
        <w:tc>
          <w:tcPr>
            <w:tcW w:w="1785" w:type="dxa"/>
          </w:tcPr>
          <w:p w14:paraId="7769F1A7" w14:textId="7F7BE392" w:rsidR="00DC0DA8" w:rsidRDefault="00DC0DA8" w:rsidP="00DC0DA8">
            <w:pPr>
              <w:ind w:firstLine="0"/>
              <w:jc w:val="center"/>
              <w:rPr>
                <w:rFonts w:eastAsiaTheme="minorEastAsia"/>
                <w:lang w:eastAsia="ja-JP"/>
              </w:rPr>
            </w:pPr>
            <w:r w:rsidRPr="00430545">
              <w:rPr>
                <w:rFonts w:eastAsiaTheme="minorEastAsia"/>
                <w:lang w:eastAsia="ja-JP"/>
              </w:rPr>
              <w:t>0,005</w:t>
            </w:r>
            <w:r>
              <w:rPr>
                <w:rFonts w:eastAsiaTheme="minorEastAsia"/>
                <w:lang w:eastAsia="ja-JP"/>
              </w:rPr>
              <w:t>4</w:t>
            </w:r>
          </w:p>
        </w:tc>
      </w:tr>
      <w:tr w:rsidR="00DC0DA8" w14:paraId="6DE040B5" w14:textId="77777777" w:rsidTr="007D503F">
        <w:tc>
          <w:tcPr>
            <w:tcW w:w="2216" w:type="dxa"/>
          </w:tcPr>
          <w:p w14:paraId="34C717A2" w14:textId="77777777"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Sociální rozdíly</w:t>
            </w:r>
          </w:p>
        </w:tc>
        <w:tc>
          <w:tcPr>
            <w:tcW w:w="1296" w:type="dxa"/>
          </w:tcPr>
          <w:p w14:paraId="5C62F285" w14:textId="68F030A0"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46</w:t>
            </w:r>
          </w:p>
        </w:tc>
        <w:tc>
          <w:tcPr>
            <w:tcW w:w="1176" w:type="dxa"/>
          </w:tcPr>
          <w:p w14:paraId="54E2844E" w14:textId="08AF29E8" w:rsidR="00DC0DA8" w:rsidRPr="00267D94" w:rsidRDefault="00DC0DA8" w:rsidP="00DC0DA8">
            <w:pPr>
              <w:ind w:firstLine="0"/>
              <w:jc w:val="center"/>
              <w:rPr>
                <w:rFonts w:eastAsiaTheme="minorEastAsia"/>
                <w:b/>
                <w:bCs/>
                <w:lang w:eastAsia="ja-JP"/>
              </w:rPr>
            </w:pPr>
            <w:r>
              <w:rPr>
                <w:rFonts w:eastAsiaTheme="minorEastAsia"/>
                <w:b/>
                <w:bCs/>
                <w:lang w:eastAsia="ja-JP"/>
              </w:rPr>
              <w:t>38</w:t>
            </w:r>
          </w:p>
        </w:tc>
        <w:tc>
          <w:tcPr>
            <w:tcW w:w="1296" w:type="dxa"/>
          </w:tcPr>
          <w:p w14:paraId="10FA981A" w14:textId="4DD27D59"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t>39</w:t>
            </w:r>
          </w:p>
        </w:tc>
        <w:tc>
          <w:tcPr>
            <w:tcW w:w="2049" w:type="dxa"/>
          </w:tcPr>
          <w:p w14:paraId="78A9E945" w14:textId="01633C0E" w:rsidR="00DC0DA8" w:rsidRPr="00267D94" w:rsidRDefault="00DC0DA8" w:rsidP="00DC0DA8">
            <w:pPr>
              <w:ind w:firstLine="0"/>
              <w:jc w:val="center"/>
              <w:rPr>
                <w:rFonts w:eastAsiaTheme="minorEastAsia"/>
                <w:b/>
                <w:bCs/>
                <w:lang w:eastAsia="ja-JP"/>
              </w:rPr>
            </w:pPr>
            <w:r w:rsidRPr="00267D94">
              <w:rPr>
                <w:rFonts w:eastAsiaTheme="minorEastAsia"/>
                <w:b/>
                <w:bCs/>
                <w:lang w:eastAsia="ja-JP"/>
              </w:rPr>
              <w:fldChar w:fldCharType="begin"/>
            </w:r>
            <w:r w:rsidRPr="00267D94">
              <w:rPr>
                <w:rFonts w:eastAsiaTheme="minorEastAsia"/>
                <w:b/>
                <w:bCs/>
                <w:lang w:eastAsia="ja-JP"/>
              </w:rPr>
              <w:instrText xml:space="preserve"> =SUM(left) </w:instrText>
            </w:r>
            <w:r w:rsidRPr="00267D94">
              <w:rPr>
                <w:rFonts w:eastAsiaTheme="minorEastAsia"/>
                <w:b/>
                <w:bCs/>
                <w:lang w:eastAsia="ja-JP"/>
              </w:rPr>
              <w:fldChar w:fldCharType="separate"/>
            </w:r>
            <w:r>
              <w:rPr>
                <w:rFonts w:eastAsiaTheme="minorEastAsia"/>
                <w:b/>
                <w:bCs/>
                <w:noProof/>
                <w:lang w:eastAsia="ja-JP"/>
              </w:rPr>
              <w:t>123</w:t>
            </w:r>
            <w:r w:rsidRPr="00267D94">
              <w:rPr>
                <w:rFonts w:eastAsiaTheme="minorEastAsia"/>
                <w:b/>
                <w:bCs/>
                <w:lang w:eastAsia="ja-JP"/>
              </w:rPr>
              <w:fldChar w:fldCharType="end"/>
            </w:r>
          </w:p>
        </w:tc>
        <w:tc>
          <w:tcPr>
            <w:tcW w:w="1785" w:type="dxa"/>
          </w:tcPr>
          <w:p w14:paraId="655F5F5C" w14:textId="2CF5E7C0" w:rsidR="00DC0DA8" w:rsidRPr="00267D94" w:rsidRDefault="00DC0DA8" w:rsidP="00DC0DA8">
            <w:pPr>
              <w:ind w:firstLine="0"/>
              <w:jc w:val="center"/>
              <w:rPr>
                <w:rFonts w:eastAsiaTheme="minorEastAsia"/>
                <w:b/>
                <w:bCs/>
                <w:lang w:eastAsia="ja-JP"/>
              </w:rPr>
            </w:pPr>
            <w:r w:rsidRPr="002E0231">
              <w:rPr>
                <w:rFonts w:eastAsiaTheme="minorEastAsia"/>
                <w:b/>
                <w:bCs/>
                <w:lang w:eastAsia="ja-JP"/>
              </w:rPr>
              <w:t>0,6595</w:t>
            </w:r>
          </w:p>
        </w:tc>
      </w:tr>
      <w:tr w:rsidR="00DC0DA8" w14:paraId="48E2EC54" w14:textId="77777777" w:rsidTr="007D503F">
        <w:tc>
          <w:tcPr>
            <w:tcW w:w="2216" w:type="dxa"/>
          </w:tcPr>
          <w:p w14:paraId="4F1F61FB" w14:textId="77777777" w:rsidR="00DC0DA8" w:rsidRDefault="00DC0DA8" w:rsidP="00DC0DA8">
            <w:pPr>
              <w:ind w:firstLine="0"/>
              <w:jc w:val="center"/>
              <w:rPr>
                <w:rFonts w:eastAsiaTheme="minorEastAsia"/>
                <w:lang w:eastAsia="ja-JP"/>
              </w:rPr>
            </w:pPr>
            <w:r>
              <w:rPr>
                <w:rFonts w:eastAsiaTheme="minorEastAsia"/>
                <w:lang w:eastAsia="ja-JP"/>
              </w:rPr>
              <w:t>Slang</w:t>
            </w:r>
          </w:p>
        </w:tc>
        <w:tc>
          <w:tcPr>
            <w:tcW w:w="1296" w:type="dxa"/>
          </w:tcPr>
          <w:p w14:paraId="79054EB1" w14:textId="78B337D6" w:rsidR="00DC0DA8" w:rsidRDefault="00DC0DA8" w:rsidP="00DC0DA8">
            <w:pPr>
              <w:ind w:firstLine="0"/>
              <w:jc w:val="center"/>
              <w:rPr>
                <w:rFonts w:eastAsiaTheme="minorEastAsia"/>
                <w:lang w:eastAsia="ja-JP"/>
              </w:rPr>
            </w:pPr>
            <w:r>
              <w:rPr>
                <w:rFonts w:eastAsiaTheme="minorEastAsia"/>
                <w:lang w:eastAsia="ja-JP"/>
              </w:rPr>
              <w:t>46</w:t>
            </w:r>
          </w:p>
        </w:tc>
        <w:tc>
          <w:tcPr>
            <w:tcW w:w="1176" w:type="dxa"/>
          </w:tcPr>
          <w:p w14:paraId="01FEA857" w14:textId="6071ABC5" w:rsidR="00DC0DA8" w:rsidRDefault="00DC0DA8" w:rsidP="00DC0DA8">
            <w:pPr>
              <w:ind w:firstLine="0"/>
              <w:jc w:val="center"/>
              <w:rPr>
                <w:rFonts w:eastAsiaTheme="minorEastAsia"/>
                <w:lang w:eastAsia="ja-JP"/>
              </w:rPr>
            </w:pPr>
            <w:r>
              <w:rPr>
                <w:rFonts w:eastAsiaTheme="minorEastAsia"/>
                <w:lang w:eastAsia="ja-JP"/>
              </w:rPr>
              <w:t>38</w:t>
            </w:r>
          </w:p>
        </w:tc>
        <w:tc>
          <w:tcPr>
            <w:tcW w:w="1296" w:type="dxa"/>
          </w:tcPr>
          <w:p w14:paraId="218CB007" w14:textId="72D92BDA" w:rsidR="00DC0DA8" w:rsidRDefault="00DC0DA8" w:rsidP="00DC0DA8">
            <w:pPr>
              <w:ind w:firstLine="0"/>
              <w:jc w:val="center"/>
              <w:rPr>
                <w:rFonts w:eastAsiaTheme="minorEastAsia"/>
                <w:lang w:eastAsia="ja-JP"/>
              </w:rPr>
            </w:pPr>
            <w:r>
              <w:rPr>
                <w:rFonts w:eastAsiaTheme="minorEastAsia"/>
                <w:lang w:eastAsia="ja-JP"/>
              </w:rPr>
              <w:t>39</w:t>
            </w:r>
          </w:p>
        </w:tc>
        <w:tc>
          <w:tcPr>
            <w:tcW w:w="2049" w:type="dxa"/>
          </w:tcPr>
          <w:p w14:paraId="2D49CCA5" w14:textId="3FBBA117" w:rsidR="00DC0DA8" w:rsidRDefault="00DC0DA8" w:rsidP="00DC0DA8">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123</w:t>
            </w:r>
            <w:r>
              <w:rPr>
                <w:rFonts w:eastAsiaTheme="minorEastAsia"/>
                <w:lang w:eastAsia="ja-JP"/>
              </w:rPr>
              <w:fldChar w:fldCharType="end"/>
            </w:r>
          </w:p>
        </w:tc>
        <w:tc>
          <w:tcPr>
            <w:tcW w:w="1785" w:type="dxa"/>
          </w:tcPr>
          <w:p w14:paraId="4CF467BD" w14:textId="00FF1C50" w:rsidR="00DC0DA8" w:rsidRDefault="00DC0DA8" w:rsidP="00DC0DA8">
            <w:pPr>
              <w:ind w:firstLine="0"/>
              <w:jc w:val="center"/>
              <w:rPr>
                <w:rFonts w:eastAsiaTheme="minorEastAsia"/>
                <w:lang w:eastAsia="ja-JP"/>
              </w:rPr>
            </w:pPr>
            <w:r w:rsidRPr="002E0231">
              <w:rPr>
                <w:rFonts w:eastAsiaTheme="minorEastAsia"/>
                <w:lang w:eastAsia="ja-JP"/>
              </w:rPr>
              <w:t>0,6595</w:t>
            </w:r>
          </w:p>
        </w:tc>
      </w:tr>
      <w:tr w:rsidR="00DC0DA8" w14:paraId="33F13C04" w14:textId="77777777" w:rsidTr="007D503F">
        <w:tc>
          <w:tcPr>
            <w:tcW w:w="2216" w:type="dxa"/>
          </w:tcPr>
          <w:p w14:paraId="44913D97" w14:textId="77777777" w:rsidR="00DC0DA8" w:rsidRDefault="00DC0DA8" w:rsidP="00DC0DA8">
            <w:pPr>
              <w:ind w:firstLine="0"/>
              <w:jc w:val="center"/>
              <w:rPr>
                <w:rFonts w:eastAsiaTheme="minorEastAsia"/>
                <w:lang w:eastAsia="ja-JP"/>
              </w:rPr>
            </w:pPr>
            <w:r>
              <w:rPr>
                <w:rFonts w:eastAsiaTheme="minorEastAsia"/>
                <w:lang w:eastAsia="ja-JP"/>
              </w:rPr>
              <w:t>Argot</w:t>
            </w:r>
          </w:p>
        </w:tc>
        <w:tc>
          <w:tcPr>
            <w:tcW w:w="1296" w:type="dxa"/>
          </w:tcPr>
          <w:p w14:paraId="74D5D893" w14:textId="23BB2F10" w:rsidR="00DC0DA8" w:rsidRDefault="00DC0DA8" w:rsidP="00DC0DA8">
            <w:pPr>
              <w:ind w:firstLine="0"/>
              <w:jc w:val="center"/>
              <w:rPr>
                <w:rFonts w:eastAsiaTheme="minorEastAsia"/>
                <w:lang w:eastAsia="ja-JP"/>
              </w:rPr>
            </w:pPr>
            <w:r>
              <w:rPr>
                <w:rFonts w:eastAsiaTheme="minorEastAsia"/>
                <w:lang w:eastAsia="ja-JP"/>
              </w:rPr>
              <w:t>0</w:t>
            </w:r>
          </w:p>
        </w:tc>
        <w:tc>
          <w:tcPr>
            <w:tcW w:w="1176" w:type="dxa"/>
          </w:tcPr>
          <w:p w14:paraId="12F4A9FE" w14:textId="5F093235" w:rsidR="00DC0DA8" w:rsidRDefault="00DC0DA8" w:rsidP="00DC0DA8">
            <w:pPr>
              <w:ind w:firstLine="0"/>
              <w:jc w:val="center"/>
              <w:rPr>
                <w:rFonts w:eastAsiaTheme="minorEastAsia"/>
                <w:lang w:eastAsia="ja-JP"/>
              </w:rPr>
            </w:pPr>
            <w:r>
              <w:rPr>
                <w:rFonts w:eastAsiaTheme="minorEastAsia"/>
                <w:lang w:eastAsia="ja-JP"/>
              </w:rPr>
              <w:t>0</w:t>
            </w:r>
          </w:p>
        </w:tc>
        <w:tc>
          <w:tcPr>
            <w:tcW w:w="1296" w:type="dxa"/>
          </w:tcPr>
          <w:p w14:paraId="4F2A2A79" w14:textId="7ED7FA56" w:rsidR="00DC0DA8" w:rsidRDefault="00DC0DA8" w:rsidP="00DC0DA8">
            <w:pPr>
              <w:ind w:firstLine="0"/>
              <w:jc w:val="center"/>
              <w:rPr>
                <w:rFonts w:eastAsiaTheme="minorEastAsia"/>
                <w:lang w:eastAsia="ja-JP"/>
              </w:rPr>
            </w:pPr>
            <w:r>
              <w:rPr>
                <w:rFonts w:eastAsiaTheme="minorEastAsia"/>
                <w:lang w:eastAsia="ja-JP"/>
              </w:rPr>
              <w:t>0</w:t>
            </w:r>
          </w:p>
        </w:tc>
        <w:tc>
          <w:tcPr>
            <w:tcW w:w="2049" w:type="dxa"/>
          </w:tcPr>
          <w:p w14:paraId="1FAC3C73" w14:textId="6665B6F5" w:rsidR="00DC0DA8" w:rsidRDefault="00DC0DA8" w:rsidP="00DC0DA8">
            <w:pPr>
              <w:ind w:firstLine="0"/>
              <w:jc w:val="center"/>
              <w:rPr>
                <w:rFonts w:eastAsiaTheme="minorEastAsia"/>
                <w:lang w:eastAsia="ja-JP"/>
              </w:rPr>
            </w:pPr>
            <w:r>
              <w:rPr>
                <w:rFonts w:eastAsiaTheme="minorEastAsia"/>
                <w:lang w:eastAsia="ja-JP"/>
              </w:rPr>
              <w:t>0</w:t>
            </w:r>
          </w:p>
        </w:tc>
        <w:tc>
          <w:tcPr>
            <w:tcW w:w="1785" w:type="dxa"/>
          </w:tcPr>
          <w:p w14:paraId="4D8C58A4" w14:textId="586FBC9B" w:rsidR="00DC0DA8" w:rsidRDefault="00DC0DA8" w:rsidP="00DC0DA8">
            <w:pPr>
              <w:ind w:firstLine="0"/>
              <w:jc w:val="center"/>
              <w:rPr>
                <w:rFonts w:eastAsiaTheme="minorEastAsia"/>
                <w:lang w:eastAsia="ja-JP"/>
              </w:rPr>
            </w:pPr>
            <w:r>
              <w:rPr>
                <w:rFonts w:eastAsiaTheme="minorEastAsia"/>
                <w:lang w:eastAsia="ja-JP"/>
              </w:rPr>
              <w:t>0</w:t>
            </w:r>
          </w:p>
        </w:tc>
      </w:tr>
      <w:tr w:rsidR="00DC0DA8" w14:paraId="26E5995D" w14:textId="77777777" w:rsidTr="007D503F">
        <w:tc>
          <w:tcPr>
            <w:tcW w:w="2216" w:type="dxa"/>
          </w:tcPr>
          <w:p w14:paraId="48982CEF" w14:textId="77777777" w:rsidR="00DC0DA8" w:rsidRPr="00987A22" w:rsidRDefault="00DC0DA8" w:rsidP="00DC0DA8">
            <w:pPr>
              <w:ind w:firstLine="0"/>
              <w:jc w:val="center"/>
              <w:rPr>
                <w:rFonts w:eastAsiaTheme="minorEastAsia"/>
                <w:b/>
                <w:bCs/>
                <w:lang w:eastAsia="ja-JP"/>
              </w:rPr>
            </w:pPr>
            <w:r w:rsidRPr="00987A22">
              <w:rPr>
                <w:rFonts w:eastAsiaTheme="minorEastAsia"/>
                <w:b/>
                <w:bCs/>
                <w:lang w:eastAsia="ja-JP"/>
              </w:rPr>
              <w:t>Celkem</w:t>
            </w:r>
          </w:p>
        </w:tc>
        <w:tc>
          <w:tcPr>
            <w:tcW w:w="1296" w:type="dxa"/>
          </w:tcPr>
          <w:p w14:paraId="6D465AA3" w14:textId="602FD2EA" w:rsidR="00DC0DA8" w:rsidRPr="00430545" w:rsidRDefault="00DC0DA8" w:rsidP="00DC0DA8">
            <w:pPr>
              <w:ind w:firstLine="0"/>
              <w:jc w:val="center"/>
              <w:rPr>
                <w:rFonts w:eastAsiaTheme="minorEastAsia"/>
                <w:b/>
                <w:bCs/>
                <w:lang w:eastAsia="ja-JP"/>
              </w:rPr>
            </w:pPr>
            <w:r>
              <w:rPr>
                <w:rFonts w:eastAsiaTheme="minorEastAsia"/>
                <w:b/>
                <w:bCs/>
                <w:lang w:eastAsia="ja-JP"/>
              </w:rPr>
              <w:t>72</w:t>
            </w:r>
          </w:p>
        </w:tc>
        <w:tc>
          <w:tcPr>
            <w:tcW w:w="1176" w:type="dxa"/>
          </w:tcPr>
          <w:p w14:paraId="1100B19B" w14:textId="5BDA11B1" w:rsidR="00DC0DA8" w:rsidRPr="00430545" w:rsidRDefault="00DC0DA8" w:rsidP="00DC0DA8">
            <w:pPr>
              <w:ind w:firstLine="0"/>
              <w:jc w:val="center"/>
              <w:rPr>
                <w:rFonts w:eastAsiaTheme="minorEastAsia"/>
                <w:b/>
                <w:bCs/>
                <w:lang w:eastAsia="ja-JP"/>
              </w:rPr>
            </w:pPr>
            <w:r>
              <w:rPr>
                <w:rFonts w:eastAsiaTheme="minorEastAsia"/>
                <w:b/>
                <w:bCs/>
                <w:lang w:eastAsia="ja-JP"/>
              </w:rPr>
              <w:t>56</w:t>
            </w:r>
          </w:p>
        </w:tc>
        <w:tc>
          <w:tcPr>
            <w:tcW w:w="1296" w:type="dxa"/>
          </w:tcPr>
          <w:p w14:paraId="62AA468C" w14:textId="7F512C5F" w:rsidR="00DC0DA8" w:rsidRPr="00430545" w:rsidRDefault="00DC0DA8" w:rsidP="00DC0DA8">
            <w:pPr>
              <w:ind w:firstLine="0"/>
              <w:jc w:val="center"/>
              <w:rPr>
                <w:rFonts w:eastAsiaTheme="minorEastAsia"/>
                <w:b/>
                <w:bCs/>
                <w:lang w:eastAsia="ja-JP"/>
              </w:rPr>
            </w:pPr>
            <w:r>
              <w:rPr>
                <w:rFonts w:eastAsiaTheme="minorEastAsia"/>
                <w:b/>
                <w:bCs/>
                <w:lang w:eastAsia="ja-JP"/>
              </w:rPr>
              <w:t>60</w:t>
            </w:r>
          </w:p>
        </w:tc>
        <w:tc>
          <w:tcPr>
            <w:tcW w:w="2049" w:type="dxa"/>
          </w:tcPr>
          <w:p w14:paraId="39614E63" w14:textId="1E2A4EBA" w:rsidR="00DC0DA8" w:rsidRPr="00430545" w:rsidRDefault="00DC0DA8" w:rsidP="00DC0DA8">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=SUM(left) </w:instrText>
            </w:r>
            <w:r>
              <w:rPr>
                <w:rFonts w:eastAsiaTheme="minorEastAsia"/>
                <w:b/>
                <w:bCs/>
                <w:lang w:eastAsia="ja-JP"/>
              </w:rPr>
              <w:fldChar w:fldCharType="separate"/>
            </w:r>
            <w:r>
              <w:rPr>
                <w:rFonts w:eastAsiaTheme="minorEastAsia"/>
                <w:b/>
                <w:bCs/>
                <w:noProof/>
                <w:lang w:eastAsia="ja-JP"/>
              </w:rPr>
              <w:t>188</w:t>
            </w:r>
            <w:r>
              <w:rPr>
                <w:rFonts w:eastAsiaTheme="minorEastAsia"/>
                <w:b/>
                <w:bCs/>
                <w:lang w:eastAsia="ja-JP"/>
              </w:rPr>
              <w:fldChar w:fldCharType="end"/>
            </w:r>
          </w:p>
        </w:tc>
        <w:tc>
          <w:tcPr>
            <w:tcW w:w="1785" w:type="dxa"/>
          </w:tcPr>
          <w:p w14:paraId="2FCFD73D" w14:textId="4717762C" w:rsidR="00DC0DA8" w:rsidRPr="00430545" w:rsidRDefault="00DC0DA8" w:rsidP="00DC0DA8">
            <w:pPr>
              <w:ind w:firstLine="0"/>
              <w:jc w:val="center"/>
              <w:rPr>
                <w:rFonts w:eastAsiaTheme="minorEastAsia"/>
                <w:b/>
                <w:bCs/>
                <w:lang w:eastAsia="ja-JP"/>
              </w:rPr>
            </w:pPr>
            <w:r w:rsidRPr="002E0231">
              <w:rPr>
                <w:rFonts w:eastAsiaTheme="minorEastAsia"/>
                <w:b/>
                <w:bCs/>
                <w:lang w:eastAsia="ja-JP"/>
              </w:rPr>
              <w:t>1,0080</w:t>
            </w:r>
          </w:p>
        </w:tc>
      </w:tr>
    </w:tbl>
    <w:p w14:paraId="6C28FB66" w14:textId="77777777" w:rsidR="00A85CE5" w:rsidRDefault="00A85CE5" w:rsidP="00DC0DA8">
      <w:pPr>
        <w:ind w:firstLine="0"/>
        <w:rPr>
          <w:rFonts w:eastAsiaTheme="minorEastAsia"/>
          <w:lang w:eastAsia="ja-JP"/>
        </w:rPr>
      </w:pPr>
    </w:p>
    <w:p w14:paraId="16BE2F9C" w14:textId="20698BE4" w:rsidR="00A85CE5" w:rsidRDefault="00DC0DA8" w:rsidP="00DC0DA8">
      <w:pPr>
        <w:rPr>
          <w:rFonts w:eastAsiaTheme="minorEastAsia"/>
          <w:lang w:eastAsia="ja-JP"/>
        </w:rPr>
      </w:pPr>
      <w:r>
        <w:rPr>
          <w:rFonts w:eastAsiaTheme="minorEastAsia"/>
          <w:lang w:eastAsia="ja-JP"/>
        </w:rPr>
        <w:t>Z </w:t>
      </w:r>
      <w:r w:rsidR="00D535D3" w:rsidRPr="00D535D3">
        <w:rPr>
          <w:rFonts w:eastAsiaTheme="minorEastAsia"/>
          <w:lang w:eastAsia="ja-JP"/>
        </w:rPr>
        <w:t>první</w:t>
      </w:r>
      <w:r>
        <w:rPr>
          <w:rFonts w:eastAsiaTheme="minorEastAsia"/>
          <w:lang w:eastAsia="ja-JP"/>
        </w:rPr>
        <w:t xml:space="preserve">ch dvou </w:t>
      </w:r>
      <w:r w:rsidR="00D535D3" w:rsidRPr="00D535D3">
        <w:rPr>
          <w:rFonts w:eastAsiaTheme="minorEastAsia"/>
          <w:lang w:eastAsia="ja-JP"/>
        </w:rPr>
        <w:t>tabul</w:t>
      </w:r>
      <w:r>
        <w:rPr>
          <w:rFonts w:eastAsiaTheme="minorEastAsia"/>
          <w:lang w:eastAsia="ja-JP"/>
        </w:rPr>
        <w:t>e</w:t>
      </w:r>
      <w:r w:rsidR="00FE7171">
        <w:rPr>
          <w:rFonts w:eastAsiaTheme="minorEastAsia"/>
          <w:lang w:eastAsia="ja-JP"/>
        </w:rPr>
        <w:t>k</w:t>
      </w:r>
      <w:r w:rsidR="00D535D3" w:rsidRPr="00D535D3">
        <w:rPr>
          <w:rFonts w:eastAsiaTheme="minorEastAsia"/>
          <w:lang w:eastAsia="ja-JP"/>
        </w:rPr>
        <w:t>, kter</w:t>
      </w:r>
      <w:r w:rsidR="00FE7171">
        <w:rPr>
          <w:rFonts w:eastAsiaTheme="minorEastAsia"/>
          <w:lang w:eastAsia="ja-JP"/>
        </w:rPr>
        <w:t>é</w:t>
      </w:r>
      <w:r w:rsidR="00D535D3" w:rsidRPr="00D535D3">
        <w:rPr>
          <w:rFonts w:eastAsiaTheme="minorEastAsia"/>
          <w:lang w:eastAsia="ja-JP"/>
        </w:rPr>
        <w:t xml:space="preserve"> se zabýv</w:t>
      </w:r>
      <w:r w:rsidR="00FE7171">
        <w:rPr>
          <w:rFonts w:eastAsiaTheme="minorEastAsia"/>
          <w:lang w:eastAsia="ja-JP"/>
        </w:rPr>
        <w:t>ají</w:t>
      </w:r>
      <w:r w:rsidR="00D535D3" w:rsidRPr="00D535D3">
        <w:rPr>
          <w:rFonts w:eastAsiaTheme="minorEastAsia"/>
          <w:lang w:eastAsia="ja-JP"/>
        </w:rPr>
        <w:t xml:space="preserve"> vrstvou lexémů podle příslušnosti k nespisovným útvarům národního jazyka, lze konstatovat, že v pořadu Studio fotbal-Dohráno se objevilo více celonárodních slov obecné češtiny než v TIKI-TAKA. Co se týče územních rozdílů, </w:t>
      </w:r>
      <w:r w:rsidR="00FE7171">
        <w:rPr>
          <w:rFonts w:eastAsiaTheme="minorEastAsia"/>
          <w:lang w:eastAsia="ja-JP"/>
        </w:rPr>
        <w:t>jediný výskyt regionalismů jsme zaznamenali v </w:t>
      </w:r>
      <w:r w:rsidR="00D535D3" w:rsidRPr="00D535D3">
        <w:rPr>
          <w:rFonts w:eastAsiaTheme="minorEastAsia"/>
          <w:lang w:eastAsia="ja-JP"/>
        </w:rPr>
        <w:t>pořad</w:t>
      </w:r>
      <w:r w:rsidR="00FE7171">
        <w:rPr>
          <w:rFonts w:eastAsiaTheme="minorEastAsia"/>
          <w:lang w:eastAsia="ja-JP"/>
        </w:rPr>
        <w:t>u Studio fotbal-Dohráno</w:t>
      </w:r>
      <w:r w:rsidR="00D535D3" w:rsidRPr="00D535D3">
        <w:rPr>
          <w:rFonts w:eastAsiaTheme="minorEastAsia"/>
          <w:lang w:eastAsia="ja-JP"/>
        </w:rPr>
        <w:t>, zatímco více dialektismů se objevilo v pořadu TIKI-TAKA. V oblasti sociálních rozdílů bylo v pořadu TIKI-TAKA výrazně více slangových slov než ve Studio Fotbal-Dohráno</w:t>
      </w:r>
      <w:r w:rsidR="00C63B5B">
        <w:rPr>
          <w:rFonts w:eastAsiaTheme="minorEastAsia"/>
          <w:lang w:eastAsia="ja-JP"/>
        </w:rPr>
        <w:t xml:space="preserve">. </w:t>
      </w:r>
      <w:r w:rsidR="00D535D3" w:rsidRPr="00D535D3">
        <w:rPr>
          <w:rFonts w:eastAsiaTheme="minorEastAsia"/>
          <w:lang w:eastAsia="ja-JP"/>
        </w:rPr>
        <w:t>Argot se v žádném z pořadů nevyskytl. Celkově měl</w:t>
      </w:r>
      <w:r w:rsidR="00D535D3">
        <w:rPr>
          <w:rFonts w:eastAsiaTheme="minorEastAsia"/>
          <w:lang w:eastAsia="ja-JP"/>
        </w:rPr>
        <w:t xml:space="preserve">o </w:t>
      </w:r>
      <w:r w:rsidR="00EF7F7C" w:rsidRPr="00D535D3">
        <w:rPr>
          <w:rFonts w:eastAsiaTheme="minorEastAsia"/>
          <w:lang w:eastAsia="ja-JP"/>
        </w:rPr>
        <w:t xml:space="preserve">TIKI-TAKA </w:t>
      </w:r>
      <w:r w:rsidR="00D535D3" w:rsidRPr="00D535D3">
        <w:rPr>
          <w:rFonts w:eastAsiaTheme="minorEastAsia"/>
          <w:lang w:eastAsia="ja-JP"/>
        </w:rPr>
        <w:t>vyšší průměrný výskyt lexémů podle příslušnosti k nespisovným útvarům národního jazyka za jednu minutu ve srovnání s</w:t>
      </w:r>
      <w:r w:rsidR="00EF7F7C">
        <w:rPr>
          <w:rFonts w:eastAsiaTheme="minorEastAsia"/>
          <w:lang w:eastAsia="ja-JP"/>
        </w:rPr>
        <w:t>e</w:t>
      </w:r>
      <w:r w:rsidR="00D535D3" w:rsidRPr="00D535D3">
        <w:rPr>
          <w:rFonts w:eastAsiaTheme="minorEastAsia"/>
          <w:lang w:eastAsia="ja-JP"/>
        </w:rPr>
        <w:t xml:space="preserve"> </w:t>
      </w:r>
      <w:r w:rsidR="00EF7F7C" w:rsidRPr="00D535D3">
        <w:rPr>
          <w:rFonts w:eastAsiaTheme="minorEastAsia"/>
          <w:lang w:eastAsia="ja-JP"/>
        </w:rPr>
        <w:t>Studi</w:t>
      </w:r>
      <w:r w:rsidR="00EF7F7C">
        <w:rPr>
          <w:rFonts w:eastAsiaTheme="minorEastAsia"/>
          <w:lang w:eastAsia="ja-JP"/>
        </w:rPr>
        <w:t>em</w:t>
      </w:r>
      <w:r w:rsidR="00EF7F7C" w:rsidRPr="00D535D3">
        <w:rPr>
          <w:rFonts w:eastAsiaTheme="minorEastAsia"/>
          <w:lang w:eastAsia="ja-JP"/>
        </w:rPr>
        <w:t xml:space="preserve"> fotbal-Dohráno</w:t>
      </w:r>
      <w:r w:rsidR="00D535D3" w:rsidRPr="00D535D3">
        <w:rPr>
          <w:rFonts w:eastAsiaTheme="minorEastAsia"/>
          <w:lang w:eastAsia="ja-JP"/>
        </w:rPr>
        <w:t>.</w:t>
      </w:r>
    </w:p>
    <w:p w14:paraId="24D0B4B4" w14:textId="77777777" w:rsidR="00987A22" w:rsidRDefault="00987A22" w:rsidP="00C84632">
      <w:pPr>
        <w:rPr>
          <w:rFonts w:eastAsiaTheme="minorEastAsia"/>
          <w:lang w:eastAsia="ja-JP"/>
        </w:rPr>
      </w:pPr>
    </w:p>
    <w:p w14:paraId="1BDB37A5" w14:textId="77777777" w:rsidR="00A84A88" w:rsidRDefault="00A84A88" w:rsidP="00C84632">
      <w:pPr>
        <w:rPr>
          <w:rFonts w:eastAsiaTheme="minorEastAsia"/>
          <w:lang w:eastAsia="ja-JP"/>
        </w:rPr>
      </w:pPr>
    </w:p>
    <w:p w14:paraId="48122638" w14:textId="77777777" w:rsidR="00A84A88" w:rsidRDefault="00A84A88" w:rsidP="00C84632">
      <w:pPr>
        <w:rPr>
          <w:rFonts w:eastAsiaTheme="minorEastAsia"/>
          <w:lang w:eastAsia="ja-JP"/>
        </w:rPr>
      </w:pPr>
    </w:p>
    <w:p w14:paraId="71F67A18" w14:textId="77777777" w:rsidR="00A84A88" w:rsidRDefault="00A84A88" w:rsidP="00C84632">
      <w:pPr>
        <w:rPr>
          <w:rFonts w:eastAsiaTheme="minorEastAsia"/>
          <w:lang w:eastAsia="ja-JP"/>
        </w:rPr>
      </w:pPr>
    </w:p>
    <w:p w14:paraId="5CAD5085" w14:textId="77777777" w:rsidR="00A84A88" w:rsidRDefault="00A84A88" w:rsidP="00C84632">
      <w:pPr>
        <w:rPr>
          <w:rFonts w:eastAsiaTheme="minorEastAsia"/>
          <w:lang w:eastAsia="ja-JP"/>
        </w:rPr>
      </w:pPr>
    </w:p>
    <w:p w14:paraId="3B876B70" w14:textId="77777777" w:rsidR="00A84A88" w:rsidRDefault="00A84A88" w:rsidP="00C84632">
      <w:pPr>
        <w:rPr>
          <w:rFonts w:eastAsiaTheme="minorEastAsia"/>
          <w:lang w:eastAsia="ja-JP"/>
        </w:rPr>
      </w:pPr>
    </w:p>
    <w:p w14:paraId="6565BF2E" w14:textId="77777777" w:rsidR="00A84A88" w:rsidRDefault="00A84A88" w:rsidP="00C84632">
      <w:pPr>
        <w:rPr>
          <w:rFonts w:eastAsiaTheme="minorEastAsia"/>
          <w:lang w:eastAsia="ja-JP"/>
        </w:rPr>
      </w:pPr>
    </w:p>
    <w:p w14:paraId="31E4E66A" w14:textId="47547726" w:rsidR="005A7FD0" w:rsidRPr="005A7FD0" w:rsidRDefault="005A7FD0" w:rsidP="00A0149E">
      <w:pPr>
        <w:pStyle w:val="Citt"/>
        <w:ind w:firstLine="0"/>
        <w:rPr>
          <w:rFonts w:eastAsiaTheme="minorEastAsia"/>
          <w:lang w:eastAsia="ja-JP"/>
        </w:rPr>
      </w:pPr>
      <w:bookmarkStart w:id="64" w:name="_Toc133256484"/>
      <w:r w:rsidRPr="005A7FD0">
        <w:lastRenderedPageBreak/>
        <w:t>Tabulka 3 – Vrstva lexémů podle slohových příznaků</w:t>
      </w:r>
      <w:bookmarkEnd w:id="64"/>
    </w:p>
    <w:tbl>
      <w:tblPr>
        <w:tblStyle w:val="Mkatabulky"/>
        <w:tblW w:w="8642" w:type="dxa"/>
        <w:tblLook w:val="04A0" w:firstRow="1" w:lastRow="0" w:firstColumn="1" w:lastColumn="0" w:noHBand="0" w:noVBand="1"/>
      </w:tblPr>
      <w:tblGrid>
        <w:gridCol w:w="2251"/>
        <w:gridCol w:w="1176"/>
        <w:gridCol w:w="1296"/>
        <w:gridCol w:w="2095"/>
        <w:gridCol w:w="1824"/>
      </w:tblGrid>
      <w:tr w:rsidR="00D535D3" w14:paraId="2E26F03E" w14:textId="77777777" w:rsidTr="00D535D3">
        <w:tc>
          <w:tcPr>
            <w:tcW w:w="8642" w:type="dxa"/>
            <w:gridSpan w:val="5"/>
          </w:tcPr>
          <w:p w14:paraId="3E8E42A6" w14:textId="094FE614"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TIKI-TAKA</w:t>
            </w:r>
          </w:p>
        </w:tc>
      </w:tr>
      <w:tr w:rsidR="00D535D3" w14:paraId="33DA3E64" w14:textId="77777777" w:rsidTr="00D535D3">
        <w:tc>
          <w:tcPr>
            <w:tcW w:w="2251" w:type="dxa"/>
          </w:tcPr>
          <w:p w14:paraId="26DB49B9" w14:textId="77777777" w:rsidR="00D535D3" w:rsidRPr="00D535D3" w:rsidRDefault="00D535D3" w:rsidP="00D535D3">
            <w:pPr>
              <w:ind w:firstLine="0"/>
              <w:jc w:val="center"/>
              <w:rPr>
                <w:rFonts w:eastAsiaTheme="minorEastAsia"/>
                <w:b/>
                <w:bCs/>
                <w:lang w:eastAsia="ja-JP"/>
              </w:rPr>
            </w:pPr>
          </w:p>
        </w:tc>
        <w:tc>
          <w:tcPr>
            <w:tcW w:w="1176" w:type="dxa"/>
          </w:tcPr>
          <w:p w14:paraId="45A817D2" w14:textId="77777777"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7.11.2022</w:t>
            </w:r>
          </w:p>
        </w:tc>
        <w:tc>
          <w:tcPr>
            <w:tcW w:w="1296" w:type="dxa"/>
          </w:tcPr>
          <w:p w14:paraId="5CA6B66B" w14:textId="77777777"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14.11.2022</w:t>
            </w:r>
          </w:p>
        </w:tc>
        <w:tc>
          <w:tcPr>
            <w:tcW w:w="2095" w:type="dxa"/>
          </w:tcPr>
          <w:p w14:paraId="02B10CA1" w14:textId="0EB69949"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Celkový výskyt</w:t>
            </w:r>
          </w:p>
        </w:tc>
        <w:tc>
          <w:tcPr>
            <w:tcW w:w="1824" w:type="dxa"/>
          </w:tcPr>
          <w:p w14:paraId="73EB7FD1" w14:textId="1747ECFF"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Průměrný výskyt za 1 minutu</w:t>
            </w:r>
          </w:p>
        </w:tc>
      </w:tr>
      <w:tr w:rsidR="00D535D3" w14:paraId="3590BD05" w14:textId="77777777" w:rsidTr="00D535D3">
        <w:tc>
          <w:tcPr>
            <w:tcW w:w="2251" w:type="dxa"/>
          </w:tcPr>
          <w:p w14:paraId="56985666" w14:textId="0DE5342D" w:rsidR="00D535D3" w:rsidRPr="00987A22" w:rsidRDefault="00D535D3" w:rsidP="00D535D3">
            <w:pPr>
              <w:ind w:firstLine="0"/>
              <w:jc w:val="center"/>
              <w:rPr>
                <w:rFonts w:eastAsiaTheme="minorEastAsia"/>
                <w:lang w:eastAsia="ja-JP"/>
              </w:rPr>
            </w:pPr>
            <w:r w:rsidRPr="00987A22">
              <w:rPr>
                <w:rFonts w:eastAsiaTheme="minorEastAsia"/>
                <w:lang w:eastAsia="ja-JP"/>
              </w:rPr>
              <w:t>Hovorová slova</w:t>
            </w:r>
          </w:p>
        </w:tc>
        <w:tc>
          <w:tcPr>
            <w:tcW w:w="1176" w:type="dxa"/>
          </w:tcPr>
          <w:p w14:paraId="2D375941" w14:textId="3ADA646C" w:rsidR="00D535D3" w:rsidRDefault="00D535D3" w:rsidP="00D535D3">
            <w:pPr>
              <w:ind w:firstLine="0"/>
              <w:jc w:val="center"/>
              <w:rPr>
                <w:rFonts w:eastAsiaTheme="minorEastAsia"/>
                <w:lang w:eastAsia="ja-JP"/>
              </w:rPr>
            </w:pPr>
            <w:r>
              <w:rPr>
                <w:rFonts w:eastAsiaTheme="minorEastAsia"/>
                <w:lang w:eastAsia="ja-JP"/>
              </w:rPr>
              <w:t>205</w:t>
            </w:r>
          </w:p>
        </w:tc>
        <w:tc>
          <w:tcPr>
            <w:tcW w:w="1296" w:type="dxa"/>
          </w:tcPr>
          <w:p w14:paraId="3F67D00E" w14:textId="4E33A09E" w:rsidR="00D535D3" w:rsidRDefault="00D535D3" w:rsidP="00D535D3">
            <w:pPr>
              <w:ind w:firstLine="0"/>
              <w:jc w:val="center"/>
              <w:rPr>
                <w:rFonts w:eastAsiaTheme="minorEastAsia"/>
                <w:lang w:eastAsia="ja-JP"/>
              </w:rPr>
            </w:pPr>
            <w:r>
              <w:rPr>
                <w:rFonts w:eastAsiaTheme="minorEastAsia"/>
                <w:lang w:eastAsia="ja-JP"/>
              </w:rPr>
              <w:t>241</w:t>
            </w:r>
          </w:p>
        </w:tc>
        <w:tc>
          <w:tcPr>
            <w:tcW w:w="2095" w:type="dxa"/>
          </w:tcPr>
          <w:p w14:paraId="0CA580D5" w14:textId="3F9F2098" w:rsidR="00D535D3" w:rsidRDefault="00D535D3" w:rsidP="00D535D3">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446</w:t>
            </w:r>
            <w:r>
              <w:rPr>
                <w:rFonts w:eastAsiaTheme="minorEastAsia"/>
                <w:lang w:eastAsia="ja-JP"/>
              </w:rPr>
              <w:fldChar w:fldCharType="end"/>
            </w:r>
          </w:p>
        </w:tc>
        <w:tc>
          <w:tcPr>
            <w:tcW w:w="1824" w:type="dxa"/>
          </w:tcPr>
          <w:p w14:paraId="2F82CA6D" w14:textId="20D16062" w:rsidR="00D535D3" w:rsidRDefault="00D535D3" w:rsidP="00D535D3">
            <w:pPr>
              <w:ind w:firstLine="0"/>
              <w:jc w:val="center"/>
              <w:rPr>
                <w:rFonts w:eastAsiaTheme="minorEastAsia"/>
                <w:lang w:eastAsia="ja-JP"/>
              </w:rPr>
            </w:pPr>
            <w:r w:rsidRPr="00D535D3">
              <w:rPr>
                <w:rFonts w:eastAsiaTheme="minorEastAsia"/>
                <w:lang w:eastAsia="ja-JP"/>
              </w:rPr>
              <w:t>2,600</w:t>
            </w:r>
            <w:r>
              <w:rPr>
                <w:rFonts w:eastAsiaTheme="minorEastAsia"/>
                <w:lang w:eastAsia="ja-JP"/>
              </w:rPr>
              <w:t>5</w:t>
            </w:r>
          </w:p>
        </w:tc>
      </w:tr>
      <w:tr w:rsidR="00D535D3" w14:paraId="15D5F124" w14:textId="77777777" w:rsidTr="00D535D3">
        <w:tc>
          <w:tcPr>
            <w:tcW w:w="2251" w:type="dxa"/>
          </w:tcPr>
          <w:p w14:paraId="0CB02C8E" w14:textId="636317FA" w:rsidR="00D535D3" w:rsidRDefault="00D535D3" w:rsidP="00D535D3">
            <w:pPr>
              <w:ind w:firstLine="0"/>
              <w:jc w:val="center"/>
              <w:rPr>
                <w:rFonts w:eastAsiaTheme="minorEastAsia"/>
                <w:lang w:eastAsia="ja-JP"/>
              </w:rPr>
            </w:pPr>
            <w:r>
              <w:rPr>
                <w:rFonts w:eastAsiaTheme="minorEastAsia"/>
                <w:lang w:eastAsia="ja-JP"/>
              </w:rPr>
              <w:t>Knižní slova</w:t>
            </w:r>
          </w:p>
        </w:tc>
        <w:tc>
          <w:tcPr>
            <w:tcW w:w="1176" w:type="dxa"/>
          </w:tcPr>
          <w:p w14:paraId="5DA9FEDA" w14:textId="421EBC3B" w:rsidR="00D535D3" w:rsidRDefault="00D535D3" w:rsidP="00D535D3">
            <w:pPr>
              <w:ind w:firstLine="0"/>
              <w:jc w:val="center"/>
              <w:rPr>
                <w:rFonts w:eastAsiaTheme="minorEastAsia"/>
                <w:lang w:eastAsia="ja-JP"/>
              </w:rPr>
            </w:pPr>
            <w:r>
              <w:rPr>
                <w:rFonts w:eastAsiaTheme="minorEastAsia"/>
                <w:lang w:eastAsia="ja-JP"/>
              </w:rPr>
              <w:t>12</w:t>
            </w:r>
          </w:p>
        </w:tc>
        <w:tc>
          <w:tcPr>
            <w:tcW w:w="1296" w:type="dxa"/>
          </w:tcPr>
          <w:p w14:paraId="5DA2E508" w14:textId="4D4CBAB1" w:rsidR="00D535D3" w:rsidRDefault="00D535D3" w:rsidP="00D535D3">
            <w:pPr>
              <w:ind w:firstLine="0"/>
              <w:jc w:val="center"/>
              <w:rPr>
                <w:rFonts w:eastAsiaTheme="minorEastAsia"/>
                <w:lang w:eastAsia="ja-JP"/>
              </w:rPr>
            </w:pPr>
            <w:r>
              <w:rPr>
                <w:rFonts w:eastAsiaTheme="minorEastAsia"/>
                <w:lang w:eastAsia="ja-JP"/>
              </w:rPr>
              <w:t>2</w:t>
            </w:r>
          </w:p>
        </w:tc>
        <w:tc>
          <w:tcPr>
            <w:tcW w:w="2095" w:type="dxa"/>
          </w:tcPr>
          <w:p w14:paraId="4D395D11" w14:textId="5B573F15" w:rsidR="00D535D3" w:rsidRDefault="00D535D3" w:rsidP="00D535D3">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14</w:t>
            </w:r>
            <w:r>
              <w:rPr>
                <w:rFonts w:eastAsiaTheme="minorEastAsia"/>
                <w:lang w:eastAsia="ja-JP"/>
              </w:rPr>
              <w:fldChar w:fldCharType="end"/>
            </w:r>
          </w:p>
        </w:tc>
        <w:tc>
          <w:tcPr>
            <w:tcW w:w="1824" w:type="dxa"/>
          </w:tcPr>
          <w:p w14:paraId="5BEBEE36" w14:textId="52BC673D" w:rsidR="00D535D3" w:rsidRDefault="00D535D3" w:rsidP="00D535D3">
            <w:pPr>
              <w:ind w:firstLine="0"/>
              <w:jc w:val="center"/>
              <w:rPr>
                <w:rFonts w:eastAsiaTheme="minorEastAsia"/>
                <w:lang w:eastAsia="ja-JP"/>
              </w:rPr>
            </w:pPr>
            <w:r w:rsidRPr="00D535D3">
              <w:rPr>
                <w:rFonts w:eastAsiaTheme="minorEastAsia"/>
                <w:lang w:eastAsia="ja-JP"/>
              </w:rPr>
              <w:t>0,0816</w:t>
            </w:r>
          </w:p>
        </w:tc>
      </w:tr>
      <w:tr w:rsidR="00D535D3" w14:paraId="2B39F930" w14:textId="77777777" w:rsidTr="00D535D3">
        <w:tc>
          <w:tcPr>
            <w:tcW w:w="2251" w:type="dxa"/>
          </w:tcPr>
          <w:p w14:paraId="4B909D16" w14:textId="50520BE3" w:rsidR="00D535D3" w:rsidRPr="00987A22" w:rsidRDefault="00D535D3" w:rsidP="00D535D3">
            <w:pPr>
              <w:ind w:firstLine="0"/>
              <w:jc w:val="center"/>
              <w:rPr>
                <w:rFonts w:eastAsiaTheme="minorEastAsia"/>
                <w:lang w:eastAsia="ja-JP"/>
              </w:rPr>
            </w:pPr>
            <w:r w:rsidRPr="00987A22">
              <w:rPr>
                <w:rFonts w:eastAsiaTheme="minorEastAsia"/>
                <w:lang w:eastAsia="ja-JP"/>
              </w:rPr>
              <w:t>Poetismy</w:t>
            </w:r>
          </w:p>
        </w:tc>
        <w:tc>
          <w:tcPr>
            <w:tcW w:w="1176" w:type="dxa"/>
          </w:tcPr>
          <w:p w14:paraId="05E738E0" w14:textId="3027F196" w:rsidR="00D535D3" w:rsidRDefault="00D535D3" w:rsidP="00D535D3">
            <w:pPr>
              <w:ind w:firstLine="0"/>
              <w:jc w:val="center"/>
              <w:rPr>
                <w:rFonts w:eastAsiaTheme="minorEastAsia"/>
                <w:lang w:eastAsia="ja-JP"/>
              </w:rPr>
            </w:pPr>
            <w:r>
              <w:rPr>
                <w:rFonts w:eastAsiaTheme="minorEastAsia"/>
                <w:lang w:eastAsia="ja-JP"/>
              </w:rPr>
              <w:t>0</w:t>
            </w:r>
          </w:p>
        </w:tc>
        <w:tc>
          <w:tcPr>
            <w:tcW w:w="1296" w:type="dxa"/>
          </w:tcPr>
          <w:p w14:paraId="127DA1B9" w14:textId="674B53DB" w:rsidR="00D535D3" w:rsidRDefault="00D535D3" w:rsidP="00D535D3">
            <w:pPr>
              <w:ind w:firstLine="0"/>
              <w:jc w:val="center"/>
              <w:rPr>
                <w:rFonts w:eastAsiaTheme="minorEastAsia"/>
                <w:lang w:eastAsia="ja-JP"/>
              </w:rPr>
            </w:pPr>
            <w:r>
              <w:rPr>
                <w:rFonts w:eastAsiaTheme="minorEastAsia"/>
                <w:lang w:eastAsia="ja-JP"/>
              </w:rPr>
              <w:t>0</w:t>
            </w:r>
          </w:p>
        </w:tc>
        <w:tc>
          <w:tcPr>
            <w:tcW w:w="2095" w:type="dxa"/>
          </w:tcPr>
          <w:p w14:paraId="78B20075" w14:textId="3D1BF14E" w:rsidR="00D535D3" w:rsidRDefault="00D535D3" w:rsidP="00D535D3">
            <w:pPr>
              <w:ind w:firstLine="0"/>
              <w:jc w:val="center"/>
              <w:rPr>
                <w:rFonts w:eastAsiaTheme="minorEastAsia"/>
                <w:lang w:eastAsia="ja-JP"/>
              </w:rPr>
            </w:pPr>
            <w:r>
              <w:rPr>
                <w:rFonts w:eastAsiaTheme="minorEastAsia"/>
                <w:lang w:eastAsia="ja-JP"/>
              </w:rPr>
              <w:t>0</w:t>
            </w:r>
          </w:p>
        </w:tc>
        <w:tc>
          <w:tcPr>
            <w:tcW w:w="1824" w:type="dxa"/>
          </w:tcPr>
          <w:p w14:paraId="7E5EF80A" w14:textId="1B6B658C" w:rsidR="00D535D3" w:rsidRDefault="00D535D3" w:rsidP="00D535D3">
            <w:pPr>
              <w:ind w:firstLine="0"/>
              <w:jc w:val="center"/>
              <w:rPr>
                <w:rFonts w:eastAsiaTheme="minorEastAsia"/>
                <w:lang w:eastAsia="ja-JP"/>
              </w:rPr>
            </w:pPr>
            <w:r>
              <w:rPr>
                <w:rFonts w:eastAsiaTheme="minorEastAsia"/>
                <w:lang w:eastAsia="ja-JP"/>
              </w:rPr>
              <w:t>0</w:t>
            </w:r>
          </w:p>
        </w:tc>
      </w:tr>
      <w:tr w:rsidR="00D535D3" w14:paraId="466BC655" w14:textId="77777777" w:rsidTr="00D535D3">
        <w:tc>
          <w:tcPr>
            <w:tcW w:w="2251" w:type="dxa"/>
          </w:tcPr>
          <w:p w14:paraId="6A198166" w14:textId="16CDFD7F" w:rsidR="00D535D3" w:rsidRDefault="00D535D3" w:rsidP="00D535D3">
            <w:pPr>
              <w:ind w:firstLine="0"/>
              <w:jc w:val="center"/>
              <w:rPr>
                <w:rFonts w:eastAsiaTheme="minorEastAsia"/>
                <w:lang w:eastAsia="ja-JP"/>
              </w:rPr>
            </w:pPr>
            <w:r>
              <w:rPr>
                <w:rFonts w:eastAsiaTheme="minorEastAsia"/>
                <w:lang w:eastAsia="ja-JP"/>
              </w:rPr>
              <w:t>Publicismy</w:t>
            </w:r>
          </w:p>
        </w:tc>
        <w:tc>
          <w:tcPr>
            <w:tcW w:w="1176" w:type="dxa"/>
          </w:tcPr>
          <w:p w14:paraId="6F861386" w14:textId="4D888FE4" w:rsidR="00D535D3" w:rsidRDefault="00D535D3" w:rsidP="00D535D3">
            <w:pPr>
              <w:ind w:firstLine="0"/>
              <w:jc w:val="center"/>
              <w:rPr>
                <w:rFonts w:eastAsiaTheme="minorEastAsia"/>
                <w:lang w:eastAsia="ja-JP"/>
              </w:rPr>
            </w:pPr>
            <w:r>
              <w:rPr>
                <w:rFonts w:eastAsiaTheme="minorEastAsia"/>
                <w:lang w:eastAsia="ja-JP"/>
              </w:rPr>
              <w:t>20</w:t>
            </w:r>
          </w:p>
        </w:tc>
        <w:tc>
          <w:tcPr>
            <w:tcW w:w="1296" w:type="dxa"/>
          </w:tcPr>
          <w:p w14:paraId="05A7E3FC" w14:textId="6A7EA188" w:rsidR="00D535D3" w:rsidRDefault="00D535D3" w:rsidP="00D535D3">
            <w:pPr>
              <w:ind w:firstLine="0"/>
              <w:jc w:val="center"/>
              <w:rPr>
                <w:rFonts w:eastAsiaTheme="minorEastAsia"/>
                <w:lang w:eastAsia="ja-JP"/>
              </w:rPr>
            </w:pPr>
            <w:r>
              <w:rPr>
                <w:rFonts w:eastAsiaTheme="minorEastAsia"/>
                <w:lang w:eastAsia="ja-JP"/>
              </w:rPr>
              <w:t>16</w:t>
            </w:r>
          </w:p>
        </w:tc>
        <w:tc>
          <w:tcPr>
            <w:tcW w:w="2095" w:type="dxa"/>
          </w:tcPr>
          <w:p w14:paraId="14E1E808" w14:textId="0E82B988" w:rsidR="00D535D3" w:rsidRDefault="00D535D3" w:rsidP="00D535D3">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36</w:t>
            </w:r>
            <w:r>
              <w:rPr>
                <w:rFonts w:eastAsiaTheme="minorEastAsia"/>
                <w:lang w:eastAsia="ja-JP"/>
              </w:rPr>
              <w:fldChar w:fldCharType="end"/>
            </w:r>
          </w:p>
        </w:tc>
        <w:tc>
          <w:tcPr>
            <w:tcW w:w="1824" w:type="dxa"/>
          </w:tcPr>
          <w:p w14:paraId="7110FFCC" w14:textId="52494844" w:rsidR="00D535D3" w:rsidRDefault="00D535D3" w:rsidP="00D535D3">
            <w:pPr>
              <w:ind w:firstLine="0"/>
              <w:jc w:val="center"/>
              <w:rPr>
                <w:rFonts w:eastAsiaTheme="minorEastAsia"/>
                <w:lang w:eastAsia="ja-JP"/>
              </w:rPr>
            </w:pPr>
            <w:r w:rsidRPr="00D535D3">
              <w:rPr>
                <w:rFonts w:eastAsiaTheme="minorEastAsia"/>
                <w:lang w:eastAsia="ja-JP"/>
              </w:rPr>
              <w:t>0,2099</w:t>
            </w:r>
          </w:p>
        </w:tc>
      </w:tr>
      <w:tr w:rsidR="00D535D3" w14:paraId="4C7C56D5" w14:textId="77777777" w:rsidTr="00D535D3">
        <w:tc>
          <w:tcPr>
            <w:tcW w:w="2251" w:type="dxa"/>
          </w:tcPr>
          <w:p w14:paraId="5D8CF34D" w14:textId="77777777" w:rsidR="00D535D3" w:rsidRPr="00987A22" w:rsidRDefault="00D535D3" w:rsidP="00D535D3">
            <w:pPr>
              <w:ind w:firstLine="0"/>
              <w:jc w:val="center"/>
              <w:rPr>
                <w:rFonts w:eastAsiaTheme="minorEastAsia"/>
                <w:b/>
                <w:bCs/>
                <w:lang w:eastAsia="ja-JP"/>
              </w:rPr>
            </w:pPr>
            <w:r w:rsidRPr="00987A22">
              <w:rPr>
                <w:rFonts w:eastAsiaTheme="minorEastAsia"/>
                <w:b/>
                <w:bCs/>
                <w:lang w:eastAsia="ja-JP"/>
              </w:rPr>
              <w:t>Celkem</w:t>
            </w:r>
          </w:p>
        </w:tc>
        <w:tc>
          <w:tcPr>
            <w:tcW w:w="1176" w:type="dxa"/>
          </w:tcPr>
          <w:p w14:paraId="035EB980" w14:textId="239E14FD"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fldChar w:fldCharType="begin"/>
            </w:r>
            <w:r w:rsidRPr="00D535D3">
              <w:rPr>
                <w:rFonts w:eastAsiaTheme="minorEastAsia"/>
                <w:b/>
                <w:bCs/>
                <w:lang w:eastAsia="ja-JP"/>
              </w:rPr>
              <w:instrText xml:space="preserve"> =SUM(ABOVE) </w:instrText>
            </w:r>
            <w:r w:rsidRPr="00D535D3">
              <w:rPr>
                <w:rFonts w:eastAsiaTheme="minorEastAsia"/>
                <w:b/>
                <w:bCs/>
                <w:lang w:eastAsia="ja-JP"/>
              </w:rPr>
              <w:fldChar w:fldCharType="separate"/>
            </w:r>
            <w:r w:rsidRPr="00D535D3">
              <w:rPr>
                <w:rFonts w:eastAsiaTheme="minorEastAsia"/>
                <w:b/>
                <w:bCs/>
                <w:noProof/>
                <w:lang w:eastAsia="ja-JP"/>
              </w:rPr>
              <w:t>221</w:t>
            </w:r>
            <w:r w:rsidRPr="00D535D3">
              <w:rPr>
                <w:rFonts w:eastAsiaTheme="minorEastAsia"/>
                <w:b/>
                <w:bCs/>
                <w:lang w:eastAsia="ja-JP"/>
              </w:rPr>
              <w:fldChar w:fldCharType="end"/>
            </w:r>
          </w:p>
        </w:tc>
        <w:tc>
          <w:tcPr>
            <w:tcW w:w="1296" w:type="dxa"/>
          </w:tcPr>
          <w:p w14:paraId="63FF25E2" w14:textId="241F0D69"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fldChar w:fldCharType="begin"/>
            </w:r>
            <w:r w:rsidRPr="00D535D3">
              <w:rPr>
                <w:rFonts w:eastAsiaTheme="minorEastAsia"/>
                <w:b/>
                <w:bCs/>
                <w:lang w:eastAsia="ja-JP"/>
              </w:rPr>
              <w:instrText xml:space="preserve"> =SUM(ABOVE) </w:instrText>
            </w:r>
            <w:r w:rsidRPr="00D535D3">
              <w:rPr>
                <w:rFonts w:eastAsiaTheme="minorEastAsia"/>
                <w:b/>
                <w:bCs/>
                <w:lang w:eastAsia="ja-JP"/>
              </w:rPr>
              <w:fldChar w:fldCharType="separate"/>
            </w:r>
            <w:r w:rsidRPr="00D535D3">
              <w:rPr>
                <w:rFonts w:eastAsiaTheme="minorEastAsia"/>
                <w:b/>
                <w:bCs/>
                <w:noProof/>
                <w:lang w:eastAsia="ja-JP"/>
              </w:rPr>
              <w:t>259</w:t>
            </w:r>
            <w:r w:rsidRPr="00D535D3">
              <w:rPr>
                <w:rFonts w:eastAsiaTheme="minorEastAsia"/>
                <w:b/>
                <w:bCs/>
                <w:lang w:eastAsia="ja-JP"/>
              </w:rPr>
              <w:fldChar w:fldCharType="end"/>
            </w:r>
          </w:p>
        </w:tc>
        <w:tc>
          <w:tcPr>
            <w:tcW w:w="2095" w:type="dxa"/>
          </w:tcPr>
          <w:p w14:paraId="4E5D4CC1" w14:textId="5113D57F"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fldChar w:fldCharType="begin"/>
            </w:r>
            <w:r w:rsidRPr="00D535D3">
              <w:rPr>
                <w:rFonts w:eastAsiaTheme="minorEastAsia"/>
                <w:b/>
                <w:bCs/>
                <w:lang w:eastAsia="ja-JP"/>
              </w:rPr>
              <w:instrText xml:space="preserve"> =SUM(left) </w:instrText>
            </w:r>
            <w:r w:rsidRPr="00D535D3">
              <w:rPr>
                <w:rFonts w:eastAsiaTheme="minorEastAsia"/>
                <w:b/>
                <w:bCs/>
                <w:lang w:eastAsia="ja-JP"/>
              </w:rPr>
              <w:fldChar w:fldCharType="separate"/>
            </w:r>
            <w:r w:rsidRPr="00D535D3">
              <w:rPr>
                <w:rFonts w:eastAsiaTheme="minorEastAsia"/>
                <w:b/>
                <w:bCs/>
                <w:noProof/>
                <w:lang w:eastAsia="ja-JP"/>
              </w:rPr>
              <w:t>480</w:t>
            </w:r>
            <w:r w:rsidRPr="00D535D3">
              <w:rPr>
                <w:rFonts w:eastAsiaTheme="minorEastAsia"/>
                <w:b/>
                <w:bCs/>
                <w:lang w:eastAsia="ja-JP"/>
              </w:rPr>
              <w:fldChar w:fldCharType="end"/>
            </w:r>
          </w:p>
        </w:tc>
        <w:tc>
          <w:tcPr>
            <w:tcW w:w="1824" w:type="dxa"/>
          </w:tcPr>
          <w:p w14:paraId="04F7B29B" w14:textId="30EB18AF"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2,7988</w:t>
            </w:r>
          </w:p>
        </w:tc>
      </w:tr>
    </w:tbl>
    <w:p w14:paraId="211676C1" w14:textId="77777777" w:rsidR="00D04BFC" w:rsidRDefault="00D04BFC" w:rsidP="009B4FF0">
      <w:pPr>
        <w:rPr>
          <w:rFonts w:eastAsiaTheme="minorEastAsia"/>
          <w:lang w:eastAsia="ja-JP"/>
        </w:rPr>
      </w:pPr>
    </w:p>
    <w:p w14:paraId="183DE354" w14:textId="3A05C806" w:rsidR="005A7FD0" w:rsidRPr="005A7FD0" w:rsidRDefault="005A7FD0" w:rsidP="00A0149E">
      <w:pPr>
        <w:pStyle w:val="Citt"/>
        <w:ind w:firstLine="0"/>
        <w:rPr>
          <w:rFonts w:eastAsiaTheme="minorEastAsia"/>
          <w:lang w:eastAsia="ja-JP"/>
        </w:rPr>
      </w:pPr>
      <w:bookmarkStart w:id="65" w:name="_Toc133256485"/>
      <w:r w:rsidRPr="005A7FD0">
        <w:t xml:space="preserve">Tabulka </w:t>
      </w:r>
      <w:r>
        <w:t>4</w:t>
      </w:r>
      <w:r w:rsidRPr="005A7FD0">
        <w:t xml:space="preserve"> – Vrstva lexémů podle slohových příznaků</w:t>
      </w:r>
      <w:bookmarkEnd w:id="65"/>
    </w:p>
    <w:tbl>
      <w:tblPr>
        <w:tblStyle w:val="Mkatabulky"/>
        <w:tblW w:w="9818" w:type="dxa"/>
        <w:tblLook w:val="04A0" w:firstRow="1" w:lastRow="0" w:firstColumn="1" w:lastColumn="0" w:noHBand="0" w:noVBand="1"/>
      </w:tblPr>
      <w:tblGrid>
        <w:gridCol w:w="2211"/>
        <w:gridCol w:w="1296"/>
        <w:gridCol w:w="1176"/>
        <w:gridCol w:w="1296"/>
        <w:gridCol w:w="2052"/>
        <w:gridCol w:w="1787"/>
      </w:tblGrid>
      <w:tr w:rsidR="00D535D3" w14:paraId="19189BD5" w14:textId="77777777" w:rsidTr="00D535D3">
        <w:tc>
          <w:tcPr>
            <w:tcW w:w="9818" w:type="dxa"/>
            <w:gridSpan w:val="6"/>
          </w:tcPr>
          <w:p w14:paraId="795F873C" w14:textId="744A5325"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Studio fotbal-Dohráno</w:t>
            </w:r>
          </w:p>
        </w:tc>
        <w:bookmarkStart w:id="66" w:name="_Hlk132131689"/>
      </w:tr>
      <w:tr w:rsidR="00D535D3" w14:paraId="48603EF5" w14:textId="77777777" w:rsidTr="00D535D3">
        <w:tc>
          <w:tcPr>
            <w:tcW w:w="2211" w:type="dxa"/>
          </w:tcPr>
          <w:p w14:paraId="601F01B6" w14:textId="77777777" w:rsidR="00D535D3" w:rsidRPr="00D535D3" w:rsidRDefault="00D535D3" w:rsidP="00D535D3">
            <w:pPr>
              <w:ind w:firstLine="0"/>
              <w:jc w:val="center"/>
              <w:rPr>
                <w:rFonts w:eastAsiaTheme="minorEastAsia"/>
                <w:b/>
                <w:bCs/>
                <w:lang w:eastAsia="ja-JP"/>
              </w:rPr>
            </w:pPr>
          </w:p>
        </w:tc>
        <w:tc>
          <w:tcPr>
            <w:tcW w:w="1296" w:type="dxa"/>
          </w:tcPr>
          <w:p w14:paraId="3D3C30F0" w14:textId="7511C00A"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30.10.2022</w:t>
            </w:r>
          </w:p>
        </w:tc>
        <w:tc>
          <w:tcPr>
            <w:tcW w:w="1176" w:type="dxa"/>
          </w:tcPr>
          <w:p w14:paraId="209179F6" w14:textId="5B73AC7E"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6.11.2022</w:t>
            </w:r>
          </w:p>
        </w:tc>
        <w:tc>
          <w:tcPr>
            <w:tcW w:w="1296" w:type="dxa"/>
          </w:tcPr>
          <w:p w14:paraId="080099DA" w14:textId="3371F140"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13.11.2022</w:t>
            </w:r>
          </w:p>
        </w:tc>
        <w:tc>
          <w:tcPr>
            <w:tcW w:w="2052" w:type="dxa"/>
          </w:tcPr>
          <w:p w14:paraId="1A1AFE9D" w14:textId="123D2870"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Celkový výskyt</w:t>
            </w:r>
          </w:p>
        </w:tc>
        <w:tc>
          <w:tcPr>
            <w:tcW w:w="1787" w:type="dxa"/>
          </w:tcPr>
          <w:p w14:paraId="3DAA01F1" w14:textId="3B2803AA"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Průměrný výskyt za 1 minutu</w:t>
            </w:r>
          </w:p>
        </w:tc>
      </w:tr>
      <w:tr w:rsidR="00D535D3" w14:paraId="065E323C" w14:textId="77777777" w:rsidTr="00D535D3">
        <w:tc>
          <w:tcPr>
            <w:tcW w:w="2211" w:type="dxa"/>
          </w:tcPr>
          <w:p w14:paraId="2F5C1B91" w14:textId="77777777" w:rsidR="00D535D3" w:rsidRPr="00987A22" w:rsidRDefault="00D535D3" w:rsidP="00D535D3">
            <w:pPr>
              <w:ind w:firstLine="0"/>
              <w:jc w:val="center"/>
              <w:rPr>
                <w:rFonts w:eastAsiaTheme="minorEastAsia"/>
                <w:lang w:eastAsia="ja-JP"/>
              </w:rPr>
            </w:pPr>
            <w:r w:rsidRPr="00987A22">
              <w:rPr>
                <w:rFonts w:eastAsiaTheme="minorEastAsia"/>
                <w:lang w:eastAsia="ja-JP"/>
              </w:rPr>
              <w:t>Hovorová slova</w:t>
            </w:r>
          </w:p>
        </w:tc>
        <w:tc>
          <w:tcPr>
            <w:tcW w:w="1296" w:type="dxa"/>
          </w:tcPr>
          <w:p w14:paraId="0F6770DF" w14:textId="66640B50" w:rsidR="00D535D3" w:rsidRDefault="00D535D3" w:rsidP="00D535D3">
            <w:pPr>
              <w:ind w:firstLine="0"/>
              <w:jc w:val="center"/>
              <w:rPr>
                <w:rFonts w:eastAsiaTheme="minorEastAsia"/>
                <w:lang w:eastAsia="ja-JP"/>
              </w:rPr>
            </w:pPr>
            <w:r>
              <w:rPr>
                <w:rFonts w:eastAsiaTheme="minorEastAsia"/>
                <w:lang w:eastAsia="ja-JP"/>
              </w:rPr>
              <w:t>143</w:t>
            </w:r>
          </w:p>
        </w:tc>
        <w:tc>
          <w:tcPr>
            <w:tcW w:w="1176" w:type="dxa"/>
          </w:tcPr>
          <w:p w14:paraId="7B9A45FD" w14:textId="19960464" w:rsidR="00D535D3" w:rsidRDefault="00D535D3" w:rsidP="00D535D3">
            <w:pPr>
              <w:ind w:firstLine="0"/>
              <w:jc w:val="center"/>
              <w:rPr>
                <w:rFonts w:eastAsiaTheme="minorEastAsia"/>
                <w:lang w:eastAsia="ja-JP"/>
              </w:rPr>
            </w:pPr>
            <w:r>
              <w:rPr>
                <w:rFonts w:eastAsiaTheme="minorEastAsia"/>
                <w:lang w:eastAsia="ja-JP"/>
              </w:rPr>
              <w:t>122</w:t>
            </w:r>
          </w:p>
        </w:tc>
        <w:tc>
          <w:tcPr>
            <w:tcW w:w="1296" w:type="dxa"/>
          </w:tcPr>
          <w:p w14:paraId="687C0394" w14:textId="6BB7DE38" w:rsidR="00D535D3" w:rsidRDefault="00D535D3" w:rsidP="00D535D3">
            <w:pPr>
              <w:ind w:firstLine="0"/>
              <w:jc w:val="center"/>
              <w:rPr>
                <w:rFonts w:eastAsiaTheme="minorEastAsia"/>
                <w:lang w:eastAsia="ja-JP"/>
              </w:rPr>
            </w:pPr>
            <w:r>
              <w:rPr>
                <w:rFonts w:eastAsiaTheme="minorEastAsia"/>
                <w:lang w:eastAsia="ja-JP"/>
              </w:rPr>
              <w:t>103</w:t>
            </w:r>
          </w:p>
        </w:tc>
        <w:tc>
          <w:tcPr>
            <w:tcW w:w="2052" w:type="dxa"/>
          </w:tcPr>
          <w:p w14:paraId="78A22A97" w14:textId="4C560CDC" w:rsidR="00D535D3" w:rsidRDefault="00D535D3" w:rsidP="00D535D3">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368</w:t>
            </w:r>
            <w:r>
              <w:rPr>
                <w:rFonts w:eastAsiaTheme="minorEastAsia"/>
                <w:lang w:eastAsia="ja-JP"/>
              </w:rPr>
              <w:fldChar w:fldCharType="end"/>
            </w:r>
          </w:p>
        </w:tc>
        <w:tc>
          <w:tcPr>
            <w:tcW w:w="1787" w:type="dxa"/>
          </w:tcPr>
          <w:p w14:paraId="6D0F2EC4" w14:textId="2D62D2A6" w:rsidR="00D535D3" w:rsidRDefault="00D535D3" w:rsidP="00D535D3">
            <w:pPr>
              <w:ind w:firstLine="0"/>
              <w:jc w:val="center"/>
              <w:rPr>
                <w:rFonts w:eastAsiaTheme="minorEastAsia"/>
                <w:lang w:eastAsia="ja-JP"/>
              </w:rPr>
            </w:pPr>
            <w:r w:rsidRPr="00D535D3">
              <w:rPr>
                <w:rFonts w:eastAsiaTheme="minorEastAsia"/>
                <w:lang w:eastAsia="ja-JP"/>
              </w:rPr>
              <w:t>1,9731</w:t>
            </w:r>
          </w:p>
        </w:tc>
      </w:tr>
      <w:tr w:rsidR="00D535D3" w14:paraId="717CE991" w14:textId="77777777" w:rsidTr="00D535D3">
        <w:tc>
          <w:tcPr>
            <w:tcW w:w="2211" w:type="dxa"/>
          </w:tcPr>
          <w:p w14:paraId="66B9CCD0" w14:textId="77777777" w:rsidR="00D535D3" w:rsidRDefault="00D535D3" w:rsidP="00D535D3">
            <w:pPr>
              <w:ind w:firstLine="0"/>
              <w:jc w:val="center"/>
              <w:rPr>
                <w:rFonts w:eastAsiaTheme="minorEastAsia"/>
                <w:lang w:eastAsia="ja-JP"/>
              </w:rPr>
            </w:pPr>
            <w:r>
              <w:rPr>
                <w:rFonts w:eastAsiaTheme="minorEastAsia"/>
                <w:lang w:eastAsia="ja-JP"/>
              </w:rPr>
              <w:t>Knižní slova</w:t>
            </w:r>
          </w:p>
        </w:tc>
        <w:tc>
          <w:tcPr>
            <w:tcW w:w="1296" w:type="dxa"/>
          </w:tcPr>
          <w:p w14:paraId="5B8008F5" w14:textId="7C49E371" w:rsidR="00D535D3" w:rsidRDefault="00D535D3" w:rsidP="00D535D3">
            <w:pPr>
              <w:ind w:firstLine="0"/>
              <w:jc w:val="center"/>
              <w:rPr>
                <w:rFonts w:eastAsiaTheme="minorEastAsia"/>
                <w:lang w:eastAsia="ja-JP"/>
              </w:rPr>
            </w:pPr>
            <w:r>
              <w:rPr>
                <w:rFonts w:eastAsiaTheme="minorEastAsia"/>
                <w:lang w:eastAsia="ja-JP"/>
              </w:rPr>
              <w:t>9</w:t>
            </w:r>
          </w:p>
        </w:tc>
        <w:tc>
          <w:tcPr>
            <w:tcW w:w="1176" w:type="dxa"/>
          </w:tcPr>
          <w:p w14:paraId="00F32570" w14:textId="32CA4C13" w:rsidR="00D535D3" w:rsidRDefault="00D535D3" w:rsidP="00D535D3">
            <w:pPr>
              <w:ind w:firstLine="0"/>
              <w:jc w:val="center"/>
              <w:rPr>
                <w:rFonts w:eastAsiaTheme="minorEastAsia"/>
                <w:lang w:eastAsia="ja-JP"/>
              </w:rPr>
            </w:pPr>
            <w:r>
              <w:rPr>
                <w:rFonts w:eastAsiaTheme="minorEastAsia"/>
                <w:lang w:eastAsia="ja-JP"/>
              </w:rPr>
              <w:t>1</w:t>
            </w:r>
          </w:p>
        </w:tc>
        <w:tc>
          <w:tcPr>
            <w:tcW w:w="1296" w:type="dxa"/>
          </w:tcPr>
          <w:p w14:paraId="0AEFED2B" w14:textId="2712EBC8" w:rsidR="00D535D3" w:rsidRDefault="00D535D3" w:rsidP="00D535D3">
            <w:pPr>
              <w:ind w:firstLine="0"/>
              <w:jc w:val="center"/>
              <w:rPr>
                <w:rFonts w:eastAsiaTheme="minorEastAsia"/>
                <w:lang w:eastAsia="ja-JP"/>
              </w:rPr>
            </w:pPr>
            <w:r>
              <w:rPr>
                <w:rFonts w:eastAsiaTheme="minorEastAsia"/>
                <w:lang w:eastAsia="ja-JP"/>
              </w:rPr>
              <w:t>2</w:t>
            </w:r>
          </w:p>
        </w:tc>
        <w:tc>
          <w:tcPr>
            <w:tcW w:w="2052" w:type="dxa"/>
          </w:tcPr>
          <w:p w14:paraId="316A35EF" w14:textId="30E21E7B" w:rsidR="00D535D3" w:rsidRDefault="00D535D3" w:rsidP="00D535D3">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12</w:t>
            </w:r>
            <w:r>
              <w:rPr>
                <w:rFonts w:eastAsiaTheme="minorEastAsia"/>
                <w:lang w:eastAsia="ja-JP"/>
              </w:rPr>
              <w:fldChar w:fldCharType="end"/>
            </w:r>
          </w:p>
        </w:tc>
        <w:tc>
          <w:tcPr>
            <w:tcW w:w="1787" w:type="dxa"/>
          </w:tcPr>
          <w:p w14:paraId="6779D6C5" w14:textId="15905CC7" w:rsidR="00D535D3" w:rsidRDefault="00D535D3" w:rsidP="00D535D3">
            <w:pPr>
              <w:ind w:firstLine="0"/>
              <w:jc w:val="center"/>
              <w:rPr>
                <w:rFonts w:eastAsiaTheme="minorEastAsia"/>
                <w:lang w:eastAsia="ja-JP"/>
              </w:rPr>
            </w:pPr>
            <w:r w:rsidRPr="00D535D3">
              <w:rPr>
                <w:rFonts w:eastAsiaTheme="minorEastAsia"/>
                <w:lang w:eastAsia="ja-JP"/>
              </w:rPr>
              <w:t>0,0643</w:t>
            </w:r>
          </w:p>
        </w:tc>
      </w:tr>
      <w:tr w:rsidR="00D535D3" w14:paraId="0217206E" w14:textId="77777777" w:rsidTr="00D535D3">
        <w:tc>
          <w:tcPr>
            <w:tcW w:w="2211" w:type="dxa"/>
          </w:tcPr>
          <w:p w14:paraId="6019522A" w14:textId="77777777" w:rsidR="00D535D3" w:rsidRPr="00987A22" w:rsidRDefault="00D535D3" w:rsidP="00D535D3">
            <w:pPr>
              <w:ind w:firstLine="0"/>
              <w:jc w:val="center"/>
              <w:rPr>
                <w:rFonts w:eastAsiaTheme="minorEastAsia"/>
                <w:lang w:eastAsia="ja-JP"/>
              </w:rPr>
            </w:pPr>
            <w:r w:rsidRPr="00987A22">
              <w:rPr>
                <w:rFonts w:eastAsiaTheme="minorEastAsia"/>
                <w:lang w:eastAsia="ja-JP"/>
              </w:rPr>
              <w:t>Poetismy</w:t>
            </w:r>
          </w:p>
        </w:tc>
        <w:tc>
          <w:tcPr>
            <w:tcW w:w="1296" w:type="dxa"/>
          </w:tcPr>
          <w:p w14:paraId="2EA63500" w14:textId="6096A046" w:rsidR="00D535D3" w:rsidRDefault="00D535D3" w:rsidP="00D535D3">
            <w:pPr>
              <w:ind w:firstLine="0"/>
              <w:jc w:val="center"/>
              <w:rPr>
                <w:rFonts w:eastAsiaTheme="minorEastAsia"/>
                <w:lang w:eastAsia="ja-JP"/>
              </w:rPr>
            </w:pPr>
            <w:r>
              <w:rPr>
                <w:rFonts w:eastAsiaTheme="minorEastAsia"/>
                <w:lang w:eastAsia="ja-JP"/>
              </w:rPr>
              <w:t>0</w:t>
            </w:r>
          </w:p>
        </w:tc>
        <w:tc>
          <w:tcPr>
            <w:tcW w:w="1176" w:type="dxa"/>
          </w:tcPr>
          <w:p w14:paraId="46720414" w14:textId="0D8F9937" w:rsidR="00D535D3" w:rsidRDefault="00D535D3" w:rsidP="00D535D3">
            <w:pPr>
              <w:ind w:firstLine="0"/>
              <w:jc w:val="center"/>
              <w:rPr>
                <w:rFonts w:eastAsiaTheme="minorEastAsia"/>
                <w:lang w:eastAsia="ja-JP"/>
              </w:rPr>
            </w:pPr>
            <w:r>
              <w:rPr>
                <w:rFonts w:eastAsiaTheme="minorEastAsia"/>
                <w:lang w:eastAsia="ja-JP"/>
              </w:rPr>
              <w:t>0</w:t>
            </w:r>
          </w:p>
        </w:tc>
        <w:tc>
          <w:tcPr>
            <w:tcW w:w="1296" w:type="dxa"/>
          </w:tcPr>
          <w:p w14:paraId="1F133F8C" w14:textId="58F58927" w:rsidR="00D535D3" w:rsidRDefault="00D535D3" w:rsidP="00D535D3">
            <w:pPr>
              <w:ind w:firstLine="0"/>
              <w:jc w:val="center"/>
              <w:rPr>
                <w:rFonts w:eastAsiaTheme="minorEastAsia"/>
                <w:lang w:eastAsia="ja-JP"/>
              </w:rPr>
            </w:pPr>
            <w:r>
              <w:rPr>
                <w:rFonts w:eastAsiaTheme="minorEastAsia"/>
                <w:lang w:eastAsia="ja-JP"/>
              </w:rPr>
              <w:t>0</w:t>
            </w:r>
          </w:p>
        </w:tc>
        <w:tc>
          <w:tcPr>
            <w:tcW w:w="2052" w:type="dxa"/>
          </w:tcPr>
          <w:p w14:paraId="40798DE4" w14:textId="6DB8327E" w:rsidR="00D535D3" w:rsidRDefault="00D535D3" w:rsidP="00D535D3">
            <w:pPr>
              <w:ind w:firstLine="0"/>
              <w:jc w:val="center"/>
              <w:rPr>
                <w:rFonts w:eastAsiaTheme="minorEastAsia"/>
                <w:lang w:eastAsia="ja-JP"/>
              </w:rPr>
            </w:pPr>
            <w:r>
              <w:rPr>
                <w:rFonts w:eastAsiaTheme="minorEastAsia"/>
                <w:lang w:eastAsia="ja-JP"/>
              </w:rPr>
              <w:t>0</w:t>
            </w:r>
          </w:p>
        </w:tc>
        <w:tc>
          <w:tcPr>
            <w:tcW w:w="1787" w:type="dxa"/>
          </w:tcPr>
          <w:p w14:paraId="234CC1E6" w14:textId="43380412" w:rsidR="00D535D3" w:rsidRDefault="00D535D3" w:rsidP="00D535D3">
            <w:pPr>
              <w:ind w:firstLine="0"/>
              <w:jc w:val="center"/>
              <w:rPr>
                <w:rFonts w:eastAsiaTheme="minorEastAsia"/>
                <w:lang w:eastAsia="ja-JP"/>
              </w:rPr>
            </w:pPr>
            <w:r>
              <w:rPr>
                <w:rFonts w:eastAsiaTheme="minorEastAsia"/>
                <w:lang w:eastAsia="ja-JP"/>
              </w:rPr>
              <w:t>0</w:t>
            </w:r>
          </w:p>
        </w:tc>
      </w:tr>
      <w:tr w:rsidR="00D535D3" w14:paraId="11DE5ECE" w14:textId="77777777" w:rsidTr="00D535D3">
        <w:tc>
          <w:tcPr>
            <w:tcW w:w="2211" w:type="dxa"/>
          </w:tcPr>
          <w:p w14:paraId="4C43D8F4" w14:textId="77777777" w:rsidR="00D535D3" w:rsidRDefault="00D535D3" w:rsidP="00D535D3">
            <w:pPr>
              <w:ind w:firstLine="0"/>
              <w:jc w:val="center"/>
              <w:rPr>
                <w:rFonts w:eastAsiaTheme="minorEastAsia"/>
                <w:lang w:eastAsia="ja-JP"/>
              </w:rPr>
            </w:pPr>
            <w:r>
              <w:rPr>
                <w:rFonts w:eastAsiaTheme="minorEastAsia"/>
                <w:lang w:eastAsia="ja-JP"/>
              </w:rPr>
              <w:t>Publicismy</w:t>
            </w:r>
          </w:p>
        </w:tc>
        <w:tc>
          <w:tcPr>
            <w:tcW w:w="1296" w:type="dxa"/>
          </w:tcPr>
          <w:p w14:paraId="3832B5D4" w14:textId="6D7C672F" w:rsidR="00D535D3" w:rsidRDefault="00D535D3" w:rsidP="00D535D3">
            <w:pPr>
              <w:ind w:firstLine="0"/>
              <w:jc w:val="center"/>
              <w:rPr>
                <w:rFonts w:eastAsiaTheme="minorEastAsia"/>
                <w:lang w:eastAsia="ja-JP"/>
              </w:rPr>
            </w:pPr>
            <w:r>
              <w:rPr>
                <w:rFonts w:eastAsiaTheme="minorEastAsia"/>
                <w:lang w:eastAsia="ja-JP"/>
              </w:rPr>
              <w:t>21</w:t>
            </w:r>
          </w:p>
        </w:tc>
        <w:tc>
          <w:tcPr>
            <w:tcW w:w="1176" w:type="dxa"/>
          </w:tcPr>
          <w:p w14:paraId="61E6DCF0" w14:textId="4E33D251" w:rsidR="00D535D3" w:rsidRDefault="00D535D3" w:rsidP="00D535D3">
            <w:pPr>
              <w:ind w:firstLine="0"/>
              <w:jc w:val="center"/>
              <w:rPr>
                <w:rFonts w:eastAsiaTheme="minorEastAsia"/>
                <w:lang w:eastAsia="ja-JP"/>
              </w:rPr>
            </w:pPr>
            <w:r>
              <w:rPr>
                <w:rFonts w:eastAsiaTheme="minorEastAsia"/>
                <w:lang w:eastAsia="ja-JP"/>
              </w:rPr>
              <w:t>26</w:t>
            </w:r>
          </w:p>
        </w:tc>
        <w:tc>
          <w:tcPr>
            <w:tcW w:w="1296" w:type="dxa"/>
          </w:tcPr>
          <w:p w14:paraId="70B6BAED" w14:textId="029A890A" w:rsidR="00D535D3" w:rsidRDefault="00D535D3" w:rsidP="00D535D3">
            <w:pPr>
              <w:ind w:firstLine="0"/>
              <w:jc w:val="center"/>
              <w:rPr>
                <w:rFonts w:eastAsiaTheme="minorEastAsia"/>
                <w:lang w:eastAsia="ja-JP"/>
              </w:rPr>
            </w:pPr>
            <w:r>
              <w:rPr>
                <w:rFonts w:eastAsiaTheme="minorEastAsia"/>
                <w:lang w:eastAsia="ja-JP"/>
              </w:rPr>
              <w:t>30</w:t>
            </w:r>
          </w:p>
        </w:tc>
        <w:tc>
          <w:tcPr>
            <w:tcW w:w="2052" w:type="dxa"/>
          </w:tcPr>
          <w:p w14:paraId="2D2E0AD6" w14:textId="7E2712E2" w:rsidR="00D535D3" w:rsidRDefault="00D535D3" w:rsidP="00D535D3">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77</w:t>
            </w:r>
            <w:r>
              <w:rPr>
                <w:rFonts w:eastAsiaTheme="minorEastAsia"/>
                <w:lang w:eastAsia="ja-JP"/>
              </w:rPr>
              <w:fldChar w:fldCharType="end"/>
            </w:r>
          </w:p>
        </w:tc>
        <w:tc>
          <w:tcPr>
            <w:tcW w:w="1787" w:type="dxa"/>
          </w:tcPr>
          <w:p w14:paraId="5E24D7A0" w14:textId="0CB4E820" w:rsidR="00D535D3" w:rsidRDefault="00D535D3" w:rsidP="00D535D3">
            <w:pPr>
              <w:ind w:firstLine="0"/>
              <w:jc w:val="center"/>
              <w:rPr>
                <w:rFonts w:eastAsiaTheme="minorEastAsia"/>
                <w:lang w:eastAsia="ja-JP"/>
              </w:rPr>
            </w:pPr>
            <w:r w:rsidRPr="00D535D3">
              <w:rPr>
                <w:rFonts w:eastAsiaTheme="minorEastAsia"/>
                <w:lang w:eastAsia="ja-JP"/>
              </w:rPr>
              <w:t>0,4128</w:t>
            </w:r>
          </w:p>
        </w:tc>
      </w:tr>
      <w:tr w:rsidR="00D535D3" w14:paraId="6FA4BF29" w14:textId="77777777" w:rsidTr="00D535D3">
        <w:tc>
          <w:tcPr>
            <w:tcW w:w="2211" w:type="dxa"/>
          </w:tcPr>
          <w:p w14:paraId="314B6701" w14:textId="77777777" w:rsidR="00D535D3" w:rsidRPr="00987A22" w:rsidRDefault="00D535D3" w:rsidP="00D535D3">
            <w:pPr>
              <w:ind w:firstLine="0"/>
              <w:jc w:val="center"/>
              <w:rPr>
                <w:rFonts w:eastAsiaTheme="minorEastAsia"/>
                <w:b/>
                <w:bCs/>
                <w:lang w:eastAsia="ja-JP"/>
              </w:rPr>
            </w:pPr>
            <w:r w:rsidRPr="00987A22">
              <w:rPr>
                <w:rFonts w:eastAsiaTheme="minorEastAsia"/>
                <w:b/>
                <w:bCs/>
                <w:lang w:eastAsia="ja-JP"/>
              </w:rPr>
              <w:t>Celkem</w:t>
            </w:r>
          </w:p>
        </w:tc>
        <w:tc>
          <w:tcPr>
            <w:tcW w:w="1296" w:type="dxa"/>
          </w:tcPr>
          <w:p w14:paraId="2408B7BF" w14:textId="04447AC1"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fldChar w:fldCharType="begin"/>
            </w:r>
            <w:r w:rsidRPr="00D535D3">
              <w:rPr>
                <w:rFonts w:eastAsiaTheme="minorEastAsia"/>
                <w:b/>
                <w:bCs/>
                <w:lang w:eastAsia="ja-JP"/>
              </w:rPr>
              <w:instrText xml:space="preserve"> =SUM(ABOVE) </w:instrText>
            </w:r>
            <w:r w:rsidRPr="00D535D3">
              <w:rPr>
                <w:rFonts w:eastAsiaTheme="minorEastAsia"/>
                <w:b/>
                <w:bCs/>
                <w:lang w:eastAsia="ja-JP"/>
              </w:rPr>
              <w:fldChar w:fldCharType="separate"/>
            </w:r>
            <w:r w:rsidRPr="00D535D3">
              <w:rPr>
                <w:rFonts w:eastAsiaTheme="minorEastAsia"/>
                <w:b/>
                <w:bCs/>
                <w:noProof/>
                <w:lang w:eastAsia="ja-JP"/>
              </w:rPr>
              <w:t>173</w:t>
            </w:r>
            <w:r w:rsidRPr="00D535D3">
              <w:rPr>
                <w:rFonts w:eastAsiaTheme="minorEastAsia"/>
                <w:b/>
                <w:bCs/>
                <w:lang w:eastAsia="ja-JP"/>
              </w:rPr>
              <w:fldChar w:fldCharType="end"/>
            </w:r>
          </w:p>
        </w:tc>
        <w:tc>
          <w:tcPr>
            <w:tcW w:w="1176" w:type="dxa"/>
          </w:tcPr>
          <w:p w14:paraId="34BB5852" w14:textId="1A4BA199"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fldChar w:fldCharType="begin"/>
            </w:r>
            <w:r w:rsidRPr="00D535D3">
              <w:rPr>
                <w:rFonts w:eastAsiaTheme="minorEastAsia"/>
                <w:b/>
                <w:bCs/>
                <w:lang w:eastAsia="ja-JP"/>
              </w:rPr>
              <w:instrText xml:space="preserve"> =SUM(ABOVE) </w:instrText>
            </w:r>
            <w:r w:rsidRPr="00D535D3">
              <w:rPr>
                <w:rFonts w:eastAsiaTheme="minorEastAsia"/>
                <w:b/>
                <w:bCs/>
                <w:lang w:eastAsia="ja-JP"/>
              </w:rPr>
              <w:fldChar w:fldCharType="separate"/>
            </w:r>
            <w:r w:rsidRPr="00D535D3">
              <w:rPr>
                <w:rFonts w:eastAsiaTheme="minorEastAsia"/>
                <w:b/>
                <w:bCs/>
                <w:noProof/>
                <w:lang w:eastAsia="ja-JP"/>
              </w:rPr>
              <w:t>149</w:t>
            </w:r>
            <w:r w:rsidRPr="00D535D3">
              <w:rPr>
                <w:rFonts w:eastAsiaTheme="minorEastAsia"/>
                <w:b/>
                <w:bCs/>
                <w:lang w:eastAsia="ja-JP"/>
              </w:rPr>
              <w:fldChar w:fldCharType="end"/>
            </w:r>
          </w:p>
        </w:tc>
        <w:tc>
          <w:tcPr>
            <w:tcW w:w="1296" w:type="dxa"/>
          </w:tcPr>
          <w:p w14:paraId="12381C28" w14:textId="646E389A"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fldChar w:fldCharType="begin"/>
            </w:r>
            <w:r w:rsidRPr="00D535D3">
              <w:rPr>
                <w:rFonts w:eastAsiaTheme="minorEastAsia"/>
                <w:b/>
                <w:bCs/>
                <w:lang w:eastAsia="ja-JP"/>
              </w:rPr>
              <w:instrText xml:space="preserve"> =SUM(ABOVE) </w:instrText>
            </w:r>
            <w:r w:rsidRPr="00D535D3">
              <w:rPr>
                <w:rFonts w:eastAsiaTheme="minorEastAsia"/>
                <w:b/>
                <w:bCs/>
                <w:lang w:eastAsia="ja-JP"/>
              </w:rPr>
              <w:fldChar w:fldCharType="separate"/>
            </w:r>
            <w:r w:rsidRPr="00D535D3">
              <w:rPr>
                <w:rFonts w:eastAsiaTheme="minorEastAsia"/>
                <w:b/>
                <w:bCs/>
                <w:noProof/>
                <w:lang w:eastAsia="ja-JP"/>
              </w:rPr>
              <w:t>135</w:t>
            </w:r>
            <w:r w:rsidRPr="00D535D3">
              <w:rPr>
                <w:rFonts w:eastAsiaTheme="minorEastAsia"/>
                <w:b/>
                <w:bCs/>
                <w:lang w:eastAsia="ja-JP"/>
              </w:rPr>
              <w:fldChar w:fldCharType="end"/>
            </w:r>
          </w:p>
        </w:tc>
        <w:tc>
          <w:tcPr>
            <w:tcW w:w="2052" w:type="dxa"/>
          </w:tcPr>
          <w:p w14:paraId="0D9CE042" w14:textId="0951390D"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fldChar w:fldCharType="begin"/>
            </w:r>
            <w:r w:rsidRPr="00D535D3">
              <w:rPr>
                <w:rFonts w:eastAsiaTheme="minorEastAsia"/>
                <w:b/>
                <w:bCs/>
                <w:lang w:eastAsia="ja-JP"/>
              </w:rPr>
              <w:instrText xml:space="preserve"> =SUM(left) </w:instrText>
            </w:r>
            <w:r w:rsidRPr="00D535D3">
              <w:rPr>
                <w:rFonts w:eastAsiaTheme="minorEastAsia"/>
                <w:b/>
                <w:bCs/>
                <w:lang w:eastAsia="ja-JP"/>
              </w:rPr>
              <w:fldChar w:fldCharType="separate"/>
            </w:r>
            <w:r w:rsidRPr="00D535D3">
              <w:rPr>
                <w:rFonts w:eastAsiaTheme="minorEastAsia"/>
                <w:b/>
                <w:bCs/>
                <w:noProof/>
                <w:lang w:eastAsia="ja-JP"/>
              </w:rPr>
              <w:t>457</w:t>
            </w:r>
            <w:r w:rsidRPr="00D535D3">
              <w:rPr>
                <w:rFonts w:eastAsiaTheme="minorEastAsia"/>
                <w:b/>
                <w:bCs/>
                <w:lang w:eastAsia="ja-JP"/>
              </w:rPr>
              <w:fldChar w:fldCharType="end"/>
            </w:r>
          </w:p>
        </w:tc>
        <w:tc>
          <w:tcPr>
            <w:tcW w:w="1787" w:type="dxa"/>
          </w:tcPr>
          <w:p w14:paraId="78EAA49A" w14:textId="67CDBFB4" w:rsidR="00D535D3" w:rsidRPr="00D535D3" w:rsidRDefault="00D535D3" w:rsidP="00D535D3">
            <w:pPr>
              <w:ind w:firstLine="0"/>
              <w:jc w:val="center"/>
              <w:rPr>
                <w:rFonts w:eastAsiaTheme="minorEastAsia"/>
                <w:b/>
                <w:bCs/>
                <w:lang w:eastAsia="ja-JP"/>
              </w:rPr>
            </w:pPr>
            <w:r w:rsidRPr="00D535D3">
              <w:rPr>
                <w:rFonts w:eastAsiaTheme="minorEastAsia"/>
                <w:b/>
                <w:bCs/>
                <w:lang w:eastAsia="ja-JP"/>
              </w:rPr>
              <w:t>2,4504</w:t>
            </w:r>
          </w:p>
        </w:tc>
      </w:tr>
      <w:bookmarkEnd w:id="66"/>
    </w:tbl>
    <w:p w14:paraId="4B44B1E5" w14:textId="77777777" w:rsidR="00D535D3" w:rsidRDefault="00D535D3" w:rsidP="00DC0DA8">
      <w:pPr>
        <w:ind w:firstLine="0"/>
        <w:rPr>
          <w:rFonts w:eastAsiaTheme="minorEastAsia"/>
          <w:lang w:eastAsia="ja-JP"/>
        </w:rPr>
      </w:pPr>
    </w:p>
    <w:p w14:paraId="5C50C401" w14:textId="4018F843" w:rsidR="00D535D3" w:rsidRDefault="00B32469" w:rsidP="00DC0DA8">
      <w:pPr>
        <w:rPr>
          <w:rFonts w:eastAsiaTheme="minorEastAsia"/>
          <w:lang w:eastAsia="ja-JP"/>
        </w:rPr>
      </w:pPr>
      <w:r w:rsidRPr="00B32469">
        <w:rPr>
          <w:rFonts w:eastAsiaTheme="minorEastAsia"/>
          <w:lang w:eastAsia="ja-JP"/>
        </w:rPr>
        <w:t xml:space="preserve">Se slovy se slohovým příznakem jsme se setkávali </w:t>
      </w:r>
      <w:r>
        <w:rPr>
          <w:rFonts w:eastAsiaTheme="minorEastAsia"/>
          <w:lang w:eastAsia="ja-JP"/>
        </w:rPr>
        <w:t xml:space="preserve">velmi </w:t>
      </w:r>
      <w:r w:rsidRPr="00B32469">
        <w:rPr>
          <w:rFonts w:eastAsiaTheme="minorEastAsia"/>
          <w:lang w:eastAsia="ja-JP"/>
        </w:rPr>
        <w:t xml:space="preserve">často v obou </w:t>
      </w:r>
      <w:r>
        <w:rPr>
          <w:rFonts w:eastAsiaTheme="minorEastAsia"/>
          <w:lang w:eastAsia="ja-JP"/>
        </w:rPr>
        <w:t>pořadech.</w:t>
      </w:r>
      <w:r w:rsidRPr="00B32469">
        <w:rPr>
          <w:rFonts w:eastAsiaTheme="minorEastAsia"/>
          <w:lang w:eastAsia="ja-JP"/>
        </w:rPr>
        <w:t xml:space="preserve"> </w:t>
      </w:r>
      <w:r>
        <w:rPr>
          <w:rFonts w:eastAsiaTheme="minorEastAsia"/>
          <w:lang w:eastAsia="ja-JP"/>
        </w:rPr>
        <w:t>Z tabulke</w:t>
      </w:r>
      <w:r w:rsidRPr="00B32469">
        <w:rPr>
          <w:rFonts w:eastAsiaTheme="minorEastAsia"/>
          <w:lang w:eastAsia="ja-JP"/>
        </w:rPr>
        <w:t xml:space="preserve"> lze konstatovat, že v pořadu TIKI-TAKA byl celkově vyšší výskyt hovorových slov než ve Studio fotbal-Dohráno. V oblasti knižních slov byl výskyt nižší v TIKI-TAKA oproti Studio fotbal-Dohráno, ale rozdíl nebyl značný. Poetismy se v žádném z pořadů nevyskytly. Co se týče publicismů, ve Studio fotbal-Dohráno byl jejich výskyt vyšší než v TIKI-TAKA</w:t>
      </w:r>
      <w:r w:rsidR="00C63B5B">
        <w:rPr>
          <w:rFonts w:eastAsiaTheme="minorEastAsia"/>
          <w:lang w:eastAsia="ja-JP"/>
        </w:rPr>
        <w:t xml:space="preserve">. </w:t>
      </w:r>
      <w:r w:rsidRPr="00B32469">
        <w:rPr>
          <w:rFonts w:eastAsiaTheme="minorEastAsia"/>
          <w:lang w:eastAsia="ja-JP"/>
        </w:rPr>
        <w:t>Celkově měl pořad TIKI-TAKA vyšší průměrný výskyt lexémů podle slohových příznaků za jednu minutu ve srovnání se Studio fotbal-Dohráno</w:t>
      </w:r>
      <w:r>
        <w:rPr>
          <w:rFonts w:eastAsiaTheme="minorEastAsia"/>
          <w:lang w:eastAsia="ja-JP"/>
        </w:rPr>
        <w:t>.</w:t>
      </w:r>
    </w:p>
    <w:p w14:paraId="383E5A48" w14:textId="77777777" w:rsidR="00D535D3" w:rsidRDefault="00D535D3" w:rsidP="009B4FF0">
      <w:pPr>
        <w:rPr>
          <w:rFonts w:eastAsiaTheme="minorEastAsia"/>
          <w:lang w:eastAsia="ja-JP"/>
        </w:rPr>
      </w:pPr>
    </w:p>
    <w:p w14:paraId="4D7B9CA2" w14:textId="77777777" w:rsidR="00D535D3" w:rsidRDefault="00D535D3" w:rsidP="009B4FF0">
      <w:pPr>
        <w:rPr>
          <w:rFonts w:eastAsiaTheme="minorEastAsia"/>
          <w:lang w:eastAsia="ja-JP"/>
        </w:rPr>
      </w:pPr>
    </w:p>
    <w:p w14:paraId="012682E0" w14:textId="1143390D" w:rsidR="005A7FD0" w:rsidRPr="005A7FD0" w:rsidRDefault="005A7FD0" w:rsidP="00A0149E">
      <w:pPr>
        <w:pStyle w:val="Citt"/>
        <w:ind w:firstLine="0"/>
        <w:rPr>
          <w:rFonts w:eastAsiaTheme="minorEastAsia"/>
          <w:lang w:eastAsia="ja-JP"/>
        </w:rPr>
      </w:pPr>
      <w:bookmarkStart w:id="67" w:name="_Toc133256486"/>
      <w:r w:rsidRPr="005A7FD0">
        <w:rPr>
          <w:rFonts w:eastAsiaTheme="minorEastAsia"/>
          <w:lang w:eastAsia="ja-JP"/>
        </w:rPr>
        <w:lastRenderedPageBreak/>
        <w:t>Tabulka 5 – Vrstva lexémů podle časových příznaků</w:t>
      </w:r>
      <w:bookmarkEnd w:id="67"/>
    </w:p>
    <w:tbl>
      <w:tblPr>
        <w:tblStyle w:val="Mkatabulky"/>
        <w:tblW w:w="8642" w:type="dxa"/>
        <w:tblLook w:val="04A0" w:firstRow="1" w:lastRow="0" w:firstColumn="1" w:lastColumn="0" w:noHBand="0" w:noVBand="1"/>
      </w:tblPr>
      <w:tblGrid>
        <w:gridCol w:w="2251"/>
        <w:gridCol w:w="1176"/>
        <w:gridCol w:w="1296"/>
        <w:gridCol w:w="2095"/>
        <w:gridCol w:w="1824"/>
      </w:tblGrid>
      <w:tr w:rsidR="005A7FD0" w14:paraId="34250E39" w14:textId="77777777" w:rsidTr="006D47D0">
        <w:tc>
          <w:tcPr>
            <w:tcW w:w="8642" w:type="dxa"/>
            <w:gridSpan w:val="5"/>
          </w:tcPr>
          <w:p w14:paraId="3D95BA9E"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TIKI-TAKA</w:t>
            </w:r>
          </w:p>
        </w:tc>
      </w:tr>
      <w:tr w:rsidR="005A7FD0" w14:paraId="73BAB87F" w14:textId="77777777" w:rsidTr="006D47D0">
        <w:tc>
          <w:tcPr>
            <w:tcW w:w="2251" w:type="dxa"/>
          </w:tcPr>
          <w:p w14:paraId="0C9F7DD9" w14:textId="77777777" w:rsidR="005A7FD0" w:rsidRPr="00B32469" w:rsidRDefault="005A7FD0" w:rsidP="00B32469">
            <w:pPr>
              <w:ind w:firstLine="0"/>
              <w:jc w:val="center"/>
              <w:rPr>
                <w:rFonts w:eastAsiaTheme="minorEastAsia"/>
                <w:b/>
                <w:bCs/>
                <w:lang w:eastAsia="ja-JP"/>
              </w:rPr>
            </w:pPr>
          </w:p>
        </w:tc>
        <w:tc>
          <w:tcPr>
            <w:tcW w:w="1176" w:type="dxa"/>
          </w:tcPr>
          <w:p w14:paraId="5DAB98D7"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7.11.2022</w:t>
            </w:r>
          </w:p>
        </w:tc>
        <w:tc>
          <w:tcPr>
            <w:tcW w:w="1296" w:type="dxa"/>
          </w:tcPr>
          <w:p w14:paraId="1B1353FD"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14.11.2022</w:t>
            </w:r>
          </w:p>
        </w:tc>
        <w:tc>
          <w:tcPr>
            <w:tcW w:w="2095" w:type="dxa"/>
          </w:tcPr>
          <w:p w14:paraId="4F89C941" w14:textId="1A2DDE95"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Celkový výskyt</w:t>
            </w:r>
          </w:p>
        </w:tc>
        <w:tc>
          <w:tcPr>
            <w:tcW w:w="1824" w:type="dxa"/>
          </w:tcPr>
          <w:p w14:paraId="73FAB33A" w14:textId="17785632"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Průměrný výskyt za 1 minutu</w:t>
            </w:r>
          </w:p>
        </w:tc>
      </w:tr>
      <w:tr w:rsidR="005A7FD0" w14:paraId="3BD184BA" w14:textId="77777777" w:rsidTr="006D47D0">
        <w:tc>
          <w:tcPr>
            <w:tcW w:w="2251" w:type="dxa"/>
          </w:tcPr>
          <w:p w14:paraId="5D44C6DD" w14:textId="37C000DF" w:rsidR="005A7FD0" w:rsidRPr="00987A22" w:rsidRDefault="005A7FD0" w:rsidP="00B32469">
            <w:pPr>
              <w:ind w:firstLine="0"/>
              <w:jc w:val="center"/>
              <w:rPr>
                <w:rFonts w:eastAsiaTheme="minorEastAsia"/>
                <w:lang w:eastAsia="ja-JP"/>
              </w:rPr>
            </w:pPr>
            <w:r>
              <w:rPr>
                <w:rFonts w:eastAsiaTheme="minorEastAsia"/>
                <w:lang w:eastAsia="ja-JP"/>
              </w:rPr>
              <w:t>Historismy</w:t>
            </w:r>
          </w:p>
        </w:tc>
        <w:tc>
          <w:tcPr>
            <w:tcW w:w="1176" w:type="dxa"/>
          </w:tcPr>
          <w:p w14:paraId="328DE753" w14:textId="0297F5B2" w:rsidR="005A7FD0" w:rsidRDefault="00E011A5" w:rsidP="00B32469">
            <w:pPr>
              <w:ind w:firstLine="0"/>
              <w:jc w:val="center"/>
              <w:rPr>
                <w:rFonts w:eastAsiaTheme="minorEastAsia"/>
                <w:lang w:eastAsia="ja-JP"/>
              </w:rPr>
            </w:pPr>
            <w:r>
              <w:rPr>
                <w:rFonts w:eastAsiaTheme="minorEastAsia"/>
                <w:lang w:eastAsia="ja-JP"/>
              </w:rPr>
              <w:t>1</w:t>
            </w:r>
          </w:p>
        </w:tc>
        <w:tc>
          <w:tcPr>
            <w:tcW w:w="1296" w:type="dxa"/>
          </w:tcPr>
          <w:p w14:paraId="08F0293B" w14:textId="7C1F7003" w:rsidR="005A7FD0" w:rsidRDefault="00642717" w:rsidP="00B32469">
            <w:pPr>
              <w:ind w:firstLine="0"/>
              <w:jc w:val="center"/>
              <w:rPr>
                <w:rFonts w:eastAsiaTheme="minorEastAsia"/>
                <w:lang w:eastAsia="ja-JP"/>
              </w:rPr>
            </w:pPr>
            <w:r>
              <w:rPr>
                <w:rFonts w:eastAsiaTheme="minorEastAsia"/>
                <w:lang w:eastAsia="ja-JP"/>
              </w:rPr>
              <w:t>0</w:t>
            </w:r>
          </w:p>
        </w:tc>
        <w:tc>
          <w:tcPr>
            <w:tcW w:w="2095" w:type="dxa"/>
          </w:tcPr>
          <w:p w14:paraId="006A7A41" w14:textId="6CC0A835" w:rsidR="005A7FD0" w:rsidRDefault="00B32469" w:rsidP="00B32469">
            <w:pPr>
              <w:ind w:firstLine="0"/>
              <w:jc w:val="center"/>
              <w:rPr>
                <w:rFonts w:eastAsiaTheme="minorEastAsia"/>
                <w:lang w:eastAsia="ja-JP"/>
              </w:rPr>
            </w:pPr>
            <w:r>
              <w:rPr>
                <w:rFonts w:eastAsiaTheme="minorEastAsia"/>
                <w:lang w:eastAsia="ja-JP"/>
              </w:rPr>
              <w:t>1</w:t>
            </w:r>
          </w:p>
        </w:tc>
        <w:tc>
          <w:tcPr>
            <w:tcW w:w="1824" w:type="dxa"/>
          </w:tcPr>
          <w:p w14:paraId="0FE0BD79" w14:textId="046931EA" w:rsidR="005A7FD0" w:rsidRDefault="00B32469" w:rsidP="00B32469">
            <w:pPr>
              <w:ind w:firstLine="0"/>
              <w:jc w:val="center"/>
              <w:rPr>
                <w:rFonts w:eastAsiaTheme="minorEastAsia"/>
                <w:lang w:eastAsia="ja-JP"/>
              </w:rPr>
            </w:pPr>
            <w:r w:rsidRPr="00B32469">
              <w:rPr>
                <w:rFonts w:eastAsiaTheme="minorEastAsia"/>
                <w:lang w:eastAsia="ja-JP"/>
              </w:rPr>
              <w:t>0,0058</w:t>
            </w:r>
          </w:p>
        </w:tc>
      </w:tr>
      <w:tr w:rsidR="005A7FD0" w14:paraId="267D5084" w14:textId="77777777" w:rsidTr="006D47D0">
        <w:tc>
          <w:tcPr>
            <w:tcW w:w="2251" w:type="dxa"/>
          </w:tcPr>
          <w:p w14:paraId="6FDDBAA2" w14:textId="584AA4D9" w:rsidR="005A7FD0" w:rsidRDefault="005A7FD0" w:rsidP="00B32469">
            <w:pPr>
              <w:ind w:firstLine="0"/>
              <w:jc w:val="center"/>
              <w:rPr>
                <w:rFonts w:eastAsiaTheme="minorEastAsia"/>
                <w:lang w:eastAsia="ja-JP"/>
              </w:rPr>
            </w:pPr>
            <w:r>
              <w:rPr>
                <w:rFonts w:eastAsiaTheme="minorEastAsia"/>
                <w:lang w:eastAsia="ja-JP"/>
              </w:rPr>
              <w:t>Archaismy</w:t>
            </w:r>
          </w:p>
        </w:tc>
        <w:tc>
          <w:tcPr>
            <w:tcW w:w="1176" w:type="dxa"/>
          </w:tcPr>
          <w:p w14:paraId="284DBFF4" w14:textId="1AB96198" w:rsidR="005A7FD0" w:rsidRDefault="00E011A5" w:rsidP="00B32469">
            <w:pPr>
              <w:ind w:firstLine="0"/>
              <w:jc w:val="center"/>
              <w:rPr>
                <w:rFonts w:eastAsiaTheme="minorEastAsia"/>
                <w:lang w:eastAsia="ja-JP"/>
              </w:rPr>
            </w:pPr>
            <w:r>
              <w:rPr>
                <w:rFonts w:eastAsiaTheme="minorEastAsia"/>
                <w:lang w:eastAsia="ja-JP"/>
              </w:rPr>
              <w:t>0</w:t>
            </w:r>
          </w:p>
        </w:tc>
        <w:tc>
          <w:tcPr>
            <w:tcW w:w="1296" w:type="dxa"/>
          </w:tcPr>
          <w:p w14:paraId="49C9CB15" w14:textId="7EA526D9" w:rsidR="005A7FD0" w:rsidRDefault="00642717" w:rsidP="00B32469">
            <w:pPr>
              <w:ind w:firstLine="0"/>
              <w:jc w:val="center"/>
              <w:rPr>
                <w:rFonts w:eastAsiaTheme="minorEastAsia"/>
                <w:lang w:eastAsia="ja-JP"/>
              </w:rPr>
            </w:pPr>
            <w:r>
              <w:rPr>
                <w:rFonts w:eastAsiaTheme="minorEastAsia"/>
                <w:lang w:eastAsia="ja-JP"/>
              </w:rPr>
              <w:t>0</w:t>
            </w:r>
          </w:p>
        </w:tc>
        <w:tc>
          <w:tcPr>
            <w:tcW w:w="2095" w:type="dxa"/>
          </w:tcPr>
          <w:p w14:paraId="5D80BD7E" w14:textId="3601EE4B" w:rsidR="005A7FD0" w:rsidRDefault="00B32469" w:rsidP="00B32469">
            <w:pPr>
              <w:ind w:firstLine="0"/>
              <w:jc w:val="center"/>
              <w:rPr>
                <w:rFonts w:eastAsiaTheme="minorEastAsia"/>
                <w:lang w:eastAsia="ja-JP"/>
              </w:rPr>
            </w:pPr>
            <w:r>
              <w:rPr>
                <w:rFonts w:eastAsiaTheme="minorEastAsia"/>
                <w:lang w:eastAsia="ja-JP"/>
              </w:rPr>
              <w:t>0</w:t>
            </w:r>
          </w:p>
        </w:tc>
        <w:tc>
          <w:tcPr>
            <w:tcW w:w="1824" w:type="dxa"/>
          </w:tcPr>
          <w:p w14:paraId="2EF274F3" w14:textId="52AC9D1E" w:rsidR="005A7FD0" w:rsidRDefault="00B32469" w:rsidP="00B32469">
            <w:pPr>
              <w:ind w:firstLine="0"/>
              <w:jc w:val="center"/>
              <w:rPr>
                <w:rFonts w:eastAsiaTheme="minorEastAsia"/>
                <w:lang w:eastAsia="ja-JP"/>
              </w:rPr>
            </w:pPr>
            <w:r>
              <w:rPr>
                <w:rFonts w:eastAsiaTheme="minorEastAsia"/>
                <w:lang w:eastAsia="ja-JP"/>
              </w:rPr>
              <w:t>0</w:t>
            </w:r>
          </w:p>
        </w:tc>
      </w:tr>
      <w:tr w:rsidR="005A7FD0" w14:paraId="5FB82285" w14:textId="77777777" w:rsidTr="006D47D0">
        <w:tc>
          <w:tcPr>
            <w:tcW w:w="2251" w:type="dxa"/>
          </w:tcPr>
          <w:p w14:paraId="3086A14F" w14:textId="57037684" w:rsidR="005A7FD0" w:rsidRPr="00987A22" w:rsidRDefault="005A7FD0" w:rsidP="00B32469">
            <w:pPr>
              <w:ind w:firstLine="0"/>
              <w:jc w:val="center"/>
              <w:rPr>
                <w:rFonts w:eastAsiaTheme="minorEastAsia"/>
                <w:lang w:eastAsia="ja-JP"/>
              </w:rPr>
            </w:pPr>
            <w:r>
              <w:rPr>
                <w:rFonts w:eastAsiaTheme="minorEastAsia"/>
                <w:lang w:eastAsia="ja-JP"/>
              </w:rPr>
              <w:t>Neologismy</w:t>
            </w:r>
          </w:p>
        </w:tc>
        <w:tc>
          <w:tcPr>
            <w:tcW w:w="1176" w:type="dxa"/>
          </w:tcPr>
          <w:p w14:paraId="37E726DF" w14:textId="33091F31" w:rsidR="005A7FD0" w:rsidRDefault="00E011A5" w:rsidP="00B32469">
            <w:pPr>
              <w:ind w:firstLine="0"/>
              <w:jc w:val="center"/>
              <w:rPr>
                <w:rFonts w:eastAsiaTheme="minorEastAsia"/>
                <w:lang w:eastAsia="ja-JP"/>
              </w:rPr>
            </w:pPr>
            <w:r>
              <w:rPr>
                <w:rFonts w:eastAsiaTheme="minorEastAsia"/>
                <w:lang w:eastAsia="ja-JP"/>
              </w:rPr>
              <w:t>3</w:t>
            </w:r>
            <w:r w:rsidR="00481F4B">
              <w:rPr>
                <w:rFonts w:eastAsiaTheme="minorEastAsia"/>
                <w:lang w:eastAsia="ja-JP"/>
              </w:rPr>
              <w:t>6</w:t>
            </w:r>
          </w:p>
        </w:tc>
        <w:tc>
          <w:tcPr>
            <w:tcW w:w="1296" w:type="dxa"/>
          </w:tcPr>
          <w:p w14:paraId="39CB0451" w14:textId="4F9EA118" w:rsidR="005A7FD0" w:rsidRDefault="00642717" w:rsidP="00B32469">
            <w:pPr>
              <w:ind w:firstLine="0"/>
              <w:jc w:val="center"/>
              <w:rPr>
                <w:rFonts w:eastAsiaTheme="minorEastAsia"/>
                <w:lang w:eastAsia="ja-JP"/>
              </w:rPr>
            </w:pPr>
            <w:r>
              <w:rPr>
                <w:rFonts w:eastAsiaTheme="minorEastAsia"/>
                <w:lang w:eastAsia="ja-JP"/>
              </w:rPr>
              <w:t>12</w:t>
            </w:r>
          </w:p>
        </w:tc>
        <w:tc>
          <w:tcPr>
            <w:tcW w:w="2095" w:type="dxa"/>
          </w:tcPr>
          <w:p w14:paraId="3C715FF5" w14:textId="6AE1E8C4" w:rsidR="005A7FD0" w:rsidRDefault="00B32469" w:rsidP="00B32469">
            <w:pPr>
              <w:ind w:firstLine="0"/>
              <w:jc w:val="center"/>
              <w:rPr>
                <w:rFonts w:eastAsiaTheme="minorEastAsia"/>
                <w:lang w:eastAsia="ja-JP"/>
              </w:rPr>
            </w:pPr>
            <w:r>
              <w:rPr>
                <w:rFonts w:eastAsiaTheme="minorEastAsia"/>
                <w:lang w:eastAsia="ja-JP"/>
              </w:rPr>
              <w:t>48</w:t>
            </w:r>
          </w:p>
        </w:tc>
        <w:tc>
          <w:tcPr>
            <w:tcW w:w="1824" w:type="dxa"/>
          </w:tcPr>
          <w:p w14:paraId="647B0D3F" w14:textId="1E6FDE89" w:rsidR="005A7FD0" w:rsidRDefault="00B32469" w:rsidP="00B32469">
            <w:pPr>
              <w:ind w:firstLine="0"/>
              <w:jc w:val="center"/>
              <w:rPr>
                <w:rFonts w:eastAsiaTheme="minorEastAsia"/>
                <w:lang w:eastAsia="ja-JP"/>
              </w:rPr>
            </w:pPr>
            <w:r w:rsidRPr="00B32469">
              <w:rPr>
                <w:rFonts w:eastAsiaTheme="minorEastAsia"/>
                <w:lang w:eastAsia="ja-JP"/>
              </w:rPr>
              <w:t>0,2798</w:t>
            </w:r>
          </w:p>
        </w:tc>
      </w:tr>
      <w:tr w:rsidR="005A7FD0" w14:paraId="40A8D8AD" w14:textId="77777777" w:rsidTr="006D47D0">
        <w:tc>
          <w:tcPr>
            <w:tcW w:w="2251" w:type="dxa"/>
          </w:tcPr>
          <w:p w14:paraId="6A85D23E" w14:textId="77777777" w:rsidR="005A7FD0" w:rsidRPr="00987A22" w:rsidRDefault="005A7FD0" w:rsidP="00B32469">
            <w:pPr>
              <w:ind w:firstLine="0"/>
              <w:jc w:val="center"/>
              <w:rPr>
                <w:rFonts w:eastAsiaTheme="minorEastAsia"/>
                <w:b/>
                <w:bCs/>
                <w:lang w:eastAsia="ja-JP"/>
              </w:rPr>
            </w:pPr>
            <w:r w:rsidRPr="00987A22">
              <w:rPr>
                <w:rFonts w:eastAsiaTheme="minorEastAsia"/>
                <w:b/>
                <w:bCs/>
                <w:lang w:eastAsia="ja-JP"/>
              </w:rPr>
              <w:t>Celkem</w:t>
            </w:r>
          </w:p>
        </w:tc>
        <w:tc>
          <w:tcPr>
            <w:tcW w:w="1176" w:type="dxa"/>
          </w:tcPr>
          <w:p w14:paraId="2ADF7FD3" w14:textId="5B809AC8" w:rsidR="005A7FD0" w:rsidRPr="00B32469" w:rsidRDefault="00F32049" w:rsidP="00B32469">
            <w:pPr>
              <w:ind w:firstLine="0"/>
              <w:jc w:val="center"/>
              <w:rPr>
                <w:rFonts w:eastAsiaTheme="minorEastAsia"/>
                <w:b/>
                <w:bCs/>
                <w:lang w:eastAsia="ja-JP"/>
              </w:rPr>
            </w:pPr>
            <w:r w:rsidRPr="00B32469">
              <w:rPr>
                <w:rFonts w:eastAsiaTheme="minorEastAsia"/>
                <w:b/>
                <w:bCs/>
                <w:lang w:eastAsia="ja-JP"/>
              </w:rPr>
              <w:fldChar w:fldCharType="begin"/>
            </w:r>
            <w:r w:rsidRPr="00B32469">
              <w:rPr>
                <w:rFonts w:eastAsiaTheme="minorEastAsia"/>
                <w:b/>
                <w:bCs/>
                <w:lang w:eastAsia="ja-JP"/>
              </w:rPr>
              <w:instrText xml:space="preserve"> =SUM(ABOVE) </w:instrText>
            </w:r>
            <w:r w:rsidRPr="00B32469">
              <w:rPr>
                <w:rFonts w:eastAsiaTheme="minorEastAsia"/>
                <w:b/>
                <w:bCs/>
                <w:lang w:eastAsia="ja-JP"/>
              </w:rPr>
              <w:fldChar w:fldCharType="separate"/>
            </w:r>
            <w:r w:rsidR="00481F4B" w:rsidRPr="00B32469">
              <w:rPr>
                <w:rFonts w:eastAsiaTheme="minorEastAsia"/>
                <w:b/>
                <w:bCs/>
                <w:noProof/>
                <w:lang w:eastAsia="ja-JP"/>
              </w:rPr>
              <w:t>37</w:t>
            </w:r>
            <w:r w:rsidRPr="00B32469">
              <w:rPr>
                <w:rFonts w:eastAsiaTheme="minorEastAsia"/>
                <w:b/>
                <w:bCs/>
                <w:lang w:eastAsia="ja-JP"/>
              </w:rPr>
              <w:fldChar w:fldCharType="end"/>
            </w:r>
          </w:p>
        </w:tc>
        <w:tc>
          <w:tcPr>
            <w:tcW w:w="1296" w:type="dxa"/>
          </w:tcPr>
          <w:p w14:paraId="5B377953" w14:textId="7AAFF17B" w:rsidR="005A7FD0" w:rsidRPr="00B32469" w:rsidRDefault="00481F4B" w:rsidP="00B32469">
            <w:pPr>
              <w:ind w:firstLine="0"/>
              <w:jc w:val="center"/>
              <w:rPr>
                <w:rFonts w:eastAsiaTheme="minorEastAsia"/>
                <w:b/>
                <w:bCs/>
                <w:lang w:eastAsia="ja-JP"/>
              </w:rPr>
            </w:pPr>
            <w:r w:rsidRPr="00B32469">
              <w:rPr>
                <w:rFonts w:eastAsiaTheme="minorEastAsia"/>
                <w:b/>
                <w:bCs/>
                <w:lang w:eastAsia="ja-JP"/>
              </w:rPr>
              <w:fldChar w:fldCharType="begin"/>
            </w:r>
            <w:r w:rsidRPr="00B32469">
              <w:rPr>
                <w:rFonts w:eastAsiaTheme="minorEastAsia"/>
                <w:b/>
                <w:bCs/>
                <w:lang w:eastAsia="ja-JP"/>
              </w:rPr>
              <w:instrText xml:space="preserve"> =SUM(ABOVE) </w:instrText>
            </w:r>
            <w:r w:rsidRPr="00B32469">
              <w:rPr>
                <w:rFonts w:eastAsiaTheme="minorEastAsia"/>
                <w:b/>
                <w:bCs/>
                <w:lang w:eastAsia="ja-JP"/>
              </w:rPr>
              <w:fldChar w:fldCharType="separate"/>
            </w:r>
            <w:r w:rsidRPr="00B32469">
              <w:rPr>
                <w:rFonts w:eastAsiaTheme="minorEastAsia"/>
                <w:b/>
                <w:bCs/>
                <w:noProof/>
                <w:lang w:eastAsia="ja-JP"/>
              </w:rPr>
              <w:t>12</w:t>
            </w:r>
            <w:r w:rsidRPr="00B32469">
              <w:rPr>
                <w:rFonts w:eastAsiaTheme="minorEastAsia"/>
                <w:b/>
                <w:bCs/>
                <w:lang w:eastAsia="ja-JP"/>
              </w:rPr>
              <w:fldChar w:fldCharType="end"/>
            </w:r>
          </w:p>
        </w:tc>
        <w:tc>
          <w:tcPr>
            <w:tcW w:w="2095" w:type="dxa"/>
          </w:tcPr>
          <w:p w14:paraId="7A363D6A" w14:textId="0F6A67A6"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49</w:t>
            </w:r>
          </w:p>
        </w:tc>
        <w:tc>
          <w:tcPr>
            <w:tcW w:w="1824" w:type="dxa"/>
          </w:tcPr>
          <w:p w14:paraId="0DDF0AAA" w14:textId="2B41B962"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0,2857</w:t>
            </w:r>
          </w:p>
        </w:tc>
      </w:tr>
    </w:tbl>
    <w:p w14:paraId="4BCAAD35" w14:textId="77777777" w:rsidR="005A7FD0" w:rsidRDefault="005A7FD0" w:rsidP="009B4FF0">
      <w:pPr>
        <w:rPr>
          <w:rFonts w:eastAsiaTheme="minorEastAsia"/>
          <w:lang w:eastAsia="ja-JP"/>
        </w:rPr>
      </w:pPr>
    </w:p>
    <w:p w14:paraId="12B825FB" w14:textId="19DD75A0" w:rsidR="005A7FD0" w:rsidRPr="005A7FD0" w:rsidRDefault="005A7FD0" w:rsidP="00A0149E">
      <w:pPr>
        <w:pStyle w:val="Citt"/>
        <w:ind w:firstLine="0"/>
        <w:rPr>
          <w:rFonts w:eastAsiaTheme="minorEastAsia"/>
          <w:lang w:eastAsia="ja-JP"/>
        </w:rPr>
      </w:pPr>
      <w:bookmarkStart w:id="68" w:name="_Toc133256487"/>
      <w:r w:rsidRPr="005A7FD0">
        <w:rPr>
          <w:rFonts w:eastAsiaTheme="minorEastAsia"/>
          <w:lang w:eastAsia="ja-JP"/>
        </w:rPr>
        <w:t xml:space="preserve">Tabulka </w:t>
      </w:r>
      <w:r>
        <w:rPr>
          <w:rFonts w:eastAsiaTheme="minorEastAsia"/>
          <w:lang w:eastAsia="ja-JP"/>
        </w:rPr>
        <w:t>6</w:t>
      </w:r>
      <w:r w:rsidRPr="005A7FD0">
        <w:rPr>
          <w:rFonts w:eastAsiaTheme="minorEastAsia"/>
          <w:lang w:eastAsia="ja-JP"/>
        </w:rPr>
        <w:t xml:space="preserve"> – Vrstva lexémů podle časových příznaků</w:t>
      </w:r>
      <w:bookmarkEnd w:id="68"/>
    </w:p>
    <w:tbl>
      <w:tblPr>
        <w:tblStyle w:val="Mkatabulky"/>
        <w:tblW w:w="9818" w:type="dxa"/>
        <w:tblLook w:val="04A0" w:firstRow="1" w:lastRow="0" w:firstColumn="1" w:lastColumn="0" w:noHBand="0" w:noVBand="1"/>
      </w:tblPr>
      <w:tblGrid>
        <w:gridCol w:w="2211"/>
        <w:gridCol w:w="1296"/>
        <w:gridCol w:w="1176"/>
        <w:gridCol w:w="1296"/>
        <w:gridCol w:w="2052"/>
        <w:gridCol w:w="1787"/>
      </w:tblGrid>
      <w:tr w:rsidR="005A7FD0" w14:paraId="5FD00238" w14:textId="77777777" w:rsidTr="006D47D0">
        <w:tc>
          <w:tcPr>
            <w:tcW w:w="9818" w:type="dxa"/>
            <w:gridSpan w:val="6"/>
          </w:tcPr>
          <w:p w14:paraId="6C965F39" w14:textId="77777777" w:rsidR="005A7FD0" w:rsidRPr="00B32469" w:rsidRDefault="005A7FD0" w:rsidP="00B32469">
            <w:pPr>
              <w:ind w:firstLine="0"/>
              <w:jc w:val="center"/>
              <w:rPr>
                <w:rFonts w:eastAsiaTheme="minorEastAsia"/>
                <w:b/>
                <w:bCs/>
                <w:lang w:eastAsia="ja-JP"/>
              </w:rPr>
            </w:pPr>
            <w:bookmarkStart w:id="69" w:name="_Hlk133174466"/>
            <w:r w:rsidRPr="00B32469">
              <w:rPr>
                <w:rFonts w:eastAsiaTheme="minorEastAsia"/>
                <w:b/>
                <w:bCs/>
                <w:lang w:eastAsia="ja-JP"/>
              </w:rPr>
              <w:t>Studio fotbal-Dohráno</w:t>
            </w:r>
          </w:p>
        </w:tc>
      </w:tr>
      <w:tr w:rsidR="005A7FD0" w14:paraId="6D5398AB" w14:textId="77777777" w:rsidTr="006D47D0">
        <w:tc>
          <w:tcPr>
            <w:tcW w:w="2211" w:type="dxa"/>
          </w:tcPr>
          <w:p w14:paraId="49F20991" w14:textId="77777777" w:rsidR="005A7FD0" w:rsidRPr="00B32469" w:rsidRDefault="005A7FD0" w:rsidP="00B32469">
            <w:pPr>
              <w:ind w:firstLine="0"/>
              <w:jc w:val="center"/>
              <w:rPr>
                <w:rFonts w:eastAsiaTheme="minorEastAsia"/>
                <w:b/>
                <w:bCs/>
                <w:lang w:eastAsia="ja-JP"/>
              </w:rPr>
            </w:pPr>
          </w:p>
        </w:tc>
        <w:tc>
          <w:tcPr>
            <w:tcW w:w="1296" w:type="dxa"/>
          </w:tcPr>
          <w:p w14:paraId="6565D6BE"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30.10.2022</w:t>
            </w:r>
          </w:p>
        </w:tc>
        <w:tc>
          <w:tcPr>
            <w:tcW w:w="1176" w:type="dxa"/>
          </w:tcPr>
          <w:p w14:paraId="0EEC136A"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6.11.2022</w:t>
            </w:r>
          </w:p>
        </w:tc>
        <w:tc>
          <w:tcPr>
            <w:tcW w:w="1296" w:type="dxa"/>
          </w:tcPr>
          <w:p w14:paraId="11B17B90"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13.11.2022</w:t>
            </w:r>
          </w:p>
        </w:tc>
        <w:tc>
          <w:tcPr>
            <w:tcW w:w="2052" w:type="dxa"/>
          </w:tcPr>
          <w:p w14:paraId="60DE03AD" w14:textId="131E23B5"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Celkový výskyt</w:t>
            </w:r>
          </w:p>
        </w:tc>
        <w:tc>
          <w:tcPr>
            <w:tcW w:w="1787" w:type="dxa"/>
          </w:tcPr>
          <w:p w14:paraId="403FDED0" w14:textId="06E0E049"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Průměrný výskyt za 1 minutu</w:t>
            </w:r>
          </w:p>
        </w:tc>
      </w:tr>
      <w:tr w:rsidR="005A7FD0" w14:paraId="08E32728" w14:textId="77777777" w:rsidTr="006D47D0">
        <w:tc>
          <w:tcPr>
            <w:tcW w:w="2211" w:type="dxa"/>
          </w:tcPr>
          <w:p w14:paraId="3B14C06C" w14:textId="62CDE0FD" w:rsidR="005A7FD0" w:rsidRPr="00987A22" w:rsidRDefault="005A7FD0" w:rsidP="00B32469">
            <w:pPr>
              <w:ind w:firstLine="0"/>
              <w:jc w:val="center"/>
              <w:rPr>
                <w:rFonts w:eastAsiaTheme="minorEastAsia"/>
                <w:lang w:eastAsia="ja-JP"/>
              </w:rPr>
            </w:pPr>
            <w:r>
              <w:rPr>
                <w:rFonts w:eastAsiaTheme="minorEastAsia"/>
                <w:lang w:eastAsia="ja-JP"/>
              </w:rPr>
              <w:t>Historismy</w:t>
            </w:r>
          </w:p>
        </w:tc>
        <w:tc>
          <w:tcPr>
            <w:tcW w:w="1296" w:type="dxa"/>
          </w:tcPr>
          <w:p w14:paraId="2626C315" w14:textId="588F7800" w:rsidR="005A7FD0" w:rsidRDefault="001F3CEF" w:rsidP="00B32469">
            <w:pPr>
              <w:ind w:firstLine="0"/>
              <w:jc w:val="center"/>
              <w:rPr>
                <w:rFonts w:eastAsiaTheme="minorEastAsia"/>
                <w:lang w:eastAsia="ja-JP"/>
              </w:rPr>
            </w:pPr>
            <w:r>
              <w:rPr>
                <w:rFonts w:eastAsiaTheme="minorEastAsia"/>
                <w:lang w:eastAsia="ja-JP"/>
              </w:rPr>
              <w:t>0</w:t>
            </w:r>
          </w:p>
        </w:tc>
        <w:tc>
          <w:tcPr>
            <w:tcW w:w="1176" w:type="dxa"/>
          </w:tcPr>
          <w:p w14:paraId="3816B9EC" w14:textId="12FB70A5" w:rsidR="005A7FD0" w:rsidRDefault="001F3CEF" w:rsidP="00B32469">
            <w:pPr>
              <w:ind w:firstLine="0"/>
              <w:jc w:val="center"/>
              <w:rPr>
                <w:rFonts w:eastAsiaTheme="minorEastAsia"/>
                <w:lang w:eastAsia="ja-JP"/>
              </w:rPr>
            </w:pPr>
            <w:r>
              <w:rPr>
                <w:rFonts w:eastAsiaTheme="minorEastAsia"/>
                <w:lang w:eastAsia="ja-JP"/>
              </w:rPr>
              <w:t>0</w:t>
            </w:r>
          </w:p>
        </w:tc>
        <w:tc>
          <w:tcPr>
            <w:tcW w:w="1296" w:type="dxa"/>
          </w:tcPr>
          <w:p w14:paraId="5AE75C8A" w14:textId="531D18D8" w:rsidR="005A7FD0" w:rsidRDefault="001F3CEF" w:rsidP="00B32469">
            <w:pPr>
              <w:ind w:firstLine="0"/>
              <w:jc w:val="center"/>
              <w:rPr>
                <w:rFonts w:eastAsiaTheme="minorEastAsia"/>
                <w:lang w:eastAsia="ja-JP"/>
              </w:rPr>
            </w:pPr>
            <w:r>
              <w:rPr>
                <w:rFonts w:eastAsiaTheme="minorEastAsia"/>
                <w:lang w:eastAsia="ja-JP"/>
              </w:rPr>
              <w:t>0</w:t>
            </w:r>
          </w:p>
        </w:tc>
        <w:tc>
          <w:tcPr>
            <w:tcW w:w="2052" w:type="dxa"/>
          </w:tcPr>
          <w:p w14:paraId="78D5F0BF" w14:textId="064C99E5" w:rsidR="005A7FD0" w:rsidRDefault="00B32469" w:rsidP="00B32469">
            <w:pPr>
              <w:ind w:firstLine="0"/>
              <w:jc w:val="center"/>
              <w:rPr>
                <w:rFonts w:eastAsiaTheme="minorEastAsia"/>
                <w:lang w:eastAsia="ja-JP"/>
              </w:rPr>
            </w:pPr>
            <w:r>
              <w:rPr>
                <w:rFonts w:eastAsiaTheme="minorEastAsia"/>
                <w:lang w:eastAsia="ja-JP"/>
              </w:rPr>
              <w:t>0</w:t>
            </w:r>
          </w:p>
        </w:tc>
        <w:tc>
          <w:tcPr>
            <w:tcW w:w="1787" w:type="dxa"/>
          </w:tcPr>
          <w:p w14:paraId="4281CEB1" w14:textId="552BE653" w:rsidR="005A7FD0" w:rsidRDefault="00B32469" w:rsidP="00B32469">
            <w:pPr>
              <w:ind w:firstLine="0"/>
              <w:jc w:val="center"/>
              <w:rPr>
                <w:rFonts w:eastAsiaTheme="minorEastAsia"/>
                <w:lang w:eastAsia="ja-JP"/>
              </w:rPr>
            </w:pPr>
            <w:r>
              <w:rPr>
                <w:rFonts w:eastAsiaTheme="minorEastAsia"/>
                <w:lang w:eastAsia="ja-JP"/>
              </w:rPr>
              <w:t>0</w:t>
            </w:r>
          </w:p>
        </w:tc>
      </w:tr>
      <w:tr w:rsidR="005A7FD0" w14:paraId="4C1EEB02" w14:textId="77777777" w:rsidTr="006D47D0">
        <w:tc>
          <w:tcPr>
            <w:tcW w:w="2211" w:type="dxa"/>
          </w:tcPr>
          <w:p w14:paraId="0D61EE9E" w14:textId="40A43DDA" w:rsidR="005A7FD0" w:rsidRDefault="005A7FD0" w:rsidP="00B32469">
            <w:pPr>
              <w:ind w:firstLine="0"/>
              <w:jc w:val="center"/>
              <w:rPr>
                <w:rFonts w:eastAsiaTheme="minorEastAsia"/>
                <w:lang w:eastAsia="ja-JP"/>
              </w:rPr>
            </w:pPr>
            <w:r>
              <w:rPr>
                <w:rFonts w:eastAsiaTheme="minorEastAsia"/>
                <w:lang w:eastAsia="ja-JP"/>
              </w:rPr>
              <w:t>Archaismy</w:t>
            </w:r>
          </w:p>
        </w:tc>
        <w:tc>
          <w:tcPr>
            <w:tcW w:w="1296" w:type="dxa"/>
          </w:tcPr>
          <w:p w14:paraId="010BE903" w14:textId="2EBC4A53" w:rsidR="005A7FD0" w:rsidRDefault="001F3CEF" w:rsidP="00B32469">
            <w:pPr>
              <w:ind w:firstLine="0"/>
              <w:jc w:val="center"/>
              <w:rPr>
                <w:rFonts w:eastAsiaTheme="minorEastAsia"/>
                <w:lang w:eastAsia="ja-JP"/>
              </w:rPr>
            </w:pPr>
            <w:r>
              <w:rPr>
                <w:rFonts w:eastAsiaTheme="minorEastAsia"/>
                <w:lang w:eastAsia="ja-JP"/>
              </w:rPr>
              <w:t>0</w:t>
            </w:r>
          </w:p>
        </w:tc>
        <w:tc>
          <w:tcPr>
            <w:tcW w:w="1176" w:type="dxa"/>
          </w:tcPr>
          <w:p w14:paraId="40F6C1C0" w14:textId="5976698E" w:rsidR="005A7FD0" w:rsidRDefault="001F3CEF" w:rsidP="00B32469">
            <w:pPr>
              <w:ind w:firstLine="0"/>
              <w:jc w:val="center"/>
              <w:rPr>
                <w:rFonts w:eastAsiaTheme="minorEastAsia"/>
                <w:lang w:eastAsia="ja-JP"/>
              </w:rPr>
            </w:pPr>
            <w:r>
              <w:rPr>
                <w:rFonts w:eastAsiaTheme="minorEastAsia"/>
                <w:lang w:eastAsia="ja-JP"/>
              </w:rPr>
              <w:t>0</w:t>
            </w:r>
          </w:p>
        </w:tc>
        <w:tc>
          <w:tcPr>
            <w:tcW w:w="1296" w:type="dxa"/>
          </w:tcPr>
          <w:p w14:paraId="5573BC4A" w14:textId="1E4F0B6F" w:rsidR="005A7FD0" w:rsidRDefault="001F3CEF" w:rsidP="00B32469">
            <w:pPr>
              <w:ind w:firstLine="0"/>
              <w:jc w:val="center"/>
              <w:rPr>
                <w:rFonts w:eastAsiaTheme="minorEastAsia"/>
                <w:lang w:eastAsia="ja-JP"/>
              </w:rPr>
            </w:pPr>
            <w:r>
              <w:rPr>
                <w:rFonts w:eastAsiaTheme="minorEastAsia"/>
                <w:lang w:eastAsia="ja-JP"/>
              </w:rPr>
              <w:t>0</w:t>
            </w:r>
          </w:p>
        </w:tc>
        <w:tc>
          <w:tcPr>
            <w:tcW w:w="2052" w:type="dxa"/>
          </w:tcPr>
          <w:p w14:paraId="540B4A82" w14:textId="43B89014" w:rsidR="005A7FD0" w:rsidRDefault="00B32469" w:rsidP="00B32469">
            <w:pPr>
              <w:ind w:firstLine="0"/>
              <w:jc w:val="center"/>
              <w:rPr>
                <w:rFonts w:eastAsiaTheme="minorEastAsia"/>
                <w:lang w:eastAsia="ja-JP"/>
              </w:rPr>
            </w:pPr>
            <w:r>
              <w:rPr>
                <w:rFonts w:eastAsiaTheme="minorEastAsia"/>
                <w:lang w:eastAsia="ja-JP"/>
              </w:rPr>
              <w:t>0</w:t>
            </w:r>
          </w:p>
        </w:tc>
        <w:tc>
          <w:tcPr>
            <w:tcW w:w="1787" w:type="dxa"/>
          </w:tcPr>
          <w:p w14:paraId="50363F15" w14:textId="4A34584A" w:rsidR="005A7FD0" w:rsidRDefault="00B32469" w:rsidP="00B32469">
            <w:pPr>
              <w:ind w:firstLine="0"/>
              <w:jc w:val="center"/>
              <w:rPr>
                <w:rFonts w:eastAsiaTheme="minorEastAsia"/>
                <w:lang w:eastAsia="ja-JP"/>
              </w:rPr>
            </w:pPr>
            <w:r>
              <w:rPr>
                <w:rFonts w:eastAsiaTheme="minorEastAsia"/>
                <w:lang w:eastAsia="ja-JP"/>
              </w:rPr>
              <w:t>0</w:t>
            </w:r>
          </w:p>
        </w:tc>
      </w:tr>
      <w:tr w:rsidR="005A7FD0" w14:paraId="0156CA7D" w14:textId="77777777" w:rsidTr="006D47D0">
        <w:tc>
          <w:tcPr>
            <w:tcW w:w="2211" w:type="dxa"/>
          </w:tcPr>
          <w:p w14:paraId="592A9885" w14:textId="2C86E406" w:rsidR="005A7FD0" w:rsidRPr="00987A22" w:rsidRDefault="005A7FD0" w:rsidP="00B32469">
            <w:pPr>
              <w:ind w:firstLine="0"/>
              <w:jc w:val="center"/>
              <w:rPr>
                <w:rFonts w:eastAsiaTheme="minorEastAsia"/>
                <w:lang w:eastAsia="ja-JP"/>
              </w:rPr>
            </w:pPr>
            <w:r>
              <w:rPr>
                <w:rFonts w:eastAsiaTheme="minorEastAsia"/>
                <w:lang w:eastAsia="ja-JP"/>
              </w:rPr>
              <w:t>Neologismy</w:t>
            </w:r>
          </w:p>
        </w:tc>
        <w:tc>
          <w:tcPr>
            <w:tcW w:w="1296" w:type="dxa"/>
          </w:tcPr>
          <w:p w14:paraId="522A1CA1" w14:textId="2A370E46" w:rsidR="005A7FD0" w:rsidRDefault="001F3CEF" w:rsidP="00B32469">
            <w:pPr>
              <w:ind w:firstLine="0"/>
              <w:jc w:val="center"/>
              <w:rPr>
                <w:rFonts w:eastAsiaTheme="minorEastAsia"/>
                <w:lang w:eastAsia="ja-JP"/>
              </w:rPr>
            </w:pPr>
            <w:r>
              <w:rPr>
                <w:rFonts w:eastAsiaTheme="minorEastAsia"/>
                <w:lang w:eastAsia="ja-JP"/>
              </w:rPr>
              <w:t>6</w:t>
            </w:r>
          </w:p>
        </w:tc>
        <w:tc>
          <w:tcPr>
            <w:tcW w:w="1176" w:type="dxa"/>
          </w:tcPr>
          <w:p w14:paraId="34991F0F" w14:textId="61B3CF26" w:rsidR="005A7FD0" w:rsidRDefault="00A411AA" w:rsidP="00B32469">
            <w:pPr>
              <w:ind w:firstLine="0"/>
              <w:jc w:val="center"/>
              <w:rPr>
                <w:rFonts w:eastAsiaTheme="minorEastAsia"/>
                <w:lang w:eastAsia="ja-JP"/>
              </w:rPr>
            </w:pPr>
            <w:r>
              <w:rPr>
                <w:rFonts w:eastAsiaTheme="minorEastAsia"/>
                <w:lang w:eastAsia="ja-JP"/>
              </w:rPr>
              <w:t>11</w:t>
            </w:r>
          </w:p>
        </w:tc>
        <w:tc>
          <w:tcPr>
            <w:tcW w:w="1296" w:type="dxa"/>
          </w:tcPr>
          <w:p w14:paraId="714962BB" w14:textId="4A1EE29C" w:rsidR="005A7FD0" w:rsidRDefault="00A411AA" w:rsidP="00B32469">
            <w:pPr>
              <w:ind w:firstLine="0"/>
              <w:jc w:val="center"/>
              <w:rPr>
                <w:rFonts w:eastAsiaTheme="minorEastAsia"/>
                <w:lang w:eastAsia="ja-JP"/>
              </w:rPr>
            </w:pPr>
            <w:r>
              <w:rPr>
                <w:rFonts w:eastAsiaTheme="minorEastAsia"/>
                <w:lang w:eastAsia="ja-JP"/>
              </w:rPr>
              <w:t>8</w:t>
            </w:r>
          </w:p>
        </w:tc>
        <w:tc>
          <w:tcPr>
            <w:tcW w:w="2052" w:type="dxa"/>
          </w:tcPr>
          <w:p w14:paraId="275D896F" w14:textId="25988122" w:rsidR="005A7FD0" w:rsidRDefault="00B32469" w:rsidP="00B32469">
            <w:pPr>
              <w:ind w:firstLine="0"/>
              <w:jc w:val="center"/>
              <w:rPr>
                <w:rFonts w:eastAsiaTheme="minorEastAsia"/>
                <w:lang w:eastAsia="ja-JP"/>
              </w:rPr>
            </w:pPr>
            <w:r>
              <w:rPr>
                <w:rFonts w:eastAsiaTheme="minorEastAsia"/>
                <w:lang w:eastAsia="ja-JP"/>
              </w:rPr>
              <w:t>25</w:t>
            </w:r>
          </w:p>
        </w:tc>
        <w:tc>
          <w:tcPr>
            <w:tcW w:w="1787" w:type="dxa"/>
          </w:tcPr>
          <w:p w14:paraId="4A6E3792" w14:textId="60CA48B9" w:rsidR="005A7FD0" w:rsidRDefault="00B32469" w:rsidP="00B32469">
            <w:pPr>
              <w:ind w:firstLine="0"/>
              <w:jc w:val="center"/>
              <w:rPr>
                <w:rFonts w:eastAsiaTheme="minorEastAsia"/>
                <w:lang w:eastAsia="ja-JP"/>
              </w:rPr>
            </w:pPr>
            <w:r w:rsidRPr="00B32469">
              <w:rPr>
                <w:rFonts w:eastAsiaTheme="minorEastAsia"/>
                <w:lang w:eastAsia="ja-JP"/>
              </w:rPr>
              <w:t>0,1340</w:t>
            </w:r>
          </w:p>
        </w:tc>
      </w:tr>
      <w:tr w:rsidR="005A7FD0" w14:paraId="4919DA54" w14:textId="77777777" w:rsidTr="006D47D0">
        <w:tc>
          <w:tcPr>
            <w:tcW w:w="2211" w:type="dxa"/>
          </w:tcPr>
          <w:p w14:paraId="25D2AE97" w14:textId="77777777" w:rsidR="005A7FD0" w:rsidRPr="00987A22" w:rsidRDefault="005A7FD0" w:rsidP="00B32469">
            <w:pPr>
              <w:ind w:firstLine="0"/>
              <w:jc w:val="center"/>
              <w:rPr>
                <w:rFonts w:eastAsiaTheme="minorEastAsia"/>
                <w:b/>
                <w:bCs/>
                <w:lang w:eastAsia="ja-JP"/>
              </w:rPr>
            </w:pPr>
            <w:r w:rsidRPr="00987A22">
              <w:rPr>
                <w:rFonts w:eastAsiaTheme="minorEastAsia"/>
                <w:b/>
                <w:bCs/>
                <w:lang w:eastAsia="ja-JP"/>
              </w:rPr>
              <w:t>Celkem</w:t>
            </w:r>
          </w:p>
        </w:tc>
        <w:tc>
          <w:tcPr>
            <w:tcW w:w="1296" w:type="dxa"/>
          </w:tcPr>
          <w:p w14:paraId="1E808D08" w14:textId="325B0080" w:rsidR="005A7FD0" w:rsidRPr="00B32469" w:rsidRDefault="00A411AA" w:rsidP="00B32469">
            <w:pPr>
              <w:ind w:firstLine="0"/>
              <w:jc w:val="center"/>
              <w:rPr>
                <w:rFonts w:eastAsiaTheme="minorEastAsia"/>
                <w:b/>
                <w:bCs/>
                <w:lang w:eastAsia="ja-JP"/>
              </w:rPr>
            </w:pPr>
            <w:r w:rsidRPr="00B32469">
              <w:rPr>
                <w:rFonts w:eastAsiaTheme="minorEastAsia"/>
                <w:b/>
                <w:bCs/>
                <w:lang w:eastAsia="ja-JP"/>
              </w:rPr>
              <w:fldChar w:fldCharType="begin"/>
            </w:r>
            <w:r w:rsidRPr="00B32469">
              <w:rPr>
                <w:rFonts w:eastAsiaTheme="minorEastAsia"/>
                <w:b/>
                <w:bCs/>
                <w:lang w:eastAsia="ja-JP"/>
              </w:rPr>
              <w:instrText xml:space="preserve"> =SUM(ABOVE) </w:instrText>
            </w:r>
            <w:r w:rsidRPr="00B32469">
              <w:rPr>
                <w:rFonts w:eastAsiaTheme="minorEastAsia"/>
                <w:b/>
                <w:bCs/>
                <w:lang w:eastAsia="ja-JP"/>
              </w:rPr>
              <w:fldChar w:fldCharType="separate"/>
            </w:r>
            <w:r w:rsidRPr="00B32469">
              <w:rPr>
                <w:rFonts w:eastAsiaTheme="minorEastAsia"/>
                <w:b/>
                <w:bCs/>
                <w:noProof/>
                <w:lang w:eastAsia="ja-JP"/>
              </w:rPr>
              <w:t>6</w:t>
            </w:r>
            <w:r w:rsidRPr="00B32469">
              <w:rPr>
                <w:rFonts w:eastAsiaTheme="minorEastAsia"/>
                <w:b/>
                <w:bCs/>
                <w:lang w:eastAsia="ja-JP"/>
              </w:rPr>
              <w:fldChar w:fldCharType="end"/>
            </w:r>
          </w:p>
        </w:tc>
        <w:tc>
          <w:tcPr>
            <w:tcW w:w="1176" w:type="dxa"/>
          </w:tcPr>
          <w:p w14:paraId="44AF2BE5" w14:textId="256F05F1" w:rsidR="005A7FD0" w:rsidRPr="00B32469" w:rsidRDefault="00A411AA" w:rsidP="00B32469">
            <w:pPr>
              <w:ind w:firstLine="0"/>
              <w:jc w:val="center"/>
              <w:rPr>
                <w:rFonts w:eastAsiaTheme="minorEastAsia"/>
                <w:b/>
                <w:bCs/>
                <w:lang w:eastAsia="ja-JP"/>
              </w:rPr>
            </w:pPr>
            <w:r w:rsidRPr="00B32469">
              <w:rPr>
                <w:rFonts w:eastAsiaTheme="minorEastAsia"/>
                <w:b/>
                <w:bCs/>
                <w:lang w:eastAsia="ja-JP"/>
              </w:rPr>
              <w:fldChar w:fldCharType="begin"/>
            </w:r>
            <w:r w:rsidRPr="00B32469">
              <w:rPr>
                <w:rFonts w:eastAsiaTheme="minorEastAsia"/>
                <w:b/>
                <w:bCs/>
                <w:lang w:eastAsia="ja-JP"/>
              </w:rPr>
              <w:instrText xml:space="preserve"> =SUM(ABOVE) </w:instrText>
            </w:r>
            <w:r w:rsidRPr="00B32469">
              <w:rPr>
                <w:rFonts w:eastAsiaTheme="minorEastAsia"/>
                <w:b/>
                <w:bCs/>
                <w:lang w:eastAsia="ja-JP"/>
              </w:rPr>
              <w:fldChar w:fldCharType="separate"/>
            </w:r>
            <w:r w:rsidRPr="00B32469">
              <w:rPr>
                <w:rFonts w:eastAsiaTheme="minorEastAsia"/>
                <w:b/>
                <w:bCs/>
                <w:noProof/>
                <w:lang w:eastAsia="ja-JP"/>
              </w:rPr>
              <w:t>11</w:t>
            </w:r>
            <w:r w:rsidRPr="00B32469">
              <w:rPr>
                <w:rFonts w:eastAsiaTheme="minorEastAsia"/>
                <w:b/>
                <w:bCs/>
                <w:lang w:eastAsia="ja-JP"/>
              </w:rPr>
              <w:fldChar w:fldCharType="end"/>
            </w:r>
          </w:p>
        </w:tc>
        <w:tc>
          <w:tcPr>
            <w:tcW w:w="1296" w:type="dxa"/>
          </w:tcPr>
          <w:p w14:paraId="0F33CEAE" w14:textId="3F0FFB23" w:rsidR="005A7FD0" w:rsidRPr="00B32469" w:rsidRDefault="00A411AA" w:rsidP="00B32469">
            <w:pPr>
              <w:ind w:firstLine="0"/>
              <w:jc w:val="center"/>
              <w:rPr>
                <w:rFonts w:eastAsiaTheme="minorEastAsia"/>
                <w:b/>
                <w:bCs/>
                <w:lang w:eastAsia="ja-JP"/>
              </w:rPr>
            </w:pPr>
            <w:r w:rsidRPr="00B32469">
              <w:rPr>
                <w:rFonts w:eastAsiaTheme="minorEastAsia"/>
                <w:b/>
                <w:bCs/>
                <w:lang w:eastAsia="ja-JP"/>
              </w:rPr>
              <w:fldChar w:fldCharType="begin"/>
            </w:r>
            <w:r w:rsidRPr="00B32469">
              <w:rPr>
                <w:rFonts w:eastAsiaTheme="minorEastAsia"/>
                <w:b/>
                <w:bCs/>
                <w:lang w:eastAsia="ja-JP"/>
              </w:rPr>
              <w:instrText xml:space="preserve"> =SUM(ABOVE) </w:instrText>
            </w:r>
            <w:r w:rsidRPr="00B32469">
              <w:rPr>
                <w:rFonts w:eastAsiaTheme="minorEastAsia"/>
                <w:b/>
                <w:bCs/>
                <w:lang w:eastAsia="ja-JP"/>
              </w:rPr>
              <w:fldChar w:fldCharType="separate"/>
            </w:r>
            <w:r w:rsidRPr="00B32469">
              <w:rPr>
                <w:rFonts w:eastAsiaTheme="minorEastAsia"/>
                <w:b/>
                <w:bCs/>
                <w:noProof/>
                <w:lang w:eastAsia="ja-JP"/>
              </w:rPr>
              <w:t>8</w:t>
            </w:r>
            <w:r w:rsidRPr="00B32469">
              <w:rPr>
                <w:rFonts w:eastAsiaTheme="minorEastAsia"/>
                <w:b/>
                <w:bCs/>
                <w:lang w:eastAsia="ja-JP"/>
              </w:rPr>
              <w:fldChar w:fldCharType="end"/>
            </w:r>
          </w:p>
        </w:tc>
        <w:tc>
          <w:tcPr>
            <w:tcW w:w="2052" w:type="dxa"/>
          </w:tcPr>
          <w:p w14:paraId="518C9E8F" w14:textId="7251E112" w:rsidR="005A7FD0" w:rsidRPr="00B32469" w:rsidRDefault="00B32469" w:rsidP="00B32469">
            <w:pPr>
              <w:ind w:firstLine="0"/>
              <w:jc w:val="center"/>
              <w:rPr>
                <w:rFonts w:eastAsiaTheme="minorEastAsia"/>
                <w:b/>
                <w:bCs/>
                <w:lang w:eastAsia="ja-JP"/>
              </w:rPr>
            </w:pPr>
            <w:r>
              <w:rPr>
                <w:rFonts w:eastAsiaTheme="minorEastAsia"/>
                <w:b/>
                <w:bCs/>
                <w:lang w:eastAsia="ja-JP"/>
              </w:rPr>
              <w:t>25</w:t>
            </w:r>
          </w:p>
        </w:tc>
        <w:tc>
          <w:tcPr>
            <w:tcW w:w="1787" w:type="dxa"/>
          </w:tcPr>
          <w:p w14:paraId="1AABBA61" w14:textId="1BB80D5F"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0,1340</w:t>
            </w:r>
          </w:p>
        </w:tc>
      </w:tr>
      <w:bookmarkEnd w:id="69"/>
    </w:tbl>
    <w:p w14:paraId="1915CD64" w14:textId="77777777" w:rsidR="00B60084" w:rsidRDefault="00B60084" w:rsidP="00B32469">
      <w:pPr>
        <w:jc w:val="center"/>
        <w:rPr>
          <w:rFonts w:eastAsiaTheme="minorEastAsia"/>
          <w:lang w:eastAsia="ja-JP"/>
        </w:rPr>
      </w:pPr>
    </w:p>
    <w:p w14:paraId="7DE7E0D8" w14:textId="0E9C9186" w:rsidR="005A7FD0" w:rsidRDefault="00BB0AF2" w:rsidP="00BB0AF2">
      <w:pPr>
        <w:rPr>
          <w:rFonts w:eastAsiaTheme="minorEastAsia"/>
          <w:lang w:eastAsia="ja-JP"/>
        </w:rPr>
      </w:pPr>
      <w:r w:rsidRPr="00BB0AF2">
        <w:rPr>
          <w:rFonts w:eastAsiaTheme="minorEastAsia"/>
          <w:lang w:eastAsia="ja-JP"/>
        </w:rPr>
        <w:t xml:space="preserve">Z vrstev slov podle časového příznaku se v obou </w:t>
      </w:r>
      <w:r>
        <w:rPr>
          <w:rFonts w:eastAsiaTheme="minorEastAsia"/>
          <w:lang w:eastAsia="ja-JP"/>
        </w:rPr>
        <w:t>pořadech</w:t>
      </w:r>
      <w:r w:rsidRPr="00BB0AF2">
        <w:rPr>
          <w:rFonts w:eastAsiaTheme="minorEastAsia"/>
          <w:lang w:eastAsia="ja-JP"/>
        </w:rPr>
        <w:t xml:space="preserve"> objevovaly</w:t>
      </w:r>
      <w:r>
        <w:rPr>
          <w:rFonts w:eastAsiaTheme="minorEastAsia"/>
          <w:lang w:eastAsia="ja-JP"/>
        </w:rPr>
        <w:t xml:space="preserve"> hlavně </w:t>
      </w:r>
      <w:r w:rsidRPr="00BB0AF2">
        <w:rPr>
          <w:rFonts w:eastAsiaTheme="minorEastAsia"/>
          <w:lang w:eastAsia="ja-JP"/>
        </w:rPr>
        <w:t>neologismy</w:t>
      </w:r>
      <w:r>
        <w:rPr>
          <w:rFonts w:eastAsiaTheme="minorEastAsia"/>
          <w:lang w:eastAsia="ja-JP"/>
        </w:rPr>
        <w:t xml:space="preserve">. </w:t>
      </w:r>
      <w:r w:rsidRPr="00BB0AF2">
        <w:rPr>
          <w:rFonts w:eastAsiaTheme="minorEastAsia"/>
          <w:lang w:eastAsia="ja-JP"/>
        </w:rPr>
        <w:t>V pořadu TIKI-TAKA se objevil jeden historismus, zatímco ve Studio fotbal-Dohráno žádný. Archaismy se nevyskytly v žádném z pořadů. Pokud jde o neologismy, pořad TIKI-TAKA měl výrazně vyšší výskyt než Studio fotbal-Dohráno. Celkově měl pořad TIKI-TAKA vyšší průměrný výskyt lexémů v této kategorii za jednu minutu ve srovnání se Studio fotbal-Dohráno.</w:t>
      </w:r>
    </w:p>
    <w:p w14:paraId="50D01C4D" w14:textId="77777777" w:rsidR="00BB0AF2" w:rsidRDefault="00BB0AF2" w:rsidP="00BB0AF2">
      <w:pPr>
        <w:rPr>
          <w:rFonts w:eastAsiaTheme="minorEastAsia"/>
          <w:lang w:eastAsia="ja-JP"/>
        </w:rPr>
      </w:pPr>
    </w:p>
    <w:p w14:paraId="201F3994" w14:textId="77777777" w:rsidR="00A84A88" w:rsidRDefault="00A84A88" w:rsidP="00BB0AF2">
      <w:pPr>
        <w:rPr>
          <w:rFonts w:eastAsiaTheme="minorEastAsia"/>
          <w:lang w:eastAsia="ja-JP"/>
        </w:rPr>
      </w:pPr>
    </w:p>
    <w:p w14:paraId="75C2A083" w14:textId="77777777" w:rsidR="00A84A88" w:rsidRDefault="00A84A88" w:rsidP="00BB0AF2">
      <w:pPr>
        <w:rPr>
          <w:rFonts w:eastAsiaTheme="minorEastAsia"/>
          <w:lang w:eastAsia="ja-JP"/>
        </w:rPr>
      </w:pPr>
    </w:p>
    <w:p w14:paraId="544E5552" w14:textId="77777777" w:rsidR="00A84A88" w:rsidRDefault="00A84A88" w:rsidP="00BB0AF2">
      <w:pPr>
        <w:rPr>
          <w:rFonts w:eastAsiaTheme="minorEastAsia"/>
          <w:lang w:eastAsia="ja-JP"/>
        </w:rPr>
      </w:pPr>
    </w:p>
    <w:p w14:paraId="1EFF8E92" w14:textId="77777777" w:rsidR="00A84A88" w:rsidRDefault="00A84A88" w:rsidP="00BB0AF2">
      <w:pPr>
        <w:rPr>
          <w:rFonts w:eastAsiaTheme="minorEastAsia"/>
          <w:lang w:eastAsia="ja-JP"/>
        </w:rPr>
      </w:pPr>
    </w:p>
    <w:p w14:paraId="0CF9BD91" w14:textId="77777777" w:rsidR="00A84A88" w:rsidRDefault="00A84A88" w:rsidP="00BB0AF2">
      <w:pPr>
        <w:rPr>
          <w:rFonts w:eastAsiaTheme="minorEastAsia"/>
          <w:lang w:eastAsia="ja-JP"/>
        </w:rPr>
      </w:pPr>
    </w:p>
    <w:p w14:paraId="6098D9C6" w14:textId="5F184672" w:rsidR="005A7FD0" w:rsidRPr="005A7FD0" w:rsidRDefault="005A7FD0" w:rsidP="00A0149E">
      <w:pPr>
        <w:pStyle w:val="Citt"/>
        <w:ind w:firstLine="0"/>
        <w:rPr>
          <w:rFonts w:eastAsiaTheme="minorEastAsia"/>
          <w:lang w:eastAsia="ja-JP"/>
        </w:rPr>
      </w:pPr>
      <w:bookmarkStart w:id="70" w:name="_Toc133256488"/>
      <w:r w:rsidRPr="005A7FD0">
        <w:lastRenderedPageBreak/>
        <w:t>Tabulka 7 – Vrstva lexémů expresivních</w:t>
      </w:r>
      <w:bookmarkEnd w:id="70"/>
    </w:p>
    <w:tbl>
      <w:tblPr>
        <w:tblStyle w:val="Mkatabulky"/>
        <w:tblW w:w="8642" w:type="dxa"/>
        <w:tblLook w:val="04A0" w:firstRow="1" w:lastRow="0" w:firstColumn="1" w:lastColumn="0" w:noHBand="0" w:noVBand="1"/>
      </w:tblPr>
      <w:tblGrid>
        <w:gridCol w:w="2251"/>
        <w:gridCol w:w="1176"/>
        <w:gridCol w:w="1296"/>
        <w:gridCol w:w="2095"/>
        <w:gridCol w:w="1824"/>
      </w:tblGrid>
      <w:tr w:rsidR="005A7FD0" w14:paraId="3E30A32D" w14:textId="77777777" w:rsidTr="006D47D0">
        <w:tc>
          <w:tcPr>
            <w:tcW w:w="8642" w:type="dxa"/>
            <w:gridSpan w:val="5"/>
          </w:tcPr>
          <w:p w14:paraId="3963A152"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TIKI-TAKA</w:t>
            </w:r>
          </w:p>
        </w:tc>
      </w:tr>
      <w:tr w:rsidR="005A7FD0" w14:paraId="5CCE1D2A" w14:textId="77777777" w:rsidTr="006D47D0">
        <w:tc>
          <w:tcPr>
            <w:tcW w:w="2251" w:type="dxa"/>
          </w:tcPr>
          <w:p w14:paraId="6AF0CDC3" w14:textId="77777777" w:rsidR="005A7FD0" w:rsidRPr="00B32469" w:rsidRDefault="005A7FD0" w:rsidP="00B32469">
            <w:pPr>
              <w:ind w:firstLine="0"/>
              <w:jc w:val="center"/>
              <w:rPr>
                <w:rFonts w:eastAsiaTheme="minorEastAsia"/>
                <w:b/>
                <w:bCs/>
                <w:lang w:eastAsia="ja-JP"/>
              </w:rPr>
            </w:pPr>
          </w:p>
        </w:tc>
        <w:tc>
          <w:tcPr>
            <w:tcW w:w="1176" w:type="dxa"/>
          </w:tcPr>
          <w:p w14:paraId="33129891"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7.11.2022</w:t>
            </w:r>
          </w:p>
        </w:tc>
        <w:tc>
          <w:tcPr>
            <w:tcW w:w="1296" w:type="dxa"/>
          </w:tcPr>
          <w:p w14:paraId="6B73CDB6" w14:textId="77777777" w:rsidR="005A7FD0" w:rsidRPr="00B32469" w:rsidRDefault="005A7FD0" w:rsidP="00B32469">
            <w:pPr>
              <w:ind w:firstLine="0"/>
              <w:jc w:val="center"/>
              <w:rPr>
                <w:rFonts w:eastAsiaTheme="minorEastAsia"/>
                <w:b/>
                <w:bCs/>
                <w:lang w:eastAsia="ja-JP"/>
              </w:rPr>
            </w:pPr>
            <w:r w:rsidRPr="00B32469">
              <w:rPr>
                <w:rFonts w:eastAsiaTheme="minorEastAsia"/>
                <w:b/>
                <w:bCs/>
                <w:lang w:eastAsia="ja-JP"/>
              </w:rPr>
              <w:t>14.11.2022</w:t>
            </w:r>
          </w:p>
        </w:tc>
        <w:tc>
          <w:tcPr>
            <w:tcW w:w="2095" w:type="dxa"/>
          </w:tcPr>
          <w:p w14:paraId="54A7B38E" w14:textId="1B64328C"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Celkový výskyt</w:t>
            </w:r>
          </w:p>
        </w:tc>
        <w:tc>
          <w:tcPr>
            <w:tcW w:w="1824" w:type="dxa"/>
          </w:tcPr>
          <w:p w14:paraId="40A032EA" w14:textId="7FFD1963" w:rsidR="005A7FD0" w:rsidRPr="00B32469" w:rsidRDefault="00B32469" w:rsidP="00B32469">
            <w:pPr>
              <w:ind w:firstLine="0"/>
              <w:jc w:val="center"/>
              <w:rPr>
                <w:rFonts w:eastAsiaTheme="minorEastAsia"/>
                <w:b/>
                <w:bCs/>
                <w:lang w:eastAsia="ja-JP"/>
              </w:rPr>
            </w:pPr>
            <w:r w:rsidRPr="00B32469">
              <w:rPr>
                <w:rFonts w:eastAsiaTheme="minorEastAsia"/>
                <w:b/>
                <w:bCs/>
                <w:lang w:eastAsia="ja-JP"/>
              </w:rPr>
              <w:t>Průměrný výskyt za 1 minutu</w:t>
            </w:r>
          </w:p>
        </w:tc>
      </w:tr>
      <w:tr w:rsidR="005A7FD0" w14:paraId="39E8FC58" w14:textId="77777777" w:rsidTr="006D47D0">
        <w:tc>
          <w:tcPr>
            <w:tcW w:w="2251" w:type="dxa"/>
          </w:tcPr>
          <w:p w14:paraId="6A41AC25" w14:textId="6B0CFE8E" w:rsidR="005A7FD0" w:rsidRPr="00987A22" w:rsidRDefault="005A7FD0" w:rsidP="00B32469">
            <w:pPr>
              <w:ind w:firstLine="0"/>
              <w:jc w:val="center"/>
              <w:rPr>
                <w:rFonts w:eastAsiaTheme="minorEastAsia"/>
                <w:lang w:eastAsia="ja-JP"/>
              </w:rPr>
            </w:pPr>
            <w:r>
              <w:rPr>
                <w:rFonts w:eastAsiaTheme="minorEastAsia"/>
                <w:lang w:eastAsia="ja-JP"/>
              </w:rPr>
              <w:t>Expresivita inherentní</w:t>
            </w:r>
          </w:p>
        </w:tc>
        <w:tc>
          <w:tcPr>
            <w:tcW w:w="1176" w:type="dxa"/>
          </w:tcPr>
          <w:p w14:paraId="74760A1D" w14:textId="0C17405F" w:rsidR="005A7FD0" w:rsidRDefault="00D838BB" w:rsidP="00B32469">
            <w:pPr>
              <w:ind w:firstLine="0"/>
              <w:jc w:val="center"/>
              <w:rPr>
                <w:rFonts w:eastAsiaTheme="minorEastAsia"/>
                <w:lang w:eastAsia="ja-JP"/>
              </w:rPr>
            </w:pPr>
            <w:r>
              <w:rPr>
                <w:rFonts w:eastAsiaTheme="minorEastAsia"/>
                <w:lang w:eastAsia="ja-JP"/>
              </w:rPr>
              <w:t>32</w:t>
            </w:r>
          </w:p>
        </w:tc>
        <w:tc>
          <w:tcPr>
            <w:tcW w:w="1296" w:type="dxa"/>
          </w:tcPr>
          <w:p w14:paraId="6F6EF258" w14:textId="495EB518" w:rsidR="005A7FD0" w:rsidRDefault="00481F4B" w:rsidP="00B32469">
            <w:pPr>
              <w:ind w:firstLine="0"/>
              <w:jc w:val="center"/>
              <w:rPr>
                <w:rFonts w:eastAsiaTheme="minorEastAsia"/>
                <w:lang w:eastAsia="ja-JP"/>
              </w:rPr>
            </w:pPr>
            <w:r>
              <w:rPr>
                <w:rFonts w:eastAsiaTheme="minorEastAsia"/>
                <w:lang w:eastAsia="ja-JP"/>
              </w:rPr>
              <w:t>29</w:t>
            </w:r>
          </w:p>
        </w:tc>
        <w:tc>
          <w:tcPr>
            <w:tcW w:w="2095" w:type="dxa"/>
          </w:tcPr>
          <w:p w14:paraId="0E5404E5" w14:textId="5AC9B452" w:rsidR="005A7FD0" w:rsidRDefault="00B71776" w:rsidP="00B32469">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61</w:t>
            </w:r>
            <w:r>
              <w:rPr>
                <w:rFonts w:eastAsiaTheme="minorEastAsia"/>
                <w:lang w:eastAsia="ja-JP"/>
              </w:rPr>
              <w:fldChar w:fldCharType="end"/>
            </w:r>
          </w:p>
        </w:tc>
        <w:tc>
          <w:tcPr>
            <w:tcW w:w="1824" w:type="dxa"/>
          </w:tcPr>
          <w:p w14:paraId="484C8076" w14:textId="1F13300D" w:rsidR="005A7FD0" w:rsidRDefault="00B71776" w:rsidP="00B32469">
            <w:pPr>
              <w:ind w:firstLine="0"/>
              <w:jc w:val="center"/>
              <w:rPr>
                <w:rFonts w:eastAsiaTheme="minorEastAsia"/>
                <w:lang w:eastAsia="ja-JP"/>
              </w:rPr>
            </w:pPr>
            <w:r w:rsidRPr="00B71776">
              <w:rPr>
                <w:rFonts w:eastAsiaTheme="minorEastAsia"/>
                <w:lang w:eastAsia="ja-JP"/>
              </w:rPr>
              <w:t>0,3556</w:t>
            </w:r>
          </w:p>
        </w:tc>
      </w:tr>
      <w:tr w:rsidR="005A7FD0" w14:paraId="18511870" w14:textId="77777777" w:rsidTr="006D47D0">
        <w:tc>
          <w:tcPr>
            <w:tcW w:w="2251" w:type="dxa"/>
          </w:tcPr>
          <w:p w14:paraId="3A258EC4" w14:textId="5AB5C5CF" w:rsidR="005A7FD0" w:rsidRDefault="005A7FD0" w:rsidP="00B32469">
            <w:pPr>
              <w:ind w:firstLine="0"/>
              <w:jc w:val="center"/>
              <w:rPr>
                <w:rFonts w:eastAsiaTheme="minorEastAsia"/>
                <w:lang w:eastAsia="ja-JP"/>
              </w:rPr>
            </w:pPr>
            <w:r>
              <w:rPr>
                <w:rFonts w:eastAsiaTheme="minorEastAsia"/>
                <w:lang w:eastAsia="ja-JP"/>
              </w:rPr>
              <w:t>Expresivita adherentní</w:t>
            </w:r>
          </w:p>
        </w:tc>
        <w:tc>
          <w:tcPr>
            <w:tcW w:w="1176" w:type="dxa"/>
          </w:tcPr>
          <w:p w14:paraId="4DE2C407" w14:textId="4D9CD7C6" w:rsidR="005A7FD0" w:rsidRDefault="00E411EA" w:rsidP="00B32469">
            <w:pPr>
              <w:ind w:firstLine="0"/>
              <w:jc w:val="center"/>
              <w:rPr>
                <w:rFonts w:eastAsiaTheme="minorEastAsia"/>
                <w:lang w:eastAsia="ja-JP"/>
              </w:rPr>
            </w:pPr>
            <w:r>
              <w:rPr>
                <w:rFonts w:eastAsiaTheme="minorEastAsia"/>
                <w:lang w:eastAsia="ja-JP"/>
              </w:rPr>
              <w:t>53</w:t>
            </w:r>
          </w:p>
        </w:tc>
        <w:tc>
          <w:tcPr>
            <w:tcW w:w="1296" w:type="dxa"/>
          </w:tcPr>
          <w:p w14:paraId="0F871DAF" w14:textId="0746DDB4" w:rsidR="005A7FD0" w:rsidRDefault="00E411EA" w:rsidP="00B32469">
            <w:pPr>
              <w:ind w:firstLine="0"/>
              <w:jc w:val="center"/>
              <w:rPr>
                <w:rFonts w:eastAsiaTheme="minorEastAsia"/>
                <w:lang w:eastAsia="ja-JP"/>
              </w:rPr>
            </w:pPr>
            <w:r>
              <w:rPr>
                <w:rFonts w:eastAsiaTheme="minorEastAsia"/>
                <w:lang w:eastAsia="ja-JP"/>
              </w:rPr>
              <w:t>65</w:t>
            </w:r>
          </w:p>
        </w:tc>
        <w:tc>
          <w:tcPr>
            <w:tcW w:w="2095" w:type="dxa"/>
          </w:tcPr>
          <w:p w14:paraId="4D8A6D95" w14:textId="233754A5" w:rsidR="005A7FD0" w:rsidRDefault="00B71776" w:rsidP="00B32469">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118</w:t>
            </w:r>
            <w:r>
              <w:rPr>
                <w:rFonts w:eastAsiaTheme="minorEastAsia"/>
                <w:lang w:eastAsia="ja-JP"/>
              </w:rPr>
              <w:fldChar w:fldCharType="end"/>
            </w:r>
          </w:p>
        </w:tc>
        <w:tc>
          <w:tcPr>
            <w:tcW w:w="1824" w:type="dxa"/>
          </w:tcPr>
          <w:p w14:paraId="529AD102" w14:textId="59AFC3A7" w:rsidR="005A7FD0" w:rsidRDefault="00B71776" w:rsidP="00B32469">
            <w:pPr>
              <w:ind w:firstLine="0"/>
              <w:jc w:val="center"/>
              <w:rPr>
                <w:rFonts w:eastAsiaTheme="minorEastAsia"/>
                <w:lang w:eastAsia="ja-JP"/>
              </w:rPr>
            </w:pPr>
            <w:r w:rsidRPr="00B71776">
              <w:rPr>
                <w:rFonts w:eastAsiaTheme="minorEastAsia"/>
                <w:lang w:eastAsia="ja-JP"/>
              </w:rPr>
              <w:t>0,6880</w:t>
            </w:r>
          </w:p>
        </w:tc>
      </w:tr>
      <w:tr w:rsidR="005A7FD0" w14:paraId="68D62BD9" w14:textId="77777777" w:rsidTr="006D47D0">
        <w:tc>
          <w:tcPr>
            <w:tcW w:w="2251" w:type="dxa"/>
          </w:tcPr>
          <w:p w14:paraId="7A234AF0" w14:textId="75CCD8DB" w:rsidR="005A7FD0" w:rsidRPr="00987A22" w:rsidRDefault="005A7FD0" w:rsidP="00B32469">
            <w:pPr>
              <w:ind w:firstLine="0"/>
              <w:jc w:val="center"/>
              <w:rPr>
                <w:rFonts w:eastAsiaTheme="minorEastAsia"/>
                <w:lang w:eastAsia="ja-JP"/>
              </w:rPr>
            </w:pPr>
            <w:r>
              <w:rPr>
                <w:rFonts w:eastAsiaTheme="minorEastAsia"/>
                <w:lang w:eastAsia="ja-JP"/>
              </w:rPr>
              <w:t>Expresivita kontextová</w:t>
            </w:r>
          </w:p>
        </w:tc>
        <w:tc>
          <w:tcPr>
            <w:tcW w:w="1176" w:type="dxa"/>
          </w:tcPr>
          <w:p w14:paraId="36FED99E" w14:textId="51ACFA5B" w:rsidR="005A7FD0" w:rsidRDefault="00D838BB" w:rsidP="00B32469">
            <w:pPr>
              <w:ind w:firstLine="0"/>
              <w:jc w:val="center"/>
              <w:rPr>
                <w:rFonts w:eastAsiaTheme="minorEastAsia"/>
                <w:lang w:eastAsia="ja-JP"/>
              </w:rPr>
            </w:pPr>
            <w:r>
              <w:rPr>
                <w:rFonts w:eastAsiaTheme="minorEastAsia"/>
                <w:lang w:eastAsia="ja-JP"/>
              </w:rPr>
              <w:t>0</w:t>
            </w:r>
          </w:p>
        </w:tc>
        <w:tc>
          <w:tcPr>
            <w:tcW w:w="1296" w:type="dxa"/>
          </w:tcPr>
          <w:p w14:paraId="69EF42C2" w14:textId="51564012" w:rsidR="005A7FD0" w:rsidRDefault="00481F4B" w:rsidP="00B32469">
            <w:pPr>
              <w:ind w:firstLine="0"/>
              <w:jc w:val="center"/>
              <w:rPr>
                <w:rFonts w:eastAsiaTheme="minorEastAsia"/>
                <w:lang w:eastAsia="ja-JP"/>
              </w:rPr>
            </w:pPr>
            <w:r>
              <w:rPr>
                <w:rFonts w:eastAsiaTheme="minorEastAsia"/>
                <w:lang w:eastAsia="ja-JP"/>
              </w:rPr>
              <w:t>0</w:t>
            </w:r>
          </w:p>
        </w:tc>
        <w:tc>
          <w:tcPr>
            <w:tcW w:w="2095" w:type="dxa"/>
          </w:tcPr>
          <w:p w14:paraId="1AE10DCE" w14:textId="6DF3EFC9" w:rsidR="005A7FD0" w:rsidRDefault="00B32469" w:rsidP="00B32469">
            <w:pPr>
              <w:ind w:firstLine="0"/>
              <w:jc w:val="center"/>
              <w:rPr>
                <w:rFonts w:eastAsiaTheme="minorEastAsia"/>
                <w:lang w:eastAsia="ja-JP"/>
              </w:rPr>
            </w:pPr>
            <w:r>
              <w:rPr>
                <w:rFonts w:eastAsiaTheme="minorEastAsia"/>
                <w:lang w:eastAsia="ja-JP"/>
              </w:rPr>
              <w:t>0</w:t>
            </w:r>
          </w:p>
        </w:tc>
        <w:tc>
          <w:tcPr>
            <w:tcW w:w="1824" w:type="dxa"/>
          </w:tcPr>
          <w:p w14:paraId="46DB5EF1" w14:textId="46F1BA81" w:rsidR="005A7FD0" w:rsidRDefault="00B71776" w:rsidP="00B32469">
            <w:pPr>
              <w:ind w:firstLine="0"/>
              <w:jc w:val="center"/>
              <w:rPr>
                <w:rFonts w:eastAsiaTheme="minorEastAsia"/>
                <w:lang w:eastAsia="ja-JP"/>
              </w:rPr>
            </w:pPr>
            <w:r>
              <w:rPr>
                <w:rFonts w:eastAsiaTheme="minorEastAsia"/>
                <w:lang w:eastAsia="ja-JP"/>
              </w:rPr>
              <w:t>0</w:t>
            </w:r>
          </w:p>
        </w:tc>
      </w:tr>
      <w:tr w:rsidR="005A7FD0" w14:paraId="4F66B654" w14:textId="77777777" w:rsidTr="006D47D0">
        <w:tc>
          <w:tcPr>
            <w:tcW w:w="2251" w:type="dxa"/>
          </w:tcPr>
          <w:p w14:paraId="309A796A" w14:textId="77777777" w:rsidR="005A7FD0" w:rsidRPr="00987A22" w:rsidRDefault="005A7FD0" w:rsidP="00B32469">
            <w:pPr>
              <w:ind w:firstLine="0"/>
              <w:jc w:val="center"/>
              <w:rPr>
                <w:rFonts w:eastAsiaTheme="minorEastAsia"/>
                <w:b/>
                <w:bCs/>
                <w:lang w:eastAsia="ja-JP"/>
              </w:rPr>
            </w:pPr>
            <w:r w:rsidRPr="00987A22">
              <w:rPr>
                <w:rFonts w:eastAsiaTheme="minorEastAsia"/>
                <w:b/>
                <w:bCs/>
                <w:lang w:eastAsia="ja-JP"/>
              </w:rPr>
              <w:t>Celkem</w:t>
            </w:r>
          </w:p>
        </w:tc>
        <w:tc>
          <w:tcPr>
            <w:tcW w:w="1176" w:type="dxa"/>
          </w:tcPr>
          <w:p w14:paraId="3130AAD4" w14:textId="0F599B05" w:rsidR="005A7FD0" w:rsidRPr="00B32469" w:rsidRDefault="00F32049" w:rsidP="00B32469">
            <w:pPr>
              <w:ind w:firstLine="0"/>
              <w:jc w:val="center"/>
              <w:rPr>
                <w:rFonts w:eastAsiaTheme="minorEastAsia"/>
                <w:b/>
                <w:bCs/>
                <w:lang w:eastAsia="ja-JP"/>
              </w:rPr>
            </w:pPr>
            <w:r w:rsidRPr="00B32469">
              <w:rPr>
                <w:rFonts w:eastAsiaTheme="minorEastAsia"/>
                <w:b/>
                <w:bCs/>
                <w:lang w:eastAsia="ja-JP"/>
              </w:rPr>
              <w:fldChar w:fldCharType="begin"/>
            </w:r>
            <w:r w:rsidRPr="00B32469">
              <w:rPr>
                <w:rFonts w:eastAsiaTheme="minorEastAsia"/>
                <w:b/>
                <w:bCs/>
                <w:lang w:eastAsia="ja-JP"/>
              </w:rPr>
              <w:instrText xml:space="preserve"> =SUM(ABOVE) </w:instrText>
            </w:r>
            <w:r w:rsidRPr="00B32469">
              <w:rPr>
                <w:rFonts w:eastAsiaTheme="minorEastAsia"/>
                <w:b/>
                <w:bCs/>
                <w:lang w:eastAsia="ja-JP"/>
              </w:rPr>
              <w:fldChar w:fldCharType="separate"/>
            </w:r>
            <w:r w:rsidR="00E411EA" w:rsidRPr="00B32469">
              <w:rPr>
                <w:rFonts w:eastAsiaTheme="minorEastAsia"/>
                <w:b/>
                <w:bCs/>
                <w:noProof/>
                <w:lang w:eastAsia="ja-JP"/>
              </w:rPr>
              <w:t>85</w:t>
            </w:r>
            <w:r w:rsidRPr="00B32469">
              <w:rPr>
                <w:rFonts w:eastAsiaTheme="minorEastAsia"/>
                <w:b/>
                <w:bCs/>
                <w:lang w:eastAsia="ja-JP"/>
              </w:rPr>
              <w:fldChar w:fldCharType="end"/>
            </w:r>
          </w:p>
        </w:tc>
        <w:tc>
          <w:tcPr>
            <w:tcW w:w="1296" w:type="dxa"/>
          </w:tcPr>
          <w:p w14:paraId="33166042" w14:textId="4AE7459D" w:rsidR="005A7FD0" w:rsidRPr="00B32469" w:rsidRDefault="00481F4B" w:rsidP="00B32469">
            <w:pPr>
              <w:ind w:firstLine="0"/>
              <w:jc w:val="center"/>
              <w:rPr>
                <w:rFonts w:eastAsiaTheme="minorEastAsia"/>
                <w:b/>
                <w:bCs/>
                <w:lang w:eastAsia="ja-JP"/>
              </w:rPr>
            </w:pPr>
            <w:r w:rsidRPr="00B32469">
              <w:rPr>
                <w:rFonts w:eastAsiaTheme="minorEastAsia"/>
                <w:b/>
                <w:bCs/>
                <w:lang w:eastAsia="ja-JP"/>
              </w:rPr>
              <w:fldChar w:fldCharType="begin"/>
            </w:r>
            <w:r w:rsidRPr="00B32469">
              <w:rPr>
                <w:rFonts w:eastAsiaTheme="minorEastAsia"/>
                <w:b/>
                <w:bCs/>
                <w:lang w:eastAsia="ja-JP"/>
              </w:rPr>
              <w:instrText xml:space="preserve"> =SUM(ABOVE) </w:instrText>
            </w:r>
            <w:r w:rsidRPr="00B32469">
              <w:rPr>
                <w:rFonts w:eastAsiaTheme="minorEastAsia"/>
                <w:b/>
                <w:bCs/>
                <w:lang w:eastAsia="ja-JP"/>
              </w:rPr>
              <w:fldChar w:fldCharType="separate"/>
            </w:r>
            <w:r w:rsidR="00E411EA" w:rsidRPr="00B32469">
              <w:rPr>
                <w:rFonts w:eastAsiaTheme="minorEastAsia"/>
                <w:b/>
                <w:bCs/>
                <w:noProof/>
                <w:lang w:eastAsia="ja-JP"/>
              </w:rPr>
              <w:t>94</w:t>
            </w:r>
            <w:r w:rsidRPr="00B32469">
              <w:rPr>
                <w:rFonts w:eastAsiaTheme="minorEastAsia"/>
                <w:b/>
                <w:bCs/>
                <w:lang w:eastAsia="ja-JP"/>
              </w:rPr>
              <w:fldChar w:fldCharType="end"/>
            </w:r>
          </w:p>
        </w:tc>
        <w:tc>
          <w:tcPr>
            <w:tcW w:w="2095" w:type="dxa"/>
          </w:tcPr>
          <w:p w14:paraId="7C778443" w14:textId="0A01A295" w:rsidR="005A7FD0" w:rsidRPr="00B32469" w:rsidRDefault="00B71776" w:rsidP="00B32469">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=SUM(ABOVE) </w:instrText>
            </w:r>
            <w:r>
              <w:rPr>
                <w:rFonts w:eastAsiaTheme="minorEastAsia"/>
                <w:b/>
                <w:bCs/>
                <w:lang w:eastAsia="ja-JP"/>
              </w:rPr>
              <w:fldChar w:fldCharType="separate"/>
            </w:r>
            <w:r>
              <w:rPr>
                <w:rFonts w:eastAsiaTheme="minorEastAsia"/>
                <w:b/>
                <w:bCs/>
                <w:noProof/>
                <w:lang w:eastAsia="ja-JP"/>
              </w:rPr>
              <w:t>179</w:t>
            </w:r>
            <w:r>
              <w:rPr>
                <w:rFonts w:eastAsiaTheme="minorEastAsia"/>
                <w:b/>
                <w:bCs/>
                <w:lang w:eastAsia="ja-JP"/>
              </w:rPr>
              <w:fldChar w:fldCharType="end"/>
            </w:r>
          </w:p>
        </w:tc>
        <w:tc>
          <w:tcPr>
            <w:tcW w:w="1824" w:type="dxa"/>
          </w:tcPr>
          <w:p w14:paraId="1019F8B3" w14:textId="6C55E93F" w:rsidR="005A7FD0" w:rsidRPr="00B32469" w:rsidRDefault="00B71776" w:rsidP="00B32469">
            <w:pPr>
              <w:ind w:firstLine="0"/>
              <w:jc w:val="center"/>
              <w:rPr>
                <w:rFonts w:eastAsiaTheme="minorEastAsia"/>
                <w:b/>
                <w:bCs/>
                <w:lang w:eastAsia="ja-JP"/>
              </w:rPr>
            </w:pPr>
            <w:r w:rsidRPr="00B71776">
              <w:rPr>
                <w:rFonts w:eastAsiaTheme="minorEastAsia"/>
                <w:b/>
                <w:bCs/>
                <w:lang w:eastAsia="ja-JP"/>
              </w:rPr>
              <w:t>1,0437</w:t>
            </w:r>
          </w:p>
        </w:tc>
      </w:tr>
    </w:tbl>
    <w:p w14:paraId="2A106627" w14:textId="77777777" w:rsidR="005A7FD0" w:rsidRDefault="005A7FD0" w:rsidP="009B4FF0">
      <w:pPr>
        <w:rPr>
          <w:rFonts w:eastAsiaTheme="minorEastAsia"/>
          <w:lang w:eastAsia="ja-JP"/>
        </w:rPr>
      </w:pPr>
    </w:p>
    <w:p w14:paraId="3A1C7670" w14:textId="1B7EC564" w:rsidR="005A7FD0" w:rsidRPr="005A7FD0" w:rsidRDefault="005A7FD0" w:rsidP="00A0149E">
      <w:pPr>
        <w:pStyle w:val="Citt"/>
        <w:ind w:firstLine="0"/>
        <w:rPr>
          <w:rFonts w:eastAsiaTheme="minorEastAsia"/>
          <w:lang w:eastAsia="ja-JP"/>
        </w:rPr>
      </w:pPr>
      <w:bookmarkStart w:id="71" w:name="_Toc133256489"/>
      <w:r w:rsidRPr="005A7FD0">
        <w:t>Tabulka 8 – Vrstva lexémů expresivních</w:t>
      </w:r>
      <w:bookmarkEnd w:id="71"/>
    </w:p>
    <w:tbl>
      <w:tblPr>
        <w:tblStyle w:val="Mkatabulky"/>
        <w:tblW w:w="9818" w:type="dxa"/>
        <w:tblLook w:val="04A0" w:firstRow="1" w:lastRow="0" w:firstColumn="1" w:lastColumn="0" w:noHBand="0" w:noVBand="1"/>
      </w:tblPr>
      <w:tblGrid>
        <w:gridCol w:w="2211"/>
        <w:gridCol w:w="1296"/>
        <w:gridCol w:w="1176"/>
        <w:gridCol w:w="1296"/>
        <w:gridCol w:w="2052"/>
        <w:gridCol w:w="1787"/>
      </w:tblGrid>
      <w:tr w:rsidR="005A7FD0" w14:paraId="350C2CCD" w14:textId="77777777" w:rsidTr="006D47D0">
        <w:tc>
          <w:tcPr>
            <w:tcW w:w="9818" w:type="dxa"/>
            <w:gridSpan w:val="6"/>
          </w:tcPr>
          <w:p w14:paraId="4F817902"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Studio fotbal-Dohráno</w:t>
            </w:r>
          </w:p>
        </w:tc>
      </w:tr>
      <w:tr w:rsidR="005A7FD0" w14:paraId="62058BB0" w14:textId="77777777" w:rsidTr="006D47D0">
        <w:tc>
          <w:tcPr>
            <w:tcW w:w="2211" w:type="dxa"/>
          </w:tcPr>
          <w:p w14:paraId="2F1F7D9B" w14:textId="77777777" w:rsidR="005A7FD0" w:rsidRPr="00987A22" w:rsidRDefault="005A7FD0" w:rsidP="00B71776">
            <w:pPr>
              <w:ind w:firstLine="0"/>
              <w:jc w:val="center"/>
              <w:rPr>
                <w:rFonts w:eastAsiaTheme="minorEastAsia"/>
                <w:b/>
                <w:bCs/>
                <w:lang w:eastAsia="ja-JP"/>
              </w:rPr>
            </w:pPr>
          </w:p>
        </w:tc>
        <w:tc>
          <w:tcPr>
            <w:tcW w:w="1296" w:type="dxa"/>
          </w:tcPr>
          <w:p w14:paraId="66226192"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30.10.2022</w:t>
            </w:r>
          </w:p>
        </w:tc>
        <w:tc>
          <w:tcPr>
            <w:tcW w:w="1176" w:type="dxa"/>
          </w:tcPr>
          <w:p w14:paraId="50061C11"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6.11.2022</w:t>
            </w:r>
          </w:p>
        </w:tc>
        <w:tc>
          <w:tcPr>
            <w:tcW w:w="1296" w:type="dxa"/>
          </w:tcPr>
          <w:p w14:paraId="156FA5F3"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13.11.2022</w:t>
            </w:r>
          </w:p>
        </w:tc>
        <w:tc>
          <w:tcPr>
            <w:tcW w:w="2052" w:type="dxa"/>
          </w:tcPr>
          <w:p w14:paraId="773E12B9" w14:textId="0AD95CE6" w:rsidR="005A7FD0" w:rsidRPr="00B71776" w:rsidRDefault="00B71776" w:rsidP="00B71776">
            <w:pPr>
              <w:ind w:firstLine="0"/>
              <w:jc w:val="center"/>
              <w:rPr>
                <w:rFonts w:eastAsiaTheme="minorEastAsia"/>
                <w:b/>
                <w:bCs/>
                <w:lang w:eastAsia="ja-JP"/>
              </w:rPr>
            </w:pPr>
            <w:r w:rsidRPr="00B71776">
              <w:rPr>
                <w:rFonts w:eastAsiaTheme="minorEastAsia"/>
                <w:b/>
                <w:bCs/>
                <w:lang w:eastAsia="ja-JP"/>
              </w:rPr>
              <w:t>Celkový výskyt</w:t>
            </w:r>
          </w:p>
        </w:tc>
        <w:tc>
          <w:tcPr>
            <w:tcW w:w="1787" w:type="dxa"/>
          </w:tcPr>
          <w:p w14:paraId="23612CEF" w14:textId="7F1EC7E2" w:rsidR="005A7FD0" w:rsidRPr="00B71776" w:rsidRDefault="00B71776" w:rsidP="00B71776">
            <w:pPr>
              <w:ind w:firstLine="0"/>
              <w:jc w:val="center"/>
              <w:rPr>
                <w:rFonts w:eastAsiaTheme="minorEastAsia"/>
                <w:b/>
                <w:bCs/>
                <w:lang w:eastAsia="ja-JP"/>
              </w:rPr>
            </w:pPr>
            <w:r w:rsidRPr="00B71776">
              <w:rPr>
                <w:rFonts w:eastAsiaTheme="minorEastAsia"/>
                <w:b/>
                <w:bCs/>
                <w:lang w:eastAsia="ja-JP"/>
              </w:rPr>
              <w:t>Průměrný výskyt za 1 minutu</w:t>
            </w:r>
          </w:p>
        </w:tc>
      </w:tr>
      <w:tr w:rsidR="005A7FD0" w14:paraId="23CA2309" w14:textId="77777777" w:rsidTr="006D47D0">
        <w:tc>
          <w:tcPr>
            <w:tcW w:w="2211" w:type="dxa"/>
          </w:tcPr>
          <w:p w14:paraId="09CCC7FE" w14:textId="72668A6C" w:rsidR="005A7FD0" w:rsidRPr="00987A22" w:rsidRDefault="005A7FD0" w:rsidP="00B71776">
            <w:pPr>
              <w:ind w:firstLine="0"/>
              <w:jc w:val="center"/>
              <w:rPr>
                <w:rFonts w:eastAsiaTheme="minorEastAsia"/>
                <w:lang w:eastAsia="ja-JP"/>
              </w:rPr>
            </w:pPr>
            <w:r>
              <w:rPr>
                <w:rFonts w:eastAsiaTheme="minorEastAsia"/>
                <w:lang w:eastAsia="ja-JP"/>
              </w:rPr>
              <w:t>Expresivita inherentní</w:t>
            </w:r>
          </w:p>
        </w:tc>
        <w:tc>
          <w:tcPr>
            <w:tcW w:w="1296" w:type="dxa"/>
          </w:tcPr>
          <w:p w14:paraId="102101B7" w14:textId="058E4BCD" w:rsidR="005A7FD0" w:rsidRDefault="00A411AA" w:rsidP="00B71776">
            <w:pPr>
              <w:ind w:firstLine="0"/>
              <w:jc w:val="center"/>
              <w:rPr>
                <w:rFonts w:eastAsiaTheme="minorEastAsia"/>
                <w:lang w:eastAsia="ja-JP"/>
              </w:rPr>
            </w:pPr>
            <w:r>
              <w:rPr>
                <w:rFonts w:eastAsiaTheme="minorEastAsia"/>
                <w:lang w:eastAsia="ja-JP"/>
              </w:rPr>
              <w:t>12</w:t>
            </w:r>
          </w:p>
        </w:tc>
        <w:tc>
          <w:tcPr>
            <w:tcW w:w="1176" w:type="dxa"/>
          </w:tcPr>
          <w:p w14:paraId="5D4B83EC" w14:textId="72C3FCF1" w:rsidR="005A7FD0" w:rsidRDefault="00A411AA" w:rsidP="00B71776">
            <w:pPr>
              <w:ind w:firstLine="0"/>
              <w:jc w:val="center"/>
              <w:rPr>
                <w:rFonts w:eastAsiaTheme="minorEastAsia"/>
                <w:lang w:eastAsia="ja-JP"/>
              </w:rPr>
            </w:pPr>
            <w:r>
              <w:rPr>
                <w:rFonts w:eastAsiaTheme="minorEastAsia"/>
                <w:lang w:eastAsia="ja-JP"/>
              </w:rPr>
              <w:t>18</w:t>
            </w:r>
          </w:p>
        </w:tc>
        <w:tc>
          <w:tcPr>
            <w:tcW w:w="1296" w:type="dxa"/>
          </w:tcPr>
          <w:p w14:paraId="3510E8A6" w14:textId="01E6C70C" w:rsidR="005A7FD0" w:rsidRDefault="00A411AA" w:rsidP="00B71776">
            <w:pPr>
              <w:ind w:firstLine="0"/>
              <w:jc w:val="center"/>
              <w:rPr>
                <w:rFonts w:eastAsiaTheme="minorEastAsia"/>
                <w:lang w:eastAsia="ja-JP"/>
              </w:rPr>
            </w:pPr>
            <w:r>
              <w:rPr>
                <w:rFonts w:eastAsiaTheme="minorEastAsia"/>
                <w:lang w:eastAsia="ja-JP"/>
              </w:rPr>
              <w:t>19</w:t>
            </w:r>
          </w:p>
        </w:tc>
        <w:tc>
          <w:tcPr>
            <w:tcW w:w="2052" w:type="dxa"/>
          </w:tcPr>
          <w:p w14:paraId="64BA0211" w14:textId="764724AE" w:rsidR="005A7FD0"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49</w:t>
            </w:r>
            <w:r>
              <w:rPr>
                <w:rFonts w:eastAsiaTheme="minorEastAsia"/>
                <w:lang w:eastAsia="ja-JP"/>
              </w:rPr>
              <w:fldChar w:fldCharType="end"/>
            </w:r>
          </w:p>
        </w:tc>
        <w:tc>
          <w:tcPr>
            <w:tcW w:w="1787" w:type="dxa"/>
          </w:tcPr>
          <w:p w14:paraId="4EEE373E" w14:textId="7582BC23" w:rsidR="005A7FD0" w:rsidRDefault="00B71776" w:rsidP="00B71776">
            <w:pPr>
              <w:ind w:firstLine="0"/>
              <w:jc w:val="center"/>
              <w:rPr>
                <w:rFonts w:eastAsiaTheme="minorEastAsia"/>
                <w:lang w:eastAsia="ja-JP"/>
              </w:rPr>
            </w:pPr>
            <w:r w:rsidRPr="00B71776">
              <w:rPr>
                <w:rFonts w:eastAsiaTheme="minorEastAsia"/>
                <w:lang w:eastAsia="ja-JP"/>
              </w:rPr>
              <w:t>0,2627</w:t>
            </w:r>
          </w:p>
        </w:tc>
      </w:tr>
      <w:tr w:rsidR="005A7FD0" w14:paraId="1DFEDC79" w14:textId="77777777" w:rsidTr="006D47D0">
        <w:tc>
          <w:tcPr>
            <w:tcW w:w="2211" w:type="dxa"/>
          </w:tcPr>
          <w:p w14:paraId="1CAEDE1F" w14:textId="2615B9B9" w:rsidR="005A7FD0" w:rsidRDefault="005A7FD0" w:rsidP="00B71776">
            <w:pPr>
              <w:ind w:firstLine="0"/>
              <w:jc w:val="center"/>
              <w:rPr>
                <w:rFonts w:eastAsiaTheme="minorEastAsia"/>
                <w:lang w:eastAsia="ja-JP"/>
              </w:rPr>
            </w:pPr>
            <w:r>
              <w:rPr>
                <w:rFonts w:eastAsiaTheme="minorEastAsia"/>
                <w:lang w:eastAsia="ja-JP"/>
              </w:rPr>
              <w:t>Expresivita adherentní</w:t>
            </w:r>
          </w:p>
        </w:tc>
        <w:tc>
          <w:tcPr>
            <w:tcW w:w="1296" w:type="dxa"/>
          </w:tcPr>
          <w:p w14:paraId="7B8C1A88" w14:textId="3E7E921A" w:rsidR="005A7FD0" w:rsidRDefault="00E411EA" w:rsidP="00B71776">
            <w:pPr>
              <w:ind w:firstLine="0"/>
              <w:jc w:val="center"/>
              <w:rPr>
                <w:rFonts w:eastAsiaTheme="minorEastAsia"/>
                <w:lang w:eastAsia="ja-JP"/>
              </w:rPr>
            </w:pPr>
            <w:r>
              <w:rPr>
                <w:rFonts w:eastAsiaTheme="minorEastAsia"/>
                <w:lang w:eastAsia="ja-JP"/>
              </w:rPr>
              <w:t>41</w:t>
            </w:r>
          </w:p>
        </w:tc>
        <w:tc>
          <w:tcPr>
            <w:tcW w:w="1176" w:type="dxa"/>
          </w:tcPr>
          <w:p w14:paraId="48E2DA5A" w14:textId="7B1B1351" w:rsidR="005A7FD0" w:rsidRDefault="00A411AA" w:rsidP="00B71776">
            <w:pPr>
              <w:ind w:firstLine="0"/>
              <w:jc w:val="center"/>
              <w:rPr>
                <w:rFonts w:eastAsiaTheme="minorEastAsia"/>
                <w:lang w:eastAsia="ja-JP"/>
              </w:rPr>
            </w:pPr>
            <w:r>
              <w:rPr>
                <w:rFonts w:eastAsiaTheme="minorEastAsia"/>
                <w:lang w:eastAsia="ja-JP"/>
              </w:rPr>
              <w:t>31</w:t>
            </w:r>
          </w:p>
        </w:tc>
        <w:tc>
          <w:tcPr>
            <w:tcW w:w="1296" w:type="dxa"/>
          </w:tcPr>
          <w:p w14:paraId="41DF8DC8" w14:textId="0C196F4D" w:rsidR="005A7FD0" w:rsidRDefault="00A411AA" w:rsidP="00B71776">
            <w:pPr>
              <w:ind w:firstLine="0"/>
              <w:jc w:val="center"/>
              <w:rPr>
                <w:rFonts w:eastAsiaTheme="minorEastAsia"/>
                <w:lang w:eastAsia="ja-JP"/>
              </w:rPr>
            </w:pPr>
            <w:r>
              <w:rPr>
                <w:rFonts w:eastAsiaTheme="minorEastAsia"/>
                <w:lang w:eastAsia="ja-JP"/>
              </w:rPr>
              <w:t>25</w:t>
            </w:r>
          </w:p>
        </w:tc>
        <w:tc>
          <w:tcPr>
            <w:tcW w:w="2052" w:type="dxa"/>
          </w:tcPr>
          <w:p w14:paraId="384EF864" w14:textId="333F4332" w:rsidR="005A7FD0"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97</w:t>
            </w:r>
            <w:r>
              <w:rPr>
                <w:rFonts w:eastAsiaTheme="minorEastAsia"/>
                <w:lang w:eastAsia="ja-JP"/>
              </w:rPr>
              <w:fldChar w:fldCharType="end"/>
            </w:r>
          </w:p>
        </w:tc>
        <w:tc>
          <w:tcPr>
            <w:tcW w:w="1787" w:type="dxa"/>
          </w:tcPr>
          <w:p w14:paraId="489BD9C9" w14:textId="37486DF3" w:rsidR="005A7FD0" w:rsidRDefault="00B71776" w:rsidP="00B71776">
            <w:pPr>
              <w:ind w:firstLine="0"/>
              <w:jc w:val="center"/>
              <w:rPr>
                <w:rFonts w:eastAsiaTheme="minorEastAsia"/>
                <w:lang w:eastAsia="ja-JP"/>
              </w:rPr>
            </w:pPr>
            <w:r w:rsidRPr="00B71776">
              <w:rPr>
                <w:rFonts w:eastAsiaTheme="minorEastAsia"/>
                <w:lang w:eastAsia="ja-JP"/>
              </w:rPr>
              <w:t>0,5201</w:t>
            </w:r>
          </w:p>
        </w:tc>
      </w:tr>
      <w:tr w:rsidR="005A7FD0" w14:paraId="24DE601D" w14:textId="77777777" w:rsidTr="006D47D0">
        <w:tc>
          <w:tcPr>
            <w:tcW w:w="2211" w:type="dxa"/>
          </w:tcPr>
          <w:p w14:paraId="555CC960" w14:textId="6B40EAC4" w:rsidR="005A7FD0" w:rsidRPr="00987A22" w:rsidRDefault="005A7FD0" w:rsidP="00B71776">
            <w:pPr>
              <w:ind w:firstLine="0"/>
              <w:jc w:val="center"/>
              <w:rPr>
                <w:rFonts w:eastAsiaTheme="minorEastAsia"/>
                <w:lang w:eastAsia="ja-JP"/>
              </w:rPr>
            </w:pPr>
            <w:r>
              <w:rPr>
                <w:rFonts w:eastAsiaTheme="minorEastAsia"/>
                <w:lang w:eastAsia="ja-JP"/>
              </w:rPr>
              <w:t>Expresivita kontextová</w:t>
            </w:r>
          </w:p>
        </w:tc>
        <w:tc>
          <w:tcPr>
            <w:tcW w:w="1296" w:type="dxa"/>
          </w:tcPr>
          <w:p w14:paraId="63A64349" w14:textId="1D2B67E0" w:rsidR="005A7FD0" w:rsidRDefault="001F3CEF" w:rsidP="00B71776">
            <w:pPr>
              <w:ind w:firstLine="0"/>
              <w:jc w:val="center"/>
              <w:rPr>
                <w:rFonts w:eastAsiaTheme="minorEastAsia"/>
                <w:lang w:eastAsia="ja-JP"/>
              </w:rPr>
            </w:pPr>
            <w:r>
              <w:rPr>
                <w:rFonts w:eastAsiaTheme="minorEastAsia"/>
                <w:lang w:eastAsia="ja-JP"/>
              </w:rPr>
              <w:t>0</w:t>
            </w:r>
          </w:p>
        </w:tc>
        <w:tc>
          <w:tcPr>
            <w:tcW w:w="1176" w:type="dxa"/>
          </w:tcPr>
          <w:p w14:paraId="7C70386F" w14:textId="253CCB0D" w:rsidR="005A7FD0" w:rsidRDefault="001F3CEF" w:rsidP="00B71776">
            <w:pPr>
              <w:ind w:firstLine="0"/>
              <w:jc w:val="center"/>
              <w:rPr>
                <w:rFonts w:eastAsiaTheme="minorEastAsia"/>
                <w:lang w:eastAsia="ja-JP"/>
              </w:rPr>
            </w:pPr>
            <w:r>
              <w:rPr>
                <w:rFonts w:eastAsiaTheme="minorEastAsia"/>
                <w:lang w:eastAsia="ja-JP"/>
              </w:rPr>
              <w:t>0</w:t>
            </w:r>
          </w:p>
        </w:tc>
        <w:tc>
          <w:tcPr>
            <w:tcW w:w="1296" w:type="dxa"/>
          </w:tcPr>
          <w:p w14:paraId="7831F042" w14:textId="284680EC" w:rsidR="005A7FD0" w:rsidRDefault="001F3CEF" w:rsidP="00B71776">
            <w:pPr>
              <w:ind w:firstLine="0"/>
              <w:jc w:val="center"/>
              <w:rPr>
                <w:rFonts w:eastAsiaTheme="minorEastAsia"/>
                <w:lang w:eastAsia="ja-JP"/>
              </w:rPr>
            </w:pPr>
            <w:r>
              <w:rPr>
                <w:rFonts w:eastAsiaTheme="minorEastAsia"/>
                <w:lang w:eastAsia="ja-JP"/>
              </w:rPr>
              <w:t>0</w:t>
            </w:r>
          </w:p>
        </w:tc>
        <w:tc>
          <w:tcPr>
            <w:tcW w:w="2052" w:type="dxa"/>
          </w:tcPr>
          <w:p w14:paraId="2EDB1095" w14:textId="19DD92D5" w:rsidR="005A7FD0"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0</w:t>
            </w:r>
            <w:r>
              <w:rPr>
                <w:rFonts w:eastAsiaTheme="minorEastAsia"/>
                <w:lang w:eastAsia="ja-JP"/>
              </w:rPr>
              <w:fldChar w:fldCharType="end"/>
            </w:r>
          </w:p>
        </w:tc>
        <w:tc>
          <w:tcPr>
            <w:tcW w:w="1787" w:type="dxa"/>
          </w:tcPr>
          <w:p w14:paraId="251800AB" w14:textId="70AEC37D" w:rsidR="005A7FD0" w:rsidRDefault="00B71776" w:rsidP="00B71776">
            <w:pPr>
              <w:ind w:firstLine="0"/>
              <w:jc w:val="center"/>
              <w:rPr>
                <w:rFonts w:eastAsiaTheme="minorEastAsia"/>
                <w:lang w:eastAsia="ja-JP"/>
              </w:rPr>
            </w:pPr>
            <w:r>
              <w:rPr>
                <w:rFonts w:eastAsiaTheme="minorEastAsia"/>
                <w:lang w:eastAsia="ja-JP"/>
              </w:rPr>
              <w:t>0</w:t>
            </w:r>
          </w:p>
        </w:tc>
      </w:tr>
      <w:tr w:rsidR="005A7FD0" w14:paraId="1AC067E3" w14:textId="77777777" w:rsidTr="006D47D0">
        <w:tc>
          <w:tcPr>
            <w:tcW w:w="2211" w:type="dxa"/>
          </w:tcPr>
          <w:p w14:paraId="4D327DF9" w14:textId="77777777" w:rsidR="005A7FD0" w:rsidRPr="00987A22" w:rsidRDefault="005A7FD0" w:rsidP="00B71776">
            <w:pPr>
              <w:ind w:firstLine="0"/>
              <w:jc w:val="center"/>
              <w:rPr>
                <w:rFonts w:eastAsiaTheme="minorEastAsia"/>
                <w:b/>
                <w:bCs/>
                <w:lang w:eastAsia="ja-JP"/>
              </w:rPr>
            </w:pPr>
            <w:r w:rsidRPr="00987A22">
              <w:rPr>
                <w:rFonts w:eastAsiaTheme="minorEastAsia"/>
                <w:b/>
                <w:bCs/>
                <w:lang w:eastAsia="ja-JP"/>
              </w:rPr>
              <w:t>Celkem</w:t>
            </w:r>
          </w:p>
        </w:tc>
        <w:tc>
          <w:tcPr>
            <w:tcW w:w="1296" w:type="dxa"/>
          </w:tcPr>
          <w:p w14:paraId="25179BB1" w14:textId="2601C523" w:rsidR="005A7FD0" w:rsidRPr="00B71776" w:rsidRDefault="00E411EA"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00A411AA" w:rsidRPr="00B71776">
              <w:rPr>
                <w:rFonts w:eastAsiaTheme="minorEastAsia"/>
                <w:b/>
                <w:bCs/>
                <w:noProof/>
                <w:lang w:eastAsia="ja-JP"/>
              </w:rPr>
              <w:t>53</w:t>
            </w:r>
            <w:r w:rsidRPr="00B71776">
              <w:rPr>
                <w:rFonts w:eastAsiaTheme="minorEastAsia"/>
                <w:b/>
                <w:bCs/>
                <w:lang w:eastAsia="ja-JP"/>
              </w:rPr>
              <w:fldChar w:fldCharType="end"/>
            </w:r>
          </w:p>
        </w:tc>
        <w:tc>
          <w:tcPr>
            <w:tcW w:w="1176" w:type="dxa"/>
          </w:tcPr>
          <w:p w14:paraId="15BC8DCD" w14:textId="7A8D8161" w:rsidR="005A7FD0" w:rsidRPr="00B71776" w:rsidRDefault="00A411AA"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Pr="00B71776">
              <w:rPr>
                <w:rFonts w:eastAsiaTheme="minorEastAsia"/>
                <w:b/>
                <w:bCs/>
                <w:noProof/>
                <w:lang w:eastAsia="ja-JP"/>
              </w:rPr>
              <w:t>49</w:t>
            </w:r>
            <w:r w:rsidRPr="00B71776">
              <w:rPr>
                <w:rFonts w:eastAsiaTheme="minorEastAsia"/>
                <w:b/>
                <w:bCs/>
                <w:lang w:eastAsia="ja-JP"/>
              </w:rPr>
              <w:fldChar w:fldCharType="end"/>
            </w:r>
          </w:p>
        </w:tc>
        <w:tc>
          <w:tcPr>
            <w:tcW w:w="1296" w:type="dxa"/>
          </w:tcPr>
          <w:p w14:paraId="7D98A34C" w14:textId="44FF7E65" w:rsidR="005A7FD0" w:rsidRPr="00B71776" w:rsidRDefault="00A411AA"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Pr="00B71776">
              <w:rPr>
                <w:rFonts w:eastAsiaTheme="minorEastAsia"/>
                <w:b/>
                <w:bCs/>
                <w:noProof/>
                <w:lang w:eastAsia="ja-JP"/>
              </w:rPr>
              <w:t>44</w:t>
            </w:r>
            <w:r w:rsidRPr="00B71776">
              <w:rPr>
                <w:rFonts w:eastAsiaTheme="minorEastAsia"/>
                <w:b/>
                <w:bCs/>
                <w:lang w:eastAsia="ja-JP"/>
              </w:rPr>
              <w:fldChar w:fldCharType="end"/>
            </w:r>
          </w:p>
        </w:tc>
        <w:tc>
          <w:tcPr>
            <w:tcW w:w="2052" w:type="dxa"/>
          </w:tcPr>
          <w:p w14:paraId="63BD92CB" w14:textId="26AC3616" w:rsidR="005A7FD0" w:rsidRPr="00B71776" w:rsidRDefault="00B71776" w:rsidP="00B71776">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=SUM(left) </w:instrText>
            </w:r>
            <w:r>
              <w:rPr>
                <w:rFonts w:eastAsiaTheme="minorEastAsia"/>
                <w:b/>
                <w:bCs/>
                <w:lang w:eastAsia="ja-JP"/>
              </w:rPr>
              <w:fldChar w:fldCharType="separate"/>
            </w:r>
            <w:r>
              <w:rPr>
                <w:rFonts w:eastAsiaTheme="minorEastAsia"/>
                <w:b/>
                <w:bCs/>
                <w:noProof/>
                <w:lang w:eastAsia="ja-JP"/>
              </w:rPr>
              <w:t>146</w:t>
            </w:r>
            <w:r>
              <w:rPr>
                <w:rFonts w:eastAsiaTheme="minorEastAsia"/>
                <w:b/>
                <w:bCs/>
                <w:lang w:eastAsia="ja-JP"/>
              </w:rPr>
              <w:fldChar w:fldCharType="end"/>
            </w:r>
          </w:p>
        </w:tc>
        <w:tc>
          <w:tcPr>
            <w:tcW w:w="1787" w:type="dxa"/>
          </w:tcPr>
          <w:p w14:paraId="7AB55D12" w14:textId="661DD7EA" w:rsidR="005A7FD0" w:rsidRPr="00B71776" w:rsidRDefault="00B71776" w:rsidP="00B71776">
            <w:pPr>
              <w:ind w:firstLine="0"/>
              <w:jc w:val="center"/>
              <w:rPr>
                <w:rFonts w:eastAsiaTheme="minorEastAsia"/>
                <w:b/>
                <w:bCs/>
                <w:lang w:eastAsia="ja-JP"/>
              </w:rPr>
            </w:pPr>
            <w:r w:rsidRPr="00B71776">
              <w:rPr>
                <w:rFonts w:eastAsiaTheme="minorEastAsia"/>
                <w:b/>
                <w:bCs/>
                <w:lang w:eastAsia="ja-JP"/>
              </w:rPr>
              <w:t>0,7828</w:t>
            </w:r>
          </w:p>
        </w:tc>
      </w:tr>
    </w:tbl>
    <w:p w14:paraId="47597F9D" w14:textId="77777777" w:rsidR="005A7FD0" w:rsidRDefault="005A7FD0" w:rsidP="009B4FF0">
      <w:pPr>
        <w:rPr>
          <w:rFonts w:eastAsiaTheme="minorEastAsia"/>
          <w:lang w:eastAsia="ja-JP"/>
        </w:rPr>
      </w:pPr>
    </w:p>
    <w:p w14:paraId="52A2AA15" w14:textId="047857A7" w:rsidR="00A84A88" w:rsidRDefault="00D32A8D" w:rsidP="00A84A88">
      <w:pPr>
        <w:rPr>
          <w:rFonts w:eastAsiaTheme="minorEastAsia"/>
          <w:lang w:eastAsia="ja-JP"/>
        </w:rPr>
      </w:pPr>
      <w:r>
        <w:rPr>
          <w:rFonts w:eastAsiaTheme="minorEastAsia"/>
          <w:lang w:eastAsia="ja-JP"/>
        </w:rPr>
        <w:t>Výsledky tabulek</w:t>
      </w:r>
      <w:r w:rsidRPr="00D32A8D">
        <w:rPr>
          <w:rFonts w:eastAsiaTheme="minorEastAsia"/>
          <w:lang w:eastAsia="ja-JP"/>
        </w:rPr>
        <w:t xml:space="preserve"> expresivních</w:t>
      </w:r>
      <w:r>
        <w:rPr>
          <w:rFonts w:eastAsiaTheme="minorEastAsia"/>
          <w:lang w:eastAsia="ja-JP"/>
        </w:rPr>
        <w:t xml:space="preserve"> lexémů</w:t>
      </w:r>
      <w:r w:rsidRPr="00D32A8D">
        <w:rPr>
          <w:rFonts w:eastAsiaTheme="minorEastAsia"/>
          <w:lang w:eastAsia="ja-JP"/>
        </w:rPr>
        <w:t xml:space="preserve"> ukazuj</w:t>
      </w:r>
      <w:r>
        <w:rPr>
          <w:rFonts w:eastAsiaTheme="minorEastAsia"/>
          <w:lang w:eastAsia="ja-JP"/>
        </w:rPr>
        <w:t>í</w:t>
      </w:r>
      <w:r w:rsidRPr="00D32A8D">
        <w:rPr>
          <w:rFonts w:eastAsiaTheme="minorEastAsia"/>
          <w:lang w:eastAsia="ja-JP"/>
        </w:rPr>
        <w:t>, že pořad TIKI-TAKA je výrazně expresivnější ve srovnání se Studio fotbal-Dohráno. Inherentní expresivita je v TIKI-TAKA výrazně vyšší, stejně jako adherentní expresivita</w:t>
      </w:r>
      <w:r>
        <w:rPr>
          <w:rFonts w:eastAsiaTheme="minorEastAsia"/>
          <w:lang w:eastAsia="ja-JP"/>
        </w:rPr>
        <w:t xml:space="preserve">. </w:t>
      </w:r>
      <w:r w:rsidRPr="00D32A8D">
        <w:rPr>
          <w:rFonts w:eastAsiaTheme="minorEastAsia"/>
          <w:lang w:eastAsia="ja-JP"/>
        </w:rPr>
        <w:t>Naopak kontextová expresivita</w:t>
      </w:r>
      <w:r>
        <w:rPr>
          <w:rFonts w:eastAsiaTheme="minorEastAsia"/>
          <w:lang w:eastAsia="ja-JP"/>
        </w:rPr>
        <w:t xml:space="preserve"> </w:t>
      </w:r>
      <w:r w:rsidRPr="00D32A8D">
        <w:rPr>
          <w:rFonts w:eastAsiaTheme="minorEastAsia"/>
          <w:lang w:eastAsia="ja-JP"/>
        </w:rPr>
        <w:t>se v žádném z pořadů nevyskytla.</w:t>
      </w:r>
      <w:r>
        <w:rPr>
          <w:rFonts w:eastAsiaTheme="minorEastAsia"/>
          <w:lang w:eastAsia="ja-JP"/>
        </w:rPr>
        <w:t xml:space="preserve"> </w:t>
      </w:r>
      <w:r w:rsidRPr="00D32A8D">
        <w:rPr>
          <w:rFonts w:eastAsiaTheme="minorEastAsia"/>
          <w:lang w:eastAsia="ja-JP"/>
        </w:rPr>
        <w:t>Celkově se ukazuje, že TIKI-TAKA je v průměru za jednu minutu expresivnější</w:t>
      </w:r>
      <w:r>
        <w:rPr>
          <w:rFonts w:eastAsiaTheme="minorEastAsia"/>
          <w:lang w:eastAsia="ja-JP"/>
        </w:rPr>
        <w:t>m</w:t>
      </w:r>
      <w:r w:rsidRPr="00D32A8D">
        <w:rPr>
          <w:rFonts w:eastAsiaTheme="minorEastAsia"/>
          <w:lang w:eastAsia="ja-JP"/>
        </w:rPr>
        <w:t xml:space="preserve"> pořad</w:t>
      </w:r>
      <w:r>
        <w:rPr>
          <w:rFonts w:eastAsiaTheme="minorEastAsia"/>
          <w:lang w:eastAsia="ja-JP"/>
        </w:rPr>
        <w:t>em</w:t>
      </w:r>
      <w:r w:rsidRPr="00D32A8D">
        <w:rPr>
          <w:rFonts w:eastAsiaTheme="minorEastAsia"/>
          <w:lang w:eastAsia="ja-JP"/>
        </w:rPr>
        <w:t xml:space="preserve"> ve srovnání se Studio fotbal-Dohráno</w:t>
      </w:r>
      <w:r>
        <w:rPr>
          <w:rFonts w:eastAsiaTheme="minorEastAsia"/>
          <w:lang w:eastAsia="ja-JP"/>
        </w:rPr>
        <w:t xml:space="preserve">. </w:t>
      </w:r>
      <w:r w:rsidRPr="00D32A8D">
        <w:rPr>
          <w:rFonts w:eastAsiaTheme="minorEastAsia"/>
          <w:lang w:eastAsia="ja-JP"/>
        </w:rPr>
        <w:t xml:space="preserve">Toto rozdílné vyjadřování lze částečně připsat tomu, že TIKI-TAKA je talkshow s více </w:t>
      </w:r>
      <w:r w:rsidRPr="00D32A8D">
        <w:rPr>
          <w:rFonts w:eastAsiaTheme="minorEastAsia"/>
          <w:lang w:eastAsia="ja-JP"/>
        </w:rPr>
        <w:lastRenderedPageBreak/>
        <w:t>publicistickým přístupem, a tak se snaží více zaujmout diváky odlehčenou a expresivní mluvou.</w:t>
      </w:r>
    </w:p>
    <w:p w14:paraId="634281ED" w14:textId="77777777" w:rsidR="00A84A88" w:rsidRDefault="00A84A88" w:rsidP="00A84A88">
      <w:pPr>
        <w:rPr>
          <w:rFonts w:eastAsiaTheme="minorEastAsia"/>
          <w:lang w:eastAsia="ja-JP"/>
        </w:rPr>
      </w:pPr>
    </w:p>
    <w:p w14:paraId="214D245B" w14:textId="564791CB" w:rsidR="005A7FD0" w:rsidRPr="005A7FD0" w:rsidRDefault="005A7FD0" w:rsidP="00A0149E">
      <w:pPr>
        <w:pStyle w:val="Citt"/>
        <w:ind w:firstLine="0"/>
        <w:rPr>
          <w:rFonts w:eastAsiaTheme="minorEastAsia"/>
          <w:lang w:eastAsia="ja-JP"/>
        </w:rPr>
      </w:pPr>
      <w:bookmarkStart w:id="72" w:name="_Toc133256490"/>
      <w:r w:rsidRPr="005A7FD0">
        <w:t>Tabulka 9 – Obrazná pojmenování</w:t>
      </w:r>
      <w:bookmarkEnd w:id="72"/>
    </w:p>
    <w:tbl>
      <w:tblPr>
        <w:tblStyle w:val="Mkatabulky"/>
        <w:tblW w:w="8642" w:type="dxa"/>
        <w:tblLook w:val="04A0" w:firstRow="1" w:lastRow="0" w:firstColumn="1" w:lastColumn="0" w:noHBand="0" w:noVBand="1"/>
      </w:tblPr>
      <w:tblGrid>
        <w:gridCol w:w="2251"/>
        <w:gridCol w:w="1176"/>
        <w:gridCol w:w="1296"/>
        <w:gridCol w:w="2095"/>
        <w:gridCol w:w="1824"/>
      </w:tblGrid>
      <w:tr w:rsidR="005A7FD0" w14:paraId="26788CF7" w14:textId="77777777" w:rsidTr="006D47D0">
        <w:tc>
          <w:tcPr>
            <w:tcW w:w="8642" w:type="dxa"/>
            <w:gridSpan w:val="5"/>
          </w:tcPr>
          <w:p w14:paraId="71F3866A"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TIKI-TAKA</w:t>
            </w:r>
          </w:p>
        </w:tc>
      </w:tr>
      <w:tr w:rsidR="005A7FD0" w14:paraId="5813C534" w14:textId="77777777" w:rsidTr="006D47D0">
        <w:tc>
          <w:tcPr>
            <w:tcW w:w="2251" w:type="dxa"/>
          </w:tcPr>
          <w:p w14:paraId="79C4AE54" w14:textId="77777777" w:rsidR="005A7FD0" w:rsidRPr="00B71776" w:rsidRDefault="005A7FD0" w:rsidP="00B71776">
            <w:pPr>
              <w:ind w:firstLine="0"/>
              <w:jc w:val="center"/>
              <w:rPr>
                <w:rFonts w:eastAsiaTheme="minorEastAsia"/>
                <w:b/>
                <w:bCs/>
                <w:lang w:eastAsia="ja-JP"/>
              </w:rPr>
            </w:pPr>
          </w:p>
        </w:tc>
        <w:tc>
          <w:tcPr>
            <w:tcW w:w="1176" w:type="dxa"/>
          </w:tcPr>
          <w:p w14:paraId="0960BB1D"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7.11.2022</w:t>
            </w:r>
          </w:p>
        </w:tc>
        <w:tc>
          <w:tcPr>
            <w:tcW w:w="1296" w:type="dxa"/>
          </w:tcPr>
          <w:p w14:paraId="5EF6FEE8"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14.11.2022</w:t>
            </w:r>
          </w:p>
        </w:tc>
        <w:tc>
          <w:tcPr>
            <w:tcW w:w="2095" w:type="dxa"/>
          </w:tcPr>
          <w:p w14:paraId="449DED09" w14:textId="30C9A17B" w:rsidR="005A7FD0" w:rsidRPr="00B71776" w:rsidRDefault="00B71776" w:rsidP="00B71776">
            <w:pPr>
              <w:ind w:firstLine="0"/>
              <w:jc w:val="center"/>
              <w:rPr>
                <w:rFonts w:eastAsiaTheme="minorEastAsia"/>
                <w:b/>
                <w:bCs/>
                <w:lang w:eastAsia="ja-JP"/>
              </w:rPr>
            </w:pPr>
            <w:r w:rsidRPr="00B71776">
              <w:rPr>
                <w:rFonts w:eastAsiaTheme="minorEastAsia"/>
                <w:b/>
                <w:bCs/>
                <w:lang w:eastAsia="ja-JP"/>
              </w:rPr>
              <w:t>Celkový výskyt</w:t>
            </w:r>
          </w:p>
        </w:tc>
        <w:tc>
          <w:tcPr>
            <w:tcW w:w="1824" w:type="dxa"/>
          </w:tcPr>
          <w:p w14:paraId="799B5B8A" w14:textId="2B346689" w:rsidR="005A7FD0" w:rsidRPr="00B71776" w:rsidRDefault="00B71776" w:rsidP="00B71776">
            <w:pPr>
              <w:ind w:firstLine="0"/>
              <w:jc w:val="center"/>
              <w:rPr>
                <w:rFonts w:eastAsiaTheme="minorEastAsia"/>
                <w:b/>
                <w:bCs/>
                <w:lang w:eastAsia="ja-JP"/>
              </w:rPr>
            </w:pPr>
            <w:r w:rsidRPr="00B71776">
              <w:rPr>
                <w:rFonts w:eastAsiaTheme="minorEastAsia"/>
                <w:b/>
                <w:bCs/>
                <w:lang w:eastAsia="ja-JP"/>
              </w:rPr>
              <w:t>Průměrný výskyt za 1 minutu</w:t>
            </w:r>
          </w:p>
        </w:tc>
      </w:tr>
      <w:tr w:rsidR="005A7FD0" w14:paraId="30C735DD" w14:textId="77777777" w:rsidTr="006D47D0">
        <w:tc>
          <w:tcPr>
            <w:tcW w:w="2251" w:type="dxa"/>
          </w:tcPr>
          <w:p w14:paraId="09813057" w14:textId="4EEAD27E" w:rsidR="005A7FD0" w:rsidRPr="00B71776" w:rsidRDefault="005A7FD0" w:rsidP="00B71776">
            <w:pPr>
              <w:ind w:firstLine="0"/>
              <w:jc w:val="center"/>
              <w:rPr>
                <w:rFonts w:eastAsiaTheme="minorEastAsia"/>
                <w:lang w:eastAsia="ja-JP"/>
              </w:rPr>
            </w:pPr>
            <w:r w:rsidRPr="00B71776">
              <w:rPr>
                <w:rFonts w:eastAsiaTheme="minorEastAsia"/>
                <w:lang w:eastAsia="ja-JP"/>
              </w:rPr>
              <w:t>Metafor</w:t>
            </w:r>
            <w:r w:rsidR="0097619A" w:rsidRPr="00B71776">
              <w:rPr>
                <w:rFonts w:eastAsiaTheme="minorEastAsia"/>
                <w:lang w:eastAsia="ja-JP"/>
              </w:rPr>
              <w:t>y</w:t>
            </w:r>
          </w:p>
        </w:tc>
        <w:tc>
          <w:tcPr>
            <w:tcW w:w="1176" w:type="dxa"/>
          </w:tcPr>
          <w:p w14:paraId="3C2821EB" w14:textId="3E9E3375" w:rsidR="005A7FD0" w:rsidRPr="00B71776" w:rsidRDefault="00D838BB" w:rsidP="00B71776">
            <w:pPr>
              <w:ind w:firstLine="0"/>
              <w:jc w:val="center"/>
              <w:rPr>
                <w:rFonts w:eastAsiaTheme="minorEastAsia"/>
                <w:lang w:eastAsia="ja-JP"/>
              </w:rPr>
            </w:pPr>
            <w:r w:rsidRPr="00B71776">
              <w:rPr>
                <w:rFonts w:eastAsiaTheme="minorEastAsia"/>
                <w:lang w:eastAsia="ja-JP"/>
              </w:rPr>
              <w:t>15</w:t>
            </w:r>
          </w:p>
        </w:tc>
        <w:tc>
          <w:tcPr>
            <w:tcW w:w="1296" w:type="dxa"/>
          </w:tcPr>
          <w:p w14:paraId="6AAA0391" w14:textId="2B859FE0" w:rsidR="005A7FD0" w:rsidRPr="00B71776" w:rsidRDefault="00481F4B" w:rsidP="00B71776">
            <w:pPr>
              <w:ind w:firstLine="0"/>
              <w:jc w:val="center"/>
              <w:rPr>
                <w:rFonts w:eastAsiaTheme="minorEastAsia"/>
                <w:lang w:eastAsia="ja-JP"/>
              </w:rPr>
            </w:pPr>
            <w:r w:rsidRPr="00B71776">
              <w:rPr>
                <w:rFonts w:eastAsiaTheme="minorEastAsia"/>
                <w:lang w:eastAsia="ja-JP"/>
              </w:rPr>
              <w:t>9</w:t>
            </w:r>
          </w:p>
        </w:tc>
        <w:tc>
          <w:tcPr>
            <w:tcW w:w="2095" w:type="dxa"/>
          </w:tcPr>
          <w:p w14:paraId="1757D1A8" w14:textId="3A52FFB3" w:rsidR="005A7FD0" w:rsidRPr="00B71776"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24</w:t>
            </w:r>
            <w:r>
              <w:rPr>
                <w:rFonts w:eastAsiaTheme="minorEastAsia"/>
                <w:lang w:eastAsia="ja-JP"/>
              </w:rPr>
              <w:fldChar w:fldCharType="end"/>
            </w:r>
          </w:p>
        </w:tc>
        <w:tc>
          <w:tcPr>
            <w:tcW w:w="1824" w:type="dxa"/>
          </w:tcPr>
          <w:p w14:paraId="1F12D6CD" w14:textId="61434BCB" w:rsidR="005A7FD0" w:rsidRPr="00B71776" w:rsidRDefault="00B71776" w:rsidP="00B71776">
            <w:pPr>
              <w:ind w:firstLine="0"/>
              <w:jc w:val="center"/>
              <w:rPr>
                <w:rFonts w:eastAsiaTheme="minorEastAsia"/>
                <w:lang w:eastAsia="ja-JP"/>
              </w:rPr>
            </w:pPr>
            <w:r w:rsidRPr="00B71776">
              <w:rPr>
                <w:rFonts w:eastAsiaTheme="minorEastAsia"/>
                <w:lang w:eastAsia="ja-JP"/>
              </w:rPr>
              <w:t xml:space="preserve">0,1399 </w:t>
            </w:r>
            <w:r>
              <w:rPr>
                <w:rFonts w:eastAsiaTheme="minorEastAsia"/>
                <w:lang w:eastAsia="ja-JP"/>
              </w:rPr>
              <w:fldChar w:fldCharType="begin"/>
            </w:r>
            <w:r>
              <w:rPr>
                <w:rFonts w:eastAsiaTheme="minorEastAsia"/>
                <w:lang w:eastAsia="ja-JP"/>
              </w:rPr>
              <w:instrText xml:space="preserve"> 24/171,5 </w:instrText>
            </w:r>
            <w:r>
              <w:rPr>
                <w:rFonts w:eastAsiaTheme="minorEastAsia"/>
                <w:lang w:eastAsia="ja-JP"/>
              </w:rPr>
              <w:fldChar w:fldCharType="end"/>
            </w:r>
          </w:p>
        </w:tc>
      </w:tr>
      <w:tr w:rsidR="005A7FD0" w14:paraId="227DE989" w14:textId="77777777" w:rsidTr="006D47D0">
        <w:tc>
          <w:tcPr>
            <w:tcW w:w="2251" w:type="dxa"/>
          </w:tcPr>
          <w:p w14:paraId="656A2C62" w14:textId="2B4B7370" w:rsidR="005A7FD0" w:rsidRPr="00B71776" w:rsidRDefault="005A7FD0" w:rsidP="00B71776">
            <w:pPr>
              <w:ind w:firstLine="0"/>
              <w:jc w:val="center"/>
              <w:rPr>
                <w:rFonts w:eastAsiaTheme="minorEastAsia"/>
                <w:lang w:eastAsia="ja-JP"/>
              </w:rPr>
            </w:pPr>
            <w:r w:rsidRPr="00B71776">
              <w:rPr>
                <w:rFonts w:eastAsiaTheme="minorEastAsia"/>
                <w:lang w:eastAsia="ja-JP"/>
              </w:rPr>
              <w:t>Metonymie</w:t>
            </w:r>
          </w:p>
        </w:tc>
        <w:tc>
          <w:tcPr>
            <w:tcW w:w="1176" w:type="dxa"/>
          </w:tcPr>
          <w:p w14:paraId="3535A849" w14:textId="7BC8D869" w:rsidR="005A7FD0" w:rsidRPr="00B71776" w:rsidRDefault="00D838BB" w:rsidP="00B71776">
            <w:pPr>
              <w:ind w:firstLine="0"/>
              <w:jc w:val="center"/>
              <w:rPr>
                <w:rFonts w:eastAsiaTheme="minorEastAsia"/>
                <w:lang w:eastAsia="ja-JP"/>
              </w:rPr>
            </w:pPr>
            <w:r w:rsidRPr="00B71776">
              <w:rPr>
                <w:rFonts w:eastAsiaTheme="minorEastAsia"/>
                <w:lang w:eastAsia="ja-JP"/>
              </w:rPr>
              <w:t>20</w:t>
            </w:r>
          </w:p>
        </w:tc>
        <w:tc>
          <w:tcPr>
            <w:tcW w:w="1296" w:type="dxa"/>
          </w:tcPr>
          <w:p w14:paraId="6685B596" w14:textId="4F636535" w:rsidR="005A7FD0" w:rsidRPr="00B71776" w:rsidRDefault="00481F4B" w:rsidP="00B71776">
            <w:pPr>
              <w:ind w:firstLine="0"/>
              <w:jc w:val="center"/>
              <w:rPr>
                <w:rFonts w:eastAsiaTheme="minorEastAsia"/>
                <w:lang w:eastAsia="ja-JP"/>
              </w:rPr>
            </w:pPr>
            <w:r w:rsidRPr="00B71776">
              <w:rPr>
                <w:rFonts w:eastAsiaTheme="minorEastAsia"/>
                <w:lang w:eastAsia="ja-JP"/>
              </w:rPr>
              <w:t>15</w:t>
            </w:r>
          </w:p>
        </w:tc>
        <w:tc>
          <w:tcPr>
            <w:tcW w:w="2095" w:type="dxa"/>
          </w:tcPr>
          <w:p w14:paraId="329416C2" w14:textId="47C299AE" w:rsidR="005A7FD0" w:rsidRPr="00B71776"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35</w:t>
            </w:r>
            <w:r>
              <w:rPr>
                <w:rFonts w:eastAsiaTheme="minorEastAsia"/>
                <w:lang w:eastAsia="ja-JP"/>
              </w:rPr>
              <w:fldChar w:fldCharType="end"/>
            </w:r>
          </w:p>
        </w:tc>
        <w:tc>
          <w:tcPr>
            <w:tcW w:w="1824" w:type="dxa"/>
          </w:tcPr>
          <w:p w14:paraId="7639CD17" w14:textId="2BE2FE95" w:rsidR="005A7FD0" w:rsidRPr="00B71776" w:rsidRDefault="00B71776" w:rsidP="00B71776">
            <w:pPr>
              <w:ind w:firstLine="0"/>
              <w:jc w:val="center"/>
              <w:rPr>
                <w:rFonts w:eastAsiaTheme="minorEastAsia"/>
                <w:lang w:eastAsia="ja-JP"/>
              </w:rPr>
            </w:pPr>
            <w:r w:rsidRPr="00B71776">
              <w:rPr>
                <w:rFonts w:eastAsiaTheme="minorEastAsia"/>
                <w:lang w:eastAsia="ja-JP"/>
              </w:rPr>
              <w:t>0,2040</w:t>
            </w:r>
          </w:p>
        </w:tc>
      </w:tr>
      <w:tr w:rsidR="005A7FD0" w14:paraId="339DF50B" w14:textId="77777777" w:rsidTr="006D47D0">
        <w:tc>
          <w:tcPr>
            <w:tcW w:w="2251" w:type="dxa"/>
          </w:tcPr>
          <w:p w14:paraId="5375021D" w14:textId="63ACAFDD" w:rsidR="005A7FD0" w:rsidRPr="00B71776" w:rsidRDefault="005A7FD0" w:rsidP="00B71776">
            <w:pPr>
              <w:ind w:firstLine="0"/>
              <w:jc w:val="center"/>
              <w:rPr>
                <w:rFonts w:eastAsiaTheme="minorEastAsia"/>
                <w:lang w:eastAsia="ja-JP"/>
              </w:rPr>
            </w:pPr>
            <w:r w:rsidRPr="00B71776">
              <w:rPr>
                <w:rFonts w:eastAsiaTheme="minorEastAsia"/>
                <w:lang w:eastAsia="ja-JP"/>
              </w:rPr>
              <w:t>Přirovnání</w:t>
            </w:r>
          </w:p>
        </w:tc>
        <w:tc>
          <w:tcPr>
            <w:tcW w:w="1176" w:type="dxa"/>
          </w:tcPr>
          <w:p w14:paraId="4ADEE81A" w14:textId="421EA35B" w:rsidR="005A7FD0" w:rsidRPr="00B71776" w:rsidRDefault="00F32049" w:rsidP="00B71776">
            <w:pPr>
              <w:ind w:firstLine="0"/>
              <w:jc w:val="center"/>
              <w:rPr>
                <w:rFonts w:eastAsiaTheme="minorEastAsia"/>
                <w:lang w:eastAsia="ja-JP"/>
              </w:rPr>
            </w:pPr>
            <w:r w:rsidRPr="00B71776">
              <w:rPr>
                <w:rFonts w:eastAsiaTheme="minorEastAsia"/>
                <w:lang w:eastAsia="ja-JP"/>
              </w:rPr>
              <w:t>18</w:t>
            </w:r>
          </w:p>
        </w:tc>
        <w:tc>
          <w:tcPr>
            <w:tcW w:w="1296" w:type="dxa"/>
          </w:tcPr>
          <w:p w14:paraId="647B17EB" w14:textId="1A80A934" w:rsidR="005A7FD0" w:rsidRPr="00B71776" w:rsidRDefault="00481F4B" w:rsidP="00B71776">
            <w:pPr>
              <w:ind w:firstLine="0"/>
              <w:jc w:val="center"/>
              <w:rPr>
                <w:rFonts w:eastAsiaTheme="minorEastAsia"/>
                <w:lang w:eastAsia="ja-JP"/>
              </w:rPr>
            </w:pPr>
            <w:r w:rsidRPr="00B71776">
              <w:rPr>
                <w:rFonts w:eastAsiaTheme="minorEastAsia"/>
                <w:lang w:eastAsia="ja-JP"/>
              </w:rPr>
              <w:t>23</w:t>
            </w:r>
          </w:p>
        </w:tc>
        <w:tc>
          <w:tcPr>
            <w:tcW w:w="2095" w:type="dxa"/>
          </w:tcPr>
          <w:p w14:paraId="6151707B" w14:textId="5753E782" w:rsidR="005A7FD0" w:rsidRPr="00B71776"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41</w:t>
            </w:r>
            <w:r>
              <w:rPr>
                <w:rFonts w:eastAsiaTheme="minorEastAsia"/>
                <w:lang w:eastAsia="ja-JP"/>
              </w:rPr>
              <w:fldChar w:fldCharType="end"/>
            </w:r>
          </w:p>
        </w:tc>
        <w:tc>
          <w:tcPr>
            <w:tcW w:w="1824" w:type="dxa"/>
          </w:tcPr>
          <w:p w14:paraId="0C54FDEC" w14:textId="1DCFEEE7" w:rsidR="005A7FD0" w:rsidRPr="00B71776" w:rsidRDefault="00B71776" w:rsidP="00B71776">
            <w:pPr>
              <w:ind w:firstLine="0"/>
              <w:jc w:val="center"/>
              <w:rPr>
                <w:rFonts w:eastAsiaTheme="minorEastAsia"/>
                <w:lang w:eastAsia="ja-JP"/>
              </w:rPr>
            </w:pPr>
            <w:r w:rsidRPr="00B71776">
              <w:rPr>
                <w:rFonts w:eastAsiaTheme="minorEastAsia"/>
                <w:lang w:eastAsia="ja-JP"/>
              </w:rPr>
              <w:t>0,0816</w:t>
            </w:r>
          </w:p>
        </w:tc>
      </w:tr>
      <w:tr w:rsidR="005A7FD0" w14:paraId="6E750528" w14:textId="77777777" w:rsidTr="006D47D0">
        <w:tc>
          <w:tcPr>
            <w:tcW w:w="2251" w:type="dxa"/>
          </w:tcPr>
          <w:p w14:paraId="4DCE6436" w14:textId="08827104" w:rsidR="005A7FD0" w:rsidRPr="00B71776" w:rsidRDefault="005A7FD0" w:rsidP="00B71776">
            <w:pPr>
              <w:ind w:firstLine="0"/>
              <w:jc w:val="center"/>
              <w:rPr>
                <w:rFonts w:eastAsiaTheme="minorEastAsia"/>
                <w:lang w:eastAsia="ja-JP"/>
              </w:rPr>
            </w:pPr>
            <w:r w:rsidRPr="00B71776">
              <w:rPr>
                <w:rFonts w:eastAsiaTheme="minorEastAsia"/>
                <w:lang w:eastAsia="ja-JP"/>
              </w:rPr>
              <w:t>Hyper</w:t>
            </w:r>
            <w:r w:rsidR="0097619A" w:rsidRPr="00B71776">
              <w:rPr>
                <w:rFonts w:eastAsiaTheme="minorEastAsia"/>
                <w:lang w:eastAsia="ja-JP"/>
              </w:rPr>
              <w:t>bolizovaná pojmenování</w:t>
            </w:r>
          </w:p>
        </w:tc>
        <w:tc>
          <w:tcPr>
            <w:tcW w:w="1176" w:type="dxa"/>
          </w:tcPr>
          <w:p w14:paraId="01E754D2" w14:textId="5DBCA200" w:rsidR="005A7FD0" w:rsidRPr="00B71776" w:rsidRDefault="00D838BB" w:rsidP="00B71776">
            <w:pPr>
              <w:ind w:firstLine="0"/>
              <w:jc w:val="center"/>
              <w:rPr>
                <w:rFonts w:eastAsiaTheme="minorEastAsia"/>
                <w:lang w:eastAsia="ja-JP"/>
              </w:rPr>
            </w:pPr>
            <w:r w:rsidRPr="00B71776">
              <w:rPr>
                <w:rFonts w:eastAsiaTheme="minorEastAsia"/>
                <w:lang w:eastAsia="ja-JP"/>
              </w:rPr>
              <w:t>6</w:t>
            </w:r>
          </w:p>
        </w:tc>
        <w:tc>
          <w:tcPr>
            <w:tcW w:w="1296" w:type="dxa"/>
          </w:tcPr>
          <w:p w14:paraId="22ADB0AB" w14:textId="18569EE6" w:rsidR="005A7FD0" w:rsidRPr="00B71776" w:rsidRDefault="00ED314A" w:rsidP="00B71776">
            <w:pPr>
              <w:ind w:firstLine="0"/>
              <w:jc w:val="center"/>
              <w:rPr>
                <w:rFonts w:eastAsiaTheme="minorEastAsia"/>
                <w:lang w:eastAsia="ja-JP"/>
              </w:rPr>
            </w:pPr>
            <w:r w:rsidRPr="00B71776">
              <w:rPr>
                <w:rFonts w:eastAsiaTheme="minorEastAsia"/>
                <w:lang w:eastAsia="ja-JP"/>
              </w:rPr>
              <w:t>5</w:t>
            </w:r>
          </w:p>
        </w:tc>
        <w:tc>
          <w:tcPr>
            <w:tcW w:w="2095" w:type="dxa"/>
          </w:tcPr>
          <w:p w14:paraId="7C5F4252" w14:textId="7FF21AAA" w:rsidR="005A7FD0" w:rsidRPr="00B71776"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11</w:t>
            </w:r>
            <w:r>
              <w:rPr>
                <w:rFonts w:eastAsiaTheme="minorEastAsia"/>
                <w:lang w:eastAsia="ja-JP"/>
              </w:rPr>
              <w:fldChar w:fldCharType="end"/>
            </w:r>
          </w:p>
        </w:tc>
        <w:tc>
          <w:tcPr>
            <w:tcW w:w="1824" w:type="dxa"/>
          </w:tcPr>
          <w:p w14:paraId="6D804F74" w14:textId="34A059D5" w:rsidR="005A7FD0" w:rsidRPr="00B71776" w:rsidRDefault="00B71776" w:rsidP="00B71776">
            <w:pPr>
              <w:ind w:firstLine="0"/>
              <w:jc w:val="center"/>
              <w:rPr>
                <w:rFonts w:eastAsiaTheme="minorEastAsia"/>
                <w:lang w:eastAsia="ja-JP"/>
              </w:rPr>
            </w:pPr>
            <w:r w:rsidRPr="00B71776">
              <w:rPr>
                <w:rFonts w:eastAsiaTheme="minorEastAsia"/>
                <w:lang w:eastAsia="ja-JP"/>
              </w:rPr>
              <w:t>0,0641</w:t>
            </w:r>
          </w:p>
        </w:tc>
      </w:tr>
      <w:tr w:rsidR="005A7FD0" w14:paraId="139CFA32" w14:textId="77777777" w:rsidTr="006D47D0">
        <w:tc>
          <w:tcPr>
            <w:tcW w:w="2251" w:type="dxa"/>
          </w:tcPr>
          <w:p w14:paraId="3D62314C"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Celkem</w:t>
            </w:r>
          </w:p>
        </w:tc>
        <w:tc>
          <w:tcPr>
            <w:tcW w:w="1176" w:type="dxa"/>
          </w:tcPr>
          <w:p w14:paraId="7B09F983" w14:textId="3EEB9C98" w:rsidR="005A7FD0" w:rsidRPr="00B71776" w:rsidRDefault="00F32049"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Pr="00B71776">
              <w:rPr>
                <w:rFonts w:eastAsiaTheme="minorEastAsia"/>
                <w:b/>
                <w:bCs/>
                <w:noProof/>
                <w:lang w:eastAsia="ja-JP"/>
              </w:rPr>
              <w:t>59</w:t>
            </w:r>
            <w:r w:rsidRPr="00B71776">
              <w:rPr>
                <w:rFonts w:eastAsiaTheme="minorEastAsia"/>
                <w:b/>
                <w:bCs/>
                <w:lang w:eastAsia="ja-JP"/>
              </w:rPr>
              <w:fldChar w:fldCharType="end"/>
            </w:r>
          </w:p>
        </w:tc>
        <w:tc>
          <w:tcPr>
            <w:tcW w:w="1296" w:type="dxa"/>
          </w:tcPr>
          <w:p w14:paraId="48B60CAD" w14:textId="184E2F8D" w:rsidR="005A7FD0" w:rsidRPr="00B71776" w:rsidRDefault="00ED314A"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Pr="00B71776">
              <w:rPr>
                <w:rFonts w:eastAsiaTheme="minorEastAsia"/>
                <w:b/>
                <w:bCs/>
                <w:noProof/>
                <w:lang w:eastAsia="ja-JP"/>
              </w:rPr>
              <w:t>52</w:t>
            </w:r>
            <w:r w:rsidRPr="00B71776">
              <w:rPr>
                <w:rFonts w:eastAsiaTheme="minorEastAsia"/>
                <w:b/>
                <w:bCs/>
                <w:lang w:eastAsia="ja-JP"/>
              </w:rPr>
              <w:fldChar w:fldCharType="end"/>
            </w:r>
          </w:p>
        </w:tc>
        <w:tc>
          <w:tcPr>
            <w:tcW w:w="2095" w:type="dxa"/>
          </w:tcPr>
          <w:p w14:paraId="0B112CE1" w14:textId="47650752" w:rsidR="005A7FD0" w:rsidRPr="00B71776" w:rsidRDefault="00B71776" w:rsidP="00B71776">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=SUM(ABOVE) </w:instrText>
            </w:r>
            <w:r>
              <w:rPr>
                <w:rFonts w:eastAsiaTheme="minorEastAsia"/>
                <w:b/>
                <w:bCs/>
                <w:lang w:eastAsia="ja-JP"/>
              </w:rPr>
              <w:fldChar w:fldCharType="separate"/>
            </w:r>
            <w:r>
              <w:rPr>
                <w:rFonts w:eastAsiaTheme="minorEastAsia"/>
                <w:b/>
                <w:bCs/>
                <w:noProof/>
                <w:lang w:eastAsia="ja-JP"/>
              </w:rPr>
              <w:t>111</w:t>
            </w:r>
            <w:r>
              <w:rPr>
                <w:rFonts w:eastAsiaTheme="minorEastAsia"/>
                <w:b/>
                <w:bCs/>
                <w:lang w:eastAsia="ja-JP"/>
              </w:rPr>
              <w:fldChar w:fldCharType="end"/>
            </w:r>
          </w:p>
        </w:tc>
        <w:tc>
          <w:tcPr>
            <w:tcW w:w="1824" w:type="dxa"/>
          </w:tcPr>
          <w:p w14:paraId="2CF37A06" w14:textId="36A830C1" w:rsidR="005A7FD0" w:rsidRPr="00B71776" w:rsidRDefault="00B71776" w:rsidP="00B71776">
            <w:pPr>
              <w:ind w:firstLine="0"/>
              <w:jc w:val="center"/>
              <w:rPr>
                <w:rFonts w:eastAsiaTheme="minorEastAsia"/>
                <w:b/>
                <w:bCs/>
                <w:lang w:eastAsia="ja-JP"/>
              </w:rPr>
            </w:pPr>
            <w:r w:rsidRPr="00B71776">
              <w:rPr>
                <w:rFonts w:eastAsiaTheme="minorEastAsia"/>
                <w:b/>
                <w:bCs/>
                <w:lang w:eastAsia="ja-JP"/>
              </w:rPr>
              <w:t>0,6472</w:t>
            </w:r>
          </w:p>
        </w:tc>
      </w:tr>
    </w:tbl>
    <w:p w14:paraId="2E975960" w14:textId="77777777" w:rsidR="005A7FD0" w:rsidRDefault="005A7FD0" w:rsidP="009B4FF0">
      <w:pPr>
        <w:rPr>
          <w:rFonts w:eastAsiaTheme="minorEastAsia"/>
          <w:lang w:eastAsia="ja-JP"/>
        </w:rPr>
      </w:pPr>
    </w:p>
    <w:p w14:paraId="6F5383C8" w14:textId="644A0CB6" w:rsidR="005A7FD0" w:rsidRPr="005A7FD0" w:rsidRDefault="005A7FD0" w:rsidP="00A0149E">
      <w:pPr>
        <w:pStyle w:val="Citt"/>
        <w:ind w:firstLine="0"/>
        <w:rPr>
          <w:rFonts w:eastAsiaTheme="minorEastAsia"/>
          <w:lang w:eastAsia="ja-JP"/>
        </w:rPr>
      </w:pPr>
      <w:bookmarkStart w:id="73" w:name="_Toc133256491"/>
      <w:r w:rsidRPr="005A7FD0">
        <w:t xml:space="preserve">Tabulka </w:t>
      </w:r>
      <w:r>
        <w:t>10</w:t>
      </w:r>
      <w:r w:rsidRPr="005A7FD0">
        <w:t xml:space="preserve"> – Obrazná pojmenování</w:t>
      </w:r>
      <w:bookmarkEnd w:id="73"/>
    </w:p>
    <w:tbl>
      <w:tblPr>
        <w:tblStyle w:val="Mkatabulky"/>
        <w:tblW w:w="9818" w:type="dxa"/>
        <w:tblLook w:val="04A0" w:firstRow="1" w:lastRow="0" w:firstColumn="1" w:lastColumn="0" w:noHBand="0" w:noVBand="1"/>
      </w:tblPr>
      <w:tblGrid>
        <w:gridCol w:w="2211"/>
        <w:gridCol w:w="1296"/>
        <w:gridCol w:w="1176"/>
        <w:gridCol w:w="1296"/>
        <w:gridCol w:w="2052"/>
        <w:gridCol w:w="1787"/>
      </w:tblGrid>
      <w:tr w:rsidR="005A7FD0" w14:paraId="0E8A2015" w14:textId="77777777" w:rsidTr="006D47D0">
        <w:tc>
          <w:tcPr>
            <w:tcW w:w="9818" w:type="dxa"/>
            <w:gridSpan w:val="6"/>
          </w:tcPr>
          <w:p w14:paraId="01D975D5"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Studio fotbal-Dohráno</w:t>
            </w:r>
          </w:p>
        </w:tc>
      </w:tr>
      <w:tr w:rsidR="005A7FD0" w14:paraId="5F6AA26A" w14:textId="77777777" w:rsidTr="006D47D0">
        <w:tc>
          <w:tcPr>
            <w:tcW w:w="2211" w:type="dxa"/>
          </w:tcPr>
          <w:p w14:paraId="63FD85D8" w14:textId="77777777" w:rsidR="005A7FD0" w:rsidRPr="00B71776" w:rsidRDefault="005A7FD0" w:rsidP="00B71776">
            <w:pPr>
              <w:ind w:firstLine="0"/>
              <w:jc w:val="center"/>
              <w:rPr>
                <w:rFonts w:eastAsiaTheme="minorEastAsia"/>
                <w:b/>
                <w:bCs/>
                <w:lang w:eastAsia="ja-JP"/>
              </w:rPr>
            </w:pPr>
          </w:p>
        </w:tc>
        <w:tc>
          <w:tcPr>
            <w:tcW w:w="1296" w:type="dxa"/>
          </w:tcPr>
          <w:p w14:paraId="10049380"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30.10.2022</w:t>
            </w:r>
          </w:p>
        </w:tc>
        <w:tc>
          <w:tcPr>
            <w:tcW w:w="1176" w:type="dxa"/>
          </w:tcPr>
          <w:p w14:paraId="1A9B5BC9"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6.11.2022</w:t>
            </w:r>
          </w:p>
        </w:tc>
        <w:tc>
          <w:tcPr>
            <w:tcW w:w="1296" w:type="dxa"/>
          </w:tcPr>
          <w:p w14:paraId="551CF008" w14:textId="77777777" w:rsidR="005A7FD0" w:rsidRPr="00B71776" w:rsidRDefault="005A7FD0" w:rsidP="00B71776">
            <w:pPr>
              <w:ind w:firstLine="0"/>
              <w:jc w:val="center"/>
              <w:rPr>
                <w:rFonts w:eastAsiaTheme="minorEastAsia"/>
                <w:b/>
                <w:bCs/>
                <w:lang w:eastAsia="ja-JP"/>
              </w:rPr>
            </w:pPr>
            <w:r w:rsidRPr="00B71776">
              <w:rPr>
                <w:rFonts w:eastAsiaTheme="minorEastAsia"/>
                <w:b/>
                <w:bCs/>
                <w:lang w:eastAsia="ja-JP"/>
              </w:rPr>
              <w:t>13.11.2022</w:t>
            </w:r>
          </w:p>
        </w:tc>
        <w:tc>
          <w:tcPr>
            <w:tcW w:w="2052" w:type="dxa"/>
          </w:tcPr>
          <w:p w14:paraId="52313DB8" w14:textId="4DA54A17" w:rsidR="005A7FD0" w:rsidRPr="00B71776" w:rsidRDefault="00B71776" w:rsidP="00B71776">
            <w:pPr>
              <w:ind w:firstLine="0"/>
              <w:jc w:val="center"/>
              <w:rPr>
                <w:rFonts w:eastAsiaTheme="minorEastAsia"/>
                <w:b/>
                <w:bCs/>
                <w:lang w:eastAsia="ja-JP"/>
              </w:rPr>
            </w:pPr>
            <w:r>
              <w:rPr>
                <w:rFonts w:eastAsiaTheme="minorEastAsia"/>
                <w:b/>
                <w:bCs/>
                <w:lang w:eastAsia="ja-JP"/>
              </w:rPr>
              <w:t>Celkový výskyt</w:t>
            </w:r>
          </w:p>
        </w:tc>
        <w:tc>
          <w:tcPr>
            <w:tcW w:w="1787" w:type="dxa"/>
          </w:tcPr>
          <w:p w14:paraId="46199B61" w14:textId="3DDAE731" w:rsidR="005A7FD0" w:rsidRPr="00B71776" w:rsidRDefault="00B71776" w:rsidP="00B71776">
            <w:pPr>
              <w:ind w:firstLine="0"/>
              <w:jc w:val="center"/>
              <w:rPr>
                <w:rFonts w:eastAsiaTheme="minorEastAsia"/>
                <w:b/>
                <w:bCs/>
                <w:lang w:eastAsia="ja-JP"/>
              </w:rPr>
            </w:pPr>
            <w:r w:rsidRPr="00B71776">
              <w:rPr>
                <w:rFonts w:eastAsiaTheme="minorEastAsia"/>
                <w:b/>
                <w:bCs/>
                <w:lang w:eastAsia="ja-JP"/>
              </w:rPr>
              <w:t>Průměrný výskyt za 1 minutu</w:t>
            </w:r>
          </w:p>
        </w:tc>
      </w:tr>
      <w:tr w:rsidR="005A7FD0" w14:paraId="10D8C81F" w14:textId="77777777" w:rsidTr="006D47D0">
        <w:tc>
          <w:tcPr>
            <w:tcW w:w="2211" w:type="dxa"/>
          </w:tcPr>
          <w:p w14:paraId="18E5B5F8" w14:textId="3BECB381" w:rsidR="005A7FD0" w:rsidRPr="00987A22" w:rsidRDefault="0097619A" w:rsidP="00B71776">
            <w:pPr>
              <w:ind w:firstLine="0"/>
              <w:jc w:val="center"/>
              <w:rPr>
                <w:rFonts w:eastAsiaTheme="minorEastAsia"/>
                <w:lang w:eastAsia="ja-JP"/>
              </w:rPr>
            </w:pPr>
            <w:r>
              <w:rPr>
                <w:rFonts w:eastAsiaTheme="minorEastAsia"/>
                <w:lang w:eastAsia="ja-JP"/>
              </w:rPr>
              <w:t>Metafory</w:t>
            </w:r>
          </w:p>
        </w:tc>
        <w:tc>
          <w:tcPr>
            <w:tcW w:w="1296" w:type="dxa"/>
          </w:tcPr>
          <w:p w14:paraId="3F82AF6E" w14:textId="0C550195" w:rsidR="005A7FD0" w:rsidRDefault="00E411EA" w:rsidP="00B71776">
            <w:pPr>
              <w:ind w:firstLine="0"/>
              <w:jc w:val="center"/>
              <w:rPr>
                <w:rFonts w:eastAsiaTheme="minorEastAsia"/>
                <w:lang w:eastAsia="ja-JP"/>
              </w:rPr>
            </w:pPr>
            <w:r>
              <w:rPr>
                <w:rFonts w:eastAsiaTheme="minorEastAsia"/>
                <w:lang w:eastAsia="ja-JP"/>
              </w:rPr>
              <w:t>17</w:t>
            </w:r>
          </w:p>
        </w:tc>
        <w:tc>
          <w:tcPr>
            <w:tcW w:w="1176" w:type="dxa"/>
          </w:tcPr>
          <w:p w14:paraId="1390DB9E" w14:textId="055F42AE" w:rsidR="005A7FD0" w:rsidRDefault="00A411AA" w:rsidP="00B71776">
            <w:pPr>
              <w:ind w:firstLine="0"/>
              <w:jc w:val="center"/>
              <w:rPr>
                <w:rFonts w:eastAsiaTheme="minorEastAsia"/>
                <w:lang w:eastAsia="ja-JP"/>
              </w:rPr>
            </w:pPr>
            <w:r>
              <w:rPr>
                <w:rFonts w:eastAsiaTheme="minorEastAsia"/>
                <w:lang w:eastAsia="ja-JP"/>
              </w:rPr>
              <w:t>15</w:t>
            </w:r>
          </w:p>
        </w:tc>
        <w:tc>
          <w:tcPr>
            <w:tcW w:w="1296" w:type="dxa"/>
          </w:tcPr>
          <w:p w14:paraId="3745E8E8" w14:textId="6A0874DD" w:rsidR="005A7FD0" w:rsidRDefault="00A411AA" w:rsidP="00B71776">
            <w:pPr>
              <w:ind w:firstLine="0"/>
              <w:jc w:val="center"/>
              <w:rPr>
                <w:rFonts w:eastAsiaTheme="minorEastAsia"/>
                <w:lang w:eastAsia="ja-JP"/>
              </w:rPr>
            </w:pPr>
            <w:r>
              <w:rPr>
                <w:rFonts w:eastAsiaTheme="minorEastAsia"/>
                <w:lang w:eastAsia="ja-JP"/>
              </w:rPr>
              <w:t>22</w:t>
            </w:r>
          </w:p>
        </w:tc>
        <w:tc>
          <w:tcPr>
            <w:tcW w:w="2052" w:type="dxa"/>
          </w:tcPr>
          <w:p w14:paraId="1004E214" w14:textId="7921CEC3" w:rsidR="005A7FD0"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54</w:t>
            </w:r>
            <w:r>
              <w:rPr>
                <w:rFonts w:eastAsiaTheme="minorEastAsia"/>
                <w:lang w:eastAsia="ja-JP"/>
              </w:rPr>
              <w:fldChar w:fldCharType="end"/>
            </w:r>
          </w:p>
        </w:tc>
        <w:tc>
          <w:tcPr>
            <w:tcW w:w="1787" w:type="dxa"/>
          </w:tcPr>
          <w:p w14:paraId="2661CBEB" w14:textId="382226C9" w:rsidR="005A7FD0" w:rsidRDefault="00433A2C" w:rsidP="00B71776">
            <w:pPr>
              <w:ind w:firstLine="0"/>
              <w:jc w:val="center"/>
              <w:rPr>
                <w:rFonts w:eastAsiaTheme="minorEastAsia"/>
                <w:lang w:eastAsia="ja-JP"/>
              </w:rPr>
            </w:pPr>
            <w:r w:rsidRPr="00433A2C">
              <w:rPr>
                <w:rFonts w:eastAsiaTheme="minorEastAsia"/>
                <w:lang w:eastAsia="ja-JP"/>
              </w:rPr>
              <w:t>0,2895</w:t>
            </w:r>
          </w:p>
        </w:tc>
      </w:tr>
      <w:tr w:rsidR="005A7FD0" w14:paraId="78CE0B93" w14:textId="77777777" w:rsidTr="006D47D0">
        <w:tc>
          <w:tcPr>
            <w:tcW w:w="2211" w:type="dxa"/>
          </w:tcPr>
          <w:p w14:paraId="67820741" w14:textId="621FE858" w:rsidR="005A7FD0" w:rsidRDefault="0097619A" w:rsidP="00B71776">
            <w:pPr>
              <w:ind w:firstLine="0"/>
              <w:jc w:val="center"/>
              <w:rPr>
                <w:rFonts w:eastAsiaTheme="minorEastAsia"/>
                <w:lang w:eastAsia="ja-JP"/>
              </w:rPr>
            </w:pPr>
            <w:r>
              <w:rPr>
                <w:rFonts w:eastAsiaTheme="minorEastAsia"/>
                <w:lang w:eastAsia="ja-JP"/>
              </w:rPr>
              <w:t>Metonymie</w:t>
            </w:r>
          </w:p>
        </w:tc>
        <w:tc>
          <w:tcPr>
            <w:tcW w:w="1296" w:type="dxa"/>
          </w:tcPr>
          <w:p w14:paraId="025D3916" w14:textId="0588BB21" w:rsidR="005A7FD0" w:rsidRDefault="00774330" w:rsidP="00B71776">
            <w:pPr>
              <w:ind w:firstLine="0"/>
              <w:jc w:val="center"/>
              <w:rPr>
                <w:rFonts w:eastAsiaTheme="minorEastAsia"/>
                <w:lang w:eastAsia="ja-JP"/>
              </w:rPr>
            </w:pPr>
            <w:r>
              <w:rPr>
                <w:rFonts w:eastAsiaTheme="minorEastAsia"/>
                <w:lang w:eastAsia="ja-JP"/>
              </w:rPr>
              <w:t>14</w:t>
            </w:r>
          </w:p>
        </w:tc>
        <w:tc>
          <w:tcPr>
            <w:tcW w:w="1176" w:type="dxa"/>
          </w:tcPr>
          <w:p w14:paraId="4D63A6C1" w14:textId="05ACB484" w:rsidR="005A7FD0" w:rsidRDefault="00A411AA" w:rsidP="00B71776">
            <w:pPr>
              <w:ind w:firstLine="0"/>
              <w:jc w:val="center"/>
              <w:rPr>
                <w:rFonts w:eastAsiaTheme="minorEastAsia"/>
                <w:lang w:eastAsia="ja-JP"/>
              </w:rPr>
            </w:pPr>
            <w:r>
              <w:rPr>
                <w:rFonts w:eastAsiaTheme="minorEastAsia"/>
                <w:lang w:eastAsia="ja-JP"/>
              </w:rPr>
              <w:t>18</w:t>
            </w:r>
          </w:p>
        </w:tc>
        <w:tc>
          <w:tcPr>
            <w:tcW w:w="1296" w:type="dxa"/>
          </w:tcPr>
          <w:p w14:paraId="030128F0" w14:textId="5DC0E566" w:rsidR="005A7FD0" w:rsidRDefault="00A411AA" w:rsidP="00B71776">
            <w:pPr>
              <w:ind w:firstLine="0"/>
              <w:jc w:val="center"/>
              <w:rPr>
                <w:rFonts w:eastAsiaTheme="minorEastAsia"/>
                <w:lang w:eastAsia="ja-JP"/>
              </w:rPr>
            </w:pPr>
            <w:r>
              <w:rPr>
                <w:rFonts w:eastAsiaTheme="minorEastAsia"/>
                <w:lang w:eastAsia="ja-JP"/>
              </w:rPr>
              <w:t>16</w:t>
            </w:r>
          </w:p>
        </w:tc>
        <w:tc>
          <w:tcPr>
            <w:tcW w:w="2052" w:type="dxa"/>
          </w:tcPr>
          <w:p w14:paraId="5E8C3C1A" w14:textId="0FCCF239" w:rsidR="005A7FD0"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48</w:t>
            </w:r>
            <w:r>
              <w:rPr>
                <w:rFonts w:eastAsiaTheme="minorEastAsia"/>
                <w:lang w:eastAsia="ja-JP"/>
              </w:rPr>
              <w:fldChar w:fldCharType="end"/>
            </w:r>
          </w:p>
        </w:tc>
        <w:tc>
          <w:tcPr>
            <w:tcW w:w="1787" w:type="dxa"/>
          </w:tcPr>
          <w:p w14:paraId="44EAA523" w14:textId="10E0F1CA" w:rsidR="005A7FD0" w:rsidRDefault="00433A2C" w:rsidP="00B71776">
            <w:pPr>
              <w:ind w:firstLine="0"/>
              <w:jc w:val="center"/>
              <w:rPr>
                <w:rFonts w:eastAsiaTheme="minorEastAsia"/>
                <w:lang w:eastAsia="ja-JP"/>
              </w:rPr>
            </w:pPr>
            <w:r w:rsidRPr="00433A2C">
              <w:rPr>
                <w:rFonts w:eastAsiaTheme="minorEastAsia"/>
                <w:lang w:eastAsia="ja-JP"/>
              </w:rPr>
              <w:t>0,2573</w:t>
            </w:r>
          </w:p>
        </w:tc>
      </w:tr>
      <w:tr w:rsidR="005A7FD0" w14:paraId="0FD747E3" w14:textId="77777777" w:rsidTr="006D47D0">
        <w:tc>
          <w:tcPr>
            <w:tcW w:w="2211" w:type="dxa"/>
          </w:tcPr>
          <w:p w14:paraId="139EFAC5" w14:textId="26D6D4CB" w:rsidR="005A7FD0" w:rsidRPr="00987A22" w:rsidRDefault="0097619A" w:rsidP="00B71776">
            <w:pPr>
              <w:ind w:firstLine="0"/>
              <w:jc w:val="center"/>
              <w:rPr>
                <w:rFonts w:eastAsiaTheme="minorEastAsia"/>
                <w:lang w:eastAsia="ja-JP"/>
              </w:rPr>
            </w:pPr>
            <w:r>
              <w:rPr>
                <w:rFonts w:eastAsiaTheme="minorEastAsia"/>
                <w:lang w:eastAsia="ja-JP"/>
              </w:rPr>
              <w:t>Přirovnání</w:t>
            </w:r>
          </w:p>
        </w:tc>
        <w:tc>
          <w:tcPr>
            <w:tcW w:w="1296" w:type="dxa"/>
          </w:tcPr>
          <w:p w14:paraId="55070E7D" w14:textId="316D3F2E" w:rsidR="005A7FD0" w:rsidRDefault="00E411EA" w:rsidP="00B71776">
            <w:pPr>
              <w:ind w:firstLine="0"/>
              <w:jc w:val="center"/>
              <w:rPr>
                <w:rFonts w:eastAsiaTheme="minorEastAsia"/>
                <w:lang w:eastAsia="ja-JP"/>
              </w:rPr>
            </w:pPr>
            <w:r>
              <w:rPr>
                <w:rFonts w:eastAsiaTheme="minorEastAsia"/>
                <w:lang w:eastAsia="ja-JP"/>
              </w:rPr>
              <w:t>12</w:t>
            </w:r>
          </w:p>
        </w:tc>
        <w:tc>
          <w:tcPr>
            <w:tcW w:w="1176" w:type="dxa"/>
          </w:tcPr>
          <w:p w14:paraId="0AC3B0B9" w14:textId="4D95D876" w:rsidR="005A7FD0" w:rsidRDefault="00A411AA" w:rsidP="00B71776">
            <w:pPr>
              <w:ind w:firstLine="0"/>
              <w:jc w:val="center"/>
              <w:rPr>
                <w:rFonts w:eastAsiaTheme="minorEastAsia"/>
                <w:lang w:eastAsia="ja-JP"/>
              </w:rPr>
            </w:pPr>
            <w:r>
              <w:rPr>
                <w:rFonts w:eastAsiaTheme="minorEastAsia"/>
                <w:lang w:eastAsia="ja-JP"/>
              </w:rPr>
              <w:t>9</w:t>
            </w:r>
          </w:p>
        </w:tc>
        <w:tc>
          <w:tcPr>
            <w:tcW w:w="1296" w:type="dxa"/>
          </w:tcPr>
          <w:p w14:paraId="105F5E7C" w14:textId="2FF2B869" w:rsidR="005A7FD0" w:rsidRDefault="00A411AA" w:rsidP="00B71776">
            <w:pPr>
              <w:ind w:firstLine="0"/>
              <w:jc w:val="center"/>
              <w:rPr>
                <w:rFonts w:eastAsiaTheme="minorEastAsia"/>
                <w:lang w:eastAsia="ja-JP"/>
              </w:rPr>
            </w:pPr>
            <w:r>
              <w:rPr>
                <w:rFonts w:eastAsiaTheme="minorEastAsia"/>
                <w:lang w:eastAsia="ja-JP"/>
              </w:rPr>
              <w:t>19</w:t>
            </w:r>
          </w:p>
        </w:tc>
        <w:tc>
          <w:tcPr>
            <w:tcW w:w="2052" w:type="dxa"/>
          </w:tcPr>
          <w:p w14:paraId="35B87425" w14:textId="5F2B3B20" w:rsidR="005A7FD0"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40</w:t>
            </w:r>
            <w:r>
              <w:rPr>
                <w:rFonts w:eastAsiaTheme="minorEastAsia"/>
                <w:lang w:eastAsia="ja-JP"/>
              </w:rPr>
              <w:fldChar w:fldCharType="end"/>
            </w:r>
          </w:p>
        </w:tc>
        <w:tc>
          <w:tcPr>
            <w:tcW w:w="1787" w:type="dxa"/>
          </w:tcPr>
          <w:p w14:paraId="004C72A8" w14:textId="6CA9E663" w:rsidR="005A7FD0" w:rsidRDefault="00433A2C" w:rsidP="00B71776">
            <w:pPr>
              <w:ind w:firstLine="0"/>
              <w:jc w:val="center"/>
              <w:rPr>
                <w:rFonts w:eastAsiaTheme="minorEastAsia"/>
                <w:lang w:eastAsia="ja-JP"/>
              </w:rPr>
            </w:pPr>
            <w:r w:rsidRPr="00433A2C">
              <w:rPr>
                <w:rFonts w:eastAsiaTheme="minorEastAsia"/>
                <w:lang w:eastAsia="ja-JP"/>
              </w:rPr>
              <w:t>0,2144</w:t>
            </w:r>
          </w:p>
        </w:tc>
      </w:tr>
      <w:tr w:rsidR="005A7FD0" w14:paraId="22B396EA" w14:textId="77777777" w:rsidTr="006D47D0">
        <w:tc>
          <w:tcPr>
            <w:tcW w:w="2211" w:type="dxa"/>
          </w:tcPr>
          <w:p w14:paraId="50ED936D" w14:textId="5C7B8549" w:rsidR="005A7FD0" w:rsidRDefault="0097619A" w:rsidP="00B71776">
            <w:pPr>
              <w:ind w:firstLine="0"/>
              <w:jc w:val="center"/>
              <w:rPr>
                <w:rFonts w:eastAsiaTheme="minorEastAsia"/>
                <w:lang w:eastAsia="ja-JP"/>
              </w:rPr>
            </w:pPr>
            <w:r>
              <w:rPr>
                <w:rFonts w:eastAsiaTheme="minorEastAsia"/>
                <w:lang w:eastAsia="ja-JP"/>
              </w:rPr>
              <w:t>Hyperbolizovaná pojmenování</w:t>
            </w:r>
          </w:p>
        </w:tc>
        <w:tc>
          <w:tcPr>
            <w:tcW w:w="1296" w:type="dxa"/>
          </w:tcPr>
          <w:p w14:paraId="453D9B23" w14:textId="583FD2A7" w:rsidR="005A7FD0" w:rsidRDefault="00E411EA" w:rsidP="00B71776">
            <w:pPr>
              <w:ind w:firstLine="0"/>
              <w:jc w:val="center"/>
              <w:rPr>
                <w:rFonts w:eastAsiaTheme="minorEastAsia"/>
                <w:lang w:eastAsia="ja-JP"/>
              </w:rPr>
            </w:pPr>
            <w:r>
              <w:rPr>
                <w:rFonts w:eastAsiaTheme="minorEastAsia"/>
                <w:lang w:eastAsia="ja-JP"/>
              </w:rPr>
              <w:t>3</w:t>
            </w:r>
          </w:p>
        </w:tc>
        <w:tc>
          <w:tcPr>
            <w:tcW w:w="1176" w:type="dxa"/>
          </w:tcPr>
          <w:p w14:paraId="67757843" w14:textId="6987A4A5" w:rsidR="005A7FD0" w:rsidRDefault="00A411AA" w:rsidP="00B71776">
            <w:pPr>
              <w:ind w:firstLine="0"/>
              <w:jc w:val="center"/>
              <w:rPr>
                <w:rFonts w:eastAsiaTheme="minorEastAsia"/>
                <w:lang w:eastAsia="ja-JP"/>
              </w:rPr>
            </w:pPr>
            <w:r>
              <w:rPr>
                <w:rFonts w:eastAsiaTheme="minorEastAsia"/>
                <w:lang w:eastAsia="ja-JP"/>
              </w:rPr>
              <w:t>4</w:t>
            </w:r>
          </w:p>
        </w:tc>
        <w:tc>
          <w:tcPr>
            <w:tcW w:w="1296" w:type="dxa"/>
          </w:tcPr>
          <w:p w14:paraId="2093876C" w14:textId="18A0BD37" w:rsidR="005A7FD0" w:rsidRDefault="00A411AA" w:rsidP="00B71776">
            <w:pPr>
              <w:ind w:firstLine="0"/>
              <w:jc w:val="center"/>
              <w:rPr>
                <w:rFonts w:eastAsiaTheme="minorEastAsia"/>
                <w:lang w:eastAsia="ja-JP"/>
              </w:rPr>
            </w:pPr>
            <w:r>
              <w:rPr>
                <w:rFonts w:eastAsiaTheme="minorEastAsia"/>
                <w:lang w:eastAsia="ja-JP"/>
              </w:rPr>
              <w:t>8</w:t>
            </w:r>
          </w:p>
        </w:tc>
        <w:tc>
          <w:tcPr>
            <w:tcW w:w="2052" w:type="dxa"/>
          </w:tcPr>
          <w:p w14:paraId="56BEEEFC" w14:textId="2830596A" w:rsidR="005A7FD0" w:rsidRDefault="00B71776" w:rsidP="00B71776">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15</w:t>
            </w:r>
            <w:r>
              <w:rPr>
                <w:rFonts w:eastAsiaTheme="minorEastAsia"/>
                <w:lang w:eastAsia="ja-JP"/>
              </w:rPr>
              <w:fldChar w:fldCharType="end"/>
            </w:r>
          </w:p>
        </w:tc>
        <w:tc>
          <w:tcPr>
            <w:tcW w:w="1787" w:type="dxa"/>
          </w:tcPr>
          <w:p w14:paraId="75E30E96" w14:textId="193ED3E7" w:rsidR="005A7FD0" w:rsidRDefault="00433A2C" w:rsidP="00B71776">
            <w:pPr>
              <w:ind w:firstLine="0"/>
              <w:jc w:val="center"/>
              <w:rPr>
                <w:rFonts w:eastAsiaTheme="minorEastAsia"/>
                <w:lang w:eastAsia="ja-JP"/>
              </w:rPr>
            </w:pPr>
            <w:r w:rsidRPr="00433A2C">
              <w:rPr>
                <w:rFonts w:eastAsiaTheme="minorEastAsia"/>
                <w:lang w:eastAsia="ja-JP"/>
              </w:rPr>
              <w:t>0,0804</w:t>
            </w:r>
          </w:p>
        </w:tc>
      </w:tr>
      <w:tr w:rsidR="005A7FD0" w14:paraId="36D75BF4" w14:textId="77777777" w:rsidTr="006D47D0">
        <w:tc>
          <w:tcPr>
            <w:tcW w:w="2211" w:type="dxa"/>
          </w:tcPr>
          <w:p w14:paraId="1D56B6AF" w14:textId="77777777" w:rsidR="005A7FD0" w:rsidRPr="00987A22" w:rsidRDefault="005A7FD0" w:rsidP="00B71776">
            <w:pPr>
              <w:ind w:firstLine="0"/>
              <w:jc w:val="center"/>
              <w:rPr>
                <w:rFonts w:eastAsiaTheme="minorEastAsia"/>
                <w:b/>
                <w:bCs/>
                <w:lang w:eastAsia="ja-JP"/>
              </w:rPr>
            </w:pPr>
            <w:r w:rsidRPr="00987A22">
              <w:rPr>
                <w:rFonts w:eastAsiaTheme="minorEastAsia"/>
                <w:b/>
                <w:bCs/>
                <w:lang w:eastAsia="ja-JP"/>
              </w:rPr>
              <w:t>Celkem</w:t>
            </w:r>
          </w:p>
        </w:tc>
        <w:tc>
          <w:tcPr>
            <w:tcW w:w="1296" w:type="dxa"/>
          </w:tcPr>
          <w:p w14:paraId="22AB0D86" w14:textId="3056752D" w:rsidR="005A7FD0" w:rsidRPr="00B71776" w:rsidRDefault="00A411AA"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Pr="00B71776">
              <w:rPr>
                <w:rFonts w:eastAsiaTheme="minorEastAsia"/>
                <w:b/>
                <w:bCs/>
                <w:noProof/>
                <w:lang w:eastAsia="ja-JP"/>
              </w:rPr>
              <w:t>46</w:t>
            </w:r>
            <w:r w:rsidRPr="00B71776">
              <w:rPr>
                <w:rFonts w:eastAsiaTheme="minorEastAsia"/>
                <w:b/>
                <w:bCs/>
                <w:lang w:eastAsia="ja-JP"/>
              </w:rPr>
              <w:fldChar w:fldCharType="end"/>
            </w:r>
          </w:p>
        </w:tc>
        <w:tc>
          <w:tcPr>
            <w:tcW w:w="1176" w:type="dxa"/>
          </w:tcPr>
          <w:p w14:paraId="17329F21" w14:textId="6A72C8F1" w:rsidR="005A7FD0" w:rsidRPr="00B71776" w:rsidRDefault="00A411AA"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Pr="00B71776">
              <w:rPr>
                <w:rFonts w:eastAsiaTheme="minorEastAsia"/>
                <w:b/>
                <w:bCs/>
                <w:noProof/>
                <w:lang w:eastAsia="ja-JP"/>
              </w:rPr>
              <w:t>46</w:t>
            </w:r>
            <w:r w:rsidRPr="00B71776">
              <w:rPr>
                <w:rFonts w:eastAsiaTheme="minorEastAsia"/>
                <w:b/>
                <w:bCs/>
                <w:lang w:eastAsia="ja-JP"/>
              </w:rPr>
              <w:fldChar w:fldCharType="end"/>
            </w:r>
          </w:p>
        </w:tc>
        <w:tc>
          <w:tcPr>
            <w:tcW w:w="1296" w:type="dxa"/>
          </w:tcPr>
          <w:p w14:paraId="0C0F797A" w14:textId="3AC06498" w:rsidR="005A7FD0" w:rsidRPr="00B71776" w:rsidRDefault="00A411AA" w:rsidP="00B71776">
            <w:pPr>
              <w:ind w:firstLine="0"/>
              <w:jc w:val="center"/>
              <w:rPr>
                <w:rFonts w:eastAsiaTheme="minorEastAsia"/>
                <w:b/>
                <w:bCs/>
                <w:lang w:eastAsia="ja-JP"/>
              </w:rPr>
            </w:pPr>
            <w:r w:rsidRPr="00B71776">
              <w:rPr>
                <w:rFonts w:eastAsiaTheme="minorEastAsia"/>
                <w:b/>
                <w:bCs/>
                <w:lang w:eastAsia="ja-JP"/>
              </w:rPr>
              <w:fldChar w:fldCharType="begin"/>
            </w:r>
            <w:r w:rsidRPr="00B71776">
              <w:rPr>
                <w:rFonts w:eastAsiaTheme="minorEastAsia"/>
                <w:b/>
                <w:bCs/>
                <w:lang w:eastAsia="ja-JP"/>
              </w:rPr>
              <w:instrText xml:space="preserve"> =SUM(ABOVE) </w:instrText>
            </w:r>
            <w:r w:rsidRPr="00B71776">
              <w:rPr>
                <w:rFonts w:eastAsiaTheme="minorEastAsia"/>
                <w:b/>
                <w:bCs/>
                <w:lang w:eastAsia="ja-JP"/>
              </w:rPr>
              <w:fldChar w:fldCharType="separate"/>
            </w:r>
            <w:r w:rsidRPr="00B71776">
              <w:rPr>
                <w:rFonts w:eastAsiaTheme="minorEastAsia"/>
                <w:b/>
                <w:bCs/>
                <w:noProof/>
                <w:lang w:eastAsia="ja-JP"/>
              </w:rPr>
              <w:t>65</w:t>
            </w:r>
            <w:r w:rsidRPr="00B71776">
              <w:rPr>
                <w:rFonts w:eastAsiaTheme="minorEastAsia"/>
                <w:b/>
                <w:bCs/>
                <w:lang w:eastAsia="ja-JP"/>
              </w:rPr>
              <w:fldChar w:fldCharType="end"/>
            </w:r>
          </w:p>
        </w:tc>
        <w:tc>
          <w:tcPr>
            <w:tcW w:w="2052" w:type="dxa"/>
          </w:tcPr>
          <w:p w14:paraId="48B3F18C" w14:textId="7FA97508" w:rsidR="005A7FD0" w:rsidRPr="00B71776" w:rsidRDefault="00B71776" w:rsidP="00B71776">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=SUM(ABOVE) </w:instrText>
            </w:r>
            <w:r>
              <w:rPr>
                <w:rFonts w:eastAsiaTheme="minorEastAsia"/>
                <w:b/>
                <w:bCs/>
                <w:lang w:eastAsia="ja-JP"/>
              </w:rPr>
              <w:fldChar w:fldCharType="separate"/>
            </w:r>
            <w:r>
              <w:rPr>
                <w:rFonts w:eastAsiaTheme="minorEastAsia"/>
                <w:b/>
                <w:bCs/>
                <w:noProof/>
                <w:lang w:eastAsia="ja-JP"/>
              </w:rPr>
              <w:t>157</w:t>
            </w:r>
            <w:r>
              <w:rPr>
                <w:rFonts w:eastAsiaTheme="minorEastAsia"/>
                <w:b/>
                <w:bCs/>
                <w:lang w:eastAsia="ja-JP"/>
              </w:rPr>
              <w:fldChar w:fldCharType="end"/>
            </w:r>
          </w:p>
        </w:tc>
        <w:tc>
          <w:tcPr>
            <w:tcW w:w="1787" w:type="dxa"/>
          </w:tcPr>
          <w:p w14:paraId="3A46527D" w14:textId="193A46EA" w:rsidR="005A7FD0" w:rsidRPr="00B71776" w:rsidRDefault="00433A2C" w:rsidP="00B71776">
            <w:pPr>
              <w:ind w:firstLine="0"/>
              <w:jc w:val="center"/>
              <w:rPr>
                <w:rFonts w:eastAsiaTheme="minorEastAsia"/>
                <w:b/>
                <w:bCs/>
                <w:lang w:eastAsia="ja-JP"/>
              </w:rPr>
            </w:pPr>
            <w:r w:rsidRPr="00433A2C">
              <w:rPr>
                <w:rFonts w:eastAsiaTheme="minorEastAsia"/>
                <w:b/>
                <w:bCs/>
                <w:lang w:eastAsia="ja-JP"/>
              </w:rPr>
              <w:t>0,8418</w:t>
            </w:r>
          </w:p>
        </w:tc>
      </w:tr>
    </w:tbl>
    <w:p w14:paraId="7A7D85D8" w14:textId="77777777" w:rsidR="00EF7FC7" w:rsidRDefault="00EF7FC7" w:rsidP="009B4FF0">
      <w:pPr>
        <w:rPr>
          <w:rFonts w:eastAsiaTheme="minorEastAsia"/>
          <w:lang w:eastAsia="ja-JP"/>
        </w:rPr>
      </w:pPr>
    </w:p>
    <w:p w14:paraId="75DEB125" w14:textId="7469C2AD" w:rsidR="00EF7FC7" w:rsidRDefault="00EF7FC7" w:rsidP="00A84A88">
      <w:pPr>
        <w:rPr>
          <w:rFonts w:eastAsiaTheme="minorEastAsia"/>
          <w:lang w:eastAsia="ja-JP"/>
        </w:rPr>
      </w:pPr>
      <w:r>
        <w:rPr>
          <w:rFonts w:eastAsiaTheme="minorEastAsia"/>
          <w:lang w:eastAsia="ja-JP"/>
        </w:rPr>
        <w:t>Další tabulky</w:t>
      </w:r>
      <w:r w:rsidRPr="00EF7FC7">
        <w:rPr>
          <w:rFonts w:eastAsiaTheme="minorEastAsia"/>
          <w:lang w:eastAsia="ja-JP"/>
        </w:rPr>
        <w:t xml:space="preserve"> </w:t>
      </w:r>
      <w:r>
        <w:rPr>
          <w:rFonts w:eastAsiaTheme="minorEastAsia"/>
          <w:lang w:eastAsia="ja-JP"/>
        </w:rPr>
        <w:t>nám říkají</w:t>
      </w:r>
      <w:r w:rsidRPr="00EF7FC7">
        <w:rPr>
          <w:rFonts w:eastAsiaTheme="minorEastAsia"/>
          <w:lang w:eastAsia="ja-JP"/>
        </w:rPr>
        <w:t>, že</w:t>
      </w:r>
      <w:r>
        <w:rPr>
          <w:rFonts w:eastAsiaTheme="minorEastAsia"/>
          <w:lang w:eastAsia="ja-JP"/>
        </w:rPr>
        <w:t xml:space="preserve"> se</w:t>
      </w:r>
      <w:r w:rsidRPr="00EF7FC7">
        <w:rPr>
          <w:rFonts w:eastAsiaTheme="minorEastAsia"/>
          <w:lang w:eastAsia="ja-JP"/>
        </w:rPr>
        <w:t xml:space="preserve"> </w:t>
      </w:r>
      <w:r>
        <w:rPr>
          <w:rFonts w:eastAsiaTheme="minorEastAsia"/>
          <w:lang w:eastAsia="ja-JP"/>
        </w:rPr>
        <w:t xml:space="preserve">v </w:t>
      </w:r>
      <w:r w:rsidRPr="00EF7FC7">
        <w:rPr>
          <w:rFonts w:eastAsiaTheme="minorEastAsia"/>
          <w:lang w:eastAsia="ja-JP"/>
        </w:rPr>
        <w:t>pořad</w:t>
      </w:r>
      <w:r>
        <w:rPr>
          <w:rFonts w:eastAsiaTheme="minorEastAsia"/>
          <w:lang w:eastAsia="ja-JP"/>
        </w:rPr>
        <w:t>u</w:t>
      </w:r>
      <w:r w:rsidRPr="00EF7FC7">
        <w:rPr>
          <w:rFonts w:eastAsiaTheme="minorEastAsia"/>
          <w:lang w:eastAsia="ja-JP"/>
        </w:rPr>
        <w:t xml:space="preserve"> TIKI-TAKA v</w:t>
      </w:r>
      <w:r>
        <w:rPr>
          <w:rFonts w:eastAsiaTheme="minorEastAsia"/>
          <w:lang w:eastAsia="ja-JP"/>
        </w:rPr>
        <w:t> </w:t>
      </w:r>
      <w:r w:rsidRPr="00EF7FC7">
        <w:rPr>
          <w:rFonts w:eastAsiaTheme="minorEastAsia"/>
          <w:lang w:eastAsia="ja-JP"/>
        </w:rPr>
        <w:t>průměru</w:t>
      </w:r>
      <w:r>
        <w:rPr>
          <w:rFonts w:eastAsiaTheme="minorEastAsia"/>
          <w:lang w:eastAsia="ja-JP"/>
        </w:rPr>
        <w:t xml:space="preserve"> používá</w:t>
      </w:r>
      <w:r w:rsidRPr="00EF7FC7">
        <w:rPr>
          <w:rFonts w:eastAsiaTheme="minorEastAsia"/>
          <w:lang w:eastAsia="ja-JP"/>
        </w:rPr>
        <w:t xml:space="preserve"> méně obrazných pojmenování za jednu minutu ve srovnání se Studi</w:t>
      </w:r>
      <w:r>
        <w:rPr>
          <w:rFonts w:eastAsiaTheme="minorEastAsia"/>
          <w:lang w:eastAsia="ja-JP"/>
        </w:rPr>
        <w:t>em</w:t>
      </w:r>
      <w:r w:rsidRPr="00EF7FC7">
        <w:rPr>
          <w:rFonts w:eastAsiaTheme="minorEastAsia"/>
          <w:lang w:eastAsia="ja-JP"/>
        </w:rPr>
        <w:t xml:space="preserve"> fotbal-Dohráno.</w:t>
      </w:r>
      <w:r>
        <w:rPr>
          <w:rFonts w:eastAsiaTheme="minorEastAsia"/>
          <w:lang w:eastAsia="ja-JP"/>
        </w:rPr>
        <w:t xml:space="preserve"> </w:t>
      </w:r>
      <w:r w:rsidRPr="00EF7FC7">
        <w:rPr>
          <w:rFonts w:eastAsiaTheme="minorEastAsia"/>
          <w:lang w:eastAsia="ja-JP"/>
        </w:rPr>
        <w:t xml:space="preserve">V oblasti metafor bylo ve Studio fotbal-Dohráno více příkladů než v TIKI-TAKA, zatímco v případě metonymií se vyskytlo více případů v TIKI-TAKA. </w:t>
      </w:r>
      <w:r>
        <w:rPr>
          <w:rFonts w:eastAsiaTheme="minorEastAsia"/>
          <w:lang w:eastAsia="ja-JP"/>
        </w:rPr>
        <w:t>N</w:t>
      </w:r>
      <w:r w:rsidRPr="00EF7FC7">
        <w:rPr>
          <w:rFonts w:eastAsiaTheme="minorEastAsia"/>
          <w:lang w:eastAsia="ja-JP"/>
        </w:rPr>
        <w:t xml:space="preserve">ejvětší podíl metonymií </w:t>
      </w:r>
      <w:r w:rsidRPr="00EF7FC7">
        <w:rPr>
          <w:rFonts w:eastAsiaTheme="minorEastAsia"/>
          <w:lang w:eastAsia="ja-JP"/>
        </w:rPr>
        <w:lastRenderedPageBreak/>
        <w:t>tvořily synonyma pro sportovce, která odkazují na jejich klubovou příslušnost. Přirovnání byla více zastoupena v TIKI-TAKA, naopak hyperbolizovaná pojmenování byla častější ve Studio fotbal-Dohráno.</w:t>
      </w:r>
    </w:p>
    <w:p w14:paraId="3C384463" w14:textId="77777777" w:rsidR="00A84A88" w:rsidRDefault="00A84A88" w:rsidP="00A84A88">
      <w:pPr>
        <w:rPr>
          <w:rFonts w:eastAsiaTheme="minorEastAsia"/>
          <w:lang w:eastAsia="ja-JP"/>
        </w:rPr>
      </w:pPr>
    </w:p>
    <w:p w14:paraId="32AAE2C3" w14:textId="75A55AA7" w:rsidR="005A7FD0" w:rsidRPr="005A7FD0" w:rsidRDefault="005A7FD0" w:rsidP="00A0149E">
      <w:pPr>
        <w:pStyle w:val="Citt"/>
        <w:ind w:firstLine="0"/>
        <w:rPr>
          <w:rFonts w:eastAsiaTheme="minorEastAsia"/>
          <w:lang w:eastAsia="ja-JP"/>
        </w:rPr>
      </w:pPr>
      <w:bookmarkStart w:id="74" w:name="_Toc133256492"/>
      <w:r w:rsidRPr="005A7FD0">
        <w:rPr>
          <w:rFonts w:eastAsiaTheme="minorEastAsia"/>
          <w:lang w:eastAsia="ja-JP"/>
        </w:rPr>
        <w:t>Tabulka 1</w:t>
      </w:r>
      <w:r>
        <w:rPr>
          <w:rFonts w:eastAsiaTheme="minorEastAsia"/>
          <w:lang w:eastAsia="ja-JP"/>
        </w:rPr>
        <w:t>1</w:t>
      </w:r>
      <w:r w:rsidRPr="005A7FD0">
        <w:rPr>
          <w:rFonts w:eastAsiaTheme="minorEastAsia"/>
          <w:lang w:eastAsia="ja-JP"/>
        </w:rPr>
        <w:t xml:space="preserve"> – Pojmenování frazeologická a idiomatická</w:t>
      </w:r>
      <w:bookmarkEnd w:id="74"/>
    </w:p>
    <w:tbl>
      <w:tblPr>
        <w:tblStyle w:val="Mkatabulky"/>
        <w:tblW w:w="8642" w:type="dxa"/>
        <w:tblLook w:val="04A0" w:firstRow="1" w:lastRow="0" w:firstColumn="1" w:lastColumn="0" w:noHBand="0" w:noVBand="1"/>
      </w:tblPr>
      <w:tblGrid>
        <w:gridCol w:w="2251"/>
        <w:gridCol w:w="1176"/>
        <w:gridCol w:w="1296"/>
        <w:gridCol w:w="2095"/>
        <w:gridCol w:w="1824"/>
      </w:tblGrid>
      <w:tr w:rsidR="005A7FD0" w14:paraId="29A3097D" w14:textId="77777777" w:rsidTr="006D47D0">
        <w:tc>
          <w:tcPr>
            <w:tcW w:w="8642" w:type="dxa"/>
            <w:gridSpan w:val="5"/>
          </w:tcPr>
          <w:p w14:paraId="74603375"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TIKI-TAKA</w:t>
            </w:r>
          </w:p>
        </w:tc>
      </w:tr>
      <w:tr w:rsidR="005A7FD0" w14:paraId="3D69F482" w14:textId="77777777" w:rsidTr="006D47D0">
        <w:tc>
          <w:tcPr>
            <w:tcW w:w="2251" w:type="dxa"/>
          </w:tcPr>
          <w:p w14:paraId="6EAFCF28" w14:textId="77777777" w:rsidR="005A7FD0" w:rsidRPr="002C57D5" w:rsidRDefault="005A7FD0" w:rsidP="002C57D5">
            <w:pPr>
              <w:ind w:firstLine="0"/>
              <w:jc w:val="center"/>
              <w:rPr>
                <w:rFonts w:eastAsiaTheme="minorEastAsia"/>
                <w:b/>
                <w:bCs/>
                <w:lang w:eastAsia="ja-JP"/>
              </w:rPr>
            </w:pPr>
          </w:p>
        </w:tc>
        <w:tc>
          <w:tcPr>
            <w:tcW w:w="1176" w:type="dxa"/>
          </w:tcPr>
          <w:p w14:paraId="69AB2E0F"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7.11.2022</w:t>
            </w:r>
          </w:p>
        </w:tc>
        <w:tc>
          <w:tcPr>
            <w:tcW w:w="1296" w:type="dxa"/>
          </w:tcPr>
          <w:p w14:paraId="6712F174"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14.11.2022</w:t>
            </w:r>
          </w:p>
        </w:tc>
        <w:tc>
          <w:tcPr>
            <w:tcW w:w="2095" w:type="dxa"/>
          </w:tcPr>
          <w:p w14:paraId="5CC5E095" w14:textId="1489DF96" w:rsidR="005A7FD0" w:rsidRPr="002C57D5" w:rsidRDefault="002C57D5" w:rsidP="002C57D5">
            <w:pPr>
              <w:ind w:firstLine="0"/>
              <w:jc w:val="center"/>
              <w:rPr>
                <w:rFonts w:eastAsiaTheme="minorEastAsia"/>
                <w:b/>
                <w:bCs/>
                <w:lang w:eastAsia="ja-JP"/>
              </w:rPr>
            </w:pPr>
            <w:r w:rsidRPr="002C57D5">
              <w:rPr>
                <w:rFonts w:eastAsiaTheme="minorEastAsia"/>
                <w:b/>
                <w:bCs/>
                <w:lang w:eastAsia="ja-JP"/>
              </w:rPr>
              <w:t>Celkový výskyt</w:t>
            </w:r>
          </w:p>
        </w:tc>
        <w:tc>
          <w:tcPr>
            <w:tcW w:w="1824" w:type="dxa"/>
          </w:tcPr>
          <w:p w14:paraId="2E458E1F" w14:textId="3A17F0EA" w:rsidR="005A7FD0" w:rsidRPr="002C57D5" w:rsidRDefault="002C57D5" w:rsidP="002C57D5">
            <w:pPr>
              <w:ind w:firstLine="0"/>
              <w:jc w:val="center"/>
              <w:rPr>
                <w:rFonts w:eastAsiaTheme="minorEastAsia"/>
                <w:b/>
                <w:bCs/>
                <w:lang w:eastAsia="ja-JP"/>
              </w:rPr>
            </w:pPr>
            <w:r w:rsidRPr="002C57D5">
              <w:rPr>
                <w:rFonts w:eastAsiaTheme="minorEastAsia"/>
                <w:b/>
                <w:bCs/>
                <w:lang w:eastAsia="ja-JP"/>
              </w:rPr>
              <w:t>Průměrný výskyt za 1 minutu</w:t>
            </w:r>
          </w:p>
        </w:tc>
      </w:tr>
      <w:tr w:rsidR="0097619A" w14:paraId="6693B498" w14:textId="77777777" w:rsidTr="006D47D0">
        <w:tc>
          <w:tcPr>
            <w:tcW w:w="2251" w:type="dxa"/>
          </w:tcPr>
          <w:p w14:paraId="24D5F060" w14:textId="64B71057" w:rsidR="0097619A" w:rsidRPr="00987A22" w:rsidRDefault="0097619A" w:rsidP="002C57D5">
            <w:pPr>
              <w:ind w:firstLine="0"/>
              <w:jc w:val="center"/>
              <w:rPr>
                <w:rFonts w:eastAsiaTheme="minorEastAsia"/>
                <w:lang w:eastAsia="ja-JP"/>
              </w:rPr>
            </w:pPr>
            <w:r>
              <w:rPr>
                <w:rFonts w:eastAsiaTheme="minorEastAsia"/>
                <w:lang w:eastAsia="ja-JP"/>
              </w:rPr>
              <w:t>Frazémy neslovesné</w:t>
            </w:r>
          </w:p>
        </w:tc>
        <w:tc>
          <w:tcPr>
            <w:tcW w:w="1176" w:type="dxa"/>
          </w:tcPr>
          <w:p w14:paraId="3E7361DA" w14:textId="6222420F" w:rsidR="0097619A" w:rsidRDefault="00F32049" w:rsidP="002C57D5">
            <w:pPr>
              <w:ind w:firstLine="0"/>
              <w:jc w:val="center"/>
              <w:rPr>
                <w:rFonts w:eastAsiaTheme="minorEastAsia"/>
                <w:lang w:eastAsia="ja-JP"/>
              </w:rPr>
            </w:pPr>
            <w:r>
              <w:rPr>
                <w:rFonts w:eastAsiaTheme="minorEastAsia"/>
                <w:lang w:eastAsia="ja-JP"/>
              </w:rPr>
              <w:t>16</w:t>
            </w:r>
          </w:p>
        </w:tc>
        <w:tc>
          <w:tcPr>
            <w:tcW w:w="1296" w:type="dxa"/>
          </w:tcPr>
          <w:p w14:paraId="6B7DACE7" w14:textId="2D066168" w:rsidR="0097619A" w:rsidRDefault="00ED314A" w:rsidP="002C57D5">
            <w:pPr>
              <w:ind w:firstLine="0"/>
              <w:jc w:val="center"/>
              <w:rPr>
                <w:rFonts w:eastAsiaTheme="minorEastAsia"/>
                <w:lang w:eastAsia="ja-JP"/>
              </w:rPr>
            </w:pPr>
            <w:r>
              <w:rPr>
                <w:rFonts w:eastAsiaTheme="minorEastAsia"/>
                <w:lang w:eastAsia="ja-JP"/>
              </w:rPr>
              <w:t>12</w:t>
            </w:r>
          </w:p>
        </w:tc>
        <w:tc>
          <w:tcPr>
            <w:tcW w:w="2095" w:type="dxa"/>
          </w:tcPr>
          <w:p w14:paraId="4F5F0969" w14:textId="20153178" w:rsidR="0097619A" w:rsidRDefault="002C57D5" w:rsidP="002C57D5">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28</w:t>
            </w:r>
            <w:r>
              <w:rPr>
                <w:rFonts w:eastAsiaTheme="minorEastAsia"/>
                <w:lang w:eastAsia="ja-JP"/>
              </w:rPr>
              <w:fldChar w:fldCharType="end"/>
            </w:r>
          </w:p>
        </w:tc>
        <w:tc>
          <w:tcPr>
            <w:tcW w:w="1824" w:type="dxa"/>
          </w:tcPr>
          <w:p w14:paraId="0BF8E5C7" w14:textId="6CC90348" w:rsidR="0097619A" w:rsidRDefault="002C57D5" w:rsidP="002C57D5">
            <w:pPr>
              <w:ind w:firstLine="0"/>
              <w:jc w:val="center"/>
              <w:rPr>
                <w:rFonts w:eastAsiaTheme="minorEastAsia"/>
                <w:lang w:eastAsia="ja-JP"/>
              </w:rPr>
            </w:pPr>
            <w:r w:rsidRPr="002C57D5">
              <w:rPr>
                <w:rFonts w:eastAsiaTheme="minorEastAsia"/>
                <w:lang w:eastAsia="ja-JP"/>
              </w:rPr>
              <w:t>0,1632</w:t>
            </w:r>
          </w:p>
        </w:tc>
      </w:tr>
      <w:tr w:rsidR="0097619A" w14:paraId="33BF2D01" w14:textId="77777777" w:rsidTr="006D47D0">
        <w:tc>
          <w:tcPr>
            <w:tcW w:w="2251" w:type="dxa"/>
          </w:tcPr>
          <w:p w14:paraId="4B8418FD" w14:textId="0CBF6753" w:rsidR="0097619A" w:rsidRDefault="0097619A" w:rsidP="002C57D5">
            <w:pPr>
              <w:ind w:firstLine="0"/>
              <w:jc w:val="center"/>
              <w:rPr>
                <w:rFonts w:eastAsiaTheme="minorEastAsia"/>
                <w:lang w:eastAsia="ja-JP"/>
              </w:rPr>
            </w:pPr>
            <w:r>
              <w:rPr>
                <w:rFonts w:eastAsiaTheme="minorEastAsia"/>
                <w:lang w:eastAsia="ja-JP"/>
              </w:rPr>
              <w:t>Frazémy slovesné</w:t>
            </w:r>
          </w:p>
        </w:tc>
        <w:tc>
          <w:tcPr>
            <w:tcW w:w="1176" w:type="dxa"/>
          </w:tcPr>
          <w:p w14:paraId="25BF7FB9" w14:textId="08D78201" w:rsidR="0097619A" w:rsidRDefault="00F32049" w:rsidP="002C57D5">
            <w:pPr>
              <w:ind w:firstLine="0"/>
              <w:jc w:val="center"/>
              <w:rPr>
                <w:rFonts w:eastAsiaTheme="minorEastAsia"/>
                <w:lang w:eastAsia="ja-JP"/>
              </w:rPr>
            </w:pPr>
            <w:r>
              <w:rPr>
                <w:rFonts w:eastAsiaTheme="minorEastAsia"/>
                <w:lang w:eastAsia="ja-JP"/>
              </w:rPr>
              <w:t>23</w:t>
            </w:r>
          </w:p>
        </w:tc>
        <w:tc>
          <w:tcPr>
            <w:tcW w:w="1296" w:type="dxa"/>
          </w:tcPr>
          <w:p w14:paraId="3E939F91" w14:textId="18DA97BC" w:rsidR="0097619A" w:rsidRDefault="00ED314A" w:rsidP="002C57D5">
            <w:pPr>
              <w:ind w:firstLine="0"/>
              <w:jc w:val="center"/>
              <w:rPr>
                <w:rFonts w:eastAsiaTheme="minorEastAsia"/>
                <w:lang w:eastAsia="ja-JP"/>
              </w:rPr>
            </w:pPr>
            <w:r>
              <w:rPr>
                <w:rFonts w:eastAsiaTheme="minorEastAsia"/>
                <w:lang w:eastAsia="ja-JP"/>
              </w:rPr>
              <w:t>18</w:t>
            </w:r>
          </w:p>
        </w:tc>
        <w:tc>
          <w:tcPr>
            <w:tcW w:w="2095" w:type="dxa"/>
          </w:tcPr>
          <w:p w14:paraId="405D62D4" w14:textId="084A1A32" w:rsidR="0097619A" w:rsidRDefault="002C57D5" w:rsidP="002C57D5">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41</w:t>
            </w:r>
            <w:r>
              <w:rPr>
                <w:rFonts w:eastAsiaTheme="minorEastAsia"/>
                <w:lang w:eastAsia="ja-JP"/>
              </w:rPr>
              <w:fldChar w:fldCharType="end"/>
            </w:r>
          </w:p>
        </w:tc>
        <w:tc>
          <w:tcPr>
            <w:tcW w:w="1824" w:type="dxa"/>
          </w:tcPr>
          <w:p w14:paraId="59A54118" w14:textId="2071A435" w:rsidR="0097619A" w:rsidRDefault="002C57D5" w:rsidP="002C57D5">
            <w:pPr>
              <w:ind w:firstLine="0"/>
              <w:jc w:val="center"/>
              <w:rPr>
                <w:rFonts w:eastAsiaTheme="minorEastAsia"/>
                <w:lang w:eastAsia="ja-JP"/>
              </w:rPr>
            </w:pPr>
            <w:r w:rsidRPr="002C57D5">
              <w:rPr>
                <w:rFonts w:eastAsiaTheme="minorEastAsia"/>
                <w:lang w:eastAsia="ja-JP"/>
              </w:rPr>
              <w:t>0,2390</w:t>
            </w:r>
          </w:p>
        </w:tc>
      </w:tr>
      <w:tr w:rsidR="0097619A" w14:paraId="7245B9E9" w14:textId="77777777" w:rsidTr="006D47D0">
        <w:tc>
          <w:tcPr>
            <w:tcW w:w="2251" w:type="dxa"/>
          </w:tcPr>
          <w:p w14:paraId="482E5FCC" w14:textId="55CDA2D7" w:rsidR="0097619A" w:rsidRPr="00987A22" w:rsidRDefault="0097619A" w:rsidP="002C57D5">
            <w:pPr>
              <w:ind w:firstLine="0"/>
              <w:jc w:val="center"/>
              <w:rPr>
                <w:rFonts w:eastAsiaTheme="minorEastAsia"/>
                <w:lang w:eastAsia="ja-JP"/>
              </w:rPr>
            </w:pPr>
            <w:r>
              <w:rPr>
                <w:rFonts w:eastAsiaTheme="minorEastAsia"/>
                <w:lang w:eastAsia="ja-JP"/>
              </w:rPr>
              <w:t>Frazémy větné</w:t>
            </w:r>
          </w:p>
        </w:tc>
        <w:tc>
          <w:tcPr>
            <w:tcW w:w="1176" w:type="dxa"/>
          </w:tcPr>
          <w:p w14:paraId="361DE62F" w14:textId="03B7886D" w:rsidR="0097619A" w:rsidRDefault="009D7E28" w:rsidP="002C57D5">
            <w:pPr>
              <w:ind w:firstLine="0"/>
              <w:jc w:val="center"/>
              <w:rPr>
                <w:rFonts w:eastAsiaTheme="minorEastAsia"/>
                <w:lang w:eastAsia="ja-JP"/>
              </w:rPr>
            </w:pPr>
            <w:r>
              <w:rPr>
                <w:rFonts w:eastAsiaTheme="minorEastAsia"/>
                <w:lang w:eastAsia="ja-JP"/>
              </w:rPr>
              <w:t>8</w:t>
            </w:r>
          </w:p>
        </w:tc>
        <w:tc>
          <w:tcPr>
            <w:tcW w:w="1296" w:type="dxa"/>
          </w:tcPr>
          <w:p w14:paraId="34146115" w14:textId="28EEFAFF" w:rsidR="0097619A" w:rsidRDefault="009D7E28" w:rsidP="002C57D5">
            <w:pPr>
              <w:ind w:firstLine="0"/>
              <w:jc w:val="center"/>
              <w:rPr>
                <w:rFonts w:eastAsiaTheme="minorEastAsia"/>
                <w:lang w:eastAsia="ja-JP"/>
              </w:rPr>
            </w:pPr>
            <w:r>
              <w:rPr>
                <w:rFonts w:eastAsiaTheme="minorEastAsia"/>
                <w:lang w:eastAsia="ja-JP"/>
              </w:rPr>
              <w:t>5</w:t>
            </w:r>
          </w:p>
        </w:tc>
        <w:tc>
          <w:tcPr>
            <w:tcW w:w="2095" w:type="dxa"/>
          </w:tcPr>
          <w:p w14:paraId="0CDD2B76" w14:textId="3D8B04D1" w:rsidR="0097619A" w:rsidRDefault="002C57D5" w:rsidP="002C57D5">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sidR="009D7E28">
              <w:rPr>
                <w:rFonts w:eastAsiaTheme="minorEastAsia"/>
                <w:noProof/>
                <w:lang w:eastAsia="ja-JP"/>
              </w:rPr>
              <w:t>13</w:t>
            </w:r>
            <w:r>
              <w:rPr>
                <w:rFonts w:eastAsiaTheme="minorEastAsia"/>
                <w:lang w:eastAsia="ja-JP"/>
              </w:rPr>
              <w:fldChar w:fldCharType="end"/>
            </w:r>
          </w:p>
        </w:tc>
        <w:tc>
          <w:tcPr>
            <w:tcW w:w="1824" w:type="dxa"/>
          </w:tcPr>
          <w:p w14:paraId="1BD916A0" w14:textId="23CFE8F7" w:rsidR="0097619A" w:rsidRDefault="009D7E28" w:rsidP="002C57D5">
            <w:pPr>
              <w:ind w:firstLine="0"/>
              <w:jc w:val="center"/>
              <w:rPr>
                <w:rFonts w:eastAsiaTheme="minorEastAsia"/>
                <w:lang w:eastAsia="ja-JP"/>
              </w:rPr>
            </w:pPr>
            <w:r w:rsidRPr="009D7E28">
              <w:rPr>
                <w:rFonts w:eastAsiaTheme="minorEastAsia"/>
                <w:lang w:eastAsia="ja-JP"/>
              </w:rPr>
              <w:t>0,0758</w:t>
            </w:r>
          </w:p>
        </w:tc>
      </w:tr>
      <w:tr w:rsidR="00A204CD" w14:paraId="6D206109" w14:textId="77777777" w:rsidTr="006D47D0">
        <w:tc>
          <w:tcPr>
            <w:tcW w:w="2251" w:type="dxa"/>
          </w:tcPr>
          <w:p w14:paraId="3A25A3DD" w14:textId="77777777" w:rsidR="00A204CD" w:rsidRPr="00A204CD" w:rsidRDefault="00A204CD" w:rsidP="002C57D5">
            <w:pPr>
              <w:ind w:firstLine="0"/>
              <w:jc w:val="center"/>
              <w:rPr>
                <w:rFonts w:eastAsiaTheme="minorEastAsia"/>
                <w:lang w:eastAsia="ja-JP"/>
              </w:rPr>
            </w:pPr>
            <w:r w:rsidRPr="00A204CD">
              <w:rPr>
                <w:rFonts w:eastAsiaTheme="minorEastAsia"/>
                <w:lang w:eastAsia="ja-JP"/>
              </w:rPr>
              <w:t>Frazeologické</w:t>
            </w:r>
          </w:p>
          <w:p w14:paraId="798D9E34" w14:textId="510C398A" w:rsidR="00A204CD" w:rsidRDefault="00A204CD" w:rsidP="002C57D5">
            <w:pPr>
              <w:ind w:firstLine="0"/>
              <w:jc w:val="center"/>
              <w:rPr>
                <w:rFonts w:eastAsiaTheme="minorEastAsia"/>
                <w:lang w:eastAsia="ja-JP"/>
              </w:rPr>
            </w:pPr>
            <w:r w:rsidRPr="00A204CD">
              <w:rPr>
                <w:rFonts w:eastAsiaTheme="minorEastAsia"/>
                <w:lang w:eastAsia="ja-JP"/>
              </w:rPr>
              <w:t>neologismy</w:t>
            </w:r>
          </w:p>
        </w:tc>
        <w:tc>
          <w:tcPr>
            <w:tcW w:w="1176" w:type="dxa"/>
          </w:tcPr>
          <w:p w14:paraId="48FB38F6" w14:textId="4EA31A6F" w:rsidR="00A204CD" w:rsidRDefault="00F32049" w:rsidP="002C57D5">
            <w:pPr>
              <w:ind w:firstLine="0"/>
              <w:jc w:val="center"/>
              <w:rPr>
                <w:rFonts w:eastAsiaTheme="minorEastAsia"/>
                <w:lang w:eastAsia="ja-JP"/>
              </w:rPr>
            </w:pPr>
            <w:r>
              <w:rPr>
                <w:rFonts w:eastAsiaTheme="minorEastAsia"/>
                <w:lang w:eastAsia="ja-JP"/>
              </w:rPr>
              <w:t>0</w:t>
            </w:r>
          </w:p>
        </w:tc>
        <w:tc>
          <w:tcPr>
            <w:tcW w:w="1296" w:type="dxa"/>
          </w:tcPr>
          <w:p w14:paraId="68C509CF" w14:textId="0A82FB1C" w:rsidR="00A204CD" w:rsidRDefault="00ED314A" w:rsidP="002C57D5">
            <w:pPr>
              <w:ind w:firstLine="0"/>
              <w:jc w:val="center"/>
              <w:rPr>
                <w:rFonts w:eastAsiaTheme="minorEastAsia"/>
                <w:lang w:eastAsia="ja-JP"/>
              </w:rPr>
            </w:pPr>
            <w:r>
              <w:rPr>
                <w:rFonts w:eastAsiaTheme="minorEastAsia"/>
                <w:lang w:eastAsia="ja-JP"/>
              </w:rPr>
              <w:t>1</w:t>
            </w:r>
          </w:p>
        </w:tc>
        <w:tc>
          <w:tcPr>
            <w:tcW w:w="2095" w:type="dxa"/>
          </w:tcPr>
          <w:p w14:paraId="6A163F3C" w14:textId="0973E8DC" w:rsidR="00A204CD" w:rsidRDefault="002C57D5" w:rsidP="002C57D5">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1</w:t>
            </w:r>
            <w:r>
              <w:rPr>
                <w:rFonts w:eastAsiaTheme="minorEastAsia"/>
                <w:lang w:eastAsia="ja-JP"/>
              </w:rPr>
              <w:fldChar w:fldCharType="end"/>
            </w:r>
          </w:p>
        </w:tc>
        <w:tc>
          <w:tcPr>
            <w:tcW w:w="1824" w:type="dxa"/>
          </w:tcPr>
          <w:p w14:paraId="7284D65B" w14:textId="67E5AD50" w:rsidR="00A204CD" w:rsidRDefault="002C57D5" w:rsidP="002C57D5">
            <w:pPr>
              <w:ind w:firstLine="0"/>
              <w:jc w:val="center"/>
              <w:rPr>
                <w:rFonts w:eastAsiaTheme="minorEastAsia"/>
                <w:lang w:eastAsia="ja-JP"/>
              </w:rPr>
            </w:pPr>
            <w:r w:rsidRPr="002C57D5">
              <w:rPr>
                <w:rFonts w:eastAsiaTheme="minorEastAsia"/>
                <w:lang w:eastAsia="ja-JP"/>
              </w:rPr>
              <w:t>0,0058</w:t>
            </w:r>
          </w:p>
        </w:tc>
      </w:tr>
      <w:tr w:rsidR="005A7FD0" w14:paraId="2D786F5C" w14:textId="77777777" w:rsidTr="006D47D0">
        <w:tc>
          <w:tcPr>
            <w:tcW w:w="2251" w:type="dxa"/>
          </w:tcPr>
          <w:p w14:paraId="77FA0BEA" w14:textId="42A32DA1" w:rsidR="005A7FD0" w:rsidRDefault="0097619A" w:rsidP="002C57D5">
            <w:pPr>
              <w:ind w:firstLine="0"/>
              <w:jc w:val="center"/>
              <w:rPr>
                <w:rFonts w:eastAsiaTheme="minorEastAsia"/>
                <w:lang w:eastAsia="ja-JP"/>
              </w:rPr>
            </w:pPr>
            <w:r>
              <w:rPr>
                <w:rFonts w:eastAsiaTheme="minorEastAsia"/>
                <w:lang w:eastAsia="ja-JP"/>
              </w:rPr>
              <w:t>Idiomy</w:t>
            </w:r>
          </w:p>
        </w:tc>
        <w:tc>
          <w:tcPr>
            <w:tcW w:w="1176" w:type="dxa"/>
          </w:tcPr>
          <w:p w14:paraId="4EA7FBFB" w14:textId="461D0AB2" w:rsidR="005A7FD0" w:rsidRDefault="00F32049" w:rsidP="002C57D5">
            <w:pPr>
              <w:ind w:firstLine="0"/>
              <w:jc w:val="center"/>
              <w:rPr>
                <w:rFonts w:eastAsiaTheme="minorEastAsia"/>
                <w:lang w:eastAsia="ja-JP"/>
              </w:rPr>
            </w:pPr>
            <w:r>
              <w:rPr>
                <w:rFonts w:eastAsiaTheme="minorEastAsia"/>
                <w:lang w:eastAsia="ja-JP"/>
              </w:rPr>
              <w:t>0</w:t>
            </w:r>
          </w:p>
        </w:tc>
        <w:tc>
          <w:tcPr>
            <w:tcW w:w="1296" w:type="dxa"/>
          </w:tcPr>
          <w:p w14:paraId="1D7A9C49" w14:textId="5DE80E34" w:rsidR="005A7FD0" w:rsidRDefault="00ED314A" w:rsidP="002C57D5">
            <w:pPr>
              <w:ind w:firstLine="0"/>
              <w:jc w:val="center"/>
              <w:rPr>
                <w:rFonts w:eastAsiaTheme="minorEastAsia"/>
                <w:lang w:eastAsia="ja-JP"/>
              </w:rPr>
            </w:pPr>
            <w:r>
              <w:rPr>
                <w:rFonts w:eastAsiaTheme="minorEastAsia"/>
                <w:lang w:eastAsia="ja-JP"/>
              </w:rPr>
              <w:t>0</w:t>
            </w:r>
          </w:p>
        </w:tc>
        <w:tc>
          <w:tcPr>
            <w:tcW w:w="2095" w:type="dxa"/>
          </w:tcPr>
          <w:p w14:paraId="03CA56AB" w14:textId="1DDBB4F3" w:rsidR="005A7FD0" w:rsidRDefault="002C57D5" w:rsidP="002C57D5">
            <w:pPr>
              <w:ind w:firstLine="0"/>
              <w:jc w:val="center"/>
              <w:rPr>
                <w:rFonts w:eastAsiaTheme="minorEastAsia"/>
                <w:lang w:eastAsia="ja-JP"/>
              </w:rPr>
            </w:pPr>
            <w:r>
              <w:rPr>
                <w:rFonts w:eastAsiaTheme="minorEastAsia"/>
                <w:lang w:eastAsia="ja-JP"/>
              </w:rPr>
              <w:t>0</w:t>
            </w:r>
          </w:p>
        </w:tc>
        <w:tc>
          <w:tcPr>
            <w:tcW w:w="1824" w:type="dxa"/>
          </w:tcPr>
          <w:p w14:paraId="046B8FCD" w14:textId="7136BA50" w:rsidR="005A7FD0" w:rsidRDefault="002C57D5" w:rsidP="002C57D5">
            <w:pPr>
              <w:ind w:firstLine="0"/>
              <w:jc w:val="center"/>
              <w:rPr>
                <w:rFonts w:eastAsiaTheme="minorEastAsia"/>
                <w:lang w:eastAsia="ja-JP"/>
              </w:rPr>
            </w:pPr>
            <w:r>
              <w:rPr>
                <w:rFonts w:eastAsiaTheme="minorEastAsia"/>
                <w:lang w:eastAsia="ja-JP"/>
              </w:rPr>
              <w:t>0</w:t>
            </w:r>
          </w:p>
        </w:tc>
      </w:tr>
      <w:tr w:rsidR="005A7FD0" w14:paraId="2FD848F1" w14:textId="77777777" w:rsidTr="006D47D0">
        <w:tc>
          <w:tcPr>
            <w:tcW w:w="2251" w:type="dxa"/>
          </w:tcPr>
          <w:p w14:paraId="4E44E94D" w14:textId="77777777" w:rsidR="005A7FD0" w:rsidRPr="00987A22" w:rsidRDefault="005A7FD0" w:rsidP="002C57D5">
            <w:pPr>
              <w:ind w:firstLine="0"/>
              <w:jc w:val="center"/>
              <w:rPr>
                <w:rFonts w:eastAsiaTheme="minorEastAsia"/>
                <w:b/>
                <w:bCs/>
                <w:lang w:eastAsia="ja-JP"/>
              </w:rPr>
            </w:pPr>
            <w:r w:rsidRPr="00987A22">
              <w:rPr>
                <w:rFonts w:eastAsiaTheme="minorEastAsia"/>
                <w:b/>
                <w:bCs/>
                <w:lang w:eastAsia="ja-JP"/>
              </w:rPr>
              <w:t>Celkem</w:t>
            </w:r>
          </w:p>
        </w:tc>
        <w:tc>
          <w:tcPr>
            <w:tcW w:w="1176" w:type="dxa"/>
          </w:tcPr>
          <w:p w14:paraId="44B709B6" w14:textId="6B8839C9" w:rsidR="005A7FD0" w:rsidRPr="002C57D5" w:rsidRDefault="00F32049" w:rsidP="002C57D5">
            <w:pPr>
              <w:ind w:firstLine="0"/>
              <w:jc w:val="center"/>
              <w:rPr>
                <w:rFonts w:eastAsiaTheme="minorEastAsia"/>
                <w:b/>
                <w:bCs/>
                <w:lang w:eastAsia="ja-JP"/>
              </w:rPr>
            </w:pPr>
            <w:r w:rsidRPr="002C57D5">
              <w:rPr>
                <w:rFonts w:eastAsiaTheme="minorEastAsia"/>
                <w:b/>
                <w:bCs/>
                <w:lang w:eastAsia="ja-JP"/>
              </w:rPr>
              <w:fldChar w:fldCharType="begin"/>
            </w:r>
            <w:r w:rsidRPr="002C57D5">
              <w:rPr>
                <w:rFonts w:eastAsiaTheme="minorEastAsia"/>
                <w:b/>
                <w:bCs/>
                <w:lang w:eastAsia="ja-JP"/>
              </w:rPr>
              <w:instrText xml:space="preserve"> =SUM(ABOVE) </w:instrText>
            </w:r>
            <w:r w:rsidRPr="002C57D5">
              <w:rPr>
                <w:rFonts w:eastAsiaTheme="minorEastAsia"/>
                <w:b/>
                <w:bCs/>
                <w:lang w:eastAsia="ja-JP"/>
              </w:rPr>
              <w:fldChar w:fldCharType="separate"/>
            </w:r>
            <w:r w:rsidR="009D7E28">
              <w:rPr>
                <w:rFonts w:eastAsiaTheme="minorEastAsia"/>
                <w:b/>
                <w:bCs/>
                <w:noProof/>
                <w:lang w:eastAsia="ja-JP"/>
              </w:rPr>
              <w:t>47</w:t>
            </w:r>
            <w:r w:rsidRPr="002C57D5">
              <w:rPr>
                <w:rFonts w:eastAsiaTheme="minorEastAsia"/>
                <w:b/>
                <w:bCs/>
                <w:lang w:eastAsia="ja-JP"/>
              </w:rPr>
              <w:fldChar w:fldCharType="end"/>
            </w:r>
          </w:p>
        </w:tc>
        <w:tc>
          <w:tcPr>
            <w:tcW w:w="1296" w:type="dxa"/>
          </w:tcPr>
          <w:p w14:paraId="3CFC63AF" w14:textId="669FE93F" w:rsidR="005A7FD0" w:rsidRPr="002C57D5" w:rsidRDefault="002C57D5" w:rsidP="002C57D5">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=SUM(ABOVE) </w:instrText>
            </w:r>
            <w:r>
              <w:rPr>
                <w:rFonts w:eastAsiaTheme="minorEastAsia"/>
                <w:b/>
                <w:bCs/>
                <w:lang w:eastAsia="ja-JP"/>
              </w:rPr>
              <w:fldChar w:fldCharType="separate"/>
            </w:r>
            <w:r w:rsidR="009D7E28">
              <w:rPr>
                <w:rFonts w:eastAsiaTheme="minorEastAsia"/>
                <w:b/>
                <w:bCs/>
                <w:noProof/>
                <w:lang w:eastAsia="ja-JP"/>
              </w:rPr>
              <w:t>36</w:t>
            </w:r>
            <w:r>
              <w:rPr>
                <w:rFonts w:eastAsiaTheme="minorEastAsia"/>
                <w:b/>
                <w:bCs/>
                <w:lang w:eastAsia="ja-JP"/>
              </w:rPr>
              <w:fldChar w:fldCharType="end"/>
            </w:r>
          </w:p>
        </w:tc>
        <w:tc>
          <w:tcPr>
            <w:tcW w:w="2095" w:type="dxa"/>
          </w:tcPr>
          <w:p w14:paraId="3988FEE0" w14:textId="78085B81" w:rsidR="005A7FD0" w:rsidRPr="002C57D5" w:rsidRDefault="002C57D5" w:rsidP="002C57D5">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=SUM(ABOVE) </w:instrText>
            </w:r>
            <w:r>
              <w:rPr>
                <w:rFonts w:eastAsiaTheme="minorEastAsia"/>
                <w:b/>
                <w:bCs/>
                <w:lang w:eastAsia="ja-JP"/>
              </w:rPr>
              <w:fldChar w:fldCharType="separate"/>
            </w:r>
            <w:r w:rsidR="009D7E28">
              <w:rPr>
                <w:rFonts w:eastAsiaTheme="minorEastAsia"/>
                <w:b/>
                <w:bCs/>
                <w:noProof/>
                <w:lang w:eastAsia="ja-JP"/>
              </w:rPr>
              <w:t>83</w:t>
            </w:r>
            <w:r>
              <w:rPr>
                <w:rFonts w:eastAsiaTheme="minorEastAsia"/>
                <w:b/>
                <w:bCs/>
                <w:lang w:eastAsia="ja-JP"/>
              </w:rPr>
              <w:fldChar w:fldCharType="end"/>
            </w:r>
          </w:p>
        </w:tc>
        <w:tc>
          <w:tcPr>
            <w:tcW w:w="1824" w:type="dxa"/>
          </w:tcPr>
          <w:p w14:paraId="57A6AA18" w14:textId="6580C53E" w:rsidR="005A7FD0" w:rsidRPr="002C57D5" w:rsidRDefault="009D7E28" w:rsidP="002C57D5">
            <w:pPr>
              <w:ind w:firstLine="0"/>
              <w:jc w:val="center"/>
              <w:rPr>
                <w:rFonts w:eastAsiaTheme="minorEastAsia"/>
                <w:b/>
                <w:bCs/>
                <w:lang w:eastAsia="ja-JP"/>
              </w:rPr>
            </w:pPr>
            <w:r w:rsidRPr="009D7E28">
              <w:rPr>
                <w:rFonts w:eastAsiaTheme="minorEastAsia"/>
                <w:b/>
                <w:bCs/>
                <w:lang w:eastAsia="ja-JP"/>
              </w:rPr>
              <w:t>0,4839</w:t>
            </w:r>
          </w:p>
        </w:tc>
      </w:tr>
    </w:tbl>
    <w:p w14:paraId="3836033A" w14:textId="77777777" w:rsidR="002C57D5" w:rsidRDefault="002C57D5" w:rsidP="009B4FF0">
      <w:pPr>
        <w:rPr>
          <w:rFonts w:eastAsiaTheme="minorEastAsia"/>
          <w:lang w:eastAsia="ja-JP"/>
        </w:rPr>
      </w:pPr>
    </w:p>
    <w:p w14:paraId="430F1829" w14:textId="77777777" w:rsidR="00A0149E" w:rsidRDefault="00A0149E" w:rsidP="009B4FF0">
      <w:pPr>
        <w:rPr>
          <w:rFonts w:eastAsiaTheme="minorEastAsia"/>
          <w:lang w:eastAsia="ja-JP"/>
        </w:rPr>
      </w:pPr>
    </w:p>
    <w:p w14:paraId="769A18DD" w14:textId="77777777" w:rsidR="00A0149E" w:rsidRDefault="00A0149E" w:rsidP="009B4FF0">
      <w:pPr>
        <w:rPr>
          <w:rFonts w:eastAsiaTheme="minorEastAsia"/>
          <w:lang w:eastAsia="ja-JP"/>
        </w:rPr>
      </w:pPr>
    </w:p>
    <w:p w14:paraId="1AA53237" w14:textId="77777777" w:rsidR="00A0149E" w:rsidRDefault="00A0149E" w:rsidP="009B4FF0">
      <w:pPr>
        <w:rPr>
          <w:rFonts w:eastAsiaTheme="minorEastAsia"/>
          <w:lang w:eastAsia="ja-JP"/>
        </w:rPr>
      </w:pPr>
    </w:p>
    <w:p w14:paraId="40A1E0B2" w14:textId="77777777" w:rsidR="00A0149E" w:rsidRDefault="00A0149E" w:rsidP="009B4FF0">
      <w:pPr>
        <w:rPr>
          <w:rFonts w:eastAsiaTheme="minorEastAsia"/>
          <w:lang w:eastAsia="ja-JP"/>
        </w:rPr>
      </w:pPr>
    </w:p>
    <w:p w14:paraId="39F23C5A" w14:textId="77777777" w:rsidR="00A0149E" w:rsidRDefault="00A0149E" w:rsidP="009B4FF0">
      <w:pPr>
        <w:rPr>
          <w:rFonts w:eastAsiaTheme="minorEastAsia"/>
          <w:lang w:eastAsia="ja-JP"/>
        </w:rPr>
      </w:pPr>
    </w:p>
    <w:p w14:paraId="75611A09" w14:textId="77777777" w:rsidR="00A0149E" w:rsidRDefault="00A0149E" w:rsidP="009B4FF0">
      <w:pPr>
        <w:rPr>
          <w:rFonts w:eastAsiaTheme="minorEastAsia"/>
          <w:lang w:eastAsia="ja-JP"/>
        </w:rPr>
      </w:pPr>
    </w:p>
    <w:p w14:paraId="4CE9F616" w14:textId="77777777" w:rsidR="00A0149E" w:rsidRDefault="00A0149E" w:rsidP="009B4FF0">
      <w:pPr>
        <w:rPr>
          <w:rFonts w:eastAsiaTheme="minorEastAsia"/>
          <w:lang w:eastAsia="ja-JP"/>
        </w:rPr>
      </w:pPr>
    </w:p>
    <w:p w14:paraId="7BFE0963" w14:textId="77777777" w:rsidR="00A0149E" w:rsidRDefault="00A0149E" w:rsidP="009B4FF0">
      <w:pPr>
        <w:rPr>
          <w:rFonts w:eastAsiaTheme="minorEastAsia"/>
          <w:lang w:eastAsia="ja-JP"/>
        </w:rPr>
      </w:pPr>
    </w:p>
    <w:p w14:paraId="3267854E" w14:textId="77777777" w:rsidR="00A0149E" w:rsidRDefault="00A0149E" w:rsidP="009B4FF0">
      <w:pPr>
        <w:rPr>
          <w:rFonts w:eastAsiaTheme="minorEastAsia"/>
          <w:lang w:eastAsia="ja-JP"/>
        </w:rPr>
      </w:pPr>
    </w:p>
    <w:p w14:paraId="55248070" w14:textId="3610705D" w:rsidR="005A7FD0" w:rsidRPr="005A7FD0" w:rsidRDefault="005A7FD0" w:rsidP="00A0149E">
      <w:pPr>
        <w:pStyle w:val="Citt"/>
        <w:ind w:firstLine="0"/>
        <w:rPr>
          <w:rFonts w:eastAsiaTheme="minorEastAsia"/>
          <w:lang w:eastAsia="ja-JP"/>
        </w:rPr>
      </w:pPr>
      <w:bookmarkStart w:id="75" w:name="_Toc133256493"/>
      <w:r w:rsidRPr="005A7FD0">
        <w:rPr>
          <w:rFonts w:eastAsiaTheme="minorEastAsia"/>
          <w:lang w:eastAsia="ja-JP"/>
        </w:rPr>
        <w:t>Tabulka 1</w:t>
      </w:r>
      <w:r>
        <w:rPr>
          <w:rFonts w:eastAsiaTheme="minorEastAsia"/>
          <w:lang w:eastAsia="ja-JP"/>
        </w:rPr>
        <w:t>2</w:t>
      </w:r>
      <w:r w:rsidRPr="005A7FD0">
        <w:rPr>
          <w:rFonts w:eastAsiaTheme="minorEastAsia"/>
          <w:lang w:eastAsia="ja-JP"/>
        </w:rPr>
        <w:t xml:space="preserve"> – Pojmenování frazeologická a idiomatická</w:t>
      </w:r>
      <w:bookmarkEnd w:id="75"/>
    </w:p>
    <w:tbl>
      <w:tblPr>
        <w:tblStyle w:val="Mkatabulky"/>
        <w:tblW w:w="9818" w:type="dxa"/>
        <w:tblLook w:val="04A0" w:firstRow="1" w:lastRow="0" w:firstColumn="1" w:lastColumn="0" w:noHBand="0" w:noVBand="1"/>
      </w:tblPr>
      <w:tblGrid>
        <w:gridCol w:w="2211"/>
        <w:gridCol w:w="1296"/>
        <w:gridCol w:w="1176"/>
        <w:gridCol w:w="1296"/>
        <w:gridCol w:w="2052"/>
        <w:gridCol w:w="1787"/>
      </w:tblGrid>
      <w:tr w:rsidR="005A7FD0" w14:paraId="71D9AD94" w14:textId="77777777" w:rsidTr="006D47D0">
        <w:tc>
          <w:tcPr>
            <w:tcW w:w="9818" w:type="dxa"/>
            <w:gridSpan w:val="6"/>
          </w:tcPr>
          <w:p w14:paraId="1B6E4F02"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Studio fotbal-Dohráno</w:t>
            </w:r>
          </w:p>
        </w:tc>
      </w:tr>
      <w:tr w:rsidR="005A7FD0" w14:paraId="17E7866C" w14:textId="77777777" w:rsidTr="006D47D0">
        <w:tc>
          <w:tcPr>
            <w:tcW w:w="2211" w:type="dxa"/>
          </w:tcPr>
          <w:p w14:paraId="46E50D43" w14:textId="77777777" w:rsidR="005A7FD0" w:rsidRPr="002C57D5" w:rsidRDefault="005A7FD0" w:rsidP="002C57D5">
            <w:pPr>
              <w:ind w:firstLine="0"/>
              <w:jc w:val="center"/>
              <w:rPr>
                <w:rFonts w:eastAsiaTheme="minorEastAsia"/>
                <w:b/>
                <w:bCs/>
                <w:lang w:eastAsia="ja-JP"/>
              </w:rPr>
            </w:pPr>
          </w:p>
        </w:tc>
        <w:tc>
          <w:tcPr>
            <w:tcW w:w="1296" w:type="dxa"/>
          </w:tcPr>
          <w:p w14:paraId="5C3A9EFA"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30.10.2022</w:t>
            </w:r>
          </w:p>
        </w:tc>
        <w:tc>
          <w:tcPr>
            <w:tcW w:w="1176" w:type="dxa"/>
          </w:tcPr>
          <w:p w14:paraId="4FF1BC47"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6.11.2022</w:t>
            </w:r>
          </w:p>
        </w:tc>
        <w:tc>
          <w:tcPr>
            <w:tcW w:w="1296" w:type="dxa"/>
          </w:tcPr>
          <w:p w14:paraId="07D0D95F"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13.11.2022</w:t>
            </w:r>
          </w:p>
        </w:tc>
        <w:tc>
          <w:tcPr>
            <w:tcW w:w="2052" w:type="dxa"/>
          </w:tcPr>
          <w:p w14:paraId="722FC25D" w14:textId="11698C1E" w:rsidR="005A7FD0" w:rsidRPr="002C57D5" w:rsidRDefault="002C57D5" w:rsidP="002C57D5">
            <w:pPr>
              <w:ind w:firstLine="0"/>
              <w:jc w:val="center"/>
              <w:rPr>
                <w:rFonts w:eastAsiaTheme="minorEastAsia"/>
                <w:b/>
                <w:bCs/>
                <w:lang w:eastAsia="ja-JP"/>
              </w:rPr>
            </w:pPr>
            <w:r>
              <w:rPr>
                <w:rFonts w:eastAsiaTheme="minorEastAsia"/>
                <w:b/>
                <w:bCs/>
                <w:lang w:eastAsia="ja-JP"/>
              </w:rPr>
              <w:t>Celkový výskyt</w:t>
            </w:r>
          </w:p>
        </w:tc>
        <w:tc>
          <w:tcPr>
            <w:tcW w:w="1787" w:type="dxa"/>
          </w:tcPr>
          <w:p w14:paraId="2D40541C" w14:textId="3991C9AE" w:rsidR="005A7FD0" w:rsidRPr="002C57D5" w:rsidRDefault="002C57D5" w:rsidP="002C57D5">
            <w:pPr>
              <w:ind w:firstLine="0"/>
              <w:jc w:val="center"/>
              <w:rPr>
                <w:rFonts w:eastAsiaTheme="minorEastAsia"/>
                <w:b/>
                <w:bCs/>
                <w:lang w:eastAsia="ja-JP"/>
              </w:rPr>
            </w:pPr>
            <w:r w:rsidRPr="002C57D5">
              <w:rPr>
                <w:rFonts w:eastAsiaTheme="minorEastAsia"/>
                <w:b/>
                <w:bCs/>
                <w:lang w:eastAsia="ja-JP"/>
              </w:rPr>
              <w:t>Průměrný výskyt za 1 minutu</w:t>
            </w:r>
          </w:p>
        </w:tc>
      </w:tr>
      <w:tr w:rsidR="0097619A" w14:paraId="3A097492" w14:textId="77777777" w:rsidTr="006D47D0">
        <w:tc>
          <w:tcPr>
            <w:tcW w:w="2211" w:type="dxa"/>
          </w:tcPr>
          <w:p w14:paraId="281CA551" w14:textId="7601CF42" w:rsidR="0097619A" w:rsidRPr="002C57D5" w:rsidRDefault="0097619A" w:rsidP="002C57D5">
            <w:pPr>
              <w:ind w:firstLine="0"/>
              <w:jc w:val="center"/>
              <w:rPr>
                <w:rFonts w:eastAsiaTheme="minorEastAsia"/>
                <w:lang w:eastAsia="ja-JP"/>
              </w:rPr>
            </w:pPr>
            <w:r w:rsidRPr="002C57D5">
              <w:rPr>
                <w:rFonts w:eastAsiaTheme="minorEastAsia"/>
                <w:lang w:eastAsia="ja-JP"/>
              </w:rPr>
              <w:lastRenderedPageBreak/>
              <w:t>Frazémy neslovesné</w:t>
            </w:r>
          </w:p>
        </w:tc>
        <w:tc>
          <w:tcPr>
            <w:tcW w:w="1296" w:type="dxa"/>
          </w:tcPr>
          <w:p w14:paraId="6DFEE439" w14:textId="7072F144" w:rsidR="0097619A" w:rsidRPr="002C57D5" w:rsidRDefault="00774330" w:rsidP="002C57D5">
            <w:pPr>
              <w:ind w:firstLine="0"/>
              <w:jc w:val="center"/>
              <w:rPr>
                <w:rFonts w:eastAsiaTheme="minorEastAsia"/>
                <w:lang w:eastAsia="ja-JP"/>
              </w:rPr>
            </w:pPr>
            <w:r w:rsidRPr="002C57D5">
              <w:rPr>
                <w:rFonts w:eastAsiaTheme="minorEastAsia"/>
                <w:lang w:eastAsia="ja-JP"/>
              </w:rPr>
              <w:t>9</w:t>
            </w:r>
          </w:p>
        </w:tc>
        <w:tc>
          <w:tcPr>
            <w:tcW w:w="1176" w:type="dxa"/>
          </w:tcPr>
          <w:p w14:paraId="668649B4" w14:textId="23C0E08E" w:rsidR="0097619A" w:rsidRPr="002C57D5" w:rsidRDefault="00A411AA" w:rsidP="002C57D5">
            <w:pPr>
              <w:ind w:firstLine="0"/>
              <w:jc w:val="center"/>
              <w:rPr>
                <w:rFonts w:eastAsiaTheme="minorEastAsia"/>
                <w:lang w:eastAsia="ja-JP"/>
              </w:rPr>
            </w:pPr>
            <w:r w:rsidRPr="002C57D5">
              <w:rPr>
                <w:rFonts w:eastAsiaTheme="minorEastAsia"/>
                <w:lang w:eastAsia="ja-JP"/>
              </w:rPr>
              <w:t>15</w:t>
            </w:r>
          </w:p>
        </w:tc>
        <w:tc>
          <w:tcPr>
            <w:tcW w:w="1296" w:type="dxa"/>
          </w:tcPr>
          <w:p w14:paraId="48C666EA" w14:textId="11CA07C5" w:rsidR="0097619A" w:rsidRPr="002C57D5" w:rsidRDefault="00A411AA" w:rsidP="002C57D5">
            <w:pPr>
              <w:ind w:firstLine="0"/>
              <w:jc w:val="center"/>
              <w:rPr>
                <w:rFonts w:eastAsiaTheme="minorEastAsia"/>
                <w:lang w:eastAsia="ja-JP"/>
              </w:rPr>
            </w:pPr>
            <w:r w:rsidRPr="002C57D5">
              <w:rPr>
                <w:rFonts w:eastAsiaTheme="minorEastAsia"/>
                <w:lang w:eastAsia="ja-JP"/>
              </w:rPr>
              <w:t>14</w:t>
            </w:r>
          </w:p>
        </w:tc>
        <w:tc>
          <w:tcPr>
            <w:tcW w:w="2052" w:type="dxa"/>
          </w:tcPr>
          <w:p w14:paraId="7E6707C1" w14:textId="7BFDCCA7" w:rsidR="0097619A" w:rsidRPr="002C57D5" w:rsidRDefault="002C57D5" w:rsidP="002C57D5">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38</w:t>
            </w:r>
            <w:r>
              <w:rPr>
                <w:rFonts w:eastAsiaTheme="minorEastAsia"/>
                <w:lang w:eastAsia="ja-JP"/>
              </w:rPr>
              <w:fldChar w:fldCharType="end"/>
            </w:r>
          </w:p>
        </w:tc>
        <w:tc>
          <w:tcPr>
            <w:tcW w:w="1787" w:type="dxa"/>
          </w:tcPr>
          <w:p w14:paraId="51A174C4" w14:textId="301A4E36" w:rsidR="0097619A" w:rsidRPr="002C57D5" w:rsidRDefault="00DC0DA8" w:rsidP="002C57D5">
            <w:pPr>
              <w:ind w:firstLine="0"/>
              <w:jc w:val="center"/>
              <w:rPr>
                <w:rFonts w:eastAsiaTheme="minorEastAsia"/>
                <w:lang w:eastAsia="ja-JP"/>
              </w:rPr>
            </w:pPr>
            <w:r w:rsidRPr="00DC0DA8">
              <w:rPr>
                <w:rFonts w:eastAsiaTheme="minorEastAsia"/>
                <w:lang w:eastAsia="ja-JP"/>
              </w:rPr>
              <w:t>0,2037</w:t>
            </w:r>
          </w:p>
        </w:tc>
      </w:tr>
      <w:tr w:rsidR="0097619A" w14:paraId="5A254E29" w14:textId="77777777" w:rsidTr="006D47D0">
        <w:tc>
          <w:tcPr>
            <w:tcW w:w="2211" w:type="dxa"/>
          </w:tcPr>
          <w:p w14:paraId="17C9D810" w14:textId="3190566A" w:rsidR="0097619A" w:rsidRPr="002C57D5" w:rsidRDefault="0097619A" w:rsidP="002C57D5">
            <w:pPr>
              <w:ind w:firstLine="0"/>
              <w:jc w:val="center"/>
              <w:rPr>
                <w:rFonts w:eastAsiaTheme="minorEastAsia"/>
                <w:lang w:eastAsia="ja-JP"/>
              </w:rPr>
            </w:pPr>
            <w:r w:rsidRPr="002C57D5">
              <w:rPr>
                <w:rFonts w:eastAsiaTheme="minorEastAsia"/>
                <w:lang w:eastAsia="ja-JP"/>
              </w:rPr>
              <w:t>Frazémy slovesné</w:t>
            </w:r>
          </w:p>
        </w:tc>
        <w:tc>
          <w:tcPr>
            <w:tcW w:w="1296" w:type="dxa"/>
          </w:tcPr>
          <w:p w14:paraId="35729B2E" w14:textId="3F3156B3" w:rsidR="0097619A" w:rsidRPr="002C57D5" w:rsidRDefault="00A411AA" w:rsidP="002C57D5">
            <w:pPr>
              <w:ind w:firstLine="0"/>
              <w:jc w:val="center"/>
              <w:rPr>
                <w:rFonts w:eastAsiaTheme="minorEastAsia"/>
                <w:lang w:eastAsia="ja-JP"/>
              </w:rPr>
            </w:pPr>
            <w:r w:rsidRPr="002C57D5">
              <w:rPr>
                <w:rFonts w:eastAsiaTheme="minorEastAsia"/>
                <w:lang w:eastAsia="ja-JP"/>
              </w:rPr>
              <w:t>20</w:t>
            </w:r>
          </w:p>
        </w:tc>
        <w:tc>
          <w:tcPr>
            <w:tcW w:w="1176" w:type="dxa"/>
          </w:tcPr>
          <w:p w14:paraId="08B8047D" w14:textId="3EF00FED" w:rsidR="0097619A" w:rsidRPr="002C57D5" w:rsidRDefault="00A411AA" w:rsidP="002C57D5">
            <w:pPr>
              <w:ind w:firstLine="0"/>
              <w:jc w:val="center"/>
              <w:rPr>
                <w:rFonts w:eastAsiaTheme="minorEastAsia"/>
                <w:lang w:eastAsia="ja-JP"/>
              </w:rPr>
            </w:pPr>
            <w:r w:rsidRPr="002C57D5">
              <w:rPr>
                <w:rFonts w:eastAsiaTheme="minorEastAsia"/>
                <w:lang w:eastAsia="ja-JP"/>
              </w:rPr>
              <w:t>25</w:t>
            </w:r>
          </w:p>
        </w:tc>
        <w:tc>
          <w:tcPr>
            <w:tcW w:w="1296" w:type="dxa"/>
          </w:tcPr>
          <w:p w14:paraId="1690DB8C" w14:textId="17045BE5" w:rsidR="0097619A" w:rsidRPr="002C57D5" w:rsidRDefault="00A411AA" w:rsidP="002C57D5">
            <w:pPr>
              <w:ind w:firstLine="0"/>
              <w:jc w:val="center"/>
              <w:rPr>
                <w:rFonts w:eastAsiaTheme="minorEastAsia"/>
                <w:lang w:eastAsia="ja-JP"/>
              </w:rPr>
            </w:pPr>
            <w:r w:rsidRPr="002C57D5">
              <w:rPr>
                <w:rFonts w:eastAsiaTheme="minorEastAsia"/>
                <w:lang w:eastAsia="ja-JP"/>
              </w:rPr>
              <w:t>22</w:t>
            </w:r>
          </w:p>
        </w:tc>
        <w:tc>
          <w:tcPr>
            <w:tcW w:w="2052" w:type="dxa"/>
          </w:tcPr>
          <w:p w14:paraId="4E433CCF" w14:textId="7AD8E086" w:rsidR="0097619A" w:rsidRPr="002C57D5" w:rsidRDefault="002C57D5" w:rsidP="002C57D5">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67</w:t>
            </w:r>
            <w:r>
              <w:rPr>
                <w:rFonts w:eastAsiaTheme="minorEastAsia"/>
                <w:lang w:eastAsia="ja-JP"/>
              </w:rPr>
              <w:fldChar w:fldCharType="end"/>
            </w:r>
          </w:p>
        </w:tc>
        <w:tc>
          <w:tcPr>
            <w:tcW w:w="1787" w:type="dxa"/>
          </w:tcPr>
          <w:p w14:paraId="0480BED3" w14:textId="40D196C2" w:rsidR="0097619A" w:rsidRPr="002C57D5" w:rsidRDefault="00DC0DA8" w:rsidP="002C57D5">
            <w:pPr>
              <w:ind w:firstLine="0"/>
              <w:jc w:val="center"/>
              <w:rPr>
                <w:rFonts w:eastAsiaTheme="minorEastAsia"/>
                <w:lang w:eastAsia="ja-JP"/>
              </w:rPr>
            </w:pPr>
            <w:r w:rsidRPr="00DC0DA8">
              <w:rPr>
                <w:rFonts w:eastAsiaTheme="minorEastAsia"/>
                <w:lang w:eastAsia="ja-JP"/>
              </w:rPr>
              <w:t>0,3592</w:t>
            </w:r>
          </w:p>
        </w:tc>
      </w:tr>
      <w:tr w:rsidR="0097619A" w14:paraId="1F90A037" w14:textId="77777777" w:rsidTr="006D47D0">
        <w:tc>
          <w:tcPr>
            <w:tcW w:w="2211" w:type="dxa"/>
          </w:tcPr>
          <w:p w14:paraId="64346CDC" w14:textId="1FC70F78" w:rsidR="0097619A" w:rsidRPr="002C57D5" w:rsidRDefault="0097619A" w:rsidP="002C57D5">
            <w:pPr>
              <w:ind w:firstLine="0"/>
              <w:jc w:val="center"/>
              <w:rPr>
                <w:rFonts w:eastAsiaTheme="minorEastAsia"/>
                <w:lang w:eastAsia="ja-JP"/>
              </w:rPr>
            </w:pPr>
            <w:r w:rsidRPr="002C57D5">
              <w:rPr>
                <w:rFonts w:eastAsiaTheme="minorEastAsia"/>
                <w:lang w:eastAsia="ja-JP"/>
              </w:rPr>
              <w:t>Frazémy větné</w:t>
            </w:r>
          </w:p>
        </w:tc>
        <w:tc>
          <w:tcPr>
            <w:tcW w:w="1296" w:type="dxa"/>
          </w:tcPr>
          <w:p w14:paraId="4A411853" w14:textId="1128E747" w:rsidR="0097619A" w:rsidRPr="002C57D5" w:rsidRDefault="009D7E28" w:rsidP="002C57D5">
            <w:pPr>
              <w:ind w:firstLine="0"/>
              <w:jc w:val="center"/>
              <w:rPr>
                <w:rFonts w:eastAsiaTheme="minorEastAsia"/>
                <w:lang w:eastAsia="ja-JP"/>
              </w:rPr>
            </w:pPr>
            <w:r>
              <w:rPr>
                <w:rFonts w:eastAsiaTheme="minorEastAsia"/>
                <w:lang w:eastAsia="ja-JP"/>
              </w:rPr>
              <w:t>4</w:t>
            </w:r>
          </w:p>
        </w:tc>
        <w:tc>
          <w:tcPr>
            <w:tcW w:w="1176" w:type="dxa"/>
          </w:tcPr>
          <w:p w14:paraId="3E4F1147" w14:textId="6F7A3359" w:rsidR="0097619A" w:rsidRPr="002C57D5" w:rsidRDefault="009D7E28" w:rsidP="002C57D5">
            <w:pPr>
              <w:ind w:firstLine="0"/>
              <w:jc w:val="center"/>
              <w:rPr>
                <w:rFonts w:eastAsiaTheme="minorEastAsia"/>
                <w:lang w:eastAsia="ja-JP"/>
              </w:rPr>
            </w:pPr>
            <w:r>
              <w:rPr>
                <w:rFonts w:eastAsiaTheme="minorEastAsia"/>
                <w:lang w:eastAsia="ja-JP"/>
              </w:rPr>
              <w:t>7</w:t>
            </w:r>
          </w:p>
        </w:tc>
        <w:tc>
          <w:tcPr>
            <w:tcW w:w="1296" w:type="dxa"/>
          </w:tcPr>
          <w:p w14:paraId="7A56A48F" w14:textId="237DB714" w:rsidR="0097619A" w:rsidRPr="002C57D5" w:rsidRDefault="009D7E28" w:rsidP="002C57D5">
            <w:pPr>
              <w:ind w:firstLine="0"/>
              <w:jc w:val="center"/>
              <w:rPr>
                <w:rFonts w:eastAsiaTheme="minorEastAsia"/>
                <w:lang w:eastAsia="ja-JP"/>
              </w:rPr>
            </w:pPr>
            <w:r>
              <w:rPr>
                <w:rFonts w:eastAsiaTheme="minorEastAsia"/>
                <w:lang w:eastAsia="ja-JP"/>
              </w:rPr>
              <w:t>9</w:t>
            </w:r>
          </w:p>
        </w:tc>
        <w:tc>
          <w:tcPr>
            <w:tcW w:w="2052" w:type="dxa"/>
          </w:tcPr>
          <w:p w14:paraId="68F404FF" w14:textId="0868FFD4" w:rsidR="0097619A" w:rsidRPr="002C57D5" w:rsidRDefault="009D7E28" w:rsidP="002C57D5">
            <w:pPr>
              <w:ind w:firstLine="0"/>
              <w:jc w:val="center"/>
              <w:rPr>
                <w:rFonts w:eastAsiaTheme="minorEastAsia"/>
                <w:lang w:eastAsia="ja-JP"/>
              </w:rPr>
            </w:pPr>
            <w:r>
              <w:rPr>
                <w:rFonts w:eastAsiaTheme="minorEastAsia"/>
                <w:lang w:eastAsia="ja-JP"/>
              </w:rPr>
              <w:fldChar w:fldCharType="begin"/>
            </w:r>
            <w:r>
              <w:rPr>
                <w:rFonts w:eastAsiaTheme="minorEastAsia"/>
                <w:lang w:eastAsia="ja-JP"/>
              </w:rPr>
              <w:instrText xml:space="preserve"> =SUM(left) </w:instrText>
            </w:r>
            <w:r>
              <w:rPr>
                <w:rFonts w:eastAsiaTheme="minorEastAsia"/>
                <w:lang w:eastAsia="ja-JP"/>
              </w:rPr>
              <w:fldChar w:fldCharType="separate"/>
            </w:r>
            <w:r>
              <w:rPr>
                <w:rFonts w:eastAsiaTheme="minorEastAsia"/>
                <w:noProof/>
                <w:lang w:eastAsia="ja-JP"/>
              </w:rPr>
              <w:t>20</w:t>
            </w:r>
            <w:r>
              <w:rPr>
                <w:rFonts w:eastAsiaTheme="minorEastAsia"/>
                <w:lang w:eastAsia="ja-JP"/>
              </w:rPr>
              <w:fldChar w:fldCharType="end"/>
            </w:r>
          </w:p>
        </w:tc>
        <w:tc>
          <w:tcPr>
            <w:tcW w:w="1787" w:type="dxa"/>
          </w:tcPr>
          <w:p w14:paraId="74709EFF" w14:textId="7EEE1FF1" w:rsidR="0097619A" w:rsidRPr="002C57D5" w:rsidRDefault="009D7E28" w:rsidP="002C57D5">
            <w:pPr>
              <w:ind w:firstLine="0"/>
              <w:jc w:val="center"/>
              <w:rPr>
                <w:rFonts w:eastAsiaTheme="minorEastAsia"/>
                <w:lang w:eastAsia="ja-JP"/>
              </w:rPr>
            </w:pPr>
            <w:r w:rsidRPr="009D7E28">
              <w:rPr>
                <w:rFonts w:eastAsiaTheme="minorEastAsia"/>
                <w:lang w:eastAsia="ja-JP"/>
              </w:rPr>
              <w:t>0,1072</w:t>
            </w:r>
          </w:p>
        </w:tc>
      </w:tr>
      <w:tr w:rsidR="00A204CD" w14:paraId="2A72B0D3" w14:textId="77777777" w:rsidTr="006D47D0">
        <w:tc>
          <w:tcPr>
            <w:tcW w:w="2211" w:type="dxa"/>
          </w:tcPr>
          <w:p w14:paraId="517B1742" w14:textId="77777777" w:rsidR="00A204CD" w:rsidRPr="002C57D5" w:rsidRDefault="00A204CD" w:rsidP="002C57D5">
            <w:pPr>
              <w:ind w:firstLine="0"/>
              <w:jc w:val="center"/>
              <w:rPr>
                <w:rFonts w:eastAsiaTheme="minorEastAsia"/>
                <w:lang w:eastAsia="ja-JP"/>
              </w:rPr>
            </w:pPr>
            <w:r w:rsidRPr="002C57D5">
              <w:rPr>
                <w:rFonts w:eastAsiaTheme="minorEastAsia"/>
                <w:lang w:eastAsia="ja-JP"/>
              </w:rPr>
              <w:t>Frazeologické</w:t>
            </w:r>
          </w:p>
          <w:p w14:paraId="33FDCF58" w14:textId="7A382CF8" w:rsidR="00A204CD" w:rsidRPr="002C57D5" w:rsidRDefault="00A204CD" w:rsidP="002C57D5">
            <w:pPr>
              <w:ind w:firstLine="0"/>
              <w:jc w:val="center"/>
              <w:rPr>
                <w:rFonts w:eastAsiaTheme="minorEastAsia"/>
                <w:lang w:eastAsia="ja-JP"/>
              </w:rPr>
            </w:pPr>
            <w:r w:rsidRPr="002C57D5">
              <w:rPr>
                <w:rFonts w:eastAsiaTheme="minorEastAsia"/>
                <w:lang w:eastAsia="ja-JP"/>
              </w:rPr>
              <w:t>neologismy</w:t>
            </w:r>
          </w:p>
        </w:tc>
        <w:tc>
          <w:tcPr>
            <w:tcW w:w="1296" w:type="dxa"/>
          </w:tcPr>
          <w:p w14:paraId="2B082D73" w14:textId="7F8C3E90" w:rsidR="00A204CD" w:rsidRPr="002C57D5" w:rsidRDefault="00774330" w:rsidP="002C57D5">
            <w:pPr>
              <w:ind w:firstLine="0"/>
              <w:jc w:val="center"/>
              <w:rPr>
                <w:rFonts w:eastAsiaTheme="minorEastAsia"/>
                <w:lang w:eastAsia="ja-JP"/>
              </w:rPr>
            </w:pPr>
            <w:r w:rsidRPr="002C57D5">
              <w:rPr>
                <w:rFonts w:eastAsiaTheme="minorEastAsia"/>
                <w:lang w:eastAsia="ja-JP"/>
              </w:rPr>
              <w:t>0</w:t>
            </w:r>
          </w:p>
        </w:tc>
        <w:tc>
          <w:tcPr>
            <w:tcW w:w="1176" w:type="dxa"/>
          </w:tcPr>
          <w:p w14:paraId="73C45D61" w14:textId="019AC7CB" w:rsidR="00A204CD" w:rsidRPr="002C57D5" w:rsidRDefault="00A411AA" w:rsidP="002C57D5">
            <w:pPr>
              <w:ind w:firstLine="0"/>
              <w:jc w:val="center"/>
              <w:rPr>
                <w:rFonts w:eastAsiaTheme="minorEastAsia"/>
                <w:lang w:eastAsia="ja-JP"/>
              </w:rPr>
            </w:pPr>
            <w:r w:rsidRPr="002C57D5">
              <w:rPr>
                <w:rFonts w:eastAsiaTheme="minorEastAsia"/>
                <w:lang w:eastAsia="ja-JP"/>
              </w:rPr>
              <w:t>0</w:t>
            </w:r>
          </w:p>
        </w:tc>
        <w:tc>
          <w:tcPr>
            <w:tcW w:w="1296" w:type="dxa"/>
          </w:tcPr>
          <w:p w14:paraId="4F3F52D1" w14:textId="1A9FDAD4" w:rsidR="00A204CD" w:rsidRPr="002C57D5" w:rsidRDefault="00A411AA" w:rsidP="002C57D5">
            <w:pPr>
              <w:ind w:firstLine="0"/>
              <w:jc w:val="center"/>
              <w:rPr>
                <w:rFonts w:eastAsiaTheme="minorEastAsia"/>
                <w:lang w:eastAsia="ja-JP"/>
              </w:rPr>
            </w:pPr>
            <w:r w:rsidRPr="002C57D5">
              <w:rPr>
                <w:rFonts w:eastAsiaTheme="minorEastAsia"/>
                <w:lang w:eastAsia="ja-JP"/>
              </w:rPr>
              <w:t>1</w:t>
            </w:r>
          </w:p>
        </w:tc>
        <w:tc>
          <w:tcPr>
            <w:tcW w:w="2052" w:type="dxa"/>
          </w:tcPr>
          <w:p w14:paraId="4B58EA13" w14:textId="3094C4B4" w:rsidR="00A204CD" w:rsidRPr="002C57D5" w:rsidRDefault="002C57D5" w:rsidP="002C57D5">
            <w:pPr>
              <w:ind w:firstLine="0"/>
              <w:jc w:val="center"/>
              <w:rPr>
                <w:rFonts w:eastAsiaTheme="minorEastAsia"/>
                <w:lang w:eastAsia="ja-JP"/>
              </w:rPr>
            </w:pPr>
            <w:r>
              <w:rPr>
                <w:rFonts w:eastAsiaTheme="minorEastAsia"/>
                <w:lang w:eastAsia="ja-JP"/>
              </w:rPr>
              <w:t>1</w:t>
            </w:r>
          </w:p>
        </w:tc>
        <w:tc>
          <w:tcPr>
            <w:tcW w:w="1787" w:type="dxa"/>
          </w:tcPr>
          <w:p w14:paraId="2D18C60D" w14:textId="55CF0C07" w:rsidR="00A204CD" w:rsidRPr="002C57D5" w:rsidRDefault="00DC0DA8" w:rsidP="002C57D5">
            <w:pPr>
              <w:ind w:firstLine="0"/>
              <w:jc w:val="center"/>
              <w:rPr>
                <w:rFonts w:eastAsiaTheme="minorEastAsia"/>
                <w:lang w:eastAsia="ja-JP"/>
              </w:rPr>
            </w:pPr>
            <w:r w:rsidRPr="00DC0DA8">
              <w:rPr>
                <w:rFonts w:eastAsiaTheme="minorEastAsia"/>
                <w:lang w:eastAsia="ja-JP"/>
              </w:rPr>
              <w:t>0,0053</w:t>
            </w:r>
          </w:p>
        </w:tc>
      </w:tr>
      <w:tr w:rsidR="005A7FD0" w14:paraId="20C119CA" w14:textId="77777777" w:rsidTr="006D47D0">
        <w:tc>
          <w:tcPr>
            <w:tcW w:w="2211" w:type="dxa"/>
          </w:tcPr>
          <w:p w14:paraId="0A5F0FF6" w14:textId="1EC86BF6" w:rsidR="005A7FD0" w:rsidRPr="002C57D5" w:rsidRDefault="0097619A" w:rsidP="002C57D5">
            <w:pPr>
              <w:ind w:firstLine="0"/>
              <w:jc w:val="center"/>
              <w:rPr>
                <w:rFonts w:eastAsiaTheme="minorEastAsia"/>
                <w:lang w:eastAsia="ja-JP"/>
              </w:rPr>
            </w:pPr>
            <w:r w:rsidRPr="002C57D5">
              <w:rPr>
                <w:rFonts w:eastAsiaTheme="minorEastAsia"/>
                <w:lang w:eastAsia="ja-JP"/>
              </w:rPr>
              <w:t>Idiomy</w:t>
            </w:r>
          </w:p>
        </w:tc>
        <w:tc>
          <w:tcPr>
            <w:tcW w:w="1296" w:type="dxa"/>
          </w:tcPr>
          <w:p w14:paraId="7BF409C2" w14:textId="6280BAD4" w:rsidR="005A7FD0" w:rsidRPr="002C57D5" w:rsidRDefault="00774330" w:rsidP="002C57D5">
            <w:pPr>
              <w:ind w:firstLine="0"/>
              <w:jc w:val="center"/>
              <w:rPr>
                <w:rFonts w:eastAsiaTheme="minorEastAsia"/>
                <w:lang w:eastAsia="ja-JP"/>
              </w:rPr>
            </w:pPr>
            <w:r w:rsidRPr="002C57D5">
              <w:rPr>
                <w:rFonts w:eastAsiaTheme="minorEastAsia"/>
                <w:lang w:eastAsia="ja-JP"/>
              </w:rPr>
              <w:t>0</w:t>
            </w:r>
          </w:p>
        </w:tc>
        <w:tc>
          <w:tcPr>
            <w:tcW w:w="1176" w:type="dxa"/>
          </w:tcPr>
          <w:p w14:paraId="5C275CEC" w14:textId="29EF62E1" w:rsidR="005A7FD0" w:rsidRPr="002C57D5" w:rsidRDefault="00A411AA" w:rsidP="002C57D5">
            <w:pPr>
              <w:ind w:firstLine="0"/>
              <w:jc w:val="center"/>
              <w:rPr>
                <w:rFonts w:eastAsiaTheme="minorEastAsia"/>
                <w:lang w:eastAsia="ja-JP"/>
              </w:rPr>
            </w:pPr>
            <w:r w:rsidRPr="002C57D5">
              <w:rPr>
                <w:rFonts w:eastAsiaTheme="minorEastAsia"/>
                <w:lang w:eastAsia="ja-JP"/>
              </w:rPr>
              <w:t>0</w:t>
            </w:r>
          </w:p>
        </w:tc>
        <w:tc>
          <w:tcPr>
            <w:tcW w:w="1296" w:type="dxa"/>
          </w:tcPr>
          <w:p w14:paraId="6D24B6E7" w14:textId="5FB12B0D" w:rsidR="005A7FD0" w:rsidRPr="002C57D5" w:rsidRDefault="00A411AA" w:rsidP="002C57D5">
            <w:pPr>
              <w:ind w:firstLine="0"/>
              <w:jc w:val="center"/>
              <w:rPr>
                <w:rFonts w:eastAsiaTheme="minorEastAsia"/>
                <w:lang w:eastAsia="ja-JP"/>
              </w:rPr>
            </w:pPr>
            <w:r w:rsidRPr="002C57D5">
              <w:rPr>
                <w:rFonts w:eastAsiaTheme="minorEastAsia"/>
                <w:lang w:eastAsia="ja-JP"/>
              </w:rPr>
              <w:t>0</w:t>
            </w:r>
          </w:p>
        </w:tc>
        <w:tc>
          <w:tcPr>
            <w:tcW w:w="2052" w:type="dxa"/>
          </w:tcPr>
          <w:p w14:paraId="3489AEB6" w14:textId="3AD8F751" w:rsidR="005A7FD0" w:rsidRPr="002C57D5" w:rsidRDefault="002C57D5" w:rsidP="002C57D5">
            <w:pPr>
              <w:ind w:firstLine="0"/>
              <w:jc w:val="center"/>
              <w:rPr>
                <w:rFonts w:eastAsiaTheme="minorEastAsia"/>
                <w:lang w:eastAsia="ja-JP"/>
              </w:rPr>
            </w:pPr>
            <w:r>
              <w:rPr>
                <w:rFonts w:eastAsiaTheme="minorEastAsia"/>
                <w:lang w:eastAsia="ja-JP"/>
              </w:rPr>
              <w:t>0</w:t>
            </w:r>
          </w:p>
        </w:tc>
        <w:tc>
          <w:tcPr>
            <w:tcW w:w="1787" w:type="dxa"/>
          </w:tcPr>
          <w:p w14:paraId="21003A16" w14:textId="030D57D1" w:rsidR="005A7FD0" w:rsidRPr="002C57D5" w:rsidRDefault="00DC0DA8" w:rsidP="002C57D5">
            <w:pPr>
              <w:ind w:firstLine="0"/>
              <w:jc w:val="center"/>
              <w:rPr>
                <w:rFonts w:eastAsiaTheme="minorEastAsia"/>
                <w:lang w:eastAsia="ja-JP"/>
              </w:rPr>
            </w:pPr>
            <w:r>
              <w:rPr>
                <w:rFonts w:eastAsiaTheme="minorEastAsia"/>
                <w:lang w:eastAsia="ja-JP"/>
              </w:rPr>
              <w:t>0</w:t>
            </w:r>
          </w:p>
        </w:tc>
      </w:tr>
      <w:tr w:rsidR="005A7FD0" w14:paraId="00F8AC0A" w14:textId="77777777" w:rsidTr="006D47D0">
        <w:tc>
          <w:tcPr>
            <w:tcW w:w="2211" w:type="dxa"/>
          </w:tcPr>
          <w:p w14:paraId="1933A474" w14:textId="77777777" w:rsidR="005A7FD0" w:rsidRPr="002C57D5" w:rsidRDefault="005A7FD0" w:rsidP="002C57D5">
            <w:pPr>
              <w:ind w:firstLine="0"/>
              <w:jc w:val="center"/>
              <w:rPr>
                <w:rFonts w:eastAsiaTheme="minorEastAsia"/>
                <w:b/>
                <w:bCs/>
                <w:lang w:eastAsia="ja-JP"/>
              </w:rPr>
            </w:pPr>
            <w:r w:rsidRPr="002C57D5">
              <w:rPr>
                <w:rFonts w:eastAsiaTheme="minorEastAsia"/>
                <w:b/>
                <w:bCs/>
                <w:lang w:eastAsia="ja-JP"/>
              </w:rPr>
              <w:t>Celkem</w:t>
            </w:r>
          </w:p>
        </w:tc>
        <w:tc>
          <w:tcPr>
            <w:tcW w:w="1296" w:type="dxa"/>
          </w:tcPr>
          <w:p w14:paraId="6D38C50A" w14:textId="0543B518" w:rsidR="005A7FD0" w:rsidRPr="002C57D5" w:rsidRDefault="00774330" w:rsidP="002C57D5">
            <w:pPr>
              <w:ind w:firstLine="0"/>
              <w:jc w:val="center"/>
              <w:rPr>
                <w:rFonts w:eastAsiaTheme="minorEastAsia"/>
                <w:b/>
                <w:bCs/>
                <w:lang w:eastAsia="ja-JP"/>
              </w:rPr>
            </w:pPr>
            <w:r w:rsidRPr="002C57D5">
              <w:rPr>
                <w:rFonts w:eastAsiaTheme="minorEastAsia"/>
                <w:b/>
                <w:bCs/>
                <w:lang w:eastAsia="ja-JP"/>
              </w:rPr>
              <w:fldChar w:fldCharType="begin"/>
            </w:r>
            <w:r w:rsidRPr="002C57D5">
              <w:rPr>
                <w:rFonts w:eastAsiaTheme="minorEastAsia"/>
                <w:b/>
                <w:bCs/>
                <w:lang w:eastAsia="ja-JP"/>
              </w:rPr>
              <w:instrText xml:space="preserve"> =SUM(ABOVE) </w:instrText>
            </w:r>
            <w:r w:rsidRPr="002C57D5">
              <w:rPr>
                <w:rFonts w:eastAsiaTheme="minorEastAsia"/>
                <w:b/>
                <w:bCs/>
                <w:lang w:eastAsia="ja-JP"/>
              </w:rPr>
              <w:fldChar w:fldCharType="separate"/>
            </w:r>
            <w:r w:rsidR="009D7E28">
              <w:rPr>
                <w:rFonts w:eastAsiaTheme="minorEastAsia"/>
                <w:b/>
                <w:bCs/>
                <w:noProof/>
                <w:lang w:eastAsia="ja-JP"/>
              </w:rPr>
              <w:t>33</w:t>
            </w:r>
            <w:r w:rsidRPr="002C57D5">
              <w:rPr>
                <w:rFonts w:eastAsiaTheme="minorEastAsia"/>
                <w:b/>
                <w:bCs/>
                <w:lang w:eastAsia="ja-JP"/>
              </w:rPr>
              <w:fldChar w:fldCharType="end"/>
            </w:r>
          </w:p>
        </w:tc>
        <w:tc>
          <w:tcPr>
            <w:tcW w:w="1176" w:type="dxa"/>
          </w:tcPr>
          <w:p w14:paraId="35EBF4BD" w14:textId="773349EA" w:rsidR="005A7FD0" w:rsidRPr="002C57D5" w:rsidRDefault="00A411AA" w:rsidP="002C57D5">
            <w:pPr>
              <w:ind w:firstLine="0"/>
              <w:jc w:val="center"/>
              <w:rPr>
                <w:rFonts w:eastAsiaTheme="minorEastAsia"/>
                <w:b/>
                <w:bCs/>
                <w:lang w:eastAsia="ja-JP"/>
              </w:rPr>
            </w:pPr>
            <w:r w:rsidRPr="002C57D5">
              <w:rPr>
                <w:rFonts w:eastAsiaTheme="minorEastAsia"/>
                <w:b/>
                <w:bCs/>
                <w:lang w:eastAsia="ja-JP"/>
              </w:rPr>
              <w:fldChar w:fldCharType="begin"/>
            </w:r>
            <w:r w:rsidRPr="002C57D5">
              <w:rPr>
                <w:rFonts w:eastAsiaTheme="minorEastAsia"/>
                <w:b/>
                <w:bCs/>
                <w:lang w:eastAsia="ja-JP"/>
              </w:rPr>
              <w:instrText xml:space="preserve"> =SUM(ABOVE) </w:instrText>
            </w:r>
            <w:r w:rsidRPr="002C57D5">
              <w:rPr>
                <w:rFonts w:eastAsiaTheme="minorEastAsia"/>
                <w:b/>
                <w:bCs/>
                <w:lang w:eastAsia="ja-JP"/>
              </w:rPr>
              <w:fldChar w:fldCharType="separate"/>
            </w:r>
            <w:r w:rsidR="009D7E28">
              <w:rPr>
                <w:rFonts w:eastAsiaTheme="minorEastAsia"/>
                <w:b/>
                <w:bCs/>
                <w:noProof/>
                <w:lang w:eastAsia="ja-JP"/>
              </w:rPr>
              <w:t>47</w:t>
            </w:r>
            <w:r w:rsidRPr="002C57D5">
              <w:rPr>
                <w:rFonts w:eastAsiaTheme="minorEastAsia"/>
                <w:b/>
                <w:bCs/>
                <w:lang w:eastAsia="ja-JP"/>
              </w:rPr>
              <w:fldChar w:fldCharType="end"/>
            </w:r>
          </w:p>
        </w:tc>
        <w:tc>
          <w:tcPr>
            <w:tcW w:w="1296" w:type="dxa"/>
          </w:tcPr>
          <w:p w14:paraId="3818C3E9" w14:textId="7F2C14BF" w:rsidR="005A7FD0" w:rsidRPr="002C57D5" w:rsidRDefault="00A411AA" w:rsidP="002C57D5">
            <w:pPr>
              <w:ind w:firstLine="0"/>
              <w:jc w:val="center"/>
              <w:rPr>
                <w:rFonts w:eastAsiaTheme="minorEastAsia"/>
                <w:b/>
                <w:bCs/>
                <w:lang w:eastAsia="ja-JP"/>
              </w:rPr>
            </w:pPr>
            <w:r w:rsidRPr="002C57D5">
              <w:rPr>
                <w:rFonts w:eastAsiaTheme="minorEastAsia"/>
                <w:b/>
                <w:bCs/>
                <w:lang w:eastAsia="ja-JP"/>
              </w:rPr>
              <w:fldChar w:fldCharType="begin"/>
            </w:r>
            <w:r w:rsidRPr="002C57D5">
              <w:rPr>
                <w:rFonts w:eastAsiaTheme="minorEastAsia"/>
                <w:b/>
                <w:bCs/>
                <w:lang w:eastAsia="ja-JP"/>
              </w:rPr>
              <w:instrText xml:space="preserve"> =SUM(ABOVE) </w:instrText>
            </w:r>
            <w:r w:rsidRPr="002C57D5">
              <w:rPr>
                <w:rFonts w:eastAsiaTheme="minorEastAsia"/>
                <w:b/>
                <w:bCs/>
                <w:lang w:eastAsia="ja-JP"/>
              </w:rPr>
              <w:fldChar w:fldCharType="separate"/>
            </w:r>
            <w:r w:rsidR="009D7E28">
              <w:rPr>
                <w:rFonts w:eastAsiaTheme="minorEastAsia"/>
                <w:b/>
                <w:bCs/>
                <w:noProof/>
                <w:lang w:eastAsia="ja-JP"/>
              </w:rPr>
              <w:t>46</w:t>
            </w:r>
            <w:r w:rsidRPr="002C57D5">
              <w:rPr>
                <w:rFonts w:eastAsiaTheme="minorEastAsia"/>
                <w:b/>
                <w:bCs/>
                <w:lang w:eastAsia="ja-JP"/>
              </w:rPr>
              <w:fldChar w:fldCharType="end"/>
            </w:r>
          </w:p>
        </w:tc>
        <w:tc>
          <w:tcPr>
            <w:tcW w:w="2052" w:type="dxa"/>
          </w:tcPr>
          <w:p w14:paraId="2920A5E6" w14:textId="76850304" w:rsidR="005A7FD0" w:rsidRPr="002C57D5" w:rsidRDefault="002C57D5" w:rsidP="002C57D5">
            <w:pPr>
              <w:ind w:firstLine="0"/>
              <w:jc w:val="center"/>
              <w:rPr>
                <w:rFonts w:eastAsiaTheme="minorEastAsia"/>
                <w:b/>
                <w:bCs/>
                <w:lang w:eastAsia="ja-JP"/>
              </w:rPr>
            </w:pPr>
            <w:r>
              <w:rPr>
                <w:rFonts w:eastAsiaTheme="minorEastAsia"/>
                <w:b/>
                <w:bCs/>
                <w:lang w:eastAsia="ja-JP"/>
              </w:rPr>
              <w:fldChar w:fldCharType="begin"/>
            </w:r>
            <w:r>
              <w:rPr>
                <w:rFonts w:eastAsiaTheme="minorEastAsia"/>
                <w:b/>
                <w:bCs/>
                <w:lang w:eastAsia="ja-JP"/>
              </w:rPr>
              <w:instrText xml:space="preserve"> =SUM(ABOVE) </w:instrText>
            </w:r>
            <w:r>
              <w:rPr>
                <w:rFonts w:eastAsiaTheme="minorEastAsia"/>
                <w:b/>
                <w:bCs/>
                <w:lang w:eastAsia="ja-JP"/>
              </w:rPr>
              <w:fldChar w:fldCharType="separate"/>
            </w:r>
            <w:r w:rsidR="009D7E28">
              <w:rPr>
                <w:rFonts w:eastAsiaTheme="minorEastAsia"/>
                <w:b/>
                <w:bCs/>
                <w:noProof/>
                <w:lang w:eastAsia="ja-JP"/>
              </w:rPr>
              <w:t>126</w:t>
            </w:r>
            <w:r>
              <w:rPr>
                <w:rFonts w:eastAsiaTheme="minorEastAsia"/>
                <w:b/>
                <w:bCs/>
                <w:lang w:eastAsia="ja-JP"/>
              </w:rPr>
              <w:fldChar w:fldCharType="end"/>
            </w:r>
          </w:p>
        </w:tc>
        <w:tc>
          <w:tcPr>
            <w:tcW w:w="1787" w:type="dxa"/>
          </w:tcPr>
          <w:p w14:paraId="648943BE" w14:textId="4465B2A7" w:rsidR="005A7FD0" w:rsidRPr="002C57D5" w:rsidRDefault="009D7E28" w:rsidP="002C57D5">
            <w:pPr>
              <w:ind w:firstLine="0"/>
              <w:jc w:val="center"/>
              <w:rPr>
                <w:rFonts w:eastAsiaTheme="minorEastAsia"/>
                <w:b/>
                <w:bCs/>
                <w:lang w:eastAsia="ja-JP"/>
              </w:rPr>
            </w:pPr>
            <w:r w:rsidRPr="009D7E28">
              <w:rPr>
                <w:rFonts w:eastAsiaTheme="minorEastAsia"/>
                <w:b/>
                <w:bCs/>
                <w:lang w:eastAsia="ja-JP"/>
              </w:rPr>
              <w:t>0,6756</w:t>
            </w:r>
          </w:p>
        </w:tc>
      </w:tr>
      <w:bookmarkEnd w:id="60"/>
    </w:tbl>
    <w:p w14:paraId="07715B61" w14:textId="77777777" w:rsidR="00A84A88" w:rsidRDefault="00A84A88" w:rsidP="009012C4">
      <w:pPr>
        <w:rPr>
          <w:rFonts w:eastAsiaTheme="minorEastAsia"/>
          <w:lang w:eastAsia="ja-JP"/>
        </w:rPr>
      </w:pPr>
    </w:p>
    <w:p w14:paraId="3F14AEF4" w14:textId="18C2E253" w:rsidR="009012C4" w:rsidRPr="009012C4" w:rsidRDefault="009012C4" w:rsidP="009012C4">
      <w:pPr>
        <w:rPr>
          <w:rFonts w:eastAsiaTheme="minorEastAsia"/>
          <w:lang w:eastAsia="ja-JP"/>
        </w:rPr>
      </w:pPr>
      <w:r w:rsidRPr="009012C4">
        <w:rPr>
          <w:rFonts w:eastAsiaTheme="minorEastAsia"/>
          <w:lang w:eastAsia="ja-JP"/>
        </w:rPr>
        <w:t>Při srovnání tabulek, které se věnují frekvenci frazeologických jednotek, lze pozorovat některé zajímavé rozdíly mezi pořady TIKI-TAKA a Studio fotbal-Dohráno. Ve Studio fotbal-Dohráno se celkově vyskytlo více frazeologických jednotek (</w:t>
      </w:r>
      <w:r w:rsidR="009D7E28">
        <w:rPr>
          <w:rFonts w:eastAsiaTheme="minorEastAsia"/>
          <w:lang w:eastAsia="ja-JP"/>
        </w:rPr>
        <w:t>126</w:t>
      </w:r>
      <w:r w:rsidRPr="009012C4">
        <w:rPr>
          <w:rFonts w:eastAsiaTheme="minorEastAsia"/>
          <w:lang w:eastAsia="ja-JP"/>
        </w:rPr>
        <w:t>) než v TIKI-TAKA (</w:t>
      </w:r>
      <w:r w:rsidR="009D7E28">
        <w:rPr>
          <w:rFonts w:eastAsiaTheme="minorEastAsia"/>
          <w:lang w:eastAsia="ja-JP"/>
        </w:rPr>
        <w:t>83</w:t>
      </w:r>
      <w:r w:rsidRPr="009012C4">
        <w:rPr>
          <w:rFonts w:eastAsiaTheme="minorEastAsia"/>
          <w:lang w:eastAsia="ja-JP"/>
        </w:rPr>
        <w:t xml:space="preserve">), což je patrné i z průměrného výskytu za jednu minutu, kde Studio fotbal-Dohráno dosahuje hodnoty </w:t>
      </w:r>
      <w:r w:rsidR="009D7E28" w:rsidRPr="009D7E28">
        <w:rPr>
          <w:rFonts w:eastAsiaTheme="minorEastAsia"/>
          <w:lang w:eastAsia="ja-JP"/>
        </w:rPr>
        <w:t>0,6756</w:t>
      </w:r>
      <w:r w:rsidRPr="009012C4">
        <w:rPr>
          <w:rFonts w:eastAsiaTheme="minorEastAsia"/>
          <w:lang w:eastAsia="ja-JP"/>
        </w:rPr>
        <w:t xml:space="preserve"> oproti TIKI-TAKA s </w:t>
      </w:r>
      <w:r w:rsidRPr="009D7E28">
        <w:rPr>
          <w:rFonts w:eastAsiaTheme="minorEastAsia"/>
          <w:lang w:eastAsia="ja-JP"/>
        </w:rPr>
        <w:t xml:space="preserve">hodnotou </w:t>
      </w:r>
      <w:r w:rsidR="009D7E28" w:rsidRPr="009D7E28">
        <w:rPr>
          <w:rFonts w:eastAsiaTheme="minorEastAsia"/>
          <w:lang w:eastAsia="ja-JP"/>
        </w:rPr>
        <w:t>0,4839.</w:t>
      </w:r>
    </w:p>
    <w:p w14:paraId="17888A4E" w14:textId="77777777" w:rsidR="009012C4" w:rsidRPr="009012C4" w:rsidRDefault="009012C4" w:rsidP="009012C4">
      <w:pPr>
        <w:rPr>
          <w:rFonts w:eastAsiaTheme="minorEastAsia"/>
          <w:lang w:eastAsia="ja-JP"/>
        </w:rPr>
      </w:pPr>
    </w:p>
    <w:p w14:paraId="17660664" w14:textId="283E7031" w:rsidR="00A0149E" w:rsidRDefault="009012C4" w:rsidP="009012C4">
      <w:pPr>
        <w:rPr>
          <w:rFonts w:eastAsiaTheme="minorEastAsia"/>
          <w:lang w:eastAsia="ja-JP"/>
        </w:rPr>
      </w:pPr>
      <w:r>
        <w:rPr>
          <w:rFonts w:eastAsiaTheme="minorEastAsia"/>
          <w:lang w:eastAsia="ja-JP"/>
        </w:rPr>
        <w:t>Ve</w:t>
      </w:r>
      <w:r w:rsidRPr="009012C4">
        <w:rPr>
          <w:rFonts w:eastAsiaTheme="minorEastAsia"/>
          <w:lang w:eastAsia="ja-JP"/>
        </w:rPr>
        <w:t xml:space="preserve"> Studi</w:t>
      </w:r>
      <w:r w:rsidR="00C63B5B">
        <w:rPr>
          <w:rFonts w:eastAsiaTheme="minorEastAsia"/>
          <w:lang w:eastAsia="ja-JP"/>
        </w:rPr>
        <w:t>o</w:t>
      </w:r>
      <w:r w:rsidRPr="009012C4">
        <w:rPr>
          <w:rFonts w:eastAsiaTheme="minorEastAsia"/>
          <w:lang w:eastAsia="ja-JP"/>
        </w:rPr>
        <w:t xml:space="preserve"> fotbal-Dohráno byly častěji zastoupeny neslovesné </w:t>
      </w:r>
      <w:r>
        <w:rPr>
          <w:rFonts w:eastAsiaTheme="minorEastAsia"/>
          <w:lang w:eastAsia="ja-JP"/>
        </w:rPr>
        <w:t xml:space="preserve">i slovesné </w:t>
      </w:r>
      <w:r w:rsidRPr="009012C4">
        <w:rPr>
          <w:rFonts w:eastAsiaTheme="minorEastAsia"/>
          <w:lang w:eastAsia="ja-JP"/>
        </w:rPr>
        <w:t xml:space="preserve">frazémy. V obou pořadech se však vyskytlo </w:t>
      </w:r>
      <w:r>
        <w:rPr>
          <w:rFonts w:eastAsiaTheme="minorEastAsia"/>
          <w:lang w:eastAsia="ja-JP"/>
        </w:rPr>
        <w:t>podobné</w:t>
      </w:r>
      <w:r w:rsidRPr="009012C4">
        <w:rPr>
          <w:rFonts w:eastAsiaTheme="minorEastAsia"/>
          <w:lang w:eastAsia="ja-JP"/>
        </w:rPr>
        <w:t xml:space="preserve"> množství frazémů větných. Co se týče frazeologických neologismů, oba pořady měly velmi nízký výskyt</w:t>
      </w:r>
      <w:r>
        <w:rPr>
          <w:rFonts w:eastAsiaTheme="minorEastAsia"/>
          <w:lang w:eastAsia="ja-JP"/>
        </w:rPr>
        <w:t>.</w:t>
      </w:r>
    </w:p>
    <w:p w14:paraId="4F6F1B8D" w14:textId="1F6FFA60" w:rsidR="004E5D80" w:rsidRPr="00961FF1" w:rsidRDefault="004E5D80" w:rsidP="00961FF1">
      <w:pPr>
        <w:pStyle w:val="Citt"/>
        <w:ind w:firstLine="0"/>
        <w:rPr>
          <w:rFonts w:eastAsiaTheme="minorEastAsia"/>
          <w:lang w:eastAsia="ja-JP"/>
        </w:rPr>
      </w:pPr>
      <w:bookmarkStart w:id="76" w:name="_Toc133256494"/>
      <w:r>
        <w:rPr>
          <w:rFonts w:eastAsiaTheme="minorEastAsia"/>
          <w:lang w:eastAsia="ja-JP"/>
        </w:rPr>
        <w:t>Tabulka 13 – Předvýzkum TIKI-TAKA</w:t>
      </w:r>
      <w:bookmarkEnd w:id="76"/>
    </w:p>
    <w:tbl>
      <w:tblPr>
        <w:tblStyle w:val="Mkatabulky"/>
        <w:tblW w:w="0" w:type="auto"/>
        <w:tblLook w:val="04A0" w:firstRow="1" w:lastRow="0" w:firstColumn="1" w:lastColumn="0" w:noHBand="0" w:noVBand="1"/>
      </w:tblPr>
      <w:tblGrid>
        <w:gridCol w:w="2123"/>
        <w:gridCol w:w="2123"/>
        <w:gridCol w:w="2124"/>
        <w:gridCol w:w="2124"/>
      </w:tblGrid>
      <w:tr w:rsidR="004E5D80" w14:paraId="6CF88B7C" w14:textId="77777777" w:rsidTr="004E5D80">
        <w:tc>
          <w:tcPr>
            <w:tcW w:w="2123" w:type="dxa"/>
          </w:tcPr>
          <w:p w14:paraId="7271E254" w14:textId="1C26240B" w:rsidR="004E5D80" w:rsidRPr="004E5D80" w:rsidRDefault="004E5D80" w:rsidP="004E5D80">
            <w:pPr>
              <w:ind w:firstLine="0"/>
              <w:jc w:val="center"/>
              <w:rPr>
                <w:rFonts w:eastAsiaTheme="minorEastAsia"/>
                <w:lang w:eastAsia="ja-JP"/>
              </w:rPr>
            </w:pPr>
            <w:r w:rsidRPr="004E5D80">
              <w:rPr>
                <w:rFonts w:eastAsiaTheme="minorEastAsia"/>
                <w:lang w:eastAsia="ja-JP"/>
              </w:rPr>
              <w:t>Lexikální rovina</w:t>
            </w:r>
          </w:p>
        </w:tc>
        <w:tc>
          <w:tcPr>
            <w:tcW w:w="2123" w:type="dxa"/>
          </w:tcPr>
          <w:p w14:paraId="16049D9D" w14:textId="061356B6" w:rsidR="004E5D80" w:rsidRPr="004E5D80" w:rsidRDefault="004E5D80" w:rsidP="004E5D80">
            <w:pPr>
              <w:ind w:firstLine="0"/>
              <w:jc w:val="center"/>
              <w:rPr>
                <w:rFonts w:eastAsiaTheme="minorEastAsia"/>
                <w:lang w:eastAsia="ja-JP"/>
              </w:rPr>
            </w:pPr>
            <w:r w:rsidRPr="004E5D80">
              <w:rPr>
                <w:rFonts w:eastAsiaTheme="minorEastAsia"/>
                <w:lang w:eastAsia="ja-JP"/>
              </w:rPr>
              <w:t>Morfologická rovina</w:t>
            </w:r>
          </w:p>
        </w:tc>
        <w:tc>
          <w:tcPr>
            <w:tcW w:w="2124" w:type="dxa"/>
          </w:tcPr>
          <w:p w14:paraId="4A1F557E" w14:textId="36E36A20" w:rsidR="004E5D80" w:rsidRPr="004E5D80" w:rsidRDefault="004E5D80" w:rsidP="004E5D80">
            <w:pPr>
              <w:ind w:firstLine="0"/>
              <w:jc w:val="center"/>
              <w:rPr>
                <w:rFonts w:eastAsiaTheme="minorEastAsia"/>
                <w:lang w:eastAsia="ja-JP"/>
              </w:rPr>
            </w:pPr>
            <w:r w:rsidRPr="004E5D80">
              <w:rPr>
                <w:rFonts w:eastAsiaTheme="minorEastAsia"/>
                <w:lang w:eastAsia="ja-JP"/>
              </w:rPr>
              <w:t>Syntaktická rovina</w:t>
            </w:r>
          </w:p>
        </w:tc>
        <w:tc>
          <w:tcPr>
            <w:tcW w:w="2124" w:type="dxa"/>
          </w:tcPr>
          <w:p w14:paraId="2F1FAB3A" w14:textId="43EC3C17" w:rsidR="004E5D80" w:rsidRPr="004E5D80" w:rsidRDefault="004E5D80" w:rsidP="004E5D80">
            <w:pPr>
              <w:ind w:firstLine="0"/>
              <w:jc w:val="center"/>
              <w:rPr>
                <w:rFonts w:eastAsiaTheme="minorEastAsia"/>
                <w:lang w:eastAsia="ja-JP"/>
              </w:rPr>
            </w:pPr>
            <w:r w:rsidRPr="004E5D80">
              <w:rPr>
                <w:rFonts w:eastAsiaTheme="minorEastAsia"/>
                <w:lang w:eastAsia="ja-JP"/>
              </w:rPr>
              <w:t>Zvuková rovina</w:t>
            </w:r>
          </w:p>
        </w:tc>
      </w:tr>
      <w:tr w:rsidR="004E5D80" w14:paraId="2F8841C6" w14:textId="77777777" w:rsidTr="004E5D80">
        <w:tc>
          <w:tcPr>
            <w:tcW w:w="2123" w:type="dxa"/>
          </w:tcPr>
          <w:p w14:paraId="160C15D3" w14:textId="7A11E016" w:rsidR="004E5D80" w:rsidRPr="004E5D80" w:rsidRDefault="004E5D80" w:rsidP="004E5D80">
            <w:pPr>
              <w:ind w:firstLine="0"/>
              <w:jc w:val="center"/>
              <w:rPr>
                <w:rFonts w:eastAsiaTheme="minorEastAsia"/>
                <w:lang w:eastAsia="ja-JP"/>
              </w:rPr>
            </w:pPr>
            <w:r>
              <w:rPr>
                <w:rFonts w:eastAsiaTheme="minorEastAsia"/>
                <w:lang w:eastAsia="ja-JP"/>
              </w:rPr>
              <w:t>498</w:t>
            </w:r>
          </w:p>
        </w:tc>
        <w:tc>
          <w:tcPr>
            <w:tcW w:w="2123" w:type="dxa"/>
          </w:tcPr>
          <w:p w14:paraId="68AE0A34" w14:textId="3DAC46A1" w:rsidR="004E5D80" w:rsidRPr="004E5D80" w:rsidRDefault="004E5D80" w:rsidP="004E5D80">
            <w:pPr>
              <w:ind w:firstLine="0"/>
              <w:jc w:val="center"/>
              <w:rPr>
                <w:rFonts w:eastAsiaTheme="minorEastAsia"/>
                <w:lang w:eastAsia="ja-JP"/>
              </w:rPr>
            </w:pPr>
            <w:r w:rsidRPr="004E5D80">
              <w:rPr>
                <w:rFonts w:eastAsiaTheme="minorEastAsia"/>
                <w:lang w:eastAsia="ja-JP"/>
              </w:rPr>
              <w:t>198</w:t>
            </w:r>
          </w:p>
        </w:tc>
        <w:tc>
          <w:tcPr>
            <w:tcW w:w="2124" w:type="dxa"/>
          </w:tcPr>
          <w:p w14:paraId="77CA62D3" w14:textId="03EAA059" w:rsidR="004E5D80" w:rsidRPr="004E5D80" w:rsidRDefault="004E5D80" w:rsidP="004E5D80">
            <w:pPr>
              <w:ind w:firstLine="0"/>
              <w:jc w:val="center"/>
              <w:rPr>
                <w:rFonts w:eastAsiaTheme="minorEastAsia"/>
                <w:lang w:eastAsia="ja-JP"/>
              </w:rPr>
            </w:pPr>
            <w:r>
              <w:rPr>
                <w:rFonts w:eastAsiaTheme="minorEastAsia"/>
                <w:lang w:eastAsia="ja-JP"/>
              </w:rPr>
              <w:t>35</w:t>
            </w:r>
          </w:p>
        </w:tc>
        <w:tc>
          <w:tcPr>
            <w:tcW w:w="2124" w:type="dxa"/>
          </w:tcPr>
          <w:p w14:paraId="2A3E351C" w14:textId="67CA80F8" w:rsidR="004E5D80" w:rsidRPr="004E5D80" w:rsidRDefault="002402FA" w:rsidP="004E5D80">
            <w:pPr>
              <w:ind w:firstLine="0"/>
              <w:jc w:val="center"/>
              <w:rPr>
                <w:rFonts w:eastAsiaTheme="minorEastAsia"/>
                <w:lang w:eastAsia="ja-JP"/>
              </w:rPr>
            </w:pPr>
            <w:r>
              <w:rPr>
                <w:rFonts w:eastAsiaTheme="minorEastAsia"/>
                <w:lang w:eastAsia="ja-JP"/>
              </w:rPr>
              <w:t>22</w:t>
            </w:r>
          </w:p>
        </w:tc>
      </w:tr>
    </w:tbl>
    <w:p w14:paraId="55B38338" w14:textId="77777777" w:rsidR="004E5D80" w:rsidRDefault="004E5D80" w:rsidP="004E5D80">
      <w:pPr>
        <w:ind w:firstLine="0"/>
        <w:rPr>
          <w:rFonts w:eastAsiaTheme="minorEastAsia"/>
          <w:i/>
          <w:iCs/>
          <w:lang w:eastAsia="ja-JP"/>
        </w:rPr>
      </w:pPr>
    </w:p>
    <w:p w14:paraId="31E8F60C" w14:textId="512B953C" w:rsidR="004E5D80" w:rsidRDefault="004E5D80" w:rsidP="00A0149E">
      <w:pPr>
        <w:pStyle w:val="Citt"/>
        <w:ind w:firstLine="0"/>
        <w:rPr>
          <w:rFonts w:eastAsiaTheme="minorEastAsia"/>
          <w:lang w:eastAsia="ja-JP"/>
        </w:rPr>
      </w:pPr>
      <w:bookmarkStart w:id="77" w:name="_Toc133256495"/>
      <w:r>
        <w:rPr>
          <w:rFonts w:eastAsiaTheme="minorEastAsia"/>
          <w:lang w:eastAsia="ja-JP"/>
        </w:rPr>
        <w:t>Tabulka 14 – Předvýzkum Studio fotbal-Dohráno</w:t>
      </w:r>
      <w:bookmarkEnd w:id="77"/>
    </w:p>
    <w:tbl>
      <w:tblPr>
        <w:tblStyle w:val="Mkatabulky"/>
        <w:tblW w:w="0" w:type="auto"/>
        <w:tblLook w:val="04A0" w:firstRow="1" w:lastRow="0" w:firstColumn="1" w:lastColumn="0" w:noHBand="0" w:noVBand="1"/>
      </w:tblPr>
      <w:tblGrid>
        <w:gridCol w:w="2123"/>
        <w:gridCol w:w="2123"/>
        <w:gridCol w:w="2124"/>
        <w:gridCol w:w="2124"/>
      </w:tblGrid>
      <w:tr w:rsidR="004E5D80" w:rsidRPr="004E5D80" w14:paraId="40EA57F1" w14:textId="77777777" w:rsidTr="0029628C">
        <w:tc>
          <w:tcPr>
            <w:tcW w:w="2123" w:type="dxa"/>
          </w:tcPr>
          <w:p w14:paraId="3ED9D3F1" w14:textId="77777777" w:rsidR="004E5D80" w:rsidRPr="004E5D80" w:rsidRDefault="004E5D80" w:rsidP="004E5D80">
            <w:pPr>
              <w:ind w:firstLine="0"/>
              <w:jc w:val="center"/>
              <w:rPr>
                <w:rFonts w:eastAsiaTheme="minorEastAsia"/>
                <w:lang w:eastAsia="ja-JP"/>
              </w:rPr>
            </w:pPr>
            <w:r>
              <w:rPr>
                <w:rFonts w:eastAsiaTheme="minorEastAsia"/>
                <w:lang w:eastAsia="ja-JP"/>
              </w:rPr>
              <w:t>Lexikální rovina</w:t>
            </w:r>
          </w:p>
        </w:tc>
        <w:tc>
          <w:tcPr>
            <w:tcW w:w="2123" w:type="dxa"/>
          </w:tcPr>
          <w:p w14:paraId="45A4885C" w14:textId="77777777" w:rsidR="004E5D80" w:rsidRPr="004E5D80" w:rsidRDefault="004E5D80" w:rsidP="004E5D80">
            <w:pPr>
              <w:ind w:firstLine="0"/>
              <w:jc w:val="center"/>
              <w:rPr>
                <w:rFonts w:eastAsiaTheme="minorEastAsia"/>
                <w:lang w:eastAsia="ja-JP"/>
              </w:rPr>
            </w:pPr>
            <w:r>
              <w:rPr>
                <w:rFonts w:eastAsiaTheme="minorEastAsia"/>
                <w:lang w:eastAsia="ja-JP"/>
              </w:rPr>
              <w:t>Morfologická rovina</w:t>
            </w:r>
          </w:p>
        </w:tc>
        <w:tc>
          <w:tcPr>
            <w:tcW w:w="2124" w:type="dxa"/>
          </w:tcPr>
          <w:p w14:paraId="54101A05" w14:textId="77777777" w:rsidR="004E5D80" w:rsidRPr="004E5D80" w:rsidRDefault="004E5D80" w:rsidP="004E5D80">
            <w:pPr>
              <w:ind w:firstLine="0"/>
              <w:jc w:val="center"/>
              <w:rPr>
                <w:rFonts w:eastAsiaTheme="minorEastAsia"/>
                <w:lang w:eastAsia="ja-JP"/>
              </w:rPr>
            </w:pPr>
            <w:r>
              <w:rPr>
                <w:rFonts w:eastAsiaTheme="minorEastAsia"/>
                <w:lang w:eastAsia="ja-JP"/>
              </w:rPr>
              <w:t>Syntaktická rovina</w:t>
            </w:r>
          </w:p>
        </w:tc>
        <w:tc>
          <w:tcPr>
            <w:tcW w:w="2124" w:type="dxa"/>
          </w:tcPr>
          <w:p w14:paraId="08C3218A" w14:textId="77777777" w:rsidR="004E5D80" w:rsidRPr="004E5D80" w:rsidRDefault="004E5D80" w:rsidP="004E5D80">
            <w:pPr>
              <w:ind w:firstLine="0"/>
              <w:jc w:val="center"/>
              <w:rPr>
                <w:rFonts w:eastAsiaTheme="minorEastAsia"/>
                <w:lang w:eastAsia="ja-JP"/>
              </w:rPr>
            </w:pPr>
            <w:r>
              <w:rPr>
                <w:rFonts w:eastAsiaTheme="minorEastAsia"/>
                <w:lang w:eastAsia="ja-JP"/>
              </w:rPr>
              <w:t>Zvuková rovina</w:t>
            </w:r>
          </w:p>
        </w:tc>
      </w:tr>
      <w:tr w:rsidR="004E5D80" w14:paraId="524AD8C1" w14:textId="77777777" w:rsidTr="0029628C">
        <w:tc>
          <w:tcPr>
            <w:tcW w:w="2123" w:type="dxa"/>
          </w:tcPr>
          <w:p w14:paraId="793C83DA" w14:textId="5F03B924" w:rsidR="004E5D80" w:rsidRPr="004E5D80" w:rsidRDefault="004E5D80" w:rsidP="004E5D80">
            <w:pPr>
              <w:ind w:firstLine="0"/>
              <w:jc w:val="center"/>
              <w:rPr>
                <w:rFonts w:eastAsiaTheme="minorEastAsia"/>
                <w:lang w:eastAsia="ja-JP"/>
              </w:rPr>
            </w:pPr>
            <w:r>
              <w:rPr>
                <w:rFonts w:eastAsiaTheme="minorEastAsia"/>
                <w:lang w:eastAsia="ja-JP"/>
              </w:rPr>
              <w:t>451</w:t>
            </w:r>
          </w:p>
        </w:tc>
        <w:tc>
          <w:tcPr>
            <w:tcW w:w="2123" w:type="dxa"/>
          </w:tcPr>
          <w:p w14:paraId="219B3117" w14:textId="585857C9" w:rsidR="004E5D80" w:rsidRPr="004E5D80" w:rsidRDefault="004E5D80" w:rsidP="004E5D80">
            <w:pPr>
              <w:ind w:firstLine="0"/>
              <w:jc w:val="center"/>
              <w:rPr>
                <w:rFonts w:eastAsiaTheme="minorEastAsia"/>
                <w:lang w:eastAsia="ja-JP"/>
              </w:rPr>
            </w:pPr>
            <w:r>
              <w:rPr>
                <w:rFonts w:eastAsiaTheme="minorEastAsia"/>
                <w:lang w:eastAsia="ja-JP"/>
              </w:rPr>
              <w:t>119</w:t>
            </w:r>
          </w:p>
        </w:tc>
        <w:tc>
          <w:tcPr>
            <w:tcW w:w="2124" w:type="dxa"/>
          </w:tcPr>
          <w:p w14:paraId="59B71299" w14:textId="5BE5F16D" w:rsidR="004E5D80" w:rsidRPr="004E5D80" w:rsidRDefault="004E5D80" w:rsidP="004E5D80">
            <w:pPr>
              <w:ind w:firstLine="0"/>
              <w:jc w:val="center"/>
              <w:rPr>
                <w:rFonts w:eastAsiaTheme="minorEastAsia"/>
                <w:lang w:eastAsia="ja-JP"/>
              </w:rPr>
            </w:pPr>
            <w:r>
              <w:rPr>
                <w:rFonts w:eastAsiaTheme="minorEastAsia"/>
                <w:lang w:eastAsia="ja-JP"/>
              </w:rPr>
              <w:t>29</w:t>
            </w:r>
          </w:p>
        </w:tc>
        <w:tc>
          <w:tcPr>
            <w:tcW w:w="2124" w:type="dxa"/>
          </w:tcPr>
          <w:p w14:paraId="5F517037" w14:textId="69DE1FDE" w:rsidR="004E5D80" w:rsidRPr="004E5D80" w:rsidRDefault="002402FA" w:rsidP="004E5D80">
            <w:pPr>
              <w:ind w:firstLine="0"/>
              <w:jc w:val="center"/>
              <w:rPr>
                <w:rFonts w:eastAsiaTheme="minorEastAsia"/>
                <w:lang w:eastAsia="ja-JP"/>
              </w:rPr>
            </w:pPr>
            <w:r>
              <w:rPr>
                <w:rFonts w:eastAsiaTheme="minorEastAsia"/>
                <w:lang w:eastAsia="ja-JP"/>
              </w:rPr>
              <w:t>23</w:t>
            </w:r>
          </w:p>
        </w:tc>
      </w:tr>
    </w:tbl>
    <w:p w14:paraId="4977A3B7" w14:textId="77777777" w:rsidR="00C82BE9" w:rsidRDefault="00C82BE9" w:rsidP="00C82BE9">
      <w:pPr>
        <w:pStyle w:val="Nadpis1"/>
        <w:numPr>
          <w:ilvl w:val="0"/>
          <w:numId w:val="0"/>
        </w:numPr>
        <w:ind w:left="720" w:hanging="360"/>
        <w:rPr>
          <w:b/>
          <w:bCs/>
          <w:sz w:val="36"/>
          <w:szCs w:val="36"/>
          <w:lang w:eastAsia="ja-JP"/>
        </w:rPr>
      </w:pPr>
      <w:bookmarkStart w:id="78" w:name="_Toc133437802"/>
    </w:p>
    <w:p w14:paraId="14476EBD" w14:textId="77777777" w:rsidR="00C82BE9" w:rsidRDefault="00C82BE9">
      <w:pPr>
        <w:widowControl/>
        <w:autoSpaceDE/>
        <w:autoSpaceDN/>
        <w:spacing w:after="160" w:line="259" w:lineRule="auto"/>
        <w:ind w:firstLine="0"/>
        <w:jc w:val="left"/>
        <w:rPr>
          <w:rFonts w:eastAsiaTheme="majorEastAsia" w:cstheme="majorBidi"/>
          <w:b/>
          <w:bCs/>
          <w:sz w:val="36"/>
          <w:szCs w:val="36"/>
          <w:lang w:eastAsia="ja-JP"/>
        </w:rPr>
      </w:pPr>
      <w:r>
        <w:rPr>
          <w:b/>
          <w:bCs/>
          <w:sz w:val="36"/>
          <w:szCs w:val="36"/>
          <w:lang w:eastAsia="ja-JP"/>
        </w:rPr>
        <w:br w:type="page"/>
      </w:r>
    </w:p>
    <w:p w14:paraId="5C83679B" w14:textId="0DD089E9" w:rsidR="00BE518C" w:rsidRDefault="00BE518C" w:rsidP="00747B00">
      <w:pPr>
        <w:pStyle w:val="Nadpis1"/>
        <w:numPr>
          <w:ilvl w:val="0"/>
          <w:numId w:val="22"/>
        </w:numPr>
        <w:rPr>
          <w:b/>
          <w:bCs/>
          <w:sz w:val="36"/>
          <w:szCs w:val="36"/>
          <w:lang w:eastAsia="ja-JP"/>
        </w:rPr>
      </w:pPr>
      <w:r w:rsidRPr="00BE518C">
        <w:rPr>
          <w:b/>
          <w:bCs/>
          <w:sz w:val="36"/>
          <w:szCs w:val="36"/>
          <w:lang w:eastAsia="ja-JP"/>
        </w:rPr>
        <w:lastRenderedPageBreak/>
        <w:t>Závěr</w:t>
      </w:r>
      <w:bookmarkEnd w:id="78"/>
    </w:p>
    <w:p w14:paraId="71FCD643" w14:textId="77777777" w:rsidR="00BE518C" w:rsidRDefault="00BE518C" w:rsidP="00BE518C">
      <w:pPr>
        <w:rPr>
          <w:lang w:eastAsia="ja-JP"/>
        </w:rPr>
      </w:pPr>
    </w:p>
    <w:p w14:paraId="78B9E847" w14:textId="77777777" w:rsidR="00697000" w:rsidRDefault="00697000" w:rsidP="00FB79EF">
      <w:pPr>
        <w:rPr>
          <w:rFonts w:eastAsiaTheme="minorEastAsia"/>
          <w:lang w:eastAsia="ja-JP"/>
        </w:rPr>
      </w:pPr>
      <w:r w:rsidRPr="00697000">
        <w:rPr>
          <w:rFonts w:eastAsiaTheme="minorEastAsia"/>
          <w:lang w:eastAsia="ja-JP"/>
        </w:rPr>
        <w:t>V rámci této bakalářské práce jsme se identifikova</w:t>
      </w:r>
      <w:r>
        <w:rPr>
          <w:rFonts w:eastAsiaTheme="minorEastAsia"/>
          <w:lang w:eastAsia="ja-JP"/>
        </w:rPr>
        <w:t>li</w:t>
      </w:r>
      <w:r w:rsidRPr="00697000">
        <w:rPr>
          <w:rFonts w:eastAsiaTheme="minorEastAsia"/>
          <w:lang w:eastAsia="ja-JP"/>
        </w:rPr>
        <w:t xml:space="preserve"> a porovna</w:t>
      </w:r>
      <w:r>
        <w:rPr>
          <w:rFonts w:eastAsiaTheme="minorEastAsia"/>
          <w:lang w:eastAsia="ja-JP"/>
        </w:rPr>
        <w:t>li</w:t>
      </w:r>
      <w:r w:rsidRPr="00697000">
        <w:rPr>
          <w:rFonts w:eastAsiaTheme="minorEastAsia"/>
          <w:lang w:eastAsia="ja-JP"/>
        </w:rPr>
        <w:t xml:space="preserve"> lexikální prostředky s aktualizačním potenciálem ve dvou rozdílných sportovních pořadech, konkrétně v TIKI-TAKA a Studio fotbal-Dohráno. </w:t>
      </w:r>
    </w:p>
    <w:p w14:paraId="15577D1D" w14:textId="77777777" w:rsidR="00697000" w:rsidRDefault="00697000" w:rsidP="00FB79EF">
      <w:pPr>
        <w:rPr>
          <w:rFonts w:eastAsiaTheme="minorEastAsia"/>
          <w:lang w:eastAsia="ja-JP"/>
        </w:rPr>
      </w:pPr>
    </w:p>
    <w:p w14:paraId="08C88DB2" w14:textId="3F92F55C" w:rsidR="005F34AC" w:rsidRDefault="00697000" w:rsidP="005F34AC">
      <w:pPr>
        <w:rPr>
          <w:rFonts w:eastAsiaTheme="minorEastAsia"/>
          <w:lang w:eastAsia="ja-JP"/>
        </w:rPr>
      </w:pPr>
      <w:r w:rsidRPr="00697000">
        <w:rPr>
          <w:rFonts w:eastAsiaTheme="minorEastAsia"/>
          <w:lang w:eastAsia="ja-JP"/>
        </w:rPr>
        <w:t>Na základě provedené analýzy a výsledků z tabulek jsme dospěli k</w:t>
      </w:r>
      <w:r>
        <w:rPr>
          <w:rFonts w:eastAsiaTheme="minorEastAsia"/>
          <w:lang w:eastAsia="ja-JP"/>
        </w:rPr>
        <w:t> tomu, že z</w:t>
      </w:r>
      <w:r w:rsidR="00FB79EF" w:rsidRPr="00FB79EF">
        <w:rPr>
          <w:rFonts w:eastAsiaTheme="minorEastAsia"/>
          <w:lang w:eastAsia="ja-JP"/>
        </w:rPr>
        <w:t xml:space="preserve">ákladní rozdíl mezi </w:t>
      </w:r>
      <w:r w:rsidR="00FB79EF">
        <w:rPr>
          <w:rFonts w:eastAsiaTheme="minorEastAsia"/>
          <w:lang w:eastAsia="ja-JP"/>
        </w:rPr>
        <w:t>TIKI-TAKA</w:t>
      </w:r>
      <w:r w:rsidR="00FB79EF" w:rsidRPr="00FB79EF">
        <w:rPr>
          <w:rFonts w:eastAsiaTheme="minorEastAsia"/>
          <w:lang w:eastAsia="ja-JP"/>
        </w:rPr>
        <w:t xml:space="preserve"> a </w:t>
      </w:r>
      <w:r w:rsidR="00FB79EF">
        <w:rPr>
          <w:rFonts w:eastAsiaTheme="minorEastAsia"/>
          <w:lang w:eastAsia="ja-JP"/>
        </w:rPr>
        <w:t>Studio fotbal-Dohráno</w:t>
      </w:r>
      <w:r w:rsidR="00FB79EF" w:rsidRPr="00FB79EF">
        <w:rPr>
          <w:rFonts w:eastAsiaTheme="minorEastAsia"/>
          <w:lang w:eastAsia="ja-JP"/>
        </w:rPr>
        <w:t xml:space="preserve"> spočíval ve výskytu nespisovných útvarů národního jazyka, zejména v</w:t>
      </w:r>
      <w:r w:rsidR="00FB79EF">
        <w:rPr>
          <w:rFonts w:eastAsiaTheme="minorEastAsia"/>
          <w:lang w:eastAsia="ja-JP"/>
        </w:rPr>
        <w:t xml:space="preserve"> pořadu</w:t>
      </w:r>
      <w:r w:rsidR="00FB79EF" w:rsidRPr="00FB79EF">
        <w:rPr>
          <w:rFonts w:eastAsiaTheme="minorEastAsia"/>
          <w:lang w:eastAsia="ja-JP"/>
        </w:rPr>
        <w:t xml:space="preserve"> </w:t>
      </w:r>
      <w:r w:rsidR="00FB79EF">
        <w:rPr>
          <w:rFonts w:eastAsiaTheme="minorEastAsia"/>
          <w:lang w:eastAsia="ja-JP"/>
        </w:rPr>
        <w:t>TIKI-TAKA</w:t>
      </w:r>
      <w:r w:rsidR="00FB79EF" w:rsidRPr="00FB79EF">
        <w:rPr>
          <w:rFonts w:eastAsiaTheme="minorEastAsia"/>
          <w:lang w:eastAsia="ja-JP"/>
        </w:rPr>
        <w:t xml:space="preserve">. </w:t>
      </w:r>
      <w:r w:rsidR="00FB79EF">
        <w:rPr>
          <w:rFonts w:eastAsiaTheme="minorEastAsia"/>
          <w:lang w:eastAsia="ja-JP"/>
        </w:rPr>
        <w:t>V tomto pořadu</w:t>
      </w:r>
      <w:r w:rsidR="00FB79EF" w:rsidRPr="00FB79EF">
        <w:rPr>
          <w:rFonts w:eastAsiaTheme="minorEastAsia"/>
          <w:lang w:eastAsia="ja-JP"/>
        </w:rPr>
        <w:t xml:space="preserve"> </w:t>
      </w:r>
      <w:r w:rsidR="005F34AC">
        <w:rPr>
          <w:rFonts w:eastAsiaTheme="minorEastAsia"/>
          <w:lang w:eastAsia="ja-JP"/>
        </w:rPr>
        <w:t>jsme</w:t>
      </w:r>
      <w:r w:rsidR="005F34AC" w:rsidRPr="004F3330">
        <w:rPr>
          <w:rFonts w:eastAsiaTheme="minorEastAsia"/>
          <w:lang w:eastAsia="ja-JP"/>
        </w:rPr>
        <w:t xml:space="preserve"> zaznamen</w:t>
      </w:r>
      <w:r w:rsidR="005F34AC">
        <w:rPr>
          <w:rFonts w:eastAsiaTheme="minorEastAsia"/>
          <w:lang w:eastAsia="ja-JP"/>
        </w:rPr>
        <w:t>ali</w:t>
      </w:r>
      <w:r w:rsidR="005F34AC" w:rsidRPr="004F3330">
        <w:rPr>
          <w:rFonts w:eastAsiaTheme="minorEastAsia"/>
          <w:lang w:eastAsia="ja-JP"/>
        </w:rPr>
        <w:t xml:space="preserve"> vyšší celkový i průměrný výskyt slangových výrazů (1</w:t>
      </w:r>
      <w:r w:rsidR="005F34AC">
        <w:rPr>
          <w:rFonts w:eastAsiaTheme="minorEastAsia"/>
          <w:lang w:eastAsia="ja-JP"/>
        </w:rPr>
        <w:t>33</w:t>
      </w:r>
      <w:r w:rsidR="005F34AC" w:rsidRPr="004F3330">
        <w:rPr>
          <w:rFonts w:eastAsiaTheme="minorEastAsia"/>
          <w:lang w:eastAsia="ja-JP"/>
        </w:rPr>
        <w:t xml:space="preserve"> celkem, 0,7</w:t>
      </w:r>
      <w:r w:rsidR="005F34AC">
        <w:rPr>
          <w:rFonts w:eastAsiaTheme="minorEastAsia"/>
          <w:lang w:eastAsia="ja-JP"/>
        </w:rPr>
        <w:t xml:space="preserve">8 </w:t>
      </w:r>
      <w:r w:rsidR="005F34AC" w:rsidRPr="004F3330">
        <w:rPr>
          <w:rFonts w:eastAsiaTheme="minorEastAsia"/>
          <w:lang w:eastAsia="ja-JP"/>
        </w:rPr>
        <w:t>za 1 minutu) ve srovnání se Studiem fotbal-Dohráno (123 celkem, 0,6</w:t>
      </w:r>
      <w:r w:rsidR="005F34AC">
        <w:rPr>
          <w:rFonts w:eastAsiaTheme="minorEastAsia"/>
          <w:lang w:eastAsia="ja-JP"/>
        </w:rPr>
        <w:t>6</w:t>
      </w:r>
      <w:r w:rsidR="005F34AC" w:rsidRPr="004F3330">
        <w:rPr>
          <w:rFonts w:eastAsiaTheme="minorEastAsia"/>
          <w:lang w:eastAsia="ja-JP"/>
        </w:rPr>
        <w:t xml:space="preserve"> za 1 minutu). </w:t>
      </w:r>
      <w:r w:rsidR="00C63B5B">
        <w:rPr>
          <w:rFonts w:eastAsiaTheme="minorEastAsia"/>
          <w:lang w:eastAsia="ja-JP"/>
        </w:rPr>
        <w:t>N</w:t>
      </w:r>
      <w:r w:rsidR="00C63B5B" w:rsidRPr="00C63B5B">
        <w:rPr>
          <w:rFonts w:eastAsiaTheme="minorEastAsia"/>
          <w:lang w:eastAsia="ja-JP"/>
        </w:rPr>
        <w:t>ejčastějším slangismem bylo "</w:t>
      </w:r>
      <w:r w:rsidR="00C63B5B" w:rsidRPr="00C63B5B">
        <w:rPr>
          <w:rFonts w:eastAsiaTheme="minorEastAsia"/>
          <w:i/>
          <w:iCs/>
          <w:lang w:eastAsia="ja-JP"/>
        </w:rPr>
        <w:t>pískat</w:t>
      </w:r>
      <w:r w:rsidR="00C63B5B" w:rsidRPr="00C63B5B">
        <w:rPr>
          <w:rFonts w:eastAsiaTheme="minorEastAsia"/>
          <w:lang w:eastAsia="ja-JP"/>
        </w:rPr>
        <w:t>", které se objevilo 35krát ve všech relacích</w:t>
      </w:r>
      <w:r w:rsidR="00C63B5B">
        <w:rPr>
          <w:rFonts w:eastAsiaTheme="minorEastAsia"/>
          <w:lang w:eastAsia="ja-JP"/>
        </w:rPr>
        <w:t xml:space="preserve"> a z toho 25krát v TIKI-TAKA</w:t>
      </w:r>
      <w:r w:rsidR="00C63B5B" w:rsidRPr="00C63B5B">
        <w:rPr>
          <w:rFonts w:eastAsiaTheme="minorEastAsia"/>
          <w:lang w:eastAsia="ja-JP"/>
        </w:rPr>
        <w:t>.</w:t>
      </w:r>
    </w:p>
    <w:p w14:paraId="42901134" w14:textId="77777777" w:rsidR="005F34AC" w:rsidRDefault="005F34AC" w:rsidP="005F34AC">
      <w:pPr>
        <w:rPr>
          <w:rFonts w:eastAsiaTheme="minorEastAsia"/>
          <w:lang w:eastAsia="ja-JP"/>
        </w:rPr>
      </w:pPr>
    </w:p>
    <w:p w14:paraId="1F1055B2" w14:textId="314F0F92" w:rsidR="005F34AC" w:rsidRDefault="005F34AC" w:rsidP="00697000">
      <w:pPr>
        <w:rPr>
          <w:rFonts w:eastAsiaTheme="minorEastAsia"/>
          <w:lang w:eastAsia="ja-JP"/>
        </w:rPr>
      </w:pPr>
      <w:r>
        <w:rPr>
          <w:rFonts w:eastAsiaTheme="minorEastAsia"/>
          <w:lang w:eastAsia="ja-JP"/>
        </w:rPr>
        <w:t xml:space="preserve">V TIKI-TAKA byla i </w:t>
      </w:r>
      <w:r w:rsidRPr="005F34AC">
        <w:rPr>
          <w:rFonts w:eastAsiaTheme="minorEastAsia"/>
          <w:lang w:eastAsia="ja-JP"/>
        </w:rPr>
        <w:t>počet</w:t>
      </w:r>
      <w:r>
        <w:rPr>
          <w:rFonts w:eastAsiaTheme="minorEastAsia"/>
          <w:lang w:eastAsia="ja-JP"/>
        </w:rPr>
        <w:t>ná</w:t>
      </w:r>
      <w:r w:rsidRPr="005F34AC">
        <w:rPr>
          <w:rFonts w:eastAsiaTheme="minorEastAsia"/>
          <w:lang w:eastAsia="ja-JP"/>
        </w:rPr>
        <w:t xml:space="preserve"> skupin</w:t>
      </w:r>
      <w:r>
        <w:rPr>
          <w:rFonts w:eastAsiaTheme="minorEastAsia"/>
          <w:lang w:eastAsia="ja-JP"/>
        </w:rPr>
        <w:t>a</w:t>
      </w:r>
      <w:r w:rsidRPr="005F34AC">
        <w:rPr>
          <w:rFonts w:eastAsiaTheme="minorEastAsia"/>
          <w:lang w:eastAsia="ja-JP"/>
        </w:rPr>
        <w:t xml:space="preserve"> oblasti slohových příznaků</w:t>
      </w:r>
      <w:r>
        <w:rPr>
          <w:rFonts w:eastAsiaTheme="minorEastAsia"/>
          <w:lang w:eastAsia="ja-JP"/>
        </w:rPr>
        <w:t>, konkrétně</w:t>
      </w:r>
      <w:r w:rsidRPr="005F34AC">
        <w:rPr>
          <w:rFonts w:eastAsiaTheme="minorEastAsia"/>
          <w:lang w:eastAsia="ja-JP"/>
        </w:rPr>
        <w:t xml:space="preserve"> slov hovorov</w:t>
      </w:r>
      <w:r>
        <w:rPr>
          <w:rFonts w:eastAsiaTheme="minorEastAsia"/>
          <w:lang w:eastAsia="ja-JP"/>
        </w:rPr>
        <w:t>ých</w:t>
      </w:r>
      <w:r w:rsidRPr="005F34AC">
        <w:rPr>
          <w:rFonts w:eastAsiaTheme="minorEastAsia"/>
          <w:lang w:eastAsia="ja-JP"/>
        </w:rPr>
        <w:t>. Pořad TIKI-TAKA měl vyšší celkový výskyt hovorových slov (446) s průměrným výskytem 2,60 za minutu, což souvisí se zaměřením pořadu na rozhovory a volnou diskusi, zatímco v pořadu ve Studi</w:t>
      </w:r>
      <w:r w:rsidR="00C63B5B">
        <w:rPr>
          <w:rFonts w:eastAsiaTheme="minorEastAsia"/>
          <w:lang w:eastAsia="ja-JP"/>
        </w:rPr>
        <w:t>o</w:t>
      </w:r>
      <w:r w:rsidRPr="005F34AC">
        <w:rPr>
          <w:rFonts w:eastAsiaTheme="minorEastAsia"/>
          <w:lang w:eastAsia="ja-JP"/>
        </w:rPr>
        <w:t xml:space="preserve"> fotbal-Dohráno, který se více soustředí na analýzu fotbalových utkání bylo zaznamenáno 368 hovorových slov s průměrným výskytem 1,97 za minutu.</w:t>
      </w:r>
      <w:r w:rsidR="00FB79EF" w:rsidRPr="00FB79EF">
        <w:rPr>
          <w:rFonts w:eastAsiaTheme="minorEastAsia"/>
          <w:lang w:eastAsia="ja-JP"/>
        </w:rPr>
        <w:t xml:space="preserve"> </w:t>
      </w:r>
      <w:r w:rsidR="00C63B5B" w:rsidRPr="00C63B5B">
        <w:rPr>
          <w:rFonts w:eastAsiaTheme="minorEastAsia"/>
          <w:lang w:eastAsia="ja-JP"/>
        </w:rPr>
        <w:t xml:space="preserve">Největší podíl na </w:t>
      </w:r>
      <w:r w:rsidR="00C63B5B">
        <w:rPr>
          <w:rFonts w:eastAsiaTheme="minorEastAsia"/>
          <w:lang w:eastAsia="ja-JP"/>
        </w:rPr>
        <w:t xml:space="preserve">celkovém počtu </w:t>
      </w:r>
      <w:r w:rsidR="00C63B5B" w:rsidRPr="00C63B5B">
        <w:rPr>
          <w:rFonts w:eastAsiaTheme="minorEastAsia"/>
          <w:lang w:eastAsia="ja-JP"/>
        </w:rPr>
        <w:t xml:space="preserve">má </w:t>
      </w:r>
      <w:r w:rsidR="00C63B5B">
        <w:rPr>
          <w:rFonts w:eastAsiaTheme="minorEastAsia"/>
          <w:lang w:eastAsia="ja-JP"/>
        </w:rPr>
        <w:t xml:space="preserve">hovorové </w:t>
      </w:r>
      <w:r w:rsidR="00C63B5B" w:rsidRPr="00C63B5B">
        <w:rPr>
          <w:rFonts w:eastAsiaTheme="minorEastAsia"/>
          <w:lang w:eastAsia="ja-JP"/>
        </w:rPr>
        <w:t>slovo "</w:t>
      </w:r>
      <w:r w:rsidR="00C63B5B" w:rsidRPr="00C63B5B">
        <w:rPr>
          <w:rFonts w:eastAsiaTheme="minorEastAsia"/>
          <w:i/>
          <w:iCs/>
          <w:lang w:eastAsia="ja-JP"/>
        </w:rPr>
        <w:t>prostě</w:t>
      </w:r>
      <w:r w:rsidR="00C63B5B" w:rsidRPr="00C63B5B">
        <w:rPr>
          <w:rFonts w:eastAsiaTheme="minorEastAsia"/>
          <w:lang w:eastAsia="ja-JP"/>
        </w:rPr>
        <w:t>", které jsme našli 351krát</w:t>
      </w:r>
      <w:r w:rsidR="00C63B5B">
        <w:rPr>
          <w:rFonts w:eastAsiaTheme="minorEastAsia"/>
          <w:lang w:eastAsia="ja-JP"/>
        </w:rPr>
        <w:t>, ale bylo použito stejně v obou pořadech. V pořadu TIKI-TAKA bylo nalezeno 183krát a v pořadu Studio fotbal-Dohráno 168krát.</w:t>
      </w:r>
    </w:p>
    <w:p w14:paraId="75EF3FA2" w14:textId="77777777" w:rsidR="005F34AC" w:rsidRDefault="005F34AC" w:rsidP="00697000">
      <w:pPr>
        <w:rPr>
          <w:rFonts w:eastAsiaTheme="minorEastAsia"/>
          <w:lang w:eastAsia="ja-JP"/>
        </w:rPr>
      </w:pPr>
    </w:p>
    <w:p w14:paraId="2217698B" w14:textId="64DE5EC9" w:rsidR="005F34AC" w:rsidRDefault="005F34AC" w:rsidP="005F34AC">
      <w:pPr>
        <w:rPr>
          <w:rFonts w:eastAsiaTheme="minorEastAsia"/>
          <w:lang w:eastAsia="ja-JP"/>
        </w:rPr>
      </w:pPr>
      <w:r w:rsidRPr="005F34AC">
        <w:rPr>
          <w:rFonts w:eastAsiaTheme="minorEastAsia"/>
          <w:lang w:eastAsia="ja-JP"/>
        </w:rPr>
        <w:t xml:space="preserve">TIKI-TAKA </w:t>
      </w:r>
      <w:r>
        <w:rPr>
          <w:rFonts w:eastAsiaTheme="minorEastAsia"/>
          <w:lang w:eastAsia="ja-JP"/>
        </w:rPr>
        <w:t>mělo vyšší</w:t>
      </w:r>
      <w:r w:rsidRPr="005F34AC">
        <w:rPr>
          <w:rFonts w:eastAsiaTheme="minorEastAsia"/>
          <w:lang w:eastAsia="ja-JP"/>
        </w:rPr>
        <w:t xml:space="preserve"> výskyt </w:t>
      </w:r>
      <w:r>
        <w:rPr>
          <w:rFonts w:eastAsiaTheme="minorEastAsia"/>
          <w:lang w:eastAsia="ja-JP"/>
        </w:rPr>
        <w:t>i v</w:t>
      </w:r>
      <w:r w:rsidRPr="005F34AC">
        <w:rPr>
          <w:rFonts w:eastAsiaTheme="minorEastAsia"/>
          <w:lang w:eastAsia="ja-JP"/>
        </w:rPr>
        <w:t xml:space="preserve"> oblasti expresivity</w:t>
      </w:r>
      <w:r>
        <w:rPr>
          <w:rFonts w:eastAsiaTheme="minorEastAsia"/>
          <w:lang w:eastAsia="ja-JP"/>
        </w:rPr>
        <w:t>. Konkrétně</w:t>
      </w:r>
      <w:r w:rsidRPr="005F34AC">
        <w:rPr>
          <w:rFonts w:eastAsiaTheme="minorEastAsia"/>
          <w:lang w:eastAsia="ja-JP"/>
        </w:rPr>
        <w:t xml:space="preserve"> byl zaznamenán vyšší průměrný výskyt expresivity inherentní (0,</w:t>
      </w:r>
      <w:r w:rsidR="00702A8B">
        <w:rPr>
          <w:rFonts w:eastAsiaTheme="minorEastAsia"/>
          <w:lang w:eastAsia="ja-JP"/>
        </w:rPr>
        <w:t>3</w:t>
      </w:r>
      <w:r w:rsidRPr="005F34AC">
        <w:rPr>
          <w:rFonts w:eastAsiaTheme="minorEastAsia"/>
          <w:lang w:eastAsia="ja-JP"/>
        </w:rPr>
        <w:t>6) a adherentní (0,6</w:t>
      </w:r>
      <w:r w:rsidR="00702A8B">
        <w:rPr>
          <w:rFonts w:eastAsiaTheme="minorEastAsia"/>
          <w:lang w:eastAsia="ja-JP"/>
        </w:rPr>
        <w:t>9</w:t>
      </w:r>
      <w:r w:rsidRPr="005F34AC">
        <w:rPr>
          <w:rFonts w:eastAsiaTheme="minorEastAsia"/>
          <w:lang w:eastAsia="ja-JP"/>
        </w:rPr>
        <w:t>) oproti Studi</w:t>
      </w:r>
      <w:r w:rsidR="00C63B5B">
        <w:rPr>
          <w:rFonts w:eastAsiaTheme="minorEastAsia"/>
          <w:lang w:eastAsia="ja-JP"/>
        </w:rPr>
        <w:t>o</w:t>
      </w:r>
      <w:r w:rsidRPr="005F34AC">
        <w:rPr>
          <w:rFonts w:eastAsiaTheme="minorEastAsia"/>
          <w:lang w:eastAsia="ja-JP"/>
        </w:rPr>
        <w:t xml:space="preserve"> fotbal-Dohráno, kde byly hodnoty 0,26 a 0,52.</w:t>
      </w:r>
      <w:r w:rsidR="00C63B5B" w:rsidRPr="00C63B5B">
        <w:t xml:space="preserve"> </w:t>
      </w:r>
      <w:r w:rsidR="00C63B5B" w:rsidRPr="00C63B5B">
        <w:rPr>
          <w:rFonts w:eastAsiaTheme="minorEastAsia"/>
          <w:lang w:eastAsia="ja-JP"/>
        </w:rPr>
        <w:t>Zajímav</w:t>
      </w:r>
      <w:r w:rsidR="00C63B5B">
        <w:rPr>
          <w:rFonts w:eastAsiaTheme="minorEastAsia"/>
          <w:lang w:eastAsia="ja-JP"/>
        </w:rPr>
        <w:t>ostí je</w:t>
      </w:r>
      <w:r w:rsidR="00C63B5B" w:rsidRPr="00C63B5B">
        <w:rPr>
          <w:rFonts w:eastAsiaTheme="minorEastAsia"/>
          <w:lang w:eastAsia="ja-JP"/>
        </w:rPr>
        <w:t>, že největší rozdíl mezi oběma pořady udělalo expresivum "</w:t>
      </w:r>
      <w:r w:rsidR="00C63B5B" w:rsidRPr="00C63B5B">
        <w:rPr>
          <w:rFonts w:eastAsiaTheme="minorEastAsia"/>
          <w:i/>
          <w:iCs/>
          <w:lang w:eastAsia="ja-JP"/>
        </w:rPr>
        <w:t>vůl</w:t>
      </w:r>
      <w:r w:rsidR="00C63B5B" w:rsidRPr="00C63B5B">
        <w:rPr>
          <w:rFonts w:eastAsiaTheme="minorEastAsia"/>
          <w:lang w:eastAsia="ja-JP"/>
        </w:rPr>
        <w:t>", které se v pořadu TIKI-TAKA objevilo hned 43krát.</w:t>
      </w:r>
    </w:p>
    <w:p w14:paraId="42C5CFF5" w14:textId="77777777" w:rsidR="005F34AC" w:rsidRDefault="005F34AC" w:rsidP="005F34AC">
      <w:pPr>
        <w:rPr>
          <w:rFonts w:eastAsiaTheme="minorEastAsia"/>
          <w:lang w:eastAsia="ja-JP"/>
        </w:rPr>
      </w:pPr>
    </w:p>
    <w:p w14:paraId="414934C7" w14:textId="603AAEAC" w:rsidR="005F34AC" w:rsidRDefault="005F34AC" w:rsidP="005F34AC">
      <w:pPr>
        <w:rPr>
          <w:rFonts w:eastAsiaTheme="minorEastAsia"/>
          <w:lang w:eastAsia="ja-JP"/>
        </w:rPr>
      </w:pPr>
      <w:r w:rsidRPr="005F34AC">
        <w:rPr>
          <w:rFonts w:eastAsiaTheme="minorEastAsia"/>
          <w:lang w:eastAsia="ja-JP"/>
        </w:rPr>
        <w:t>Pokud jde o časové příznaky, tak snaha zaujmout posluchače neotřelým, novým pojmenováním byla v TIKI-TAKA dvojnásobně vyšší (48) s průměrným výskytem 0,28 za minutu než ve Studi</w:t>
      </w:r>
      <w:r w:rsidR="00C63B5B">
        <w:rPr>
          <w:rFonts w:eastAsiaTheme="minorEastAsia"/>
          <w:lang w:eastAsia="ja-JP"/>
        </w:rPr>
        <w:t>o</w:t>
      </w:r>
      <w:r w:rsidRPr="005F34AC">
        <w:rPr>
          <w:rFonts w:eastAsiaTheme="minorEastAsia"/>
          <w:lang w:eastAsia="ja-JP"/>
        </w:rPr>
        <w:t xml:space="preserve"> fotbal-Dohráno, kde bylo zaznamenáno pouze 25 neologismů s průměrným výskytem 0,13 za minutu.</w:t>
      </w:r>
      <w:r w:rsidR="001964EF" w:rsidRPr="001964EF">
        <w:t xml:space="preserve"> </w:t>
      </w:r>
      <w:r w:rsidR="001964EF" w:rsidRPr="001964EF">
        <w:rPr>
          <w:rFonts w:eastAsiaTheme="minorEastAsia"/>
          <w:lang w:eastAsia="ja-JP"/>
        </w:rPr>
        <w:t>Nejčastějším neologismem byl "</w:t>
      </w:r>
      <w:r w:rsidR="001964EF" w:rsidRPr="001964EF">
        <w:rPr>
          <w:rFonts w:eastAsiaTheme="minorEastAsia"/>
          <w:i/>
          <w:iCs/>
          <w:lang w:eastAsia="ja-JP"/>
        </w:rPr>
        <w:t>var</w:t>
      </w:r>
      <w:r w:rsidR="001964EF" w:rsidRPr="001964EF">
        <w:rPr>
          <w:rFonts w:eastAsiaTheme="minorEastAsia"/>
          <w:lang w:eastAsia="ja-JP"/>
        </w:rPr>
        <w:t xml:space="preserve">" a slova od </w:t>
      </w:r>
      <w:r w:rsidR="001964EF" w:rsidRPr="001964EF">
        <w:rPr>
          <w:rFonts w:eastAsiaTheme="minorEastAsia"/>
          <w:lang w:eastAsia="ja-JP"/>
        </w:rPr>
        <w:lastRenderedPageBreak/>
        <w:t>něj odvozená, které se objevily celkem 50krát.</w:t>
      </w:r>
      <w:r w:rsidR="001964EF" w:rsidRPr="001964EF">
        <w:t xml:space="preserve"> </w:t>
      </w:r>
      <w:r w:rsidR="001964EF" w:rsidRPr="001964EF">
        <w:rPr>
          <w:rFonts w:eastAsiaTheme="minorEastAsia"/>
          <w:lang w:eastAsia="ja-JP"/>
        </w:rPr>
        <w:t>Z tohoto celkového počtu se 37krát objevil</w:t>
      </w:r>
      <w:r w:rsidR="00C63B5B">
        <w:rPr>
          <w:rFonts w:eastAsiaTheme="minorEastAsia"/>
          <w:lang w:eastAsia="ja-JP"/>
        </w:rPr>
        <w:t>o</w:t>
      </w:r>
      <w:r w:rsidR="001964EF" w:rsidRPr="001964EF">
        <w:rPr>
          <w:rFonts w:eastAsiaTheme="minorEastAsia"/>
          <w:lang w:eastAsia="ja-JP"/>
        </w:rPr>
        <w:t xml:space="preserve"> v pořadu TIKI-TAKA.</w:t>
      </w:r>
    </w:p>
    <w:p w14:paraId="078EF160" w14:textId="77777777" w:rsidR="005F34AC" w:rsidRDefault="005F34AC" w:rsidP="005F34AC">
      <w:pPr>
        <w:rPr>
          <w:rFonts w:eastAsiaTheme="minorEastAsia"/>
          <w:lang w:eastAsia="ja-JP"/>
        </w:rPr>
      </w:pPr>
    </w:p>
    <w:p w14:paraId="51536303" w14:textId="66C5FBAF" w:rsidR="001964EF" w:rsidRDefault="005F34AC" w:rsidP="005F34AC">
      <w:pPr>
        <w:rPr>
          <w:rFonts w:eastAsiaTheme="minorEastAsia"/>
          <w:lang w:eastAsia="ja-JP"/>
        </w:rPr>
      </w:pPr>
      <w:r w:rsidRPr="005F34AC">
        <w:rPr>
          <w:rFonts w:eastAsiaTheme="minorEastAsia"/>
          <w:lang w:eastAsia="ja-JP"/>
        </w:rPr>
        <w:t>Na druhou stranu, Studio fotbal-Dohráno mělo vyšší výskyt a obrazných a frazeologických pojmenování.</w:t>
      </w:r>
      <w:r w:rsidRPr="005F34AC">
        <w:t xml:space="preserve"> </w:t>
      </w:r>
      <w:r w:rsidRPr="005F34AC">
        <w:rPr>
          <w:rFonts w:eastAsiaTheme="minorEastAsia"/>
          <w:lang w:eastAsia="ja-JP"/>
        </w:rPr>
        <w:t>TIKI-TAKA vykazovalo nižší celkový i průměrný výskyt v metaforách, metonymiích, přirovnáních a hyperbolizovaných pojmenováních.</w:t>
      </w:r>
      <w:r w:rsidR="001964EF" w:rsidRPr="001964EF">
        <w:t xml:space="preserve"> </w:t>
      </w:r>
      <w:r w:rsidR="001964EF" w:rsidRPr="001964EF">
        <w:rPr>
          <w:rFonts w:eastAsiaTheme="minorEastAsia"/>
          <w:lang w:eastAsia="ja-JP"/>
        </w:rPr>
        <w:t xml:space="preserve">V obou pořadech se </w:t>
      </w:r>
      <w:r w:rsidR="001964EF">
        <w:rPr>
          <w:rFonts w:eastAsiaTheme="minorEastAsia"/>
          <w:lang w:eastAsia="ja-JP"/>
        </w:rPr>
        <w:t>velmi</w:t>
      </w:r>
      <w:r w:rsidR="001964EF" w:rsidRPr="001964EF">
        <w:rPr>
          <w:rFonts w:eastAsiaTheme="minorEastAsia"/>
          <w:lang w:eastAsia="ja-JP"/>
        </w:rPr>
        <w:t xml:space="preserve"> často používalo pojmenování "</w:t>
      </w:r>
      <w:r w:rsidR="001964EF" w:rsidRPr="001964EF">
        <w:rPr>
          <w:rFonts w:eastAsiaTheme="minorEastAsia"/>
          <w:i/>
          <w:iCs/>
          <w:lang w:eastAsia="ja-JP"/>
        </w:rPr>
        <w:t>obrovský</w:t>
      </w:r>
      <w:r w:rsidR="001964EF">
        <w:rPr>
          <w:rFonts w:eastAsiaTheme="minorEastAsia"/>
          <w:i/>
          <w:iCs/>
          <w:lang w:eastAsia="ja-JP"/>
        </w:rPr>
        <w:t>/obrovská</w:t>
      </w:r>
      <w:r w:rsidR="001964EF" w:rsidRPr="001964EF">
        <w:rPr>
          <w:rFonts w:eastAsiaTheme="minorEastAsia"/>
          <w:lang w:eastAsia="ja-JP"/>
        </w:rPr>
        <w:t>", přičemž ve Studi</w:t>
      </w:r>
      <w:r w:rsidR="00C63B5B">
        <w:rPr>
          <w:rFonts w:eastAsiaTheme="minorEastAsia"/>
          <w:lang w:eastAsia="ja-JP"/>
        </w:rPr>
        <w:t>o</w:t>
      </w:r>
      <w:r w:rsidR="001964EF" w:rsidRPr="001964EF">
        <w:rPr>
          <w:rFonts w:eastAsiaTheme="minorEastAsia"/>
          <w:lang w:eastAsia="ja-JP"/>
        </w:rPr>
        <w:t xml:space="preserve"> </w:t>
      </w:r>
      <w:r w:rsidR="001964EF" w:rsidRPr="001964EF">
        <w:rPr>
          <w:rFonts w:eastAsiaTheme="minorEastAsia"/>
          <w:lang w:eastAsia="ja-JP"/>
        </w:rPr>
        <w:t>fotbal</w:t>
      </w:r>
      <w:r w:rsidR="001964EF">
        <w:rPr>
          <w:rFonts w:eastAsiaTheme="minorEastAsia"/>
          <w:lang w:eastAsia="ja-JP"/>
        </w:rPr>
        <w:t xml:space="preserve"> – Dohráno</w:t>
      </w:r>
      <w:r w:rsidR="001964EF" w:rsidRPr="001964EF">
        <w:rPr>
          <w:rFonts w:eastAsiaTheme="minorEastAsia"/>
          <w:lang w:eastAsia="ja-JP"/>
        </w:rPr>
        <w:t xml:space="preserve"> bylo použito 15krát.</w:t>
      </w:r>
      <w:r w:rsidRPr="005F34AC">
        <w:rPr>
          <w:rFonts w:eastAsiaTheme="minorEastAsia"/>
          <w:lang w:eastAsia="ja-JP"/>
        </w:rPr>
        <w:t xml:space="preserve"> </w:t>
      </w:r>
    </w:p>
    <w:p w14:paraId="319D3EF6" w14:textId="77777777" w:rsidR="001964EF" w:rsidRDefault="001964EF" w:rsidP="005F34AC">
      <w:pPr>
        <w:rPr>
          <w:rFonts w:eastAsiaTheme="minorEastAsia"/>
          <w:lang w:eastAsia="ja-JP"/>
        </w:rPr>
      </w:pPr>
    </w:p>
    <w:p w14:paraId="40F892E0" w14:textId="070A4F9F" w:rsidR="005F34AC" w:rsidRDefault="001964EF" w:rsidP="005F34AC">
      <w:pPr>
        <w:rPr>
          <w:rFonts w:eastAsiaTheme="minorEastAsia"/>
          <w:lang w:eastAsia="ja-JP"/>
        </w:rPr>
      </w:pPr>
      <w:r>
        <w:rPr>
          <w:rFonts w:eastAsiaTheme="minorEastAsia"/>
          <w:lang w:eastAsia="ja-JP"/>
        </w:rPr>
        <w:t>I v</w:t>
      </w:r>
      <w:r w:rsidR="005F34AC" w:rsidRPr="005F34AC">
        <w:rPr>
          <w:rFonts w:eastAsiaTheme="minorEastAsia"/>
          <w:lang w:eastAsia="ja-JP"/>
        </w:rPr>
        <w:t xml:space="preserve"> kategorii frazeologických a idiomatických pojmenování byl v TIKI-TAKA zaznamenán nižší průměrný výskyt frazémů neslovesných (0,20), slovesných (0,3</w:t>
      </w:r>
      <w:r w:rsidR="00702A8B">
        <w:rPr>
          <w:rFonts w:eastAsiaTheme="minorEastAsia"/>
          <w:lang w:eastAsia="ja-JP"/>
        </w:rPr>
        <w:t>6</w:t>
      </w:r>
      <w:r w:rsidR="005F34AC" w:rsidRPr="005F34AC">
        <w:rPr>
          <w:rFonts w:eastAsiaTheme="minorEastAsia"/>
          <w:lang w:eastAsia="ja-JP"/>
        </w:rPr>
        <w:t>) a větných (0,1</w:t>
      </w:r>
      <w:r w:rsidR="00702A8B">
        <w:rPr>
          <w:rFonts w:eastAsiaTheme="minorEastAsia"/>
          <w:lang w:eastAsia="ja-JP"/>
        </w:rPr>
        <w:t>1</w:t>
      </w:r>
      <w:r w:rsidR="005F34AC" w:rsidRPr="005F34AC">
        <w:rPr>
          <w:rFonts w:eastAsiaTheme="minorEastAsia"/>
          <w:lang w:eastAsia="ja-JP"/>
        </w:rPr>
        <w:t>).</w:t>
      </w:r>
    </w:p>
    <w:p w14:paraId="69E7573E" w14:textId="77777777" w:rsidR="00702A8B" w:rsidRDefault="00702A8B" w:rsidP="005F34AC">
      <w:pPr>
        <w:rPr>
          <w:rFonts w:eastAsiaTheme="minorEastAsia"/>
          <w:lang w:eastAsia="ja-JP"/>
        </w:rPr>
      </w:pPr>
    </w:p>
    <w:p w14:paraId="3806F4DF" w14:textId="6F28B0D9" w:rsidR="005F34AC" w:rsidRDefault="00702A8B" w:rsidP="00697000">
      <w:pPr>
        <w:rPr>
          <w:rFonts w:eastAsiaTheme="minorEastAsia"/>
          <w:lang w:eastAsia="ja-JP"/>
        </w:rPr>
      </w:pPr>
      <w:r w:rsidRPr="00702A8B">
        <w:rPr>
          <w:rFonts w:eastAsiaTheme="minorEastAsia"/>
          <w:lang w:eastAsia="ja-JP"/>
        </w:rPr>
        <w:t>V analýze bylo zjištěno, že ve Studi</w:t>
      </w:r>
      <w:r w:rsidR="00C63B5B">
        <w:rPr>
          <w:rFonts w:eastAsiaTheme="minorEastAsia"/>
          <w:lang w:eastAsia="ja-JP"/>
        </w:rPr>
        <w:t>o</w:t>
      </w:r>
      <w:r w:rsidRPr="00702A8B">
        <w:rPr>
          <w:rFonts w:eastAsiaTheme="minorEastAsia"/>
          <w:lang w:eastAsia="ja-JP"/>
        </w:rPr>
        <w:t xml:space="preserve"> fotbal-Dohráno bylo více publicismů než v pořadu TIKI-TAKA. Ve Studi</w:t>
      </w:r>
      <w:r w:rsidR="00C63B5B">
        <w:rPr>
          <w:rFonts w:eastAsiaTheme="minorEastAsia"/>
          <w:lang w:eastAsia="ja-JP"/>
        </w:rPr>
        <w:t>o</w:t>
      </w:r>
      <w:r w:rsidRPr="00702A8B">
        <w:rPr>
          <w:rFonts w:eastAsiaTheme="minorEastAsia"/>
          <w:lang w:eastAsia="ja-JP"/>
        </w:rPr>
        <w:t xml:space="preserve"> fotbal-Dohráno byl celkový výskyt publicismů 77 s průměrným výskytem 0,41 za minutu, zatímco v TIKI-TAKA bylo nalezeno celkem 36 publicismů s průměrným výskytem 0,2</w:t>
      </w:r>
      <w:r>
        <w:rPr>
          <w:rFonts w:eastAsiaTheme="minorEastAsia"/>
          <w:lang w:eastAsia="ja-JP"/>
        </w:rPr>
        <w:t>1</w:t>
      </w:r>
      <w:r w:rsidRPr="00702A8B">
        <w:rPr>
          <w:rFonts w:eastAsiaTheme="minorEastAsia"/>
          <w:lang w:eastAsia="ja-JP"/>
        </w:rPr>
        <w:t xml:space="preserve"> za minutu. Tyto výsledky naznačují, že Studio fotbal-Dohráno využívá publicismy více než dvojnásobně ve srovnání s TIKI-TAKA</w:t>
      </w:r>
      <w:r w:rsidR="00C63B5B" w:rsidRPr="00C63B5B">
        <w:rPr>
          <w:rFonts w:eastAsiaTheme="minorEastAsia"/>
          <w:lang w:eastAsia="ja-JP"/>
        </w:rPr>
        <w:t>. Nejčastějším publicismem byl "</w:t>
      </w:r>
      <w:r w:rsidR="00C63B5B" w:rsidRPr="00C63B5B">
        <w:rPr>
          <w:rFonts w:eastAsiaTheme="minorEastAsia"/>
          <w:i/>
          <w:iCs/>
          <w:lang w:eastAsia="ja-JP"/>
        </w:rPr>
        <w:t>inkasovaný gól</w:t>
      </w:r>
      <w:r w:rsidR="00C63B5B" w:rsidRPr="00C63B5B">
        <w:rPr>
          <w:rFonts w:eastAsiaTheme="minorEastAsia"/>
          <w:lang w:eastAsia="ja-JP"/>
        </w:rPr>
        <w:t>", který se objevil 12krát a z toho 11krát ve Studio fotbal-Dohráno.</w:t>
      </w:r>
    </w:p>
    <w:p w14:paraId="20E4A974" w14:textId="77777777" w:rsidR="00702A8B" w:rsidRDefault="00702A8B" w:rsidP="00697000">
      <w:pPr>
        <w:rPr>
          <w:rFonts w:eastAsiaTheme="minorEastAsia"/>
          <w:lang w:eastAsia="ja-JP"/>
        </w:rPr>
      </w:pPr>
    </w:p>
    <w:p w14:paraId="1F78EC71" w14:textId="5151ECE9" w:rsidR="005F34AC" w:rsidRDefault="00140BFF" w:rsidP="00697000">
      <w:pPr>
        <w:rPr>
          <w:rFonts w:eastAsiaTheme="minorEastAsia"/>
          <w:lang w:eastAsia="ja-JP"/>
        </w:rPr>
      </w:pPr>
      <w:r w:rsidRPr="00140BFF">
        <w:rPr>
          <w:rFonts w:eastAsiaTheme="minorEastAsia"/>
          <w:lang w:eastAsia="ja-JP"/>
        </w:rPr>
        <w:t xml:space="preserve">Výsledky analýzy </w:t>
      </w:r>
      <w:r>
        <w:rPr>
          <w:rFonts w:eastAsiaTheme="minorEastAsia"/>
          <w:lang w:eastAsia="ja-JP"/>
        </w:rPr>
        <w:t xml:space="preserve">nám zároveň </w:t>
      </w:r>
      <w:r w:rsidRPr="00140BFF">
        <w:rPr>
          <w:rFonts w:eastAsiaTheme="minorEastAsia"/>
          <w:lang w:eastAsia="ja-JP"/>
        </w:rPr>
        <w:t xml:space="preserve">ukázaly, </w:t>
      </w:r>
      <w:r w:rsidR="00702A8B" w:rsidRPr="00702A8B">
        <w:rPr>
          <w:rFonts w:eastAsiaTheme="minorEastAsia"/>
          <w:lang w:eastAsia="ja-JP"/>
        </w:rPr>
        <w:t>že oba pořady využívají knižní slova ve srovnatelné míře, což může být důkazem určité úrovně formálnosti v jejich jazykovém projevu.</w:t>
      </w:r>
      <w:r w:rsidR="00702A8B">
        <w:rPr>
          <w:rFonts w:eastAsiaTheme="minorEastAsia"/>
          <w:lang w:eastAsia="ja-JP"/>
        </w:rPr>
        <w:t xml:space="preserve"> </w:t>
      </w:r>
      <w:r w:rsidRPr="00140BFF">
        <w:rPr>
          <w:rFonts w:eastAsiaTheme="minorEastAsia"/>
          <w:lang w:eastAsia="ja-JP"/>
        </w:rPr>
        <w:t xml:space="preserve">V případě TIKI-TAKA bylo zaznamenáno celkem 14 knižních slov s průměrným výskytem 0,0816 za minutu, zatímco v pořadu Studio fotbal-Dohráno bylo nalezeno celkem 12 knižních slov s průměrným výskytem 0,0643 za minutu. Tyto údaje naznačují, </w:t>
      </w:r>
    </w:p>
    <w:p w14:paraId="5EDF8F72" w14:textId="77777777" w:rsidR="00C129D2" w:rsidRDefault="00C129D2" w:rsidP="00702A8B">
      <w:pPr>
        <w:ind w:firstLine="0"/>
        <w:rPr>
          <w:rFonts w:eastAsiaTheme="minorEastAsia"/>
          <w:lang w:eastAsia="ja-JP"/>
        </w:rPr>
      </w:pPr>
    </w:p>
    <w:p w14:paraId="341503ED" w14:textId="064B3ABD" w:rsidR="00C629FC" w:rsidRDefault="00EB3F9A" w:rsidP="00C629FC">
      <w:pPr>
        <w:rPr>
          <w:rFonts w:eastAsiaTheme="minorEastAsia"/>
          <w:lang w:eastAsia="ja-JP"/>
        </w:rPr>
      </w:pPr>
      <w:r w:rsidRPr="00EB3F9A">
        <w:rPr>
          <w:rFonts w:eastAsiaTheme="minorEastAsia"/>
          <w:lang w:eastAsia="ja-JP"/>
        </w:rPr>
        <w:t xml:space="preserve">Porovnáním obou pořadů, TIKI-TAKA a Studio fotbal-Dohráno, jsme zjistili, že jejich rozdílné zaměření a formáty ovlivňují výběr a využití lexikálních prostředků s aktualizačním potenciálem. TIKI-TAKA, jako talk show s více publicistickým přístupem, preferuje prostředky, které podporují dynamiku rozhovorů a </w:t>
      </w:r>
      <w:r w:rsidR="00E803C4" w:rsidRPr="00EB3F9A">
        <w:rPr>
          <w:rFonts w:eastAsiaTheme="minorEastAsia"/>
          <w:lang w:eastAsia="ja-JP"/>
        </w:rPr>
        <w:t>diskusí</w:t>
      </w:r>
      <w:r w:rsidRPr="00EB3F9A">
        <w:rPr>
          <w:rFonts w:eastAsiaTheme="minorEastAsia"/>
          <w:lang w:eastAsia="ja-JP"/>
        </w:rPr>
        <w:t xml:space="preserve"> a snaží se diváky zaujmout odlehčenou a expresivní mluvou. Na druhou stranu, Studio fotbal-Dohráno se </w:t>
      </w:r>
      <w:r w:rsidRPr="00EB3F9A">
        <w:rPr>
          <w:rFonts w:eastAsiaTheme="minorEastAsia"/>
          <w:lang w:eastAsia="ja-JP"/>
        </w:rPr>
        <w:lastRenderedPageBreak/>
        <w:t>zaměřuje na analýzu a komentář sportovních událostí, což odráží důležitost prostředků, které pomáhají vysvětlit a analyzovat fotbalová utkání.</w:t>
      </w:r>
    </w:p>
    <w:p w14:paraId="16F9406B" w14:textId="77777777" w:rsidR="00EB3F9A" w:rsidRDefault="00EB3F9A" w:rsidP="00C629FC">
      <w:pPr>
        <w:rPr>
          <w:rFonts w:eastAsiaTheme="minorEastAsia"/>
          <w:lang w:eastAsia="ja-JP"/>
        </w:rPr>
      </w:pPr>
    </w:p>
    <w:p w14:paraId="612B9698" w14:textId="2E89F44F" w:rsidR="00D82707" w:rsidRDefault="00C629FC" w:rsidP="00D82707">
      <w:pPr>
        <w:rPr>
          <w:rFonts w:eastAsiaTheme="minorEastAsia"/>
          <w:lang w:eastAsia="ja-JP"/>
        </w:rPr>
      </w:pPr>
      <w:r w:rsidRPr="00C629FC">
        <w:rPr>
          <w:rFonts w:eastAsiaTheme="minorEastAsia"/>
          <w:lang w:eastAsia="ja-JP"/>
        </w:rPr>
        <w:t xml:space="preserve">Tato práce přispívá k lepšímu porozumění tomu, jakým způsobem jsou aktualizační prostředky využívány v různých žánrech televizních pořadů, jako je sportovní talk show a analytický fotbalový pořad. </w:t>
      </w:r>
      <w:r w:rsidR="00747B00">
        <w:rPr>
          <w:rFonts w:eastAsiaTheme="minorEastAsia"/>
          <w:lang w:eastAsia="ja-JP"/>
        </w:rPr>
        <w:t>Práce</w:t>
      </w:r>
      <w:r w:rsidRPr="00C629FC">
        <w:rPr>
          <w:rFonts w:eastAsiaTheme="minorEastAsia"/>
          <w:lang w:eastAsia="ja-JP"/>
        </w:rPr>
        <w:t xml:space="preserve"> také poukazuje na důležitost taxonomie lexikálních prostředků s aktualizačním potenciálem pro porozumění jazykovým specifikům v rámci těchto žánrů.</w:t>
      </w:r>
    </w:p>
    <w:p w14:paraId="3AC2A439" w14:textId="77777777" w:rsidR="00D82707" w:rsidRDefault="00D82707" w:rsidP="00D82707">
      <w:pPr>
        <w:rPr>
          <w:rFonts w:eastAsiaTheme="minorEastAsia"/>
          <w:lang w:eastAsia="ja-JP"/>
        </w:rPr>
      </w:pPr>
    </w:p>
    <w:p w14:paraId="7577D0B1" w14:textId="327F3272" w:rsidR="00961FF1" w:rsidRDefault="00961FF1">
      <w:pPr>
        <w:widowControl/>
        <w:autoSpaceDE/>
        <w:autoSpaceDN/>
        <w:spacing w:after="160" w:line="259" w:lineRule="auto"/>
        <w:ind w:firstLine="0"/>
        <w:jc w:val="left"/>
        <w:rPr>
          <w:rFonts w:eastAsiaTheme="minorEastAsia"/>
          <w:lang w:eastAsia="ja-JP"/>
        </w:rPr>
      </w:pPr>
      <w:r>
        <w:rPr>
          <w:rFonts w:eastAsiaTheme="minorEastAsia"/>
          <w:lang w:eastAsia="ja-JP"/>
        </w:rPr>
        <w:br w:type="page"/>
      </w:r>
    </w:p>
    <w:p w14:paraId="54BF0745" w14:textId="77777777" w:rsidR="00747B00" w:rsidRDefault="00747B00" w:rsidP="00961FF1">
      <w:pPr>
        <w:ind w:firstLine="0"/>
        <w:rPr>
          <w:rFonts w:eastAsiaTheme="minorEastAsia"/>
          <w:lang w:eastAsia="ja-JP"/>
        </w:rPr>
      </w:pPr>
    </w:p>
    <w:p w14:paraId="3607E45A" w14:textId="3196CEF1" w:rsidR="00747B00" w:rsidRDefault="00747B00" w:rsidP="00747B00">
      <w:pPr>
        <w:pStyle w:val="Nadpis1"/>
        <w:numPr>
          <w:ilvl w:val="0"/>
          <w:numId w:val="22"/>
        </w:numPr>
        <w:rPr>
          <w:lang w:eastAsia="ja-JP"/>
        </w:rPr>
      </w:pPr>
      <w:bookmarkStart w:id="79" w:name="_Toc133437803"/>
      <w:r w:rsidRPr="00747B00">
        <w:rPr>
          <w:lang w:eastAsia="ja-JP"/>
        </w:rPr>
        <w:t>Seznam použité literatury</w:t>
      </w:r>
      <w:bookmarkEnd w:id="79"/>
      <w:r w:rsidRPr="00747B00">
        <w:rPr>
          <w:lang w:eastAsia="ja-JP"/>
        </w:rPr>
        <w:cr/>
      </w:r>
    </w:p>
    <w:p w14:paraId="043E7EEB" w14:textId="7CB87E9D" w:rsidR="0052640D" w:rsidRPr="0052640D" w:rsidRDefault="0052640D" w:rsidP="0052640D">
      <w:pPr>
        <w:pStyle w:val="Zkladntext"/>
        <w:numPr>
          <w:ilvl w:val="0"/>
          <w:numId w:val="25"/>
        </w:numPr>
        <w:rPr>
          <w:rFonts w:eastAsiaTheme="minorEastAsia"/>
          <w:lang w:eastAsia="ja-JP"/>
        </w:rPr>
      </w:pPr>
      <w:r w:rsidRPr="0052640D">
        <w:rPr>
          <w:rFonts w:eastAsiaTheme="minorEastAsia"/>
          <w:lang w:eastAsia="ja-JP"/>
        </w:rPr>
        <w:t xml:space="preserve">BACHMANNOVÁ, Jarmila. </w:t>
      </w:r>
      <w:r w:rsidRPr="0052640D">
        <w:rPr>
          <w:rFonts w:eastAsiaTheme="minorEastAsia"/>
          <w:i/>
          <w:iCs/>
          <w:lang w:eastAsia="ja-JP"/>
        </w:rPr>
        <w:t>Encyklopedický slovník češtiny</w:t>
      </w:r>
      <w:r w:rsidRPr="0052640D">
        <w:rPr>
          <w:rFonts w:eastAsiaTheme="minorEastAsia"/>
          <w:lang w:eastAsia="ja-JP"/>
        </w:rPr>
        <w:t>. Praha: NLN, 2002, 604 s.</w:t>
      </w:r>
      <w:r>
        <w:rPr>
          <w:rFonts w:eastAsiaTheme="minorEastAsia"/>
          <w:lang w:eastAsia="ja-JP"/>
        </w:rPr>
        <w:t xml:space="preserve"> </w:t>
      </w:r>
      <w:r w:rsidRPr="0052640D">
        <w:rPr>
          <w:rFonts w:eastAsiaTheme="minorEastAsia"/>
          <w:lang w:eastAsia="ja-JP"/>
        </w:rPr>
        <w:t>ISBN 80-710-6484-X</w:t>
      </w:r>
    </w:p>
    <w:p w14:paraId="46616828" w14:textId="77777777" w:rsidR="0052640D" w:rsidRDefault="00747B00" w:rsidP="0052640D">
      <w:pPr>
        <w:pStyle w:val="Zkladntext"/>
        <w:numPr>
          <w:ilvl w:val="0"/>
          <w:numId w:val="25"/>
        </w:numPr>
        <w:rPr>
          <w:rFonts w:eastAsiaTheme="minorEastAsia"/>
          <w:lang w:eastAsia="ja-JP"/>
        </w:rPr>
      </w:pPr>
      <w:r w:rsidRPr="00747B00">
        <w:rPr>
          <w:rFonts w:eastAsiaTheme="minorEastAsia"/>
          <w:lang w:eastAsia="ja-JP"/>
        </w:rPr>
        <w:t xml:space="preserve">BEČKA, Josef Václav. </w:t>
      </w:r>
      <w:r w:rsidRPr="00F41724">
        <w:rPr>
          <w:rFonts w:eastAsiaTheme="minorEastAsia"/>
          <w:i/>
          <w:iCs/>
          <w:lang w:eastAsia="ja-JP"/>
        </w:rPr>
        <w:t>Česká stylistika</w:t>
      </w:r>
      <w:r w:rsidRPr="00747B00">
        <w:rPr>
          <w:rFonts w:eastAsiaTheme="minorEastAsia"/>
          <w:lang w:eastAsia="ja-JP"/>
        </w:rPr>
        <w:t>. 1. vyd. Praha: Academia, 1992. 467 s. ISBN 80-200-0020-8.</w:t>
      </w:r>
    </w:p>
    <w:p w14:paraId="4106E8E9" w14:textId="77777777" w:rsidR="0052640D" w:rsidRDefault="00747B00" w:rsidP="0052640D">
      <w:pPr>
        <w:pStyle w:val="Zkladntext"/>
        <w:numPr>
          <w:ilvl w:val="0"/>
          <w:numId w:val="25"/>
        </w:numPr>
        <w:rPr>
          <w:rFonts w:eastAsiaTheme="minorEastAsia"/>
          <w:lang w:eastAsia="ja-JP"/>
        </w:rPr>
      </w:pPr>
      <w:r w:rsidRPr="00747B00">
        <w:rPr>
          <w:rFonts w:eastAsiaTheme="minorEastAsia"/>
          <w:lang w:eastAsia="ja-JP"/>
        </w:rPr>
        <w:t xml:space="preserve">ČECHOVÁ, Marie a kol. </w:t>
      </w:r>
      <w:r w:rsidRPr="00F41724">
        <w:rPr>
          <w:rFonts w:eastAsiaTheme="minorEastAsia"/>
          <w:i/>
          <w:iCs/>
          <w:lang w:eastAsia="ja-JP"/>
        </w:rPr>
        <w:t>Současná stylistika</w:t>
      </w:r>
      <w:r w:rsidRPr="00747B00">
        <w:rPr>
          <w:rFonts w:eastAsiaTheme="minorEastAsia"/>
          <w:lang w:eastAsia="ja-JP"/>
        </w:rPr>
        <w:t>. Vyd. 1. Praha: NLN, Nakladatelství Lidové</w:t>
      </w:r>
      <w:r w:rsidR="0052640D">
        <w:rPr>
          <w:rFonts w:eastAsiaTheme="minorEastAsia"/>
          <w:lang w:eastAsia="ja-JP"/>
        </w:rPr>
        <w:t xml:space="preserve"> </w:t>
      </w:r>
      <w:r w:rsidRPr="0052640D">
        <w:rPr>
          <w:rFonts w:eastAsiaTheme="minorEastAsia"/>
          <w:lang w:eastAsia="ja-JP"/>
        </w:rPr>
        <w:t>noviny, 2008. 381 s. ISBN 978-80-7106-961-4</w:t>
      </w:r>
    </w:p>
    <w:p w14:paraId="74F45FC4" w14:textId="075ACA13" w:rsidR="005618FC" w:rsidRPr="0052640D" w:rsidRDefault="005618FC" w:rsidP="0052640D">
      <w:pPr>
        <w:pStyle w:val="Zkladntext"/>
        <w:numPr>
          <w:ilvl w:val="0"/>
          <w:numId w:val="25"/>
        </w:numPr>
        <w:rPr>
          <w:rFonts w:eastAsiaTheme="minorEastAsia"/>
          <w:lang w:eastAsia="ja-JP"/>
        </w:rPr>
      </w:pPr>
      <w:r w:rsidRPr="0052640D">
        <w:rPr>
          <w:rFonts w:eastAsiaTheme="minorEastAsia"/>
          <w:lang w:eastAsia="ja-JP"/>
        </w:rPr>
        <w:t>ČERMÁK, František, Jiří HRONEK a Jaroslav MACHAČ. Slovník české frazeologie a idiomatiky. Praha: Leda, 2009. ISBN 978-80-7335-217-2.</w:t>
      </w:r>
    </w:p>
    <w:p w14:paraId="46D341F9" w14:textId="520DC2BB" w:rsidR="00747B00" w:rsidRDefault="00104CA6" w:rsidP="0052640D">
      <w:pPr>
        <w:pStyle w:val="Zkladntext"/>
        <w:numPr>
          <w:ilvl w:val="0"/>
          <w:numId w:val="25"/>
        </w:numPr>
        <w:rPr>
          <w:rFonts w:eastAsiaTheme="minorEastAsia"/>
          <w:lang w:eastAsia="ja-JP"/>
        </w:rPr>
      </w:pPr>
      <w:r w:rsidRPr="00104CA6">
        <w:rPr>
          <w:rFonts w:eastAsiaTheme="minorEastAsia"/>
          <w:lang w:eastAsia="ja-JP"/>
        </w:rPr>
        <w:t xml:space="preserve">ČERMÁK, František, Jiří HRONEK a Jaroslav MACHAČ. </w:t>
      </w:r>
      <w:r w:rsidRPr="00F41724">
        <w:rPr>
          <w:rFonts w:eastAsiaTheme="minorEastAsia"/>
          <w:i/>
          <w:iCs/>
          <w:lang w:eastAsia="ja-JP"/>
        </w:rPr>
        <w:t>Slovník české frazeologie a idiomatiky</w:t>
      </w:r>
      <w:r w:rsidRPr="00104CA6">
        <w:rPr>
          <w:rFonts w:eastAsiaTheme="minorEastAsia"/>
          <w:lang w:eastAsia="ja-JP"/>
        </w:rPr>
        <w:t>. Praha: Academia, 1994. ISBN 80-200-0503-x.</w:t>
      </w:r>
    </w:p>
    <w:p w14:paraId="57D59731" w14:textId="21C5C42D" w:rsidR="00104CA6" w:rsidRDefault="00104CA6" w:rsidP="0052640D">
      <w:pPr>
        <w:pStyle w:val="Zkladntext"/>
        <w:numPr>
          <w:ilvl w:val="0"/>
          <w:numId w:val="25"/>
        </w:numPr>
        <w:rPr>
          <w:rFonts w:eastAsiaTheme="minorEastAsia"/>
          <w:lang w:eastAsia="ja-JP"/>
        </w:rPr>
      </w:pPr>
      <w:r w:rsidRPr="00104CA6">
        <w:rPr>
          <w:rFonts w:eastAsiaTheme="minorEastAsia"/>
          <w:lang w:eastAsia="ja-JP"/>
        </w:rPr>
        <w:t xml:space="preserve">ČERMÁK, František. </w:t>
      </w:r>
      <w:r w:rsidRPr="00F41724">
        <w:rPr>
          <w:rFonts w:eastAsiaTheme="minorEastAsia"/>
          <w:i/>
          <w:iCs/>
          <w:lang w:eastAsia="ja-JP"/>
        </w:rPr>
        <w:t>Slovník české frazeologie a idiomatiky</w:t>
      </w:r>
      <w:r w:rsidRPr="00104CA6">
        <w:rPr>
          <w:rFonts w:eastAsiaTheme="minorEastAsia"/>
          <w:lang w:eastAsia="ja-JP"/>
        </w:rPr>
        <w:t>. Praha: Leda, 2009. ISBN 978-80-7335-215-8.</w:t>
      </w:r>
    </w:p>
    <w:p w14:paraId="6F40B257" w14:textId="31D5A8A9" w:rsidR="00104CA6" w:rsidRDefault="00104CA6" w:rsidP="0052640D">
      <w:pPr>
        <w:pStyle w:val="Zkladntext"/>
        <w:numPr>
          <w:ilvl w:val="0"/>
          <w:numId w:val="25"/>
        </w:numPr>
        <w:rPr>
          <w:rFonts w:eastAsiaTheme="minorEastAsia"/>
          <w:lang w:eastAsia="ja-JP"/>
        </w:rPr>
      </w:pPr>
      <w:r>
        <w:rPr>
          <w:rFonts w:eastAsiaTheme="minorEastAsia"/>
          <w:lang w:eastAsia="ja-JP"/>
        </w:rPr>
        <w:t>ČERVENÁ,</w:t>
      </w:r>
      <w:r w:rsidRPr="00104CA6">
        <w:rPr>
          <w:rFonts w:eastAsiaTheme="minorEastAsia"/>
          <w:lang w:eastAsia="ja-JP"/>
        </w:rPr>
        <w:t xml:space="preserve"> V</w:t>
      </w:r>
      <w:r>
        <w:rPr>
          <w:rFonts w:eastAsiaTheme="minorEastAsia"/>
          <w:lang w:eastAsia="ja-JP"/>
        </w:rPr>
        <w:t>lasta</w:t>
      </w:r>
      <w:r w:rsidRPr="00104CA6">
        <w:rPr>
          <w:rFonts w:eastAsiaTheme="minorEastAsia"/>
          <w:lang w:eastAsia="ja-JP"/>
        </w:rPr>
        <w:t xml:space="preserve">. a kol. </w:t>
      </w:r>
      <w:r w:rsidRPr="00F41724">
        <w:rPr>
          <w:rFonts w:eastAsiaTheme="minorEastAsia"/>
          <w:i/>
          <w:iCs/>
          <w:lang w:eastAsia="ja-JP"/>
        </w:rPr>
        <w:t>Slovník české frazeologie a idiomatiky</w:t>
      </w:r>
      <w:r w:rsidRPr="00104CA6">
        <w:rPr>
          <w:rFonts w:eastAsiaTheme="minorEastAsia"/>
          <w:lang w:eastAsia="ja-JP"/>
        </w:rPr>
        <w:t>. Výrazy neslovesné. Praha:</w:t>
      </w:r>
      <w:r>
        <w:rPr>
          <w:rFonts w:eastAsiaTheme="minorEastAsia"/>
          <w:lang w:eastAsia="ja-JP"/>
        </w:rPr>
        <w:t xml:space="preserve"> </w:t>
      </w:r>
      <w:r w:rsidRPr="00104CA6">
        <w:rPr>
          <w:rFonts w:eastAsiaTheme="minorEastAsia"/>
          <w:lang w:eastAsia="ja-JP"/>
        </w:rPr>
        <w:t>Academia, 1988. ISBN 21-104-88</w:t>
      </w:r>
    </w:p>
    <w:p w14:paraId="4527A42C" w14:textId="1ACE42F1" w:rsidR="00B53805" w:rsidRDefault="00B53805" w:rsidP="00B53805">
      <w:pPr>
        <w:pStyle w:val="Zkladntext"/>
        <w:numPr>
          <w:ilvl w:val="0"/>
          <w:numId w:val="25"/>
        </w:numPr>
        <w:rPr>
          <w:rFonts w:eastAsiaTheme="minorEastAsia"/>
          <w:lang w:eastAsia="ja-JP"/>
        </w:rPr>
      </w:pPr>
      <w:r w:rsidRPr="00B53805">
        <w:rPr>
          <w:rFonts w:eastAsiaTheme="minorEastAsia"/>
          <w:lang w:eastAsia="ja-JP"/>
        </w:rPr>
        <w:t xml:space="preserve">Český národní korpus </w:t>
      </w:r>
      <w:r>
        <w:rPr>
          <w:rFonts w:eastAsiaTheme="minorEastAsia"/>
          <w:lang w:eastAsia="ja-JP"/>
        </w:rPr>
        <w:t>–</w:t>
      </w:r>
      <w:r w:rsidRPr="00B53805">
        <w:rPr>
          <w:rFonts w:eastAsiaTheme="minorEastAsia"/>
          <w:lang w:eastAsia="ja-JP"/>
        </w:rPr>
        <w:t xml:space="preserve"> </w:t>
      </w:r>
      <w:r>
        <w:rPr>
          <w:rFonts w:eastAsiaTheme="minorEastAsia"/>
          <w:lang w:eastAsia="ja-JP"/>
        </w:rPr>
        <w:t>syn_v11</w:t>
      </w:r>
      <w:r w:rsidRPr="00B53805">
        <w:rPr>
          <w:rFonts w:eastAsiaTheme="minorEastAsia"/>
          <w:lang w:eastAsia="ja-JP"/>
        </w:rPr>
        <w:t>: reprezentativní korpus psané češtiny. Ústav Českého</w:t>
      </w:r>
      <w:r>
        <w:rPr>
          <w:rFonts w:eastAsiaTheme="minorEastAsia"/>
          <w:lang w:eastAsia="ja-JP"/>
        </w:rPr>
        <w:t xml:space="preserve"> </w:t>
      </w:r>
      <w:r w:rsidRPr="00B53805">
        <w:rPr>
          <w:rFonts w:eastAsiaTheme="minorEastAsia"/>
          <w:lang w:eastAsia="ja-JP"/>
        </w:rPr>
        <w:t>národního korpusu FF UK, Praha 2015. Dostupné z:</w:t>
      </w:r>
      <w:r>
        <w:rPr>
          <w:rFonts w:eastAsiaTheme="minorEastAsia"/>
          <w:lang w:eastAsia="ja-JP"/>
        </w:rPr>
        <w:t xml:space="preserve"> </w:t>
      </w:r>
      <w:hyperlink r:id="rId8" w:history="1">
        <w:r w:rsidR="00CA0336" w:rsidRPr="005030EC">
          <w:rPr>
            <w:rStyle w:val="Hypertextovodkaz"/>
            <w:rFonts w:eastAsiaTheme="minorEastAsia"/>
            <w:lang w:eastAsia="ja-JP"/>
          </w:rPr>
          <w:t>http://www.korpus.cz</w:t>
        </w:r>
      </w:hyperlink>
    </w:p>
    <w:p w14:paraId="3E1D5B9D" w14:textId="3DBC110F" w:rsidR="00CA0336" w:rsidRPr="00CA0336" w:rsidRDefault="00CA0336" w:rsidP="00CA0336">
      <w:pPr>
        <w:pStyle w:val="Zkladntext"/>
        <w:numPr>
          <w:ilvl w:val="0"/>
          <w:numId w:val="25"/>
        </w:numPr>
        <w:rPr>
          <w:rFonts w:eastAsiaTheme="minorEastAsia"/>
          <w:lang w:eastAsia="ja-JP"/>
        </w:rPr>
      </w:pPr>
      <w:r w:rsidRPr="00CA0336">
        <w:rPr>
          <w:rFonts w:eastAsiaTheme="minorEastAsia"/>
          <w:lang w:eastAsia="ja-JP"/>
        </w:rPr>
        <w:t>Český národní korpus – SYN2013PUB. Ústav Českého národního korpusu FF UK,</w:t>
      </w:r>
      <w:r>
        <w:rPr>
          <w:rFonts w:eastAsiaTheme="minorEastAsia"/>
          <w:lang w:eastAsia="ja-JP"/>
        </w:rPr>
        <w:t xml:space="preserve"> </w:t>
      </w:r>
      <w:r w:rsidRPr="00CA0336">
        <w:rPr>
          <w:rFonts w:eastAsiaTheme="minorEastAsia"/>
          <w:lang w:eastAsia="ja-JP"/>
        </w:rPr>
        <w:t>Praha 2013. Dostupn</w:t>
      </w:r>
      <w:r>
        <w:rPr>
          <w:rFonts w:eastAsiaTheme="minorEastAsia"/>
          <w:lang w:eastAsia="ja-JP"/>
        </w:rPr>
        <w:t>é</w:t>
      </w:r>
      <w:r w:rsidRPr="00CA0336">
        <w:rPr>
          <w:rFonts w:eastAsiaTheme="minorEastAsia"/>
          <w:lang w:eastAsia="ja-JP"/>
        </w:rPr>
        <w:t xml:space="preserve"> z</w:t>
      </w:r>
      <w:r>
        <w:rPr>
          <w:rFonts w:eastAsiaTheme="minorEastAsia"/>
          <w:lang w:eastAsia="ja-JP"/>
        </w:rPr>
        <w:t xml:space="preserve">: </w:t>
      </w:r>
      <w:r w:rsidRPr="00CA0336">
        <w:rPr>
          <w:rFonts w:eastAsiaTheme="minorEastAsia"/>
          <w:lang w:eastAsia="ja-JP"/>
        </w:rPr>
        <w:t>http://www.korpus.cz</w:t>
      </w:r>
    </w:p>
    <w:p w14:paraId="2BB5621C" w14:textId="7FF7D8B9" w:rsidR="00104CA6" w:rsidRDefault="00104CA6" w:rsidP="0052640D">
      <w:pPr>
        <w:pStyle w:val="Zkladntext"/>
        <w:numPr>
          <w:ilvl w:val="0"/>
          <w:numId w:val="25"/>
        </w:numPr>
        <w:rPr>
          <w:rFonts w:eastAsiaTheme="minorEastAsia"/>
          <w:lang w:eastAsia="ja-JP"/>
        </w:rPr>
      </w:pPr>
      <w:r w:rsidRPr="00104CA6">
        <w:rPr>
          <w:rFonts w:eastAsiaTheme="minorEastAsia"/>
          <w:lang w:eastAsia="ja-JP"/>
        </w:rPr>
        <w:t xml:space="preserve">FILIPEC, Josef a ČERMÁK, František. </w:t>
      </w:r>
      <w:r w:rsidRPr="00F41724">
        <w:rPr>
          <w:rFonts w:eastAsiaTheme="minorEastAsia"/>
          <w:i/>
          <w:iCs/>
          <w:lang w:eastAsia="ja-JP"/>
        </w:rPr>
        <w:t>Česká lexikologie</w:t>
      </w:r>
      <w:r w:rsidRPr="00104CA6">
        <w:rPr>
          <w:rFonts w:eastAsiaTheme="minorEastAsia"/>
          <w:lang w:eastAsia="ja-JP"/>
        </w:rPr>
        <w:t>. 1. vyd. Praha: Academia, 1985.</w:t>
      </w:r>
      <w:r>
        <w:rPr>
          <w:rFonts w:eastAsiaTheme="minorEastAsia"/>
          <w:lang w:eastAsia="ja-JP"/>
        </w:rPr>
        <w:t xml:space="preserve"> </w:t>
      </w:r>
      <w:r w:rsidRPr="00104CA6">
        <w:rPr>
          <w:rFonts w:eastAsiaTheme="minorEastAsia"/>
          <w:lang w:eastAsia="ja-JP"/>
        </w:rPr>
        <w:t>281 s</w:t>
      </w:r>
      <w:r>
        <w:rPr>
          <w:rFonts w:eastAsiaTheme="minorEastAsia"/>
          <w:lang w:eastAsia="ja-JP"/>
        </w:rPr>
        <w:t>.</w:t>
      </w:r>
      <w:r w:rsidRPr="00104CA6">
        <w:rPr>
          <w:rFonts w:eastAsiaTheme="minorEastAsia"/>
          <w:lang w:eastAsia="ja-JP"/>
        </w:rPr>
        <w:t xml:space="preserve"> ISBN 20-011-86.</w:t>
      </w:r>
    </w:p>
    <w:p w14:paraId="6888AA48" w14:textId="7A3BF93E" w:rsidR="00961FF1" w:rsidRPr="00961FF1" w:rsidRDefault="00961FF1" w:rsidP="00961FF1">
      <w:pPr>
        <w:pStyle w:val="Odstavecseseznamem"/>
        <w:numPr>
          <w:ilvl w:val="0"/>
          <w:numId w:val="25"/>
        </w:numPr>
        <w:rPr>
          <w:rFonts w:eastAsiaTheme="minorEastAsia"/>
          <w:szCs w:val="24"/>
          <w:lang w:eastAsia="ja-JP"/>
        </w:rPr>
      </w:pPr>
      <w:r>
        <w:rPr>
          <w:rFonts w:eastAsiaTheme="minorEastAsia"/>
          <w:szCs w:val="24"/>
          <w:lang w:eastAsia="ja-JP"/>
        </w:rPr>
        <w:t>Hanáci</w:t>
      </w:r>
      <w:r w:rsidRPr="006C3E84">
        <w:rPr>
          <w:rFonts w:eastAsiaTheme="minorEastAsia"/>
          <w:szCs w:val="24"/>
          <w:lang w:eastAsia="ja-JP"/>
        </w:rPr>
        <w:t xml:space="preserve"> </w:t>
      </w:r>
      <w:r>
        <w:rPr>
          <w:rFonts w:eastAsiaTheme="minorEastAsia"/>
          <w:szCs w:val="24"/>
          <w:lang w:eastAsia="ja-JP"/>
        </w:rPr>
        <w:t>(</w:t>
      </w:r>
      <w:r w:rsidRPr="006C3E84">
        <w:rPr>
          <w:rFonts w:eastAsiaTheme="minorEastAsia"/>
          <w:szCs w:val="24"/>
          <w:lang w:eastAsia="ja-JP"/>
        </w:rPr>
        <w:t>2005–2023</w:t>
      </w:r>
      <w:r>
        <w:rPr>
          <w:rFonts w:eastAsiaTheme="minorEastAsia"/>
          <w:szCs w:val="24"/>
          <w:lang w:eastAsia="ja-JP"/>
        </w:rPr>
        <w:t xml:space="preserve">). </w:t>
      </w:r>
      <w:r>
        <w:rPr>
          <w:rFonts w:eastAsiaTheme="minorEastAsia"/>
          <w:lang w:eastAsia="ja-JP"/>
        </w:rPr>
        <w:t xml:space="preserve">Dostupné z: </w:t>
      </w:r>
      <w:r w:rsidRPr="00CA0336">
        <w:rPr>
          <w:rFonts w:eastAsiaTheme="minorEastAsia"/>
          <w:lang w:eastAsia="ja-JP"/>
        </w:rPr>
        <w:t>https://hanaci.com/</w:t>
      </w:r>
    </w:p>
    <w:p w14:paraId="1ABBCCB2" w14:textId="77777777" w:rsidR="0052640D" w:rsidRPr="0052640D" w:rsidRDefault="00F141A9" w:rsidP="0052640D">
      <w:pPr>
        <w:pStyle w:val="Zkladntext"/>
        <w:numPr>
          <w:ilvl w:val="0"/>
          <w:numId w:val="25"/>
        </w:numPr>
        <w:rPr>
          <w:rFonts w:eastAsiaTheme="minorEastAsia"/>
          <w:i/>
          <w:iCs/>
          <w:lang w:eastAsia="ja-JP"/>
        </w:rPr>
      </w:pPr>
      <w:r w:rsidRPr="00F141A9">
        <w:rPr>
          <w:rFonts w:eastAsiaTheme="minorEastAsia"/>
          <w:lang w:eastAsia="ja-JP"/>
        </w:rPr>
        <w:t>HAUSER, P</w:t>
      </w:r>
      <w:r>
        <w:rPr>
          <w:rFonts w:eastAsiaTheme="minorEastAsia"/>
          <w:lang w:eastAsia="ja-JP"/>
        </w:rPr>
        <w:t>řemysl</w:t>
      </w:r>
      <w:r w:rsidRPr="00F141A9">
        <w:rPr>
          <w:rFonts w:eastAsiaTheme="minorEastAsia"/>
          <w:lang w:eastAsia="ja-JP"/>
        </w:rPr>
        <w:t xml:space="preserve">. </w:t>
      </w:r>
      <w:r w:rsidRPr="00F41724">
        <w:rPr>
          <w:rFonts w:eastAsiaTheme="minorEastAsia"/>
          <w:i/>
          <w:iCs/>
          <w:lang w:eastAsia="ja-JP"/>
        </w:rPr>
        <w:t>Nauka o slovní zásobě</w:t>
      </w:r>
      <w:r w:rsidRPr="00F141A9">
        <w:rPr>
          <w:rFonts w:eastAsiaTheme="minorEastAsia"/>
          <w:lang w:eastAsia="ja-JP"/>
        </w:rPr>
        <w:t>. 1. vyd. Praha, 1980, ISBN 14-475-80.</w:t>
      </w:r>
    </w:p>
    <w:p w14:paraId="298E2390" w14:textId="4FB4C22C" w:rsidR="00F141A9" w:rsidRPr="0052640D" w:rsidRDefault="00F141A9" w:rsidP="0052640D">
      <w:pPr>
        <w:pStyle w:val="Zkladntext"/>
        <w:numPr>
          <w:ilvl w:val="0"/>
          <w:numId w:val="25"/>
        </w:numPr>
        <w:rPr>
          <w:rFonts w:eastAsiaTheme="minorEastAsia"/>
          <w:i/>
          <w:iCs/>
          <w:lang w:eastAsia="ja-JP"/>
        </w:rPr>
      </w:pPr>
      <w:r w:rsidRPr="00F141A9">
        <w:rPr>
          <w:rFonts w:eastAsiaTheme="minorEastAsia"/>
          <w:lang w:eastAsia="ja-JP"/>
        </w:rPr>
        <w:t xml:space="preserve">HAVRÁNEK, B. </w:t>
      </w:r>
      <w:r w:rsidRPr="00F41724">
        <w:rPr>
          <w:rFonts w:eastAsiaTheme="minorEastAsia"/>
          <w:i/>
          <w:iCs/>
          <w:lang w:eastAsia="ja-JP"/>
        </w:rPr>
        <w:t>Úkoly spisovného jazyka a jazyková kultura In: Spisovná čeština a</w:t>
      </w:r>
      <w:r w:rsidR="0052640D">
        <w:rPr>
          <w:rFonts w:eastAsiaTheme="minorEastAsia"/>
          <w:i/>
          <w:iCs/>
          <w:lang w:eastAsia="ja-JP"/>
        </w:rPr>
        <w:t xml:space="preserve"> </w:t>
      </w:r>
      <w:r w:rsidRPr="0052640D">
        <w:rPr>
          <w:rFonts w:eastAsiaTheme="minorEastAsia"/>
          <w:i/>
          <w:iCs/>
          <w:lang w:eastAsia="ja-JP"/>
        </w:rPr>
        <w:t>jazyková kultura</w:t>
      </w:r>
      <w:r w:rsidRPr="0052640D">
        <w:rPr>
          <w:rFonts w:eastAsiaTheme="minorEastAsia"/>
          <w:lang w:eastAsia="ja-JP"/>
        </w:rPr>
        <w:t>. Praha, 1932.</w:t>
      </w:r>
      <w:r w:rsidRPr="00F141A9">
        <w:t xml:space="preserve"> </w:t>
      </w:r>
      <w:r w:rsidRPr="0052640D">
        <w:rPr>
          <w:rFonts w:eastAsiaTheme="minorEastAsia"/>
          <w:lang w:eastAsia="ja-JP"/>
        </w:rPr>
        <w:t>s. 32-84.</w:t>
      </w:r>
    </w:p>
    <w:p w14:paraId="5F75E78C" w14:textId="77777777" w:rsidR="0052640D" w:rsidRPr="002247A5" w:rsidRDefault="00F141A9" w:rsidP="0052640D">
      <w:pPr>
        <w:pStyle w:val="Zkladntext"/>
        <w:numPr>
          <w:ilvl w:val="0"/>
          <w:numId w:val="25"/>
        </w:numPr>
        <w:rPr>
          <w:rFonts w:eastAsiaTheme="minorEastAsia"/>
          <w:lang w:eastAsia="ja-JP"/>
        </w:rPr>
      </w:pPr>
      <w:r w:rsidRPr="002247A5">
        <w:rPr>
          <w:rFonts w:eastAsiaTheme="minorEastAsia"/>
          <w:lang w:eastAsia="ja-JP"/>
        </w:rPr>
        <w:t xml:space="preserve">HRABÁK, Josef. </w:t>
      </w:r>
      <w:r w:rsidRPr="002247A5">
        <w:rPr>
          <w:rFonts w:eastAsiaTheme="minorEastAsia"/>
          <w:i/>
          <w:iCs/>
          <w:lang w:eastAsia="ja-JP"/>
        </w:rPr>
        <w:t>Poetika</w:t>
      </w:r>
      <w:r w:rsidRPr="002247A5">
        <w:rPr>
          <w:rFonts w:eastAsiaTheme="minorEastAsia"/>
          <w:lang w:eastAsia="ja-JP"/>
        </w:rPr>
        <w:t>. 2. vyd. Praha: Československý spisovatel, 1977. 361 s.</w:t>
      </w:r>
    </w:p>
    <w:p w14:paraId="2D1FB79E" w14:textId="1C50B67F" w:rsidR="000F43E5" w:rsidRDefault="000F43E5" w:rsidP="0052640D">
      <w:pPr>
        <w:pStyle w:val="Zkladntext"/>
        <w:numPr>
          <w:ilvl w:val="0"/>
          <w:numId w:val="25"/>
        </w:numPr>
        <w:rPr>
          <w:rFonts w:eastAsiaTheme="minorEastAsia"/>
          <w:lang w:eastAsia="ja-JP"/>
        </w:rPr>
      </w:pPr>
      <w:r w:rsidRPr="000F43E5">
        <w:rPr>
          <w:rFonts w:eastAsiaTheme="minorEastAsia"/>
          <w:lang w:eastAsia="ja-JP"/>
        </w:rPr>
        <w:t>CHLOUPEK</w:t>
      </w:r>
      <w:r w:rsidRPr="00F41724">
        <w:rPr>
          <w:rFonts w:eastAsiaTheme="minorEastAsia"/>
          <w:i/>
          <w:iCs/>
          <w:lang w:eastAsia="ja-JP"/>
        </w:rPr>
        <w:t xml:space="preserve">, Jan a kol. Stylistika češtiny: nár. vysokošk. učebnice pro stud. filoz. </w:t>
      </w:r>
      <w:r w:rsidRPr="00F41724">
        <w:rPr>
          <w:rFonts w:eastAsiaTheme="minorEastAsia"/>
          <w:i/>
          <w:iCs/>
          <w:lang w:eastAsia="ja-JP"/>
        </w:rPr>
        <w:lastRenderedPageBreak/>
        <w:t>a pedag. fakult studijních oborů Český jazyk a literatura a Filologie</w:t>
      </w:r>
      <w:r w:rsidRPr="000F43E5">
        <w:rPr>
          <w:rFonts w:eastAsiaTheme="minorEastAsia"/>
          <w:lang w:eastAsia="ja-JP"/>
        </w:rPr>
        <w:t>. 1.</w:t>
      </w:r>
      <w:r>
        <w:rPr>
          <w:rFonts w:eastAsiaTheme="minorEastAsia"/>
          <w:lang w:eastAsia="ja-JP"/>
        </w:rPr>
        <w:t xml:space="preserve"> </w:t>
      </w:r>
      <w:r w:rsidRPr="000F43E5">
        <w:rPr>
          <w:rFonts w:eastAsiaTheme="minorEastAsia"/>
          <w:lang w:eastAsia="ja-JP"/>
        </w:rPr>
        <w:t>vyd. Praha: SPN, 1991. 294 s. ISBN 80-04-23302-3.</w:t>
      </w:r>
    </w:p>
    <w:p w14:paraId="2D9E7B10" w14:textId="5C7095A9" w:rsidR="00CA0336" w:rsidRDefault="00CA0336" w:rsidP="00CA0336">
      <w:pPr>
        <w:pStyle w:val="Odstavecseseznamem"/>
        <w:numPr>
          <w:ilvl w:val="0"/>
          <w:numId w:val="25"/>
        </w:numPr>
        <w:rPr>
          <w:rFonts w:eastAsiaTheme="minorEastAsia"/>
          <w:szCs w:val="24"/>
          <w:lang w:eastAsia="ja-JP"/>
        </w:rPr>
      </w:pPr>
      <w:r w:rsidRPr="00CA0336">
        <w:rPr>
          <w:rFonts w:eastAsiaTheme="minorEastAsia"/>
          <w:szCs w:val="24"/>
          <w:lang w:eastAsia="ja-JP"/>
        </w:rPr>
        <w:t>Databáze excerpčního materiálu Neomat</w:t>
      </w:r>
      <w:r w:rsidR="006C3E84">
        <w:rPr>
          <w:rFonts w:eastAsiaTheme="minorEastAsia"/>
          <w:szCs w:val="24"/>
          <w:lang w:eastAsia="ja-JP"/>
        </w:rPr>
        <w:t xml:space="preserve">. </w:t>
      </w:r>
      <w:r w:rsidRPr="00CA0336">
        <w:rPr>
          <w:rFonts w:eastAsiaTheme="minorEastAsia"/>
          <w:szCs w:val="24"/>
          <w:lang w:eastAsia="ja-JP"/>
        </w:rPr>
        <w:t xml:space="preserve">Ústav pro jazyk český Akademie věd České republiky, Praha 2005-2019. Dostupné z: </w:t>
      </w:r>
      <w:r w:rsidRPr="00CA0336">
        <w:rPr>
          <w:rFonts w:eastAsiaTheme="minorEastAsia"/>
          <w:szCs w:val="24"/>
          <w:lang w:eastAsia="ja-JP"/>
        </w:rPr>
        <w:t>http://www.neologismy.cz/</w:t>
      </w:r>
    </w:p>
    <w:p w14:paraId="599E32D3" w14:textId="7C1B6004" w:rsidR="00F141A9" w:rsidRDefault="000F43E5" w:rsidP="0052640D">
      <w:pPr>
        <w:pStyle w:val="Zkladntext"/>
        <w:numPr>
          <w:ilvl w:val="0"/>
          <w:numId w:val="25"/>
        </w:numPr>
        <w:rPr>
          <w:rFonts w:eastAsiaTheme="minorEastAsia"/>
          <w:lang w:eastAsia="ja-JP"/>
        </w:rPr>
      </w:pPr>
      <w:r w:rsidRPr="000F43E5">
        <w:rPr>
          <w:rFonts w:eastAsiaTheme="minorEastAsia"/>
          <w:lang w:eastAsia="ja-JP"/>
        </w:rPr>
        <w:t xml:space="preserve">CHLOUPEK, Jan. </w:t>
      </w:r>
      <w:r w:rsidRPr="00F41724">
        <w:rPr>
          <w:rFonts w:eastAsiaTheme="minorEastAsia"/>
          <w:i/>
          <w:iCs/>
          <w:lang w:eastAsia="ja-JP"/>
        </w:rPr>
        <w:t>Dichotomie spisovnosti a nespisovnosti.</w:t>
      </w:r>
      <w:r w:rsidRPr="000F43E5">
        <w:rPr>
          <w:rFonts w:eastAsiaTheme="minorEastAsia"/>
          <w:lang w:eastAsia="ja-JP"/>
        </w:rPr>
        <w:t xml:space="preserve"> Vyd. 1. Brno, 1986</w:t>
      </w:r>
    </w:p>
    <w:p w14:paraId="128340AC" w14:textId="1C04A716" w:rsidR="00CA0336" w:rsidRPr="000F43E5" w:rsidRDefault="00CA0336" w:rsidP="0052640D">
      <w:pPr>
        <w:pStyle w:val="Zkladntext"/>
        <w:numPr>
          <w:ilvl w:val="0"/>
          <w:numId w:val="25"/>
        </w:numPr>
        <w:rPr>
          <w:rFonts w:eastAsiaTheme="minorEastAsia"/>
          <w:lang w:eastAsia="ja-JP"/>
        </w:rPr>
      </w:pPr>
      <w:r w:rsidRPr="00CA0336">
        <w:rPr>
          <w:rFonts w:eastAsiaTheme="minorEastAsia"/>
          <w:lang w:eastAsia="ja-JP"/>
        </w:rPr>
        <w:t>Internetová jazyková příručka (2008–2023). Praha: Ústav pro jazyk český AV ČR</w:t>
      </w:r>
      <w:r>
        <w:rPr>
          <w:rFonts w:eastAsiaTheme="minorEastAsia"/>
          <w:lang w:eastAsia="ja-JP"/>
        </w:rPr>
        <w:t xml:space="preserve">. Dostupné z: </w:t>
      </w:r>
      <w:r w:rsidRPr="00CA0336">
        <w:rPr>
          <w:rFonts w:eastAsiaTheme="minorEastAsia"/>
          <w:lang w:eastAsia="ja-JP"/>
        </w:rPr>
        <w:t>https://prirucka.ujc.cas.cz/</w:t>
      </w:r>
    </w:p>
    <w:p w14:paraId="66E2DB1D" w14:textId="29761050" w:rsidR="00F41724" w:rsidRDefault="00F41724" w:rsidP="0052640D">
      <w:pPr>
        <w:pStyle w:val="Zkladntext"/>
        <w:numPr>
          <w:ilvl w:val="0"/>
          <w:numId w:val="25"/>
        </w:numPr>
        <w:rPr>
          <w:rFonts w:eastAsiaTheme="minorEastAsia"/>
          <w:lang w:eastAsia="ja-JP"/>
        </w:rPr>
      </w:pPr>
      <w:r w:rsidRPr="00F41724">
        <w:rPr>
          <w:rFonts w:eastAsiaTheme="minorEastAsia"/>
          <w:lang w:eastAsia="ja-JP"/>
        </w:rPr>
        <w:t xml:space="preserve">JEDLIČKA, Alois a kol. </w:t>
      </w:r>
      <w:r w:rsidRPr="00F41724">
        <w:rPr>
          <w:rFonts w:eastAsiaTheme="minorEastAsia"/>
          <w:i/>
          <w:iCs/>
          <w:lang w:eastAsia="ja-JP"/>
        </w:rPr>
        <w:t>Základy české stylistiky: učebnice pro studium učitelství pro zákl. devítileté školy na pedagog. fakultách.</w:t>
      </w:r>
      <w:r w:rsidRPr="00F41724">
        <w:rPr>
          <w:rFonts w:eastAsiaTheme="minorEastAsia"/>
          <w:lang w:eastAsia="ja-JP"/>
        </w:rPr>
        <w:t xml:space="preserve"> 1. vyd. Praha: SPN, 1970. 226 s</w:t>
      </w:r>
      <w:r>
        <w:rPr>
          <w:rFonts w:eastAsiaTheme="minorEastAsia"/>
          <w:lang w:eastAsia="ja-JP"/>
        </w:rPr>
        <w:t>.</w:t>
      </w:r>
    </w:p>
    <w:p w14:paraId="15D81F73" w14:textId="188E420C" w:rsidR="00F41724" w:rsidRPr="0052640D" w:rsidRDefault="00F41724" w:rsidP="0052640D">
      <w:pPr>
        <w:pStyle w:val="Zkladntext"/>
        <w:numPr>
          <w:ilvl w:val="0"/>
          <w:numId w:val="25"/>
        </w:numPr>
        <w:rPr>
          <w:rFonts w:eastAsiaTheme="minorEastAsia"/>
          <w:i/>
          <w:iCs/>
          <w:lang w:eastAsia="ja-JP"/>
        </w:rPr>
      </w:pPr>
      <w:r w:rsidRPr="00F41724">
        <w:rPr>
          <w:rFonts w:eastAsiaTheme="minorEastAsia"/>
          <w:lang w:eastAsia="ja-JP"/>
        </w:rPr>
        <w:t xml:space="preserve">JÍLEK, Viktor. </w:t>
      </w:r>
      <w:r w:rsidRPr="00F41724">
        <w:rPr>
          <w:rFonts w:eastAsiaTheme="minorEastAsia"/>
          <w:i/>
          <w:iCs/>
          <w:lang w:eastAsia="ja-JP"/>
        </w:rPr>
        <w:t>Lexikologie a stylistika nejen pro žurnalisty: studijní text pro distanční</w:t>
      </w:r>
      <w:r w:rsidR="0052640D">
        <w:rPr>
          <w:rFonts w:eastAsiaTheme="minorEastAsia"/>
          <w:i/>
          <w:iCs/>
          <w:lang w:eastAsia="ja-JP"/>
        </w:rPr>
        <w:t xml:space="preserve"> </w:t>
      </w:r>
      <w:r w:rsidRPr="0052640D">
        <w:rPr>
          <w:rFonts w:eastAsiaTheme="minorEastAsia"/>
          <w:i/>
          <w:iCs/>
          <w:lang w:eastAsia="ja-JP"/>
        </w:rPr>
        <w:t>studium.</w:t>
      </w:r>
      <w:r w:rsidRPr="0052640D">
        <w:rPr>
          <w:rFonts w:eastAsiaTheme="minorEastAsia"/>
          <w:lang w:eastAsia="ja-JP"/>
        </w:rPr>
        <w:t xml:space="preserve"> 1. vyd. Olomouc: Univerzita Palackého v Olomouci, 2005. 125</w:t>
      </w:r>
      <w:r w:rsidR="0052640D">
        <w:rPr>
          <w:rFonts w:eastAsiaTheme="minorEastAsia"/>
          <w:lang w:eastAsia="ja-JP"/>
        </w:rPr>
        <w:t xml:space="preserve"> </w:t>
      </w:r>
      <w:r w:rsidRPr="0052640D">
        <w:rPr>
          <w:rFonts w:eastAsiaTheme="minorEastAsia"/>
          <w:lang w:eastAsia="ja-JP"/>
        </w:rPr>
        <w:t>s. ISBN 80-244-1246-2.</w:t>
      </w:r>
    </w:p>
    <w:p w14:paraId="07984CD0" w14:textId="3F65BC05" w:rsidR="00F41724" w:rsidRPr="0052640D" w:rsidRDefault="00F41724" w:rsidP="0052640D">
      <w:pPr>
        <w:pStyle w:val="Zkladntext"/>
        <w:numPr>
          <w:ilvl w:val="0"/>
          <w:numId w:val="25"/>
        </w:numPr>
        <w:rPr>
          <w:rFonts w:eastAsiaTheme="minorEastAsia"/>
          <w:i/>
          <w:iCs/>
          <w:lang w:eastAsia="ja-JP"/>
        </w:rPr>
      </w:pPr>
      <w:r w:rsidRPr="00F41724">
        <w:rPr>
          <w:rFonts w:eastAsiaTheme="minorEastAsia"/>
          <w:lang w:eastAsia="ja-JP"/>
        </w:rPr>
        <w:t xml:space="preserve">JÍLEK, Viktor. </w:t>
      </w:r>
      <w:r w:rsidRPr="00F41724">
        <w:rPr>
          <w:rFonts w:eastAsiaTheme="minorEastAsia"/>
          <w:i/>
          <w:iCs/>
          <w:lang w:eastAsia="ja-JP"/>
        </w:rPr>
        <w:t>Žurnalistické texty jako výsledek působení jazykových a mimojazykových</w:t>
      </w:r>
      <w:r w:rsidR="0052640D">
        <w:rPr>
          <w:rFonts w:eastAsiaTheme="minorEastAsia"/>
          <w:i/>
          <w:iCs/>
          <w:lang w:eastAsia="ja-JP"/>
        </w:rPr>
        <w:t xml:space="preserve"> </w:t>
      </w:r>
      <w:r w:rsidRPr="0052640D">
        <w:rPr>
          <w:rFonts w:eastAsiaTheme="minorEastAsia"/>
          <w:lang w:eastAsia="ja-JP"/>
        </w:rPr>
        <w:t>vlivů. 1. vyd. Olomouc: Univerzita Palackého v Olomouci, 2009. 120 s. ISBN 978-80-244-2218-3.</w:t>
      </w:r>
    </w:p>
    <w:p w14:paraId="2EAE9C53" w14:textId="04D7D4D4" w:rsidR="00F41724" w:rsidRPr="0052640D" w:rsidRDefault="00F41724" w:rsidP="0052640D">
      <w:pPr>
        <w:pStyle w:val="Zkladntext"/>
        <w:numPr>
          <w:ilvl w:val="0"/>
          <w:numId w:val="25"/>
        </w:numPr>
        <w:rPr>
          <w:rFonts w:eastAsiaTheme="minorEastAsia"/>
          <w:i/>
          <w:iCs/>
          <w:lang w:eastAsia="ja-JP"/>
        </w:rPr>
      </w:pPr>
      <w:r w:rsidRPr="00F41724">
        <w:rPr>
          <w:rFonts w:eastAsiaTheme="minorEastAsia"/>
          <w:lang w:eastAsia="ja-JP"/>
        </w:rPr>
        <w:t xml:space="preserve">JÍLEK, Viktor – BEDNAŘÍKOVÁ, Božena a kol. </w:t>
      </w:r>
      <w:r w:rsidRPr="00F41724">
        <w:rPr>
          <w:rFonts w:eastAsiaTheme="minorEastAsia"/>
          <w:i/>
          <w:iCs/>
          <w:lang w:eastAsia="ja-JP"/>
        </w:rPr>
        <w:t>Jazykové prostředky s</w:t>
      </w:r>
      <w:r w:rsidR="0052640D">
        <w:rPr>
          <w:rFonts w:eastAsiaTheme="minorEastAsia"/>
          <w:i/>
          <w:iCs/>
          <w:lang w:eastAsia="ja-JP"/>
        </w:rPr>
        <w:t> </w:t>
      </w:r>
      <w:r w:rsidRPr="00F41724">
        <w:rPr>
          <w:rFonts w:eastAsiaTheme="minorEastAsia"/>
          <w:i/>
          <w:iCs/>
          <w:lang w:eastAsia="ja-JP"/>
        </w:rPr>
        <w:t>potenciálem</w:t>
      </w:r>
      <w:r w:rsidR="0052640D">
        <w:rPr>
          <w:rFonts w:eastAsiaTheme="minorEastAsia"/>
          <w:i/>
          <w:iCs/>
          <w:lang w:eastAsia="ja-JP"/>
        </w:rPr>
        <w:t xml:space="preserve"> </w:t>
      </w:r>
      <w:r w:rsidRPr="0052640D">
        <w:rPr>
          <w:rFonts w:eastAsiaTheme="minorEastAsia"/>
          <w:i/>
          <w:iCs/>
          <w:lang w:eastAsia="ja-JP"/>
        </w:rPr>
        <w:t>porušit normu v oblasti mediálního zpravodajství</w:t>
      </w:r>
      <w:r w:rsidRPr="0052640D">
        <w:rPr>
          <w:rFonts w:eastAsiaTheme="minorEastAsia"/>
          <w:lang w:eastAsia="ja-JP"/>
        </w:rPr>
        <w:t>. Olomouc: Univerzita Palackého v</w:t>
      </w:r>
      <w:r w:rsidR="0052640D">
        <w:rPr>
          <w:rFonts w:eastAsiaTheme="minorEastAsia"/>
          <w:i/>
          <w:iCs/>
          <w:lang w:eastAsia="ja-JP"/>
        </w:rPr>
        <w:t xml:space="preserve"> </w:t>
      </w:r>
      <w:r w:rsidRPr="0052640D">
        <w:rPr>
          <w:rFonts w:eastAsiaTheme="minorEastAsia"/>
          <w:lang w:eastAsia="ja-JP"/>
        </w:rPr>
        <w:t>Olomouci, 2015, 1 CD-ROM (233 stran). ISBN 978-80-244-4896-1.</w:t>
      </w:r>
    </w:p>
    <w:p w14:paraId="190114C3" w14:textId="25448CAD" w:rsidR="00BC26C3" w:rsidRDefault="00BC26C3" w:rsidP="0052640D">
      <w:pPr>
        <w:pStyle w:val="Zkladntext"/>
        <w:numPr>
          <w:ilvl w:val="0"/>
          <w:numId w:val="25"/>
        </w:numPr>
        <w:rPr>
          <w:rFonts w:eastAsiaTheme="minorEastAsia"/>
          <w:lang w:eastAsia="ja-JP"/>
        </w:rPr>
      </w:pPr>
      <w:r w:rsidRPr="00BC26C3">
        <w:rPr>
          <w:rFonts w:eastAsiaTheme="minorEastAsia"/>
          <w:lang w:eastAsia="ja-JP"/>
        </w:rPr>
        <w:t>KARLÍK, Petr, Marek NEKULA a Zdenka RUSÍNOVÁ, ed. Příruční mluvnice češtiny. Praha: Lidové noviny, 1995. ISBN 80-7106-134-4.</w:t>
      </w:r>
    </w:p>
    <w:p w14:paraId="16ACA792" w14:textId="3E2123FD" w:rsidR="00F41724" w:rsidRDefault="00F41724" w:rsidP="0052640D">
      <w:pPr>
        <w:pStyle w:val="Zkladntext"/>
        <w:numPr>
          <w:ilvl w:val="0"/>
          <w:numId w:val="25"/>
        </w:numPr>
        <w:rPr>
          <w:rFonts w:eastAsiaTheme="minorEastAsia"/>
          <w:lang w:eastAsia="ja-JP"/>
        </w:rPr>
      </w:pPr>
      <w:r w:rsidRPr="00F41724">
        <w:rPr>
          <w:rFonts w:eastAsiaTheme="minorEastAsia"/>
          <w:lang w:eastAsia="ja-JP"/>
        </w:rPr>
        <w:t xml:space="preserve">KARLÍK, Petr a kol. </w:t>
      </w:r>
      <w:r w:rsidRPr="00F41724">
        <w:rPr>
          <w:rFonts w:eastAsiaTheme="minorEastAsia"/>
          <w:i/>
          <w:iCs/>
          <w:lang w:eastAsia="ja-JP"/>
        </w:rPr>
        <w:t>Příruční mluvnice češtiny</w:t>
      </w:r>
      <w:r w:rsidRPr="00F41724">
        <w:rPr>
          <w:rFonts w:eastAsiaTheme="minorEastAsia"/>
          <w:lang w:eastAsia="ja-JP"/>
        </w:rPr>
        <w:t>. Vyd. 2., opr. Praha: NLN,</w:t>
      </w:r>
      <w:r>
        <w:rPr>
          <w:rFonts w:eastAsiaTheme="minorEastAsia"/>
          <w:lang w:eastAsia="ja-JP"/>
        </w:rPr>
        <w:t xml:space="preserve"> </w:t>
      </w:r>
      <w:r w:rsidRPr="00F41724">
        <w:rPr>
          <w:rFonts w:eastAsiaTheme="minorEastAsia"/>
          <w:lang w:eastAsia="ja-JP"/>
        </w:rPr>
        <w:t>Nakladatelství Lidové noviny, 2012. 799 s. ISBN 978-80-7106-624-8.</w:t>
      </w:r>
    </w:p>
    <w:p w14:paraId="4279C85A" w14:textId="22B6B102" w:rsidR="00CA0336" w:rsidRPr="00CA0336" w:rsidRDefault="00CA0336" w:rsidP="00CA0336">
      <w:pPr>
        <w:pStyle w:val="Zkladntext"/>
        <w:numPr>
          <w:ilvl w:val="0"/>
          <w:numId w:val="25"/>
        </w:numPr>
        <w:rPr>
          <w:rFonts w:eastAsiaTheme="minorEastAsia"/>
          <w:lang w:eastAsia="ja-JP"/>
        </w:rPr>
      </w:pPr>
      <w:r w:rsidRPr="00CA0336">
        <w:rPr>
          <w:rFonts w:eastAsiaTheme="minorEastAsia"/>
          <w:lang w:eastAsia="ja-JP"/>
        </w:rPr>
        <w:t>KRAJC, Ivo. Výskyt aktualizačních jazykových prostředků v pořadu Události před a</w:t>
      </w:r>
      <w:r>
        <w:rPr>
          <w:rFonts w:eastAsiaTheme="minorEastAsia"/>
          <w:lang w:eastAsia="ja-JP"/>
        </w:rPr>
        <w:t xml:space="preserve"> </w:t>
      </w:r>
      <w:r w:rsidRPr="00CA0336">
        <w:rPr>
          <w:rFonts w:eastAsiaTheme="minorEastAsia"/>
          <w:lang w:eastAsia="ja-JP"/>
        </w:rPr>
        <w:t>po změně jeho podoby v roce 2012. Olomouc, 2015. Palackého univerzita v</w:t>
      </w:r>
      <w:r>
        <w:rPr>
          <w:rFonts w:eastAsiaTheme="minorEastAsia"/>
          <w:lang w:eastAsia="ja-JP"/>
        </w:rPr>
        <w:t xml:space="preserve"> </w:t>
      </w:r>
      <w:r w:rsidRPr="00CA0336">
        <w:rPr>
          <w:rFonts w:eastAsiaTheme="minorEastAsia"/>
          <w:lang w:eastAsia="ja-JP"/>
        </w:rPr>
        <w:t>Olomouci. Vedoucí bakalářské práce Mgr. Viktor Jílek, Ph. D</w:t>
      </w:r>
    </w:p>
    <w:p w14:paraId="3C8402F4" w14:textId="09786FCF" w:rsidR="00F41724" w:rsidRPr="0052640D" w:rsidRDefault="00F41724" w:rsidP="0052640D">
      <w:pPr>
        <w:pStyle w:val="Zkladntext"/>
        <w:numPr>
          <w:ilvl w:val="0"/>
          <w:numId w:val="25"/>
        </w:numPr>
        <w:rPr>
          <w:rFonts w:eastAsiaTheme="minorEastAsia"/>
          <w:lang w:eastAsia="ja-JP"/>
        </w:rPr>
      </w:pPr>
      <w:r w:rsidRPr="00F41724">
        <w:rPr>
          <w:rFonts w:eastAsiaTheme="minorEastAsia"/>
          <w:lang w:eastAsia="ja-JP"/>
        </w:rPr>
        <w:t xml:space="preserve">LOTKO, E. </w:t>
      </w:r>
      <w:r w:rsidRPr="00F41724">
        <w:rPr>
          <w:rFonts w:eastAsiaTheme="minorEastAsia"/>
          <w:i/>
          <w:iCs/>
          <w:lang w:eastAsia="ja-JP"/>
        </w:rPr>
        <w:t>Slovník lingvistických termínů pro filology</w:t>
      </w:r>
      <w:r w:rsidRPr="00F41724">
        <w:rPr>
          <w:rFonts w:eastAsiaTheme="minorEastAsia"/>
          <w:lang w:eastAsia="ja-JP"/>
        </w:rPr>
        <w:t>. 3. nezměn. vyd. Olomouc, 2003,</w:t>
      </w:r>
      <w:r w:rsidR="0052640D">
        <w:rPr>
          <w:rFonts w:eastAsiaTheme="minorEastAsia"/>
          <w:lang w:eastAsia="ja-JP"/>
        </w:rPr>
        <w:t xml:space="preserve"> </w:t>
      </w:r>
      <w:r w:rsidRPr="0052640D">
        <w:rPr>
          <w:rFonts w:eastAsiaTheme="minorEastAsia"/>
          <w:lang w:eastAsia="ja-JP"/>
        </w:rPr>
        <w:t>ISBN 80-244-0720-5</w:t>
      </w:r>
    </w:p>
    <w:p w14:paraId="04C2F514" w14:textId="35BA10BE" w:rsidR="00F41724" w:rsidRDefault="00F41724" w:rsidP="0052640D">
      <w:pPr>
        <w:pStyle w:val="Zkladntext"/>
        <w:numPr>
          <w:ilvl w:val="0"/>
          <w:numId w:val="25"/>
        </w:numPr>
        <w:rPr>
          <w:rFonts w:eastAsiaTheme="minorEastAsia"/>
          <w:lang w:eastAsia="ja-JP"/>
        </w:rPr>
      </w:pPr>
      <w:r w:rsidRPr="00F41724">
        <w:rPr>
          <w:rFonts w:eastAsiaTheme="minorEastAsia"/>
          <w:lang w:eastAsia="ja-JP"/>
        </w:rPr>
        <w:t xml:space="preserve">MARTINCOVÁ, Olga. </w:t>
      </w:r>
      <w:r w:rsidRPr="00F41724">
        <w:rPr>
          <w:rFonts w:eastAsiaTheme="minorEastAsia"/>
          <w:i/>
          <w:iCs/>
          <w:lang w:eastAsia="ja-JP"/>
        </w:rPr>
        <w:t>Neologizmy v dnešní češtině</w:t>
      </w:r>
      <w:r w:rsidRPr="00F41724">
        <w:rPr>
          <w:rFonts w:eastAsiaTheme="minorEastAsia"/>
          <w:lang w:eastAsia="ja-JP"/>
        </w:rPr>
        <w:t>. Praha: ÚJČ AV ČR, 2005. ISBN 80-86496-21-X.</w:t>
      </w:r>
    </w:p>
    <w:p w14:paraId="72574AC0" w14:textId="59393FE2" w:rsidR="00BC26C3" w:rsidRPr="0052640D" w:rsidRDefault="00BC26C3" w:rsidP="0052640D">
      <w:pPr>
        <w:pStyle w:val="Zkladntext"/>
        <w:numPr>
          <w:ilvl w:val="0"/>
          <w:numId w:val="25"/>
        </w:numPr>
        <w:rPr>
          <w:rFonts w:eastAsiaTheme="minorEastAsia"/>
          <w:lang w:eastAsia="ja-JP"/>
        </w:rPr>
      </w:pPr>
      <w:r w:rsidRPr="00BC26C3">
        <w:rPr>
          <w:rFonts w:eastAsiaTheme="minorEastAsia"/>
          <w:lang w:eastAsia="ja-JP"/>
        </w:rPr>
        <w:t xml:space="preserve">MINÁŘOVÁ, Eva. </w:t>
      </w:r>
      <w:r w:rsidRPr="002D1DF5">
        <w:rPr>
          <w:rFonts w:eastAsiaTheme="minorEastAsia"/>
          <w:i/>
          <w:iCs/>
          <w:lang w:eastAsia="ja-JP"/>
        </w:rPr>
        <w:t>Základy stylistiky češtiny</w:t>
      </w:r>
      <w:r w:rsidRPr="00BC26C3">
        <w:rPr>
          <w:rFonts w:eastAsiaTheme="minorEastAsia"/>
          <w:lang w:eastAsia="ja-JP"/>
        </w:rPr>
        <w:t>. 1. vyd. Brno: Masarykova univerzita, 1996.</w:t>
      </w:r>
      <w:r w:rsidR="0052640D">
        <w:rPr>
          <w:rFonts w:eastAsiaTheme="minorEastAsia"/>
          <w:lang w:eastAsia="ja-JP"/>
        </w:rPr>
        <w:t xml:space="preserve"> </w:t>
      </w:r>
      <w:r w:rsidRPr="0052640D">
        <w:rPr>
          <w:rFonts w:eastAsiaTheme="minorEastAsia"/>
          <w:lang w:eastAsia="ja-JP"/>
        </w:rPr>
        <w:t>82 s. ISBN 80-210-1436-9.</w:t>
      </w:r>
    </w:p>
    <w:p w14:paraId="68F9F188" w14:textId="77777777" w:rsidR="00BC26C3" w:rsidRPr="00BC26C3" w:rsidRDefault="00BC26C3" w:rsidP="0052640D">
      <w:pPr>
        <w:pStyle w:val="Zkladntext"/>
        <w:numPr>
          <w:ilvl w:val="0"/>
          <w:numId w:val="25"/>
        </w:numPr>
        <w:rPr>
          <w:rFonts w:eastAsiaTheme="minorEastAsia"/>
          <w:lang w:eastAsia="ja-JP"/>
        </w:rPr>
      </w:pPr>
      <w:r w:rsidRPr="00BC26C3">
        <w:rPr>
          <w:rFonts w:eastAsiaTheme="minorEastAsia"/>
          <w:lang w:eastAsia="ja-JP"/>
        </w:rPr>
        <w:t xml:space="preserve">MINÁŘOVÁ, Eva. </w:t>
      </w:r>
      <w:r w:rsidRPr="002D1DF5">
        <w:rPr>
          <w:rFonts w:eastAsiaTheme="minorEastAsia"/>
          <w:i/>
          <w:iCs/>
          <w:lang w:eastAsia="ja-JP"/>
        </w:rPr>
        <w:t>Stylistika pro žurnalisty</w:t>
      </w:r>
      <w:r w:rsidRPr="00BC26C3">
        <w:rPr>
          <w:rFonts w:eastAsiaTheme="minorEastAsia"/>
          <w:lang w:eastAsia="ja-JP"/>
        </w:rPr>
        <w:t>. Vyd. 1. Praha: Grada, 2011. 289 s.</w:t>
      </w:r>
    </w:p>
    <w:p w14:paraId="525261B5" w14:textId="57B3DF52" w:rsidR="00BC26C3" w:rsidRDefault="00BC26C3" w:rsidP="0052640D">
      <w:pPr>
        <w:pStyle w:val="Zkladntext"/>
        <w:numPr>
          <w:ilvl w:val="0"/>
          <w:numId w:val="25"/>
        </w:numPr>
        <w:rPr>
          <w:rFonts w:eastAsiaTheme="minorEastAsia"/>
          <w:lang w:eastAsia="ja-JP"/>
        </w:rPr>
      </w:pPr>
      <w:r w:rsidRPr="00BC26C3">
        <w:rPr>
          <w:rFonts w:eastAsiaTheme="minorEastAsia"/>
          <w:lang w:eastAsia="ja-JP"/>
        </w:rPr>
        <w:lastRenderedPageBreak/>
        <w:t>Žurnalistika a komunikace. ISBN 978-80-247-2979-4.</w:t>
      </w:r>
    </w:p>
    <w:p w14:paraId="3B8BAFAA" w14:textId="3035835C" w:rsidR="00BC26C3" w:rsidRPr="0052640D" w:rsidRDefault="00BC26C3" w:rsidP="0052640D">
      <w:pPr>
        <w:pStyle w:val="Zkladntext"/>
        <w:numPr>
          <w:ilvl w:val="0"/>
          <w:numId w:val="25"/>
        </w:numPr>
        <w:rPr>
          <w:rFonts w:eastAsiaTheme="minorEastAsia"/>
          <w:lang w:eastAsia="ja-JP"/>
        </w:rPr>
      </w:pPr>
      <w:r w:rsidRPr="00BC26C3">
        <w:rPr>
          <w:rFonts w:eastAsiaTheme="minorEastAsia"/>
          <w:lang w:eastAsia="ja-JP"/>
        </w:rPr>
        <w:t xml:space="preserve">MISTRÍK, Jozef. </w:t>
      </w:r>
      <w:r w:rsidRPr="002D1DF5">
        <w:rPr>
          <w:rFonts w:eastAsiaTheme="minorEastAsia"/>
          <w:i/>
          <w:iCs/>
          <w:lang w:eastAsia="ja-JP"/>
        </w:rPr>
        <w:t>Štylistika</w:t>
      </w:r>
      <w:r w:rsidRPr="00BC26C3">
        <w:rPr>
          <w:rFonts w:eastAsiaTheme="minorEastAsia"/>
          <w:lang w:eastAsia="ja-JP"/>
        </w:rPr>
        <w:t>: vysokošk. učeb. pre filoz. a ped. fak. vys. šk. a pre Div.</w:t>
      </w:r>
      <w:r w:rsidR="0052640D">
        <w:rPr>
          <w:rFonts w:eastAsiaTheme="minorEastAsia"/>
          <w:lang w:eastAsia="ja-JP"/>
        </w:rPr>
        <w:t xml:space="preserve"> </w:t>
      </w:r>
      <w:r w:rsidRPr="0052640D">
        <w:rPr>
          <w:rFonts w:eastAsiaTheme="minorEastAsia"/>
          <w:lang w:eastAsia="ja-JP"/>
        </w:rPr>
        <w:t>fak. VŠMU. 1. vyd. Bratislava: Slovenské pedagogické nakladateľstvo, 1985. 582 s.</w:t>
      </w:r>
    </w:p>
    <w:p w14:paraId="107D827C" w14:textId="7FFA39AD" w:rsidR="002D1DF5" w:rsidRPr="0052640D" w:rsidRDefault="002D1DF5" w:rsidP="0052640D">
      <w:pPr>
        <w:pStyle w:val="Zkladntext"/>
        <w:numPr>
          <w:ilvl w:val="0"/>
          <w:numId w:val="25"/>
        </w:numPr>
        <w:rPr>
          <w:rFonts w:eastAsiaTheme="minorEastAsia"/>
          <w:lang w:eastAsia="ja-JP"/>
        </w:rPr>
      </w:pPr>
      <w:r w:rsidRPr="002D1DF5">
        <w:rPr>
          <w:rFonts w:eastAsiaTheme="minorEastAsia"/>
          <w:lang w:eastAsia="ja-JP"/>
        </w:rPr>
        <w:t>MLČOCH, Miloš. Charakteristické rysy jazyka psané sportovní žurnalistiky. 1. vyd.</w:t>
      </w:r>
      <w:r w:rsidR="0052640D">
        <w:rPr>
          <w:rFonts w:eastAsiaTheme="minorEastAsia"/>
          <w:lang w:eastAsia="ja-JP"/>
        </w:rPr>
        <w:t xml:space="preserve"> </w:t>
      </w:r>
      <w:r w:rsidRPr="0052640D">
        <w:rPr>
          <w:rFonts w:eastAsiaTheme="minorEastAsia"/>
          <w:lang w:eastAsia="ja-JP"/>
        </w:rPr>
        <w:t>Olomouc: Univerzita Palackého, 2002. 44 s. ISBN 80-244-0397-8.</w:t>
      </w:r>
    </w:p>
    <w:p w14:paraId="765C8304" w14:textId="1D37D549" w:rsidR="00640E43" w:rsidRDefault="00640E43" w:rsidP="0052640D">
      <w:pPr>
        <w:pStyle w:val="Zkladntext"/>
        <w:numPr>
          <w:ilvl w:val="0"/>
          <w:numId w:val="25"/>
        </w:numPr>
        <w:rPr>
          <w:rFonts w:eastAsiaTheme="minorEastAsia"/>
          <w:lang w:eastAsia="ja-JP"/>
        </w:rPr>
      </w:pPr>
      <w:r w:rsidRPr="00640E43">
        <w:rPr>
          <w:rFonts w:eastAsiaTheme="minorEastAsia"/>
          <w:lang w:eastAsia="ja-JP"/>
        </w:rPr>
        <w:t xml:space="preserve">MLČOCH, M. </w:t>
      </w:r>
      <w:r w:rsidRPr="00640E43">
        <w:rPr>
          <w:rFonts w:eastAsiaTheme="minorEastAsia"/>
          <w:i/>
          <w:iCs/>
          <w:lang w:eastAsia="ja-JP"/>
        </w:rPr>
        <w:t xml:space="preserve">Specifické rysy jazyka psané </w:t>
      </w:r>
      <w:r>
        <w:rPr>
          <w:rFonts w:eastAsiaTheme="minorEastAsia"/>
          <w:i/>
          <w:iCs/>
          <w:lang w:eastAsia="ja-JP"/>
        </w:rPr>
        <w:t>ž</w:t>
      </w:r>
      <w:r w:rsidRPr="00640E43">
        <w:rPr>
          <w:rFonts w:eastAsiaTheme="minorEastAsia"/>
          <w:i/>
          <w:iCs/>
          <w:lang w:eastAsia="ja-JP"/>
        </w:rPr>
        <w:t>urnalistiky</w:t>
      </w:r>
      <w:r w:rsidRPr="00640E43">
        <w:rPr>
          <w:rFonts w:eastAsiaTheme="minorEastAsia"/>
          <w:lang w:eastAsia="ja-JP"/>
        </w:rPr>
        <w:t>. In AUPO Facultas Paedagogica, Philologica XIX, Studia Philologica 10, UP Olomouc. ISBN 80-244-0216-5, ISSN 0231-8075.</w:t>
      </w:r>
    </w:p>
    <w:p w14:paraId="2DD16391" w14:textId="06DB6FF7" w:rsidR="00961FF1" w:rsidRDefault="00961FF1" w:rsidP="00961FF1">
      <w:pPr>
        <w:pStyle w:val="Zkladntext"/>
        <w:numPr>
          <w:ilvl w:val="0"/>
          <w:numId w:val="25"/>
        </w:numPr>
        <w:jc w:val="left"/>
        <w:rPr>
          <w:rFonts w:eastAsiaTheme="minorEastAsia"/>
          <w:lang w:eastAsia="ja-JP"/>
        </w:rPr>
      </w:pPr>
      <w:r>
        <w:rPr>
          <w:rFonts w:eastAsiaTheme="minorEastAsia"/>
          <w:lang w:eastAsia="ja-JP"/>
        </w:rPr>
        <w:t xml:space="preserve">Studio fotbal (2022). Dostupné z: </w:t>
      </w:r>
      <w:r w:rsidRPr="00961FF1">
        <w:rPr>
          <w:rFonts w:eastAsiaTheme="minorEastAsia"/>
          <w:lang w:eastAsia="ja-JP"/>
        </w:rPr>
        <w:t>https://www.ceskatelevize.cz/porady/10115113540-studio-fotbal/</w:t>
      </w:r>
    </w:p>
    <w:p w14:paraId="4EC08B31" w14:textId="74D551B1" w:rsidR="005618FC" w:rsidRDefault="005618FC" w:rsidP="0052640D">
      <w:pPr>
        <w:pStyle w:val="Zkladntext"/>
        <w:numPr>
          <w:ilvl w:val="0"/>
          <w:numId w:val="25"/>
        </w:numPr>
        <w:rPr>
          <w:rFonts w:eastAsiaTheme="minorEastAsia"/>
          <w:lang w:eastAsia="ja-JP"/>
        </w:rPr>
      </w:pPr>
      <w:r w:rsidRPr="005618FC">
        <w:rPr>
          <w:rFonts w:eastAsiaTheme="minorEastAsia"/>
          <w:lang w:eastAsia="ja-JP"/>
        </w:rPr>
        <w:t xml:space="preserve">SZYMANEK, Krzysztof. </w:t>
      </w:r>
      <w:r w:rsidRPr="005618FC">
        <w:rPr>
          <w:rFonts w:eastAsiaTheme="minorEastAsia"/>
          <w:i/>
          <w:iCs/>
          <w:lang w:eastAsia="ja-JP"/>
        </w:rPr>
        <w:t>Umění argumentace: terminologický slovník</w:t>
      </w:r>
      <w:r w:rsidRPr="005618FC">
        <w:rPr>
          <w:rFonts w:eastAsiaTheme="minorEastAsia"/>
          <w:lang w:eastAsia="ja-JP"/>
        </w:rPr>
        <w:t>. V Olomouci:</w:t>
      </w:r>
      <w:r w:rsidR="0052640D">
        <w:rPr>
          <w:rFonts w:eastAsiaTheme="minorEastAsia"/>
          <w:lang w:eastAsia="ja-JP"/>
        </w:rPr>
        <w:t xml:space="preserve"> </w:t>
      </w:r>
      <w:r w:rsidRPr="005618FC">
        <w:rPr>
          <w:rFonts w:eastAsiaTheme="minorEastAsia"/>
          <w:lang w:eastAsia="ja-JP"/>
        </w:rPr>
        <w:t>Univerzita Palackého, 2003. ISBN 80-244-0699-3.</w:t>
      </w:r>
    </w:p>
    <w:p w14:paraId="4DAFE1BF" w14:textId="0674672D" w:rsidR="00961FF1" w:rsidRPr="00961FF1" w:rsidRDefault="00961FF1" w:rsidP="00961FF1">
      <w:pPr>
        <w:pStyle w:val="Odstavecseseznamem"/>
        <w:numPr>
          <w:ilvl w:val="0"/>
          <w:numId w:val="25"/>
        </w:numPr>
        <w:jc w:val="left"/>
        <w:rPr>
          <w:rFonts w:eastAsiaTheme="minorEastAsia"/>
          <w:szCs w:val="24"/>
          <w:lang w:eastAsia="ja-JP"/>
        </w:rPr>
      </w:pPr>
      <w:r w:rsidRPr="00961FF1">
        <w:rPr>
          <w:rFonts w:eastAsiaTheme="minorEastAsia"/>
          <w:lang w:eastAsia="ja-JP"/>
        </w:rPr>
        <w:t>TIKI-TAKA</w:t>
      </w:r>
      <w:r>
        <w:rPr>
          <w:rFonts w:eastAsiaTheme="minorEastAsia"/>
          <w:lang w:eastAsia="ja-JP"/>
        </w:rPr>
        <w:t xml:space="preserve"> (</w:t>
      </w:r>
      <w:r w:rsidRPr="00961FF1">
        <w:rPr>
          <w:rFonts w:eastAsiaTheme="minorEastAsia"/>
          <w:lang w:eastAsia="ja-JP"/>
        </w:rPr>
        <w:t>2022</w:t>
      </w:r>
      <w:r>
        <w:rPr>
          <w:rFonts w:eastAsiaTheme="minorEastAsia"/>
          <w:lang w:eastAsia="ja-JP"/>
        </w:rPr>
        <w:t xml:space="preserve">). </w:t>
      </w:r>
      <w:r w:rsidRPr="00961FF1">
        <w:rPr>
          <w:rFonts w:eastAsiaTheme="minorEastAsia"/>
          <w:szCs w:val="24"/>
          <w:lang w:eastAsia="ja-JP"/>
        </w:rPr>
        <w:t>Dostupné</w:t>
      </w:r>
      <w:r>
        <w:rPr>
          <w:rFonts w:eastAsiaTheme="minorEastAsia"/>
          <w:szCs w:val="24"/>
          <w:lang w:eastAsia="ja-JP"/>
        </w:rPr>
        <w:t xml:space="preserve"> </w:t>
      </w:r>
      <w:r w:rsidRPr="00961FF1">
        <w:rPr>
          <w:rFonts w:eastAsiaTheme="minorEastAsia"/>
          <w:szCs w:val="24"/>
          <w:lang w:eastAsia="ja-JP"/>
        </w:rPr>
        <w:t>z</w:t>
      </w:r>
      <w:r>
        <w:rPr>
          <w:rFonts w:eastAsiaTheme="minorEastAsia"/>
          <w:szCs w:val="24"/>
          <w:lang w:eastAsia="ja-JP"/>
        </w:rPr>
        <w:t xml:space="preserve">: </w:t>
      </w:r>
      <w:r w:rsidRPr="00961FF1">
        <w:rPr>
          <w:rFonts w:eastAsiaTheme="minorEastAsia"/>
          <w:szCs w:val="24"/>
          <w:lang w:eastAsia="ja-JP"/>
        </w:rPr>
        <w:t>https://open.spotify.com/show/14rQcEdYr8ee3I0ItvBF9d</w:t>
      </w:r>
    </w:p>
    <w:p w14:paraId="0C6602C3" w14:textId="72EF4E8D" w:rsidR="005618FC" w:rsidRPr="0052640D" w:rsidRDefault="005618FC" w:rsidP="0052640D">
      <w:pPr>
        <w:pStyle w:val="Zkladntext"/>
        <w:numPr>
          <w:ilvl w:val="0"/>
          <w:numId w:val="25"/>
        </w:numPr>
        <w:rPr>
          <w:rFonts w:eastAsiaTheme="minorEastAsia"/>
          <w:i/>
          <w:iCs/>
          <w:lang w:eastAsia="ja-JP"/>
        </w:rPr>
      </w:pPr>
      <w:r w:rsidRPr="005618FC">
        <w:rPr>
          <w:rFonts w:eastAsiaTheme="minorEastAsia"/>
          <w:lang w:eastAsia="ja-JP"/>
        </w:rPr>
        <w:t xml:space="preserve">OSVALDOVÁ, Barbora a kol. </w:t>
      </w:r>
      <w:r w:rsidRPr="005618FC">
        <w:rPr>
          <w:rFonts w:eastAsiaTheme="minorEastAsia"/>
          <w:i/>
          <w:iCs/>
          <w:lang w:eastAsia="ja-JP"/>
        </w:rPr>
        <w:t>Praktická encyklopedie žurnalistiky a marketingové</w:t>
      </w:r>
      <w:r w:rsidR="0052640D">
        <w:rPr>
          <w:rFonts w:eastAsiaTheme="minorEastAsia"/>
          <w:i/>
          <w:iCs/>
          <w:lang w:eastAsia="ja-JP"/>
        </w:rPr>
        <w:t xml:space="preserve"> </w:t>
      </w:r>
      <w:r w:rsidRPr="0052640D">
        <w:rPr>
          <w:rFonts w:eastAsiaTheme="minorEastAsia"/>
          <w:i/>
          <w:iCs/>
          <w:lang w:eastAsia="ja-JP"/>
        </w:rPr>
        <w:t>komunikace</w:t>
      </w:r>
      <w:r w:rsidRPr="0052640D">
        <w:rPr>
          <w:rFonts w:eastAsiaTheme="minorEastAsia"/>
          <w:lang w:eastAsia="ja-JP"/>
        </w:rPr>
        <w:t>. 3., rozš. vyd. Praha: Libri, 2007. 263 s. ISBN 978-80-7277-266-7.</w:t>
      </w:r>
    </w:p>
    <w:p w14:paraId="5C0D2845" w14:textId="39486A8D" w:rsidR="005618FC" w:rsidRPr="00EA1EA0" w:rsidRDefault="005618FC" w:rsidP="0052640D">
      <w:pPr>
        <w:pStyle w:val="Zkladntext"/>
        <w:numPr>
          <w:ilvl w:val="0"/>
          <w:numId w:val="25"/>
        </w:numPr>
        <w:rPr>
          <w:rFonts w:eastAsiaTheme="minorEastAsia"/>
          <w:i/>
          <w:iCs/>
          <w:lang w:eastAsia="ja-JP"/>
        </w:rPr>
      </w:pPr>
      <w:r w:rsidRPr="005618FC">
        <w:rPr>
          <w:rFonts w:eastAsiaTheme="minorEastAsia"/>
          <w:lang w:eastAsia="ja-JP"/>
        </w:rPr>
        <w:t xml:space="preserve">ZIMA, Jaroslav. </w:t>
      </w:r>
      <w:r w:rsidRPr="005618FC">
        <w:rPr>
          <w:rFonts w:eastAsiaTheme="minorEastAsia"/>
          <w:i/>
          <w:iCs/>
          <w:lang w:eastAsia="ja-JP"/>
        </w:rPr>
        <w:t>Expresivita slova v současné češtině: studie lexikologická a</w:t>
      </w:r>
      <w:r w:rsidR="0052640D">
        <w:rPr>
          <w:rFonts w:eastAsiaTheme="minorEastAsia"/>
          <w:i/>
          <w:iCs/>
          <w:lang w:eastAsia="ja-JP"/>
        </w:rPr>
        <w:t xml:space="preserve"> </w:t>
      </w:r>
      <w:r w:rsidRPr="0052640D">
        <w:rPr>
          <w:rFonts w:eastAsiaTheme="minorEastAsia"/>
          <w:i/>
          <w:iCs/>
          <w:lang w:eastAsia="ja-JP"/>
        </w:rPr>
        <w:t>stylistická</w:t>
      </w:r>
      <w:r w:rsidRPr="0052640D">
        <w:rPr>
          <w:rFonts w:eastAsiaTheme="minorEastAsia"/>
          <w:lang w:eastAsia="ja-JP"/>
        </w:rPr>
        <w:t>. Praha: ČSAV, 1961. 139 s.</w:t>
      </w:r>
    </w:p>
    <w:p w14:paraId="057E8FB1" w14:textId="2B631359" w:rsidR="00961FF1" w:rsidRDefault="00961FF1">
      <w:pPr>
        <w:widowControl/>
        <w:autoSpaceDE/>
        <w:autoSpaceDN/>
        <w:spacing w:after="160" w:line="259" w:lineRule="auto"/>
        <w:ind w:firstLine="0"/>
        <w:jc w:val="left"/>
        <w:rPr>
          <w:rFonts w:eastAsiaTheme="minorEastAsia"/>
          <w:szCs w:val="24"/>
          <w:lang w:eastAsia="ja-JP"/>
        </w:rPr>
      </w:pPr>
      <w:r>
        <w:rPr>
          <w:rFonts w:eastAsiaTheme="minorEastAsia"/>
          <w:lang w:eastAsia="ja-JP"/>
        </w:rPr>
        <w:br w:type="page"/>
      </w:r>
    </w:p>
    <w:p w14:paraId="12EA1527" w14:textId="77777777" w:rsidR="00EA1EA0" w:rsidRDefault="00EA1EA0" w:rsidP="00EA1EA0">
      <w:pPr>
        <w:pStyle w:val="Zkladntext"/>
        <w:rPr>
          <w:rFonts w:eastAsiaTheme="minorEastAsia"/>
          <w:lang w:eastAsia="ja-JP"/>
        </w:rPr>
      </w:pPr>
    </w:p>
    <w:p w14:paraId="3CF3F2E7" w14:textId="2F29BA93" w:rsidR="00EA1EA0" w:rsidRDefault="00823ED3" w:rsidP="00823ED3">
      <w:pPr>
        <w:pStyle w:val="Nadpis1"/>
        <w:numPr>
          <w:ilvl w:val="0"/>
          <w:numId w:val="22"/>
        </w:numPr>
        <w:rPr>
          <w:lang w:eastAsia="ja-JP"/>
        </w:rPr>
      </w:pPr>
      <w:bookmarkStart w:id="80" w:name="_Toc133437804"/>
      <w:r>
        <w:rPr>
          <w:lang w:eastAsia="ja-JP"/>
        </w:rPr>
        <w:t>Seznam tabulek</w:t>
      </w:r>
      <w:bookmarkEnd w:id="80"/>
    </w:p>
    <w:p w14:paraId="5F461728" w14:textId="77777777" w:rsidR="00823ED3" w:rsidRDefault="00823ED3" w:rsidP="00EA1EA0">
      <w:pPr>
        <w:pStyle w:val="Zkladntext"/>
        <w:rPr>
          <w:rFonts w:eastAsiaTheme="minorEastAsia"/>
          <w:lang w:eastAsia="ja-JP"/>
        </w:rPr>
      </w:pPr>
    </w:p>
    <w:p w14:paraId="02D2C0C5" w14:textId="3B14855B" w:rsidR="00A0149E" w:rsidRDefault="00A0149E" w:rsidP="00A0149E">
      <w:pPr>
        <w:pStyle w:val="Seznamobrzk"/>
        <w:tabs>
          <w:tab w:val="right" w:leader="dot" w:pos="8494"/>
        </w:tabs>
        <w:ind w:firstLine="0"/>
        <w:rPr>
          <w:noProof/>
        </w:rPr>
      </w:pPr>
      <w:r>
        <w:rPr>
          <w:rFonts w:eastAsiaTheme="minorEastAsia"/>
          <w:i/>
          <w:iCs/>
          <w:lang w:eastAsia="ja-JP"/>
        </w:rPr>
        <w:fldChar w:fldCharType="begin"/>
      </w:r>
      <w:r>
        <w:rPr>
          <w:rFonts w:eastAsiaTheme="minorEastAsia"/>
          <w:i/>
          <w:iCs/>
          <w:lang w:eastAsia="ja-JP"/>
        </w:rPr>
        <w:instrText xml:space="preserve"> TOC \h \z \t "Citát" \c </w:instrText>
      </w:r>
      <w:r>
        <w:rPr>
          <w:rFonts w:eastAsiaTheme="minorEastAsia"/>
          <w:i/>
          <w:iCs/>
          <w:lang w:eastAsia="ja-JP"/>
        </w:rPr>
        <w:fldChar w:fldCharType="separate"/>
      </w:r>
      <w:hyperlink w:anchor="_Toc133256482" w:history="1">
        <w:r w:rsidRPr="004F0FC7">
          <w:rPr>
            <w:rStyle w:val="Hypertextovodkaz"/>
            <w:noProof/>
          </w:rPr>
          <w:t>Tabulka 1 – Vrstva lexémů podle příslušn</w:t>
        </w:r>
        <w:r w:rsidRPr="004F0FC7">
          <w:rPr>
            <w:rStyle w:val="Hypertextovodkaz"/>
            <w:noProof/>
          </w:rPr>
          <w:t>o</w:t>
        </w:r>
        <w:r w:rsidRPr="004F0FC7">
          <w:rPr>
            <w:rStyle w:val="Hypertextovodkaz"/>
            <w:noProof/>
          </w:rPr>
          <w:t>sti k nespisovným útvarům národního jazyka</w:t>
        </w:r>
        <w:r>
          <w:rPr>
            <w:noProof/>
            <w:webHidden/>
          </w:rPr>
          <w:tab/>
        </w:r>
        <w:r>
          <w:rPr>
            <w:noProof/>
            <w:webHidden/>
          </w:rPr>
          <w:fldChar w:fldCharType="begin"/>
        </w:r>
        <w:r>
          <w:rPr>
            <w:noProof/>
            <w:webHidden/>
          </w:rPr>
          <w:instrText xml:space="preserve"> PAGEREF _Toc133256482 \h </w:instrText>
        </w:r>
        <w:r>
          <w:rPr>
            <w:noProof/>
            <w:webHidden/>
          </w:rPr>
        </w:r>
        <w:r>
          <w:rPr>
            <w:noProof/>
            <w:webHidden/>
          </w:rPr>
          <w:fldChar w:fldCharType="separate"/>
        </w:r>
        <w:r>
          <w:rPr>
            <w:noProof/>
            <w:webHidden/>
          </w:rPr>
          <w:t>50</w:t>
        </w:r>
        <w:r>
          <w:rPr>
            <w:noProof/>
            <w:webHidden/>
          </w:rPr>
          <w:fldChar w:fldCharType="end"/>
        </w:r>
      </w:hyperlink>
    </w:p>
    <w:p w14:paraId="6A39F0B9" w14:textId="78660B6D" w:rsidR="00A0149E" w:rsidRDefault="00000000" w:rsidP="00A0149E">
      <w:pPr>
        <w:pStyle w:val="Seznamobrzk"/>
        <w:tabs>
          <w:tab w:val="right" w:leader="dot" w:pos="8494"/>
        </w:tabs>
        <w:ind w:firstLine="0"/>
        <w:rPr>
          <w:noProof/>
        </w:rPr>
      </w:pPr>
      <w:hyperlink w:anchor="_Toc133256483" w:history="1">
        <w:r w:rsidR="00A0149E" w:rsidRPr="004F0FC7">
          <w:rPr>
            <w:rStyle w:val="Hypertextovodkaz"/>
            <w:noProof/>
            <w:lang w:eastAsia="ja-JP"/>
          </w:rPr>
          <w:t>Tabulka 2 – Vrstva lexémů podle příslušnosti k nespisovným útvarům národního jazyka</w:t>
        </w:r>
        <w:r w:rsidR="00A0149E">
          <w:rPr>
            <w:noProof/>
            <w:webHidden/>
          </w:rPr>
          <w:tab/>
        </w:r>
        <w:r w:rsidR="00A0149E">
          <w:rPr>
            <w:noProof/>
            <w:webHidden/>
          </w:rPr>
          <w:fldChar w:fldCharType="begin"/>
        </w:r>
        <w:r w:rsidR="00A0149E">
          <w:rPr>
            <w:noProof/>
            <w:webHidden/>
          </w:rPr>
          <w:instrText xml:space="preserve"> PAGEREF _Toc133256483 \h </w:instrText>
        </w:r>
        <w:r w:rsidR="00A0149E">
          <w:rPr>
            <w:noProof/>
            <w:webHidden/>
          </w:rPr>
        </w:r>
        <w:r w:rsidR="00A0149E">
          <w:rPr>
            <w:noProof/>
            <w:webHidden/>
          </w:rPr>
          <w:fldChar w:fldCharType="separate"/>
        </w:r>
        <w:r w:rsidR="00A0149E">
          <w:rPr>
            <w:noProof/>
            <w:webHidden/>
          </w:rPr>
          <w:t>51</w:t>
        </w:r>
        <w:r w:rsidR="00A0149E">
          <w:rPr>
            <w:noProof/>
            <w:webHidden/>
          </w:rPr>
          <w:fldChar w:fldCharType="end"/>
        </w:r>
      </w:hyperlink>
    </w:p>
    <w:p w14:paraId="4BD4DB06" w14:textId="3F654072" w:rsidR="00A0149E" w:rsidRDefault="00000000" w:rsidP="00A0149E">
      <w:pPr>
        <w:pStyle w:val="Seznamobrzk"/>
        <w:tabs>
          <w:tab w:val="right" w:leader="dot" w:pos="8494"/>
        </w:tabs>
        <w:ind w:firstLine="0"/>
        <w:rPr>
          <w:noProof/>
        </w:rPr>
      </w:pPr>
      <w:hyperlink w:anchor="_Toc133256484" w:history="1">
        <w:r w:rsidR="00A0149E" w:rsidRPr="004F0FC7">
          <w:rPr>
            <w:rStyle w:val="Hypertextovodkaz"/>
            <w:noProof/>
          </w:rPr>
          <w:t>Tabulka 3 – Vrstva lexémů podle slohových příznaků</w:t>
        </w:r>
        <w:r w:rsidR="00A0149E">
          <w:rPr>
            <w:noProof/>
            <w:webHidden/>
          </w:rPr>
          <w:tab/>
        </w:r>
        <w:r w:rsidR="00A0149E">
          <w:rPr>
            <w:noProof/>
            <w:webHidden/>
          </w:rPr>
          <w:fldChar w:fldCharType="begin"/>
        </w:r>
        <w:r w:rsidR="00A0149E">
          <w:rPr>
            <w:noProof/>
            <w:webHidden/>
          </w:rPr>
          <w:instrText xml:space="preserve"> PAGEREF _Toc133256484 \h </w:instrText>
        </w:r>
        <w:r w:rsidR="00A0149E">
          <w:rPr>
            <w:noProof/>
            <w:webHidden/>
          </w:rPr>
        </w:r>
        <w:r w:rsidR="00A0149E">
          <w:rPr>
            <w:noProof/>
            <w:webHidden/>
          </w:rPr>
          <w:fldChar w:fldCharType="separate"/>
        </w:r>
        <w:r w:rsidR="00A0149E">
          <w:rPr>
            <w:noProof/>
            <w:webHidden/>
          </w:rPr>
          <w:t>52</w:t>
        </w:r>
        <w:r w:rsidR="00A0149E">
          <w:rPr>
            <w:noProof/>
            <w:webHidden/>
          </w:rPr>
          <w:fldChar w:fldCharType="end"/>
        </w:r>
      </w:hyperlink>
    </w:p>
    <w:p w14:paraId="3FE362A6" w14:textId="09479BB8" w:rsidR="00A0149E" w:rsidRDefault="00000000" w:rsidP="00A0149E">
      <w:pPr>
        <w:pStyle w:val="Seznamobrzk"/>
        <w:tabs>
          <w:tab w:val="right" w:leader="dot" w:pos="8494"/>
        </w:tabs>
        <w:ind w:firstLine="0"/>
        <w:rPr>
          <w:noProof/>
        </w:rPr>
      </w:pPr>
      <w:hyperlink w:anchor="_Toc133256485" w:history="1">
        <w:r w:rsidR="00A0149E" w:rsidRPr="004F0FC7">
          <w:rPr>
            <w:rStyle w:val="Hypertextovodkaz"/>
            <w:noProof/>
          </w:rPr>
          <w:t>Tabulka 4 – Vrstva lexémů podle slohových příznaků</w:t>
        </w:r>
        <w:r w:rsidR="00A0149E">
          <w:rPr>
            <w:noProof/>
            <w:webHidden/>
          </w:rPr>
          <w:tab/>
        </w:r>
        <w:r w:rsidR="00A0149E">
          <w:rPr>
            <w:noProof/>
            <w:webHidden/>
          </w:rPr>
          <w:fldChar w:fldCharType="begin"/>
        </w:r>
        <w:r w:rsidR="00A0149E">
          <w:rPr>
            <w:noProof/>
            <w:webHidden/>
          </w:rPr>
          <w:instrText xml:space="preserve"> PAGEREF _Toc133256485 \h </w:instrText>
        </w:r>
        <w:r w:rsidR="00A0149E">
          <w:rPr>
            <w:noProof/>
            <w:webHidden/>
          </w:rPr>
        </w:r>
        <w:r w:rsidR="00A0149E">
          <w:rPr>
            <w:noProof/>
            <w:webHidden/>
          </w:rPr>
          <w:fldChar w:fldCharType="separate"/>
        </w:r>
        <w:r w:rsidR="00A0149E">
          <w:rPr>
            <w:noProof/>
            <w:webHidden/>
          </w:rPr>
          <w:t>52</w:t>
        </w:r>
        <w:r w:rsidR="00A0149E">
          <w:rPr>
            <w:noProof/>
            <w:webHidden/>
          </w:rPr>
          <w:fldChar w:fldCharType="end"/>
        </w:r>
      </w:hyperlink>
    </w:p>
    <w:p w14:paraId="114C629C" w14:textId="30EE7E30" w:rsidR="00A0149E" w:rsidRDefault="00000000" w:rsidP="00A0149E">
      <w:pPr>
        <w:pStyle w:val="Seznamobrzk"/>
        <w:tabs>
          <w:tab w:val="right" w:leader="dot" w:pos="8494"/>
        </w:tabs>
        <w:ind w:firstLine="0"/>
        <w:rPr>
          <w:noProof/>
        </w:rPr>
      </w:pPr>
      <w:hyperlink w:anchor="_Toc133256486" w:history="1">
        <w:r w:rsidR="00A0149E" w:rsidRPr="004F0FC7">
          <w:rPr>
            <w:rStyle w:val="Hypertextovodkaz"/>
            <w:noProof/>
            <w:lang w:eastAsia="ja-JP"/>
          </w:rPr>
          <w:t>Tabulka 5 – Vrstva lexémů podle časových příznaků</w:t>
        </w:r>
        <w:r w:rsidR="00A0149E">
          <w:rPr>
            <w:noProof/>
            <w:webHidden/>
          </w:rPr>
          <w:tab/>
        </w:r>
        <w:r w:rsidR="00A0149E">
          <w:rPr>
            <w:noProof/>
            <w:webHidden/>
          </w:rPr>
          <w:fldChar w:fldCharType="begin"/>
        </w:r>
        <w:r w:rsidR="00A0149E">
          <w:rPr>
            <w:noProof/>
            <w:webHidden/>
          </w:rPr>
          <w:instrText xml:space="preserve"> PAGEREF _Toc133256486 \h </w:instrText>
        </w:r>
        <w:r w:rsidR="00A0149E">
          <w:rPr>
            <w:noProof/>
            <w:webHidden/>
          </w:rPr>
        </w:r>
        <w:r w:rsidR="00A0149E">
          <w:rPr>
            <w:noProof/>
            <w:webHidden/>
          </w:rPr>
          <w:fldChar w:fldCharType="separate"/>
        </w:r>
        <w:r w:rsidR="00A0149E">
          <w:rPr>
            <w:noProof/>
            <w:webHidden/>
          </w:rPr>
          <w:t>53</w:t>
        </w:r>
        <w:r w:rsidR="00A0149E">
          <w:rPr>
            <w:noProof/>
            <w:webHidden/>
          </w:rPr>
          <w:fldChar w:fldCharType="end"/>
        </w:r>
      </w:hyperlink>
    </w:p>
    <w:p w14:paraId="3A6FA827" w14:textId="6E708D43" w:rsidR="00A0149E" w:rsidRDefault="00000000" w:rsidP="00A0149E">
      <w:pPr>
        <w:pStyle w:val="Seznamobrzk"/>
        <w:tabs>
          <w:tab w:val="right" w:leader="dot" w:pos="8494"/>
        </w:tabs>
        <w:ind w:firstLine="0"/>
        <w:rPr>
          <w:noProof/>
        </w:rPr>
      </w:pPr>
      <w:hyperlink w:anchor="_Toc133256487" w:history="1">
        <w:r w:rsidR="00A0149E" w:rsidRPr="004F0FC7">
          <w:rPr>
            <w:rStyle w:val="Hypertextovodkaz"/>
            <w:noProof/>
            <w:lang w:eastAsia="ja-JP"/>
          </w:rPr>
          <w:t>Tabulka 6 – Vrstva lexémů podle časových příznaků</w:t>
        </w:r>
        <w:r w:rsidR="00A0149E">
          <w:rPr>
            <w:noProof/>
            <w:webHidden/>
          </w:rPr>
          <w:tab/>
        </w:r>
        <w:r w:rsidR="00A0149E">
          <w:rPr>
            <w:noProof/>
            <w:webHidden/>
          </w:rPr>
          <w:fldChar w:fldCharType="begin"/>
        </w:r>
        <w:r w:rsidR="00A0149E">
          <w:rPr>
            <w:noProof/>
            <w:webHidden/>
          </w:rPr>
          <w:instrText xml:space="preserve"> PAGEREF _Toc133256487 \h </w:instrText>
        </w:r>
        <w:r w:rsidR="00A0149E">
          <w:rPr>
            <w:noProof/>
            <w:webHidden/>
          </w:rPr>
        </w:r>
        <w:r w:rsidR="00A0149E">
          <w:rPr>
            <w:noProof/>
            <w:webHidden/>
          </w:rPr>
          <w:fldChar w:fldCharType="separate"/>
        </w:r>
        <w:r w:rsidR="00A0149E">
          <w:rPr>
            <w:noProof/>
            <w:webHidden/>
          </w:rPr>
          <w:t>53</w:t>
        </w:r>
        <w:r w:rsidR="00A0149E">
          <w:rPr>
            <w:noProof/>
            <w:webHidden/>
          </w:rPr>
          <w:fldChar w:fldCharType="end"/>
        </w:r>
      </w:hyperlink>
    </w:p>
    <w:p w14:paraId="6892C3D2" w14:textId="144159E1" w:rsidR="00A0149E" w:rsidRDefault="00000000" w:rsidP="00A0149E">
      <w:pPr>
        <w:pStyle w:val="Seznamobrzk"/>
        <w:tabs>
          <w:tab w:val="right" w:leader="dot" w:pos="8494"/>
        </w:tabs>
        <w:ind w:firstLine="0"/>
        <w:rPr>
          <w:noProof/>
        </w:rPr>
      </w:pPr>
      <w:hyperlink w:anchor="_Toc133256488" w:history="1">
        <w:r w:rsidR="00A0149E" w:rsidRPr="004F0FC7">
          <w:rPr>
            <w:rStyle w:val="Hypertextovodkaz"/>
            <w:noProof/>
          </w:rPr>
          <w:t>Tabulka 7 – Vrstva lexémů expresivních</w:t>
        </w:r>
        <w:r w:rsidR="00A0149E">
          <w:rPr>
            <w:noProof/>
            <w:webHidden/>
          </w:rPr>
          <w:tab/>
        </w:r>
        <w:r w:rsidR="00A0149E">
          <w:rPr>
            <w:noProof/>
            <w:webHidden/>
          </w:rPr>
          <w:fldChar w:fldCharType="begin"/>
        </w:r>
        <w:r w:rsidR="00A0149E">
          <w:rPr>
            <w:noProof/>
            <w:webHidden/>
          </w:rPr>
          <w:instrText xml:space="preserve"> PAGEREF _Toc133256488 \h </w:instrText>
        </w:r>
        <w:r w:rsidR="00A0149E">
          <w:rPr>
            <w:noProof/>
            <w:webHidden/>
          </w:rPr>
        </w:r>
        <w:r w:rsidR="00A0149E">
          <w:rPr>
            <w:noProof/>
            <w:webHidden/>
          </w:rPr>
          <w:fldChar w:fldCharType="separate"/>
        </w:r>
        <w:r w:rsidR="00A0149E">
          <w:rPr>
            <w:noProof/>
            <w:webHidden/>
          </w:rPr>
          <w:t>54</w:t>
        </w:r>
        <w:r w:rsidR="00A0149E">
          <w:rPr>
            <w:noProof/>
            <w:webHidden/>
          </w:rPr>
          <w:fldChar w:fldCharType="end"/>
        </w:r>
      </w:hyperlink>
    </w:p>
    <w:p w14:paraId="616F3F74" w14:textId="119DF38F" w:rsidR="00A0149E" w:rsidRDefault="00000000" w:rsidP="00A0149E">
      <w:pPr>
        <w:pStyle w:val="Seznamobrzk"/>
        <w:tabs>
          <w:tab w:val="right" w:leader="dot" w:pos="8494"/>
        </w:tabs>
        <w:ind w:firstLine="0"/>
        <w:rPr>
          <w:noProof/>
        </w:rPr>
      </w:pPr>
      <w:hyperlink w:anchor="_Toc133256489" w:history="1">
        <w:r w:rsidR="00A0149E" w:rsidRPr="004F0FC7">
          <w:rPr>
            <w:rStyle w:val="Hypertextovodkaz"/>
            <w:noProof/>
          </w:rPr>
          <w:t>Tabulka 8 – Vrstva lexémů expresivních</w:t>
        </w:r>
        <w:r w:rsidR="00A0149E">
          <w:rPr>
            <w:noProof/>
            <w:webHidden/>
          </w:rPr>
          <w:tab/>
        </w:r>
        <w:r w:rsidR="00A0149E">
          <w:rPr>
            <w:noProof/>
            <w:webHidden/>
          </w:rPr>
          <w:fldChar w:fldCharType="begin"/>
        </w:r>
        <w:r w:rsidR="00A0149E">
          <w:rPr>
            <w:noProof/>
            <w:webHidden/>
          </w:rPr>
          <w:instrText xml:space="preserve"> PAGEREF _Toc133256489 \h </w:instrText>
        </w:r>
        <w:r w:rsidR="00A0149E">
          <w:rPr>
            <w:noProof/>
            <w:webHidden/>
          </w:rPr>
        </w:r>
        <w:r w:rsidR="00A0149E">
          <w:rPr>
            <w:noProof/>
            <w:webHidden/>
          </w:rPr>
          <w:fldChar w:fldCharType="separate"/>
        </w:r>
        <w:r w:rsidR="00A0149E">
          <w:rPr>
            <w:noProof/>
            <w:webHidden/>
          </w:rPr>
          <w:t>54</w:t>
        </w:r>
        <w:r w:rsidR="00A0149E">
          <w:rPr>
            <w:noProof/>
            <w:webHidden/>
          </w:rPr>
          <w:fldChar w:fldCharType="end"/>
        </w:r>
      </w:hyperlink>
    </w:p>
    <w:p w14:paraId="03E24220" w14:textId="4528F0FB" w:rsidR="00A0149E" w:rsidRDefault="00000000" w:rsidP="00A0149E">
      <w:pPr>
        <w:pStyle w:val="Seznamobrzk"/>
        <w:tabs>
          <w:tab w:val="right" w:leader="dot" w:pos="8494"/>
        </w:tabs>
        <w:ind w:firstLine="0"/>
        <w:rPr>
          <w:noProof/>
        </w:rPr>
      </w:pPr>
      <w:hyperlink w:anchor="_Toc133256490" w:history="1">
        <w:r w:rsidR="00A0149E" w:rsidRPr="004F0FC7">
          <w:rPr>
            <w:rStyle w:val="Hypertextovodkaz"/>
            <w:noProof/>
          </w:rPr>
          <w:t>Tabulka 9 – Obrazná pojmenování</w:t>
        </w:r>
        <w:r w:rsidR="00A0149E">
          <w:rPr>
            <w:noProof/>
            <w:webHidden/>
          </w:rPr>
          <w:tab/>
        </w:r>
        <w:r w:rsidR="00A0149E">
          <w:rPr>
            <w:noProof/>
            <w:webHidden/>
          </w:rPr>
          <w:fldChar w:fldCharType="begin"/>
        </w:r>
        <w:r w:rsidR="00A0149E">
          <w:rPr>
            <w:noProof/>
            <w:webHidden/>
          </w:rPr>
          <w:instrText xml:space="preserve"> PAGEREF _Toc133256490 \h </w:instrText>
        </w:r>
        <w:r w:rsidR="00A0149E">
          <w:rPr>
            <w:noProof/>
            <w:webHidden/>
          </w:rPr>
        </w:r>
        <w:r w:rsidR="00A0149E">
          <w:rPr>
            <w:noProof/>
            <w:webHidden/>
          </w:rPr>
          <w:fldChar w:fldCharType="separate"/>
        </w:r>
        <w:r w:rsidR="00A0149E">
          <w:rPr>
            <w:noProof/>
            <w:webHidden/>
          </w:rPr>
          <w:t>55</w:t>
        </w:r>
        <w:r w:rsidR="00A0149E">
          <w:rPr>
            <w:noProof/>
            <w:webHidden/>
          </w:rPr>
          <w:fldChar w:fldCharType="end"/>
        </w:r>
      </w:hyperlink>
    </w:p>
    <w:p w14:paraId="1A0F7834" w14:textId="0EA29414" w:rsidR="00A0149E" w:rsidRDefault="00000000" w:rsidP="00A0149E">
      <w:pPr>
        <w:pStyle w:val="Seznamobrzk"/>
        <w:tabs>
          <w:tab w:val="right" w:leader="dot" w:pos="8494"/>
        </w:tabs>
        <w:ind w:firstLine="0"/>
        <w:rPr>
          <w:noProof/>
        </w:rPr>
      </w:pPr>
      <w:hyperlink w:anchor="_Toc133256491" w:history="1">
        <w:r w:rsidR="00A0149E" w:rsidRPr="004F0FC7">
          <w:rPr>
            <w:rStyle w:val="Hypertextovodkaz"/>
            <w:noProof/>
          </w:rPr>
          <w:t>Tabulka 10 – Obrazná pojmenování</w:t>
        </w:r>
        <w:r w:rsidR="00A0149E">
          <w:rPr>
            <w:noProof/>
            <w:webHidden/>
          </w:rPr>
          <w:tab/>
        </w:r>
        <w:r w:rsidR="00A0149E">
          <w:rPr>
            <w:noProof/>
            <w:webHidden/>
          </w:rPr>
          <w:fldChar w:fldCharType="begin"/>
        </w:r>
        <w:r w:rsidR="00A0149E">
          <w:rPr>
            <w:noProof/>
            <w:webHidden/>
          </w:rPr>
          <w:instrText xml:space="preserve"> PAGEREF _Toc133256491 \h </w:instrText>
        </w:r>
        <w:r w:rsidR="00A0149E">
          <w:rPr>
            <w:noProof/>
            <w:webHidden/>
          </w:rPr>
        </w:r>
        <w:r w:rsidR="00A0149E">
          <w:rPr>
            <w:noProof/>
            <w:webHidden/>
          </w:rPr>
          <w:fldChar w:fldCharType="separate"/>
        </w:r>
        <w:r w:rsidR="00A0149E">
          <w:rPr>
            <w:noProof/>
            <w:webHidden/>
          </w:rPr>
          <w:t>55</w:t>
        </w:r>
        <w:r w:rsidR="00A0149E">
          <w:rPr>
            <w:noProof/>
            <w:webHidden/>
          </w:rPr>
          <w:fldChar w:fldCharType="end"/>
        </w:r>
      </w:hyperlink>
    </w:p>
    <w:p w14:paraId="5E832DAB" w14:textId="6EE1746E" w:rsidR="00A0149E" w:rsidRDefault="00000000" w:rsidP="00A0149E">
      <w:pPr>
        <w:pStyle w:val="Seznamobrzk"/>
        <w:tabs>
          <w:tab w:val="right" w:leader="dot" w:pos="8494"/>
        </w:tabs>
        <w:ind w:firstLine="0"/>
        <w:rPr>
          <w:noProof/>
        </w:rPr>
      </w:pPr>
      <w:hyperlink w:anchor="_Toc133256492" w:history="1">
        <w:r w:rsidR="00A0149E" w:rsidRPr="004F0FC7">
          <w:rPr>
            <w:rStyle w:val="Hypertextovodkaz"/>
            <w:noProof/>
            <w:lang w:eastAsia="ja-JP"/>
          </w:rPr>
          <w:t>Tabulka 11 – Pojmenování frazeologická a idiomatická</w:t>
        </w:r>
        <w:r w:rsidR="00A0149E">
          <w:rPr>
            <w:noProof/>
            <w:webHidden/>
          </w:rPr>
          <w:tab/>
        </w:r>
        <w:r w:rsidR="00A0149E">
          <w:rPr>
            <w:noProof/>
            <w:webHidden/>
          </w:rPr>
          <w:fldChar w:fldCharType="begin"/>
        </w:r>
        <w:r w:rsidR="00A0149E">
          <w:rPr>
            <w:noProof/>
            <w:webHidden/>
          </w:rPr>
          <w:instrText xml:space="preserve"> PAGEREF _Toc133256492 \h </w:instrText>
        </w:r>
        <w:r w:rsidR="00A0149E">
          <w:rPr>
            <w:noProof/>
            <w:webHidden/>
          </w:rPr>
        </w:r>
        <w:r w:rsidR="00A0149E">
          <w:rPr>
            <w:noProof/>
            <w:webHidden/>
          </w:rPr>
          <w:fldChar w:fldCharType="separate"/>
        </w:r>
        <w:r w:rsidR="00A0149E">
          <w:rPr>
            <w:noProof/>
            <w:webHidden/>
          </w:rPr>
          <w:t>56</w:t>
        </w:r>
        <w:r w:rsidR="00A0149E">
          <w:rPr>
            <w:noProof/>
            <w:webHidden/>
          </w:rPr>
          <w:fldChar w:fldCharType="end"/>
        </w:r>
      </w:hyperlink>
    </w:p>
    <w:p w14:paraId="697BDD99" w14:textId="7A936AAB" w:rsidR="00A0149E" w:rsidRDefault="00000000" w:rsidP="00A0149E">
      <w:pPr>
        <w:pStyle w:val="Seznamobrzk"/>
        <w:tabs>
          <w:tab w:val="right" w:leader="dot" w:pos="8494"/>
        </w:tabs>
        <w:ind w:firstLine="0"/>
        <w:rPr>
          <w:noProof/>
        </w:rPr>
      </w:pPr>
      <w:hyperlink w:anchor="_Toc133256493" w:history="1">
        <w:r w:rsidR="00A0149E" w:rsidRPr="004F0FC7">
          <w:rPr>
            <w:rStyle w:val="Hypertextovodkaz"/>
            <w:noProof/>
            <w:lang w:eastAsia="ja-JP"/>
          </w:rPr>
          <w:t>Tabulka 12 – Pojmenování frazeologická a idiomatická</w:t>
        </w:r>
        <w:r w:rsidR="00A0149E">
          <w:rPr>
            <w:noProof/>
            <w:webHidden/>
          </w:rPr>
          <w:tab/>
        </w:r>
        <w:r w:rsidR="00A0149E">
          <w:rPr>
            <w:noProof/>
            <w:webHidden/>
          </w:rPr>
          <w:fldChar w:fldCharType="begin"/>
        </w:r>
        <w:r w:rsidR="00A0149E">
          <w:rPr>
            <w:noProof/>
            <w:webHidden/>
          </w:rPr>
          <w:instrText xml:space="preserve"> PAGEREF _Toc133256493 \h </w:instrText>
        </w:r>
        <w:r w:rsidR="00A0149E">
          <w:rPr>
            <w:noProof/>
            <w:webHidden/>
          </w:rPr>
        </w:r>
        <w:r w:rsidR="00A0149E">
          <w:rPr>
            <w:noProof/>
            <w:webHidden/>
          </w:rPr>
          <w:fldChar w:fldCharType="separate"/>
        </w:r>
        <w:r w:rsidR="00A0149E">
          <w:rPr>
            <w:noProof/>
            <w:webHidden/>
          </w:rPr>
          <w:t>57</w:t>
        </w:r>
        <w:r w:rsidR="00A0149E">
          <w:rPr>
            <w:noProof/>
            <w:webHidden/>
          </w:rPr>
          <w:fldChar w:fldCharType="end"/>
        </w:r>
      </w:hyperlink>
    </w:p>
    <w:p w14:paraId="4FF126AD" w14:textId="40FC9FFF" w:rsidR="00A0149E" w:rsidRDefault="00000000" w:rsidP="00A0149E">
      <w:pPr>
        <w:pStyle w:val="Seznamobrzk"/>
        <w:tabs>
          <w:tab w:val="right" w:leader="dot" w:pos="8494"/>
        </w:tabs>
        <w:ind w:firstLine="0"/>
        <w:rPr>
          <w:noProof/>
        </w:rPr>
      </w:pPr>
      <w:hyperlink w:anchor="_Toc133256494" w:history="1">
        <w:r w:rsidR="00A0149E" w:rsidRPr="004F0FC7">
          <w:rPr>
            <w:rStyle w:val="Hypertextovodkaz"/>
            <w:noProof/>
            <w:lang w:eastAsia="ja-JP"/>
          </w:rPr>
          <w:t>Tabulka 13 – Předvýzkum TIKI-TAKA</w:t>
        </w:r>
        <w:r w:rsidR="00A0149E">
          <w:rPr>
            <w:noProof/>
            <w:webHidden/>
          </w:rPr>
          <w:tab/>
        </w:r>
        <w:r w:rsidR="00A0149E">
          <w:rPr>
            <w:noProof/>
            <w:webHidden/>
          </w:rPr>
          <w:fldChar w:fldCharType="begin"/>
        </w:r>
        <w:r w:rsidR="00A0149E">
          <w:rPr>
            <w:noProof/>
            <w:webHidden/>
          </w:rPr>
          <w:instrText xml:space="preserve"> PAGEREF _Toc133256494 \h </w:instrText>
        </w:r>
        <w:r w:rsidR="00A0149E">
          <w:rPr>
            <w:noProof/>
            <w:webHidden/>
          </w:rPr>
        </w:r>
        <w:r w:rsidR="00A0149E">
          <w:rPr>
            <w:noProof/>
            <w:webHidden/>
          </w:rPr>
          <w:fldChar w:fldCharType="separate"/>
        </w:r>
        <w:r w:rsidR="00A0149E">
          <w:rPr>
            <w:noProof/>
            <w:webHidden/>
          </w:rPr>
          <w:t>58</w:t>
        </w:r>
        <w:r w:rsidR="00A0149E">
          <w:rPr>
            <w:noProof/>
            <w:webHidden/>
          </w:rPr>
          <w:fldChar w:fldCharType="end"/>
        </w:r>
      </w:hyperlink>
    </w:p>
    <w:p w14:paraId="71658A7E" w14:textId="062A021B" w:rsidR="00A0149E" w:rsidRDefault="00000000" w:rsidP="00A0149E">
      <w:pPr>
        <w:pStyle w:val="Seznamobrzk"/>
        <w:tabs>
          <w:tab w:val="right" w:leader="dot" w:pos="8494"/>
        </w:tabs>
        <w:ind w:firstLine="0"/>
        <w:rPr>
          <w:noProof/>
        </w:rPr>
      </w:pPr>
      <w:hyperlink w:anchor="_Toc133256495" w:history="1">
        <w:r w:rsidR="00A0149E" w:rsidRPr="004F0FC7">
          <w:rPr>
            <w:rStyle w:val="Hypertextovodkaz"/>
            <w:noProof/>
            <w:lang w:eastAsia="ja-JP"/>
          </w:rPr>
          <w:t>Tabulka 14 – Předvýzkum S</w:t>
        </w:r>
        <w:r w:rsidR="00A0149E" w:rsidRPr="004F0FC7">
          <w:rPr>
            <w:rStyle w:val="Hypertextovodkaz"/>
            <w:noProof/>
            <w:lang w:eastAsia="ja-JP"/>
          </w:rPr>
          <w:t>t</w:t>
        </w:r>
        <w:r w:rsidR="00A0149E" w:rsidRPr="004F0FC7">
          <w:rPr>
            <w:rStyle w:val="Hypertextovodkaz"/>
            <w:noProof/>
            <w:lang w:eastAsia="ja-JP"/>
          </w:rPr>
          <w:t>udio fotbal-Dohráno</w:t>
        </w:r>
        <w:r w:rsidR="00A0149E">
          <w:rPr>
            <w:noProof/>
            <w:webHidden/>
          </w:rPr>
          <w:tab/>
        </w:r>
        <w:r w:rsidR="00A0149E">
          <w:rPr>
            <w:noProof/>
            <w:webHidden/>
          </w:rPr>
          <w:fldChar w:fldCharType="begin"/>
        </w:r>
        <w:r w:rsidR="00A0149E">
          <w:rPr>
            <w:noProof/>
            <w:webHidden/>
          </w:rPr>
          <w:instrText xml:space="preserve"> PAGEREF _Toc133256495 \h </w:instrText>
        </w:r>
        <w:r w:rsidR="00A0149E">
          <w:rPr>
            <w:noProof/>
            <w:webHidden/>
          </w:rPr>
        </w:r>
        <w:r w:rsidR="00A0149E">
          <w:rPr>
            <w:noProof/>
            <w:webHidden/>
          </w:rPr>
          <w:fldChar w:fldCharType="separate"/>
        </w:r>
        <w:r w:rsidR="00A0149E">
          <w:rPr>
            <w:noProof/>
            <w:webHidden/>
          </w:rPr>
          <w:t>58</w:t>
        </w:r>
        <w:r w:rsidR="00A0149E">
          <w:rPr>
            <w:noProof/>
            <w:webHidden/>
          </w:rPr>
          <w:fldChar w:fldCharType="end"/>
        </w:r>
      </w:hyperlink>
    </w:p>
    <w:p w14:paraId="0B1137F8" w14:textId="5F7F0732" w:rsidR="00EA1EA0" w:rsidRPr="0052640D" w:rsidRDefault="00A0149E" w:rsidP="00EA1EA0">
      <w:pPr>
        <w:pStyle w:val="Zkladntext"/>
        <w:rPr>
          <w:rFonts w:eastAsiaTheme="minorEastAsia"/>
          <w:i/>
          <w:iCs/>
          <w:lang w:eastAsia="ja-JP"/>
        </w:rPr>
      </w:pPr>
      <w:r>
        <w:rPr>
          <w:rFonts w:eastAsiaTheme="minorEastAsia"/>
          <w:i/>
          <w:iCs/>
          <w:lang w:eastAsia="ja-JP"/>
        </w:rPr>
        <w:fldChar w:fldCharType="end"/>
      </w:r>
    </w:p>
    <w:sectPr w:rsidR="00EA1EA0" w:rsidRPr="0052640D" w:rsidSect="002402FA">
      <w:footerReference w:type="default" r:id="rId9"/>
      <w:pgSz w:w="11906" w:h="16838"/>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8C87" w14:textId="77777777" w:rsidR="001965A6" w:rsidRDefault="001965A6" w:rsidP="00692EB1">
      <w:r>
        <w:separator/>
      </w:r>
    </w:p>
  </w:endnote>
  <w:endnote w:type="continuationSeparator" w:id="0">
    <w:p w14:paraId="5BFFB223" w14:textId="77777777" w:rsidR="001965A6" w:rsidRDefault="001965A6" w:rsidP="0069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68766"/>
      <w:docPartObj>
        <w:docPartGallery w:val="Page Numbers (Bottom of Page)"/>
        <w:docPartUnique/>
      </w:docPartObj>
    </w:sdtPr>
    <w:sdtContent>
      <w:p w14:paraId="03AD3702" w14:textId="1B25B283" w:rsidR="00056E2B" w:rsidRDefault="00056E2B">
        <w:pPr>
          <w:pStyle w:val="Zpat"/>
          <w:jc w:val="center"/>
        </w:pPr>
        <w:r>
          <w:fldChar w:fldCharType="begin"/>
        </w:r>
        <w:r>
          <w:instrText>PAGE   \* MERGEFORMAT</w:instrText>
        </w:r>
        <w:r>
          <w:fldChar w:fldCharType="separate"/>
        </w:r>
        <w:r>
          <w:t>2</w:t>
        </w:r>
        <w:r>
          <w:fldChar w:fldCharType="end"/>
        </w:r>
      </w:p>
    </w:sdtContent>
  </w:sdt>
  <w:p w14:paraId="5055041C" w14:textId="77777777" w:rsidR="00056E2B" w:rsidRDefault="00056E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2F3C" w14:textId="77777777" w:rsidR="001965A6" w:rsidRDefault="001965A6" w:rsidP="00692EB1">
      <w:r>
        <w:separator/>
      </w:r>
    </w:p>
  </w:footnote>
  <w:footnote w:type="continuationSeparator" w:id="0">
    <w:p w14:paraId="1F4D6B7A" w14:textId="77777777" w:rsidR="001965A6" w:rsidRDefault="001965A6" w:rsidP="00692EB1">
      <w:r>
        <w:continuationSeparator/>
      </w:r>
    </w:p>
  </w:footnote>
  <w:footnote w:id="1">
    <w:p w14:paraId="651005EB" w14:textId="46360CD9" w:rsidR="00EF7F7C" w:rsidRDefault="00EF7F7C" w:rsidP="00EF7F7C">
      <w:pPr>
        <w:pStyle w:val="Textpoznpodarou"/>
        <w:ind w:firstLine="0"/>
      </w:pPr>
      <w:r>
        <w:rPr>
          <w:rStyle w:val="Znakapoznpodarou"/>
        </w:rPr>
        <w:footnoteRef/>
      </w:r>
      <w:r>
        <w:t xml:space="preserve"> Tabulka č. 13 </w:t>
      </w:r>
      <w:r w:rsidR="002402FA">
        <w:t xml:space="preserve">a 14 </w:t>
      </w:r>
      <w:r>
        <w:t>v příloze</w:t>
      </w:r>
    </w:p>
  </w:footnote>
  <w:footnote w:id="2">
    <w:p w14:paraId="09934191" w14:textId="47C6470D" w:rsidR="00603AB3" w:rsidRDefault="00603AB3" w:rsidP="00851460">
      <w:pPr>
        <w:pStyle w:val="Textpoznpodarou"/>
        <w:ind w:firstLine="0"/>
      </w:pPr>
      <w:r>
        <w:rPr>
          <w:rStyle w:val="Znakapoznpodarou"/>
        </w:rPr>
        <w:footnoteRef/>
      </w:r>
      <w:r>
        <w:t xml:space="preserve"> </w:t>
      </w:r>
      <w:r w:rsidRPr="00340C46">
        <w:rPr>
          <w:color w:val="212529"/>
          <w:shd w:val="clear" w:color="auto" w:fill="FFFFFF"/>
        </w:rPr>
        <w:t>O2TVSPORT: TIKI-TAKA</w:t>
      </w:r>
      <w:r w:rsidR="00851460">
        <w:rPr>
          <w:color w:val="212529"/>
          <w:shd w:val="clear" w:color="auto" w:fill="FFFFFF"/>
        </w:rPr>
        <w:t>.</w:t>
      </w:r>
      <w:r w:rsidRPr="00340C46">
        <w:rPr>
          <w:color w:val="212529"/>
          <w:shd w:val="clear" w:color="auto" w:fill="FFFFFF"/>
        </w:rPr>
        <w:t> Dostupné z: https://www.o2tvsport.cz/porady/tiki-taka</w:t>
      </w:r>
    </w:p>
  </w:footnote>
  <w:footnote w:id="3">
    <w:p w14:paraId="03D216CD" w14:textId="41B40361" w:rsidR="00D1682A" w:rsidRPr="00AE1AA8" w:rsidRDefault="00D1682A" w:rsidP="00851460">
      <w:pPr>
        <w:pStyle w:val="Textpoznpodarou"/>
        <w:ind w:firstLine="0"/>
      </w:pPr>
      <w:r w:rsidRPr="00AE1AA8">
        <w:rPr>
          <w:rStyle w:val="Znakapoznpodarou"/>
        </w:rPr>
        <w:footnoteRef/>
      </w:r>
      <w:r w:rsidR="00851460">
        <w:rPr>
          <w:color w:val="212529"/>
          <w:shd w:val="clear" w:color="auto" w:fill="FFFFFF"/>
        </w:rPr>
        <w:t xml:space="preserve"> </w:t>
      </w:r>
      <w:r w:rsidRPr="00AE1AA8">
        <w:rPr>
          <w:color w:val="212529"/>
          <w:shd w:val="clear" w:color="auto" w:fill="FFFFFF"/>
        </w:rPr>
        <w:t>Česká televize: Studio fotbal – Dohráno. Dostupné z:</w:t>
      </w:r>
      <w:r>
        <w:rPr>
          <w:color w:val="212529"/>
          <w:shd w:val="clear" w:color="auto" w:fill="FFFFFF"/>
        </w:rPr>
        <w:t xml:space="preserve"> </w:t>
      </w:r>
      <w:r w:rsidRPr="00AE1AA8">
        <w:rPr>
          <w:color w:val="212529"/>
          <w:shd w:val="clear" w:color="auto" w:fill="FFFFFF"/>
        </w:rPr>
        <w:t>https://www.ceskatelevize.cz/porady/10115113540-studio-fotbal/</w:t>
      </w:r>
    </w:p>
  </w:footnote>
  <w:footnote w:id="4">
    <w:p w14:paraId="5585A2EC" w14:textId="77777777" w:rsidR="00280044" w:rsidRDefault="00280044" w:rsidP="00851460">
      <w:pPr>
        <w:pStyle w:val="Textpoznpodarou"/>
        <w:ind w:firstLine="0"/>
      </w:pPr>
      <w:r>
        <w:rPr>
          <w:rStyle w:val="Znakapoznpodarou"/>
        </w:rPr>
        <w:footnoteRef/>
      </w:r>
      <w:r>
        <w:t xml:space="preserve"> P</w:t>
      </w:r>
      <w:r w:rsidRPr="008B526D">
        <w:t xml:space="preserve">okud </w:t>
      </w:r>
      <w:r>
        <w:t>se to</w:t>
      </w:r>
      <w:r w:rsidRPr="008B526D">
        <w:t>to oživení</w:t>
      </w:r>
      <w:r>
        <w:t>,</w:t>
      </w:r>
      <w:r w:rsidRPr="008B526D">
        <w:t xml:space="preserve"> ať už slovo, nebo fráze začne užívat ve větší míře tak je to zase automatizace</w:t>
      </w:r>
      <w:r>
        <w:t>.</w:t>
      </w:r>
    </w:p>
  </w:footnote>
  <w:footnote w:id="5">
    <w:p w14:paraId="44AB9FF9" w14:textId="34AE9E43" w:rsidR="00141550" w:rsidRPr="00141550" w:rsidRDefault="00141550" w:rsidP="000A5FD9">
      <w:pPr>
        <w:pStyle w:val="Textpoznpodarou"/>
        <w:ind w:firstLine="0"/>
      </w:pPr>
      <w:r w:rsidRPr="00141550">
        <w:rPr>
          <w:rStyle w:val="Znakapoznpodarou"/>
        </w:rPr>
        <w:footnoteRef/>
      </w:r>
      <w:r w:rsidRPr="00141550">
        <w:t xml:space="preserve"> </w:t>
      </w:r>
      <w:r>
        <w:t xml:space="preserve">Jílek upozorňuje na </w:t>
      </w:r>
      <w:r w:rsidRPr="00141550">
        <w:t xml:space="preserve">je naprosto nezbytné striktně odlišovat terminologické sousloví hovorové lexikum </w:t>
      </w:r>
      <w:r>
        <w:t>(</w:t>
      </w:r>
      <w:r w:rsidRPr="00141550">
        <w:t>hovorová slova</w:t>
      </w:r>
      <w:r>
        <w:t>)</w:t>
      </w:r>
      <w:r w:rsidRPr="00141550">
        <w:t xml:space="preserve"> a hovorová čeština.</w:t>
      </w:r>
      <w:r>
        <w:t xml:space="preserve"> </w:t>
      </w:r>
      <w:r w:rsidRPr="00141550">
        <w:t>Terminologické sousloví hovorová čeština označuje mluvenou formu spisovného jazyka.</w:t>
      </w:r>
      <w:r>
        <w:t xml:space="preserve"> (Jílek 2005, s. 9).</w:t>
      </w:r>
    </w:p>
  </w:footnote>
  <w:footnote w:id="6">
    <w:p w14:paraId="04C16347" w14:textId="1B75DD8D" w:rsidR="0052640D" w:rsidRDefault="0052640D" w:rsidP="00713150">
      <w:pPr>
        <w:pStyle w:val="Textpoznpodarou"/>
        <w:ind w:firstLine="0"/>
      </w:pPr>
      <w:r>
        <w:rPr>
          <w:rStyle w:val="Znakapoznpodarou"/>
        </w:rPr>
        <w:footnoteRef/>
      </w:r>
      <w:r w:rsidR="00713150">
        <w:t xml:space="preserve">Internetová jazyková příručka </w:t>
      </w:r>
      <w:r w:rsidR="00713150" w:rsidRPr="00713150">
        <w:t>[online]</w:t>
      </w:r>
      <w:r w:rsidR="00713150">
        <w:t>.</w:t>
      </w:r>
      <w:r w:rsidR="00713150">
        <w:t xml:space="preserve"> [cit </w:t>
      </w:r>
      <w:r w:rsidR="00713150">
        <w:t>20</w:t>
      </w:r>
      <w:r w:rsidR="00713150">
        <w:t xml:space="preserve">. </w:t>
      </w:r>
      <w:r w:rsidR="00713150">
        <w:t>03</w:t>
      </w:r>
      <w:r w:rsidR="00713150">
        <w:t>.</w:t>
      </w:r>
      <w:r w:rsidR="00713150">
        <w:t xml:space="preserve"> </w:t>
      </w:r>
      <w:r w:rsidR="00713150">
        <w:t>20</w:t>
      </w:r>
      <w:r w:rsidR="00713150">
        <w:t>23</w:t>
      </w:r>
      <w:r w:rsidR="00713150">
        <w:t>]</w:t>
      </w:r>
      <w:r w:rsidR="00713150">
        <w:t>.</w:t>
      </w:r>
      <w:r w:rsidR="00713150" w:rsidRPr="00713150">
        <w:t xml:space="preserve"> Dostupné z</w:t>
      </w:r>
      <w:r w:rsidR="00713150">
        <w:t>:</w:t>
      </w:r>
      <w:r w:rsidR="00713150" w:rsidRPr="00713150">
        <w:t xml:space="preserve"> </w:t>
      </w:r>
      <w:r w:rsidR="00713150" w:rsidRPr="0052640D">
        <w:t>https://prirucka.ujc.cas.cz/?slovo=kluk</w:t>
      </w:r>
    </w:p>
  </w:footnote>
  <w:footnote w:id="7">
    <w:p w14:paraId="42B5AB67" w14:textId="714DA5B7" w:rsidR="0052640D" w:rsidRPr="0052640D" w:rsidRDefault="0052640D" w:rsidP="0052640D">
      <w:pPr>
        <w:pStyle w:val="Textpoznpodarou"/>
        <w:ind w:firstLine="0"/>
        <w:rPr>
          <w:b/>
          <w:bCs/>
        </w:rPr>
      </w:pPr>
      <w:r>
        <w:rPr>
          <w:rStyle w:val="Znakapoznpodarou"/>
        </w:rPr>
        <w:footnoteRef/>
      </w:r>
      <w:r w:rsidR="00713150">
        <w:t xml:space="preserve"> </w:t>
      </w:r>
      <w:r w:rsidR="00713150" w:rsidRPr="00713150">
        <w:t xml:space="preserve">Internetová jazyková příručka [online]. [cit 20. 03. 2023]. Dostupné z: </w:t>
      </w:r>
      <w:r w:rsidRPr="0052640D">
        <w:t>https://prirucka.ujc.cas.cz/?id=p%C3%A1r_1</w:t>
      </w:r>
    </w:p>
  </w:footnote>
  <w:footnote w:id="8">
    <w:p w14:paraId="02A22EA3" w14:textId="26336CFF" w:rsidR="0052640D" w:rsidRDefault="0052640D" w:rsidP="0052640D">
      <w:pPr>
        <w:pStyle w:val="Textpoznpodarou"/>
        <w:ind w:firstLine="0"/>
      </w:pPr>
      <w:r>
        <w:rPr>
          <w:rStyle w:val="Znakapoznpodarou"/>
        </w:rPr>
        <w:footnoteRef/>
      </w:r>
      <w:r>
        <w:t xml:space="preserve"> </w:t>
      </w:r>
      <w:r w:rsidRPr="00C46EB8">
        <w:rPr>
          <w:szCs w:val="24"/>
        </w:rPr>
        <w:t xml:space="preserve">Jílek 2005, str. </w:t>
      </w:r>
      <w:r>
        <w:rPr>
          <w:szCs w:val="24"/>
        </w:rPr>
        <w:t>10</w:t>
      </w:r>
      <w:r w:rsidRPr="00C46EB8">
        <w:rPr>
          <w:szCs w:val="24"/>
        </w:rPr>
        <w:t>.</w:t>
      </w:r>
    </w:p>
  </w:footnote>
  <w:footnote w:id="9">
    <w:p w14:paraId="08F7EE3D" w14:textId="3D3B4DE7" w:rsidR="00F73A3A" w:rsidRDefault="00F73A3A" w:rsidP="00040D58">
      <w:pPr>
        <w:pStyle w:val="Textpoznpodarou"/>
        <w:ind w:firstLine="0"/>
      </w:pPr>
      <w:r>
        <w:rPr>
          <w:rStyle w:val="Znakapoznpodarou"/>
        </w:rPr>
        <w:footnoteRef/>
      </w:r>
      <w:r>
        <w:t xml:space="preserve"> Jílek upozorňuje t</w:t>
      </w:r>
      <w:r w:rsidRPr="004C0633">
        <w:t>aké</w:t>
      </w:r>
      <w:r>
        <w:t xml:space="preserve"> na</w:t>
      </w:r>
      <w:r w:rsidRPr="004C0633">
        <w:t xml:space="preserve"> tzv. interdialekt nebo</w:t>
      </w:r>
      <w:r>
        <w:t>li</w:t>
      </w:r>
      <w:r w:rsidRPr="004C0633">
        <w:t xml:space="preserve"> nadnářečí, což jsou větší nářečí, která vznikají z různých dílčích dialektů poté, co se rozdíly mezi nimi ztratí</w:t>
      </w:r>
      <w:r>
        <w:t>.</w:t>
      </w:r>
    </w:p>
  </w:footnote>
  <w:footnote w:id="10">
    <w:p w14:paraId="7D924ADE" w14:textId="3D1B0FFA" w:rsidR="00040D58" w:rsidRDefault="00040D58" w:rsidP="00040D58">
      <w:pPr>
        <w:pStyle w:val="Textpoznpodarou"/>
        <w:ind w:firstLine="0"/>
      </w:pPr>
      <w:r>
        <w:rPr>
          <w:rStyle w:val="Znakapoznpodarou"/>
        </w:rPr>
        <w:footnoteRef/>
      </w:r>
      <w:r>
        <w:t xml:space="preserve"> </w:t>
      </w:r>
      <w:r w:rsidR="00713150">
        <w:t>Hanáci.com</w:t>
      </w:r>
      <w:r w:rsidR="00713150" w:rsidRPr="00713150">
        <w:t xml:space="preserve"> [online]. [cit 20. 03. 2023]. Dostupné z: </w:t>
      </w:r>
      <w:r w:rsidRPr="00040D58">
        <w:t>https://hanaci.com/slovnicek.php</w:t>
      </w:r>
      <w:r>
        <w:t xml:space="preserve"> </w:t>
      </w:r>
    </w:p>
  </w:footnote>
  <w:footnote w:id="11">
    <w:p w14:paraId="30FFE16A" w14:textId="2E7C4900" w:rsidR="00040D58" w:rsidRPr="00713150" w:rsidRDefault="00040D58" w:rsidP="00713150">
      <w:pPr>
        <w:ind w:firstLine="0"/>
        <w:rPr>
          <w:sz w:val="20"/>
          <w:szCs w:val="20"/>
        </w:rPr>
      </w:pPr>
      <w:r>
        <w:rPr>
          <w:rStyle w:val="Znakapoznpodarou"/>
        </w:rPr>
        <w:footnoteRef/>
      </w:r>
      <w:r w:rsidR="00713150">
        <w:rPr>
          <w:sz w:val="20"/>
          <w:szCs w:val="20"/>
        </w:rPr>
        <w:t xml:space="preserve"> </w:t>
      </w:r>
      <w:r w:rsidR="00713150" w:rsidRPr="00713150">
        <w:rPr>
          <w:sz w:val="20"/>
          <w:szCs w:val="20"/>
        </w:rPr>
        <w:t>Slovník spisovného jazyka českého</w:t>
      </w:r>
      <w:r w:rsidR="00713150">
        <w:rPr>
          <w:sz w:val="20"/>
          <w:szCs w:val="20"/>
        </w:rPr>
        <w:t xml:space="preserve"> </w:t>
      </w:r>
      <w:r w:rsidR="00713150" w:rsidRPr="00713150">
        <w:rPr>
          <w:sz w:val="20"/>
          <w:szCs w:val="20"/>
        </w:rPr>
        <w:t xml:space="preserve">[online]. [cit 20. 03. 2023]. Dostupné z: </w:t>
      </w:r>
      <w:r w:rsidRPr="00713150">
        <w:rPr>
          <w:sz w:val="20"/>
          <w:szCs w:val="20"/>
        </w:rPr>
        <w:t>https://ssjc.ujc.cas.cz/search.php?heslo=chachar&amp;where=hesla&amp;hsubstr=no</w:t>
      </w:r>
    </w:p>
  </w:footnote>
  <w:footnote w:id="12">
    <w:p w14:paraId="08AB67C6" w14:textId="77777777" w:rsidR="000453A0" w:rsidRDefault="000453A0" w:rsidP="00A91603">
      <w:pPr>
        <w:pStyle w:val="Textpoznpodarou"/>
        <w:ind w:firstLine="0"/>
      </w:pPr>
      <w:r>
        <w:rPr>
          <w:rStyle w:val="Znakapoznpodarou"/>
        </w:rPr>
        <w:footnoteRef/>
      </w:r>
      <w:r>
        <w:t xml:space="preserve"> Jílek zdůrazňuje, že i v rámci profesních skupin může být prostor pro slangové vyjadřování a že hranice mezi profesionálními výrazy a slangem mohou být nejasné. Například hornická mluva obsahuje profesionální výrazy, ale horníci jsou také zájmovou společenskou skupinou, což přináší nové výrazy, které nejsou motivovány věcnou pojmenovací potřebou, ale spíše vztahem jedinců k okolním jevům.</w:t>
      </w:r>
    </w:p>
    <w:p w14:paraId="32B8C0F7" w14:textId="77777777" w:rsidR="000453A0" w:rsidRDefault="000453A0" w:rsidP="000453A0">
      <w:pPr>
        <w:pStyle w:val="Textpoznpodarou"/>
      </w:pPr>
    </w:p>
    <w:p w14:paraId="74CF99BF" w14:textId="77777777" w:rsidR="000453A0" w:rsidRDefault="000453A0" w:rsidP="000453A0">
      <w:pPr>
        <w:pStyle w:val="Textpoznpodarou"/>
      </w:pPr>
    </w:p>
    <w:p w14:paraId="5B4A224E" w14:textId="77777777" w:rsidR="000453A0" w:rsidRDefault="000453A0" w:rsidP="000453A0">
      <w:pPr>
        <w:pStyle w:val="Textpoznpodarou"/>
      </w:pPr>
    </w:p>
  </w:footnote>
  <w:footnote w:id="13">
    <w:p w14:paraId="3FD48230" w14:textId="469FCE91" w:rsidR="00F66D99" w:rsidRDefault="00F66D99" w:rsidP="00F66D99">
      <w:pPr>
        <w:pStyle w:val="Textpoznpodarou"/>
        <w:ind w:firstLine="0"/>
      </w:pPr>
      <w:r>
        <w:rPr>
          <w:rStyle w:val="Znakapoznpodarou"/>
        </w:rPr>
        <w:footnoteRef/>
      </w:r>
      <w:r>
        <w:t xml:space="preserve"> Tento postup vytvořil KRAJC, Ivo v bakalářské práci </w:t>
      </w:r>
      <w:r w:rsidRPr="00F66D99">
        <w:rPr>
          <w:i/>
          <w:iCs/>
        </w:rPr>
        <w:t>„Výskyt aktualizačních jazykových prostředků v pořadu Události před a po změně jeho podoby v roce 2012.“</w:t>
      </w:r>
    </w:p>
  </w:footnote>
  <w:footnote w:id="14">
    <w:p w14:paraId="52680A1E" w14:textId="5677BC45" w:rsidR="00040D58" w:rsidRDefault="00040D58" w:rsidP="00040D58">
      <w:pPr>
        <w:pStyle w:val="Textpoznpodarou"/>
        <w:ind w:firstLine="0"/>
      </w:pPr>
      <w:r>
        <w:rPr>
          <w:rStyle w:val="Znakapoznpodarou"/>
        </w:rPr>
        <w:footnoteRef/>
      </w:r>
      <w:r>
        <w:t xml:space="preserve"> </w:t>
      </w:r>
      <w:r w:rsidR="00713150" w:rsidRPr="00713150">
        <w:t xml:space="preserve">Internetová jazyková příručka [online]. [cit 20. 03. 2023]. Dostupné z: </w:t>
      </w:r>
      <w:r w:rsidRPr="00040D58">
        <w:t>https://prirucka.ujc.cas.cz/?slovo=fr%C4%8Det</w:t>
      </w:r>
    </w:p>
  </w:footnote>
  <w:footnote w:id="15">
    <w:p w14:paraId="64CF6759" w14:textId="0161B156" w:rsidR="00040D58" w:rsidRDefault="00040D58" w:rsidP="00040D58">
      <w:pPr>
        <w:pStyle w:val="Textpoznpodarou"/>
        <w:ind w:firstLine="0"/>
      </w:pPr>
      <w:r>
        <w:rPr>
          <w:rStyle w:val="Znakapoznpodarou"/>
        </w:rPr>
        <w:footnoteRef/>
      </w:r>
      <w:r>
        <w:t xml:space="preserve"> </w:t>
      </w:r>
      <w:r w:rsidR="00713150" w:rsidRPr="00713150">
        <w:t xml:space="preserve">Internetová jazyková příručka [online]. [cit 20. 03. 2023]. Dostupné z: </w:t>
      </w:r>
      <w:r w:rsidRPr="00040D58">
        <w:t>https://prirucka.ujc.cas.cz/?slovo=slozit</w:t>
      </w:r>
    </w:p>
  </w:footnote>
  <w:footnote w:id="16">
    <w:p w14:paraId="7AEA3E7E" w14:textId="60B3095F" w:rsidR="00040D58" w:rsidRDefault="00040D58" w:rsidP="00040D58">
      <w:pPr>
        <w:pStyle w:val="Textpoznpodarou"/>
        <w:ind w:firstLine="0"/>
      </w:pPr>
      <w:r>
        <w:rPr>
          <w:rStyle w:val="Znakapoznpodarou"/>
        </w:rPr>
        <w:footnoteRef/>
      </w:r>
      <w:r>
        <w:t xml:space="preserve"> </w:t>
      </w:r>
      <w:r w:rsidR="00713150" w:rsidRPr="00713150">
        <w:t xml:space="preserve">Internetová jazyková příručka [online]. [cit 20. 03. 2023]. Dostupné z: </w:t>
      </w:r>
      <w:r w:rsidRPr="00040D58">
        <w:t>https://prirucka.ujc.cas.cz/?slovo=sp%C3%ADlat</w:t>
      </w:r>
    </w:p>
  </w:footnote>
  <w:footnote w:id="17">
    <w:p w14:paraId="2410EE66" w14:textId="0F2A7A68" w:rsidR="00040D58" w:rsidRDefault="00040D58" w:rsidP="00040D58">
      <w:pPr>
        <w:pStyle w:val="Textpoznpodarou"/>
        <w:ind w:firstLine="0"/>
      </w:pPr>
      <w:r>
        <w:rPr>
          <w:rStyle w:val="Znakapoznpodarou"/>
        </w:rPr>
        <w:footnoteRef/>
      </w:r>
      <w:r w:rsidR="00713150" w:rsidRPr="00713150">
        <w:t xml:space="preserve">Internetová jazyková příručka [online]. [cit 20. 03. 2023]. Dostupné z: </w:t>
      </w:r>
      <w:r>
        <w:t xml:space="preserve"> </w:t>
      </w:r>
      <w:r w:rsidRPr="00040D58">
        <w:t>https://prirucka.ujc.cas.cz/?slovo=verdikt</w:t>
      </w:r>
    </w:p>
  </w:footnote>
  <w:footnote w:id="18">
    <w:p w14:paraId="3330C49C" w14:textId="6EF271F7" w:rsidR="00523AB9" w:rsidRDefault="00523AB9" w:rsidP="00523AB9">
      <w:pPr>
        <w:pStyle w:val="Textpoznpodarou"/>
        <w:ind w:firstLine="0"/>
      </w:pPr>
      <w:r>
        <w:rPr>
          <w:rStyle w:val="Znakapoznpodarou"/>
        </w:rPr>
        <w:footnoteRef/>
      </w:r>
      <w:r>
        <w:t xml:space="preserve"> </w:t>
      </w:r>
      <w:r w:rsidRPr="00523AB9">
        <w:t xml:space="preserve"> </w:t>
      </w:r>
      <w:r>
        <w:t>U</w:t>
      </w:r>
      <w:r w:rsidRPr="00523AB9">
        <w:t>žití publicismů umožňuj</w:t>
      </w:r>
      <w:r>
        <w:t>e</w:t>
      </w:r>
      <w:r w:rsidRPr="00523AB9">
        <w:t xml:space="preserve"> vyhnout se rozsáhlému popisu slovem nebo frází. </w:t>
      </w:r>
      <w:r>
        <w:t>(</w:t>
      </w:r>
      <w:r w:rsidRPr="00523AB9">
        <w:t>Jílek 2009, s. 57.</w:t>
      </w:r>
      <w:r>
        <w:t>)</w:t>
      </w:r>
      <w:r w:rsidRPr="00523AB9">
        <w:cr/>
      </w:r>
    </w:p>
  </w:footnote>
  <w:footnote w:id="19">
    <w:p w14:paraId="7B180E86" w14:textId="6377CC2C" w:rsidR="00040D58" w:rsidRDefault="00040D58" w:rsidP="00040D58">
      <w:pPr>
        <w:pStyle w:val="Textpoznpodarou"/>
        <w:ind w:firstLine="0"/>
      </w:pPr>
      <w:r>
        <w:rPr>
          <w:rStyle w:val="Znakapoznpodarou"/>
        </w:rPr>
        <w:footnoteRef/>
      </w:r>
      <w:r w:rsidR="00713150" w:rsidRPr="00713150">
        <w:t xml:space="preserve">Internetová jazyková příručka [online]. [cit 20. 03. 2023]. Dostupné z: </w:t>
      </w:r>
      <w:r>
        <w:t xml:space="preserve"> </w:t>
      </w:r>
      <w:r w:rsidRPr="00040D58">
        <w:t>https://prirucka.ujc.cas.cz/?slovo=premierovy</w:t>
      </w:r>
    </w:p>
  </w:footnote>
  <w:footnote w:id="20">
    <w:p w14:paraId="189EF9DD" w14:textId="4B37FAE0" w:rsidR="00040D58" w:rsidRDefault="00040D58" w:rsidP="00040D58">
      <w:pPr>
        <w:pStyle w:val="Textpoznpodarou"/>
        <w:ind w:firstLine="0"/>
      </w:pPr>
      <w:r>
        <w:rPr>
          <w:rStyle w:val="Znakapoznpodarou"/>
        </w:rPr>
        <w:footnoteRef/>
      </w:r>
      <w:r>
        <w:t xml:space="preserve"> </w:t>
      </w:r>
      <w:r w:rsidR="00713150" w:rsidRPr="00713150">
        <w:t xml:space="preserve">Internetová jazyková příručka [online]. [cit 20. 03. 2023]. Dostupné z: </w:t>
      </w:r>
      <w:r w:rsidRPr="00040D58">
        <w:t>https://prirucka.ujc.cas.cz/?slovo=inkasovat</w:t>
      </w:r>
    </w:p>
  </w:footnote>
  <w:footnote w:id="21">
    <w:p w14:paraId="4F95D839" w14:textId="054CC425" w:rsidR="007D4E69" w:rsidRDefault="007D4E69" w:rsidP="007D4E69">
      <w:pPr>
        <w:pStyle w:val="Textpoznpodarou"/>
        <w:ind w:firstLine="0"/>
      </w:pPr>
      <w:r>
        <w:rPr>
          <w:rStyle w:val="Znakapoznpodarou"/>
        </w:rPr>
        <w:footnoteRef/>
      </w:r>
      <w:r>
        <w:t xml:space="preserve"> Hauser tyto důvody označuje jako vnější</w:t>
      </w:r>
      <w:r w:rsidR="005D2531">
        <w:t xml:space="preserve"> a Jílek jako mimojazykové</w:t>
      </w:r>
      <w:r>
        <w:t xml:space="preserve"> – </w:t>
      </w:r>
      <w:bookmarkStart w:id="41" w:name="_Hlk131494049"/>
      <w:r>
        <w:t xml:space="preserve">viz </w:t>
      </w:r>
      <w:r w:rsidRPr="007D4E69">
        <w:t>Hauser 1980, s. 44.</w:t>
      </w:r>
      <w:bookmarkEnd w:id="41"/>
      <w:r w:rsidR="005D2531">
        <w:t xml:space="preserve"> a Jílek 2005, s. 22.</w:t>
      </w:r>
    </w:p>
  </w:footnote>
  <w:footnote w:id="22">
    <w:p w14:paraId="2A59D1BF" w14:textId="767DB752" w:rsidR="005D2531" w:rsidRDefault="005D2531" w:rsidP="005D2531">
      <w:pPr>
        <w:pStyle w:val="Textpoznpodarou"/>
        <w:ind w:firstLine="0"/>
      </w:pPr>
      <w:r>
        <w:rPr>
          <w:rStyle w:val="Znakapoznpodarou"/>
        </w:rPr>
        <w:footnoteRef/>
      </w:r>
      <w:r>
        <w:t xml:space="preserve"> Hauser dále dělí vnitřní na strukturní a stylistické – viz</w:t>
      </w:r>
      <w:r w:rsidRPr="005D2531">
        <w:t xml:space="preserve"> Hauser 1980, s. 44.</w:t>
      </w:r>
    </w:p>
  </w:footnote>
  <w:footnote w:id="23">
    <w:p w14:paraId="180D9265" w14:textId="72C4F433" w:rsidR="00EB18B7" w:rsidRDefault="00EB18B7" w:rsidP="00B53805">
      <w:pPr>
        <w:pStyle w:val="Textpoznpodarou"/>
        <w:ind w:firstLine="0"/>
      </w:pPr>
      <w:r>
        <w:rPr>
          <w:rStyle w:val="Znakapoznpodarou"/>
        </w:rPr>
        <w:footnoteRef/>
      </w:r>
      <w:r>
        <w:t xml:space="preserve"> </w:t>
      </w:r>
      <w:r w:rsidRPr="0044391D">
        <w:t>Korpus</w:t>
      </w:r>
      <w:r>
        <w:t xml:space="preserve"> </w:t>
      </w:r>
      <w:r w:rsidRPr="0044391D">
        <w:t>SYN verze 1</w:t>
      </w:r>
      <w:r>
        <w:t>1</w:t>
      </w:r>
      <w:r w:rsidR="00954B8F">
        <w:t>.</w:t>
      </w:r>
      <w:r>
        <w:t xml:space="preserve"> </w:t>
      </w:r>
      <w:r w:rsidRPr="0044391D">
        <w:t xml:space="preserve">Dostupné z: </w:t>
      </w:r>
      <w:r w:rsidRPr="00EB18B7">
        <w:t>https://wiki.korpus.cz/doku.php/cnk:syn:verze11</w:t>
      </w:r>
    </w:p>
  </w:footnote>
  <w:footnote w:id="24">
    <w:p w14:paraId="741AFCA2" w14:textId="4F1B2ADA" w:rsidR="00040D58" w:rsidRDefault="00040D58" w:rsidP="00B53805">
      <w:pPr>
        <w:pStyle w:val="Textpoznpodarou"/>
        <w:ind w:firstLine="0"/>
      </w:pPr>
      <w:r>
        <w:rPr>
          <w:rStyle w:val="Znakapoznpodarou"/>
        </w:rPr>
        <w:footnoteRef/>
      </w:r>
      <w:r w:rsidR="00B53805">
        <w:t>Č</w:t>
      </w:r>
      <w:r w:rsidR="00B53805" w:rsidRPr="00B53805">
        <w:t>eský národní korpus – syn_v11[online]. [cit 20. 03. 2023].</w:t>
      </w:r>
      <w:r w:rsidR="00B53805" w:rsidRPr="00B53805">
        <w:t xml:space="preserve"> </w:t>
      </w:r>
      <w:r w:rsidR="00B53805" w:rsidRPr="0044391D">
        <w:t>Dostupné z</w:t>
      </w:r>
      <w:r w:rsidR="00B53805" w:rsidRPr="00B53805">
        <w:t>: https://www.korpus.cz/kontext/view?viewmode=kwic&amp;pagesize=40&amp;attrs=word&amp;attr_vmode=visible-kwic&amp;base_viewattr=word&amp;refs=%3Ddoc.title&amp;q=~1wasy20AESq0&amp;cutoff=0</w:t>
      </w:r>
    </w:p>
  </w:footnote>
  <w:footnote w:id="25">
    <w:p w14:paraId="0200519F" w14:textId="7471AA13" w:rsidR="00040D58" w:rsidRDefault="00040D58" w:rsidP="00040D58">
      <w:pPr>
        <w:pStyle w:val="Textpoznpodarou"/>
        <w:ind w:firstLine="0"/>
      </w:pPr>
      <w:r>
        <w:rPr>
          <w:rStyle w:val="Znakapoznpodarou"/>
        </w:rPr>
        <w:footnoteRef/>
      </w:r>
      <w:r>
        <w:t xml:space="preserve"> </w:t>
      </w:r>
      <w:r w:rsidR="00B53805" w:rsidRPr="00B53805">
        <w:t xml:space="preserve">Český národní korpus – syn_v11[online]. [cit 20. 03. 2023]. Dostupné z: </w:t>
      </w:r>
      <w:r w:rsidR="00954B8F" w:rsidRPr="00954B8F">
        <w:t>https://www.korpus.cz/kontext/view?viewmode=kwic&amp;pagesize=40&amp;attrs=word&amp;attr_vmode=visible-kwic&amp;base_viewattr=word&amp;refs=%3Ddoc.title&amp;fromp=187&amp;q=~TWYCqmyKiWq6&amp;cutoff=0</w:t>
      </w:r>
    </w:p>
    <w:p w14:paraId="369213EC" w14:textId="77777777" w:rsidR="00040D58" w:rsidRDefault="00040D58" w:rsidP="00040D58">
      <w:pPr>
        <w:pStyle w:val="Textpoznpodarou"/>
        <w:ind w:firstLine="0"/>
      </w:pPr>
    </w:p>
  </w:footnote>
  <w:footnote w:id="26">
    <w:p w14:paraId="5ABBA32F" w14:textId="02995549" w:rsidR="00BA1CF9" w:rsidRDefault="00BA1CF9" w:rsidP="00BA1CF9">
      <w:pPr>
        <w:pStyle w:val="Textpoznpodarou"/>
        <w:ind w:firstLine="0"/>
      </w:pPr>
      <w:r>
        <w:rPr>
          <w:rStyle w:val="Znakapoznpodarou"/>
        </w:rPr>
        <w:footnoteRef/>
      </w:r>
      <w:r>
        <w:t xml:space="preserve"> </w:t>
      </w:r>
      <w:r w:rsidR="00B53805" w:rsidRPr="00B53805">
        <w:t xml:space="preserve">Internetová jazyková příručka [online]. [cit 20. 03. 2023]. Dostupné z: </w:t>
      </w:r>
      <w:r w:rsidRPr="00BA1CF9">
        <w:t>https://prirucka.ujc.cas.cz/?slovo=pati%C4%8Dka</w:t>
      </w:r>
    </w:p>
  </w:footnote>
  <w:footnote w:id="27">
    <w:p w14:paraId="4E1895AF" w14:textId="2371C413" w:rsidR="00BA1CF9" w:rsidRDefault="00BA1CF9" w:rsidP="00BA1CF9">
      <w:pPr>
        <w:pStyle w:val="Textpoznpodarou"/>
        <w:ind w:firstLine="0"/>
      </w:pPr>
      <w:r>
        <w:rPr>
          <w:rStyle w:val="Znakapoznpodarou"/>
        </w:rPr>
        <w:footnoteRef/>
      </w:r>
      <w:r w:rsidR="00B53805">
        <w:t xml:space="preserve"> </w:t>
      </w:r>
      <w:r w:rsidR="00B53805" w:rsidRPr="00B53805">
        <w:t xml:space="preserve">Internetová jazyková příručka [online]. [cit 20. 03. 2023]. Dostupné z: </w:t>
      </w:r>
      <w:r>
        <w:t xml:space="preserve"> </w:t>
      </w:r>
      <w:r w:rsidRPr="00BA1CF9">
        <w:t>https://prirucka.ujc.cas.cz/?slovo=darecek</w:t>
      </w:r>
    </w:p>
  </w:footnote>
  <w:footnote w:id="28">
    <w:p w14:paraId="5FDCAF9C" w14:textId="52FF6B60" w:rsidR="00BA1CF9" w:rsidRDefault="00BA1CF9" w:rsidP="00BA1CF9">
      <w:pPr>
        <w:pStyle w:val="Textpoznpodarou"/>
        <w:ind w:firstLine="0"/>
      </w:pPr>
      <w:r>
        <w:rPr>
          <w:rStyle w:val="Znakapoznpodarou"/>
        </w:rPr>
        <w:footnoteRef/>
      </w:r>
      <w:r>
        <w:t xml:space="preserve"> </w:t>
      </w:r>
      <w:r w:rsidR="00B53805" w:rsidRPr="00B53805">
        <w:t xml:space="preserve">Internetová jazyková příručka [online]. [cit 20. 03. 2023]. Dostupné z: </w:t>
      </w:r>
      <w:r w:rsidRPr="00BA1CF9">
        <w:t>https://prirucka.ujc.cas.cz/?slovo=v%C5%AFl</w:t>
      </w:r>
    </w:p>
  </w:footnote>
  <w:footnote w:id="29">
    <w:p w14:paraId="0E3519DF" w14:textId="1E0CF716" w:rsidR="00BA1CF9" w:rsidRDefault="00BA1CF9" w:rsidP="00BA1CF9">
      <w:pPr>
        <w:pStyle w:val="Textpoznpodarou"/>
        <w:ind w:firstLine="0"/>
      </w:pPr>
      <w:r>
        <w:rPr>
          <w:rStyle w:val="Znakapoznpodarou"/>
        </w:rPr>
        <w:footnoteRef/>
      </w:r>
      <w:r>
        <w:t xml:space="preserve"> </w:t>
      </w:r>
      <w:r w:rsidR="00B53805" w:rsidRPr="00B53805">
        <w:t xml:space="preserve">Internetová jazyková příručka [online]. [cit 20. 03. 2023]. Dostupné z: </w:t>
      </w:r>
      <w:r w:rsidRPr="00BA1CF9">
        <w:t>https://prirucka.ujc.cas.cz/?slovo=zahucet</w:t>
      </w:r>
    </w:p>
  </w:footnote>
  <w:footnote w:id="30">
    <w:p w14:paraId="675DFD44" w14:textId="5A6C67AA" w:rsidR="009170CE" w:rsidRDefault="009170CE" w:rsidP="009170CE">
      <w:pPr>
        <w:pStyle w:val="Textpoznpodarou"/>
        <w:ind w:firstLine="0"/>
      </w:pPr>
      <w:r>
        <w:rPr>
          <w:rStyle w:val="Znakapoznpodarou"/>
        </w:rPr>
        <w:footnoteRef/>
      </w:r>
      <w:r>
        <w:t xml:space="preserve"> Karlík a kol. </w:t>
      </w:r>
      <w:r w:rsidR="00B065D5">
        <w:t>199</w:t>
      </w:r>
      <w:r w:rsidR="00BC26C3">
        <w:t>5</w:t>
      </w:r>
      <w:r>
        <w:t>, s. 97-99, Jílek 2005, s. 43, Chloupek a kol. 1991, Hauser 1980, s. 71, s. 207, Čechová a kol. 2008, s. 251</w:t>
      </w:r>
      <w:r w:rsidR="00651FA1">
        <w:t xml:space="preserve">, </w:t>
      </w:r>
      <w:r w:rsidR="00651FA1" w:rsidRPr="00651FA1">
        <w:t>Filipec, Čermák 1985, s. 109-111</w:t>
      </w:r>
      <w:r w:rsidR="00651FA1">
        <w:t>.</w:t>
      </w:r>
    </w:p>
  </w:footnote>
  <w:footnote w:id="31">
    <w:p w14:paraId="52FAE711" w14:textId="3D83C4C0" w:rsidR="00A64BF6" w:rsidRDefault="00A64BF6" w:rsidP="00A64BF6">
      <w:pPr>
        <w:pStyle w:val="Textpoznpodarou"/>
        <w:ind w:firstLine="0"/>
      </w:pPr>
      <w:r>
        <w:rPr>
          <w:rStyle w:val="Znakapoznpodarou"/>
        </w:rPr>
        <w:footnoteRef/>
      </w:r>
      <w:r>
        <w:t xml:space="preserve"> Frazém je synonymum pro frazeologismus</w:t>
      </w:r>
    </w:p>
  </w:footnote>
  <w:footnote w:id="32">
    <w:p w14:paraId="3C9A43CE" w14:textId="30FC7CC4" w:rsidR="00BA1CF9" w:rsidRDefault="00BA1CF9" w:rsidP="00BA1CF9">
      <w:pPr>
        <w:pStyle w:val="Textpoznpodarou"/>
        <w:ind w:firstLine="0"/>
      </w:pPr>
      <w:r>
        <w:rPr>
          <w:rStyle w:val="Znakapoznpodarou"/>
        </w:rPr>
        <w:footnoteRef/>
      </w:r>
      <w:r>
        <w:t xml:space="preserve"> Čermák 1994,</w:t>
      </w:r>
      <w:r w:rsidR="006F6D24">
        <w:t xml:space="preserve"> výrazy neslovesné,</w:t>
      </w:r>
      <w:r>
        <w:t xml:space="preserve"> str. 193.</w:t>
      </w:r>
    </w:p>
  </w:footnote>
  <w:footnote w:id="33">
    <w:p w14:paraId="2B70C512" w14:textId="4F6BAF86" w:rsidR="00BA1CF9" w:rsidRDefault="00BA1CF9" w:rsidP="00BA1CF9">
      <w:pPr>
        <w:pStyle w:val="Textpoznpodarou"/>
        <w:ind w:firstLine="0"/>
      </w:pPr>
      <w:r>
        <w:rPr>
          <w:rStyle w:val="Znakapoznpodarou"/>
        </w:rPr>
        <w:footnoteRef/>
      </w:r>
      <w:r>
        <w:t xml:space="preserve"> Čermák 1994, </w:t>
      </w:r>
      <w:r w:rsidR="006F6D24">
        <w:t xml:space="preserve">výrazy neslovesné, </w:t>
      </w:r>
      <w:r>
        <w:t>str. 338.</w:t>
      </w:r>
    </w:p>
  </w:footnote>
  <w:footnote w:id="34">
    <w:p w14:paraId="0C98DF37" w14:textId="0DB06EDB" w:rsidR="00BA1CF9" w:rsidRDefault="00BA1CF9" w:rsidP="00BA1CF9">
      <w:pPr>
        <w:pStyle w:val="Textpoznpodarou"/>
        <w:ind w:firstLine="0"/>
      </w:pPr>
      <w:r>
        <w:rPr>
          <w:rStyle w:val="Znakapoznpodarou"/>
        </w:rPr>
        <w:footnoteRef/>
      </w:r>
      <w:r>
        <w:t xml:space="preserve"> Čermák 1994, </w:t>
      </w:r>
      <w:r w:rsidR="006F6D24">
        <w:t xml:space="preserve">výrazy </w:t>
      </w:r>
      <w:r>
        <w:t>sloves</w:t>
      </w:r>
      <w:r w:rsidR="006F6D24">
        <w:t>né, s</w:t>
      </w:r>
      <w:r>
        <w:t>tr. 340.</w:t>
      </w:r>
    </w:p>
  </w:footnote>
  <w:footnote w:id="35">
    <w:p w14:paraId="590D1148" w14:textId="20E8B57B" w:rsidR="006F6D24" w:rsidRDefault="006F6D24" w:rsidP="006F6D24">
      <w:pPr>
        <w:pStyle w:val="Textpoznpodarou"/>
        <w:ind w:firstLine="0"/>
      </w:pPr>
      <w:r>
        <w:rPr>
          <w:rStyle w:val="Znakapoznpodarou"/>
        </w:rPr>
        <w:footnoteRef/>
      </w:r>
      <w:r>
        <w:t xml:space="preserve"> Čermák 1994, výrazy slovesné, str. 607.</w:t>
      </w:r>
    </w:p>
  </w:footnote>
  <w:footnote w:id="36">
    <w:p w14:paraId="73DA0AFE" w14:textId="5588ADC7" w:rsidR="006F6D24" w:rsidRDefault="006F6D24" w:rsidP="006F6D24">
      <w:pPr>
        <w:pStyle w:val="Textpoznpodarou"/>
        <w:ind w:firstLine="0"/>
      </w:pPr>
      <w:r>
        <w:rPr>
          <w:rStyle w:val="Znakapoznpodarou"/>
        </w:rPr>
        <w:footnoteRef/>
      </w:r>
      <w:r>
        <w:t xml:space="preserve"> Čermák, 2009 s. 627.</w:t>
      </w:r>
    </w:p>
  </w:footnote>
  <w:footnote w:id="37">
    <w:p w14:paraId="2CA03ADF" w14:textId="75C3044B" w:rsidR="006F6D24" w:rsidRDefault="006F6D24" w:rsidP="006F6D24">
      <w:pPr>
        <w:pStyle w:val="Textpoznpodarou"/>
        <w:ind w:firstLine="0"/>
      </w:pPr>
      <w:r>
        <w:rPr>
          <w:rStyle w:val="Znakapoznpodarou"/>
        </w:rPr>
        <w:footnoteRef/>
      </w:r>
      <w:r>
        <w:t xml:space="preserve"> Čermák, 2009 s. 375.</w:t>
      </w:r>
    </w:p>
  </w:footnote>
  <w:footnote w:id="38">
    <w:p w14:paraId="2DCE51B8" w14:textId="44639E92" w:rsidR="00BB6428" w:rsidRDefault="00BB6428" w:rsidP="00BB6428">
      <w:pPr>
        <w:pStyle w:val="Textpoznpodarou"/>
        <w:ind w:firstLine="0"/>
      </w:pPr>
      <w:r>
        <w:rPr>
          <w:rStyle w:val="Znakapoznpodarou"/>
        </w:rPr>
        <w:footnoteRef/>
      </w:r>
      <w:r>
        <w:t xml:space="preserve"> Podobně defininoval idiom i Lotko, viz.</w:t>
      </w:r>
      <w:r w:rsidRPr="00BB6428">
        <w:t xml:space="preserve"> (Lotko 2003, s. 47.)</w:t>
      </w:r>
    </w:p>
  </w:footnote>
  <w:footnote w:id="39">
    <w:p w14:paraId="494B70FF" w14:textId="05754B5D" w:rsidR="006F6D24" w:rsidRDefault="006F6D24" w:rsidP="006F6D24">
      <w:pPr>
        <w:pStyle w:val="Textpoznpodarou"/>
        <w:ind w:firstLine="0"/>
      </w:pPr>
      <w:r>
        <w:rPr>
          <w:rStyle w:val="Znakapoznpodarou"/>
        </w:rPr>
        <w:footnoteRef/>
      </w:r>
      <w:r w:rsidR="00B53805" w:rsidRPr="00B53805">
        <w:t xml:space="preserve">Český národní korpus – syn_v11[online]. [cit 20. 03. 2023]. Dostupné z: </w:t>
      </w:r>
      <w:r>
        <w:t xml:space="preserve"> </w:t>
      </w:r>
      <w:r w:rsidRPr="006F6D24">
        <w:t>https://www.korpus.cz/kontext/view?viewmode=kwic&amp;pagesize=40&amp;attrs=word&amp;attr_vmode=visible-kwic&amp;base_viewattr=word&amp;refs=%3Ddoc.title&amp;q=~rwyU6KOocagw&amp;cutoff=0</w:t>
      </w:r>
    </w:p>
  </w:footnote>
  <w:footnote w:id="40">
    <w:p w14:paraId="46E81456" w14:textId="5749D758" w:rsidR="006F6D24" w:rsidRDefault="006F6D24" w:rsidP="006F6D24">
      <w:pPr>
        <w:pStyle w:val="Textpoznpodarou"/>
        <w:ind w:firstLine="0"/>
      </w:pPr>
      <w:r>
        <w:rPr>
          <w:rStyle w:val="Znakapoznpodarou"/>
        </w:rPr>
        <w:footnoteRef/>
      </w:r>
      <w:r>
        <w:t xml:space="preserve"> </w:t>
      </w:r>
      <w:r w:rsidR="00B53805" w:rsidRPr="00B53805">
        <w:t xml:space="preserve">Český národní korpus – syn_v11[online]. [cit 20. 03. 2023]. Dostupné z: </w:t>
      </w:r>
      <w:r w:rsidRPr="006F6D24">
        <w:t>https://www.korpus.cz/kontext/view?viewmode=kwic&amp;pagesize=40&amp;attrs=word&amp;attr_vmode=visible-kwic&amp;base_viewattr=word&amp;refs=%3Ddoc.title&amp;q=~PwKCooGIoyGe&amp;cutoff=0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9C1"/>
    <w:multiLevelType w:val="hybridMultilevel"/>
    <w:tmpl w:val="CA92F710"/>
    <w:lvl w:ilvl="0" w:tplc="0405000F">
      <w:start w:val="1"/>
      <w:numFmt w:val="decimal"/>
      <w:lvlText w:val="%1."/>
      <w:lvlJc w:val="left"/>
      <w:pPr>
        <w:ind w:left="1702" w:hanging="360"/>
      </w:pPr>
    </w:lvl>
    <w:lvl w:ilvl="1" w:tplc="04050019" w:tentative="1">
      <w:start w:val="1"/>
      <w:numFmt w:val="lowerLetter"/>
      <w:lvlText w:val="%2."/>
      <w:lvlJc w:val="left"/>
      <w:pPr>
        <w:ind w:left="2422" w:hanging="360"/>
      </w:pPr>
    </w:lvl>
    <w:lvl w:ilvl="2" w:tplc="0405001B" w:tentative="1">
      <w:start w:val="1"/>
      <w:numFmt w:val="lowerRoman"/>
      <w:lvlText w:val="%3."/>
      <w:lvlJc w:val="right"/>
      <w:pPr>
        <w:ind w:left="3142" w:hanging="180"/>
      </w:pPr>
    </w:lvl>
    <w:lvl w:ilvl="3" w:tplc="0405000F" w:tentative="1">
      <w:start w:val="1"/>
      <w:numFmt w:val="decimal"/>
      <w:lvlText w:val="%4."/>
      <w:lvlJc w:val="left"/>
      <w:pPr>
        <w:ind w:left="3862" w:hanging="360"/>
      </w:pPr>
    </w:lvl>
    <w:lvl w:ilvl="4" w:tplc="04050019" w:tentative="1">
      <w:start w:val="1"/>
      <w:numFmt w:val="lowerLetter"/>
      <w:lvlText w:val="%5."/>
      <w:lvlJc w:val="left"/>
      <w:pPr>
        <w:ind w:left="4582" w:hanging="360"/>
      </w:pPr>
    </w:lvl>
    <w:lvl w:ilvl="5" w:tplc="0405001B" w:tentative="1">
      <w:start w:val="1"/>
      <w:numFmt w:val="lowerRoman"/>
      <w:lvlText w:val="%6."/>
      <w:lvlJc w:val="right"/>
      <w:pPr>
        <w:ind w:left="5302" w:hanging="180"/>
      </w:pPr>
    </w:lvl>
    <w:lvl w:ilvl="6" w:tplc="0405000F" w:tentative="1">
      <w:start w:val="1"/>
      <w:numFmt w:val="decimal"/>
      <w:lvlText w:val="%7."/>
      <w:lvlJc w:val="left"/>
      <w:pPr>
        <w:ind w:left="6022" w:hanging="360"/>
      </w:pPr>
    </w:lvl>
    <w:lvl w:ilvl="7" w:tplc="04050019" w:tentative="1">
      <w:start w:val="1"/>
      <w:numFmt w:val="lowerLetter"/>
      <w:lvlText w:val="%8."/>
      <w:lvlJc w:val="left"/>
      <w:pPr>
        <w:ind w:left="6742" w:hanging="360"/>
      </w:pPr>
    </w:lvl>
    <w:lvl w:ilvl="8" w:tplc="0405001B" w:tentative="1">
      <w:start w:val="1"/>
      <w:numFmt w:val="lowerRoman"/>
      <w:lvlText w:val="%9."/>
      <w:lvlJc w:val="right"/>
      <w:pPr>
        <w:ind w:left="7462" w:hanging="180"/>
      </w:pPr>
    </w:lvl>
  </w:abstractNum>
  <w:abstractNum w:abstractNumId="1" w15:restartNumberingAfterBreak="0">
    <w:nsid w:val="08333EFF"/>
    <w:multiLevelType w:val="multilevel"/>
    <w:tmpl w:val="0405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 w15:restartNumberingAfterBreak="0">
    <w:nsid w:val="0ABC6E37"/>
    <w:multiLevelType w:val="multilevel"/>
    <w:tmpl w:val="29C6141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8D14E99"/>
    <w:multiLevelType w:val="hybridMultilevel"/>
    <w:tmpl w:val="F8A6C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A3106"/>
    <w:multiLevelType w:val="multilevel"/>
    <w:tmpl w:val="0498AA1E"/>
    <w:lvl w:ilvl="0">
      <w:start w:val="4"/>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21D76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44FB"/>
    <w:multiLevelType w:val="multilevel"/>
    <w:tmpl w:val="0405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26485D52"/>
    <w:multiLevelType w:val="hybridMultilevel"/>
    <w:tmpl w:val="C8808FBA"/>
    <w:lvl w:ilvl="0" w:tplc="C6DC5986">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B749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FE0BEA"/>
    <w:multiLevelType w:val="hybridMultilevel"/>
    <w:tmpl w:val="A2F04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4F2E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E56DBE"/>
    <w:multiLevelType w:val="multilevel"/>
    <w:tmpl w:val="C764FF8E"/>
    <w:lvl w:ilvl="0">
      <w:start w:val="2"/>
      <w:numFmt w:val="decimal"/>
      <w:lvlText w:val="%1"/>
      <w:lvlJc w:val="left"/>
      <w:pPr>
        <w:ind w:left="360" w:hanging="360"/>
      </w:pPr>
      <w:rPr>
        <w:rFonts w:hint="default"/>
      </w:rPr>
    </w:lvl>
    <w:lvl w:ilvl="1">
      <w:start w:val="1"/>
      <w:numFmt w:val="decimal"/>
      <w:lvlText w:val="%1.%2"/>
      <w:lvlJc w:val="left"/>
      <w:pPr>
        <w:ind w:left="1520" w:hanging="36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560" w:hanging="108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7240" w:hanging="144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920" w:hanging="1800"/>
      </w:pPr>
      <w:rPr>
        <w:rFonts w:hint="default"/>
      </w:rPr>
    </w:lvl>
    <w:lvl w:ilvl="8">
      <w:start w:val="1"/>
      <w:numFmt w:val="decimal"/>
      <w:lvlText w:val="%1.%2.%3.%4.%5.%6.%7.%8.%9"/>
      <w:lvlJc w:val="left"/>
      <w:pPr>
        <w:ind w:left="11440" w:hanging="2160"/>
      </w:pPr>
      <w:rPr>
        <w:rFonts w:hint="default"/>
      </w:rPr>
    </w:lvl>
  </w:abstractNum>
  <w:abstractNum w:abstractNumId="12" w15:restartNumberingAfterBreak="0">
    <w:nsid w:val="374C2B9B"/>
    <w:multiLevelType w:val="multilevel"/>
    <w:tmpl w:val="2E1E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B796C"/>
    <w:multiLevelType w:val="multilevel"/>
    <w:tmpl w:val="ED22B408"/>
    <w:lvl w:ilvl="0">
      <w:start w:val="2"/>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AA643F1"/>
    <w:multiLevelType w:val="multilevel"/>
    <w:tmpl w:val="06F2E952"/>
    <w:lvl w:ilvl="0">
      <w:start w:val="1"/>
      <w:numFmt w:val="decimal"/>
      <w:lvlText w:val="%1."/>
      <w:lvlJc w:val="left"/>
      <w:pPr>
        <w:ind w:left="1160" w:hanging="360"/>
      </w:pPr>
    </w:lvl>
    <w:lvl w:ilvl="1">
      <w:start w:val="2"/>
      <w:numFmt w:val="decimal"/>
      <w:isLgl/>
      <w:lvlText w:val="%1.%2"/>
      <w:lvlJc w:val="left"/>
      <w:pPr>
        <w:ind w:left="116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15" w15:restartNumberingAfterBreak="0">
    <w:nsid w:val="42284CE1"/>
    <w:multiLevelType w:val="multilevel"/>
    <w:tmpl w:val="4DA657B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D357F7"/>
    <w:multiLevelType w:val="multilevel"/>
    <w:tmpl w:val="DADA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543F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537CBC"/>
    <w:multiLevelType w:val="multilevel"/>
    <w:tmpl w:val="2BEC482A"/>
    <w:lvl w:ilvl="0">
      <w:start w:val="2"/>
      <w:numFmt w:val="decimal"/>
      <w:lvlText w:val="%1"/>
      <w:lvlJc w:val="left"/>
      <w:pPr>
        <w:ind w:left="560" w:hanging="560"/>
      </w:pPr>
      <w:rPr>
        <w:rFonts w:hint="default"/>
      </w:rPr>
    </w:lvl>
    <w:lvl w:ilvl="1">
      <w:start w:val="1"/>
      <w:numFmt w:val="decimal"/>
      <w:lvlText w:val="%1.%2"/>
      <w:lvlJc w:val="left"/>
      <w:pPr>
        <w:ind w:left="920" w:hanging="5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DF833F7"/>
    <w:multiLevelType w:val="multilevel"/>
    <w:tmpl w:val="7E32DB16"/>
    <w:lvl w:ilvl="0">
      <w:start w:val="2"/>
      <w:numFmt w:val="decimal"/>
      <w:lvlText w:val="%1"/>
      <w:lvlJc w:val="left"/>
      <w:pPr>
        <w:ind w:left="770" w:hanging="770"/>
      </w:pPr>
      <w:rPr>
        <w:rFonts w:hint="default"/>
      </w:rPr>
    </w:lvl>
    <w:lvl w:ilvl="1">
      <w:start w:val="2"/>
      <w:numFmt w:val="decimal"/>
      <w:lvlText w:val="%1.%2"/>
      <w:lvlJc w:val="left"/>
      <w:pPr>
        <w:ind w:left="1010" w:hanging="770"/>
      </w:pPr>
      <w:rPr>
        <w:rFonts w:hint="default"/>
      </w:rPr>
    </w:lvl>
    <w:lvl w:ilvl="2">
      <w:start w:val="1"/>
      <w:numFmt w:val="decimal"/>
      <w:lvlText w:val="%1.%2.%3"/>
      <w:lvlJc w:val="left"/>
      <w:pPr>
        <w:ind w:left="1250" w:hanging="77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0" w15:restartNumberingAfterBreak="0">
    <w:nsid w:val="62D679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7D00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E142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FA26F7"/>
    <w:multiLevelType w:val="hybridMultilevel"/>
    <w:tmpl w:val="D4183AB0"/>
    <w:lvl w:ilvl="0" w:tplc="BF384DB6">
      <w:start w:val="1"/>
      <w:numFmt w:val="decimal"/>
      <w:lvlText w:val="%1)"/>
      <w:lvlJc w:val="left"/>
      <w:pPr>
        <w:ind w:left="938" w:hanging="360"/>
      </w:pPr>
      <w:rPr>
        <w:b w:val="0"/>
        <w:bCs w:val="0"/>
        <w:sz w:val="24"/>
        <w:szCs w:val="24"/>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4" w15:restartNumberingAfterBreak="0">
    <w:nsid w:val="7D50448A"/>
    <w:multiLevelType w:val="multilevel"/>
    <w:tmpl w:val="384C436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10407128">
    <w:abstractNumId w:val="23"/>
  </w:num>
  <w:num w:numId="2" w16cid:durableId="536967466">
    <w:abstractNumId w:val="0"/>
  </w:num>
  <w:num w:numId="3" w16cid:durableId="1559584401">
    <w:abstractNumId w:val="12"/>
  </w:num>
  <w:num w:numId="4" w16cid:durableId="2072119046">
    <w:abstractNumId w:val="16"/>
  </w:num>
  <w:num w:numId="5" w16cid:durableId="450713256">
    <w:abstractNumId w:val="5"/>
  </w:num>
  <w:num w:numId="6" w16cid:durableId="1992556621">
    <w:abstractNumId w:val="8"/>
  </w:num>
  <w:num w:numId="7" w16cid:durableId="889924145">
    <w:abstractNumId w:val="21"/>
  </w:num>
  <w:num w:numId="8" w16cid:durableId="208222011">
    <w:abstractNumId w:val="3"/>
  </w:num>
  <w:num w:numId="9" w16cid:durableId="1685935779">
    <w:abstractNumId w:val="22"/>
  </w:num>
  <w:num w:numId="10" w16cid:durableId="599605771">
    <w:abstractNumId w:val="17"/>
  </w:num>
  <w:num w:numId="11" w16cid:durableId="1649482523">
    <w:abstractNumId w:val="1"/>
  </w:num>
  <w:num w:numId="12" w16cid:durableId="1579318614">
    <w:abstractNumId w:val="7"/>
  </w:num>
  <w:num w:numId="13" w16cid:durableId="1106341462">
    <w:abstractNumId w:val="10"/>
  </w:num>
  <w:num w:numId="14" w16cid:durableId="449203018">
    <w:abstractNumId w:val="6"/>
  </w:num>
  <w:num w:numId="15" w16cid:durableId="1763724011">
    <w:abstractNumId w:val="20"/>
  </w:num>
  <w:num w:numId="16" w16cid:durableId="866798751">
    <w:abstractNumId w:val="14"/>
  </w:num>
  <w:num w:numId="17" w16cid:durableId="1380203243">
    <w:abstractNumId w:val="11"/>
  </w:num>
  <w:num w:numId="18" w16cid:durableId="9642746">
    <w:abstractNumId w:val="24"/>
  </w:num>
  <w:num w:numId="19" w16cid:durableId="168099998">
    <w:abstractNumId w:val="15"/>
  </w:num>
  <w:num w:numId="20" w16cid:durableId="40908949">
    <w:abstractNumId w:val="2"/>
  </w:num>
  <w:num w:numId="21" w16cid:durableId="1813137075">
    <w:abstractNumId w:val="18"/>
  </w:num>
  <w:num w:numId="22" w16cid:durableId="604926919">
    <w:abstractNumId w:val="13"/>
  </w:num>
  <w:num w:numId="23" w16cid:durableId="953708644">
    <w:abstractNumId w:val="19"/>
  </w:num>
  <w:num w:numId="24" w16cid:durableId="1911111658">
    <w:abstractNumId w:val="4"/>
  </w:num>
  <w:num w:numId="25" w16cid:durableId="1459714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7B"/>
    <w:rsid w:val="00003058"/>
    <w:rsid w:val="0000588F"/>
    <w:rsid w:val="00022753"/>
    <w:rsid w:val="00025BB6"/>
    <w:rsid w:val="00027425"/>
    <w:rsid w:val="000344CC"/>
    <w:rsid w:val="00037642"/>
    <w:rsid w:val="00040D58"/>
    <w:rsid w:val="000420CC"/>
    <w:rsid w:val="00044531"/>
    <w:rsid w:val="000453A0"/>
    <w:rsid w:val="00050B07"/>
    <w:rsid w:val="000556E4"/>
    <w:rsid w:val="000557E9"/>
    <w:rsid w:val="00056E2B"/>
    <w:rsid w:val="000570C2"/>
    <w:rsid w:val="000637C6"/>
    <w:rsid w:val="0007119D"/>
    <w:rsid w:val="00073E4B"/>
    <w:rsid w:val="00092958"/>
    <w:rsid w:val="00092F53"/>
    <w:rsid w:val="00093563"/>
    <w:rsid w:val="0009684E"/>
    <w:rsid w:val="000A5FD9"/>
    <w:rsid w:val="000B1448"/>
    <w:rsid w:val="000B205D"/>
    <w:rsid w:val="000B244C"/>
    <w:rsid w:val="000B4EED"/>
    <w:rsid w:val="000B4F49"/>
    <w:rsid w:val="000B534E"/>
    <w:rsid w:val="000C46C3"/>
    <w:rsid w:val="000C5B2F"/>
    <w:rsid w:val="000C7946"/>
    <w:rsid w:val="000D1985"/>
    <w:rsid w:val="000D3B57"/>
    <w:rsid w:val="000E61E9"/>
    <w:rsid w:val="000F1A3A"/>
    <w:rsid w:val="000F1B4D"/>
    <w:rsid w:val="000F356A"/>
    <w:rsid w:val="000F43E5"/>
    <w:rsid w:val="000F6FEB"/>
    <w:rsid w:val="00104CA6"/>
    <w:rsid w:val="001132F1"/>
    <w:rsid w:val="0012180B"/>
    <w:rsid w:val="00122C96"/>
    <w:rsid w:val="00123236"/>
    <w:rsid w:val="00124E2D"/>
    <w:rsid w:val="00126611"/>
    <w:rsid w:val="00127F16"/>
    <w:rsid w:val="00136100"/>
    <w:rsid w:val="00140BFF"/>
    <w:rsid w:val="00141550"/>
    <w:rsid w:val="001428D2"/>
    <w:rsid w:val="001472BF"/>
    <w:rsid w:val="00161645"/>
    <w:rsid w:val="001628EA"/>
    <w:rsid w:val="0017099F"/>
    <w:rsid w:val="0018111C"/>
    <w:rsid w:val="00182D88"/>
    <w:rsid w:val="00190410"/>
    <w:rsid w:val="001964EF"/>
    <w:rsid w:val="001965A6"/>
    <w:rsid w:val="001A454E"/>
    <w:rsid w:val="001B2758"/>
    <w:rsid w:val="001C69E6"/>
    <w:rsid w:val="001C7C60"/>
    <w:rsid w:val="001D4423"/>
    <w:rsid w:val="001D5AF7"/>
    <w:rsid w:val="001D6654"/>
    <w:rsid w:val="001E20F0"/>
    <w:rsid w:val="001E3350"/>
    <w:rsid w:val="001E71A1"/>
    <w:rsid w:val="001F0783"/>
    <w:rsid w:val="001F244D"/>
    <w:rsid w:val="001F3CEF"/>
    <w:rsid w:val="001F3EFF"/>
    <w:rsid w:val="001F6011"/>
    <w:rsid w:val="0020333F"/>
    <w:rsid w:val="00212DE9"/>
    <w:rsid w:val="00212E74"/>
    <w:rsid w:val="002150B9"/>
    <w:rsid w:val="002219FC"/>
    <w:rsid w:val="002247A5"/>
    <w:rsid w:val="00227E67"/>
    <w:rsid w:val="002402FA"/>
    <w:rsid w:val="00241745"/>
    <w:rsid w:val="00250FE5"/>
    <w:rsid w:val="00256A2B"/>
    <w:rsid w:val="00263F71"/>
    <w:rsid w:val="00267A1F"/>
    <w:rsid w:val="00267D94"/>
    <w:rsid w:val="00274B0D"/>
    <w:rsid w:val="0027590C"/>
    <w:rsid w:val="0027667F"/>
    <w:rsid w:val="00276A5B"/>
    <w:rsid w:val="00277039"/>
    <w:rsid w:val="00280044"/>
    <w:rsid w:val="00280348"/>
    <w:rsid w:val="00281B1E"/>
    <w:rsid w:val="00281BC3"/>
    <w:rsid w:val="00283CC0"/>
    <w:rsid w:val="00286F9E"/>
    <w:rsid w:val="002872C0"/>
    <w:rsid w:val="00294C45"/>
    <w:rsid w:val="002A1B63"/>
    <w:rsid w:val="002A7A3C"/>
    <w:rsid w:val="002B2FE1"/>
    <w:rsid w:val="002C1579"/>
    <w:rsid w:val="002C57D5"/>
    <w:rsid w:val="002C5F1C"/>
    <w:rsid w:val="002D0063"/>
    <w:rsid w:val="002D1DF5"/>
    <w:rsid w:val="002D24A9"/>
    <w:rsid w:val="002E0231"/>
    <w:rsid w:val="002E035E"/>
    <w:rsid w:val="002E190C"/>
    <w:rsid w:val="002E1AC4"/>
    <w:rsid w:val="002F2721"/>
    <w:rsid w:val="002F5E49"/>
    <w:rsid w:val="002F625D"/>
    <w:rsid w:val="002F7958"/>
    <w:rsid w:val="002F7D7C"/>
    <w:rsid w:val="00304D73"/>
    <w:rsid w:val="003060A7"/>
    <w:rsid w:val="003127F1"/>
    <w:rsid w:val="00315932"/>
    <w:rsid w:val="00322FF1"/>
    <w:rsid w:val="00324288"/>
    <w:rsid w:val="00326976"/>
    <w:rsid w:val="00332CDE"/>
    <w:rsid w:val="003352F3"/>
    <w:rsid w:val="00337A57"/>
    <w:rsid w:val="00340C46"/>
    <w:rsid w:val="00340CD9"/>
    <w:rsid w:val="0034515A"/>
    <w:rsid w:val="003451A0"/>
    <w:rsid w:val="00362CAE"/>
    <w:rsid w:val="00366E78"/>
    <w:rsid w:val="00373F25"/>
    <w:rsid w:val="00376434"/>
    <w:rsid w:val="003B127D"/>
    <w:rsid w:val="003B2F0F"/>
    <w:rsid w:val="003C1465"/>
    <w:rsid w:val="003C35E9"/>
    <w:rsid w:val="003C6595"/>
    <w:rsid w:val="003D3532"/>
    <w:rsid w:val="003D3604"/>
    <w:rsid w:val="003E3C05"/>
    <w:rsid w:val="003E4ED6"/>
    <w:rsid w:val="003F1797"/>
    <w:rsid w:val="003F397B"/>
    <w:rsid w:val="003F7742"/>
    <w:rsid w:val="004043BE"/>
    <w:rsid w:val="00410FFF"/>
    <w:rsid w:val="00412E7D"/>
    <w:rsid w:val="0041347E"/>
    <w:rsid w:val="004151FA"/>
    <w:rsid w:val="00417819"/>
    <w:rsid w:val="00417C28"/>
    <w:rsid w:val="004259B4"/>
    <w:rsid w:val="00426679"/>
    <w:rsid w:val="00426D6F"/>
    <w:rsid w:val="00430545"/>
    <w:rsid w:val="00430B59"/>
    <w:rsid w:val="004328DC"/>
    <w:rsid w:val="00433971"/>
    <w:rsid w:val="00433A2C"/>
    <w:rsid w:val="00434863"/>
    <w:rsid w:val="00436834"/>
    <w:rsid w:val="00442CDF"/>
    <w:rsid w:val="00444A88"/>
    <w:rsid w:val="004452F1"/>
    <w:rsid w:val="004477B0"/>
    <w:rsid w:val="00450B70"/>
    <w:rsid w:val="00451666"/>
    <w:rsid w:val="00455369"/>
    <w:rsid w:val="00464963"/>
    <w:rsid w:val="00470E69"/>
    <w:rsid w:val="004729AE"/>
    <w:rsid w:val="00481F4B"/>
    <w:rsid w:val="0048375C"/>
    <w:rsid w:val="00497334"/>
    <w:rsid w:val="004A3C6C"/>
    <w:rsid w:val="004A5D24"/>
    <w:rsid w:val="004B221D"/>
    <w:rsid w:val="004B3D30"/>
    <w:rsid w:val="004B6B8B"/>
    <w:rsid w:val="004C0633"/>
    <w:rsid w:val="004C0D88"/>
    <w:rsid w:val="004C2E19"/>
    <w:rsid w:val="004C4C98"/>
    <w:rsid w:val="004D1522"/>
    <w:rsid w:val="004D1D44"/>
    <w:rsid w:val="004E07C0"/>
    <w:rsid w:val="004E0D5C"/>
    <w:rsid w:val="004E4760"/>
    <w:rsid w:val="004E5D80"/>
    <w:rsid w:val="004E634B"/>
    <w:rsid w:val="004E7F50"/>
    <w:rsid w:val="004F1220"/>
    <w:rsid w:val="004F3330"/>
    <w:rsid w:val="00502462"/>
    <w:rsid w:val="00521CEF"/>
    <w:rsid w:val="00522080"/>
    <w:rsid w:val="00523AB9"/>
    <w:rsid w:val="0052640D"/>
    <w:rsid w:val="00527B7A"/>
    <w:rsid w:val="005343E7"/>
    <w:rsid w:val="005375D5"/>
    <w:rsid w:val="0055117A"/>
    <w:rsid w:val="00551DC7"/>
    <w:rsid w:val="00552A47"/>
    <w:rsid w:val="00552CCE"/>
    <w:rsid w:val="005539C8"/>
    <w:rsid w:val="005618FC"/>
    <w:rsid w:val="0056684C"/>
    <w:rsid w:val="005707E2"/>
    <w:rsid w:val="00575E7A"/>
    <w:rsid w:val="005843CA"/>
    <w:rsid w:val="00584C63"/>
    <w:rsid w:val="00584D2A"/>
    <w:rsid w:val="005A2802"/>
    <w:rsid w:val="005A7FD0"/>
    <w:rsid w:val="005B2E9A"/>
    <w:rsid w:val="005B3A42"/>
    <w:rsid w:val="005C1E49"/>
    <w:rsid w:val="005C2774"/>
    <w:rsid w:val="005C57E5"/>
    <w:rsid w:val="005C5C84"/>
    <w:rsid w:val="005C7259"/>
    <w:rsid w:val="005D2531"/>
    <w:rsid w:val="005D601E"/>
    <w:rsid w:val="005E3029"/>
    <w:rsid w:val="005F1117"/>
    <w:rsid w:val="005F28C1"/>
    <w:rsid w:val="005F2A27"/>
    <w:rsid w:val="005F34AC"/>
    <w:rsid w:val="00600BBF"/>
    <w:rsid w:val="00603AB3"/>
    <w:rsid w:val="0062003A"/>
    <w:rsid w:val="006208F7"/>
    <w:rsid w:val="0062398E"/>
    <w:rsid w:val="00623A27"/>
    <w:rsid w:val="00625849"/>
    <w:rsid w:val="00626C93"/>
    <w:rsid w:val="00631986"/>
    <w:rsid w:val="00637366"/>
    <w:rsid w:val="00637874"/>
    <w:rsid w:val="00640131"/>
    <w:rsid w:val="00640E43"/>
    <w:rsid w:val="00642717"/>
    <w:rsid w:val="00642ACC"/>
    <w:rsid w:val="00645544"/>
    <w:rsid w:val="006513AA"/>
    <w:rsid w:val="00651FA1"/>
    <w:rsid w:val="00652311"/>
    <w:rsid w:val="0065646A"/>
    <w:rsid w:val="006677E3"/>
    <w:rsid w:val="0068024A"/>
    <w:rsid w:val="00680E41"/>
    <w:rsid w:val="0069009B"/>
    <w:rsid w:val="00692345"/>
    <w:rsid w:val="00692EB1"/>
    <w:rsid w:val="00694E37"/>
    <w:rsid w:val="006955B0"/>
    <w:rsid w:val="00697000"/>
    <w:rsid w:val="006A2672"/>
    <w:rsid w:val="006A46B3"/>
    <w:rsid w:val="006B363A"/>
    <w:rsid w:val="006C1E10"/>
    <w:rsid w:val="006C3E84"/>
    <w:rsid w:val="006D0164"/>
    <w:rsid w:val="006E01F0"/>
    <w:rsid w:val="006E0EEB"/>
    <w:rsid w:val="006E24A6"/>
    <w:rsid w:val="006E67A0"/>
    <w:rsid w:val="006E7006"/>
    <w:rsid w:val="006F692A"/>
    <w:rsid w:val="006F6D24"/>
    <w:rsid w:val="00702A8B"/>
    <w:rsid w:val="007073EE"/>
    <w:rsid w:val="00711077"/>
    <w:rsid w:val="00713150"/>
    <w:rsid w:val="007157F5"/>
    <w:rsid w:val="00720919"/>
    <w:rsid w:val="00723B4B"/>
    <w:rsid w:val="00724B94"/>
    <w:rsid w:val="0073001A"/>
    <w:rsid w:val="007347FA"/>
    <w:rsid w:val="0073559D"/>
    <w:rsid w:val="00740B35"/>
    <w:rsid w:val="00740E22"/>
    <w:rsid w:val="00744B8E"/>
    <w:rsid w:val="00747B00"/>
    <w:rsid w:val="007508E5"/>
    <w:rsid w:val="0075113E"/>
    <w:rsid w:val="00755A67"/>
    <w:rsid w:val="00756637"/>
    <w:rsid w:val="00760865"/>
    <w:rsid w:val="007637CF"/>
    <w:rsid w:val="00765F0C"/>
    <w:rsid w:val="00774330"/>
    <w:rsid w:val="00780078"/>
    <w:rsid w:val="007869B5"/>
    <w:rsid w:val="007C6A95"/>
    <w:rsid w:val="007D2540"/>
    <w:rsid w:val="007D4E69"/>
    <w:rsid w:val="007D503F"/>
    <w:rsid w:val="007D51D4"/>
    <w:rsid w:val="007E3BE8"/>
    <w:rsid w:val="007E6249"/>
    <w:rsid w:val="007E776B"/>
    <w:rsid w:val="007F1023"/>
    <w:rsid w:val="007F2223"/>
    <w:rsid w:val="007F52B6"/>
    <w:rsid w:val="007F6A93"/>
    <w:rsid w:val="008019D5"/>
    <w:rsid w:val="0081313B"/>
    <w:rsid w:val="0081484B"/>
    <w:rsid w:val="00823ED3"/>
    <w:rsid w:val="0082421C"/>
    <w:rsid w:val="00826AD1"/>
    <w:rsid w:val="00831C28"/>
    <w:rsid w:val="00835047"/>
    <w:rsid w:val="0083677D"/>
    <w:rsid w:val="00841CCD"/>
    <w:rsid w:val="00851460"/>
    <w:rsid w:val="0086029D"/>
    <w:rsid w:val="008651EA"/>
    <w:rsid w:val="00865680"/>
    <w:rsid w:val="00867AC1"/>
    <w:rsid w:val="008708DA"/>
    <w:rsid w:val="00872D33"/>
    <w:rsid w:val="008743EF"/>
    <w:rsid w:val="00883812"/>
    <w:rsid w:val="00883BCB"/>
    <w:rsid w:val="008940EE"/>
    <w:rsid w:val="00897869"/>
    <w:rsid w:val="008A3F0D"/>
    <w:rsid w:val="008A4D67"/>
    <w:rsid w:val="008B4B48"/>
    <w:rsid w:val="008B526D"/>
    <w:rsid w:val="008C1EDF"/>
    <w:rsid w:val="008C2C7C"/>
    <w:rsid w:val="008C434B"/>
    <w:rsid w:val="008C5C7A"/>
    <w:rsid w:val="008C670A"/>
    <w:rsid w:val="008D0A25"/>
    <w:rsid w:val="008D17E9"/>
    <w:rsid w:val="008D448F"/>
    <w:rsid w:val="008D5152"/>
    <w:rsid w:val="008E6BB1"/>
    <w:rsid w:val="008F4F50"/>
    <w:rsid w:val="008F7E48"/>
    <w:rsid w:val="009012C4"/>
    <w:rsid w:val="00901FA0"/>
    <w:rsid w:val="009170CE"/>
    <w:rsid w:val="009244C9"/>
    <w:rsid w:val="00924915"/>
    <w:rsid w:val="00934CB3"/>
    <w:rsid w:val="009413E7"/>
    <w:rsid w:val="00941BE1"/>
    <w:rsid w:val="00942F0F"/>
    <w:rsid w:val="009438F4"/>
    <w:rsid w:val="009515DC"/>
    <w:rsid w:val="0095365B"/>
    <w:rsid w:val="00954B8F"/>
    <w:rsid w:val="00956F9F"/>
    <w:rsid w:val="0096058E"/>
    <w:rsid w:val="00961FF1"/>
    <w:rsid w:val="0097257D"/>
    <w:rsid w:val="0097619A"/>
    <w:rsid w:val="00985BF2"/>
    <w:rsid w:val="00986AA9"/>
    <w:rsid w:val="00986EFD"/>
    <w:rsid w:val="00987A22"/>
    <w:rsid w:val="00997CC6"/>
    <w:rsid w:val="009A188F"/>
    <w:rsid w:val="009A51F1"/>
    <w:rsid w:val="009B0A3B"/>
    <w:rsid w:val="009B1CEE"/>
    <w:rsid w:val="009B4FF0"/>
    <w:rsid w:val="009B6060"/>
    <w:rsid w:val="009B73C5"/>
    <w:rsid w:val="009D56F7"/>
    <w:rsid w:val="009D7E28"/>
    <w:rsid w:val="009E19BB"/>
    <w:rsid w:val="009E6FAC"/>
    <w:rsid w:val="009E749C"/>
    <w:rsid w:val="009F1E5C"/>
    <w:rsid w:val="009F652A"/>
    <w:rsid w:val="00A0149E"/>
    <w:rsid w:val="00A10E0D"/>
    <w:rsid w:val="00A204CD"/>
    <w:rsid w:val="00A21830"/>
    <w:rsid w:val="00A21FCD"/>
    <w:rsid w:val="00A22B7B"/>
    <w:rsid w:val="00A2482B"/>
    <w:rsid w:val="00A26095"/>
    <w:rsid w:val="00A26BD1"/>
    <w:rsid w:val="00A26F0F"/>
    <w:rsid w:val="00A2787D"/>
    <w:rsid w:val="00A34411"/>
    <w:rsid w:val="00A411AA"/>
    <w:rsid w:val="00A414C2"/>
    <w:rsid w:val="00A41C0E"/>
    <w:rsid w:val="00A4476D"/>
    <w:rsid w:val="00A50D77"/>
    <w:rsid w:val="00A525E6"/>
    <w:rsid w:val="00A52B1F"/>
    <w:rsid w:val="00A64BB8"/>
    <w:rsid w:val="00A64BF6"/>
    <w:rsid w:val="00A66E70"/>
    <w:rsid w:val="00A70968"/>
    <w:rsid w:val="00A7261D"/>
    <w:rsid w:val="00A748F7"/>
    <w:rsid w:val="00A7662A"/>
    <w:rsid w:val="00A84A88"/>
    <w:rsid w:val="00A85CE5"/>
    <w:rsid w:val="00A91603"/>
    <w:rsid w:val="00A92A2B"/>
    <w:rsid w:val="00A93CA0"/>
    <w:rsid w:val="00A953C4"/>
    <w:rsid w:val="00A96CEE"/>
    <w:rsid w:val="00AA374E"/>
    <w:rsid w:val="00AA6300"/>
    <w:rsid w:val="00AB2350"/>
    <w:rsid w:val="00AB4FB2"/>
    <w:rsid w:val="00AB6A11"/>
    <w:rsid w:val="00AB70C2"/>
    <w:rsid w:val="00AC07D3"/>
    <w:rsid w:val="00AC13F5"/>
    <w:rsid w:val="00AC2CEB"/>
    <w:rsid w:val="00AC3AE1"/>
    <w:rsid w:val="00AC6E38"/>
    <w:rsid w:val="00AC7299"/>
    <w:rsid w:val="00AD09B8"/>
    <w:rsid w:val="00AD0B42"/>
    <w:rsid w:val="00AE1AA8"/>
    <w:rsid w:val="00AE7AEC"/>
    <w:rsid w:val="00AF321C"/>
    <w:rsid w:val="00AF6061"/>
    <w:rsid w:val="00B065D5"/>
    <w:rsid w:val="00B07ABF"/>
    <w:rsid w:val="00B144FC"/>
    <w:rsid w:val="00B249A2"/>
    <w:rsid w:val="00B32469"/>
    <w:rsid w:val="00B40D5D"/>
    <w:rsid w:val="00B41554"/>
    <w:rsid w:val="00B53805"/>
    <w:rsid w:val="00B60084"/>
    <w:rsid w:val="00B716CB"/>
    <w:rsid w:val="00B71776"/>
    <w:rsid w:val="00B763AE"/>
    <w:rsid w:val="00B77F36"/>
    <w:rsid w:val="00B917BC"/>
    <w:rsid w:val="00B93BBB"/>
    <w:rsid w:val="00BA1CF9"/>
    <w:rsid w:val="00BB0AF2"/>
    <w:rsid w:val="00BB20FB"/>
    <w:rsid w:val="00BB26E7"/>
    <w:rsid w:val="00BB2B0C"/>
    <w:rsid w:val="00BB446D"/>
    <w:rsid w:val="00BB6428"/>
    <w:rsid w:val="00BB77B6"/>
    <w:rsid w:val="00BC26C3"/>
    <w:rsid w:val="00BC46C7"/>
    <w:rsid w:val="00BD2ABA"/>
    <w:rsid w:val="00BD4FC5"/>
    <w:rsid w:val="00BD643B"/>
    <w:rsid w:val="00BD7D9F"/>
    <w:rsid w:val="00BE518C"/>
    <w:rsid w:val="00BE54E5"/>
    <w:rsid w:val="00BE62F9"/>
    <w:rsid w:val="00BE7787"/>
    <w:rsid w:val="00BF68EA"/>
    <w:rsid w:val="00BF7AFE"/>
    <w:rsid w:val="00C05E34"/>
    <w:rsid w:val="00C129D2"/>
    <w:rsid w:val="00C21C25"/>
    <w:rsid w:val="00C2553E"/>
    <w:rsid w:val="00C26444"/>
    <w:rsid w:val="00C3465F"/>
    <w:rsid w:val="00C34D38"/>
    <w:rsid w:val="00C36837"/>
    <w:rsid w:val="00C41E37"/>
    <w:rsid w:val="00C46EB8"/>
    <w:rsid w:val="00C52FD4"/>
    <w:rsid w:val="00C5309F"/>
    <w:rsid w:val="00C54862"/>
    <w:rsid w:val="00C6073E"/>
    <w:rsid w:val="00C629FC"/>
    <w:rsid w:val="00C63B5B"/>
    <w:rsid w:val="00C73147"/>
    <w:rsid w:val="00C75897"/>
    <w:rsid w:val="00C82BE9"/>
    <w:rsid w:val="00C837BD"/>
    <w:rsid w:val="00C84632"/>
    <w:rsid w:val="00C90699"/>
    <w:rsid w:val="00C9202D"/>
    <w:rsid w:val="00C96093"/>
    <w:rsid w:val="00CA00E3"/>
    <w:rsid w:val="00CA0336"/>
    <w:rsid w:val="00CA7555"/>
    <w:rsid w:val="00CC0461"/>
    <w:rsid w:val="00CE08A6"/>
    <w:rsid w:val="00CE1D92"/>
    <w:rsid w:val="00CE5A94"/>
    <w:rsid w:val="00CE74AB"/>
    <w:rsid w:val="00CE7FBB"/>
    <w:rsid w:val="00D0253B"/>
    <w:rsid w:val="00D041B9"/>
    <w:rsid w:val="00D04BFC"/>
    <w:rsid w:val="00D06D0B"/>
    <w:rsid w:val="00D0710C"/>
    <w:rsid w:val="00D127EF"/>
    <w:rsid w:val="00D13CA4"/>
    <w:rsid w:val="00D1682A"/>
    <w:rsid w:val="00D2021F"/>
    <w:rsid w:val="00D22F70"/>
    <w:rsid w:val="00D247CC"/>
    <w:rsid w:val="00D310A8"/>
    <w:rsid w:val="00D32A8D"/>
    <w:rsid w:val="00D33132"/>
    <w:rsid w:val="00D3538C"/>
    <w:rsid w:val="00D4167B"/>
    <w:rsid w:val="00D4458C"/>
    <w:rsid w:val="00D47DC2"/>
    <w:rsid w:val="00D535D3"/>
    <w:rsid w:val="00D64EDC"/>
    <w:rsid w:val="00D73095"/>
    <w:rsid w:val="00D73C65"/>
    <w:rsid w:val="00D75A31"/>
    <w:rsid w:val="00D7677C"/>
    <w:rsid w:val="00D7696A"/>
    <w:rsid w:val="00D7778A"/>
    <w:rsid w:val="00D77BF3"/>
    <w:rsid w:val="00D82707"/>
    <w:rsid w:val="00D838BB"/>
    <w:rsid w:val="00D851CA"/>
    <w:rsid w:val="00D85AB5"/>
    <w:rsid w:val="00D86A7E"/>
    <w:rsid w:val="00D9140E"/>
    <w:rsid w:val="00D927E3"/>
    <w:rsid w:val="00DA4405"/>
    <w:rsid w:val="00DA5254"/>
    <w:rsid w:val="00DB021D"/>
    <w:rsid w:val="00DB6B40"/>
    <w:rsid w:val="00DB7553"/>
    <w:rsid w:val="00DC08A6"/>
    <w:rsid w:val="00DC0DA8"/>
    <w:rsid w:val="00DC1C09"/>
    <w:rsid w:val="00DC34A7"/>
    <w:rsid w:val="00DC4CEA"/>
    <w:rsid w:val="00DD011B"/>
    <w:rsid w:val="00DD444B"/>
    <w:rsid w:val="00DD73BD"/>
    <w:rsid w:val="00DE0F4A"/>
    <w:rsid w:val="00DE1888"/>
    <w:rsid w:val="00DE6329"/>
    <w:rsid w:val="00DF0027"/>
    <w:rsid w:val="00E011A5"/>
    <w:rsid w:val="00E02058"/>
    <w:rsid w:val="00E12444"/>
    <w:rsid w:val="00E16012"/>
    <w:rsid w:val="00E20449"/>
    <w:rsid w:val="00E2525C"/>
    <w:rsid w:val="00E26AF7"/>
    <w:rsid w:val="00E35DD8"/>
    <w:rsid w:val="00E411EA"/>
    <w:rsid w:val="00E4206E"/>
    <w:rsid w:val="00E42C27"/>
    <w:rsid w:val="00E503B8"/>
    <w:rsid w:val="00E65865"/>
    <w:rsid w:val="00E65C79"/>
    <w:rsid w:val="00E70AA5"/>
    <w:rsid w:val="00E73759"/>
    <w:rsid w:val="00E73E72"/>
    <w:rsid w:val="00E803C4"/>
    <w:rsid w:val="00E87771"/>
    <w:rsid w:val="00EA1EA0"/>
    <w:rsid w:val="00EA65F6"/>
    <w:rsid w:val="00EB18B7"/>
    <w:rsid w:val="00EB3F9A"/>
    <w:rsid w:val="00EB41FC"/>
    <w:rsid w:val="00EB4302"/>
    <w:rsid w:val="00EC567C"/>
    <w:rsid w:val="00EC5776"/>
    <w:rsid w:val="00ED0144"/>
    <w:rsid w:val="00ED314A"/>
    <w:rsid w:val="00ED3812"/>
    <w:rsid w:val="00ED426A"/>
    <w:rsid w:val="00EE2F2F"/>
    <w:rsid w:val="00EE347D"/>
    <w:rsid w:val="00EE4896"/>
    <w:rsid w:val="00EE4FC7"/>
    <w:rsid w:val="00EE6841"/>
    <w:rsid w:val="00EF0B84"/>
    <w:rsid w:val="00EF0F9D"/>
    <w:rsid w:val="00EF4D2C"/>
    <w:rsid w:val="00EF75ED"/>
    <w:rsid w:val="00EF7F7C"/>
    <w:rsid w:val="00EF7FC7"/>
    <w:rsid w:val="00F06ECA"/>
    <w:rsid w:val="00F0784D"/>
    <w:rsid w:val="00F141A9"/>
    <w:rsid w:val="00F1554F"/>
    <w:rsid w:val="00F27061"/>
    <w:rsid w:val="00F276B7"/>
    <w:rsid w:val="00F27AC4"/>
    <w:rsid w:val="00F31574"/>
    <w:rsid w:val="00F32049"/>
    <w:rsid w:val="00F406F7"/>
    <w:rsid w:val="00F40C3A"/>
    <w:rsid w:val="00F41724"/>
    <w:rsid w:val="00F651A7"/>
    <w:rsid w:val="00F66D99"/>
    <w:rsid w:val="00F73A3A"/>
    <w:rsid w:val="00F758F6"/>
    <w:rsid w:val="00F85E47"/>
    <w:rsid w:val="00F87EAE"/>
    <w:rsid w:val="00F919DD"/>
    <w:rsid w:val="00F924E4"/>
    <w:rsid w:val="00F943E0"/>
    <w:rsid w:val="00F969F9"/>
    <w:rsid w:val="00FB167D"/>
    <w:rsid w:val="00FB1937"/>
    <w:rsid w:val="00FB740C"/>
    <w:rsid w:val="00FB79EF"/>
    <w:rsid w:val="00FC4D3C"/>
    <w:rsid w:val="00FC6D0C"/>
    <w:rsid w:val="00FD6852"/>
    <w:rsid w:val="00FD6C3C"/>
    <w:rsid w:val="00FE0365"/>
    <w:rsid w:val="00FE07BC"/>
    <w:rsid w:val="00FE4E86"/>
    <w:rsid w:val="00FE7171"/>
    <w:rsid w:val="00FE73BC"/>
    <w:rsid w:val="00FF0906"/>
    <w:rsid w:val="00FF5EB4"/>
    <w:rsid w:val="00FF67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96C45"/>
  <w15:chartTrackingRefBased/>
  <w15:docId w15:val="{A6DB8EDE-FF19-41DA-A3D4-BE637710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7A22"/>
    <w:pPr>
      <w:widowControl w:val="0"/>
      <w:autoSpaceDE w:val="0"/>
      <w:autoSpaceDN w:val="0"/>
      <w:spacing w:after="0" w:line="360" w:lineRule="auto"/>
      <w:ind w:firstLine="709"/>
      <w:jc w:val="both"/>
    </w:pPr>
    <w:rPr>
      <w:rFonts w:ascii="Times New Roman" w:eastAsia="Times New Roman" w:hAnsi="Times New Roman" w:cs="Times New Roman"/>
      <w:sz w:val="24"/>
      <w:lang w:eastAsia="en-US"/>
    </w:rPr>
  </w:style>
  <w:style w:type="paragraph" w:styleId="Nadpis1">
    <w:name w:val="heading 1"/>
    <w:basedOn w:val="Normln"/>
    <w:next w:val="Normln"/>
    <w:link w:val="Nadpis1Char"/>
    <w:uiPriority w:val="9"/>
    <w:qFormat/>
    <w:rsid w:val="00765F0C"/>
    <w:pPr>
      <w:keepNext/>
      <w:keepLines/>
      <w:numPr>
        <w:numId w:val="12"/>
      </w:numPr>
      <w:spacing w:before="240"/>
      <w:outlineLvl w:val="0"/>
    </w:pPr>
    <w:rPr>
      <w:rFonts w:eastAsiaTheme="majorEastAsia" w:cstheme="majorBidi"/>
      <w:sz w:val="32"/>
      <w:szCs w:val="32"/>
    </w:rPr>
  </w:style>
  <w:style w:type="paragraph" w:styleId="Nadpis2">
    <w:name w:val="heading 2"/>
    <w:basedOn w:val="Normln"/>
    <w:link w:val="Nadpis2Char"/>
    <w:uiPriority w:val="9"/>
    <w:unhideWhenUsed/>
    <w:qFormat/>
    <w:rsid w:val="00E35DD8"/>
    <w:pPr>
      <w:spacing w:before="78"/>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35DD8"/>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rsid w:val="00A22B7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A22B7B"/>
    <w:rPr>
      <w:szCs w:val="24"/>
    </w:rPr>
  </w:style>
  <w:style w:type="character" w:customStyle="1" w:styleId="ZkladntextChar">
    <w:name w:val="Základní text Char"/>
    <w:basedOn w:val="Standardnpsmoodstavce"/>
    <w:link w:val="Zkladntext"/>
    <w:uiPriority w:val="1"/>
    <w:rsid w:val="00A22B7B"/>
    <w:rPr>
      <w:rFonts w:ascii="Times New Roman" w:eastAsia="Times New Roman" w:hAnsi="Times New Roman" w:cs="Times New Roman"/>
      <w:sz w:val="24"/>
      <w:szCs w:val="24"/>
      <w:lang w:eastAsia="en-US"/>
    </w:rPr>
  </w:style>
  <w:style w:type="paragraph" w:customStyle="1" w:styleId="TableParagraph">
    <w:name w:val="Table Paragraph"/>
    <w:basedOn w:val="Normln"/>
    <w:uiPriority w:val="1"/>
    <w:qFormat/>
    <w:rsid w:val="00A22B7B"/>
    <w:pPr>
      <w:ind w:right="901"/>
      <w:jc w:val="center"/>
    </w:pPr>
  </w:style>
  <w:style w:type="paragraph" w:styleId="Zhlav">
    <w:name w:val="header"/>
    <w:basedOn w:val="Normln"/>
    <w:link w:val="ZhlavChar"/>
    <w:uiPriority w:val="99"/>
    <w:unhideWhenUsed/>
    <w:rsid w:val="00692EB1"/>
    <w:pPr>
      <w:tabs>
        <w:tab w:val="center" w:pos="4536"/>
        <w:tab w:val="right" w:pos="9072"/>
      </w:tabs>
    </w:pPr>
  </w:style>
  <w:style w:type="character" w:customStyle="1" w:styleId="ZhlavChar">
    <w:name w:val="Záhlaví Char"/>
    <w:basedOn w:val="Standardnpsmoodstavce"/>
    <w:link w:val="Zhlav"/>
    <w:uiPriority w:val="99"/>
    <w:rsid w:val="00692EB1"/>
    <w:rPr>
      <w:rFonts w:ascii="Times New Roman" w:eastAsia="Times New Roman" w:hAnsi="Times New Roman" w:cs="Times New Roman"/>
      <w:lang w:eastAsia="en-US"/>
    </w:rPr>
  </w:style>
  <w:style w:type="paragraph" w:styleId="Zpat">
    <w:name w:val="footer"/>
    <w:basedOn w:val="Normln"/>
    <w:link w:val="ZpatChar"/>
    <w:uiPriority w:val="99"/>
    <w:unhideWhenUsed/>
    <w:rsid w:val="00692EB1"/>
    <w:pPr>
      <w:tabs>
        <w:tab w:val="center" w:pos="4536"/>
        <w:tab w:val="right" w:pos="9072"/>
      </w:tabs>
    </w:pPr>
  </w:style>
  <w:style w:type="character" w:customStyle="1" w:styleId="ZpatChar">
    <w:name w:val="Zápatí Char"/>
    <w:basedOn w:val="Standardnpsmoodstavce"/>
    <w:link w:val="Zpat"/>
    <w:uiPriority w:val="99"/>
    <w:rsid w:val="00692EB1"/>
    <w:rPr>
      <w:rFonts w:ascii="Times New Roman" w:eastAsia="Times New Roman" w:hAnsi="Times New Roman" w:cs="Times New Roman"/>
      <w:lang w:eastAsia="en-US"/>
    </w:rPr>
  </w:style>
  <w:style w:type="paragraph" w:styleId="Textpoznpodarou">
    <w:name w:val="footnote text"/>
    <w:basedOn w:val="Normln"/>
    <w:link w:val="TextpoznpodarouChar"/>
    <w:uiPriority w:val="99"/>
    <w:unhideWhenUsed/>
    <w:rsid w:val="007157F5"/>
    <w:rPr>
      <w:sz w:val="20"/>
      <w:szCs w:val="20"/>
    </w:rPr>
  </w:style>
  <w:style w:type="character" w:customStyle="1" w:styleId="TextpoznpodarouChar">
    <w:name w:val="Text pozn. pod čarou Char"/>
    <w:basedOn w:val="Standardnpsmoodstavce"/>
    <w:link w:val="Textpoznpodarou"/>
    <w:uiPriority w:val="99"/>
    <w:rsid w:val="007157F5"/>
    <w:rPr>
      <w:rFonts w:ascii="Times New Roman" w:eastAsia="Times New Roman" w:hAnsi="Times New Roman" w:cs="Times New Roman"/>
      <w:sz w:val="20"/>
      <w:szCs w:val="20"/>
      <w:lang w:eastAsia="en-US"/>
    </w:rPr>
  </w:style>
  <w:style w:type="character" w:styleId="Znakapoznpodarou">
    <w:name w:val="footnote reference"/>
    <w:basedOn w:val="Standardnpsmoodstavce"/>
    <w:uiPriority w:val="99"/>
    <w:semiHidden/>
    <w:unhideWhenUsed/>
    <w:rsid w:val="007157F5"/>
    <w:rPr>
      <w:vertAlign w:val="superscript"/>
    </w:rPr>
  </w:style>
  <w:style w:type="character" w:styleId="Hypertextovodkaz">
    <w:name w:val="Hyperlink"/>
    <w:basedOn w:val="Standardnpsmoodstavce"/>
    <w:uiPriority w:val="99"/>
    <w:unhideWhenUsed/>
    <w:rsid w:val="003B127D"/>
    <w:rPr>
      <w:color w:val="0563C1" w:themeColor="hyperlink"/>
      <w:u w:val="single"/>
    </w:rPr>
  </w:style>
  <w:style w:type="character" w:styleId="Nevyeenzmnka">
    <w:name w:val="Unresolved Mention"/>
    <w:basedOn w:val="Standardnpsmoodstavce"/>
    <w:uiPriority w:val="99"/>
    <w:semiHidden/>
    <w:unhideWhenUsed/>
    <w:rsid w:val="003B127D"/>
    <w:rPr>
      <w:color w:val="605E5C"/>
      <w:shd w:val="clear" w:color="auto" w:fill="E1DFDD"/>
    </w:rPr>
  </w:style>
  <w:style w:type="paragraph" w:styleId="Odstavecseseznamem">
    <w:name w:val="List Paragraph"/>
    <w:basedOn w:val="Normln"/>
    <w:uiPriority w:val="34"/>
    <w:qFormat/>
    <w:rsid w:val="003B127D"/>
    <w:pPr>
      <w:ind w:left="720"/>
      <w:contextualSpacing/>
    </w:pPr>
  </w:style>
  <w:style w:type="paragraph" w:styleId="Normlnweb">
    <w:name w:val="Normal (Web)"/>
    <w:basedOn w:val="Normln"/>
    <w:uiPriority w:val="99"/>
    <w:semiHidden/>
    <w:unhideWhenUsed/>
    <w:rsid w:val="004A5D24"/>
    <w:pPr>
      <w:widowControl/>
      <w:autoSpaceDE/>
      <w:autoSpaceDN/>
      <w:spacing w:before="100" w:beforeAutospacing="1" w:after="100" w:afterAutospacing="1"/>
    </w:pPr>
    <w:rPr>
      <w:szCs w:val="24"/>
      <w:lang w:eastAsia="ja-JP"/>
    </w:rPr>
  </w:style>
  <w:style w:type="character" w:customStyle="1" w:styleId="Nadpis1Char">
    <w:name w:val="Nadpis 1 Char"/>
    <w:basedOn w:val="Standardnpsmoodstavce"/>
    <w:link w:val="Nadpis1"/>
    <w:uiPriority w:val="9"/>
    <w:rsid w:val="00765F0C"/>
    <w:rPr>
      <w:rFonts w:ascii="Times New Roman" w:eastAsiaTheme="majorEastAsia" w:hAnsi="Times New Roman" w:cstheme="majorBidi"/>
      <w:sz w:val="32"/>
      <w:szCs w:val="32"/>
      <w:lang w:eastAsia="en-US"/>
    </w:rPr>
  </w:style>
  <w:style w:type="paragraph" w:styleId="Nadpisobsahu">
    <w:name w:val="TOC Heading"/>
    <w:basedOn w:val="Nadpis1"/>
    <w:next w:val="Normln"/>
    <w:uiPriority w:val="39"/>
    <w:unhideWhenUsed/>
    <w:qFormat/>
    <w:rsid w:val="00E35DD8"/>
    <w:pPr>
      <w:widowControl/>
      <w:autoSpaceDE/>
      <w:autoSpaceDN/>
      <w:spacing w:line="259" w:lineRule="auto"/>
      <w:outlineLvl w:val="9"/>
    </w:pPr>
    <w:rPr>
      <w:lang w:eastAsia="ja-JP"/>
    </w:rPr>
  </w:style>
  <w:style w:type="paragraph" w:styleId="Obsah2">
    <w:name w:val="toc 2"/>
    <w:basedOn w:val="Normln"/>
    <w:next w:val="Normln"/>
    <w:autoRedefine/>
    <w:uiPriority w:val="39"/>
    <w:unhideWhenUsed/>
    <w:rsid w:val="00E35DD8"/>
    <w:pPr>
      <w:tabs>
        <w:tab w:val="left" w:pos="660"/>
        <w:tab w:val="right" w:leader="dot" w:pos="8494"/>
      </w:tabs>
      <w:spacing w:after="100"/>
      <w:ind w:left="220"/>
    </w:pPr>
  </w:style>
  <w:style w:type="paragraph" w:styleId="Obsah1">
    <w:name w:val="toc 1"/>
    <w:basedOn w:val="Normln"/>
    <w:next w:val="Normln"/>
    <w:autoRedefine/>
    <w:uiPriority w:val="39"/>
    <w:unhideWhenUsed/>
    <w:rsid w:val="00056E2B"/>
    <w:pPr>
      <w:spacing w:after="100"/>
    </w:pPr>
  </w:style>
  <w:style w:type="character" w:styleId="Sledovanodkaz">
    <w:name w:val="FollowedHyperlink"/>
    <w:basedOn w:val="Standardnpsmoodstavce"/>
    <w:uiPriority w:val="99"/>
    <w:semiHidden/>
    <w:unhideWhenUsed/>
    <w:rsid w:val="00EB18B7"/>
    <w:rPr>
      <w:color w:val="954F72" w:themeColor="followedHyperlink"/>
      <w:u w:val="single"/>
    </w:rPr>
  </w:style>
  <w:style w:type="table" w:styleId="Mkatabulky">
    <w:name w:val="Table Grid"/>
    <w:basedOn w:val="Normlntabulka"/>
    <w:uiPriority w:val="39"/>
    <w:rsid w:val="002E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2402FA"/>
    <w:pPr>
      <w:spacing w:after="0" w:line="240" w:lineRule="auto"/>
    </w:pPr>
  </w:style>
  <w:style w:type="character" w:customStyle="1" w:styleId="BezmezerChar">
    <w:name w:val="Bez mezer Char"/>
    <w:basedOn w:val="Standardnpsmoodstavce"/>
    <w:link w:val="Bezmezer"/>
    <w:uiPriority w:val="1"/>
    <w:rsid w:val="002402FA"/>
  </w:style>
  <w:style w:type="character" w:styleId="Zstupntext">
    <w:name w:val="Placeholder Text"/>
    <w:basedOn w:val="Standardnpsmoodstavce"/>
    <w:uiPriority w:val="99"/>
    <w:semiHidden/>
    <w:rsid w:val="00EA1EA0"/>
    <w:rPr>
      <w:color w:val="808080"/>
    </w:rPr>
  </w:style>
  <w:style w:type="paragraph" w:styleId="Obsah3">
    <w:name w:val="toc 3"/>
    <w:basedOn w:val="Normln"/>
    <w:next w:val="Normln"/>
    <w:autoRedefine/>
    <w:uiPriority w:val="39"/>
    <w:unhideWhenUsed/>
    <w:rsid w:val="00EA1EA0"/>
    <w:pPr>
      <w:widowControl/>
      <w:autoSpaceDE/>
      <w:autoSpaceDN/>
      <w:spacing w:after="100" w:line="259" w:lineRule="auto"/>
      <w:ind w:left="440" w:firstLine="0"/>
      <w:jc w:val="left"/>
    </w:pPr>
    <w:rPr>
      <w:rFonts w:asciiTheme="minorHAnsi" w:eastAsiaTheme="minorEastAsia" w:hAnsiTheme="minorHAnsi"/>
      <w:sz w:val="22"/>
      <w:lang w:eastAsia="ja-JP"/>
    </w:rPr>
  </w:style>
  <w:style w:type="paragraph" w:styleId="Citt">
    <w:name w:val="Quote"/>
    <w:basedOn w:val="Normln"/>
    <w:next w:val="Normln"/>
    <w:link w:val="CittChar"/>
    <w:uiPriority w:val="29"/>
    <w:qFormat/>
    <w:rsid w:val="00A0149E"/>
    <w:pPr>
      <w:spacing w:before="200" w:after="160"/>
      <w:jc w:val="left"/>
    </w:pPr>
    <w:rPr>
      <w:i/>
      <w:iCs/>
    </w:rPr>
  </w:style>
  <w:style w:type="character" w:customStyle="1" w:styleId="CittChar">
    <w:name w:val="Citát Char"/>
    <w:basedOn w:val="Standardnpsmoodstavce"/>
    <w:link w:val="Citt"/>
    <w:uiPriority w:val="29"/>
    <w:rsid w:val="00A0149E"/>
    <w:rPr>
      <w:rFonts w:ascii="Times New Roman" w:eastAsia="Times New Roman" w:hAnsi="Times New Roman" w:cs="Times New Roman"/>
      <w:i/>
      <w:iCs/>
      <w:sz w:val="24"/>
      <w:lang w:eastAsia="en-US"/>
    </w:rPr>
  </w:style>
  <w:style w:type="paragraph" w:styleId="Seznamobrzk">
    <w:name w:val="table of figures"/>
    <w:basedOn w:val="Normln"/>
    <w:next w:val="Normln"/>
    <w:uiPriority w:val="99"/>
    <w:unhideWhenUsed/>
    <w:rsid w:val="00A0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8206">
      <w:bodyDiv w:val="1"/>
      <w:marLeft w:val="0"/>
      <w:marRight w:val="0"/>
      <w:marTop w:val="0"/>
      <w:marBottom w:val="0"/>
      <w:divBdr>
        <w:top w:val="none" w:sz="0" w:space="0" w:color="auto"/>
        <w:left w:val="none" w:sz="0" w:space="0" w:color="auto"/>
        <w:bottom w:val="none" w:sz="0" w:space="0" w:color="auto"/>
        <w:right w:val="none" w:sz="0" w:space="0" w:color="auto"/>
      </w:divBdr>
    </w:div>
    <w:div w:id="326515807">
      <w:bodyDiv w:val="1"/>
      <w:marLeft w:val="0"/>
      <w:marRight w:val="0"/>
      <w:marTop w:val="0"/>
      <w:marBottom w:val="0"/>
      <w:divBdr>
        <w:top w:val="none" w:sz="0" w:space="0" w:color="auto"/>
        <w:left w:val="none" w:sz="0" w:space="0" w:color="auto"/>
        <w:bottom w:val="none" w:sz="0" w:space="0" w:color="auto"/>
        <w:right w:val="none" w:sz="0" w:space="0" w:color="auto"/>
      </w:divBdr>
      <w:divsChild>
        <w:div w:id="216553695">
          <w:marLeft w:val="0"/>
          <w:marRight w:val="0"/>
          <w:marTop w:val="0"/>
          <w:marBottom w:val="0"/>
          <w:divBdr>
            <w:top w:val="single" w:sz="2" w:space="0" w:color="auto"/>
            <w:left w:val="single" w:sz="2" w:space="0" w:color="auto"/>
            <w:bottom w:val="single" w:sz="6" w:space="0" w:color="auto"/>
            <w:right w:val="single" w:sz="2" w:space="0" w:color="auto"/>
          </w:divBdr>
          <w:divsChild>
            <w:div w:id="1935094467">
              <w:marLeft w:val="0"/>
              <w:marRight w:val="0"/>
              <w:marTop w:val="100"/>
              <w:marBottom w:val="100"/>
              <w:divBdr>
                <w:top w:val="single" w:sz="2" w:space="0" w:color="D9D9E3"/>
                <w:left w:val="single" w:sz="2" w:space="0" w:color="D9D9E3"/>
                <w:bottom w:val="single" w:sz="2" w:space="0" w:color="D9D9E3"/>
                <w:right w:val="single" w:sz="2" w:space="0" w:color="D9D9E3"/>
              </w:divBdr>
              <w:divsChild>
                <w:div w:id="855653960">
                  <w:marLeft w:val="0"/>
                  <w:marRight w:val="0"/>
                  <w:marTop w:val="0"/>
                  <w:marBottom w:val="0"/>
                  <w:divBdr>
                    <w:top w:val="single" w:sz="2" w:space="0" w:color="D9D9E3"/>
                    <w:left w:val="single" w:sz="2" w:space="0" w:color="D9D9E3"/>
                    <w:bottom w:val="single" w:sz="2" w:space="0" w:color="D9D9E3"/>
                    <w:right w:val="single" w:sz="2" w:space="0" w:color="D9D9E3"/>
                  </w:divBdr>
                  <w:divsChild>
                    <w:div w:id="435828694">
                      <w:marLeft w:val="0"/>
                      <w:marRight w:val="0"/>
                      <w:marTop w:val="0"/>
                      <w:marBottom w:val="0"/>
                      <w:divBdr>
                        <w:top w:val="single" w:sz="2" w:space="0" w:color="D9D9E3"/>
                        <w:left w:val="single" w:sz="2" w:space="0" w:color="D9D9E3"/>
                        <w:bottom w:val="single" w:sz="2" w:space="0" w:color="D9D9E3"/>
                        <w:right w:val="single" w:sz="2" w:space="0" w:color="D9D9E3"/>
                      </w:divBdr>
                      <w:divsChild>
                        <w:div w:id="128867675">
                          <w:marLeft w:val="0"/>
                          <w:marRight w:val="0"/>
                          <w:marTop w:val="0"/>
                          <w:marBottom w:val="0"/>
                          <w:divBdr>
                            <w:top w:val="single" w:sz="2" w:space="0" w:color="D9D9E3"/>
                            <w:left w:val="single" w:sz="2" w:space="0" w:color="D9D9E3"/>
                            <w:bottom w:val="single" w:sz="2" w:space="0" w:color="D9D9E3"/>
                            <w:right w:val="single" w:sz="2" w:space="0" w:color="D9D9E3"/>
                          </w:divBdr>
                          <w:divsChild>
                            <w:div w:id="279073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7460881">
      <w:bodyDiv w:val="1"/>
      <w:marLeft w:val="0"/>
      <w:marRight w:val="0"/>
      <w:marTop w:val="0"/>
      <w:marBottom w:val="0"/>
      <w:divBdr>
        <w:top w:val="none" w:sz="0" w:space="0" w:color="auto"/>
        <w:left w:val="none" w:sz="0" w:space="0" w:color="auto"/>
        <w:bottom w:val="none" w:sz="0" w:space="0" w:color="auto"/>
        <w:right w:val="none" w:sz="0" w:space="0" w:color="auto"/>
      </w:divBdr>
      <w:divsChild>
        <w:div w:id="34937605">
          <w:marLeft w:val="0"/>
          <w:marRight w:val="0"/>
          <w:marTop w:val="0"/>
          <w:marBottom w:val="0"/>
          <w:divBdr>
            <w:top w:val="single" w:sz="2" w:space="0" w:color="auto"/>
            <w:left w:val="single" w:sz="2" w:space="0" w:color="auto"/>
            <w:bottom w:val="single" w:sz="6" w:space="0" w:color="auto"/>
            <w:right w:val="single" w:sz="2" w:space="0" w:color="auto"/>
          </w:divBdr>
          <w:divsChild>
            <w:div w:id="865950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087024">
                  <w:marLeft w:val="0"/>
                  <w:marRight w:val="0"/>
                  <w:marTop w:val="0"/>
                  <w:marBottom w:val="0"/>
                  <w:divBdr>
                    <w:top w:val="single" w:sz="2" w:space="0" w:color="D9D9E3"/>
                    <w:left w:val="single" w:sz="2" w:space="0" w:color="D9D9E3"/>
                    <w:bottom w:val="single" w:sz="2" w:space="0" w:color="D9D9E3"/>
                    <w:right w:val="single" w:sz="2" w:space="0" w:color="D9D9E3"/>
                  </w:divBdr>
                  <w:divsChild>
                    <w:div w:id="602150946">
                      <w:marLeft w:val="0"/>
                      <w:marRight w:val="0"/>
                      <w:marTop w:val="0"/>
                      <w:marBottom w:val="0"/>
                      <w:divBdr>
                        <w:top w:val="single" w:sz="2" w:space="0" w:color="D9D9E3"/>
                        <w:left w:val="single" w:sz="2" w:space="0" w:color="D9D9E3"/>
                        <w:bottom w:val="single" w:sz="2" w:space="0" w:color="D9D9E3"/>
                        <w:right w:val="single" w:sz="2" w:space="0" w:color="D9D9E3"/>
                      </w:divBdr>
                      <w:divsChild>
                        <w:div w:id="898826451">
                          <w:marLeft w:val="0"/>
                          <w:marRight w:val="0"/>
                          <w:marTop w:val="0"/>
                          <w:marBottom w:val="0"/>
                          <w:divBdr>
                            <w:top w:val="single" w:sz="2" w:space="0" w:color="D9D9E3"/>
                            <w:left w:val="single" w:sz="2" w:space="0" w:color="D9D9E3"/>
                            <w:bottom w:val="single" w:sz="2" w:space="0" w:color="D9D9E3"/>
                            <w:right w:val="single" w:sz="2" w:space="0" w:color="D9D9E3"/>
                          </w:divBdr>
                          <w:divsChild>
                            <w:div w:id="580141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4827936">
      <w:bodyDiv w:val="1"/>
      <w:marLeft w:val="0"/>
      <w:marRight w:val="0"/>
      <w:marTop w:val="0"/>
      <w:marBottom w:val="0"/>
      <w:divBdr>
        <w:top w:val="none" w:sz="0" w:space="0" w:color="auto"/>
        <w:left w:val="none" w:sz="0" w:space="0" w:color="auto"/>
        <w:bottom w:val="none" w:sz="0" w:space="0" w:color="auto"/>
        <w:right w:val="none" w:sz="0" w:space="0" w:color="auto"/>
      </w:divBdr>
    </w:div>
    <w:div w:id="806823316">
      <w:bodyDiv w:val="1"/>
      <w:marLeft w:val="0"/>
      <w:marRight w:val="0"/>
      <w:marTop w:val="0"/>
      <w:marBottom w:val="0"/>
      <w:divBdr>
        <w:top w:val="none" w:sz="0" w:space="0" w:color="auto"/>
        <w:left w:val="none" w:sz="0" w:space="0" w:color="auto"/>
        <w:bottom w:val="none" w:sz="0" w:space="0" w:color="auto"/>
        <w:right w:val="none" w:sz="0" w:space="0" w:color="auto"/>
      </w:divBdr>
      <w:divsChild>
        <w:div w:id="980577065">
          <w:marLeft w:val="0"/>
          <w:marRight w:val="0"/>
          <w:marTop w:val="0"/>
          <w:marBottom w:val="0"/>
          <w:divBdr>
            <w:top w:val="single" w:sz="2" w:space="0" w:color="auto"/>
            <w:left w:val="single" w:sz="2" w:space="0" w:color="auto"/>
            <w:bottom w:val="single" w:sz="6" w:space="0" w:color="auto"/>
            <w:right w:val="single" w:sz="2" w:space="0" w:color="auto"/>
          </w:divBdr>
          <w:divsChild>
            <w:div w:id="11337920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2779">
                  <w:marLeft w:val="0"/>
                  <w:marRight w:val="0"/>
                  <w:marTop w:val="0"/>
                  <w:marBottom w:val="0"/>
                  <w:divBdr>
                    <w:top w:val="single" w:sz="2" w:space="0" w:color="D9D9E3"/>
                    <w:left w:val="single" w:sz="2" w:space="0" w:color="D9D9E3"/>
                    <w:bottom w:val="single" w:sz="2" w:space="0" w:color="D9D9E3"/>
                    <w:right w:val="single" w:sz="2" w:space="0" w:color="D9D9E3"/>
                  </w:divBdr>
                  <w:divsChild>
                    <w:div w:id="1098210200">
                      <w:marLeft w:val="0"/>
                      <w:marRight w:val="0"/>
                      <w:marTop w:val="0"/>
                      <w:marBottom w:val="0"/>
                      <w:divBdr>
                        <w:top w:val="single" w:sz="2" w:space="0" w:color="D9D9E3"/>
                        <w:left w:val="single" w:sz="2" w:space="0" w:color="D9D9E3"/>
                        <w:bottom w:val="single" w:sz="2" w:space="0" w:color="D9D9E3"/>
                        <w:right w:val="single" w:sz="2" w:space="0" w:color="D9D9E3"/>
                      </w:divBdr>
                      <w:divsChild>
                        <w:div w:id="243757469">
                          <w:marLeft w:val="0"/>
                          <w:marRight w:val="0"/>
                          <w:marTop w:val="0"/>
                          <w:marBottom w:val="0"/>
                          <w:divBdr>
                            <w:top w:val="single" w:sz="2" w:space="0" w:color="D9D9E3"/>
                            <w:left w:val="single" w:sz="2" w:space="0" w:color="D9D9E3"/>
                            <w:bottom w:val="single" w:sz="2" w:space="0" w:color="D9D9E3"/>
                            <w:right w:val="single" w:sz="2" w:space="0" w:color="D9D9E3"/>
                          </w:divBdr>
                          <w:divsChild>
                            <w:div w:id="1280061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3588928">
      <w:bodyDiv w:val="1"/>
      <w:marLeft w:val="0"/>
      <w:marRight w:val="0"/>
      <w:marTop w:val="0"/>
      <w:marBottom w:val="0"/>
      <w:divBdr>
        <w:top w:val="none" w:sz="0" w:space="0" w:color="auto"/>
        <w:left w:val="none" w:sz="0" w:space="0" w:color="auto"/>
        <w:bottom w:val="none" w:sz="0" w:space="0" w:color="auto"/>
        <w:right w:val="none" w:sz="0" w:space="0" w:color="auto"/>
      </w:divBdr>
      <w:divsChild>
        <w:div w:id="867911109">
          <w:marLeft w:val="0"/>
          <w:marRight w:val="0"/>
          <w:marTop w:val="0"/>
          <w:marBottom w:val="0"/>
          <w:divBdr>
            <w:top w:val="single" w:sz="2" w:space="0" w:color="auto"/>
            <w:left w:val="single" w:sz="2" w:space="0" w:color="auto"/>
            <w:bottom w:val="single" w:sz="6" w:space="0" w:color="auto"/>
            <w:right w:val="single" w:sz="2" w:space="0" w:color="auto"/>
          </w:divBdr>
          <w:divsChild>
            <w:div w:id="1088307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940843">
                  <w:marLeft w:val="0"/>
                  <w:marRight w:val="0"/>
                  <w:marTop w:val="0"/>
                  <w:marBottom w:val="0"/>
                  <w:divBdr>
                    <w:top w:val="single" w:sz="2" w:space="0" w:color="D9D9E3"/>
                    <w:left w:val="single" w:sz="2" w:space="0" w:color="D9D9E3"/>
                    <w:bottom w:val="single" w:sz="2" w:space="0" w:color="D9D9E3"/>
                    <w:right w:val="single" w:sz="2" w:space="0" w:color="D9D9E3"/>
                  </w:divBdr>
                  <w:divsChild>
                    <w:div w:id="291592433">
                      <w:marLeft w:val="0"/>
                      <w:marRight w:val="0"/>
                      <w:marTop w:val="0"/>
                      <w:marBottom w:val="0"/>
                      <w:divBdr>
                        <w:top w:val="single" w:sz="2" w:space="0" w:color="D9D9E3"/>
                        <w:left w:val="single" w:sz="2" w:space="0" w:color="D9D9E3"/>
                        <w:bottom w:val="single" w:sz="2" w:space="0" w:color="D9D9E3"/>
                        <w:right w:val="single" w:sz="2" w:space="0" w:color="D9D9E3"/>
                      </w:divBdr>
                      <w:divsChild>
                        <w:div w:id="1258711408">
                          <w:marLeft w:val="0"/>
                          <w:marRight w:val="0"/>
                          <w:marTop w:val="0"/>
                          <w:marBottom w:val="0"/>
                          <w:divBdr>
                            <w:top w:val="single" w:sz="2" w:space="0" w:color="D9D9E3"/>
                            <w:left w:val="single" w:sz="2" w:space="0" w:color="D9D9E3"/>
                            <w:bottom w:val="single" w:sz="2" w:space="0" w:color="D9D9E3"/>
                            <w:right w:val="single" w:sz="2" w:space="0" w:color="D9D9E3"/>
                          </w:divBdr>
                          <w:divsChild>
                            <w:div w:id="2144108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9893899">
      <w:bodyDiv w:val="1"/>
      <w:marLeft w:val="0"/>
      <w:marRight w:val="0"/>
      <w:marTop w:val="0"/>
      <w:marBottom w:val="0"/>
      <w:divBdr>
        <w:top w:val="none" w:sz="0" w:space="0" w:color="auto"/>
        <w:left w:val="none" w:sz="0" w:space="0" w:color="auto"/>
        <w:bottom w:val="none" w:sz="0" w:space="0" w:color="auto"/>
        <w:right w:val="none" w:sz="0" w:space="0" w:color="auto"/>
      </w:divBdr>
      <w:divsChild>
        <w:div w:id="2099595827">
          <w:marLeft w:val="0"/>
          <w:marRight w:val="0"/>
          <w:marTop w:val="0"/>
          <w:marBottom w:val="0"/>
          <w:divBdr>
            <w:top w:val="single" w:sz="2" w:space="0" w:color="auto"/>
            <w:left w:val="single" w:sz="2" w:space="0" w:color="auto"/>
            <w:bottom w:val="single" w:sz="6" w:space="0" w:color="auto"/>
            <w:right w:val="single" w:sz="2" w:space="0" w:color="auto"/>
          </w:divBdr>
          <w:divsChild>
            <w:div w:id="1362695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762971">
                  <w:marLeft w:val="0"/>
                  <w:marRight w:val="0"/>
                  <w:marTop w:val="0"/>
                  <w:marBottom w:val="0"/>
                  <w:divBdr>
                    <w:top w:val="single" w:sz="2" w:space="0" w:color="D9D9E3"/>
                    <w:left w:val="single" w:sz="2" w:space="0" w:color="D9D9E3"/>
                    <w:bottom w:val="single" w:sz="2" w:space="0" w:color="D9D9E3"/>
                    <w:right w:val="single" w:sz="2" w:space="0" w:color="D9D9E3"/>
                  </w:divBdr>
                  <w:divsChild>
                    <w:div w:id="2126800515">
                      <w:marLeft w:val="0"/>
                      <w:marRight w:val="0"/>
                      <w:marTop w:val="0"/>
                      <w:marBottom w:val="0"/>
                      <w:divBdr>
                        <w:top w:val="single" w:sz="2" w:space="0" w:color="D9D9E3"/>
                        <w:left w:val="single" w:sz="2" w:space="0" w:color="D9D9E3"/>
                        <w:bottom w:val="single" w:sz="2" w:space="0" w:color="D9D9E3"/>
                        <w:right w:val="single" w:sz="2" w:space="0" w:color="D9D9E3"/>
                      </w:divBdr>
                      <w:divsChild>
                        <w:div w:id="903837627">
                          <w:marLeft w:val="0"/>
                          <w:marRight w:val="0"/>
                          <w:marTop w:val="0"/>
                          <w:marBottom w:val="0"/>
                          <w:divBdr>
                            <w:top w:val="single" w:sz="2" w:space="0" w:color="D9D9E3"/>
                            <w:left w:val="single" w:sz="2" w:space="0" w:color="D9D9E3"/>
                            <w:bottom w:val="single" w:sz="2" w:space="0" w:color="D9D9E3"/>
                            <w:right w:val="single" w:sz="2" w:space="0" w:color="D9D9E3"/>
                          </w:divBdr>
                          <w:divsChild>
                            <w:div w:id="530531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6087849">
      <w:bodyDiv w:val="1"/>
      <w:marLeft w:val="0"/>
      <w:marRight w:val="0"/>
      <w:marTop w:val="0"/>
      <w:marBottom w:val="0"/>
      <w:divBdr>
        <w:top w:val="none" w:sz="0" w:space="0" w:color="auto"/>
        <w:left w:val="none" w:sz="0" w:space="0" w:color="auto"/>
        <w:bottom w:val="none" w:sz="0" w:space="0" w:color="auto"/>
        <w:right w:val="none" w:sz="0" w:space="0" w:color="auto"/>
      </w:divBdr>
    </w:div>
    <w:div w:id="1184634757">
      <w:bodyDiv w:val="1"/>
      <w:marLeft w:val="0"/>
      <w:marRight w:val="0"/>
      <w:marTop w:val="0"/>
      <w:marBottom w:val="0"/>
      <w:divBdr>
        <w:top w:val="none" w:sz="0" w:space="0" w:color="auto"/>
        <w:left w:val="none" w:sz="0" w:space="0" w:color="auto"/>
        <w:bottom w:val="none" w:sz="0" w:space="0" w:color="auto"/>
        <w:right w:val="none" w:sz="0" w:space="0" w:color="auto"/>
      </w:divBdr>
      <w:divsChild>
        <w:div w:id="1253080895">
          <w:marLeft w:val="0"/>
          <w:marRight w:val="0"/>
          <w:marTop w:val="0"/>
          <w:marBottom w:val="0"/>
          <w:divBdr>
            <w:top w:val="single" w:sz="2" w:space="0" w:color="auto"/>
            <w:left w:val="single" w:sz="2" w:space="0" w:color="auto"/>
            <w:bottom w:val="single" w:sz="6" w:space="0" w:color="auto"/>
            <w:right w:val="single" w:sz="2" w:space="0" w:color="auto"/>
          </w:divBdr>
          <w:divsChild>
            <w:div w:id="2079133449">
              <w:marLeft w:val="0"/>
              <w:marRight w:val="0"/>
              <w:marTop w:val="100"/>
              <w:marBottom w:val="100"/>
              <w:divBdr>
                <w:top w:val="single" w:sz="2" w:space="0" w:color="D9D9E3"/>
                <w:left w:val="single" w:sz="2" w:space="0" w:color="D9D9E3"/>
                <w:bottom w:val="single" w:sz="2" w:space="0" w:color="D9D9E3"/>
                <w:right w:val="single" w:sz="2" w:space="0" w:color="D9D9E3"/>
              </w:divBdr>
              <w:divsChild>
                <w:div w:id="572203811">
                  <w:marLeft w:val="0"/>
                  <w:marRight w:val="0"/>
                  <w:marTop w:val="0"/>
                  <w:marBottom w:val="0"/>
                  <w:divBdr>
                    <w:top w:val="single" w:sz="2" w:space="0" w:color="D9D9E3"/>
                    <w:left w:val="single" w:sz="2" w:space="0" w:color="D9D9E3"/>
                    <w:bottom w:val="single" w:sz="2" w:space="0" w:color="D9D9E3"/>
                    <w:right w:val="single" w:sz="2" w:space="0" w:color="D9D9E3"/>
                  </w:divBdr>
                  <w:divsChild>
                    <w:div w:id="1375041175">
                      <w:marLeft w:val="0"/>
                      <w:marRight w:val="0"/>
                      <w:marTop w:val="0"/>
                      <w:marBottom w:val="0"/>
                      <w:divBdr>
                        <w:top w:val="single" w:sz="2" w:space="0" w:color="D9D9E3"/>
                        <w:left w:val="single" w:sz="2" w:space="0" w:color="D9D9E3"/>
                        <w:bottom w:val="single" w:sz="2" w:space="0" w:color="D9D9E3"/>
                        <w:right w:val="single" w:sz="2" w:space="0" w:color="D9D9E3"/>
                      </w:divBdr>
                      <w:divsChild>
                        <w:div w:id="1951275118">
                          <w:marLeft w:val="0"/>
                          <w:marRight w:val="0"/>
                          <w:marTop w:val="0"/>
                          <w:marBottom w:val="0"/>
                          <w:divBdr>
                            <w:top w:val="single" w:sz="2" w:space="0" w:color="D9D9E3"/>
                            <w:left w:val="single" w:sz="2" w:space="0" w:color="D9D9E3"/>
                            <w:bottom w:val="single" w:sz="2" w:space="0" w:color="D9D9E3"/>
                            <w:right w:val="single" w:sz="2" w:space="0" w:color="D9D9E3"/>
                          </w:divBdr>
                          <w:divsChild>
                            <w:div w:id="155612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3442953">
      <w:bodyDiv w:val="1"/>
      <w:marLeft w:val="0"/>
      <w:marRight w:val="0"/>
      <w:marTop w:val="0"/>
      <w:marBottom w:val="0"/>
      <w:divBdr>
        <w:top w:val="none" w:sz="0" w:space="0" w:color="auto"/>
        <w:left w:val="none" w:sz="0" w:space="0" w:color="auto"/>
        <w:bottom w:val="none" w:sz="0" w:space="0" w:color="auto"/>
        <w:right w:val="none" w:sz="0" w:space="0" w:color="auto"/>
      </w:divBdr>
      <w:divsChild>
        <w:div w:id="1001153698">
          <w:marLeft w:val="0"/>
          <w:marRight w:val="0"/>
          <w:marTop w:val="0"/>
          <w:marBottom w:val="0"/>
          <w:divBdr>
            <w:top w:val="none" w:sz="0" w:space="0" w:color="auto"/>
            <w:left w:val="none" w:sz="0" w:space="0" w:color="auto"/>
            <w:bottom w:val="none" w:sz="0" w:space="0" w:color="auto"/>
            <w:right w:val="none" w:sz="0" w:space="0" w:color="auto"/>
          </w:divBdr>
          <w:divsChild>
            <w:div w:id="1138189447">
              <w:marLeft w:val="0"/>
              <w:marRight w:val="0"/>
              <w:marTop w:val="0"/>
              <w:marBottom w:val="0"/>
              <w:divBdr>
                <w:top w:val="none" w:sz="0" w:space="0" w:color="auto"/>
                <w:left w:val="none" w:sz="0" w:space="0" w:color="auto"/>
                <w:bottom w:val="none" w:sz="0" w:space="0" w:color="auto"/>
                <w:right w:val="none" w:sz="0" w:space="0" w:color="auto"/>
              </w:divBdr>
              <w:divsChild>
                <w:div w:id="118453571">
                  <w:marLeft w:val="0"/>
                  <w:marRight w:val="0"/>
                  <w:marTop w:val="0"/>
                  <w:marBottom w:val="0"/>
                  <w:divBdr>
                    <w:top w:val="none" w:sz="0" w:space="0" w:color="auto"/>
                    <w:left w:val="none" w:sz="0" w:space="0" w:color="auto"/>
                    <w:bottom w:val="none" w:sz="0" w:space="0" w:color="auto"/>
                    <w:right w:val="none" w:sz="0" w:space="0" w:color="auto"/>
                  </w:divBdr>
                  <w:divsChild>
                    <w:div w:id="1709718145">
                      <w:marLeft w:val="0"/>
                      <w:marRight w:val="0"/>
                      <w:marTop w:val="0"/>
                      <w:marBottom w:val="0"/>
                      <w:divBdr>
                        <w:top w:val="none" w:sz="0" w:space="0" w:color="auto"/>
                        <w:left w:val="none" w:sz="0" w:space="0" w:color="auto"/>
                        <w:bottom w:val="none" w:sz="0" w:space="0" w:color="auto"/>
                        <w:right w:val="none" w:sz="0" w:space="0" w:color="auto"/>
                      </w:divBdr>
                      <w:divsChild>
                        <w:div w:id="14752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87639">
      <w:bodyDiv w:val="1"/>
      <w:marLeft w:val="0"/>
      <w:marRight w:val="0"/>
      <w:marTop w:val="0"/>
      <w:marBottom w:val="0"/>
      <w:divBdr>
        <w:top w:val="none" w:sz="0" w:space="0" w:color="auto"/>
        <w:left w:val="none" w:sz="0" w:space="0" w:color="auto"/>
        <w:bottom w:val="none" w:sz="0" w:space="0" w:color="auto"/>
        <w:right w:val="none" w:sz="0" w:space="0" w:color="auto"/>
      </w:divBdr>
      <w:divsChild>
        <w:div w:id="1718508032">
          <w:marLeft w:val="0"/>
          <w:marRight w:val="0"/>
          <w:marTop w:val="0"/>
          <w:marBottom w:val="0"/>
          <w:divBdr>
            <w:top w:val="single" w:sz="2" w:space="0" w:color="auto"/>
            <w:left w:val="single" w:sz="2" w:space="0" w:color="auto"/>
            <w:bottom w:val="single" w:sz="6" w:space="0" w:color="auto"/>
            <w:right w:val="single" w:sz="2" w:space="0" w:color="auto"/>
          </w:divBdr>
          <w:divsChild>
            <w:div w:id="1437480920">
              <w:marLeft w:val="0"/>
              <w:marRight w:val="0"/>
              <w:marTop w:val="100"/>
              <w:marBottom w:val="100"/>
              <w:divBdr>
                <w:top w:val="single" w:sz="2" w:space="0" w:color="D9D9E3"/>
                <w:left w:val="single" w:sz="2" w:space="0" w:color="D9D9E3"/>
                <w:bottom w:val="single" w:sz="2" w:space="0" w:color="D9D9E3"/>
                <w:right w:val="single" w:sz="2" w:space="0" w:color="D9D9E3"/>
              </w:divBdr>
              <w:divsChild>
                <w:div w:id="247226947">
                  <w:marLeft w:val="0"/>
                  <w:marRight w:val="0"/>
                  <w:marTop w:val="0"/>
                  <w:marBottom w:val="0"/>
                  <w:divBdr>
                    <w:top w:val="single" w:sz="2" w:space="0" w:color="D9D9E3"/>
                    <w:left w:val="single" w:sz="2" w:space="0" w:color="D9D9E3"/>
                    <w:bottom w:val="single" w:sz="2" w:space="0" w:color="D9D9E3"/>
                    <w:right w:val="single" w:sz="2" w:space="0" w:color="D9D9E3"/>
                  </w:divBdr>
                  <w:divsChild>
                    <w:div w:id="371662170">
                      <w:marLeft w:val="0"/>
                      <w:marRight w:val="0"/>
                      <w:marTop w:val="0"/>
                      <w:marBottom w:val="0"/>
                      <w:divBdr>
                        <w:top w:val="single" w:sz="2" w:space="0" w:color="D9D9E3"/>
                        <w:left w:val="single" w:sz="2" w:space="0" w:color="D9D9E3"/>
                        <w:bottom w:val="single" w:sz="2" w:space="0" w:color="D9D9E3"/>
                        <w:right w:val="single" w:sz="2" w:space="0" w:color="D9D9E3"/>
                      </w:divBdr>
                      <w:divsChild>
                        <w:div w:id="1612518145">
                          <w:marLeft w:val="0"/>
                          <w:marRight w:val="0"/>
                          <w:marTop w:val="0"/>
                          <w:marBottom w:val="0"/>
                          <w:divBdr>
                            <w:top w:val="single" w:sz="2" w:space="0" w:color="D9D9E3"/>
                            <w:left w:val="single" w:sz="2" w:space="0" w:color="D9D9E3"/>
                            <w:bottom w:val="single" w:sz="2" w:space="0" w:color="D9D9E3"/>
                            <w:right w:val="single" w:sz="2" w:space="0" w:color="D9D9E3"/>
                          </w:divBdr>
                          <w:divsChild>
                            <w:div w:id="604313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2118226">
      <w:bodyDiv w:val="1"/>
      <w:marLeft w:val="0"/>
      <w:marRight w:val="0"/>
      <w:marTop w:val="0"/>
      <w:marBottom w:val="0"/>
      <w:divBdr>
        <w:top w:val="none" w:sz="0" w:space="0" w:color="auto"/>
        <w:left w:val="none" w:sz="0" w:space="0" w:color="auto"/>
        <w:bottom w:val="none" w:sz="0" w:space="0" w:color="auto"/>
        <w:right w:val="none" w:sz="0" w:space="0" w:color="auto"/>
      </w:divBdr>
      <w:divsChild>
        <w:div w:id="204605533">
          <w:marLeft w:val="0"/>
          <w:marRight w:val="0"/>
          <w:marTop w:val="100"/>
          <w:marBottom w:val="100"/>
          <w:divBdr>
            <w:top w:val="none" w:sz="0" w:space="0" w:color="auto"/>
            <w:left w:val="none" w:sz="0" w:space="0" w:color="auto"/>
            <w:bottom w:val="none" w:sz="0" w:space="0" w:color="auto"/>
            <w:right w:val="none" w:sz="0" w:space="0" w:color="auto"/>
          </w:divBdr>
          <w:divsChild>
            <w:div w:id="369648140">
              <w:marLeft w:val="0"/>
              <w:marRight w:val="0"/>
              <w:marTop w:val="0"/>
              <w:marBottom w:val="0"/>
              <w:divBdr>
                <w:top w:val="none" w:sz="0" w:space="0" w:color="auto"/>
                <w:left w:val="none" w:sz="0" w:space="0" w:color="auto"/>
                <w:bottom w:val="none" w:sz="0" w:space="0" w:color="auto"/>
                <w:right w:val="none" w:sz="0" w:space="0" w:color="auto"/>
              </w:divBdr>
              <w:divsChild>
                <w:div w:id="420571464">
                  <w:marLeft w:val="0"/>
                  <w:marRight w:val="0"/>
                  <w:marTop w:val="0"/>
                  <w:marBottom w:val="0"/>
                  <w:divBdr>
                    <w:top w:val="none" w:sz="0" w:space="0" w:color="auto"/>
                    <w:left w:val="none" w:sz="0" w:space="0" w:color="auto"/>
                    <w:bottom w:val="none" w:sz="0" w:space="0" w:color="auto"/>
                    <w:right w:val="none" w:sz="0" w:space="0" w:color="auto"/>
                  </w:divBdr>
                  <w:divsChild>
                    <w:div w:id="108580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02622381">
      <w:bodyDiv w:val="1"/>
      <w:marLeft w:val="0"/>
      <w:marRight w:val="0"/>
      <w:marTop w:val="0"/>
      <w:marBottom w:val="0"/>
      <w:divBdr>
        <w:top w:val="none" w:sz="0" w:space="0" w:color="auto"/>
        <w:left w:val="none" w:sz="0" w:space="0" w:color="auto"/>
        <w:bottom w:val="none" w:sz="0" w:space="0" w:color="auto"/>
        <w:right w:val="none" w:sz="0" w:space="0" w:color="auto"/>
      </w:divBdr>
    </w:div>
    <w:div w:id="1508713242">
      <w:bodyDiv w:val="1"/>
      <w:marLeft w:val="0"/>
      <w:marRight w:val="0"/>
      <w:marTop w:val="0"/>
      <w:marBottom w:val="0"/>
      <w:divBdr>
        <w:top w:val="none" w:sz="0" w:space="0" w:color="auto"/>
        <w:left w:val="none" w:sz="0" w:space="0" w:color="auto"/>
        <w:bottom w:val="none" w:sz="0" w:space="0" w:color="auto"/>
        <w:right w:val="none" w:sz="0" w:space="0" w:color="auto"/>
      </w:divBdr>
      <w:divsChild>
        <w:div w:id="2143424308">
          <w:marLeft w:val="0"/>
          <w:marRight w:val="0"/>
          <w:marTop w:val="0"/>
          <w:marBottom w:val="0"/>
          <w:divBdr>
            <w:top w:val="none" w:sz="0" w:space="0" w:color="auto"/>
            <w:left w:val="none" w:sz="0" w:space="0" w:color="auto"/>
            <w:bottom w:val="none" w:sz="0" w:space="0" w:color="auto"/>
            <w:right w:val="none" w:sz="0" w:space="0" w:color="auto"/>
          </w:divBdr>
          <w:divsChild>
            <w:div w:id="910969431">
              <w:marLeft w:val="0"/>
              <w:marRight w:val="0"/>
              <w:marTop w:val="0"/>
              <w:marBottom w:val="0"/>
              <w:divBdr>
                <w:top w:val="none" w:sz="0" w:space="0" w:color="auto"/>
                <w:left w:val="none" w:sz="0" w:space="0" w:color="auto"/>
                <w:bottom w:val="none" w:sz="0" w:space="0" w:color="auto"/>
                <w:right w:val="none" w:sz="0" w:space="0" w:color="auto"/>
              </w:divBdr>
              <w:divsChild>
                <w:div w:id="192154332">
                  <w:marLeft w:val="0"/>
                  <w:marRight w:val="0"/>
                  <w:marTop w:val="0"/>
                  <w:marBottom w:val="0"/>
                  <w:divBdr>
                    <w:top w:val="none" w:sz="0" w:space="0" w:color="auto"/>
                    <w:left w:val="none" w:sz="0" w:space="0" w:color="auto"/>
                    <w:bottom w:val="none" w:sz="0" w:space="0" w:color="auto"/>
                    <w:right w:val="none" w:sz="0" w:space="0" w:color="auto"/>
                  </w:divBdr>
                  <w:divsChild>
                    <w:div w:id="1685091703">
                      <w:marLeft w:val="0"/>
                      <w:marRight w:val="0"/>
                      <w:marTop w:val="0"/>
                      <w:marBottom w:val="0"/>
                      <w:divBdr>
                        <w:top w:val="none" w:sz="0" w:space="0" w:color="auto"/>
                        <w:left w:val="none" w:sz="0" w:space="0" w:color="auto"/>
                        <w:bottom w:val="none" w:sz="0" w:space="0" w:color="auto"/>
                        <w:right w:val="none" w:sz="0" w:space="0" w:color="auto"/>
                      </w:divBdr>
                      <w:divsChild>
                        <w:div w:id="20666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893656">
      <w:bodyDiv w:val="1"/>
      <w:marLeft w:val="0"/>
      <w:marRight w:val="0"/>
      <w:marTop w:val="0"/>
      <w:marBottom w:val="0"/>
      <w:divBdr>
        <w:top w:val="none" w:sz="0" w:space="0" w:color="auto"/>
        <w:left w:val="none" w:sz="0" w:space="0" w:color="auto"/>
        <w:bottom w:val="none" w:sz="0" w:space="0" w:color="auto"/>
        <w:right w:val="none" w:sz="0" w:space="0" w:color="auto"/>
      </w:divBdr>
    </w:div>
    <w:div w:id="1886211948">
      <w:bodyDiv w:val="1"/>
      <w:marLeft w:val="0"/>
      <w:marRight w:val="0"/>
      <w:marTop w:val="0"/>
      <w:marBottom w:val="0"/>
      <w:divBdr>
        <w:top w:val="none" w:sz="0" w:space="0" w:color="auto"/>
        <w:left w:val="none" w:sz="0" w:space="0" w:color="auto"/>
        <w:bottom w:val="none" w:sz="0" w:space="0" w:color="auto"/>
        <w:right w:val="none" w:sz="0" w:space="0" w:color="auto"/>
      </w:divBdr>
    </w:div>
    <w:div w:id="1968462231">
      <w:bodyDiv w:val="1"/>
      <w:marLeft w:val="0"/>
      <w:marRight w:val="0"/>
      <w:marTop w:val="0"/>
      <w:marBottom w:val="0"/>
      <w:divBdr>
        <w:top w:val="none" w:sz="0" w:space="0" w:color="auto"/>
        <w:left w:val="none" w:sz="0" w:space="0" w:color="auto"/>
        <w:bottom w:val="none" w:sz="0" w:space="0" w:color="auto"/>
        <w:right w:val="none" w:sz="0" w:space="0" w:color="auto"/>
      </w:divBdr>
      <w:divsChild>
        <w:div w:id="862671741">
          <w:marLeft w:val="0"/>
          <w:marRight w:val="0"/>
          <w:marTop w:val="0"/>
          <w:marBottom w:val="0"/>
          <w:divBdr>
            <w:top w:val="single" w:sz="2" w:space="0" w:color="auto"/>
            <w:left w:val="single" w:sz="2" w:space="0" w:color="auto"/>
            <w:bottom w:val="single" w:sz="6" w:space="0" w:color="auto"/>
            <w:right w:val="single" w:sz="2" w:space="0" w:color="auto"/>
          </w:divBdr>
          <w:divsChild>
            <w:div w:id="616982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439163">
                  <w:marLeft w:val="0"/>
                  <w:marRight w:val="0"/>
                  <w:marTop w:val="0"/>
                  <w:marBottom w:val="0"/>
                  <w:divBdr>
                    <w:top w:val="single" w:sz="2" w:space="0" w:color="D9D9E3"/>
                    <w:left w:val="single" w:sz="2" w:space="0" w:color="D9D9E3"/>
                    <w:bottom w:val="single" w:sz="2" w:space="0" w:color="D9D9E3"/>
                    <w:right w:val="single" w:sz="2" w:space="0" w:color="D9D9E3"/>
                  </w:divBdr>
                  <w:divsChild>
                    <w:div w:id="858813720">
                      <w:marLeft w:val="0"/>
                      <w:marRight w:val="0"/>
                      <w:marTop w:val="0"/>
                      <w:marBottom w:val="0"/>
                      <w:divBdr>
                        <w:top w:val="single" w:sz="2" w:space="0" w:color="D9D9E3"/>
                        <w:left w:val="single" w:sz="2" w:space="0" w:color="D9D9E3"/>
                        <w:bottom w:val="single" w:sz="2" w:space="0" w:color="D9D9E3"/>
                        <w:right w:val="single" w:sz="2" w:space="0" w:color="D9D9E3"/>
                      </w:divBdr>
                      <w:divsChild>
                        <w:div w:id="759374912">
                          <w:marLeft w:val="0"/>
                          <w:marRight w:val="0"/>
                          <w:marTop w:val="0"/>
                          <w:marBottom w:val="0"/>
                          <w:divBdr>
                            <w:top w:val="single" w:sz="2" w:space="0" w:color="D9D9E3"/>
                            <w:left w:val="single" w:sz="2" w:space="0" w:color="D9D9E3"/>
                            <w:bottom w:val="single" w:sz="2" w:space="0" w:color="D9D9E3"/>
                            <w:right w:val="single" w:sz="2" w:space="0" w:color="D9D9E3"/>
                          </w:divBdr>
                          <w:divsChild>
                            <w:div w:id="1161583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58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pu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65C5-0AF9-49AC-818F-A9E15356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8388</TotalTime>
  <Pages>66</Pages>
  <Words>13357</Words>
  <Characters>79879</Characters>
  <Application>Microsoft Office Word</Application>
  <DocSecurity>0</DocSecurity>
  <Lines>2420</Lines>
  <Paragraphs>1109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Krenek Petr</dc:creator>
  <cp:keywords/>
  <dc:description/>
  <cp:lastModifiedBy>Petr Křenek</cp:lastModifiedBy>
  <cp:revision>90</cp:revision>
  <cp:lastPrinted>2023-02-14T22:07:00Z</cp:lastPrinted>
  <dcterms:created xsi:type="dcterms:W3CDTF">2023-01-18T11:54:00Z</dcterms:created>
  <dcterms:modified xsi:type="dcterms:W3CDTF">2023-04-26T21:34:00Z</dcterms:modified>
</cp:coreProperties>
</file>