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25F" w:rsidRPr="00AA19F4" w:rsidRDefault="005B625F" w:rsidP="009F758B">
      <w:pPr>
        <w:spacing w:line="360" w:lineRule="auto"/>
        <w:jc w:val="center"/>
        <w:rPr>
          <w:rFonts w:cs="Times New Roman"/>
          <w:sz w:val="40"/>
          <w:szCs w:val="40"/>
        </w:rPr>
      </w:pPr>
      <w:r w:rsidRPr="00AA19F4">
        <w:rPr>
          <w:rFonts w:cs="Times New Roman"/>
          <w:sz w:val="40"/>
          <w:szCs w:val="40"/>
        </w:rPr>
        <w:t>U</w:t>
      </w:r>
      <w:r w:rsidR="007720D2" w:rsidRPr="00AA19F4">
        <w:rPr>
          <w:rFonts w:cs="Times New Roman"/>
          <w:sz w:val="40"/>
          <w:szCs w:val="40"/>
        </w:rPr>
        <w:t>NIVERZITA PALACKÉHO V OLOMOUCI</w:t>
      </w:r>
    </w:p>
    <w:p w:rsidR="005B625F" w:rsidRPr="00AA19F4" w:rsidRDefault="007720D2" w:rsidP="009F758B">
      <w:pPr>
        <w:spacing w:line="360" w:lineRule="auto"/>
        <w:jc w:val="center"/>
        <w:rPr>
          <w:rFonts w:cs="Times New Roman"/>
          <w:sz w:val="36"/>
          <w:szCs w:val="36"/>
        </w:rPr>
      </w:pPr>
      <w:r w:rsidRPr="00AA19F4">
        <w:rPr>
          <w:rFonts w:cs="Times New Roman"/>
          <w:sz w:val="36"/>
          <w:szCs w:val="36"/>
        </w:rPr>
        <w:t>PEDAGOGICKÁ FAKULTA</w:t>
      </w:r>
    </w:p>
    <w:p w:rsidR="00E116E2" w:rsidRPr="00E116E2" w:rsidRDefault="00E116E2" w:rsidP="009F758B">
      <w:pPr>
        <w:spacing w:line="360" w:lineRule="auto"/>
        <w:jc w:val="center"/>
        <w:rPr>
          <w:rFonts w:cs="Times New Roman"/>
          <w:sz w:val="28"/>
          <w:szCs w:val="28"/>
        </w:rPr>
      </w:pPr>
      <w:r w:rsidRPr="00E116E2">
        <w:rPr>
          <w:rFonts w:cs="Times New Roman"/>
          <w:sz w:val="28"/>
          <w:szCs w:val="28"/>
        </w:rPr>
        <w:t>Katedra společenských věd</w:t>
      </w:r>
    </w:p>
    <w:p w:rsidR="005B625F" w:rsidRDefault="005B625F" w:rsidP="009F758B">
      <w:pPr>
        <w:spacing w:line="360" w:lineRule="auto"/>
        <w:rPr>
          <w:rFonts w:cs="Times New Roman"/>
          <w:szCs w:val="24"/>
        </w:rPr>
      </w:pPr>
    </w:p>
    <w:p w:rsidR="00AA19F4" w:rsidRDefault="00AA19F4" w:rsidP="009F758B">
      <w:pPr>
        <w:spacing w:line="360" w:lineRule="auto"/>
        <w:rPr>
          <w:rFonts w:cs="Times New Roman"/>
          <w:szCs w:val="24"/>
        </w:rPr>
      </w:pPr>
    </w:p>
    <w:p w:rsidR="00AA19F4" w:rsidRDefault="00AA19F4" w:rsidP="009F758B">
      <w:pPr>
        <w:spacing w:line="360" w:lineRule="auto"/>
        <w:rPr>
          <w:rFonts w:cs="Times New Roman"/>
          <w:szCs w:val="24"/>
        </w:rPr>
      </w:pPr>
    </w:p>
    <w:p w:rsidR="00AA19F4" w:rsidRDefault="00AA19F4" w:rsidP="009F758B">
      <w:pPr>
        <w:spacing w:line="360" w:lineRule="auto"/>
        <w:rPr>
          <w:rFonts w:cs="Times New Roman"/>
          <w:szCs w:val="24"/>
        </w:rPr>
      </w:pPr>
    </w:p>
    <w:p w:rsidR="00E116E2" w:rsidRPr="00AA19F4" w:rsidRDefault="007720D2" w:rsidP="00AA19F4">
      <w:pPr>
        <w:spacing w:line="360" w:lineRule="auto"/>
        <w:jc w:val="center"/>
        <w:rPr>
          <w:rFonts w:cs="Times New Roman"/>
          <w:sz w:val="40"/>
          <w:szCs w:val="40"/>
        </w:rPr>
      </w:pPr>
      <w:r w:rsidRPr="00AA19F4">
        <w:rPr>
          <w:rFonts w:cs="Times New Roman"/>
          <w:sz w:val="40"/>
          <w:szCs w:val="40"/>
        </w:rPr>
        <w:t>Bakalářská práce</w:t>
      </w:r>
    </w:p>
    <w:p w:rsidR="007720D2" w:rsidRPr="00AA19F4" w:rsidRDefault="007720D2" w:rsidP="00AA19F4">
      <w:pPr>
        <w:spacing w:line="360" w:lineRule="auto"/>
        <w:jc w:val="center"/>
        <w:rPr>
          <w:rFonts w:cs="Times New Roman"/>
          <w:sz w:val="32"/>
          <w:szCs w:val="32"/>
        </w:rPr>
      </w:pPr>
      <w:r w:rsidRPr="00AA19F4">
        <w:rPr>
          <w:rFonts w:cs="Times New Roman"/>
          <w:sz w:val="32"/>
          <w:szCs w:val="32"/>
        </w:rPr>
        <w:t xml:space="preserve">Petr </w:t>
      </w:r>
      <w:proofErr w:type="spellStart"/>
      <w:r w:rsidRPr="00AA19F4">
        <w:rPr>
          <w:rFonts w:cs="Times New Roman"/>
          <w:sz w:val="32"/>
          <w:szCs w:val="32"/>
        </w:rPr>
        <w:t>Goj</w:t>
      </w:r>
      <w:proofErr w:type="spellEnd"/>
    </w:p>
    <w:p w:rsidR="00E116E2" w:rsidRDefault="00E116E2" w:rsidP="009F758B">
      <w:pPr>
        <w:spacing w:line="360" w:lineRule="auto"/>
        <w:rPr>
          <w:rFonts w:cs="Times New Roman"/>
          <w:szCs w:val="24"/>
        </w:rPr>
      </w:pPr>
    </w:p>
    <w:p w:rsidR="00AA19F4" w:rsidRDefault="00AA19F4" w:rsidP="009F758B">
      <w:pPr>
        <w:spacing w:line="360" w:lineRule="auto"/>
        <w:rPr>
          <w:rFonts w:cs="Times New Roman"/>
          <w:szCs w:val="24"/>
        </w:rPr>
      </w:pPr>
    </w:p>
    <w:p w:rsidR="005B625F" w:rsidRPr="00AA19F4" w:rsidRDefault="005B625F" w:rsidP="009F758B">
      <w:pPr>
        <w:spacing w:line="360" w:lineRule="auto"/>
        <w:rPr>
          <w:rFonts w:cs="Times New Roman"/>
          <w:szCs w:val="24"/>
        </w:rPr>
      </w:pPr>
    </w:p>
    <w:p w:rsidR="005B625F" w:rsidRPr="00AA19F4" w:rsidRDefault="005B625F" w:rsidP="009F758B">
      <w:pPr>
        <w:spacing w:line="360" w:lineRule="auto"/>
        <w:jc w:val="center"/>
        <w:rPr>
          <w:rFonts w:cs="Times New Roman"/>
          <w:sz w:val="32"/>
          <w:szCs w:val="32"/>
        </w:rPr>
      </w:pPr>
      <w:r w:rsidRPr="00AA19F4">
        <w:rPr>
          <w:rFonts w:cs="Times New Roman"/>
          <w:sz w:val="32"/>
          <w:szCs w:val="32"/>
        </w:rPr>
        <w:t>Schopenhauer a současná feministická</w:t>
      </w:r>
      <w:r w:rsidR="00E116E2" w:rsidRPr="00AA19F4">
        <w:rPr>
          <w:rFonts w:cs="Times New Roman"/>
          <w:sz w:val="32"/>
          <w:szCs w:val="32"/>
        </w:rPr>
        <w:t xml:space="preserve"> </w:t>
      </w:r>
      <w:r w:rsidRPr="00AA19F4">
        <w:rPr>
          <w:rFonts w:cs="Times New Roman"/>
          <w:sz w:val="32"/>
          <w:szCs w:val="32"/>
        </w:rPr>
        <w:t>filozofická reflexe ženy</w:t>
      </w:r>
    </w:p>
    <w:p w:rsidR="005B625F" w:rsidRDefault="005B625F" w:rsidP="009F758B">
      <w:pPr>
        <w:spacing w:line="360" w:lineRule="auto"/>
        <w:rPr>
          <w:rFonts w:cs="Times New Roman"/>
          <w:szCs w:val="24"/>
        </w:rPr>
      </w:pPr>
    </w:p>
    <w:p w:rsidR="005B625F" w:rsidRDefault="005B625F" w:rsidP="009F758B">
      <w:pPr>
        <w:spacing w:line="360" w:lineRule="auto"/>
        <w:rPr>
          <w:rFonts w:cs="Times New Roman"/>
          <w:szCs w:val="24"/>
        </w:rPr>
      </w:pPr>
    </w:p>
    <w:p w:rsidR="005B625F" w:rsidRDefault="005B625F" w:rsidP="009F758B">
      <w:pPr>
        <w:spacing w:line="360" w:lineRule="auto"/>
        <w:rPr>
          <w:rFonts w:cs="Times New Roman"/>
          <w:szCs w:val="24"/>
        </w:rPr>
      </w:pPr>
    </w:p>
    <w:p w:rsidR="005B625F" w:rsidRDefault="005B625F" w:rsidP="009F758B">
      <w:pPr>
        <w:spacing w:line="360" w:lineRule="auto"/>
        <w:rPr>
          <w:rFonts w:cs="Times New Roman"/>
          <w:szCs w:val="24"/>
        </w:rPr>
      </w:pPr>
    </w:p>
    <w:p w:rsidR="00AA19F4" w:rsidRDefault="00AA19F4" w:rsidP="009F758B">
      <w:pPr>
        <w:spacing w:line="360" w:lineRule="auto"/>
        <w:rPr>
          <w:rFonts w:cs="Times New Roman"/>
          <w:szCs w:val="24"/>
        </w:rPr>
      </w:pPr>
    </w:p>
    <w:p w:rsidR="00AA19F4" w:rsidRDefault="00AA19F4" w:rsidP="009F758B">
      <w:pPr>
        <w:spacing w:line="360" w:lineRule="auto"/>
        <w:rPr>
          <w:rFonts w:cs="Times New Roman"/>
          <w:szCs w:val="24"/>
        </w:rPr>
      </w:pPr>
    </w:p>
    <w:p w:rsidR="00AA19F4" w:rsidRDefault="00AA19F4" w:rsidP="009F758B">
      <w:pPr>
        <w:spacing w:line="360" w:lineRule="auto"/>
        <w:rPr>
          <w:rFonts w:cs="Times New Roman"/>
          <w:szCs w:val="24"/>
        </w:rPr>
      </w:pPr>
      <w:r>
        <w:rPr>
          <w:rFonts w:cs="Times New Roman"/>
          <w:szCs w:val="24"/>
        </w:rPr>
        <w:t xml:space="preserve">Olomouc 2013 </w:t>
      </w:r>
      <w:r>
        <w:rPr>
          <w:rFonts w:cs="Times New Roman"/>
          <w:szCs w:val="24"/>
        </w:rPr>
        <w:tab/>
      </w:r>
      <w:r>
        <w:rPr>
          <w:rFonts w:cs="Times New Roman"/>
          <w:szCs w:val="24"/>
        </w:rPr>
        <w:tab/>
      </w:r>
      <w:r>
        <w:rPr>
          <w:rFonts w:cs="Times New Roman"/>
          <w:szCs w:val="24"/>
        </w:rPr>
        <w:tab/>
      </w:r>
      <w:r>
        <w:rPr>
          <w:rFonts w:cs="Times New Roman"/>
          <w:szCs w:val="24"/>
        </w:rPr>
        <w:tab/>
        <w:t xml:space="preserve">    vedoucí práce: Prof. PhDr. Josef Oborný, Ph.D.</w:t>
      </w:r>
    </w:p>
    <w:p w:rsidR="005B625F" w:rsidRDefault="005B625F" w:rsidP="009F758B">
      <w:pPr>
        <w:spacing w:line="360" w:lineRule="auto"/>
        <w:rPr>
          <w:rFonts w:cs="Times New Roman"/>
          <w:szCs w:val="24"/>
        </w:rPr>
      </w:pPr>
    </w:p>
    <w:p w:rsidR="00594642" w:rsidRPr="00594642" w:rsidRDefault="00594642" w:rsidP="00594642">
      <w:pPr>
        <w:spacing w:line="360" w:lineRule="auto"/>
        <w:jc w:val="both"/>
        <w:rPr>
          <w:rFonts w:cs="Times New Roman"/>
          <w:b/>
          <w:sz w:val="32"/>
          <w:szCs w:val="24"/>
        </w:rPr>
      </w:pPr>
      <w:r w:rsidRPr="00594642">
        <w:rPr>
          <w:rFonts w:cs="Times New Roman"/>
          <w:b/>
          <w:sz w:val="32"/>
          <w:szCs w:val="24"/>
        </w:rPr>
        <w:lastRenderedPageBreak/>
        <w:t>Bibliografický záznam</w:t>
      </w:r>
    </w:p>
    <w:p w:rsidR="00594642" w:rsidRPr="00B61F45" w:rsidRDefault="00594642" w:rsidP="00594642">
      <w:pPr>
        <w:spacing w:line="360" w:lineRule="auto"/>
        <w:jc w:val="both"/>
        <w:rPr>
          <w:rFonts w:cs="Times New Roman"/>
          <w:szCs w:val="24"/>
        </w:rPr>
      </w:pPr>
      <w:proofErr w:type="spellStart"/>
      <w:r w:rsidRPr="00B61F45">
        <w:rPr>
          <w:rFonts w:cs="Times New Roman"/>
          <w:szCs w:val="24"/>
        </w:rPr>
        <w:t>Goj</w:t>
      </w:r>
      <w:proofErr w:type="spellEnd"/>
      <w:r w:rsidRPr="00B61F45">
        <w:rPr>
          <w:rFonts w:cs="Times New Roman"/>
          <w:szCs w:val="24"/>
        </w:rPr>
        <w:t xml:space="preserve">, Petr. </w:t>
      </w:r>
      <w:r w:rsidRPr="00507ED5">
        <w:rPr>
          <w:rFonts w:cs="Times New Roman"/>
          <w:i/>
          <w:szCs w:val="24"/>
        </w:rPr>
        <w:t>Schopenhauer a současná feministická filozofická reflexe ženy</w:t>
      </w:r>
      <w:r w:rsidRPr="00B61F45">
        <w:rPr>
          <w:rFonts w:cs="Times New Roman"/>
          <w:szCs w:val="24"/>
        </w:rPr>
        <w:t>.</w:t>
      </w:r>
      <w:r>
        <w:rPr>
          <w:rFonts w:cs="Times New Roman"/>
          <w:szCs w:val="24"/>
        </w:rPr>
        <w:t xml:space="preserve"> </w:t>
      </w:r>
      <w:r w:rsidRPr="00B61F45">
        <w:rPr>
          <w:rFonts w:cs="Times New Roman"/>
          <w:szCs w:val="24"/>
        </w:rPr>
        <w:t xml:space="preserve">Olomouc: </w:t>
      </w:r>
      <w:r w:rsidR="00AE25FC">
        <w:rPr>
          <w:rFonts w:cs="Times New Roman"/>
          <w:szCs w:val="24"/>
        </w:rPr>
        <w:t>Univerzita Palackého</w:t>
      </w:r>
      <w:r w:rsidRPr="00B61F45">
        <w:rPr>
          <w:rFonts w:cs="Times New Roman"/>
          <w:szCs w:val="24"/>
        </w:rPr>
        <w:t xml:space="preserve">, Pedagogická fakulta, Katedra společenských věd, 2013. </w:t>
      </w:r>
      <w:r w:rsidR="00AA19F4">
        <w:rPr>
          <w:rFonts w:cs="Times New Roman"/>
          <w:szCs w:val="24"/>
        </w:rPr>
        <w:t>51</w:t>
      </w:r>
      <w:r w:rsidRPr="00B61F45">
        <w:rPr>
          <w:rFonts w:cs="Times New Roman"/>
          <w:szCs w:val="24"/>
        </w:rPr>
        <w:t xml:space="preserve"> s. Vedoucí bakalářské práce </w:t>
      </w:r>
      <w:r>
        <w:rPr>
          <w:rFonts w:cs="Times New Roman"/>
          <w:szCs w:val="24"/>
        </w:rPr>
        <w:t>Prof. PhDr. Josef Oborný, Ph.D.</w:t>
      </w:r>
    </w:p>
    <w:p w:rsidR="00E116E2" w:rsidRDefault="00E116E2" w:rsidP="009F758B">
      <w:pPr>
        <w:spacing w:line="360" w:lineRule="auto"/>
        <w:jc w:val="both"/>
        <w:rPr>
          <w:rFonts w:cs="Times New Roman"/>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Pr="00594642" w:rsidRDefault="00BE346A" w:rsidP="00BE346A">
      <w:pPr>
        <w:spacing w:line="360" w:lineRule="auto"/>
        <w:contextualSpacing/>
        <w:jc w:val="both"/>
        <w:rPr>
          <w:rFonts w:cs="Times New Roman"/>
          <w:b/>
          <w:sz w:val="32"/>
          <w:szCs w:val="28"/>
        </w:rPr>
      </w:pPr>
      <w:r w:rsidRPr="00594642">
        <w:rPr>
          <w:rFonts w:cs="Times New Roman"/>
          <w:b/>
          <w:sz w:val="32"/>
          <w:szCs w:val="28"/>
        </w:rPr>
        <w:lastRenderedPageBreak/>
        <w:t>Anotace</w:t>
      </w:r>
    </w:p>
    <w:p w:rsidR="00BE346A" w:rsidRDefault="00BE346A" w:rsidP="00BE346A">
      <w:pPr>
        <w:spacing w:line="360" w:lineRule="auto"/>
        <w:ind w:firstLine="708"/>
        <w:contextualSpacing/>
        <w:jc w:val="both"/>
        <w:rPr>
          <w:rFonts w:cs="Times New Roman"/>
          <w:szCs w:val="24"/>
        </w:rPr>
      </w:pPr>
      <w:r>
        <w:rPr>
          <w:rFonts w:cs="Times New Roman"/>
          <w:szCs w:val="24"/>
        </w:rPr>
        <w:t xml:space="preserve">Bakalářská práce s názvem </w:t>
      </w:r>
      <w:r w:rsidR="00594642" w:rsidRPr="00563763">
        <w:rPr>
          <w:rFonts w:cs="Times New Roman"/>
          <w:i/>
          <w:szCs w:val="24"/>
        </w:rPr>
        <w:t>Schopenhauer a současná feministická filozofická reflexe ženy</w:t>
      </w:r>
      <w:r>
        <w:rPr>
          <w:rFonts w:cs="Times New Roman"/>
          <w:szCs w:val="24"/>
        </w:rPr>
        <w:t xml:space="preserve"> se zaměřuje na osobu Arthura Schopenhauera, jeho základní filozofické myšlenky </w:t>
      </w:r>
      <w:r w:rsidR="00A36B8B">
        <w:rPr>
          <w:rFonts w:cs="Times New Roman"/>
          <w:szCs w:val="24"/>
        </w:rPr>
        <w:br/>
      </w:r>
      <w:r>
        <w:rPr>
          <w:rFonts w:cs="Times New Roman"/>
          <w:szCs w:val="24"/>
        </w:rPr>
        <w:t xml:space="preserve">a neobyčejně rozporuplný vztah k ženskému pohlaví. První kapitola je stručným popisem základních principů filozofie jeho předchůdců a inspirátorů – Platóna, Immanuela Kanta </w:t>
      </w:r>
      <w:r w:rsidR="00272B51">
        <w:rPr>
          <w:rFonts w:cs="Times New Roman"/>
          <w:szCs w:val="24"/>
        </w:rPr>
        <w:br/>
      </w:r>
      <w:bookmarkStart w:id="0" w:name="_GoBack"/>
      <w:bookmarkEnd w:id="0"/>
      <w:r>
        <w:rPr>
          <w:rFonts w:cs="Times New Roman"/>
          <w:szCs w:val="24"/>
        </w:rPr>
        <w:t xml:space="preserve">a </w:t>
      </w:r>
      <w:r w:rsidR="00462312">
        <w:rPr>
          <w:rFonts w:cs="Times New Roman"/>
          <w:szCs w:val="24"/>
        </w:rPr>
        <w:t>filozofie staré Indie</w:t>
      </w:r>
      <w:r>
        <w:rPr>
          <w:rFonts w:cs="Times New Roman"/>
          <w:szCs w:val="24"/>
        </w:rPr>
        <w:t xml:space="preserve">. Druhá kapitola je úvodem do filozofie Arthura Schopenhauera. Je zaměřena na </w:t>
      </w:r>
      <w:r w:rsidR="00462312">
        <w:rPr>
          <w:rFonts w:cs="Times New Roman"/>
          <w:szCs w:val="24"/>
        </w:rPr>
        <w:t>problém</w:t>
      </w:r>
      <w:r>
        <w:rPr>
          <w:rFonts w:cs="Times New Roman"/>
          <w:szCs w:val="24"/>
        </w:rPr>
        <w:t xml:space="preserve"> světa jako vůle, představy a vůli k životu. Třetí kapitola obsahuje životní peripetie </w:t>
      </w:r>
      <w:r w:rsidR="00462312">
        <w:rPr>
          <w:rFonts w:cs="Times New Roman"/>
          <w:szCs w:val="24"/>
        </w:rPr>
        <w:t>a negativní vliv jeho matky, je</w:t>
      </w:r>
      <w:r>
        <w:rPr>
          <w:rFonts w:cs="Times New Roman"/>
          <w:szCs w:val="24"/>
        </w:rPr>
        <w:t xml:space="preserve">ž se </w:t>
      </w:r>
      <w:proofErr w:type="gramStart"/>
      <w:r>
        <w:rPr>
          <w:rFonts w:cs="Times New Roman"/>
          <w:szCs w:val="24"/>
        </w:rPr>
        <w:t>podílel</w:t>
      </w:r>
      <w:proofErr w:type="gramEnd"/>
      <w:r>
        <w:rPr>
          <w:rFonts w:cs="Times New Roman"/>
          <w:szCs w:val="24"/>
        </w:rPr>
        <w:t xml:space="preserve"> na formování jeho charakteru </w:t>
      </w:r>
      <w:r w:rsidR="00A36B8B">
        <w:rPr>
          <w:rFonts w:cs="Times New Roman"/>
          <w:szCs w:val="24"/>
        </w:rPr>
        <w:br/>
      </w:r>
      <w:r>
        <w:rPr>
          <w:rFonts w:cs="Times New Roman"/>
          <w:szCs w:val="24"/>
        </w:rPr>
        <w:t xml:space="preserve">a útočném postoji k ženám. Metafyzikou pohlavní lásky je prostoupena kapitola čtvrtá, v níž je dán prostor i lásce jako fenoménu ve světě Arthura Schopenhauera a Platóna. Kapitola též obsahuje přehled zřetelů, které formují náklonnost k opačnému pohlaví. V poslední, </w:t>
      </w:r>
      <w:r w:rsidR="00E50A56">
        <w:rPr>
          <w:rFonts w:cs="Times New Roman"/>
          <w:szCs w:val="24"/>
        </w:rPr>
        <w:t xml:space="preserve">páté </w:t>
      </w:r>
      <w:r>
        <w:rPr>
          <w:rFonts w:cs="Times New Roman"/>
          <w:szCs w:val="24"/>
        </w:rPr>
        <w:t xml:space="preserve">kapitole, se zaměřujeme na </w:t>
      </w:r>
      <w:proofErr w:type="spellStart"/>
      <w:r>
        <w:rPr>
          <w:rFonts w:cs="Times New Roman"/>
          <w:szCs w:val="24"/>
        </w:rPr>
        <w:t>Schopenhauerův</w:t>
      </w:r>
      <w:proofErr w:type="spellEnd"/>
      <w:r>
        <w:rPr>
          <w:rFonts w:cs="Times New Roman"/>
          <w:szCs w:val="24"/>
        </w:rPr>
        <w:t xml:space="preserve"> postoj a názor na ženy. Je zde uvedena i krátká analogie k Platónovu postavení ženy v ideálním státu. Celá práce je koncipována tak, aby jednotlivé stěžejní myšlenky do sebe zapadly, poskytly čtenáři základní, ale bezpodmínečně nutný přehled Schopenhauerovi filozofie, která vyústila v jeho nesnášenlivý postoj k ženám. A právě ženskému pohlaví jsou věnovány, ať již přímo či nepřímo, kapitoly tři, čtyři a pět.</w:t>
      </w:r>
    </w:p>
    <w:p w:rsidR="00594642" w:rsidRDefault="00594642" w:rsidP="00BE346A">
      <w:pPr>
        <w:spacing w:line="360" w:lineRule="auto"/>
        <w:contextualSpacing/>
        <w:jc w:val="both"/>
        <w:rPr>
          <w:rFonts w:cs="Times New Roman"/>
          <w:b/>
          <w:sz w:val="28"/>
          <w:szCs w:val="24"/>
        </w:rPr>
      </w:pPr>
    </w:p>
    <w:p w:rsidR="0005593D" w:rsidRDefault="0005593D" w:rsidP="00BE346A">
      <w:pPr>
        <w:spacing w:line="360" w:lineRule="auto"/>
        <w:contextualSpacing/>
        <w:jc w:val="both"/>
        <w:rPr>
          <w:rFonts w:cs="Times New Roman"/>
          <w:b/>
          <w:sz w:val="32"/>
          <w:szCs w:val="24"/>
        </w:rPr>
      </w:pPr>
    </w:p>
    <w:p w:rsidR="0005593D" w:rsidRDefault="0005593D" w:rsidP="00BE346A">
      <w:pPr>
        <w:spacing w:line="360" w:lineRule="auto"/>
        <w:contextualSpacing/>
        <w:jc w:val="both"/>
        <w:rPr>
          <w:rFonts w:cs="Times New Roman"/>
          <w:b/>
          <w:sz w:val="32"/>
          <w:szCs w:val="24"/>
        </w:rPr>
      </w:pPr>
    </w:p>
    <w:p w:rsidR="0005593D" w:rsidRDefault="0005593D" w:rsidP="00BE346A">
      <w:pPr>
        <w:spacing w:line="360" w:lineRule="auto"/>
        <w:contextualSpacing/>
        <w:jc w:val="both"/>
        <w:rPr>
          <w:rFonts w:cs="Times New Roman"/>
          <w:b/>
          <w:sz w:val="32"/>
          <w:szCs w:val="24"/>
        </w:rPr>
      </w:pPr>
    </w:p>
    <w:p w:rsidR="0005593D" w:rsidRDefault="0005593D" w:rsidP="00BE346A">
      <w:pPr>
        <w:spacing w:line="360" w:lineRule="auto"/>
        <w:contextualSpacing/>
        <w:jc w:val="both"/>
        <w:rPr>
          <w:rFonts w:cs="Times New Roman"/>
          <w:b/>
          <w:sz w:val="32"/>
          <w:szCs w:val="24"/>
        </w:rPr>
      </w:pPr>
    </w:p>
    <w:p w:rsidR="0005593D" w:rsidRDefault="0005593D" w:rsidP="00BE346A">
      <w:pPr>
        <w:spacing w:line="360" w:lineRule="auto"/>
        <w:contextualSpacing/>
        <w:jc w:val="both"/>
        <w:rPr>
          <w:rFonts w:cs="Times New Roman"/>
          <w:b/>
          <w:sz w:val="32"/>
          <w:szCs w:val="24"/>
        </w:rPr>
      </w:pPr>
    </w:p>
    <w:p w:rsidR="0005593D" w:rsidRDefault="0005593D" w:rsidP="00BE346A">
      <w:pPr>
        <w:spacing w:line="360" w:lineRule="auto"/>
        <w:contextualSpacing/>
        <w:jc w:val="both"/>
        <w:rPr>
          <w:rFonts w:cs="Times New Roman"/>
          <w:b/>
          <w:sz w:val="32"/>
          <w:szCs w:val="24"/>
        </w:rPr>
      </w:pPr>
    </w:p>
    <w:p w:rsidR="0005593D" w:rsidRDefault="0005593D" w:rsidP="00BE346A">
      <w:pPr>
        <w:spacing w:line="360" w:lineRule="auto"/>
        <w:contextualSpacing/>
        <w:jc w:val="both"/>
        <w:rPr>
          <w:rFonts w:cs="Times New Roman"/>
          <w:b/>
          <w:sz w:val="32"/>
          <w:szCs w:val="24"/>
        </w:rPr>
      </w:pPr>
    </w:p>
    <w:p w:rsidR="0005593D" w:rsidRDefault="0005593D" w:rsidP="00BE346A">
      <w:pPr>
        <w:spacing w:line="360" w:lineRule="auto"/>
        <w:contextualSpacing/>
        <w:jc w:val="both"/>
        <w:rPr>
          <w:rFonts w:cs="Times New Roman"/>
          <w:b/>
          <w:sz w:val="32"/>
          <w:szCs w:val="24"/>
        </w:rPr>
      </w:pPr>
    </w:p>
    <w:p w:rsidR="0005593D" w:rsidRDefault="0005593D" w:rsidP="00BE346A">
      <w:pPr>
        <w:spacing w:line="360" w:lineRule="auto"/>
        <w:contextualSpacing/>
        <w:jc w:val="both"/>
        <w:rPr>
          <w:rFonts w:cs="Times New Roman"/>
          <w:b/>
          <w:sz w:val="32"/>
          <w:szCs w:val="24"/>
        </w:rPr>
      </w:pPr>
    </w:p>
    <w:p w:rsidR="0005593D" w:rsidRDefault="0005593D" w:rsidP="00BE346A">
      <w:pPr>
        <w:spacing w:line="360" w:lineRule="auto"/>
        <w:contextualSpacing/>
        <w:jc w:val="both"/>
        <w:rPr>
          <w:rFonts w:cs="Times New Roman"/>
          <w:b/>
          <w:sz w:val="32"/>
          <w:szCs w:val="24"/>
        </w:rPr>
      </w:pPr>
    </w:p>
    <w:p w:rsidR="0005593D" w:rsidRDefault="0005593D" w:rsidP="00BE346A">
      <w:pPr>
        <w:spacing w:line="360" w:lineRule="auto"/>
        <w:contextualSpacing/>
        <w:jc w:val="both"/>
        <w:rPr>
          <w:rFonts w:cs="Times New Roman"/>
          <w:b/>
          <w:sz w:val="32"/>
          <w:szCs w:val="24"/>
        </w:rPr>
      </w:pPr>
    </w:p>
    <w:p w:rsidR="006B13B3" w:rsidRDefault="006B13B3" w:rsidP="00BE346A">
      <w:pPr>
        <w:spacing w:line="360" w:lineRule="auto"/>
        <w:contextualSpacing/>
        <w:jc w:val="both"/>
        <w:rPr>
          <w:rFonts w:cs="Times New Roman"/>
          <w:b/>
          <w:sz w:val="32"/>
          <w:szCs w:val="24"/>
        </w:rPr>
      </w:pPr>
    </w:p>
    <w:p w:rsidR="00BE346A" w:rsidRPr="00594642" w:rsidRDefault="00BE346A" w:rsidP="00BE346A">
      <w:pPr>
        <w:spacing w:line="360" w:lineRule="auto"/>
        <w:contextualSpacing/>
        <w:jc w:val="both"/>
        <w:rPr>
          <w:rFonts w:cs="Times New Roman"/>
          <w:b/>
          <w:sz w:val="32"/>
          <w:szCs w:val="24"/>
        </w:rPr>
      </w:pPr>
      <w:proofErr w:type="spellStart"/>
      <w:r w:rsidRPr="00594642">
        <w:rPr>
          <w:rFonts w:cs="Times New Roman"/>
          <w:b/>
          <w:sz w:val="32"/>
          <w:szCs w:val="24"/>
        </w:rPr>
        <w:lastRenderedPageBreak/>
        <w:t>Annotation</w:t>
      </w:r>
      <w:proofErr w:type="spellEnd"/>
    </w:p>
    <w:p w:rsidR="006B13B3" w:rsidRPr="00D304DE" w:rsidRDefault="006B13B3" w:rsidP="006B13B3">
      <w:pPr>
        <w:spacing w:after="0" w:line="360" w:lineRule="auto"/>
        <w:jc w:val="both"/>
        <w:rPr>
          <w:rFonts w:cs="Times New Roman"/>
          <w:szCs w:val="24"/>
          <w:lang w:val="en"/>
        </w:rPr>
      </w:pPr>
      <w:r>
        <w:rPr>
          <w:rStyle w:val="hps"/>
          <w:rFonts w:cs="Times New Roman"/>
          <w:szCs w:val="24"/>
          <w:lang w:val="en"/>
        </w:rPr>
        <w:tab/>
        <w:t>The b</w:t>
      </w:r>
      <w:r w:rsidRPr="00D304DE">
        <w:rPr>
          <w:rStyle w:val="hps"/>
          <w:rFonts w:cs="Times New Roman"/>
          <w:szCs w:val="24"/>
          <w:lang w:val="en"/>
        </w:rPr>
        <w:t>achelor</w:t>
      </w:r>
      <w:r w:rsidRPr="00D304DE">
        <w:rPr>
          <w:rFonts w:cs="Times New Roman"/>
          <w:szCs w:val="24"/>
          <w:lang w:val="en"/>
        </w:rPr>
        <w:t xml:space="preserve"> </w:t>
      </w:r>
      <w:r w:rsidR="00CF59CD">
        <w:rPr>
          <w:rStyle w:val="hps"/>
          <w:rFonts w:cs="Times New Roman"/>
          <w:szCs w:val="24"/>
          <w:lang w:val="en"/>
        </w:rPr>
        <w:t xml:space="preserve">thesis </w:t>
      </w:r>
      <w:r w:rsidRPr="00CF59CD">
        <w:rPr>
          <w:rStyle w:val="hps"/>
          <w:rFonts w:cs="Times New Roman"/>
          <w:i/>
          <w:szCs w:val="24"/>
          <w:lang w:val="en"/>
        </w:rPr>
        <w:t>Schopenhauer and contemporary feminist philosophical reflection of women</w:t>
      </w:r>
      <w:r w:rsidRPr="00D304DE">
        <w:rPr>
          <w:rFonts w:cs="Times New Roman"/>
          <w:szCs w:val="24"/>
          <w:lang w:val="en"/>
        </w:rPr>
        <w:t xml:space="preserve"> focuses on the </w:t>
      </w:r>
      <w:r w:rsidRPr="00D304DE">
        <w:rPr>
          <w:rStyle w:val="hps"/>
          <w:rFonts w:cs="Times New Roman"/>
          <w:szCs w:val="24"/>
          <w:lang w:val="en"/>
        </w:rPr>
        <w:t>person</w:t>
      </w:r>
      <w:r w:rsidRPr="00D304DE">
        <w:rPr>
          <w:rFonts w:cs="Times New Roman"/>
          <w:szCs w:val="24"/>
          <w:lang w:val="en"/>
        </w:rPr>
        <w:t xml:space="preserve"> </w:t>
      </w:r>
      <w:r w:rsidRPr="00D304DE">
        <w:rPr>
          <w:rStyle w:val="hps"/>
          <w:rFonts w:cs="Times New Roman"/>
          <w:szCs w:val="24"/>
          <w:lang w:val="en"/>
        </w:rPr>
        <w:t>of Arthur</w:t>
      </w:r>
      <w:r w:rsidRPr="00D304DE">
        <w:rPr>
          <w:rFonts w:cs="Times New Roman"/>
          <w:szCs w:val="24"/>
          <w:lang w:val="en"/>
        </w:rPr>
        <w:t xml:space="preserve"> </w:t>
      </w:r>
      <w:r w:rsidRPr="00D304DE">
        <w:rPr>
          <w:rStyle w:val="hps"/>
          <w:rFonts w:cs="Times New Roman"/>
          <w:szCs w:val="24"/>
          <w:lang w:val="en"/>
        </w:rPr>
        <w:t>Schopenhauer</w:t>
      </w:r>
      <w:r w:rsidRPr="00D304DE">
        <w:rPr>
          <w:rFonts w:cs="Times New Roman"/>
          <w:szCs w:val="24"/>
          <w:lang w:val="en"/>
        </w:rPr>
        <w:t xml:space="preserve">, his </w:t>
      </w:r>
      <w:r w:rsidRPr="00D304DE">
        <w:rPr>
          <w:rStyle w:val="hps"/>
          <w:rFonts w:cs="Times New Roman"/>
          <w:szCs w:val="24"/>
          <w:lang w:val="en"/>
        </w:rPr>
        <w:t>basic philosophical</w:t>
      </w:r>
      <w:r w:rsidRPr="00D304DE">
        <w:rPr>
          <w:rFonts w:cs="Times New Roman"/>
          <w:szCs w:val="24"/>
          <w:lang w:val="en"/>
        </w:rPr>
        <w:t xml:space="preserve"> </w:t>
      </w:r>
      <w:r w:rsidRPr="00D304DE">
        <w:rPr>
          <w:rStyle w:val="hps"/>
          <w:rFonts w:cs="Times New Roman"/>
          <w:szCs w:val="24"/>
          <w:lang w:val="en"/>
        </w:rPr>
        <w:t>ideas</w:t>
      </w:r>
      <w:r w:rsidRPr="00D304DE">
        <w:rPr>
          <w:rFonts w:cs="Times New Roman"/>
          <w:szCs w:val="24"/>
          <w:lang w:val="en"/>
        </w:rPr>
        <w:t xml:space="preserve"> </w:t>
      </w:r>
      <w:r w:rsidR="00A36B8B">
        <w:rPr>
          <w:rFonts w:cs="Times New Roman"/>
          <w:szCs w:val="24"/>
          <w:lang w:val="en"/>
        </w:rPr>
        <w:br/>
      </w:r>
      <w:r w:rsidRPr="00D304DE">
        <w:rPr>
          <w:rStyle w:val="hps"/>
          <w:rFonts w:cs="Times New Roman"/>
          <w:szCs w:val="24"/>
          <w:lang w:val="en"/>
        </w:rPr>
        <w:t>and extremely</w:t>
      </w:r>
      <w:r w:rsidRPr="00D304DE">
        <w:rPr>
          <w:rFonts w:cs="Times New Roman"/>
          <w:szCs w:val="24"/>
          <w:lang w:val="en"/>
        </w:rPr>
        <w:t xml:space="preserve"> </w:t>
      </w:r>
      <w:r w:rsidRPr="00D304DE">
        <w:rPr>
          <w:rStyle w:val="hps"/>
          <w:rFonts w:cs="Times New Roman"/>
          <w:szCs w:val="24"/>
          <w:lang w:val="en"/>
        </w:rPr>
        <w:t>ambivalent</w:t>
      </w:r>
      <w:r w:rsidRPr="00D304DE">
        <w:rPr>
          <w:rFonts w:cs="Times New Roman"/>
          <w:szCs w:val="24"/>
          <w:lang w:val="en"/>
        </w:rPr>
        <w:t xml:space="preserve"> </w:t>
      </w:r>
      <w:r w:rsidRPr="00D304DE">
        <w:rPr>
          <w:rStyle w:val="hps"/>
          <w:rFonts w:cs="Times New Roman"/>
          <w:szCs w:val="24"/>
          <w:lang w:val="en"/>
        </w:rPr>
        <w:t>relationship</w:t>
      </w:r>
      <w:r w:rsidRPr="00D304DE">
        <w:rPr>
          <w:rFonts w:cs="Times New Roman"/>
          <w:szCs w:val="24"/>
          <w:lang w:val="en"/>
        </w:rPr>
        <w:t xml:space="preserve"> </w:t>
      </w:r>
      <w:r>
        <w:rPr>
          <w:rStyle w:val="hps"/>
          <w:rFonts w:cs="Times New Roman"/>
          <w:szCs w:val="24"/>
          <w:lang w:val="en"/>
        </w:rPr>
        <w:t>with</w:t>
      </w:r>
      <w:r w:rsidRPr="00D304DE">
        <w:rPr>
          <w:rStyle w:val="hps"/>
          <w:rFonts w:cs="Times New Roman"/>
          <w:szCs w:val="24"/>
          <w:lang w:val="en"/>
        </w:rPr>
        <w:t xml:space="preserve"> the female</w:t>
      </w:r>
      <w:r w:rsidRPr="00D304DE">
        <w:rPr>
          <w:rFonts w:cs="Times New Roman"/>
          <w:szCs w:val="24"/>
          <w:lang w:val="en"/>
        </w:rPr>
        <w:t xml:space="preserve"> </w:t>
      </w:r>
      <w:r>
        <w:rPr>
          <w:rStyle w:val="hps"/>
          <w:rFonts w:cs="Times New Roman"/>
          <w:szCs w:val="24"/>
          <w:lang w:val="en"/>
        </w:rPr>
        <w:t>gender</w:t>
      </w:r>
      <w:r w:rsidRPr="00D304DE">
        <w:rPr>
          <w:rStyle w:val="hps"/>
          <w:rFonts w:cs="Times New Roman"/>
          <w:szCs w:val="24"/>
          <w:lang w:val="en"/>
        </w:rPr>
        <w:t>.</w:t>
      </w:r>
      <w:r w:rsidRPr="00D304DE">
        <w:rPr>
          <w:rFonts w:cs="Times New Roman"/>
          <w:szCs w:val="24"/>
          <w:lang w:val="en"/>
        </w:rPr>
        <w:t xml:space="preserve"> </w:t>
      </w:r>
      <w:r w:rsidRPr="00D304DE">
        <w:rPr>
          <w:rStyle w:val="hps"/>
          <w:rFonts w:cs="Times New Roman"/>
          <w:szCs w:val="24"/>
          <w:lang w:val="en"/>
        </w:rPr>
        <w:t>The first chapter is</w:t>
      </w:r>
      <w:r w:rsidRPr="00D304DE">
        <w:rPr>
          <w:rFonts w:cs="Times New Roman"/>
          <w:szCs w:val="24"/>
          <w:lang w:val="en"/>
        </w:rPr>
        <w:t xml:space="preserve"> </w:t>
      </w:r>
      <w:r w:rsidRPr="00D304DE">
        <w:rPr>
          <w:rStyle w:val="hps"/>
          <w:rFonts w:cs="Times New Roman"/>
          <w:szCs w:val="24"/>
          <w:lang w:val="en"/>
        </w:rPr>
        <w:t>a brief description of</w:t>
      </w:r>
      <w:r w:rsidRPr="00D304DE">
        <w:rPr>
          <w:rFonts w:cs="Times New Roman"/>
          <w:szCs w:val="24"/>
          <w:lang w:val="en"/>
        </w:rPr>
        <w:t xml:space="preserve"> </w:t>
      </w:r>
      <w:r w:rsidRPr="00D304DE">
        <w:rPr>
          <w:rStyle w:val="hps"/>
          <w:rFonts w:cs="Times New Roman"/>
          <w:szCs w:val="24"/>
          <w:lang w:val="en"/>
        </w:rPr>
        <w:t>the basic principles</w:t>
      </w:r>
      <w:r w:rsidRPr="00D304DE">
        <w:rPr>
          <w:rFonts w:cs="Times New Roman"/>
          <w:szCs w:val="24"/>
          <w:lang w:val="en"/>
        </w:rPr>
        <w:t xml:space="preserve"> </w:t>
      </w:r>
      <w:r w:rsidRPr="00D304DE">
        <w:rPr>
          <w:rStyle w:val="hps"/>
          <w:rFonts w:cs="Times New Roman"/>
          <w:szCs w:val="24"/>
          <w:lang w:val="en"/>
        </w:rPr>
        <w:t>and</w:t>
      </w:r>
      <w:r w:rsidRPr="00D304DE">
        <w:rPr>
          <w:rFonts w:cs="Times New Roman"/>
          <w:szCs w:val="24"/>
          <w:lang w:val="en"/>
        </w:rPr>
        <w:t xml:space="preserve"> </w:t>
      </w:r>
      <w:r w:rsidRPr="00D304DE">
        <w:rPr>
          <w:rStyle w:val="hps"/>
          <w:rFonts w:cs="Times New Roman"/>
          <w:szCs w:val="24"/>
          <w:lang w:val="en"/>
        </w:rPr>
        <w:t>philosophy</w:t>
      </w:r>
      <w:r w:rsidRPr="00D304DE">
        <w:rPr>
          <w:rFonts w:cs="Times New Roman"/>
          <w:szCs w:val="24"/>
          <w:lang w:val="en"/>
        </w:rPr>
        <w:t xml:space="preserve"> </w:t>
      </w:r>
      <w:r w:rsidRPr="00D304DE">
        <w:rPr>
          <w:rStyle w:val="hps"/>
          <w:rFonts w:cs="Times New Roman"/>
          <w:szCs w:val="24"/>
          <w:lang w:val="en"/>
        </w:rPr>
        <w:t>of his predecessor</w:t>
      </w:r>
      <w:r w:rsidRPr="00D304DE">
        <w:rPr>
          <w:rFonts w:cs="Times New Roman"/>
          <w:szCs w:val="24"/>
          <w:lang w:val="en"/>
        </w:rPr>
        <w:t xml:space="preserve"> </w:t>
      </w:r>
      <w:r w:rsidRPr="00D304DE">
        <w:rPr>
          <w:rStyle w:val="hps"/>
          <w:rFonts w:cs="Times New Roman"/>
          <w:szCs w:val="24"/>
          <w:lang w:val="en"/>
        </w:rPr>
        <w:t>inspirers</w:t>
      </w:r>
      <w:r w:rsidRPr="00D304DE">
        <w:rPr>
          <w:rFonts w:cs="Times New Roman"/>
          <w:szCs w:val="24"/>
          <w:lang w:val="en"/>
        </w:rPr>
        <w:t xml:space="preserve"> </w:t>
      </w:r>
      <w:r w:rsidRPr="00D304DE">
        <w:rPr>
          <w:rStyle w:val="hps"/>
          <w:rFonts w:cs="Times New Roman"/>
          <w:szCs w:val="24"/>
          <w:lang w:val="en"/>
        </w:rPr>
        <w:t>-</w:t>
      </w:r>
      <w:r w:rsidRPr="00D304DE">
        <w:rPr>
          <w:rFonts w:cs="Times New Roman"/>
          <w:szCs w:val="24"/>
          <w:lang w:val="en"/>
        </w:rPr>
        <w:t xml:space="preserve"> </w:t>
      </w:r>
      <w:r w:rsidRPr="00D304DE">
        <w:rPr>
          <w:rStyle w:val="hps"/>
          <w:rFonts w:cs="Times New Roman"/>
          <w:szCs w:val="24"/>
          <w:lang w:val="en"/>
        </w:rPr>
        <w:t>Plato,</w:t>
      </w:r>
      <w:r w:rsidRPr="00D304DE">
        <w:rPr>
          <w:rFonts w:cs="Times New Roman"/>
          <w:szCs w:val="24"/>
          <w:lang w:val="en"/>
        </w:rPr>
        <w:t xml:space="preserve"> </w:t>
      </w:r>
      <w:r w:rsidRPr="00D304DE">
        <w:rPr>
          <w:rStyle w:val="hps"/>
          <w:rFonts w:cs="Times New Roman"/>
          <w:szCs w:val="24"/>
          <w:lang w:val="en"/>
        </w:rPr>
        <w:t>Immanuel</w:t>
      </w:r>
      <w:r w:rsidRPr="00D304DE">
        <w:rPr>
          <w:rFonts w:cs="Times New Roman"/>
          <w:szCs w:val="24"/>
          <w:lang w:val="en"/>
        </w:rPr>
        <w:t xml:space="preserve"> </w:t>
      </w:r>
      <w:r>
        <w:rPr>
          <w:rStyle w:val="hps"/>
          <w:rFonts w:cs="Times New Roman"/>
          <w:szCs w:val="24"/>
          <w:lang w:val="en"/>
        </w:rPr>
        <w:t>Kant</w:t>
      </w:r>
      <w:r w:rsidRPr="00D304DE">
        <w:rPr>
          <w:rFonts w:cs="Times New Roman"/>
          <w:szCs w:val="24"/>
          <w:lang w:val="en"/>
        </w:rPr>
        <w:t xml:space="preserve"> </w:t>
      </w:r>
      <w:r w:rsidRPr="00D304DE">
        <w:rPr>
          <w:rStyle w:val="hps"/>
          <w:rFonts w:cs="Times New Roman"/>
          <w:szCs w:val="24"/>
          <w:lang w:val="en"/>
        </w:rPr>
        <w:t>and Indian</w:t>
      </w:r>
      <w:r w:rsidRPr="00D304DE">
        <w:rPr>
          <w:rFonts w:cs="Times New Roman"/>
          <w:szCs w:val="24"/>
          <w:lang w:val="en"/>
        </w:rPr>
        <w:t xml:space="preserve"> </w:t>
      </w:r>
      <w:r w:rsidRPr="00D304DE">
        <w:rPr>
          <w:rStyle w:val="hps"/>
          <w:rFonts w:cs="Times New Roman"/>
          <w:szCs w:val="24"/>
          <w:lang w:val="en"/>
        </w:rPr>
        <w:t>philosophy.</w:t>
      </w:r>
      <w:r w:rsidRPr="00D304DE">
        <w:rPr>
          <w:rFonts w:cs="Times New Roman"/>
          <w:szCs w:val="24"/>
          <w:lang w:val="en"/>
        </w:rPr>
        <w:t xml:space="preserve"> </w:t>
      </w:r>
      <w:r w:rsidRPr="00D304DE">
        <w:rPr>
          <w:rStyle w:val="hps"/>
          <w:rFonts w:cs="Times New Roman"/>
          <w:szCs w:val="24"/>
          <w:lang w:val="en"/>
        </w:rPr>
        <w:t>The second chapter is</w:t>
      </w:r>
      <w:r w:rsidRPr="00D304DE">
        <w:rPr>
          <w:rFonts w:cs="Times New Roman"/>
          <w:szCs w:val="24"/>
          <w:lang w:val="en"/>
        </w:rPr>
        <w:t xml:space="preserve"> </w:t>
      </w:r>
      <w:r w:rsidRPr="00D304DE">
        <w:rPr>
          <w:rStyle w:val="hps"/>
          <w:rFonts w:cs="Times New Roman"/>
          <w:szCs w:val="24"/>
          <w:lang w:val="en"/>
        </w:rPr>
        <w:t>an introduction to the</w:t>
      </w:r>
      <w:r w:rsidRPr="00D304DE">
        <w:rPr>
          <w:rFonts w:cs="Times New Roman"/>
          <w:szCs w:val="24"/>
          <w:lang w:val="en"/>
        </w:rPr>
        <w:t xml:space="preserve"> </w:t>
      </w:r>
      <w:r w:rsidRPr="00D304DE">
        <w:rPr>
          <w:rStyle w:val="hps"/>
          <w:rFonts w:cs="Times New Roman"/>
          <w:szCs w:val="24"/>
          <w:lang w:val="en"/>
        </w:rPr>
        <w:t>philosophy</w:t>
      </w:r>
      <w:r w:rsidRPr="00D304DE">
        <w:rPr>
          <w:rFonts w:cs="Times New Roman"/>
          <w:szCs w:val="24"/>
          <w:lang w:val="en"/>
        </w:rPr>
        <w:t xml:space="preserve"> </w:t>
      </w:r>
      <w:r w:rsidRPr="00D304DE">
        <w:rPr>
          <w:rStyle w:val="hps"/>
          <w:rFonts w:cs="Times New Roman"/>
          <w:szCs w:val="24"/>
          <w:lang w:val="en"/>
        </w:rPr>
        <w:t>of Arthur</w:t>
      </w:r>
      <w:r w:rsidRPr="00D304DE">
        <w:rPr>
          <w:rFonts w:cs="Times New Roman"/>
          <w:szCs w:val="24"/>
          <w:lang w:val="en"/>
        </w:rPr>
        <w:t xml:space="preserve"> </w:t>
      </w:r>
      <w:r w:rsidRPr="00D304DE">
        <w:rPr>
          <w:rStyle w:val="hps"/>
          <w:rFonts w:cs="Times New Roman"/>
          <w:szCs w:val="24"/>
          <w:lang w:val="en"/>
        </w:rPr>
        <w:t>Schopenhauer</w:t>
      </w:r>
      <w:r w:rsidRPr="00D304DE">
        <w:rPr>
          <w:rFonts w:cs="Times New Roman"/>
          <w:szCs w:val="24"/>
          <w:lang w:val="en"/>
        </w:rPr>
        <w:t xml:space="preserve">. </w:t>
      </w:r>
      <w:r w:rsidRPr="00D304DE">
        <w:rPr>
          <w:rStyle w:val="hps"/>
          <w:rFonts w:cs="Times New Roman"/>
          <w:szCs w:val="24"/>
          <w:lang w:val="en"/>
        </w:rPr>
        <w:t>It focuses on</w:t>
      </w:r>
      <w:r w:rsidRPr="00D304DE">
        <w:rPr>
          <w:rFonts w:cs="Times New Roman"/>
          <w:szCs w:val="24"/>
          <w:lang w:val="en"/>
        </w:rPr>
        <w:t xml:space="preserve"> </w:t>
      </w:r>
      <w:r w:rsidRPr="00D304DE">
        <w:rPr>
          <w:rStyle w:val="hps"/>
          <w:rFonts w:cs="Times New Roman"/>
          <w:szCs w:val="24"/>
          <w:lang w:val="en"/>
        </w:rPr>
        <w:t>the idea</w:t>
      </w:r>
      <w:r w:rsidRPr="00D304DE">
        <w:rPr>
          <w:rFonts w:cs="Times New Roman"/>
          <w:szCs w:val="24"/>
          <w:lang w:val="en"/>
        </w:rPr>
        <w:t xml:space="preserve"> </w:t>
      </w:r>
      <w:r w:rsidRPr="00D304DE">
        <w:rPr>
          <w:rStyle w:val="hps"/>
          <w:rFonts w:cs="Times New Roman"/>
          <w:szCs w:val="24"/>
          <w:lang w:val="en"/>
        </w:rPr>
        <w:t>of the world as</w:t>
      </w:r>
      <w:r w:rsidRPr="00D304DE">
        <w:rPr>
          <w:rFonts w:cs="Times New Roman"/>
          <w:szCs w:val="24"/>
          <w:lang w:val="en"/>
        </w:rPr>
        <w:t xml:space="preserve"> </w:t>
      </w:r>
      <w:r w:rsidRPr="00D304DE">
        <w:rPr>
          <w:rStyle w:val="hps"/>
          <w:rFonts w:cs="Times New Roman"/>
          <w:szCs w:val="24"/>
          <w:lang w:val="en"/>
        </w:rPr>
        <w:t>will,</w:t>
      </w:r>
      <w:r w:rsidRPr="00D304DE">
        <w:rPr>
          <w:rFonts w:cs="Times New Roman"/>
          <w:szCs w:val="24"/>
          <w:lang w:val="en"/>
        </w:rPr>
        <w:t xml:space="preserve"> </w:t>
      </w:r>
      <w:r w:rsidRPr="00D304DE">
        <w:rPr>
          <w:rStyle w:val="hps"/>
          <w:rFonts w:cs="Times New Roman"/>
          <w:szCs w:val="24"/>
          <w:lang w:val="en"/>
        </w:rPr>
        <w:t>i</w:t>
      </w:r>
      <w:r>
        <w:rPr>
          <w:rStyle w:val="hps"/>
          <w:rFonts w:cs="Times New Roman"/>
          <w:szCs w:val="24"/>
          <w:lang w:val="en"/>
        </w:rPr>
        <w:t>dea</w:t>
      </w:r>
      <w:r w:rsidRPr="00D304DE">
        <w:rPr>
          <w:rStyle w:val="hps"/>
          <w:rFonts w:cs="Times New Roman"/>
          <w:szCs w:val="24"/>
          <w:lang w:val="en"/>
        </w:rPr>
        <w:t xml:space="preserve"> and</w:t>
      </w:r>
      <w:r w:rsidRPr="00D304DE">
        <w:rPr>
          <w:rFonts w:cs="Times New Roman"/>
          <w:szCs w:val="24"/>
          <w:lang w:val="en"/>
        </w:rPr>
        <w:t xml:space="preserve"> </w:t>
      </w:r>
      <w:r w:rsidRPr="00D304DE">
        <w:rPr>
          <w:rStyle w:val="hps"/>
          <w:rFonts w:cs="Times New Roman"/>
          <w:szCs w:val="24"/>
          <w:lang w:val="en"/>
        </w:rPr>
        <w:t>will to live.</w:t>
      </w:r>
      <w:r w:rsidRPr="00D304DE">
        <w:rPr>
          <w:rFonts w:cs="Times New Roman"/>
          <w:szCs w:val="24"/>
          <w:lang w:val="en"/>
        </w:rPr>
        <w:t xml:space="preserve"> </w:t>
      </w:r>
      <w:r w:rsidRPr="00D304DE">
        <w:rPr>
          <w:rStyle w:val="hps"/>
          <w:rFonts w:cs="Times New Roman"/>
          <w:szCs w:val="24"/>
          <w:lang w:val="en"/>
        </w:rPr>
        <w:t>The third</w:t>
      </w:r>
      <w:r w:rsidRPr="00D304DE">
        <w:rPr>
          <w:rFonts w:cs="Times New Roman"/>
          <w:szCs w:val="24"/>
          <w:lang w:val="en"/>
        </w:rPr>
        <w:t xml:space="preserve"> </w:t>
      </w:r>
      <w:r w:rsidRPr="00D304DE">
        <w:rPr>
          <w:rStyle w:val="hps"/>
          <w:rFonts w:cs="Times New Roman"/>
          <w:szCs w:val="24"/>
          <w:lang w:val="en"/>
        </w:rPr>
        <w:t>chapter contains the</w:t>
      </w:r>
      <w:r w:rsidRPr="00D304DE">
        <w:rPr>
          <w:rFonts w:cs="Times New Roman"/>
          <w:szCs w:val="24"/>
          <w:lang w:val="en"/>
        </w:rPr>
        <w:t xml:space="preserve"> </w:t>
      </w:r>
      <w:r w:rsidRPr="00D304DE">
        <w:rPr>
          <w:rStyle w:val="hps"/>
          <w:rFonts w:cs="Times New Roman"/>
          <w:szCs w:val="24"/>
          <w:lang w:val="en"/>
        </w:rPr>
        <w:t>vicissitudes of</w:t>
      </w:r>
      <w:r w:rsidRPr="00D304DE">
        <w:rPr>
          <w:rFonts w:cs="Times New Roman"/>
          <w:szCs w:val="24"/>
          <w:lang w:val="en"/>
        </w:rPr>
        <w:t xml:space="preserve"> </w:t>
      </w:r>
      <w:r w:rsidRPr="00D304DE">
        <w:rPr>
          <w:rStyle w:val="hps"/>
          <w:rFonts w:cs="Times New Roman"/>
          <w:szCs w:val="24"/>
          <w:lang w:val="en"/>
        </w:rPr>
        <w:t>life</w:t>
      </w:r>
      <w:r w:rsidRPr="00D304DE">
        <w:rPr>
          <w:rFonts w:cs="Times New Roman"/>
          <w:szCs w:val="24"/>
          <w:lang w:val="en"/>
        </w:rPr>
        <w:t xml:space="preserve"> </w:t>
      </w:r>
      <w:r w:rsidRPr="00D304DE">
        <w:rPr>
          <w:rStyle w:val="hps"/>
          <w:rFonts w:cs="Times New Roman"/>
          <w:szCs w:val="24"/>
          <w:lang w:val="en"/>
        </w:rPr>
        <w:t>and the negative</w:t>
      </w:r>
      <w:r w:rsidRPr="00D304DE">
        <w:rPr>
          <w:rFonts w:cs="Times New Roman"/>
          <w:szCs w:val="24"/>
          <w:lang w:val="en"/>
        </w:rPr>
        <w:t xml:space="preserve"> </w:t>
      </w:r>
      <w:r w:rsidRPr="00D304DE">
        <w:rPr>
          <w:rStyle w:val="hps"/>
          <w:rFonts w:cs="Times New Roman"/>
          <w:szCs w:val="24"/>
          <w:lang w:val="en"/>
        </w:rPr>
        <w:t>influence of his</w:t>
      </w:r>
      <w:r w:rsidRPr="00D304DE">
        <w:rPr>
          <w:rFonts w:cs="Times New Roman"/>
          <w:szCs w:val="24"/>
          <w:lang w:val="en"/>
        </w:rPr>
        <w:t xml:space="preserve"> </w:t>
      </w:r>
      <w:r w:rsidRPr="00D304DE">
        <w:rPr>
          <w:rStyle w:val="hps"/>
          <w:rFonts w:cs="Times New Roman"/>
          <w:szCs w:val="24"/>
          <w:lang w:val="en"/>
        </w:rPr>
        <w:t>mother,</w:t>
      </w:r>
      <w:r w:rsidRPr="00D304DE">
        <w:rPr>
          <w:rFonts w:cs="Times New Roman"/>
          <w:szCs w:val="24"/>
          <w:lang w:val="en"/>
        </w:rPr>
        <w:t xml:space="preserve"> </w:t>
      </w:r>
      <w:r w:rsidRPr="00D304DE">
        <w:rPr>
          <w:rStyle w:val="hps"/>
          <w:rFonts w:cs="Times New Roman"/>
          <w:szCs w:val="24"/>
          <w:lang w:val="en"/>
        </w:rPr>
        <w:t>who</w:t>
      </w:r>
      <w:r w:rsidRPr="00D304DE">
        <w:rPr>
          <w:rFonts w:cs="Times New Roman"/>
          <w:szCs w:val="24"/>
          <w:lang w:val="en"/>
        </w:rPr>
        <w:t xml:space="preserve"> </w:t>
      </w:r>
      <w:r w:rsidRPr="00D304DE">
        <w:rPr>
          <w:rStyle w:val="hps"/>
          <w:rFonts w:cs="Times New Roman"/>
          <w:szCs w:val="24"/>
          <w:lang w:val="en"/>
        </w:rPr>
        <w:t>was involved</w:t>
      </w:r>
      <w:r>
        <w:rPr>
          <w:rStyle w:val="hps"/>
          <w:rFonts w:cs="Times New Roman"/>
          <w:szCs w:val="24"/>
          <w:lang w:val="en"/>
        </w:rPr>
        <w:t xml:space="preserve"> in the</w:t>
      </w:r>
      <w:r w:rsidRPr="00D304DE">
        <w:rPr>
          <w:rFonts w:cs="Times New Roman"/>
          <w:szCs w:val="24"/>
          <w:lang w:val="en"/>
        </w:rPr>
        <w:t xml:space="preserve"> </w:t>
      </w:r>
      <w:r w:rsidRPr="00D304DE">
        <w:rPr>
          <w:rStyle w:val="hps"/>
          <w:rFonts w:cs="Times New Roman"/>
          <w:szCs w:val="24"/>
          <w:lang w:val="en"/>
        </w:rPr>
        <w:t>formation of his</w:t>
      </w:r>
      <w:r w:rsidRPr="00D304DE">
        <w:rPr>
          <w:rFonts w:cs="Times New Roman"/>
          <w:szCs w:val="24"/>
          <w:lang w:val="en"/>
        </w:rPr>
        <w:t xml:space="preserve"> </w:t>
      </w:r>
      <w:r w:rsidRPr="00D304DE">
        <w:rPr>
          <w:rStyle w:val="hps"/>
          <w:rFonts w:cs="Times New Roman"/>
          <w:szCs w:val="24"/>
          <w:lang w:val="en"/>
        </w:rPr>
        <w:t>character and</w:t>
      </w:r>
      <w:r w:rsidRPr="00D304DE">
        <w:rPr>
          <w:rFonts w:cs="Times New Roman"/>
          <w:szCs w:val="24"/>
          <w:lang w:val="en"/>
        </w:rPr>
        <w:t xml:space="preserve"> </w:t>
      </w:r>
      <w:r>
        <w:rPr>
          <w:rFonts w:cs="Times New Roman"/>
          <w:szCs w:val="24"/>
          <w:lang w:val="en"/>
        </w:rPr>
        <w:t xml:space="preserve">the </w:t>
      </w:r>
      <w:r w:rsidRPr="00D304DE">
        <w:rPr>
          <w:rStyle w:val="hps"/>
          <w:rFonts w:cs="Times New Roman"/>
          <w:szCs w:val="24"/>
          <w:lang w:val="en"/>
        </w:rPr>
        <w:t>offensive</w:t>
      </w:r>
      <w:r w:rsidRPr="00D304DE">
        <w:rPr>
          <w:rFonts w:cs="Times New Roman"/>
          <w:szCs w:val="24"/>
          <w:lang w:val="en"/>
        </w:rPr>
        <w:t xml:space="preserve"> </w:t>
      </w:r>
      <w:r w:rsidRPr="00D304DE">
        <w:rPr>
          <w:rStyle w:val="hps"/>
          <w:rFonts w:cs="Times New Roman"/>
          <w:szCs w:val="24"/>
          <w:lang w:val="en"/>
        </w:rPr>
        <w:t>attitude toward</w:t>
      </w:r>
      <w:r w:rsidRPr="00D304DE">
        <w:rPr>
          <w:rFonts w:cs="Times New Roman"/>
          <w:szCs w:val="24"/>
          <w:lang w:val="en"/>
        </w:rPr>
        <w:t xml:space="preserve"> </w:t>
      </w:r>
      <w:r w:rsidRPr="00D304DE">
        <w:rPr>
          <w:rStyle w:val="hps"/>
          <w:rFonts w:cs="Times New Roman"/>
          <w:szCs w:val="24"/>
          <w:lang w:val="en"/>
        </w:rPr>
        <w:t>women.</w:t>
      </w:r>
      <w:r w:rsidRPr="00D304DE">
        <w:rPr>
          <w:rFonts w:cs="Times New Roman"/>
          <w:szCs w:val="24"/>
          <w:lang w:val="en"/>
        </w:rPr>
        <w:t xml:space="preserve"> </w:t>
      </w:r>
      <w:r w:rsidRPr="00D304DE">
        <w:rPr>
          <w:rStyle w:val="hps"/>
          <w:rFonts w:cs="Times New Roman"/>
          <w:szCs w:val="24"/>
          <w:lang w:val="en"/>
        </w:rPr>
        <w:t>Metaphysics of</w:t>
      </w:r>
      <w:r w:rsidRPr="00D304DE">
        <w:rPr>
          <w:rFonts w:cs="Times New Roman"/>
          <w:szCs w:val="24"/>
          <w:lang w:val="en"/>
        </w:rPr>
        <w:t xml:space="preserve"> </w:t>
      </w:r>
      <w:r w:rsidRPr="00D304DE">
        <w:rPr>
          <w:rStyle w:val="hps"/>
          <w:rFonts w:cs="Times New Roman"/>
          <w:szCs w:val="24"/>
          <w:lang w:val="en"/>
        </w:rPr>
        <w:t>sexual</w:t>
      </w:r>
      <w:r w:rsidRPr="00D304DE">
        <w:rPr>
          <w:rFonts w:cs="Times New Roman"/>
          <w:szCs w:val="24"/>
          <w:lang w:val="en"/>
        </w:rPr>
        <w:t xml:space="preserve"> </w:t>
      </w:r>
      <w:r w:rsidRPr="00D304DE">
        <w:rPr>
          <w:rStyle w:val="hps"/>
          <w:rFonts w:cs="Times New Roman"/>
          <w:szCs w:val="24"/>
          <w:lang w:val="en"/>
        </w:rPr>
        <w:t>love is</w:t>
      </w:r>
      <w:r w:rsidRPr="00D304DE">
        <w:rPr>
          <w:rFonts w:cs="Times New Roman"/>
          <w:szCs w:val="24"/>
          <w:lang w:val="en"/>
        </w:rPr>
        <w:t xml:space="preserve"> </w:t>
      </w:r>
      <w:r w:rsidRPr="00D304DE">
        <w:rPr>
          <w:rStyle w:val="hps"/>
          <w:rFonts w:cs="Times New Roman"/>
          <w:szCs w:val="24"/>
          <w:lang w:val="en"/>
        </w:rPr>
        <w:t>imbued with</w:t>
      </w:r>
      <w:r w:rsidRPr="00D304DE">
        <w:rPr>
          <w:rFonts w:cs="Times New Roman"/>
          <w:szCs w:val="24"/>
          <w:lang w:val="en"/>
        </w:rPr>
        <w:t xml:space="preserve"> </w:t>
      </w:r>
      <w:r w:rsidRPr="00D304DE">
        <w:rPr>
          <w:rStyle w:val="hps"/>
          <w:rFonts w:cs="Times New Roman"/>
          <w:szCs w:val="24"/>
          <w:lang w:val="en"/>
        </w:rPr>
        <w:t>the fourth chapter</w:t>
      </w:r>
      <w:r w:rsidRPr="00D304DE">
        <w:rPr>
          <w:rFonts w:cs="Times New Roman"/>
          <w:szCs w:val="24"/>
          <w:lang w:val="en"/>
        </w:rPr>
        <w:t xml:space="preserve"> in which</w:t>
      </w:r>
      <w:r>
        <w:rPr>
          <w:rFonts w:cs="Times New Roman"/>
          <w:szCs w:val="24"/>
          <w:lang w:val="en"/>
        </w:rPr>
        <w:t xml:space="preserve"> </w:t>
      </w:r>
      <w:r w:rsidRPr="00D304DE">
        <w:rPr>
          <w:rStyle w:val="hps"/>
          <w:rFonts w:cs="Times New Roman"/>
          <w:szCs w:val="24"/>
          <w:lang w:val="en"/>
        </w:rPr>
        <w:t>space</w:t>
      </w:r>
      <w:r w:rsidRPr="00D304DE">
        <w:rPr>
          <w:rFonts w:cs="Times New Roman"/>
          <w:szCs w:val="24"/>
          <w:lang w:val="en"/>
        </w:rPr>
        <w:t xml:space="preserve"> </w:t>
      </w:r>
      <w:r>
        <w:rPr>
          <w:rFonts w:cs="Times New Roman"/>
          <w:szCs w:val="24"/>
          <w:lang w:val="en"/>
        </w:rPr>
        <w:t xml:space="preserve">is </w:t>
      </w:r>
      <w:r w:rsidRPr="00D304DE">
        <w:rPr>
          <w:rStyle w:val="hps"/>
          <w:rFonts w:cs="Times New Roman"/>
          <w:szCs w:val="24"/>
          <w:lang w:val="en"/>
        </w:rPr>
        <w:t>given</w:t>
      </w:r>
      <w:r>
        <w:rPr>
          <w:rFonts w:cs="Times New Roman"/>
          <w:szCs w:val="24"/>
          <w:lang w:val="en"/>
        </w:rPr>
        <w:t xml:space="preserve"> </w:t>
      </w:r>
      <w:r>
        <w:rPr>
          <w:rStyle w:val="hps"/>
          <w:rFonts w:cs="Times New Roman"/>
          <w:szCs w:val="24"/>
          <w:lang w:val="en"/>
        </w:rPr>
        <w:t xml:space="preserve">to </w:t>
      </w:r>
      <w:r w:rsidRPr="00D304DE">
        <w:rPr>
          <w:rFonts w:cs="Times New Roman"/>
          <w:szCs w:val="24"/>
          <w:lang w:val="en"/>
        </w:rPr>
        <w:t xml:space="preserve">love </w:t>
      </w:r>
      <w:r w:rsidRPr="00D304DE">
        <w:rPr>
          <w:rStyle w:val="hps"/>
          <w:rFonts w:cs="Times New Roman"/>
          <w:szCs w:val="24"/>
          <w:lang w:val="en"/>
        </w:rPr>
        <w:t>as a phenomenon</w:t>
      </w:r>
      <w:r w:rsidRPr="00D304DE">
        <w:rPr>
          <w:rFonts w:cs="Times New Roman"/>
          <w:szCs w:val="24"/>
          <w:lang w:val="en"/>
        </w:rPr>
        <w:t xml:space="preserve"> </w:t>
      </w:r>
      <w:r w:rsidRPr="00D304DE">
        <w:rPr>
          <w:rStyle w:val="hps"/>
          <w:rFonts w:cs="Times New Roman"/>
          <w:szCs w:val="24"/>
          <w:lang w:val="en"/>
        </w:rPr>
        <w:t>in the world of</w:t>
      </w:r>
      <w:r w:rsidRPr="00D304DE">
        <w:rPr>
          <w:rFonts w:cs="Times New Roman"/>
          <w:szCs w:val="24"/>
          <w:lang w:val="en"/>
        </w:rPr>
        <w:t xml:space="preserve"> </w:t>
      </w:r>
      <w:r w:rsidRPr="00D304DE">
        <w:rPr>
          <w:rStyle w:val="hps"/>
          <w:rFonts w:cs="Times New Roman"/>
          <w:szCs w:val="24"/>
          <w:lang w:val="en"/>
        </w:rPr>
        <w:t>Arthur</w:t>
      </w:r>
      <w:r w:rsidRPr="00D304DE">
        <w:rPr>
          <w:rFonts w:cs="Times New Roman"/>
          <w:szCs w:val="24"/>
          <w:lang w:val="en"/>
        </w:rPr>
        <w:t xml:space="preserve"> </w:t>
      </w:r>
      <w:r w:rsidRPr="00D304DE">
        <w:rPr>
          <w:rStyle w:val="hps"/>
          <w:rFonts w:cs="Times New Roman"/>
          <w:szCs w:val="24"/>
          <w:lang w:val="en"/>
        </w:rPr>
        <w:t>Schopenhauer and</w:t>
      </w:r>
      <w:r w:rsidRPr="00D304DE">
        <w:rPr>
          <w:rFonts w:cs="Times New Roman"/>
          <w:szCs w:val="24"/>
          <w:lang w:val="en"/>
        </w:rPr>
        <w:t xml:space="preserve"> </w:t>
      </w:r>
      <w:r w:rsidRPr="00D304DE">
        <w:rPr>
          <w:rStyle w:val="hps"/>
          <w:rFonts w:cs="Times New Roman"/>
          <w:szCs w:val="24"/>
          <w:lang w:val="en"/>
        </w:rPr>
        <w:t>Plato.</w:t>
      </w:r>
      <w:r w:rsidRPr="00D304DE">
        <w:rPr>
          <w:rFonts w:cs="Times New Roman"/>
          <w:szCs w:val="24"/>
          <w:lang w:val="en"/>
        </w:rPr>
        <w:t xml:space="preserve"> </w:t>
      </w:r>
      <w:r w:rsidRPr="00D304DE">
        <w:rPr>
          <w:rStyle w:val="hps"/>
          <w:rFonts w:cs="Times New Roman"/>
          <w:szCs w:val="24"/>
          <w:lang w:val="en"/>
        </w:rPr>
        <w:t>Chapter also</w:t>
      </w:r>
      <w:r w:rsidRPr="00D304DE">
        <w:rPr>
          <w:rFonts w:cs="Times New Roman"/>
          <w:szCs w:val="24"/>
          <w:lang w:val="en"/>
        </w:rPr>
        <w:t xml:space="preserve"> </w:t>
      </w:r>
      <w:r w:rsidRPr="00D304DE">
        <w:rPr>
          <w:rStyle w:val="hps"/>
          <w:rFonts w:cs="Times New Roman"/>
          <w:szCs w:val="24"/>
          <w:lang w:val="en"/>
        </w:rPr>
        <w:t>provides an overview of</w:t>
      </w:r>
      <w:r w:rsidRPr="00D304DE">
        <w:rPr>
          <w:rFonts w:cs="Times New Roman"/>
          <w:szCs w:val="24"/>
          <w:lang w:val="en"/>
        </w:rPr>
        <w:t xml:space="preserve"> </w:t>
      </w:r>
      <w:r w:rsidRPr="00D304DE">
        <w:rPr>
          <w:rStyle w:val="hps"/>
          <w:rFonts w:cs="Times New Roman"/>
          <w:szCs w:val="24"/>
          <w:lang w:val="en"/>
        </w:rPr>
        <w:t>considerations</w:t>
      </w:r>
      <w:r w:rsidRPr="00D304DE">
        <w:rPr>
          <w:rFonts w:cs="Times New Roman"/>
          <w:szCs w:val="24"/>
          <w:lang w:val="en"/>
        </w:rPr>
        <w:t xml:space="preserve"> </w:t>
      </w:r>
      <w:r w:rsidRPr="00D304DE">
        <w:rPr>
          <w:rStyle w:val="hps"/>
          <w:rFonts w:cs="Times New Roman"/>
          <w:szCs w:val="24"/>
          <w:lang w:val="en"/>
        </w:rPr>
        <w:t>that form the</w:t>
      </w:r>
      <w:r w:rsidRPr="00D304DE">
        <w:rPr>
          <w:rFonts w:cs="Times New Roman"/>
          <w:szCs w:val="24"/>
          <w:lang w:val="en"/>
        </w:rPr>
        <w:t xml:space="preserve"> </w:t>
      </w:r>
      <w:r w:rsidRPr="00D304DE">
        <w:rPr>
          <w:rStyle w:val="hps"/>
          <w:rFonts w:cs="Times New Roman"/>
          <w:szCs w:val="24"/>
          <w:lang w:val="en"/>
        </w:rPr>
        <w:t>affection</w:t>
      </w:r>
      <w:r w:rsidRPr="00D304DE">
        <w:rPr>
          <w:rFonts w:cs="Times New Roman"/>
          <w:szCs w:val="24"/>
          <w:lang w:val="en"/>
        </w:rPr>
        <w:t xml:space="preserve"> </w:t>
      </w:r>
      <w:r w:rsidRPr="00D304DE">
        <w:rPr>
          <w:rStyle w:val="hps"/>
          <w:rFonts w:cs="Times New Roman"/>
          <w:szCs w:val="24"/>
          <w:lang w:val="en"/>
        </w:rPr>
        <w:t>to the opposite</w:t>
      </w:r>
      <w:r w:rsidRPr="00D304DE">
        <w:rPr>
          <w:rFonts w:cs="Times New Roman"/>
          <w:szCs w:val="24"/>
          <w:lang w:val="en"/>
        </w:rPr>
        <w:t xml:space="preserve"> </w:t>
      </w:r>
      <w:r w:rsidRPr="00D304DE">
        <w:rPr>
          <w:rStyle w:val="hps"/>
          <w:rFonts w:cs="Times New Roman"/>
          <w:szCs w:val="24"/>
          <w:lang w:val="en"/>
        </w:rPr>
        <w:t>sex.</w:t>
      </w:r>
      <w:r w:rsidRPr="00D304DE">
        <w:rPr>
          <w:rFonts w:cs="Times New Roman"/>
          <w:szCs w:val="24"/>
          <w:lang w:val="en"/>
        </w:rPr>
        <w:t xml:space="preserve"> </w:t>
      </w:r>
      <w:r w:rsidRPr="00D304DE">
        <w:rPr>
          <w:rStyle w:val="hps"/>
          <w:rFonts w:cs="Times New Roman"/>
          <w:szCs w:val="24"/>
          <w:lang w:val="en"/>
        </w:rPr>
        <w:t>In the last,</w:t>
      </w:r>
      <w:r w:rsidRPr="00D304DE">
        <w:rPr>
          <w:rFonts w:cs="Times New Roman"/>
          <w:szCs w:val="24"/>
          <w:lang w:val="en"/>
        </w:rPr>
        <w:t xml:space="preserve"> </w:t>
      </w:r>
      <w:r w:rsidRPr="00D304DE">
        <w:rPr>
          <w:rStyle w:val="hps"/>
          <w:rFonts w:cs="Times New Roman"/>
          <w:szCs w:val="24"/>
          <w:lang w:val="en"/>
        </w:rPr>
        <w:t>third chapter</w:t>
      </w:r>
      <w:r w:rsidRPr="00D304DE">
        <w:rPr>
          <w:rFonts w:cs="Times New Roman"/>
          <w:szCs w:val="24"/>
          <w:lang w:val="en"/>
        </w:rPr>
        <w:t xml:space="preserve">, we focus on </w:t>
      </w:r>
      <w:r>
        <w:rPr>
          <w:rStyle w:val="hps"/>
          <w:rFonts w:cs="Times New Roman"/>
          <w:szCs w:val="24"/>
          <w:lang w:val="en"/>
        </w:rPr>
        <w:t>Schopenhauer’s</w:t>
      </w:r>
      <w:r w:rsidRPr="00D304DE">
        <w:rPr>
          <w:rFonts w:cs="Times New Roman"/>
          <w:szCs w:val="24"/>
          <w:lang w:val="en"/>
        </w:rPr>
        <w:t xml:space="preserve"> </w:t>
      </w:r>
      <w:r w:rsidRPr="00D304DE">
        <w:rPr>
          <w:rStyle w:val="hps"/>
          <w:rFonts w:cs="Times New Roman"/>
          <w:szCs w:val="24"/>
          <w:lang w:val="en"/>
        </w:rPr>
        <w:t>attitude and</w:t>
      </w:r>
      <w:r w:rsidRPr="00D304DE">
        <w:rPr>
          <w:rFonts w:cs="Times New Roman"/>
          <w:szCs w:val="24"/>
          <w:lang w:val="en"/>
        </w:rPr>
        <w:t xml:space="preserve"> </w:t>
      </w:r>
      <w:r w:rsidRPr="00D304DE">
        <w:rPr>
          <w:rStyle w:val="hps"/>
          <w:rFonts w:cs="Times New Roman"/>
          <w:szCs w:val="24"/>
          <w:lang w:val="en"/>
        </w:rPr>
        <w:t>opinion o</w:t>
      </w:r>
      <w:r>
        <w:rPr>
          <w:rStyle w:val="hps"/>
          <w:rFonts w:cs="Times New Roman"/>
          <w:szCs w:val="24"/>
          <w:lang w:val="en"/>
        </w:rPr>
        <w:t>n</w:t>
      </w:r>
      <w:r w:rsidRPr="00D304DE">
        <w:rPr>
          <w:rStyle w:val="hps"/>
          <w:rFonts w:cs="Times New Roman"/>
          <w:szCs w:val="24"/>
          <w:lang w:val="en"/>
        </w:rPr>
        <w:t xml:space="preserve"> women</w:t>
      </w:r>
      <w:r w:rsidRPr="00D304DE">
        <w:rPr>
          <w:rFonts w:cs="Times New Roman"/>
          <w:szCs w:val="24"/>
          <w:lang w:val="en"/>
        </w:rPr>
        <w:t xml:space="preserve">. </w:t>
      </w:r>
      <w:r w:rsidRPr="00D304DE">
        <w:rPr>
          <w:rStyle w:val="hps"/>
          <w:rFonts w:cs="Times New Roman"/>
          <w:szCs w:val="24"/>
          <w:lang w:val="en"/>
        </w:rPr>
        <w:t>There is</w:t>
      </w:r>
      <w:r w:rsidRPr="00D304DE">
        <w:rPr>
          <w:rFonts w:cs="Times New Roman"/>
          <w:szCs w:val="24"/>
          <w:lang w:val="en"/>
        </w:rPr>
        <w:t xml:space="preserve"> </w:t>
      </w:r>
      <w:r w:rsidRPr="00D304DE">
        <w:rPr>
          <w:rStyle w:val="hps"/>
          <w:rFonts w:cs="Times New Roman"/>
          <w:szCs w:val="24"/>
          <w:lang w:val="en"/>
        </w:rPr>
        <w:t>also mentioned</w:t>
      </w:r>
      <w:r w:rsidRPr="00D304DE">
        <w:rPr>
          <w:rFonts w:cs="Times New Roman"/>
          <w:szCs w:val="24"/>
          <w:lang w:val="en"/>
        </w:rPr>
        <w:t xml:space="preserve"> </w:t>
      </w:r>
      <w:r w:rsidRPr="00D304DE">
        <w:rPr>
          <w:rStyle w:val="hps"/>
          <w:rFonts w:cs="Times New Roman"/>
          <w:szCs w:val="24"/>
          <w:lang w:val="en"/>
        </w:rPr>
        <w:t>a short</w:t>
      </w:r>
      <w:r w:rsidRPr="00D304DE">
        <w:rPr>
          <w:rFonts w:cs="Times New Roman"/>
          <w:szCs w:val="24"/>
          <w:lang w:val="en"/>
        </w:rPr>
        <w:t xml:space="preserve"> </w:t>
      </w:r>
      <w:r w:rsidRPr="00D304DE">
        <w:rPr>
          <w:rStyle w:val="hps"/>
          <w:rFonts w:cs="Times New Roman"/>
          <w:szCs w:val="24"/>
          <w:lang w:val="en"/>
        </w:rPr>
        <w:t>analogy to</w:t>
      </w:r>
      <w:r w:rsidRPr="00D304DE">
        <w:rPr>
          <w:rFonts w:cs="Times New Roman"/>
          <w:szCs w:val="24"/>
          <w:lang w:val="en"/>
        </w:rPr>
        <w:t xml:space="preserve"> </w:t>
      </w:r>
      <w:r w:rsidRPr="00D304DE">
        <w:rPr>
          <w:rStyle w:val="hps"/>
          <w:rFonts w:cs="Times New Roman"/>
          <w:szCs w:val="24"/>
          <w:lang w:val="en"/>
        </w:rPr>
        <w:t>the position of women</w:t>
      </w:r>
      <w:r w:rsidRPr="00D304DE">
        <w:rPr>
          <w:rFonts w:cs="Times New Roman"/>
          <w:szCs w:val="24"/>
          <w:lang w:val="en"/>
        </w:rPr>
        <w:t xml:space="preserve"> </w:t>
      </w:r>
      <w:r w:rsidRPr="00D304DE">
        <w:rPr>
          <w:rStyle w:val="hps"/>
          <w:rFonts w:cs="Times New Roman"/>
          <w:szCs w:val="24"/>
          <w:lang w:val="en"/>
        </w:rPr>
        <w:t>in</w:t>
      </w:r>
      <w:r w:rsidRPr="00D304DE">
        <w:rPr>
          <w:rFonts w:cs="Times New Roman"/>
          <w:szCs w:val="24"/>
          <w:lang w:val="en"/>
        </w:rPr>
        <w:t xml:space="preserve"> </w:t>
      </w:r>
      <w:r w:rsidRPr="00D304DE">
        <w:rPr>
          <w:rStyle w:val="hps"/>
          <w:rFonts w:cs="Times New Roman"/>
          <w:szCs w:val="24"/>
          <w:lang w:val="en"/>
        </w:rPr>
        <w:t>Plato's</w:t>
      </w:r>
      <w:r w:rsidRPr="00D304DE">
        <w:rPr>
          <w:rFonts w:cs="Times New Roman"/>
          <w:szCs w:val="24"/>
          <w:lang w:val="en"/>
        </w:rPr>
        <w:t xml:space="preserve"> </w:t>
      </w:r>
      <w:r w:rsidRPr="00D304DE">
        <w:rPr>
          <w:rStyle w:val="hps"/>
          <w:rFonts w:cs="Times New Roman"/>
          <w:szCs w:val="24"/>
          <w:lang w:val="en"/>
        </w:rPr>
        <w:t>ideal</w:t>
      </w:r>
      <w:r w:rsidRPr="00D304DE">
        <w:rPr>
          <w:rFonts w:cs="Times New Roman"/>
          <w:szCs w:val="24"/>
          <w:lang w:val="en"/>
        </w:rPr>
        <w:t xml:space="preserve"> </w:t>
      </w:r>
      <w:r>
        <w:rPr>
          <w:rStyle w:val="hps"/>
          <w:rFonts w:cs="Times New Roman"/>
          <w:szCs w:val="24"/>
          <w:lang w:val="en"/>
        </w:rPr>
        <w:t>state. Whole thesis</w:t>
      </w:r>
      <w:r w:rsidRPr="00D304DE">
        <w:rPr>
          <w:rStyle w:val="hps"/>
          <w:rFonts w:cs="Times New Roman"/>
          <w:szCs w:val="24"/>
          <w:lang w:val="en"/>
        </w:rPr>
        <w:t xml:space="preserve"> is</w:t>
      </w:r>
      <w:r w:rsidRPr="00D304DE">
        <w:rPr>
          <w:rFonts w:cs="Times New Roman"/>
          <w:szCs w:val="24"/>
          <w:lang w:val="en"/>
        </w:rPr>
        <w:t xml:space="preserve"> </w:t>
      </w:r>
      <w:r w:rsidRPr="00D304DE">
        <w:rPr>
          <w:rStyle w:val="hps"/>
          <w:rFonts w:cs="Times New Roman"/>
          <w:szCs w:val="24"/>
          <w:lang w:val="en"/>
        </w:rPr>
        <w:t>designed</w:t>
      </w:r>
      <w:r w:rsidRPr="00D304DE">
        <w:rPr>
          <w:rFonts w:cs="Times New Roman"/>
          <w:szCs w:val="24"/>
          <w:lang w:val="en"/>
        </w:rPr>
        <w:t xml:space="preserve"> </w:t>
      </w:r>
      <w:r w:rsidRPr="00D304DE">
        <w:rPr>
          <w:rStyle w:val="hps"/>
          <w:rFonts w:cs="Times New Roman"/>
          <w:szCs w:val="24"/>
          <w:lang w:val="en"/>
        </w:rPr>
        <w:t>so that each</w:t>
      </w:r>
      <w:r w:rsidRPr="00D304DE">
        <w:rPr>
          <w:rFonts w:cs="Times New Roman"/>
          <w:szCs w:val="24"/>
          <w:lang w:val="en"/>
        </w:rPr>
        <w:t xml:space="preserve"> </w:t>
      </w:r>
      <w:r w:rsidRPr="00D304DE">
        <w:rPr>
          <w:rStyle w:val="hps"/>
          <w:rFonts w:cs="Times New Roman"/>
          <w:szCs w:val="24"/>
          <w:lang w:val="en"/>
        </w:rPr>
        <w:t>pivotal idea</w:t>
      </w:r>
      <w:r w:rsidRPr="00D304DE">
        <w:rPr>
          <w:rFonts w:cs="Times New Roman"/>
          <w:szCs w:val="24"/>
          <w:lang w:val="en"/>
        </w:rPr>
        <w:t xml:space="preserve"> </w:t>
      </w:r>
      <w:r w:rsidRPr="00D304DE">
        <w:rPr>
          <w:rStyle w:val="hps"/>
          <w:rFonts w:cs="Times New Roman"/>
          <w:szCs w:val="24"/>
          <w:lang w:val="en"/>
        </w:rPr>
        <w:t>fit</w:t>
      </w:r>
      <w:r w:rsidRPr="00D304DE">
        <w:rPr>
          <w:rFonts w:cs="Times New Roman"/>
          <w:szCs w:val="24"/>
          <w:lang w:val="en"/>
        </w:rPr>
        <w:t xml:space="preserve"> </w:t>
      </w:r>
      <w:r>
        <w:rPr>
          <w:rStyle w:val="hps"/>
          <w:rFonts w:cs="Times New Roman"/>
          <w:szCs w:val="24"/>
          <w:lang w:val="en"/>
        </w:rPr>
        <w:t>into the</w:t>
      </w:r>
      <w:r w:rsidRPr="00D304DE">
        <w:rPr>
          <w:rStyle w:val="hps"/>
          <w:rFonts w:cs="Times New Roman"/>
          <w:szCs w:val="24"/>
          <w:lang w:val="en"/>
        </w:rPr>
        <w:t xml:space="preserve"> other</w:t>
      </w:r>
      <w:r>
        <w:rPr>
          <w:rFonts w:cs="Times New Roman"/>
          <w:szCs w:val="24"/>
          <w:lang w:val="en"/>
        </w:rPr>
        <w:t xml:space="preserve"> and</w:t>
      </w:r>
      <w:r w:rsidRPr="00D304DE">
        <w:rPr>
          <w:rFonts w:cs="Times New Roman"/>
          <w:szCs w:val="24"/>
          <w:lang w:val="en"/>
        </w:rPr>
        <w:t xml:space="preserve"> </w:t>
      </w:r>
      <w:r w:rsidRPr="00D304DE">
        <w:rPr>
          <w:rStyle w:val="hps"/>
          <w:rFonts w:cs="Times New Roman"/>
          <w:szCs w:val="24"/>
          <w:lang w:val="en"/>
        </w:rPr>
        <w:t>give</w:t>
      </w:r>
      <w:r>
        <w:rPr>
          <w:rStyle w:val="hps"/>
          <w:rFonts w:cs="Times New Roman"/>
          <w:szCs w:val="24"/>
          <w:lang w:val="en"/>
        </w:rPr>
        <w:t>s</w:t>
      </w:r>
      <w:r w:rsidRPr="00D304DE">
        <w:rPr>
          <w:rFonts w:cs="Times New Roman"/>
          <w:szCs w:val="24"/>
          <w:lang w:val="en"/>
        </w:rPr>
        <w:t xml:space="preserve"> </w:t>
      </w:r>
      <w:r>
        <w:rPr>
          <w:rFonts w:cs="Times New Roman"/>
          <w:szCs w:val="24"/>
          <w:lang w:val="en"/>
        </w:rPr>
        <w:t xml:space="preserve">the </w:t>
      </w:r>
      <w:r w:rsidRPr="00D304DE">
        <w:rPr>
          <w:rStyle w:val="hps"/>
          <w:rFonts w:cs="Times New Roman"/>
          <w:szCs w:val="24"/>
          <w:lang w:val="en"/>
        </w:rPr>
        <w:t>reader</w:t>
      </w:r>
      <w:r w:rsidRPr="00D304DE">
        <w:rPr>
          <w:rFonts w:cs="Times New Roman"/>
          <w:szCs w:val="24"/>
          <w:lang w:val="en"/>
        </w:rPr>
        <w:t xml:space="preserve"> </w:t>
      </w:r>
      <w:r w:rsidRPr="00D304DE">
        <w:rPr>
          <w:rStyle w:val="hps"/>
          <w:rFonts w:cs="Times New Roman"/>
          <w:szCs w:val="24"/>
          <w:lang w:val="en"/>
        </w:rPr>
        <w:t>basic but</w:t>
      </w:r>
      <w:r w:rsidRPr="00D304DE">
        <w:rPr>
          <w:rFonts w:cs="Times New Roman"/>
          <w:szCs w:val="24"/>
          <w:lang w:val="en"/>
        </w:rPr>
        <w:t xml:space="preserve"> </w:t>
      </w:r>
      <w:r w:rsidRPr="00D304DE">
        <w:rPr>
          <w:rStyle w:val="hps"/>
          <w:rFonts w:cs="Times New Roman"/>
          <w:szCs w:val="24"/>
          <w:lang w:val="en"/>
        </w:rPr>
        <w:t>absolutely</w:t>
      </w:r>
      <w:r w:rsidRPr="00D304DE">
        <w:rPr>
          <w:rFonts w:cs="Times New Roman"/>
          <w:szCs w:val="24"/>
          <w:lang w:val="en"/>
        </w:rPr>
        <w:t xml:space="preserve"> </w:t>
      </w:r>
      <w:r w:rsidRPr="00D304DE">
        <w:rPr>
          <w:rStyle w:val="hps"/>
          <w:rFonts w:cs="Times New Roman"/>
          <w:szCs w:val="24"/>
          <w:lang w:val="en"/>
        </w:rPr>
        <w:t>essential</w:t>
      </w:r>
      <w:r w:rsidRPr="00D304DE">
        <w:rPr>
          <w:rFonts w:cs="Times New Roman"/>
          <w:szCs w:val="24"/>
          <w:lang w:val="en"/>
        </w:rPr>
        <w:t xml:space="preserve"> </w:t>
      </w:r>
      <w:r w:rsidRPr="00D304DE">
        <w:rPr>
          <w:rStyle w:val="hps"/>
          <w:rFonts w:cs="Times New Roman"/>
          <w:szCs w:val="24"/>
          <w:lang w:val="en"/>
        </w:rPr>
        <w:t>overview of</w:t>
      </w:r>
      <w:r w:rsidRPr="00D304DE">
        <w:rPr>
          <w:rFonts w:cs="Times New Roman"/>
          <w:szCs w:val="24"/>
          <w:lang w:val="en"/>
        </w:rPr>
        <w:t xml:space="preserve"> </w:t>
      </w:r>
      <w:r w:rsidRPr="00D304DE">
        <w:rPr>
          <w:rStyle w:val="hps"/>
          <w:rFonts w:cs="Times New Roman"/>
          <w:szCs w:val="24"/>
          <w:lang w:val="en"/>
        </w:rPr>
        <w:t>Schopenhauer</w:t>
      </w:r>
      <w:r w:rsidRPr="00D304DE">
        <w:rPr>
          <w:rFonts w:cs="Times New Roman"/>
          <w:szCs w:val="24"/>
          <w:lang w:val="en"/>
        </w:rPr>
        <w:t xml:space="preserve">'s philosophy, which </w:t>
      </w:r>
      <w:r w:rsidRPr="00D304DE">
        <w:rPr>
          <w:rStyle w:val="hps"/>
          <w:rFonts w:cs="Times New Roman"/>
          <w:szCs w:val="24"/>
          <w:lang w:val="en"/>
        </w:rPr>
        <w:t>resulted in his</w:t>
      </w:r>
      <w:r>
        <w:rPr>
          <w:rFonts w:cs="Times New Roman"/>
          <w:szCs w:val="24"/>
          <w:lang w:val="en"/>
        </w:rPr>
        <w:t xml:space="preserve"> </w:t>
      </w:r>
      <w:r w:rsidRPr="00D304DE">
        <w:rPr>
          <w:rStyle w:val="hps"/>
          <w:rFonts w:cs="Times New Roman"/>
          <w:szCs w:val="24"/>
          <w:lang w:val="en"/>
        </w:rPr>
        <w:t>intolerant</w:t>
      </w:r>
      <w:r w:rsidRPr="00D304DE">
        <w:rPr>
          <w:rFonts w:cs="Times New Roman"/>
          <w:szCs w:val="24"/>
          <w:lang w:val="en"/>
        </w:rPr>
        <w:t xml:space="preserve"> </w:t>
      </w:r>
      <w:r w:rsidRPr="00D304DE">
        <w:rPr>
          <w:rStyle w:val="hps"/>
          <w:rFonts w:cs="Times New Roman"/>
          <w:szCs w:val="24"/>
          <w:lang w:val="en"/>
        </w:rPr>
        <w:t>attitude</w:t>
      </w:r>
      <w:r w:rsidRPr="00D304DE">
        <w:rPr>
          <w:rFonts w:cs="Times New Roman"/>
          <w:szCs w:val="24"/>
          <w:lang w:val="en"/>
        </w:rPr>
        <w:t xml:space="preserve"> </w:t>
      </w:r>
      <w:r w:rsidRPr="00D304DE">
        <w:rPr>
          <w:rStyle w:val="hps"/>
          <w:rFonts w:cs="Times New Roman"/>
          <w:szCs w:val="24"/>
          <w:lang w:val="en"/>
        </w:rPr>
        <w:t>towards women.</w:t>
      </w:r>
      <w:r>
        <w:rPr>
          <w:rFonts w:cs="Times New Roman"/>
          <w:szCs w:val="24"/>
          <w:lang w:val="en"/>
        </w:rPr>
        <w:t xml:space="preserve"> </w:t>
      </w:r>
      <w:r>
        <w:rPr>
          <w:rStyle w:val="hps"/>
          <w:rFonts w:cs="Times New Roman"/>
          <w:szCs w:val="24"/>
          <w:lang w:val="en"/>
        </w:rPr>
        <w:t>To</w:t>
      </w:r>
      <w:r w:rsidRPr="00D304DE">
        <w:rPr>
          <w:rFonts w:cs="Times New Roman"/>
          <w:szCs w:val="24"/>
          <w:lang w:val="en"/>
        </w:rPr>
        <w:t xml:space="preserve"> </w:t>
      </w:r>
      <w:r>
        <w:rPr>
          <w:rStyle w:val="hps"/>
          <w:rFonts w:cs="Times New Roman"/>
          <w:szCs w:val="24"/>
          <w:lang w:val="en"/>
        </w:rPr>
        <w:t>female gender</w:t>
      </w:r>
      <w:r w:rsidRPr="00D304DE">
        <w:rPr>
          <w:rFonts w:cs="Times New Roman"/>
          <w:szCs w:val="24"/>
          <w:lang w:val="en"/>
        </w:rPr>
        <w:t xml:space="preserve"> </w:t>
      </w:r>
      <w:r w:rsidRPr="00D304DE">
        <w:rPr>
          <w:rStyle w:val="hps"/>
          <w:rFonts w:cs="Times New Roman"/>
          <w:szCs w:val="24"/>
          <w:lang w:val="en"/>
        </w:rPr>
        <w:t>are</w:t>
      </w:r>
      <w:r>
        <w:rPr>
          <w:rStyle w:val="hps"/>
          <w:rFonts w:cs="Times New Roman"/>
          <w:szCs w:val="24"/>
          <w:lang w:val="en"/>
        </w:rPr>
        <w:t xml:space="preserve"> dedicated</w:t>
      </w:r>
      <w:r w:rsidRPr="00D304DE">
        <w:rPr>
          <w:rFonts w:cs="Times New Roman"/>
          <w:szCs w:val="24"/>
          <w:lang w:val="en"/>
        </w:rPr>
        <w:t xml:space="preserve">, whether </w:t>
      </w:r>
      <w:r w:rsidRPr="00D304DE">
        <w:rPr>
          <w:rStyle w:val="hps"/>
          <w:rFonts w:cs="Times New Roman"/>
          <w:szCs w:val="24"/>
          <w:lang w:val="en"/>
        </w:rPr>
        <w:t>directly or</w:t>
      </w:r>
      <w:r w:rsidRPr="00D304DE">
        <w:rPr>
          <w:rFonts w:cs="Times New Roman"/>
          <w:szCs w:val="24"/>
          <w:lang w:val="en"/>
        </w:rPr>
        <w:t xml:space="preserve"> </w:t>
      </w:r>
      <w:r w:rsidRPr="00D304DE">
        <w:rPr>
          <w:rStyle w:val="hps"/>
          <w:rFonts w:cs="Times New Roman"/>
          <w:szCs w:val="24"/>
          <w:lang w:val="en"/>
        </w:rPr>
        <w:t>indirectly</w:t>
      </w:r>
      <w:r w:rsidRPr="00D304DE">
        <w:rPr>
          <w:rFonts w:cs="Times New Roman"/>
          <w:szCs w:val="24"/>
          <w:lang w:val="en"/>
        </w:rPr>
        <w:t xml:space="preserve">, chapter </w:t>
      </w:r>
      <w:r w:rsidRPr="00D304DE">
        <w:rPr>
          <w:rStyle w:val="hps"/>
          <w:rFonts w:cs="Times New Roman"/>
          <w:szCs w:val="24"/>
          <w:lang w:val="en"/>
        </w:rPr>
        <w:t>three, four</w:t>
      </w:r>
      <w:r w:rsidRPr="00D304DE">
        <w:rPr>
          <w:rFonts w:cs="Times New Roman"/>
          <w:szCs w:val="24"/>
          <w:lang w:val="en"/>
        </w:rPr>
        <w:t xml:space="preserve"> </w:t>
      </w:r>
      <w:r w:rsidRPr="00D304DE">
        <w:rPr>
          <w:rStyle w:val="hps"/>
          <w:rFonts w:cs="Times New Roman"/>
          <w:szCs w:val="24"/>
          <w:lang w:val="en"/>
        </w:rPr>
        <w:t>and five</w:t>
      </w:r>
      <w:r>
        <w:rPr>
          <w:rStyle w:val="hps"/>
          <w:rFonts w:cs="Times New Roman"/>
          <w:szCs w:val="24"/>
          <w:lang w:val="en"/>
        </w:rPr>
        <w:t>.</w:t>
      </w:r>
    </w:p>
    <w:p w:rsidR="00BE346A" w:rsidRDefault="00BE346A" w:rsidP="006B13B3">
      <w:pPr>
        <w:spacing w:after="0" w:line="360" w:lineRule="auto"/>
        <w:jc w:val="both"/>
        <w:rPr>
          <w:rFonts w:cs="Times New Roman"/>
          <w:szCs w:val="24"/>
        </w:rPr>
      </w:pPr>
    </w:p>
    <w:p w:rsidR="00BE346A" w:rsidRDefault="00BE346A" w:rsidP="00BE346A">
      <w:pPr>
        <w:spacing w:line="360" w:lineRule="auto"/>
        <w:jc w:val="both"/>
        <w:rPr>
          <w:rFonts w:cs="Times New Roman"/>
          <w:szCs w:val="24"/>
        </w:rPr>
      </w:pPr>
    </w:p>
    <w:p w:rsidR="00BE346A" w:rsidRDefault="00BE346A" w:rsidP="00BE346A">
      <w:pPr>
        <w:spacing w:line="360" w:lineRule="auto"/>
        <w:jc w:val="both"/>
        <w:rPr>
          <w:rFonts w:cs="Times New Roman"/>
          <w:szCs w:val="24"/>
        </w:rPr>
      </w:pPr>
    </w:p>
    <w:p w:rsidR="00BE346A" w:rsidRDefault="00BE346A" w:rsidP="00BE346A">
      <w:pPr>
        <w:spacing w:line="360" w:lineRule="auto"/>
        <w:jc w:val="both"/>
        <w:rPr>
          <w:rFonts w:cs="Times New Roman"/>
          <w:szCs w:val="24"/>
        </w:rPr>
      </w:pPr>
    </w:p>
    <w:p w:rsidR="00BE346A" w:rsidRDefault="00BE346A" w:rsidP="00BE346A">
      <w:pPr>
        <w:spacing w:line="360" w:lineRule="auto"/>
        <w:jc w:val="both"/>
        <w:rPr>
          <w:rFonts w:cs="Times New Roman"/>
          <w:szCs w:val="24"/>
        </w:rPr>
      </w:pPr>
    </w:p>
    <w:p w:rsidR="00BE346A" w:rsidRDefault="00BE346A" w:rsidP="00BE346A">
      <w:pPr>
        <w:spacing w:line="360" w:lineRule="auto"/>
        <w:jc w:val="both"/>
        <w:rPr>
          <w:rFonts w:cs="Times New Roman"/>
          <w:szCs w:val="24"/>
        </w:rPr>
      </w:pPr>
    </w:p>
    <w:p w:rsidR="00BE346A" w:rsidRDefault="00BE346A" w:rsidP="00BE346A">
      <w:pPr>
        <w:spacing w:line="360" w:lineRule="auto"/>
        <w:jc w:val="both"/>
        <w:rPr>
          <w:rFonts w:cs="Times New Roman"/>
          <w:szCs w:val="24"/>
        </w:rPr>
      </w:pPr>
    </w:p>
    <w:p w:rsidR="00594642" w:rsidRDefault="00594642" w:rsidP="00BE346A">
      <w:pPr>
        <w:spacing w:line="360" w:lineRule="auto"/>
        <w:jc w:val="both"/>
        <w:rPr>
          <w:rFonts w:cs="Times New Roman"/>
          <w:szCs w:val="24"/>
        </w:rPr>
      </w:pPr>
    </w:p>
    <w:p w:rsidR="00594642" w:rsidRDefault="00594642" w:rsidP="00BE346A">
      <w:pPr>
        <w:spacing w:line="360" w:lineRule="auto"/>
        <w:jc w:val="both"/>
        <w:rPr>
          <w:rFonts w:cs="Times New Roman"/>
          <w:b/>
          <w:sz w:val="32"/>
          <w:szCs w:val="28"/>
        </w:rPr>
      </w:pPr>
    </w:p>
    <w:p w:rsidR="0005593D" w:rsidRDefault="0005593D" w:rsidP="00BE346A">
      <w:pPr>
        <w:spacing w:line="360" w:lineRule="auto"/>
        <w:jc w:val="both"/>
        <w:rPr>
          <w:rFonts w:cs="Times New Roman"/>
          <w:b/>
          <w:sz w:val="32"/>
          <w:szCs w:val="28"/>
        </w:rPr>
      </w:pPr>
    </w:p>
    <w:p w:rsidR="00BE346A" w:rsidRPr="00594642" w:rsidRDefault="00BE346A" w:rsidP="00BE346A">
      <w:pPr>
        <w:spacing w:line="360" w:lineRule="auto"/>
        <w:jc w:val="both"/>
        <w:rPr>
          <w:rFonts w:cs="Times New Roman"/>
          <w:b/>
          <w:sz w:val="32"/>
          <w:szCs w:val="28"/>
        </w:rPr>
      </w:pPr>
      <w:r w:rsidRPr="00594642">
        <w:rPr>
          <w:rFonts w:cs="Times New Roman"/>
          <w:b/>
          <w:sz w:val="32"/>
          <w:szCs w:val="28"/>
        </w:rPr>
        <w:lastRenderedPageBreak/>
        <w:t>Klíčová slova</w:t>
      </w:r>
    </w:p>
    <w:p w:rsidR="00BE346A" w:rsidRDefault="00BE346A" w:rsidP="00BE346A">
      <w:pPr>
        <w:tabs>
          <w:tab w:val="left" w:pos="5745"/>
        </w:tabs>
        <w:spacing w:line="360" w:lineRule="auto"/>
        <w:jc w:val="both"/>
        <w:rPr>
          <w:rFonts w:cs="Times New Roman"/>
          <w:szCs w:val="24"/>
        </w:rPr>
      </w:pPr>
      <w:r>
        <w:rPr>
          <w:rFonts w:cs="Times New Roman"/>
          <w:szCs w:val="24"/>
        </w:rPr>
        <w:t>Arthur Schopenhauer, Platón, vůle, láska, žena</w:t>
      </w:r>
      <w:r>
        <w:rPr>
          <w:rFonts w:cs="Times New Roman"/>
          <w:szCs w:val="24"/>
        </w:rPr>
        <w:tab/>
      </w:r>
    </w:p>
    <w:p w:rsidR="00BE346A" w:rsidRPr="00594642" w:rsidRDefault="00BE346A" w:rsidP="00BE346A">
      <w:pPr>
        <w:tabs>
          <w:tab w:val="left" w:pos="5745"/>
        </w:tabs>
        <w:spacing w:line="360" w:lineRule="auto"/>
        <w:jc w:val="both"/>
        <w:rPr>
          <w:rFonts w:cs="Times New Roman"/>
          <w:b/>
          <w:sz w:val="32"/>
          <w:szCs w:val="24"/>
        </w:rPr>
      </w:pPr>
      <w:proofErr w:type="spellStart"/>
      <w:r w:rsidRPr="00594642">
        <w:rPr>
          <w:rFonts w:cs="Times New Roman"/>
          <w:b/>
          <w:sz w:val="32"/>
          <w:szCs w:val="24"/>
        </w:rPr>
        <w:t>Key</w:t>
      </w:r>
      <w:proofErr w:type="spellEnd"/>
      <w:r w:rsidRPr="00594642">
        <w:rPr>
          <w:rFonts w:cs="Times New Roman"/>
          <w:b/>
          <w:sz w:val="32"/>
          <w:szCs w:val="24"/>
        </w:rPr>
        <w:t xml:space="preserve"> </w:t>
      </w:r>
      <w:proofErr w:type="spellStart"/>
      <w:r w:rsidRPr="00594642">
        <w:rPr>
          <w:rFonts w:cs="Times New Roman"/>
          <w:b/>
          <w:sz w:val="32"/>
          <w:szCs w:val="24"/>
        </w:rPr>
        <w:t>words</w:t>
      </w:r>
      <w:proofErr w:type="spellEnd"/>
    </w:p>
    <w:p w:rsidR="00BE346A" w:rsidRDefault="00BE346A" w:rsidP="00BE346A">
      <w:pPr>
        <w:tabs>
          <w:tab w:val="left" w:pos="5745"/>
        </w:tabs>
        <w:spacing w:line="360" w:lineRule="auto"/>
        <w:jc w:val="both"/>
        <w:rPr>
          <w:rFonts w:cs="Times New Roman"/>
          <w:szCs w:val="24"/>
        </w:rPr>
      </w:pPr>
      <w:r>
        <w:rPr>
          <w:rFonts w:cs="Times New Roman"/>
          <w:szCs w:val="24"/>
        </w:rPr>
        <w:t xml:space="preserve">Arthur Schopenhauer, Plato, </w:t>
      </w:r>
      <w:proofErr w:type="spellStart"/>
      <w:r>
        <w:rPr>
          <w:rFonts w:cs="Times New Roman"/>
          <w:szCs w:val="24"/>
        </w:rPr>
        <w:t>will</w:t>
      </w:r>
      <w:proofErr w:type="spellEnd"/>
      <w:r>
        <w:rPr>
          <w:rFonts w:cs="Times New Roman"/>
          <w:szCs w:val="24"/>
        </w:rPr>
        <w:t xml:space="preserve">, love, </w:t>
      </w:r>
      <w:proofErr w:type="spellStart"/>
      <w:r>
        <w:rPr>
          <w:rFonts w:cs="Times New Roman"/>
          <w:szCs w:val="24"/>
        </w:rPr>
        <w:t>women</w:t>
      </w:r>
      <w:proofErr w:type="spellEnd"/>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594642" w:rsidRDefault="00594642" w:rsidP="00594642">
      <w:pPr>
        <w:spacing w:line="360" w:lineRule="auto"/>
        <w:jc w:val="both"/>
        <w:rPr>
          <w:rFonts w:cs="Times New Roman"/>
          <w:szCs w:val="24"/>
        </w:rPr>
      </w:pPr>
    </w:p>
    <w:p w:rsidR="00594642" w:rsidRDefault="00594642" w:rsidP="00594642">
      <w:pPr>
        <w:spacing w:line="360" w:lineRule="auto"/>
        <w:jc w:val="both"/>
        <w:rPr>
          <w:rFonts w:cs="Times New Roman"/>
          <w:szCs w:val="24"/>
        </w:rPr>
      </w:pPr>
    </w:p>
    <w:p w:rsidR="00594642" w:rsidRDefault="00594642" w:rsidP="00594642">
      <w:pPr>
        <w:spacing w:line="360" w:lineRule="auto"/>
        <w:jc w:val="both"/>
        <w:rPr>
          <w:rFonts w:cs="Times New Roman"/>
          <w:szCs w:val="24"/>
        </w:rPr>
      </w:pPr>
    </w:p>
    <w:p w:rsidR="00594642" w:rsidRDefault="00594642" w:rsidP="00594642">
      <w:pPr>
        <w:spacing w:line="360" w:lineRule="auto"/>
        <w:jc w:val="both"/>
        <w:rPr>
          <w:rFonts w:cs="Times New Roman"/>
          <w:szCs w:val="24"/>
        </w:rPr>
      </w:pPr>
    </w:p>
    <w:p w:rsidR="00594642" w:rsidRDefault="00594642" w:rsidP="00594642">
      <w:pPr>
        <w:spacing w:line="360" w:lineRule="auto"/>
        <w:jc w:val="both"/>
        <w:rPr>
          <w:rFonts w:cs="Times New Roman"/>
          <w:szCs w:val="24"/>
        </w:rPr>
      </w:pPr>
    </w:p>
    <w:p w:rsidR="00594642" w:rsidRDefault="00594642" w:rsidP="00594642">
      <w:pPr>
        <w:spacing w:line="360" w:lineRule="auto"/>
        <w:jc w:val="both"/>
        <w:rPr>
          <w:rFonts w:cs="Times New Roman"/>
          <w:szCs w:val="24"/>
        </w:rPr>
      </w:pPr>
    </w:p>
    <w:p w:rsidR="00594642" w:rsidRDefault="00594642" w:rsidP="00594642">
      <w:pPr>
        <w:spacing w:line="360" w:lineRule="auto"/>
        <w:jc w:val="both"/>
        <w:rPr>
          <w:rFonts w:cs="Times New Roman"/>
          <w:szCs w:val="24"/>
        </w:rPr>
      </w:pPr>
    </w:p>
    <w:p w:rsidR="00594642" w:rsidRDefault="00594642" w:rsidP="00594642">
      <w:pPr>
        <w:spacing w:line="360" w:lineRule="auto"/>
        <w:jc w:val="both"/>
        <w:rPr>
          <w:rFonts w:cs="Times New Roman"/>
          <w:szCs w:val="24"/>
        </w:rPr>
      </w:pPr>
    </w:p>
    <w:p w:rsidR="00594642" w:rsidRDefault="00594642" w:rsidP="00594642">
      <w:pPr>
        <w:spacing w:line="360" w:lineRule="auto"/>
        <w:jc w:val="both"/>
        <w:rPr>
          <w:rFonts w:cs="Times New Roman"/>
          <w:szCs w:val="24"/>
        </w:rPr>
      </w:pPr>
    </w:p>
    <w:p w:rsidR="00594642" w:rsidRDefault="00594642" w:rsidP="00594642">
      <w:pPr>
        <w:spacing w:line="360" w:lineRule="auto"/>
        <w:jc w:val="both"/>
        <w:rPr>
          <w:rFonts w:cs="Times New Roman"/>
          <w:szCs w:val="24"/>
        </w:rPr>
      </w:pPr>
    </w:p>
    <w:p w:rsidR="00594642" w:rsidRDefault="00594642" w:rsidP="00594642">
      <w:pPr>
        <w:spacing w:line="360" w:lineRule="auto"/>
        <w:jc w:val="both"/>
        <w:rPr>
          <w:rFonts w:cs="Times New Roman"/>
          <w:szCs w:val="24"/>
        </w:rPr>
      </w:pPr>
    </w:p>
    <w:p w:rsidR="00594642" w:rsidRDefault="00594642" w:rsidP="00594642">
      <w:pPr>
        <w:spacing w:line="360" w:lineRule="auto"/>
        <w:jc w:val="both"/>
        <w:rPr>
          <w:rFonts w:cs="Times New Roman"/>
          <w:szCs w:val="24"/>
        </w:rPr>
      </w:pPr>
    </w:p>
    <w:p w:rsidR="00594642" w:rsidRDefault="00594642" w:rsidP="00594642">
      <w:pPr>
        <w:spacing w:line="360" w:lineRule="auto"/>
        <w:jc w:val="both"/>
        <w:rPr>
          <w:rFonts w:cs="Times New Roman"/>
          <w:szCs w:val="24"/>
        </w:rPr>
      </w:pPr>
    </w:p>
    <w:p w:rsidR="00594642" w:rsidRDefault="00594642" w:rsidP="00594642">
      <w:pPr>
        <w:spacing w:line="360" w:lineRule="auto"/>
        <w:jc w:val="both"/>
        <w:rPr>
          <w:rFonts w:cs="Times New Roman"/>
          <w:szCs w:val="24"/>
        </w:rPr>
      </w:pPr>
    </w:p>
    <w:p w:rsidR="00594642" w:rsidRDefault="00594642" w:rsidP="00594642">
      <w:pPr>
        <w:spacing w:line="360" w:lineRule="auto"/>
        <w:jc w:val="both"/>
        <w:rPr>
          <w:rFonts w:cs="Times New Roman"/>
          <w:szCs w:val="24"/>
        </w:rPr>
      </w:pPr>
    </w:p>
    <w:p w:rsidR="00594642" w:rsidRDefault="00594642" w:rsidP="00594642">
      <w:pPr>
        <w:spacing w:line="360" w:lineRule="auto"/>
        <w:jc w:val="both"/>
        <w:rPr>
          <w:rFonts w:cs="Times New Roman"/>
          <w:szCs w:val="24"/>
        </w:rPr>
      </w:pPr>
    </w:p>
    <w:p w:rsidR="00594642" w:rsidRDefault="00594642" w:rsidP="00594642">
      <w:pPr>
        <w:spacing w:line="360" w:lineRule="auto"/>
        <w:jc w:val="both"/>
        <w:rPr>
          <w:rFonts w:cs="Times New Roman"/>
          <w:szCs w:val="24"/>
        </w:rPr>
      </w:pPr>
    </w:p>
    <w:p w:rsidR="00594642" w:rsidRDefault="00594642" w:rsidP="00594642">
      <w:pPr>
        <w:spacing w:line="360" w:lineRule="auto"/>
        <w:jc w:val="both"/>
        <w:rPr>
          <w:rFonts w:cs="Times New Roman"/>
          <w:szCs w:val="24"/>
        </w:rPr>
      </w:pPr>
    </w:p>
    <w:p w:rsidR="00594642" w:rsidRDefault="00594642" w:rsidP="00594642">
      <w:pPr>
        <w:spacing w:line="360" w:lineRule="auto"/>
        <w:jc w:val="both"/>
        <w:rPr>
          <w:rFonts w:cs="Times New Roman"/>
          <w:szCs w:val="24"/>
        </w:rPr>
      </w:pPr>
    </w:p>
    <w:p w:rsidR="006542E7" w:rsidRDefault="006542E7" w:rsidP="00594642">
      <w:pPr>
        <w:spacing w:line="360" w:lineRule="auto"/>
        <w:jc w:val="both"/>
        <w:rPr>
          <w:rFonts w:cs="Times New Roman"/>
          <w:szCs w:val="24"/>
        </w:rPr>
      </w:pPr>
    </w:p>
    <w:p w:rsidR="006542E7" w:rsidRDefault="006542E7" w:rsidP="00594642">
      <w:pPr>
        <w:spacing w:line="360" w:lineRule="auto"/>
        <w:jc w:val="both"/>
        <w:rPr>
          <w:rFonts w:cs="Times New Roman"/>
          <w:szCs w:val="24"/>
        </w:rPr>
      </w:pPr>
    </w:p>
    <w:p w:rsidR="0059083F" w:rsidRDefault="0059083F" w:rsidP="00594642">
      <w:pPr>
        <w:spacing w:line="360" w:lineRule="auto"/>
        <w:jc w:val="both"/>
        <w:rPr>
          <w:rFonts w:cs="Times New Roman"/>
          <w:szCs w:val="24"/>
        </w:rPr>
      </w:pPr>
    </w:p>
    <w:p w:rsidR="00594642" w:rsidRPr="00040378" w:rsidRDefault="00594642" w:rsidP="00594642">
      <w:pPr>
        <w:spacing w:line="360" w:lineRule="auto"/>
        <w:jc w:val="both"/>
        <w:rPr>
          <w:rFonts w:cs="Times New Roman"/>
          <w:szCs w:val="24"/>
        </w:rPr>
      </w:pPr>
      <w:r>
        <w:rPr>
          <w:rFonts w:cs="Times New Roman"/>
          <w:szCs w:val="24"/>
        </w:rPr>
        <w:t>P</w:t>
      </w:r>
      <w:r w:rsidRPr="00040378">
        <w:rPr>
          <w:rFonts w:cs="Times New Roman"/>
          <w:szCs w:val="24"/>
        </w:rPr>
        <w:t>rohlašuji, že jsem</w:t>
      </w:r>
      <w:r>
        <w:rPr>
          <w:rFonts w:cs="Times New Roman"/>
          <w:szCs w:val="24"/>
        </w:rPr>
        <w:t xml:space="preserve"> </w:t>
      </w:r>
      <w:r w:rsidRPr="00040378">
        <w:rPr>
          <w:rFonts w:cs="Times New Roman"/>
          <w:szCs w:val="24"/>
        </w:rPr>
        <w:t>bakalářskou</w:t>
      </w:r>
      <w:r>
        <w:rPr>
          <w:rFonts w:cs="Times New Roman"/>
          <w:szCs w:val="24"/>
        </w:rPr>
        <w:t xml:space="preserve"> </w:t>
      </w:r>
      <w:r w:rsidRPr="00040378">
        <w:rPr>
          <w:rFonts w:cs="Times New Roman"/>
          <w:szCs w:val="24"/>
        </w:rPr>
        <w:t xml:space="preserve">práci na téma </w:t>
      </w:r>
      <w:r>
        <w:rPr>
          <w:rFonts w:cs="Times New Roman"/>
          <w:szCs w:val="24"/>
        </w:rPr>
        <w:t>Schopenhauer a současná feministická filozofická reflexe ženy vypracoval samostatně a citoval</w:t>
      </w:r>
      <w:r w:rsidRPr="00040378">
        <w:rPr>
          <w:rFonts w:cs="Times New Roman"/>
          <w:szCs w:val="24"/>
        </w:rPr>
        <w:t xml:space="preserve"> jsem všechny použité zdroje. </w:t>
      </w:r>
    </w:p>
    <w:p w:rsidR="00594642" w:rsidRDefault="00594642" w:rsidP="00594642">
      <w:pPr>
        <w:spacing w:line="360" w:lineRule="auto"/>
        <w:jc w:val="both"/>
        <w:rPr>
          <w:rFonts w:cs="Times New Roman"/>
          <w:szCs w:val="24"/>
        </w:rPr>
      </w:pPr>
      <w:r w:rsidRPr="00040378">
        <w:rPr>
          <w:rFonts w:cs="Times New Roman"/>
          <w:szCs w:val="24"/>
        </w:rPr>
        <w:t>V</w:t>
      </w:r>
      <w:r>
        <w:rPr>
          <w:rFonts w:cs="Times New Roman"/>
          <w:szCs w:val="24"/>
        </w:rPr>
        <w:t xml:space="preserve"> Olomouci dne </w:t>
      </w:r>
      <w:r w:rsidR="001B518F">
        <w:rPr>
          <w:rFonts w:cs="Times New Roman"/>
          <w:szCs w:val="24"/>
        </w:rPr>
        <w:t>17. dubna 2013</w:t>
      </w:r>
      <w:r w:rsidR="0059083F">
        <w:rPr>
          <w:rFonts w:cs="Times New Roman"/>
          <w:szCs w:val="24"/>
        </w:rPr>
        <w:t xml:space="preserve"> </w:t>
      </w:r>
      <w:r w:rsidR="0059083F">
        <w:rPr>
          <w:rFonts w:cs="Times New Roman"/>
          <w:szCs w:val="24"/>
        </w:rPr>
        <w:tab/>
      </w:r>
      <w:r w:rsidR="0059083F">
        <w:rPr>
          <w:rFonts w:cs="Times New Roman"/>
          <w:szCs w:val="24"/>
        </w:rPr>
        <w:tab/>
      </w:r>
      <w:r w:rsidR="0059083F">
        <w:rPr>
          <w:rFonts w:cs="Times New Roman"/>
          <w:szCs w:val="24"/>
        </w:rPr>
        <w:tab/>
      </w:r>
      <w:r w:rsidR="0059083F">
        <w:rPr>
          <w:rFonts w:cs="Times New Roman"/>
          <w:szCs w:val="24"/>
        </w:rPr>
        <w:tab/>
      </w:r>
      <w:r w:rsidR="0059083F">
        <w:rPr>
          <w:rFonts w:cs="Times New Roman"/>
          <w:szCs w:val="24"/>
        </w:rPr>
        <w:tab/>
      </w:r>
      <w:r w:rsidR="0059083F">
        <w:rPr>
          <w:rFonts w:cs="Times New Roman"/>
          <w:szCs w:val="24"/>
        </w:rPr>
        <w:tab/>
      </w:r>
      <w:r w:rsidR="0059083F">
        <w:rPr>
          <w:rFonts w:cs="Times New Roman"/>
          <w:szCs w:val="24"/>
        </w:rPr>
        <w:tab/>
        <w:t xml:space="preserve">       Petr </w:t>
      </w:r>
      <w:proofErr w:type="spellStart"/>
      <w:r w:rsidR="0059083F">
        <w:rPr>
          <w:rFonts w:cs="Times New Roman"/>
          <w:szCs w:val="24"/>
        </w:rPr>
        <w:t>Goj</w:t>
      </w:r>
      <w:proofErr w:type="spellEnd"/>
    </w:p>
    <w:p w:rsidR="006542E7" w:rsidRDefault="006542E7" w:rsidP="000D75FE">
      <w:pPr>
        <w:spacing w:line="360" w:lineRule="auto"/>
        <w:rPr>
          <w:rFonts w:cs="Times New Roman"/>
          <w:b/>
          <w:sz w:val="32"/>
          <w:szCs w:val="24"/>
        </w:rPr>
      </w:pPr>
    </w:p>
    <w:p w:rsidR="006542E7" w:rsidRDefault="006542E7" w:rsidP="000D75FE">
      <w:pPr>
        <w:spacing w:line="360" w:lineRule="auto"/>
        <w:rPr>
          <w:rFonts w:cs="Times New Roman"/>
          <w:b/>
          <w:sz w:val="32"/>
          <w:szCs w:val="24"/>
        </w:rPr>
      </w:pPr>
    </w:p>
    <w:p w:rsidR="006542E7" w:rsidRDefault="006542E7" w:rsidP="000D75FE">
      <w:pPr>
        <w:spacing w:line="360" w:lineRule="auto"/>
        <w:rPr>
          <w:rFonts w:cs="Times New Roman"/>
          <w:b/>
          <w:sz w:val="32"/>
          <w:szCs w:val="24"/>
        </w:rPr>
      </w:pPr>
    </w:p>
    <w:p w:rsidR="006542E7" w:rsidRDefault="006542E7" w:rsidP="000D75FE">
      <w:pPr>
        <w:spacing w:line="360" w:lineRule="auto"/>
        <w:rPr>
          <w:rFonts w:cs="Times New Roman"/>
          <w:b/>
          <w:sz w:val="32"/>
          <w:szCs w:val="24"/>
        </w:rPr>
      </w:pPr>
    </w:p>
    <w:p w:rsidR="006542E7" w:rsidRDefault="006542E7" w:rsidP="000D75FE">
      <w:pPr>
        <w:spacing w:line="360" w:lineRule="auto"/>
        <w:rPr>
          <w:rFonts w:cs="Times New Roman"/>
          <w:b/>
          <w:sz w:val="32"/>
          <w:szCs w:val="24"/>
        </w:rPr>
      </w:pPr>
    </w:p>
    <w:p w:rsidR="006542E7" w:rsidRDefault="006542E7" w:rsidP="000D75FE">
      <w:pPr>
        <w:spacing w:line="360" w:lineRule="auto"/>
        <w:rPr>
          <w:rFonts w:cs="Times New Roman"/>
          <w:b/>
          <w:sz w:val="32"/>
          <w:szCs w:val="24"/>
        </w:rPr>
      </w:pPr>
    </w:p>
    <w:p w:rsidR="006542E7" w:rsidRDefault="006542E7" w:rsidP="000D75FE">
      <w:pPr>
        <w:spacing w:line="360" w:lineRule="auto"/>
        <w:rPr>
          <w:rFonts w:cs="Times New Roman"/>
          <w:b/>
          <w:sz w:val="32"/>
          <w:szCs w:val="24"/>
        </w:rPr>
      </w:pPr>
    </w:p>
    <w:p w:rsidR="006542E7" w:rsidRDefault="006542E7" w:rsidP="000D75FE">
      <w:pPr>
        <w:spacing w:line="360" w:lineRule="auto"/>
        <w:rPr>
          <w:rFonts w:cs="Times New Roman"/>
          <w:b/>
          <w:sz w:val="32"/>
          <w:szCs w:val="24"/>
        </w:rPr>
      </w:pPr>
    </w:p>
    <w:p w:rsidR="006542E7" w:rsidRDefault="006542E7" w:rsidP="000D75FE">
      <w:pPr>
        <w:spacing w:line="360" w:lineRule="auto"/>
        <w:rPr>
          <w:rFonts w:cs="Times New Roman"/>
          <w:b/>
          <w:sz w:val="32"/>
          <w:szCs w:val="24"/>
        </w:rPr>
      </w:pPr>
    </w:p>
    <w:p w:rsidR="006542E7" w:rsidRDefault="006542E7" w:rsidP="000D75FE">
      <w:pPr>
        <w:spacing w:line="360" w:lineRule="auto"/>
        <w:rPr>
          <w:rFonts w:cs="Times New Roman"/>
          <w:b/>
          <w:sz w:val="32"/>
          <w:szCs w:val="24"/>
        </w:rPr>
      </w:pPr>
    </w:p>
    <w:p w:rsidR="006542E7" w:rsidRDefault="006542E7" w:rsidP="000D75FE">
      <w:pPr>
        <w:spacing w:line="360" w:lineRule="auto"/>
        <w:rPr>
          <w:rFonts w:cs="Times New Roman"/>
          <w:b/>
          <w:sz w:val="32"/>
          <w:szCs w:val="24"/>
        </w:rPr>
      </w:pPr>
    </w:p>
    <w:p w:rsidR="006542E7" w:rsidRDefault="006542E7" w:rsidP="000D75FE">
      <w:pPr>
        <w:spacing w:line="360" w:lineRule="auto"/>
        <w:rPr>
          <w:rFonts w:cs="Times New Roman"/>
          <w:b/>
          <w:sz w:val="32"/>
          <w:szCs w:val="24"/>
        </w:rPr>
      </w:pPr>
    </w:p>
    <w:p w:rsidR="006542E7" w:rsidRDefault="006542E7" w:rsidP="000D75FE">
      <w:pPr>
        <w:spacing w:line="360" w:lineRule="auto"/>
        <w:rPr>
          <w:rFonts w:cs="Times New Roman"/>
          <w:b/>
          <w:sz w:val="32"/>
          <w:szCs w:val="24"/>
        </w:rPr>
      </w:pPr>
    </w:p>
    <w:p w:rsidR="006542E7" w:rsidRDefault="006542E7" w:rsidP="006542E7">
      <w:pPr>
        <w:tabs>
          <w:tab w:val="left" w:pos="5745"/>
        </w:tabs>
        <w:spacing w:line="360" w:lineRule="auto"/>
        <w:jc w:val="both"/>
        <w:rPr>
          <w:rFonts w:cs="Times New Roman"/>
          <w:szCs w:val="24"/>
        </w:rPr>
      </w:pPr>
    </w:p>
    <w:p w:rsidR="006542E7" w:rsidRDefault="006542E7" w:rsidP="006542E7">
      <w:pPr>
        <w:tabs>
          <w:tab w:val="left" w:pos="5745"/>
        </w:tabs>
        <w:spacing w:line="360" w:lineRule="auto"/>
        <w:jc w:val="both"/>
        <w:rPr>
          <w:rFonts w:cs="Times New Roman"/>
          <w:szCs w:val="24"/>
        </w:rPr>
      </w:pPr>
    </w:p>
    <w:p w:rsidR="006542E7" w:rsidRDefault="006542E7" w:rsidP="006542E7">
      <w:pPr>
        <w:tabs>
          <w:tab w:val="left" w:pos="5745"/>
        </w:tabs>
        <w:spacing w:line="360" w:lineRule="auto"/>
        <w:jc w:val="both"/>
        <w:rPr>
          <w:rFonts w:cs="Times New Roman"/>
          <w:szCs w:val="24"/>
        </w:rPr>
      </w:pPr>
    </w:p>
    <w:p w:rsidR="006542E7" w:rsidRDefault="006542E7" w:rsidP="006542E7">
      <w:pPr>
        <w:tabs>
          <w:tab w:val="left" w:pos="5745"/>
        </w:tabs>
        <w:spacing w:line="360" w:lineRule="auto"/>
        <w:jc w:val="both"/>
        <w:rPr>
          <w:rFonts w:cs="Times New Roman"/>
          <w:szCs w:val="24"/>
        </w:rPr>
      </w:pPr>
    </w:p>
    <w:p w:rsidR="006542E7" w:rsidRDefault="006542E7" w:rsidP="006542E7">
      <w:pPr>
        <w:tabs>
          <w:tab w:val="left" w:pos="5745"/>
        </w:tabs>
        <w:spacing w:line="360" w:lineRule="auto"/>
        <w:jc w:val="both"/>
        <w:rPr>
          <w:rFonts w:cs="Times New Roman"/>
          <w:szCs w:val="24"/>
        </w:rPr>
      </w:pPr>
    </w:p>
    <w:p w:rsidR="006542E7" w:rsidRDefault="00A77A6D" w:rsidP="006542E7">
      <w:pPr>
        <w:tabs>
          <w:tab w:val="left" w:pos="5745"/>
        </w:tabs>
        <w:spacing w:line="360" w:lineRule="auto"/>
        <w:jc w:val="both"/>
        <w:rPr>
          <w:rFonts w:cs="Times New Roman"/>
          <w:szCs w:val="24"/>
        </w:rPr>
      </w:pPr>
      <w:r>
        <w:rPr>
          <w:rFonts w:cs="Times New Roman"/>
          <w:szCs w:val="24"/>
        </w:rPr>
        <w:t xml:space="preserve">Děkuji svému vedoucímu, </w:t>
      </w:r>
      <w:r w:rsidR="004C4E2F">
        <w:rPr>
          <w:rFonts w:cs="Times New Roman"/>
          <w:szCs w:val="24"/>
        </w:rPr>
        <w:t>Prof. PhDr. Josef</w:t>
      </w:r>
      <w:r w:rsidR="00000D0E">
        <w:rPr>
          <w:rFonts w:cs="Times New Roman"/>
          <w:szCs w:val="24"/>
        </w:rPr>
        <w:t>u</w:t>
      </w:r>
      <w:r w:rsidR="004C4E2F">
        <w:rPr>
          <w:rFonts w:cs="Times New Roman"/>
          <w:szCs w:val="24"/>
        </w:rPr>
        <w:t xml:space="preserve"> Obornému, Ph.D.</w:t>
      </w:r>
      <w:r>
        <w:rPr>
          <w:rFonts w:cs="Times New Roman"/>
          <w:szCs w:val="24"/>
        </w:rPr>
        <w:t>,</w:t>
      </w:r>
      <w:r w:rsidR="006542E7">
        <w:rPr>
          <w:rFonts w:cs="Times New Roman"/>
          <w:szCs w:val="24"/>
        </w:rPr>
        <w:t xml:space="preserve"> za příkladné vedení bakalářské práce, cenné připomínky a rady.</w:t>
      </w:r>
    </w:p>
    <w:p w:rsidR="003B2DDB" w:rsidRDefault="000D75FE" w:rsidP="003B2DDB">
      <w:pPr>
        <w:spacing w:after="0" w:line="360" w:lineRule="auto"/>
        <w:contextualSpacing/>
        <w:jc w:val="both"/>
        <w:rPr>
          <w:rFonts w:cs="Times New Roman"/>
          <w:b/>
          <w:sz w:val="32"/>
          <w:szCs w:val="24"/>
        </w:rPr>
      </w:pPr>
      <w:r w:rsidRPr="000D75FE">
        <w:rPr>
          <w:rFonts w:cs="Times New Roman"/>
          <w:b/>
          <w:sz w:val="32"/>
          <w:szCs w:val="24"/>
        </w:rPr>
        <w:lastRenderedPageBreak/>
        <w:t>Obsah</w:t>
      </w:r>
    </w:p>
    <w:p w:rsidR="003B2DDB" w:rsidRDefault="00FF2874" w:rsidP="003B2DDB">
      <w:pPr>
        <w:pStyle w:val="Obsah1"/>
        <w:tabs>
          <w:tab w:val="right" w:leader="dot" w:pos="9062"/>
        </w:tabs>
        <w:jc w:val="both"/>
        <w:rPr>
          <w:rFonts w:asciiTheme="minorHAnsi" w:eastAsiaTheme="minorEastAsia" w:hAnsiTheme="minorHAnsi"/>
          <w:noProof/>
          <w:sz w:val="22"/>
          <w:lang w:eastAsia="cs-CZ"/>
        </w:rPr>
      </w:pPr>
      <w:r>
        <w:rPr>
          <w:rFonts w:cs="Times New Roman"/>
          <w:b/>
          <w:sz w:val="32"/>
          <w:szCs w:val="24"/>
        </w:rPr>
        <w:fldChar w:fldCharType="begin"/>
      </w:r>
      <w:r>
        <w:rPr>
          <w:rFonts w:cs="Times New Roman"/>
          <w:b/>
          <w:sz w:val="32"/>
          <w:szCs w:val="24"/>
        </w:rPr>
        <w:instrText xml:space="preserve"> TOC \o "1-3" \h \z \u </w:instrText>
      </w:r>
      <w:r>
        <w:rPr>
          <w:rFonts w:cs="Times New Roman"/>
          <w:b/>
          <w:sz w:val="32"/>
          <w:szCs w:val="24"/>
        </w:rPr>
        <w:fldChar w:fldCharType="separate"/>
      </w:r>
      <w:hyperlink w:anchor="_Toc353547650" w:history="1">
        <w:r w:rsidR="003B2DDB" w:rsidRPr="00F337F3">
          <w:rPr>
            <w:rStyle w:val="Hypertextovodkaz"/>
            <w:noProof/>
          </w:rPr>
          <w:t>Úvod</w:t>
        </w:r>
        <w:r w:rsidR="003B2DDB">
          <w:rPr>
            <w:noProof/>
            <w:webHidden/>
          </w:rPr>
          <w:tab/>
        </w:r>
        <w:r w:rsidR="003B2DDB">
          <w:rPr>
            <w:noProof/>
            <w:webHidden/>
          </w:rPr>
          <w:fldChar w:fldCharType="begin"/>
        </w:r>
        <w:r w:rsidR="003B2DDB">
          <w:rPr>
            <w:noProof/>
            <w:webHidden/>
          </w:rPr>
          <w:instrText xml:space="preserve"> PAGEREF _Toc353547650 \h </w:instrText>
        </w:r>
        <w:r w:rsidR="003B2DDB">
          <w:rPr>
            <w:noProof/>
            <w:webHidden/>
          </w:rPr>
        </w:r>
        <w:r w:rsidR="003B2DDB">
          <w:rPr>
            <w:noProof/>
            <w:webHidden/>
          </w:rPr>
          <w:fldChar w:fldCharType="separate"/>
        </w:r>
        <w:r w:rsidR="004C64C6">
          <w:rPr>
            <w:noProof/>
            <w:webHidden/>
          </w:rPr>
          <w:t>9</w:t>
        </w:r>
        <w:r w:rsidR="003B2DDB">
          <w:rPr>
            <w:noProof/>
            <w:webHidden/>
          </w:rPr>
          <w:fldChar w:fldCharType="end"/>
        </w:r>
      </w:hyperlink>
    </w:p>
    <w:p w:rsidR="003B2DDB" w:rsidRDefault="002139AA" w:rsidP="003B2DDB">
      <w:pPr>
        <w:pStyle w:val="Obsah1"/>
        <w:tabs>
          <w:tab w:val="left" w:pos="440"/>
          <w:tab w:val="right" w:leader="dot" w:pos="9062"/>
        </w:tabs>
        <w:jc w:val="both"/>
        <w:rPr>
          <w:rFonts w:asciiTheme="minorHAnsi" w:eastAsiaTheme="minorEastAsia" w:hAnsiTheme="minorHAnsi"/>
          <w:noProof/>
          <w:sz w:val="22"/>
          <w:lang w:eastAsia="cs-CZ"/>
        </w:rPr>
      </w:pPr>
      <w:hyperlink w:anchor="_Toc353547651" w:history="1">
        <w:r w:rsidR="003B2DDB" w:rsidRPr="00F337F3">
          <w:rPr>
            <w:rStyle w:val="Hypertextovodkaz"/>
            <w:iCs/>
            <w:noProof/>
          </w:rPr>
          <w:t>1.</w:t>
        </w:r>
        <w:r w:rsidR="003B2DDB">
          <w:rPr>
            <w:rFonts w:asciiTheme="minorHAnsi" w:eastAsiaTheme="minorEastAsia" w:hAnsiTheme="minorHAnsi"/>
            <w:noProof/>
            <w:sz w:val="22"/>
            <w:lang w:eastAsia="cs-CZ"/>
          </w:rPr>
          <w:tab/>
        </w:r>
        <w:r w:rsidR="003B2DDB" w:rsidRPr="006221FE">
          <w:rPr>
            <w:rStyle w:val="Hypertextovodkaz"/>
            <w:b/>
            <w:iCs/>
            <w:noProof/>
          </w:rPr>
          <w:t>Předchůdci a inspirátoři Arthura Schopenhauera</w:t>
        </w:r>
        <w:r w:rsidR="003B2DDB">
          <w:rPr>
            <w:noProof/>
            <w:webHidden/>
          </w:rPr>
          <w:tab/>
        </w:r>
        <w:r w:rsidR="003B2DDB">
          <w:rPr>
            <w:noProof/>
            <w:webHidden/>
          </w:rPr>
          <w:fldChar w:fldCharType="begin"/>
        </w:r>
        <w:r w:rsidR="003B2DDB">
          <w:rPr>
            <w:noProof/>
            <w:webHidden/>
          </w:rPr>
          <w:instrText xml:space="preserve"> PAGEREF _Toc353547651 \h </w:instrText>
        </w:r>
        <w:r w:rsidR="003B2DDB">
          <w:rPr>
            <w:noProof/>
            <w:webHidden/>
          </w:rPr>
        </w:r>
        <w:r w:rsidR="003B2DDB">
          <w:rPr>
            <w:noProof/>
            <w:webHidden/>
          </w:rPr>
          <w:fldChar w:fldCharType="separate"/>
        </w:r>
        <w:r w:rsidR="004C64C6">
          <w:rPr>
            <w:noProof/>
            <w:webHidden/>
          </w:rPr>
          <w:t>11</w:t>
        </w:r>
        <w:r w:rsidR="003B2DDB">
          <w:rPr>
            <w:noProof/>
            <w:webHidden/>
          </w:rPr>
          <w:fldChar w:fldCharType="end"/>
        </w:r>
      </w:hyperlink>
    </w:p>
    <w:p w:rsidR="003B2DDB" w:rsidRDefault="002139AA" w:rsidP="003B2DDB">
      <w:pPr>
        <w:pStyle w:val="Obsah2"/>
        <w:rPr>
          <w:rFonts w:asciiTheme="minorHAnsi" w:eastAsiaTheme="minorEastAsia" w:hAnsiTheme="minorHAnsi"/>
          <w:noProof/>
          <w:sz w:val="22"/>
          <w:lang w:eastAsia="cs-CZ"/>
        </w:rPr>
      </w:pPr>
      <w:hyperlink w:anchor="_Toc353547652" w:history="1">
        <w:r w:rsidR="003B2DDB" w:rsidRPr="00F337F3">
          <w:rPr>
            <w:rStyle w:val="Hypertextovodkaz"/>
            <w:noProof/>
          </w:rPr>
          <w:t>1.1</w:t>
        </w:r>
        <w:r w:rsidR="003B2DDB">
          <w:rPr>
            <w:rFonts w:asciiTheme="minorHAnsi" w:eastAsiaTheme="minorEastAsia" w:hAnsiTheme="minorHAnsi"/>
            <w:noProof/>
            <w:sz w:val="22"/>
            <w:lang w:eastAsia="cs-CZ"/>
          </w:rPr>
          <w:tab/>
        </w:r>
        <w:r w:rsidR="003B2DDB" w:rsidRPr="00F337F3">
          <w:rPr>
            <w:rStyle w:val="Hypertextovodkaz"/>
            <w:noProof/>
          </w:rPr>
          <w:t>Indické myšlení</w:t>
        </w:r>
        <w:r w:rsidR="003B2DDB">
          <w:rPr>
            <w:noProof/>
            <w:webHidden/>
          </w:rPr>
          <w:tab/>
        </w:r>
        <w:r w:rsidR="003B2DDB">
          <w:rPr>
            <w:noProof/>
            <w:webHidden/>
          </w:rPr>
          <w:fldChar w:fldCharType="begin"/>
        </w:r>
        <w:r w:rsidR="003B2DDB">
          <w:rPr>
            <w:noProof/>
            <w:webHidden/>
          </w:rPr>
          <w:instrText xml:space="preserve"> PAGEREF _Toc353547652 \h </w:instrText>
        </w:r>
        <w:r w:rsidR="003B2DDB">
          <w:rPr>
            <w:noProof/>
            <w:webHidden/>
          </w:rPr>
        </w:r>
        <w:r w:rsidR="003B2DDB">
          <w:rPr>
            <w:noProof/>
            <w:webHidden/>
          </w:rPr>
          <w:fldChar w:fldCharType="separate"/>
        </w:r>
        <w:r w:rsidR="004C64C6">
          <w:rPr>
            <w:noProof/>
            <w:webHidden/>
          </w:rPr>
          <w:t>11</w:t>
        </w:r>
        <w:r w:rsidR="003B2DDB">
          <w:rPr>
            <w:noProof/>
            <w:webHidden/>
          </w:rPr>
          <w:fldChar w:fldCharType="end"/>
        </w:r>
      </w:hyperlink>
    </w:p>
    <w:p w:rsidR="003B2DDB" w:rsidRDefault="002139AA" w:rsidP="003B2DDB">
      <w:pPr>
        <w:pStyle w:val="Obsah2"/>
        <w:rPr>
          <w:rFonts w:asciiTheme="minorHAnsi" w:eastAsiaTheme="minorEastAsia" w:hAnsiTheme="minorHAnsi"/>
          <w:noProof/>
          <w:sz w:val="22"/>
          <w:lang w:eastAsia="cs-CZ"/>
        </w:rPr>
      </w:pPr>
      <w:hyperlink w:anchor="_Toc353547653" w:history="1">
        <w:r w:rsidR="003B2DDB" w:rsidRPr="00F337F3">
          <w:rPr>
            <w:rStyle w:val="Hypertextovodkaz"/>
            <w:noProof/>
          </w:rPr>
          <w:t>1.2</w:t>
        </w:r>
        <w:r w:rsidR="003B2DDB">
          <w:rPr>
            <w:rFonts w:asciiTheme="minorHAnsi" w:eastAsiaTheme="minorEastAsia" w:hAnsiTheme="minorHAnsi"/>
            <w:noProof/>
            <w:sz w:val="22"/>
            <w:lang w:eastAsia="cs-CZ"/>
          </w:rPr>
          <w:tab/>
        </w:r>
        <w:r w:rsidR="003B2DDB" w:rsidRPr="00F337F3">
          <w:rPr>
            <w:rStyle w:val="Hypertextovodkaz"/>
            <w:noProof/>
          </w:rPr>
          <w:t>Immanuel Kant</w:t>
        </w:r>
        <w:r w:rsidR="003B2DDB">
          <w:rPr>
            <w:noProof/>
            <w:webHidden/>
          </w:rPr>
          <w:tab/>
        </w:r>
        <w:r w:rsidR="003B2DDB">
          <w:rPr>
            <w:noProof/>
            <w:webHidden/>
          </w:rPr>
          <w:fldChar w:fldCharType="begin"/>
        </w:r>
        <w:r w:rsidR="003B2DDB">
          <w:rPr>
            <w:noProof/>
            <w:webHidden/>
          </w:rPr>
          <w:instrText xml:space="preserve"> PAGEREF _Toc353547653 \h </w:instrText>
        </w:r>
        <w:r w:rsidR="003B2DDB">
          <w:rPr>
            <w:noProof/>
            <w:webHidden/>
          </w:rPr>
        </w:r>
        <w:r w:rsidR="003B2DDB">
          <w:rPr>
            <w:noProof/>
            <w:webHidden/>
          </w:rPr>
          <w:fldChar w:fldCharType="separate"/>
        </w:r>
        <w:r w:rsidR="004C64C6">
          <w:rPr>
            <w:noProof/>
            <w:webHidden/>
          </w:rPr>
          <w:t>13</w:t>
        </w:r>
        <w:r w:rsidR="003B2DDB">
          <w:rPr>
            <w:noProof/>
            <w:webHidden/>
          </w:rPr>
          <w:fldChar w:fldCharType="end"/>
        </w:r>
      </w:hyperlink>
    </w:p>
    <w:p w:rsidR="003B2DDB" w:rsidRDefault="002139AA" w:rsidP="003B2DDB">
      <w:pPr>
        <w:pStyle w:val="Obsah2"/>
        <w:rPr>
          <w:rFonts w:asciiTheme="minorHAnsi" w:eastAsiaTheme="minorEastAsia" w:hAnsiTheme="minorHAnsi"/>
          <w:noProof/>
          <w:sz w:val="22"/>
          <w:lang w:eastAsia="cs-CZ"/>
        </w:rPr>
      </w:pPr>
      <w:hyperlink w:anchor="_Toc353547654" w:history="1">
        <w:r w:rsidR="003B2DDB" w:rsidRPr="00F337F3">
          <w:rPr>
            <w:rStyle w:val="Hypertextovodkaz"/>
            <w:noProof/>
          </w:rPr>
          <w:t>1.3</w:t>
        </w:r>
        <w:r w:rsidR="003B2DDB">
          <w:rPr>
            <w:rFonts w:asciiTheme="minorHAnsi" w:eastAsiaTheme="minorEastAsia" w:hAnsiTheme="minorHAnsi"/>
            <w:noProof/>
            <w:sz w:val="22"/>
            <w:lang w:eastAsia="cs-CZ"/>
          </w:rPr>
          <w:tab/>
        </w:r>
        <w:r w:rsidR="003B2DDB" w:rsidRPr="00F337F3">
          <w:rPr>
            <w:rStyle w:val="Hypertextovodkaz"/>
            <w:noProof/>
          </w:rPr>
          <w:t>Platón</w:t>
        </w:r>
        <w:r w:rsidR="003B2DDB">
          <w:rPr>
            <w:noProof/>
            <w:webHidden/>
          </w:rPr>
          <w:tab/>
        </w:r>
        <w:r w:rsidR="003B2DDB">
          <w:rPr>
            <w:noProof/>
            <w:webHidden/>
          </w:rPr>
          <w:fldChar w:fldCharType="begin"/>
        </w:r>
        <w:r w:rsidR="003B2DDB">
          <w:rPr>
            <w:noProof/>
            <w:webHidden/>
          </w:rPr>
          <w:instrText xml:space="preserve"> PAGEREF _Toc353547654 \h </w:instrText>
        </w:r>
        <w:r w:rsidR="003B2DDB">
          <w:rPr>
            <w:noProof/>
            <w:webHidden/>
          </w:rPr>
        </w:r>
        <w:r w:rsidR="003B2DDB">
          <w:rPr>
            <w:noProof/>
            <w:webHidden/>
          </w:rPr>
          <w:fldChar w:fldCharType="separate"/>
        </w:r>
        <w:r w:rsidR="004C64C6">
          <w:rPr>
            <w:noProof/>
            <w:webHidden/>
          </w:rPr>
          <w:t>15</w:t>
        </w:r>
        <w:r w:rsidR="003B2DDB">
          <w:rPr>
            <w:noProof/>
            <w:webHidden/>
          </w:rPr>
          <w:fldChar w:fldCharType="end"/>
        </w:r>
      </w:hyperlink>
    </w:p>
    <w:p w:rsidR="003B2DDB" w:rsidRDefault="002139AA" w:rsidP="003B2DDB">
      <w:pPr>
        <w:pStyle w:val="Obsah1"/>
        <w:tabs>
          <w:tab w:val="left" w:pos="440"/>
          <w:tab w:val="right" w:leader="dot" w:pos="9062"/>
        </w:tabs>
        <w:jc w:val="both"/>
        <w:rPr>
          <w:rFonts w:asciiTheme="minorHAnsi" w:eastAsiaTheme="minorEastAsia" w:hAnsiTheme="minorHAnsi"/>
          <w:noProof/>
          <w:sz w:val="22"/>
          <w:lang w:eastAsia="cs-CZ"/>
        </w:rPr>
      </w:pPr>
      <w:hyperlink w:anchor="_Toc353547655" w:history="1">
        <w:r w:rsidR="003B2DDB" w:rsidRPr="00F337F3">
          <w:rPr>
            <w:rStyle w:val="Hypertextovodkaz"/>
            <w:noProof/>
          </w:rPr>
          <w:t>2.</w:t>
        </w:r>
        <w:r w:rsidR="003B2DDB">
          <w:rPr>
            <w:rFonts w:asciiTheme="minorHAnsi" w:eastAsiaTheme="minorEastAsia" w:hAnsiTheme="minorHAnsi"/>
            <w:noProof/>
            <w:sz w:val="22"/>
            <w:lang w:eastAsia="cs-CZ"/>
          </w:rPr>
          <w:tab/>
        </w:r>
        <w:r w:rsidR="003B2DDB" w:rsidRPr="006221FE">
          <w:rPr>
            <w:rStyle w:val="Hypertextovodkaz"/>
            <w:b/>
            <w:noProof/>
          </w:rPr>
          <w:t>Filozofie Arthura Schopenhauera</w:t>
        </w:r>
        <w:r w:rsidR="003B2DDB">
          <w:rPr>
            <w:noProof/>
            <w:webHidden/>
          </w:rPr>
          <w:tab/>
        </w:r>
        <w:r w:rsidR="003B2DDB">
          <w:rPr>
            <w:noProof/>
            <w:webHidden/>
          </w:rPr>
          <w:fldChar w:fldCharType="begin"/>
        </w:r>
        <w:r w:rsidR="003B2DDB">
          <w:rPr>
            <w:noProof/>
            <w:webHidden/>
          </w:rPr>
          <w:instrText xml:space="preserve"> PAGEREF _Toc353547655 \h </w:instrText>
        </w:r>
        <w:r w:rsidR="003B2DDB">
          <w:rPr>
            <w:noProof/>
            <w:webHidden/>
          </w:rPr>
        </w:r>
        <w:r w:rsidR="003B2DDB">
          <w:rPr>
            <w:noProof/>
            <w:webHidden/>
          </w:rPr>
          <w:fldChar w:fldCharType="separate"/>
        </w:r>
        <w:r w:rsidR="004C64C6">
          <w:rPr>
            <w:noProof/>
            <w:webHidden/>
          </w:rPr>
          <w:t>18</w:t>
        </w:r>
        <w:r w:rsidR="003B2DDB">
          <w:rPr>
            <w:noProof/>
            <w:webHidden/>
          </w:rPr>
          <w:fldChar w:fldCharType="end"/>
        </w:r>
      </w:hyperlink>
    </w:p>
    <w:p w:rsidR="003B2DDB" w:rsidRDefault="002139AA" w:rsidP="003B2DDB">
      <w:pPr>
        <w:pStyle w:val="Obsah2"/>
        <w:rPr>
          <w:rFonts w:asciiTheme="minorHAnsi" w:eastAsiaTheme="minorEastAsia" w:hAnsiTheme="minorHAnsi"/>
          <w:noProof/>
          <w:sz w:val="22"/>
          <w:lang w:eastAsia="cs-CZ"/>
        </w:rPr>
      </w:pPr>
      <w:hyperlink w:anchor="_Toc353547656" w:history="1">
        <w:r w:rsidR="003B2DDB" w:rsidRPr="00F337F3">
          <w:rPr>
            <w:rStyle w:val="Hypertextovodkaz"/>
            <w:noProof/>
          </w:rPr>
          <w:t>2.1</w:t>
        </w:r>
        <w:r w:rsidR="003B2DDB">
          <w:rPr>
            <w:rFonts w:asciiTheme="minorHAnsi" w:eastAsiaTheme="minorEastAsia" w:hAnsiTheme="minorHAnsi"/>
            <w:noProof/>
            <w:sz w:val="22"/>
            <w:lang w:eastAsia="cs-CZ"/>
          </w:rPr>
          <w:tab/>
        </w:r>
        <w:r w:rsidR="003B2DDB" w:rsidRPr="00F337F3">
          <w:rPr>
            <w:rStyle w:val="Hypertextovodkaz"/>
            <w:noProof/>
          </w:rPr>
          <w:t>Svět jako představa</w:t>
        </w:r>
        <w:r w:rsidR="003B2DDB">
          <w:rPr>
            <w:noProof/>
            <w:webHidden/>
          </w:rPr>
          <w:tab/>
        </w:r>
        <w:r w:rsidR="003B2DDB">
          <w:rPr>
            <w:noProof/>
            <w:webHidden/>
          </w:rPr>
          <w:fldChar w:fldCharType="begin"/>
        </w:r>
        <w:r w:rsidR="003B2DDB">
          <w:rPr>
            <w:noProof/>
            <w:webHidden/>
          </w:rPr>
          <w:instrText xml:space="preserve"> PAGEREF _Toc353547656 \h </w:instrText>
        </w:r>
        <w:r w:rsidR="003B2DDB">
          <w:rPr>
            <w:noProof/>
            <w:webHidden/>
          </w:rPr>
        </w:r>
        <w:r w:rsidR="003B2DDB">
          <w:rPr>
            <w:noProof/>
            <w:webHidden/>
          </w:rPr>
          <w:fldChar w:fldCharType="separate"/>
        </w:r>
        <w:r w:rsidR="004C64C6">
          <w:rPr>
            <w:noProof/>
            <w:webHidden/>
          </w:rPr>
          <w:t>18</w:t>
        </w:r>
        <w:r w:rsidR="003B2DDB">
          <w:rPr>
            <w:noProof/>
            <w:webHidden/>
          </w:rPr>
          <w:fldChar w:fldCharType="end"/>
        </w:r>
      </w:hyperlink>
    </w:p>
    <w:p w:rsidR="003B2DDB" w:rsidRDefault="002139AA" w:rsidP="003B2DDB">
      <w:pPr>
        <w:pStyle w:val="Obsah2"/>
        <w:rPr>
          <w:rFonts w:asciiTheme="minorHAnsi" w:eastAsiaTheme="minorEastAsia" w:hAnsiTheme="minorHAnsi"/>
          <w:noProof/>
          <w:sz w:val="22"/>
          <w:lang w:eastAsia="cs-CZ"/>
        </w:rPr>
      </w:pPr>
      <w:hyperlink w:anchor="_Toc353547657" w:history="1">
        <w:r w:rsidR="003B2DDB" w:rsidRPr="00F337F3">
          <w:rPr>
            <w:rStyle w:val="Hypertextovodkaz"/>
            <w:noProof/>
          </w:rPr>
          <w:t>2.2</w:t>
        </w:r>
        <w:r w:rsidR="003B2DDB">
          <w:rPr>
            <w:rFonts w:asciiTheme="minorHAnsi" w:eastAsiaTheme="minorEastAsia" w:hAnsiTheme="minorHAnsi"/>
            <w:noProof/>
            <w:sz w:val="22"/>
            <w:lang w:eastAsia="cs-CZ"/>
          </w:rPr>
          <w:tab/>
        </w:r>
        <w:r w:rsidR="003B2DDB" w:rsidRPr="00F337F3">
          <w:rPr>
            <w:rStyle w:val="Hypertextovodkaz"/>
            <w:noProof/>
          </w:rPr>
          <w:t>Svět jako vůle</w:t>
        </w:r>
        <w:r w:rsidR="003B2DDB">
          <w:rPr>
            <w:noProof/>
            <w:webHidden/>
          </w:rPr>
          <w:tab/>
        </w:r>
        <w:r w:rsidR="003B2DDB">
          <w:rPr>
            <w:noProof/>
            <w:webHidden/>
          </w:rPr>
          <w:fldChar w:fldCharType="begin"/>
        </w:r>
        <w:r w:rsidR="003B2DDB">
          <w:rPr>
            <w:noProof/>
            <w:webHidden/>
          </w:rPr>
          <w:instrText xml:space="preserve"> PAGEREF _Toc353547657 \h </w:instrText>
        </w:r>
        <w:r w:rsidR="003B2DDB">
          <w:rPr>
            <w:noProof/>
            <w:webHidden/>
          </w:rPr>
        </w:r>
        <w:r w:rsidR="003B2DDB">
          <w:rPr>
            <w:noProof/>
            <w:webHidden/>
          </w:rPr>
          <w:fldChar w:fldCharType="separate"/>
        </w:r>
        <w:r w:rsidR="004C64C6">
          <w:rPr>
            <w:noProof/>
            <w:webHidden/>
          </w:rPr>
          <w:t>21</w:t>
        </w:r>
        <w:r w:rsidR="003B2DDB">
          <w:rPr>
            <w:noProof/>
            <w:webHidden/>
          </w:rPr>
          <w:fldChar w:fldCharType="end"/>
        </w:r>
      </w:hyperlink>
    </w:p>
    <w:p w:rsidR="003B2DDB" w:rsidRDefault="002139AA" w:rsidP="003B2DDB">
      <w:pPr>
        <w:pStyle w:val="Obsah3"/>
        <w:tabs>
          <w:tab w:val="left" w:pos="1320"/>
          <w:tab w:val="right" w:leader="dot" w:pos="9062"/>
        </w:tabs>
        <w:jc w:val="both"/>
        <w:rPr>
          <w:rFonts w:asciiTheme="minorHAnsi" w:eastAsiaTheme="minorEastAsia" w:hAnsiTheme="minorHAnsi"/>
          <w:noProof/>
          <w:sz w:val="22"/>
          <w:lang w:eastAsia="cs-CZ"/>
        </w:rPr>
      </w:pPr>
      <w:hyperlink w:anchor="_Toc353547658" w:history="1">
        <w:r w:rsidR="003B2DDB" w:rsidRPr="00F337F3">
          <w:rPr>
            <w:rStyle w:val="Hypertextovodkaz"/>
            <w:noProof/>
          </w:rPr>
          <w:t>2.2.1</w:t>
        </w:r>
        <w:r w:rsidR="003B2DDB">
          <w:rPr>
            <w:rFonts w:asciiTheme="minorHAnsi" w:eastAsiaTheme="minorEastAsia" w:hAnsiTheme="minorHAnsi"/>
            <w:noProof/>
            <w:sz w:val="22"/>
            <w:lang w:eastAsia="cs-CZ"/>
          </w:rPr>
          <w:tab/>
        </w:r>
        <w:r w:rsidR="003B2DDB" w:rsidRPr="00F337F3">
          <w:rPr>
            <w:rStyle w:val="Hypertextovodkaz"/>
            <w:noProof/>
          </w:rPr>
          <w:t>Vůle k životu</w:t>
        </w:r>
        <w:r w:rsidR="003B2DDB">
          <w:rPr>
            <w:noProof/>
            <w:webHidden/>
          </w:rPr>
          <w:tab/>
        </w:r>
        <w:r w:rsidR="003B2DDB">
          <w:rPr>
            <w:noProof/>
            <w:webHidden/>
          </w:rPr>
          <w:fldChar w:fldCharType="begin"/>
        </w:r>
        <w:r w:rsidR="003B2DDB">
          <w:rPr>
            <w:noProof/>
            <w:webHidden/>
          </w:rPr>
          <w:instrText xml:space="preserve"> PAGEREF _Toc353547658 \h </w:instrText>
        </w:r>
        <w:r w:rsidR="003B2DDB">
          <w:rPr>
            <w:noProof/>
            <w:webHidden/>
          </w:rPr>
        </w:r>
        <w:r w:rsidR="003B2DDB">
          <w:rPr>
            <w:noProof/>
            <w:webHidden/>
          </w:rPr>
          <w:fldChar w:fldCharType="separate"/>
        </w:r>
        <w:r w:rsidR="004C64C6">
          <w:rPr>
            <w:noProof/>
            <w:webHidden/>
          </w:rPr>
          <w:t>22</w:t>
        </w:r>
        <w:r w:rsidR="003B2DDB">
          <w:rPr>
            <w:noProof/>
            <w:webHidden/>
          </w:rPr>
          <w:fldChar w:fldCharType="end"/>
        </w:r>
      </w:hyperlink>
    </w:p>
    <w:p w:rsidR="003B2DDB" w:rsidRDefault="002139AA" w:rsidP="003B2DDB">
      <w:pPr>
        <w:pStyle w:val="Obsah1"/>
        <w:tabs>
          <w:tab w:val="left" w:pos="440"/>
          <w:tab w:val="right" w:leader="dot" w:pos="9062"/>
        </w:tabs>
        <w:jc w:val="both"/>
        <w:rPr>
          <w:rFonts w:asciiTheme="minorHAnsi" w:eastAsiaTheme="minorEastAsia" w:hAnsiTheme="minorHAnsi"/>
          <w:noProof/>
          <w:sz w:val="22"/>
          <w:lang w:eastAsia="cs-CZ"/>
        </w:rPr>
      </w:pPr>
      <w:hyperlink w:anchor="_Toc353547659" w:history="1">
        <w:r w:rsidR="003B2DDB" w:rsidRPr="00F337F3">
          <w:rPr>
            <w:rStyle w:val="Hypertextovodkaz"/>
            <w:noProof/>
          </w:rPr>
          <w:t>3.</w:t>
        </w:r>
        <w:r w:rsidR="003B2DDB">
          <w:rPr>
            <w:rFonts w:asciiTheme="minorHAnsi" w:eastAsiaTheme="minorEastAsia" w:hAnsiTheme="minorHAnsi"/>
            <w:noProof/>
            <w:sz w:val="22"/>
            <w:lang w:eastAsia="cs-CZ"/>
          </w:rPr>
          <w:tab/>
        </w:r>
        <w:r w:rsidR="003B2DDB" w:rsidRPr="006221FE">
          <w:rPr>
            <w:rStyle w:val="Hypertextovodkaz"/>
            <w:b/>
            <w:noProof/>
          </w:rPr>
          <w:t>Život a formování charakteru Arthura Schopenhauera</w:t>
        </w:r>
        <w:r w:rsidR="003B2DDB">
          <w:rPr>
            <w:noProof/>
            <w:webHidden/>
          </w:rPr>
          <w:tab/>
        </w:r>
        <w:r w:rsidR="003B2DDB">
          <w:rPr>
            <w:noProof/>
            <w:webHidden/>
          </w:rPr>
          <w:fldChar w:fldCharType="begin"/>
        </w:r>
        <w:r w:rsidR="003B2DDB">
          <w:rPr>
            <w:noProof/>
            <w:webHidden/>
          </w:rPr>
          <w:instrText xml:space="preserve"> PAGEREF _Toc353547659 \h </w:instrText>
        </w:r>
        <w:r w:rsidR="003B2DDB">
          <w:rPr>
            <w:noProof/>
            <w:webHidden/>
          </w:rPr>
        </w:r>
        <w:r w:rsidR="003B2DDB">
          <w:rPr>
            <w:noProof/>
            <w:webHidden/>
          </w:rPr>
          <w:fldChar w:fldCharType="separate"/>
        </w:r>
        <w:r w:rsidR="004C64C6">
          <w:rPr>
            <w:noProof/>
            <w:webHidden/>
          </w:rPr>
          <w:t>26</w:t>
        </w:r>
        <w:r w:rsidR="003B2DDB">
          <w:rPr>
            <w:noProof/>
            <w:webHidden/>
          </w:rPr>
          <w:fldChar w:fldCharType="end"/>
        </w:r>
      </w:hyperlink>
    </w:p>
    <w:p w:rsidR="003B2DDB" w:rsidRDefault="002139AA" w:rsidP="003B2DDB">
      <w:pPr>
        <w:pStyle w:val="Obsah1"/>
        <w:tabs>
          <w:tab w:val="left" w:pos="440"/>
          <w:tab w:val="right" w:leader="dot" w:pos="9062"/>
        </w:tabs>
        <w:jc w:val="both"/>
        <w:rPr>
          <w:rFonts w:asciiTheme="minorHAnsi" w:eastAsiaTheme="minorEastAsia" w:hAnsiTheme="minorHAnsi"/>
          <w:noProof/>
          <w:sz w:val="22"/>
          <w:lang w:eastAsia="cs-CZ"/>
        </w:rPr>
      </w:pPr>
      <w:hyperlink w:anchor="_Toc353547660" w:history="1">
        <w:r w:rsidR="003B2DDB" w:rsidRPr="00F337F3">
          <w:rPr>
            <w:rStyle w:val="Hypertextovodkaz"/>
            <w:noProof/>
          </w:rPr>
          <w:t>4.</w:t>
        </w:r>
        <w:r w:rsidR="003B2DDB">
          <w:rPr>
            <w:rFonts w:asciiTheme="minorHAnsi" w:eastAsiaTheme="minorEastAsia" w:hAnsiTheme="minorHAnsi"/>
            <w:noProof/>
            <w:sz w:val="22"/>
            <w:lang w:eastAsia="cs-CZ"/>
          </w:rPr>
          <w:tab/>
        </w:r>
        <w:r w:rsidR="003B2DDB" w:rsidRPr="006221FE">
          <w:rPr>
            <w:rStyle w:val="Hypertextovodkaz"/>
            <w:b/>
            <w:noProof/>
          </w:rPr>
          <w:t>Pohlavní láska v díle Arthura Schopenhauera</w:t>
        </w:r>
        <w:r w:rsidR="003B2DDB">
          <w:rPr>
            <w:noProof/>
            <w:webHidden/>
          </w:rPr>
          <w:tab/>
        </w:r>
        <w:r w:rsidR="003B2DDB">
          <w:rPr>
            <w:noProof/>
            <w:webHidden/>
          </w:rPr>
          <w:fldChar w:fldCharType="begin"/>
        </w:r>
        <w:r w:rsidR="003B2DDB">
          <w:rPr>
            <w:noProof/>
            <w:webHidden/>
          </w:rPr>
          <w:instrText xml:space="preserve"> PAGEREF _Toc353547660 \h </w:instrText>
        </w:r>
        <w:r w:rsidR="003B2DDB">
          <w:rPr>
            <w:noProof/>
            <w:webHidden/>
          </w:rPr>
        </w:r>
        <w:r w:rsidR="003B2DDB">
          <w:rPr>
            <w:noProof/>
            <w:webHidden/>
          </w:rPr>
          <w:fldChar w:fldCharType="separate"/>
        </w:r>
        <w:r w:rsidR="004C64C6">
          <w:rPr>
            <w:noProof/>
            <w:webHidden/>
          </w:rPr>
          <w:t>32</w:t>
        </w:r>
        <w:r w:rsidR="003B2DDB">
          <w:rPr>
            <w:noProof/>
            <w:webHidden/>
          </w:rPr>
          <w:fldChar w:fldCharType="end"/>
        </w:r>
      </w:hyperlink>
    </w:p>
    <w:p w:rsidR="003B2DDB" w:rsidRDefault="002139AA" w:rsidP="003B2DDB">
      <w:pPr>
        <w:pStyle w:val="Obsah2"/>
        <w:rPr>
          <w:rFonts w:asciiTheme="minorHAnsi" w:eastAsiaTheme="minorEastAsia" w:hAnsiTheme="minorHAnsi"/>
          <w:noProof/>
          <w:sz w:val="22"/>
          <w:lang w:eastAsia="cs-CZ"/>
        </w:rPr>
      </w:pPr>
      <w:hyperlink w:anchor="_Toc353547661" w:history="1">
        <w:r w:rsidR="003B2DDB" w:rsidRPr="00F337F3">
          <w:rPr>
            <w:rStyle w:val="Hypertextovodkaz"/>
            <w:noProof/>
          </w:rPr>
          <w:t>4.1</w:t>
        </w:r>
        <w:r w:rsidR="003B2DDB">
          <w:rPr>
            <w:rFonts w:asciiTheme="minorHAnsi" w:eastAsiaTheme="minorEastAsia" w:hAnsiTheme="minorHAnsi"/>
            <w:noProof/>
            <w:sz w:val="22"/>
            <w:lang w:eastAsia="cs-CZ"/>
          </w:rPr>
          <w:tab/>
        </w:r>
        <w:r w:rsidR="003B2DDB" w:rsidRPr="00F337F3">
          <w:rPr>
            <w:rStyle w:val="Hypertextovodkaz"/>
            <w:noProof/>
          </w:rPr>
          <w:t>Láska</w:t>
        </w:r>
        <w:r w:rsidR="003B2DDB">
          <w:rPr>
            <w:noProof/>
            <w:webHidden/>
          </w:rPr>
          <w:tab/>
        </w:r>
        <w:r w:rsidR="003B2DDB">
          <w:rPr>
            <w:noProof/>
            <w:webHidden/>
          </w:rPr>
          <w:fldChar w:fldCharType="begin"/>
        </w:r>
        <w:r w:rsidR="003B2DDB">
          <w:rPr>
            <w:noProof/>
            <w:webHidden/>
          </w:rPr>
          <w:instrText xml:space="preserve"> PAGEREF _Toc353547661 \h </w:instrText>
        </w:r>
        <w:r w:rsidR="003B2DDB">
          <w:rPr>
            <w:noProof/>
            <w:webHidden/>
          </w:rPr>
        </w:r>
        <w:r w:rsidR="003B2DDB">
          <w:rPr>
            <w:noProof/>
            <w:webHidden/>
          </w:rPr>
          <w:fldChar w:fldCharType="separate"/>
        </w:r>
        <w:r w:rsidR="004C64C6">
          <w:rPr>
            <w:noProof/>
            <w:webHidden/>
          </w:rPr>
          <w:t>32</w:t>
        </w:r>
        <w:r w:rsidR="003B2DDB">
          <w:rPr>
            <w:noProof/>
            <w:webHidden/>
          </w:rPr>
          <w:fldChar w:fldCharType="end"/>
        </w:r>
      </w:hyperlink>
    </w:p>
    <w:p w:rsidR="003B2DDB" w:rsidRDefault="002139AA" w:rsidP="003B2DDB">
      <w:pPr>
        <w:pStyle w:val="Obsah2"/>
        <w:rPr>
          <w:rFonts w:asciiTheme="minorHAnsi" w:eastAsiaTheme="minorEastAsia" w:hAnsiTheme="minorHAnsi"/>
          <w:noProof/>
          <w:sz w:val="22"/>
          <w:lang w:eastAsia="cs-CZ"/>
        </w:rPr>
      </w:pPr>
      <w:hyperlink w:anchor="_Toc353547662" w:history="1">
        <w:r w:rsidR="003B2DDB" w:rsidRPr="00F337F3">
          <w:rPr>
            <w:rStyle w:val="Hypertextovodkaz"/>
            <w:noProof/>
          </w:rPr>
          <w:t>4.2</w:t>
        </w:r>
        <w:r w:rsidR="003B2DDB">
          <w:rPr>
            <w:rFonts w:asciiTheme="minorHAnsi" w:eastAsiaTheme="minorEastAsia" w:hAnsiTheme="minorHAnsi"/>
            <w:noProof/>
            <w:sz w:val="22"/>
            <w:lang w:eastAsia="cs-CZ"/>
          </w:rPr>
          <w:tab/>
        </w:r>
        <w:r w:rsidR="003B2DDB" w:rsidRPr="00F337F3">
          <w:rPr>
            <w:rStyle w:val="Hypertextovodkaz"/>
            <w:noProof/>
          </w:rPr>
          <w:t>Metafyzika pohlavní lásky</w:t>
        </w:r>
        <w:r w:rsidR="003B2DDB">
          <w:rPr>
            <w:noProof/>
            <w:webHidden/>
          </w:rPr>
          <w:tab/>
        </w:r>
        <w:r w:rsidR="003B2DDB">
          <w:rPr>
            <w:noProof/>
            <w:webHidden/>
          </w:rPr>
          <w:fldChar w:fldCharType="begin"/>
        </w:r>
        <w:r w:rsidR="003B2DDB">
          <w:rPr>
            <w:noProof/>
            <w:webHidden/>
          </w:rPr>
          <w:instrText xml:space="preserve"> PAGEREF _Toc353547662 \h </w:instrText>
        </w:r>
        <w:r w:rsidR="003B2DDB">
          <w:rPr>
            <w:noProof/>
            <w:webHidden/>
          </w:rPr>
        </w:r>
        <w:r w:rsidR="003B2DDB">
          <w:rPr>
            <w:noProof/>
            <w:webHidden/>
          </w:rPr>
          <w:fldChar w:fldCharType="separate"/>
        </w:r>
        <w:r w:rsidR="004C64C6">
          <w:rPr>
            <w:noProof/>
            <w:webHidden/>
          </w:rPr>
          <w:t>34</w:t>
        </w:r>
        <w:r w:rsidR="003B2DDB">
          <w:rPr>
            <w:noProof/>
            <w:webHidden/>
          </w:rPr>
          <w:fldChar w:fldCharType="end"/>
        </w:r>
      </w:hyperlink>
    </w:p>
    <w:p w:rsidR="003B2DDB" w:rsidRDefault="002139AA" w:rsidP="003B2DDB">
      <w:pPr>
        <w:pStyle w:val="Obsah2"/>
        <w:rPr>
          <w:rFonts w:asciiTheme="minorHAnsi" w:eastAsiaTheme="minorEastAsia" w:hAnsiTheme="minorHAnsi"/>
          <w:noProof/>
          <w:sz w:val="22"/>
          <w:lang w:eastAsia="cs-CZ"/>
        </w:rPr>
      </w:pPr>
      <w:hyperlink w:anchor="_Toc353547663" w:history="1">
        <w:r w:rsidR="003B2DDB" w:rsidRPr="00F337F3">
          <w:rPr>
            <w:rStyle w:val="Hypertextovodkaz"/>
            <w:noProof/>
          </w:rPr>
          <w:t>4.3</w:t>
        </w:r>
        <w:r w:rsidR="003B2DDB">
          <w:rPr>
            <w:rFonts w:asciiTheme="minorHAnsi" w:eastAsiaTheme="minorEastAsia" w:hAnsiTheme="minorHAnsi"/>
            <w:noProof/>
            <w:sz w:val="22"/>
            <w:lang w:eastAsia="cs-CZ"/>
          </w:rPr>
          <w:tab/>
        </w:r>
        <w:r w:rsidR="003B2DDB" w:rsidRPr="00F337F3">
          <w:rPr>
            <w:rStyle w:val="Hypertextovodkaz"/>
            <w:noProof/>
          </w:rPr>
          <w:t>Zřetele formující náklonnost opačného pohlaví</w:t>
        </w:r>
        <w:r w:rsidR="003B2DDB">
          <w:rPr>
            <w:noProof/>
            <w:webHidden/>
          </w:rPr>
          <w:tab/>
        </w:r>
        <w:r w:rsidR="003B2DDB">
          <w:rPr>
            <w:noProof/>
            <w:webHidden/>
          </w:rPr>
          <w:fldChar w:fldCharType="begin"/>
        </w:r>
        <w:r w:rsidR="003B2DDB">
          <w:rPr>
            <w:noProof/>
            <w:webHidden/>
          </w:rPr>
          <w:instrText xml:space="preserve"> PAGEREF _Toc353547663 \h </w:instrText>
        </w:r>
        <w:r w:rsidR="003B2DDB">
          <w:rPr>
            <w:noProof/>
            <w:webHidden/>
          </w:rPr>
        </w:r>
        <w:r w:rsidR="003B2DDB">
          <w:rPr>
            <w:noProof/>
            <w:webHidden/>
          </w:rPr>
          <w:fldChar w:fldCharType="separate"/>
        </w:r>
        <w:r w:rsidR="004C64C6">
          <w:rPr>
            <w:noProof/>
            <w:webHidden/>
          </w:rPr>
          <w:t>36</w:t>
        </w:r>
        <w:r w:rsidR="003B2DDB">
          <w:rPr>
            <w:noProof/>
            <w:webHidden/>
          </w:rPr>
          <w:fldChar w:fldCharType="end"/>
        </w:r>
      </w:hyperlink>
    </w:p>
    <w:p w:rsidR="003B2DDB" w:rsidRDefault="002139AA" w:rsidP="003B2DDB">
      <w:pPr>
        <w:pStyle w:val="Obsah3"/>
        <w:tabs>
          <w:tab w:val="left" w:pos="1320"/>
          <w:tab w:val="right" w:leader="dot" w:pos="9062"/>
        </w:tabs>
        <w:jc w:val="both"/>
        <w:rPr>
          <w:rFonts w:asciiTheme="minorHAnsi" w:eastAsiaTheme="minorEastAsia" w:hAnsiTheme="minorHAnsi"/>
          <w:noProof/>
          <w:sz w:val="22"/>
          <w:lang w:eastAsia="cs-CZ"/>
        </w:rPr>
      </w:pPr>
      <w:hyperlink w:anchor="_Toc353547664" w:history="1">
        <w:r w:rsidR="003B2DDB" w:rsidRPr="00F337F3">
          <w:rPr>
            <w:rStyle w:val="Hypertextovodkaz"/>
            <w:noProof/>
          </w:rPr>
          <w:t>4.3.1</w:t>
        </w:r>
        <w:r w:rsidR="003B2DDB">
          <w:rPr>
            <w:rFonts w:asciiTheme="minorHAnsi" w:eastAsiaTheme="minorEastAsia" w:hAnsiTheme="minorHAnsi"/>
            <w:noProof/>
            <w:sz w:val="22"/>
            <w:lang w:eastAsia="cs-CZ"/>
          </w:rPr>
          <w:tab/>
        </w:r>
        <w:r w:rsidR="003B2DDB" w:rsidRPr="00F337F3">
          <w:rPr>
            <w:rStyle w:val="Hypertextovodkaz"/>
            <w:noProof/>
          </w:rPr>
          <w:t>Absolutní zřetele</w:t>
        </w:r>
        <w:r w:rsidR="003B2DDB">
          <w:rPr>
            <w:noProof/>
            <w:webHidden/>
          </w:rPr>
          <w:tab/>
        </w:r>
        <w:r w:rsidR="003B2DDB">
          <w:rPr>
            <w:noProof/>
            <w:webHidden/>
          </w:rPr>
          <w:fldChar w:fldCharType="begin"/>
        </w:r>
        <w:r w:rsidR="003B2DDB">
          <w:rPr>
            <w:noProof/>
            <w:webHidden/>
          </w:rPr>
          <w:instrText xml:space="preserve"> PAGEREF _Toc353547664 \h </w:instrText>
        </w:r>
        <w:r w:rsidR="003B2DDB">
          <w:rPr>
            <w:noProof/>
            <w:webHidden/>
          </w:rPr>
        </w:r>
        <w:r w:rsidR="003B2DDB">
          <w:rPr>
            <w:noProof/>
            <w:webHidden/>
          </w:rPr>
          <w:fldChar w:fldCharType="separate"/>
        </w:r>
        <w:r w:rsidR="004C64C6">
          <w:rPr>
            <w:noProof/>
            <w:webHidden/>
          </w:rPr>
          <w:t>36</w:t>
        </w:r>
        <w:r w:rsidR="003B2DDB">
          <w:rPr>
            <w:noProof/>
            <w:webHidden/>
          </w:rPr>
          <w:fldChar w:fldCharType="end"/>
        </w:r>
      </w:hyperlink>
    </w:p>
    <w:p w:rsidR="003B2DDB" w:rsidRDefault="002139AA" w:rsidP="003B2DDB">
      <w:pPr>
        <w:pStyle w:val="Obsah3"/>
        <w:tabs>
          <w:tab w:val="left" w:pos="1320"/>
          <w:tab w:val="right" w:leader="dot" w:pos="9062"/>
        </w:tabs>
        <w:jc w:val="both"/>
        <w:rPr>
          <w:rFonts w:asciiTheme="minorHAnsi" w:eastAsiaTheme="minorEastAsia" w:hAnsiTheme="minorHAnsi"/>
          <w:noProof/>
          <w:sz w:val="22"/>
          <w:lang w:eastAsia="cs-CZ"/>
        </w:rPr>
      </w:pPr>
      <w:hyperlink w:anchor="_Toc353547665" w:history="1">
        <w:r w:rsidR="003B2DDB" w:rsidRPr="00F337F3">
          <w:rPr>
            <w:rStyle w:val="Hypertextovodkaz"/>
            <w:noProof/>
          </w:rPr>
          <w:t>4.3.2</w:t>
        </w:r>
        <w:r w:rsidR="003B2DDB">
          <w:rPr>
            <w:rFonts w:asciiTheme="minorHAnsi" w:eastAsiaTheme="minorEastAsia" w:hAnsiTheme="minorHAnsi"/>
            <w:noProof/>
            <w:sz w:val="22"/>
            <w:lang w:eastAsia="cs-CZ"/>
          </w:rPr>
          <w:tab/>
        </w:r>
        <w:r w:rsidR="003B2DDB" w:rsidRPr="00F337F3">
          <w:rPr>
            <w:rStyle w:val="Hypertextovodkaz"/>
            <w:noProof/>
          </w:rPr>
          <w:t>Relativní zřetele</w:t>
        </w:r>
        <w:r w:rsidR="003B2DDB">
          <w:rPr>
            <w:noProof/>
            <w:webHidden/>
          </w:rPr>
          <w:tab/>
        </w:r>
        <w:r w:rsidR="003B2DDB">
          <w:rPr>
            <w:noProof/>
            <w:webHidden/>
          </w:rPr>
          <w:fldChar w:fldCharType="begin"/>
        </w:r>
        <w:r w:rsidR="003B2DDB">
          <w:rPr>
            <w:noProof/>
            <w:webHidden/>
          </w:rPr>
          <w:instrText xml:space="preserve"> PAGEREF _Toc353547665 \h </w:instrText>
        </w:r>
        <w:r w:rsidR="003B2DDB">
          <w:rPr>
            <w:noProof/>
            <w:webHidden/>
          </w:rPr>
        </w:r>
        <w:r w:rsidR="003B2DDB">
          <w:rPr>
            <w:noProof/>
            <w:webHidden/>
          </w:rPr>
          <w:fldChar w:fldCharType="separate"/>
        </w:r>
        <w:r w:rsidR="004C64C6">
          <w:rPr>
            <w:noProof/>
            <w:webHidden/>
          </w:rPr>
          <w:t>38</w:t>
        </w:r>
        <w:r w:rsidR="003B2DDB">
          <w:rPr>
            <w:noProof/>
            <w:webHidden/>
          </w:rPr>
          <w:fldChar w:fldCharType="end"/>
        </w:r>
      </w:hyperlink>
    </w:p>
    <w:p w:rsidR="003B2DDB" w:rsidRDefault="002139AA" w:rsidP="003B2DDB">
      <w:pPr>
        <w:pStyle w:val="Obsah1"/>
        <w:tabs>
          <w:tab w:val="left" w:pos="440"/>
          <w:tab w:val="right" w:leader="dot" w:pos="9062"/>
        </w:tabs>
        <w:jc w:val="both"/>
        <w:rPr>
          <w:rFonts w:asciiTheme="minorHAnsi" w:eastAsiaTheme="minorEastAsia" w:hAnsiTheme="minorHAnsi"/>
          <w:noProof/>
          <w:sz w:val="22"/>
          <w:lang w:eastAsia="cs-CZ"/>
        </w:rPr>
      </w:pPr>
      <w:hyperlink w:anchor="_Toc353547666" w:history="1">
        <w:r w:rsidR="003B2DDB" w:rsidRPr="00F337F3">
          <w:rPr>
            <w:rStyle w:val="Hypertextovodkaz"/>
            <w:noProof/>
          </w:rPr>
          <w:t>5.</w:t>
        </w:r>
        <w:r w:rsidR="003B2DDB">
          <w:rPr>
            <w:rFonts w:asciiTheme="minorHAnsi" w:eastAsiaTheme="minorEastAsia" w:hAnsiTheme="minorHAnsi"/>
            <w:noProof/>
            <w:sz w:val="22"/>
            <w:lang w:eastAsia="cs-CZ"/>
          </w:rPr>
          <w:tab/>
        </w:r>
        <w:r w:rsidR="003B2DDB" w:rsidRPr="006221FE">
          <w:rPr>
            <w:rStyle w:val="Hypertextovodkaz"/>
            <w:b/>
            <w:noProof/>
          </w:rPr>
          <w:t>Žena v myšlení Arthura Schopenhauera</w:t>
        </w:r>
        <w:r w:rsidR="003B2DDB">
          <w:rPr>
            <w:noProof/>
            <w:webHidden/>
          </w:rPr>
          <w:tab/>
        </w:r>
        <w:r w:rsidR="003B2DDB">
          <w:rPr>
            <w:noProof/>
            <w:webHidden/>
          </w:rPr>
          <w:fldChar w:fldCharType="begin"/>
        </w:r>
        <w:r w:rsidR="003B2DDB">
          <w:rPr>
            <w:noProof/>
            <w:webHidden/>
          </w:rPr>
          <w:instrText xml:space="preserve"> PAGEREF _Toc353547666 \h </w:instrText>
        </w:r>
        <w:r w:rsidR="003B2DDB">
          <w:rPr>
            <w:noProof/>
            <w:webHidden/>
          </w:rPr>
        </w:r>
        <w:r w:rsidR="003B2DDB">
          <w:rPr>
            <w:noProof/>
            <w:webHidden/>
          </w:rPr>
          <w:fldChar w:fldCharType="separate"/>
        </w:r>
        <w:r w:rsidR="004C64C6">
          <w:rPr>
            <w:noProof/>
            <w:webHidden/>
          </w:rPr>
          <w:t>41</w:t>
        </w:r>
        <w:r w:rsidR="003B2DDB">
          <w:rPr>
            <w:noProof/>
            <w:webHidden/>
          </w:rPr>
          <w:fldChar w:fldCharType="end"/>
        </w:r>
      </w:hyperlink>
    </w:p>
    <w:p w:rsidR="003B2DDB" w:rsidRDefault="002139AA" w:rsidP="003B2DDB">
      <w:pPr>
        <w:pStyle w:val="Obsah2"/>
        <w:rPr>
          <w:rFonts w:asciiTheme="minorHAnsi" w:eastAsiaTheme="minorEastAsia" w:hAnsiTheme="minorHAnsi"/>
          <w:noProof/>
          <w:sz w:val="22"/>
          <w:lang w:eastAsia="cs-CZ"/>
        </w:rPr>
      </w:pPr>
      <w:hyperlink w:anchor="_Toc353547667" w:history="1">
        <w:r w:rsidR="003B2DDB" w:rsidRPr="00F337F3">
          <w:rPr>
            <w:rStyle w:val="Hypertextovodkaz"/>
            <w:noProof/>
          </w:rPr>
          <w:t>5.1</w:t>
        </w:r>
        <w:r w:rsidR="003B2DDB">
          <w:rPr>
            <w:rFonts w:asciiTheme="minorHAnsi" w:eastAsiaTheme="minorEastAsia" w:hAnsiTheme="minorHAnsi"/>
            <w:noProof/>
            <w:sz w:val="22"/>
            <w:lang w:eastAsia="cs-CZ"/>
          </w:rPr>
          <w:tab/>
        </w:r>
        <w:r w:rsidR="003B2DDB" w:rsidRPr="00F337F3">
          <w:rPr>
            <w:rStyle w:val="Hypertextovodkaz"/>
            <w:noProof/>
          </w:rPr>
          <w:t>Schopenhauer o ženách</w:t>
        </w:r>
        <w:r w:rsidR="003B2DDB">
          <w:rPr>
            <w:noProof/>
            <w:webHidden/>
          </w:rPr>
          <w:tab/>
        </w:r>
        <w:r w:rsidR="003B2DDB">
          <w:rPr>
            <w:noProof/>
            <w:webHidden/>
          </w:rPr>
          <w:fldChar w:fldCharType="begin"/>
        </w:r>
        <w:r w:rsidR="003B2DDB">
          <w:rPr>
            <w:noProof/>
            <w:webHidden/>
          </w:rPr>
          <w:instrText xml:space="preserve"> PAGEREF _Toc353547667 \h </w:instrText>
        </w:r>
        <w:r w:rsidR="003B2DDB">
          <w:rPr>
            <w:noProof/>
            <w:webHidden/>
          </w:rPr>
        </w:r>
        <w:r w:rsidR="003B2DDB">
          <w:rPr>
            <w:noProof/>
            <w:webHidden/>
          </w:rPr>
          <w:fldChar w:fldCharType="separate"/>
        </w:r>
        <w:r w:rsidR="004C64C6">
          <w:rPr>
            <w:noProof/>
            <w:webHidden/>
          </w:rPr>
          <w:t>41</w:t>
        </w:r>
        <w:r w:rsidR="003B2DDB">
          <w:rPr>
            <w:noProof/>
            <w:webHidden/>
          </w:rPr>
          <w:fldChar w:fldCharType="end"/>
        </w:r>
      </w:hyperlink>
    </w:p>
    <w:p w:rsidR="003B2DDB" w:rsidRDefault="002139AA" w:rsidP="003B2DDB">
      <w:pPr>
        <w:pStyle w:val="Obsah2"/>
        <w:rPr>
          <w:rFonts w:asciiTheme="minorHAnsi" w:eastAsiaTheme="minorEastAsia" w:hAnsiTheme="minorHAnsi"/>
          <w:noProof/>
          <w:sz w:val="22"/>
          <w:lang w:eastAsia="cs-CZ"/>
        </w:rPr>
      </w:pPr>
      <w:hyperlink w:anchor="_Toc353547668" w:history="1">
        <w:r w:rsidR="003B2DDB" w:rsidRPr="00F337F3">
          <w:rPr>
            <w:rStyle w:val="Hypertextovodkaz"/>
            <w:noProof/>
          </w:rPr>
          <w:t>5.2</w:t>
        </w:r>
        <w:r w:rsidR="003B2DDB">
          <w:rPr>
            <w:rFonts w:asciiTheme="minorHAnsi" w:eastAsiaTheme="minorEastAsia" w:hAnsiTheme="minorHAnsi"/>
            <w:noProof/>
            <w:sz w:val="22"/>
            <w:lang w:eastAsia="cs-CZ"/>
          </w:rPr>
          <w:tab/>
        </w:r>
        <w:r w:rsidR="003B2DDB" w:rsidRPr="00F337F3">
          <w:rPr>
            <w:rStyle w:val="Hypertextovodkaz"/>
            <w:noProof/>
          </w:rPr>
          <w:t>Ženy v ideálním státě</w:t>
        </w:r>
        <w:r w:rsidR="003B2DDB">
          <w:rPr>
            <w:noProof/>
            <w:webHidden/>
          </w:rPr>
          <w:tab/>
        </w:r>
        <w:r w:rsidR="003B2DDB">
          <w:rPr>
            <w:noProof/>
            <w:webHidden/>
          </w:rPr>
          <w:fldChar w:fldCharType="begin"/>
        </w:r>
        <w:r w:rsidR="003B2DDB">
          <w:rPr>
            <w:noProof/>
            <w:webHidden/>
          </w:rPr>
          <w:instrText xml:space="preserve"> PAGEREF _Toc353547668 \h </w:instrText>
        </w:r>
        <w:r w:rsidR="003B2DDB">
          <w:rPr>
            <w:noProof/>
            <w:webHidden/>
          </w:rPr>
        </w:r>
        <w:r w:rsidR="003B2DDB">
          <w:rPr>
            <w:noProof/>
            <w:webHidden/>
          </w:rPr>
          <w:fldChar w:fldCharType="separate"/>
        </w:r>
        <w:r w:rsidR="004C64C6">
          <w:rPr>
            <w:noProof/>
            <w:webHidden/>
          </w:rPr>
          <w:t>45</w:t>
        </w:r>
        <w:r w:rsidR="003B2DDB">
          <w:rPr>
            <w:noProof/>
            <w:webHidden/>
          </w:rPr>
          <w:fldChar w:fldCharType="end"/>
        </w:r>
      </w:hyperlink>
    </w:p>
    <w:p w:rsidR="003B2DDB" w:rsidRDefault="002139AA" w:rsidP="003B2DDB">
      <w:pPr>
        <w:pStyle w:val="Obsah1"/>
        <w:tabs>
          <w:tab w:val="right" w:leader="dot" w:pos="9062"/>
        </w:tabs>
        <w:jc w:val="both"/>
        <w:rPr>
          <w:rFonts w:asciiTheme="minorHAnsi" w:eastAsiaTheme="minorEastAsia" w:hAnsiTheme="minorHAnsi"/>
          <w:noProof/>
          <w:sz w:val="22"/>
          <w:lang w:eastAsia="cs-CZ"/>
        </w:rPr>
      </w:pPr>
      <w:hyperlink w:anchor="_Toc353547669" w:history="1">
        <w:r w:rsidR="003B2DDB" w:rsidRPr="00F337F3">
          <w:rPr>
            <w:rStyle w:val="Hypertextovodkaz"/>
            <w:noProof/>
          </w:rPr>
          <w:t>Závěr</w:t>
        </w:r>
        <w:r w:rsidR="003B2DDB">
          <w:rPr>
            <w:noProof/>
            <w:webHidden/>
          </w:rPr>
          <w:tab/>
        </w:r>
        <w:r w:rsidR="003B2DDB">
          <w:rPr>
            <w:noProof/>
            <w:webHidden/>
          </w:rPr>
          <w:fldChar w:fldCharType="begin"/>
        </w:r>
        <w:r w:rsidR="003B2DDB">
          <w:rPr>
            <w:noProof/>
            <w:webHidden/>
          </w:rPr>
          <w:instrText xml:space="preserve"> PAGEREF _Toc353547669 \h </w:instrText>
        </w:r>
        <w:r w:rsidR="003B2DDB">
          <w:rPr>
            <w:noProof/>
            <w:webHidden/>
          </w:rPr>
        </w:r>
        <w:r w:rsidR="003B2DDB">
          <w:rPr>
            <w:noProof/>
            <w:webHidden/>
          </w:rPr>
          <w:fldChar w:fldCharType="separate"/>
        </w:r>
        <w:r w:rsidR="004C64C6">
          <w:rPr>
            <w:noProof/>
            <w:webHidden/>
          </w:rPr>
          <w:t>47</w:t>
        </w:r>
        <w:r w:rsidR="003B2DDB">
          <w:rPr>
            <w:noProof/>
            <w:webHidden/>
          </w:rPr>
          <w:fldChar w:fldCharType="end"/>
        </w:r>
      </w:hyperlink>
    </w:p>
    <w:p w:rsidR="003B2DDB" w:rsidRDefault="002139AA" w:rsidP="003B2DDB">
      <w:pPr>
        <w:pStyle w:val="Obsah1"/>
        <w:tabs>
          <w:tab w:val="right" w:leader="dot" w:pos="9062"/>
        </w:tabs>
        <w:jc w:val="both"/>
        <w:rPr>
          <w:rFonts w:asciiTheme="minorHAnsi" w:eastAsiaTheme="minorEastAsia" w:hAnsiTheme="minorHAnsi"/>
          <w:noProof/>
          <w:sz w:val="22"/>
          <w:lang w:eastAsia="cs-CZ"/>
        </w:rPr>
      </w:pPr>
      <w:hyperlink w:anchor="_Toc353547670" w:history="1">
        <w:r w:rsidR="003B2DDB" w:rsidRPr="00F337F3">
          <w:rPr>
            <w:rStyle w:val="Hypertextovodkaz"/>
            <w:noProof/>
          </w:rPr>
          <w:t>Resumé</w:t>
        </w:r>
        <w:r w:rsidR="003B2DDB">
          <w:rPr>
            <w:noProof/>
            <w:webHidden/>
          </w:rPr>
          <w:tab/>
        </w:r>
        <w:r w:rsidR="003B2DDB">
          <w:rPr>
            <w:noProof/>
            <w:webHidden/>
          </w:rPr>
          <w:fldChar w:fldCharType="begin"/>
        </w:r>
        <w:r w:rsidR="003B2DDB">
          <w:rPr>
            <w:noProof/>
            <w:webHidden/>
          </w:rPr>
          <w:instrText xml:space="preserve"> PAGEREF _Toc353547670 \h </w:instrText>
        </w:r>
        <w:r w:rsidR="003B2DDB">
          <w:rPr>
            <w:noProof/>
            <w:webHidden/>
          </w:rPr>
        </w:r>
        <w:r w:rsidR="003B2DDB">
          <w:rPr>
            <w:noProof/>
            <w:webHidden/>
          </w:rPr>
          <w:fldChar w:fldCharType="separate"/>
        </w:r>
        <w:r w:rsidR="004C64C6">
          <w:rPr>
            <w:noProof/>
            <w:webHidden/>
          </w:rPr>
          <w:t>49</w:t>
        </w:r>
        <w:r w:rsidR="003B2DDB">
          <w:rPr>
            <w:noProof/>
            <w:webHidden/>
          </w:rPr>
          <w:fldChar w:fldCharType="end"/>
        </w:r>
      </w:hyperlink>
    </w:p>
    <w:p w:rsidR="003B2DDB" w:rsidRDefault="002139AA" w:rsidP="003B2DDB">
      <w:pPr>
        <w:pStyle w:val="Obsah1"/>
        <w:tabs>
          <w:tab w:val="right" w:leader="dot" w:pos="9062"/>
        </w:tabs>
        <w:jc w:val="both"/>
        <w:rPr>
          <w:rFonts w:asciiTheme="minorHAnsi" w:eastAsiaTheme="minorEastAsia" w:hAnsiTheme="minorHAnsi"/>
          <w:noProof/>
          <w:sz w:val="22"/>
          <w:lang w:eastAsia="cs-CZ"/>
        </w:rPr>
      </w:pPr>
      <w:hyperlink w:anchor="_Toc353547671" w:history="1">
        <w:r w:rsidR="003B2DDB" w:rsidRPr="00F337F3">
          <w:rPr>
            <w:rStyle w:val="Hypertextovodkaz"/>
            <w:noProof/>
          </w:rPr>
          <w:t>Použitá literatura</w:t>
        </w:r>
        <w:r w:rsidR="003B2DDB">
          <w:rPr>
            <w:noProof/>
            <w:webHidden/>
          </w:rPr>
          <w:tab/>
        </w:r>
        <w:r w:rsidR="003B2DDB">
          <w:rPr>
            <w:noProof/>
            <w:webHidden/>
          </w:rPr>
          <w:fldChar w:fldCharType="begin"/>
        </w:r>
        <w:r w:rsidR="003B2DDB">
          <w:rPr>
            <w:noProof/>
            <w:webHidden/>
          </w:rPr>
          <w:instrText xml:space="preserve"> PAGEREF _Toc353547671 \h </w:instrText>
        </w:r>
        <w:r w:rsidR="003B2DDB">
          <w:rPr>
            <w:noProof/>
            <w:webHidden/>
          </w:rPr>
        </w:r>
        <w:r w:rsidR="003B2DDB">
          <w:rPr>
            <w:noProof/>
            <w:webHidden/>
          </w:rPr>
          <w:fldChar w:fldCharType="separate"/>
        </w:r>
        <w:r w:rsidR="004C64C6">
          <w:rPr>
            <w:noProof/>
            <w:webHidden/>
          </w:rPr>
          <w:t>50</w:t>
        </w:r>
        <w:r w:rsidR="003B2DDB">
          <w:rPr>
            <w:noProof/>
            <w:webHidden/>
          </w:rPr>
          <w:fldChar w:fldCharType="end"/>
        </w:r>
      </w:hyperlink>
    </w:p>
    <w:p w:rsidR="00FE1576" w:rsidRDefault="00FF2874" w:rsidP="003B2DDB">
      <w:pPr>
        <w:spacing w:after="0" w:line="360" w:lineRule="auto"/>
        <w:contextualSpacing/>
        <w:jc w:val="both"/>
        <w:rPr>
          <w:rFonts w:cs="Times New Roman"/>
          <w:b/>
          <w:sz w:val="32"/>
          <w:szCs w:val="24"/>
        </w:rPr>
      </w:pPr>
      <w:r>
        <w:rPr>
          <w:rFonts w:cs="Times New Roman"/>
          <w:b/>
          <w:sz w:val="32"/>
          <w:szCs w:val="24"/>
        </w:rPr>
        <w:fldChar w:fldCharType="end"/>
      </w:r>
    </w:p>
    <w:p w:rsidR="00594642" w:rsidRPr="00F04A94" w:rsidRDefault="00FF2874" w:rsidP="00594642">
      <w:pPr>
        <w:spacing w:line="360" w:lineRule="auto"/>
        <w:jc w:val="both"/>
        <w:rPr>
          <w:rFonts w:cs="Times New Roman"/>
          <w:b/>
          <w:szCs w:val="24"/>
        </w:rPr>
      </w:pPr>
      <w:r>
        <w:rPr>
          <w:rFonts w:cs="Times New Roman"/>
          <w:szCs w:val="24"/>
        </w:rPr>
        <w:t xml:space="preserve"> </w:t>
      </w:r>
    </w:p>
    <w:p w:rsidR="00594642" w:rsidRDefault="00594642" w:rsidP="00594642">
      <w:pPr>
        <w:spacing w:line="360" w:lineRule="auto"/>
        <w:jc w:val="both"/>
        <w:rPr>
          <w:rFonts w:cs="Times New Roman"/>
          <w:szCs w:val="24"/>
        </w:rPr>
      </w:pPr>
    </w:p>
    <w:p w:rsidR="00A157C1" w:rsidRDefault="00A157C1" w:rsidP="00594642">
      <w:pPr>
        <w:spacing w:line="360" w:lineRule="auto"/>
        <w:jc w:val="both"/>
        <w:rPr>
          <w:rFonts w:cs="Times New Roman"/>
          <w:b/>
          <w:sz w:val="32"/>
          <w:szCs w:val="24"/>
        </w:rPr>
      </w:pPr>
    </w:p>
    <w:p w:rsidR="00FF2874" w:rsidRDefault="00FF2874" w:rsidP="00594642">
      <w:pPr>
        <w:spacing w:line="360" w:lineRule="auto"/>
        <w:jc w:val="both"/>
        <w:rPr>
          <w:rFonts w:cs="Times New Roman"/>
          <w:b/>
          <w:sz w:val="32"/>
          <w:szCs w:val="24"/>
        </w:rPr>
      </w:pPr>
    </w:p>
    <w:p w:rsidR="00424AE6" w:rsidRDefault="00424AE6" w:rsidP="00594642">
      <w:pPr>
        <w:spacing w:line="360" w:lineRule="auto"/>
        <w:jc w:val="both"/>
        <w:rPr>
          <w:rFonts w:cs="Times New Roman"/>
          <w:b/>
          <w:sz w:val="32"/>
          <w:szCs w:val="24"/>
        </w:rPr>
        <w:sectPr w:rsidR="00424AE6" w:rsidSect="006B79BA">
          <w:pgSz w:w="11906" w:h="16838"/>
          <w:pgMar w:top="1417" w:right="1417" w:bottom="1417" w:left="1417" w:header="708" w:footer="708" w:gutter="0"/>
          <w:cols w:space="708"/>
          <w:docGrid w:linePitch="360"/>
        </w:sectPr>
      </w:pPr>
    </w:p>
    <w:p w:rsidR="00594642" w:rsidRPr="00594642" w:rsidRDefault="00594642" w:rsidP="003B2DDB">
      <w:pPr>
        <w:pStyle w:val="Nadpis1"/>
        <w:spacing w:line="360" w:lineRule="auto"/>
        <w:jc w:val="both"/>
      </w:pPr>
      <w:bookmarkStart w:id="1" w:name="_Toc353547650"/>
      <w:r w:rsidRPr="00594642">
        <w:lastRenderedPageBreak/>
        <w:t>Úvod</w:t>
      </w:r>
      <w:bookmarkEnd w:id="1"/>
    </w:p>
    <w:p w:rsidR="00594642" w:rsidRDefault="00594642" w:rsidP="00594642">
      <w:pPr>
        <w:spacing w:line="360" w:lineRule="auto"/>
        <w:contextualSpacing/>
        <w:jc w:val="both"/>
        <w:rPr>
          <w:rFonts w:cs="Times New Roman"/>
          <w:szCs w:val="24"/>
        </w:rPr>
      </w:pPr>
      <w:r>
        <w:rPr>
          <w:rFonts w:cs="Times New Roman"/>
          <w:szCs w:val="24"/>
        </w:rPr>
        <w:tab/>
      </w:r>
      <w:r w:rsidRPr="00A71EFB">
        <w:rPr>
          <w:rFonts w:cs="Times New Roman"/>
          <w:szCs w:val="24"/>
        </w:rPr>
        <w:t>Nesmírně přínosným shledávám</w:t>
      </w:r>
      <w:r w:rsidR="005C3D45">
        <w:rPr>
          <w:rFonts w:cs="Times New Roman"/>
          <w:szCs w:val="24"/>
        </w:rPr>
        <w:t>e</w:t>
      </w:r>
      <w:r w:rsidRPr="00A71EFB">
        <w:rPr>
          <w:rFonts w:cs="Times New Roman"/>
          <w:szCs w:val="24"/>
        </w:rPr>
        <w:t xml:space="preserve"> dědictví Arthura Schopenhauera v názoru nazírání na tento svět.  Svými radikálními</w:t>
      </w:r>
      <w:r w:rsidR="007067DD">
        <w:rPr>
          <w:rFonts w:cs="Times New Roman"/>
          <w:szCs w:val="24"/>
        </w:rPr>
        <w:t xml:space="preserve"> myšlenkami</w:t>
      </w:r>
      <w:r w:rsidRPr="00A71EFB">
        <w:rPr>
          <w:rFonts w:cs="Times New Roman"/>
          <w:szCs w:val="24"/>
        </w:rPr>
        <w:t xml:space="preserve"> přispěl k rozvoji metafyziky a zasadil se o nový pohled </w:t>
      </w:r>
      <w:r w:rsidR="00C5201D">
        <w:rPr>
          <w:rFonts w:cs="Times New Roman"/>
          <w:szCs w:val="24"/>
        </w:rPr>
        <w:t>v názoru na chápání</w:t>
      </w:r>
      <w:r w:rsidRPr="00A71EFB">
        <w:rPr>
          <w:rFonts w:cs="Times New Roman"/>
          <w:szCs w:val="24"/>
        </w:rPr>
        <w:t xml:space="preserve"> základních filozofických otázek. Zajímavým se jeví též jeho postoj k ženskému pohlaví. Neutuchající kritika žen vyvstávala z jeho </w:t>
      </w:r>
      <w:r>
        <w:rPr>
          <w:rFonts w:cs="Times New Roman"/>
          <w:szCs w:val="24"/>
        </w:rPr>
        <w:t xml:space="preserve">životních peripetií, rozporuplného </w:t>
      </w:r>
      <w:r w:rsidR="007067DD">
        <w:rPr>
          <w:rFonts w:cs="Times New Roman"/>
          <w:szCs w:val="24"/>
        </w:rPr>
        <w:t>charakteru</w:t>
      </w:r>
      <w:r w:rsidR="00CF69D7">
        <w:rPr>
          <w:rFonts w:cs="Times New Roman"/>
          <w:szCs w:val="24"/>
        </w:rPr>
        <w:t xml:space="preserve"> a v neposlední řadě negativního</w:t>
      </w:r>
      <w:r w:rsidRPr="00A71EFB">
        <w:rPr>
          <w:rFonts w:cs="Times New Roman"/>
          <w:szCs w:val="24"/>
        </w:rPr>
        <w:t xml:space="preserve"> postoje k jeho matce. Popsat </w:t>
      </w:r>
      <w:r w:rsidR="00A36B8B">
        <w:rPr>
          <w:rFonts w:cs="Times New Roman"/>
          <w:szCs w:val="24"/>
        </w:rPr>
        <w:br/>
      </w:r>
      <w:r w:rsidRPr="00A71EFB">
        <w:rPr>
          <w:rFonts w:cs="Times New Roman"/>
          <w:szCs w:val="24"/>
        </w:rPr>
        <w:t>a shrnout m</w:t>
      </w:r>
      <w:r>
        <w:rPr>
          <w:rFonts w:cs="Times New Roman"/>
          <w:szCs w:val="24"/>
        </w:rPr>
        <w:t>yšlenky, které se týkají vztahu</w:t>
      </w:r>
      <w:r w:rsidRPr="00A71EFB">
        <w:rPr>
          <w:rFonts w:cs="Times New Roman"/>
          <w:szCs w:val="24"/>
        </w:rPr>
        <w:t xml:space="preserve"> k ženám, je hlavním cílem této práce. </w:t>
      </w:r>
      <w:r>
        <w:rPr>
          <w:rFonts w:cs="Times New Roman"/>
          <w:szCs w:val="24"/>
        </w:rPr>
        <w:t xml:space="preserve">Dává si za </w:t>
      </w:r>
      <w:r w:rsidR="00CF69D7">
        <w:rPr>
          <w:rFonts w:cs="Times New Roman"/>
          <w:szCs w:val="24"/>
        </w:rPr>
        <w:t>úkol</w:t>
      </w:r>
      <w:r w:rsidRPr="00A71EFB">
        <w:rPr>
          <w:rFonts w:cs="Times New Roman"/>
          <w:szCs w:val="24"/>
        </w:rPr>
        <w:t xml:space="preserve"> podat uspokojivý pohled na otázku, co znamenala v </w:t>
      </w:r>
      <w:proofErr w:type="spellStart"/>
      <w:r w:rsidRPr="00A71EFB">
        <w:rPr>
          <w:rFonts w:cs="Times New Roman"/>
          <w:szCs w:val="24"/>
        </w:rPr>
        <w:t>Schopenhauerově</w:t>
      </w:r>
      <w:proofErr w:type="spellEnd"/>
      <w:r w:rsidRPr="00A71EFB">
        <w:rPr>
          <w:rFonts w:cs="Times New Roman"/>
          <w:szCs w:val="24"/>
        </w:rPr>
        <w:t xml:space="preserve"> životě láska, jak se stavěl k ženám a jakým způsobem, podle našeho myslitele, docházelo k hledání ideálního partnera. Vzhledem k tomu, že pro dokonalé pochopení jeho názorů a myšlení je rozsah této práce nedostačující, zaměříme se zde pouze na ty stěžejní </w:t>
      </w:r>
      <w:r w:rsidR="00CF69D7">
        <w:rPr>
          <w:rFonts w:cs="Times New Roman"/>
          <w:szCs w:val="24"/>
        </w:rPr>
        <w:t>problémy</w:t>
      </w:r>
      <w:r w:rsidRPr="00A71EFB">
        <w:rPr>
          <w:rFonts w:cs="Times New Roman"/>
          <w:szCs w:val="24"/>
        </w:rPr>
        <w:t>, jejichž znalost je bezpodmínečně nutná k vytvoření si představy o jeho myšlenkovém systému.</w:t>
      </w:r>
      <w:r w:rsidR="007067DD">
        <w:rPr>
          <w:rFonts w:cs="Times New Roman"/>
          <w:szCs w:val="24"/>
        </w:rPr>
        <w:t xml:space="preserve"> Práce je </w:t>
      </w:r>
      <w:r w:rsidR="00CF69D7">
        <w:rPr>
          <w:rFonts w:cs="Times New Roman"/>
          <w:szCs w:val="24"/>
        </w:rPr>
        <w:t>napsána tím způsobem</w:t>
      </w:r>
      <w:r w:rsidR="007067DD">
        <w:rPr>
          <w:rFonts w:cs="Times New Roman"/>
          <w:szCs w:val="24"/>
        </w:rPr>
        <w:t>, aby</w:t>
      </w:r>
      <w:r>
        <w:rPr>
          <w:rFonts w:cs="Times New Roman"/>
          <w:szCs w:val="24"/>
        </w:rPr>
        <w:t> každ</w:t>
      </w:r>
      <w:r w:rsidR="007067DD">
        <w:rPr>
          <w:rFonts w:cs="Times New Roman"/>
          <w:szCs w:val="24"/>
        </w:rPr>
        <w:t>á</w:t>
      </w:r>
      <w:r>
        <w:rPr>
          <w:rFonts w:cs="Times New Roman"/>
          <w:szCs w:val="24"/>
        </w:rPr>
        <w:t xml:space="preserve"> kapitol</w:t>
      </w:r>
      <w:r w:rsidR="007067DD">
        <w:rPr>
          <w:rFonts w:cs="Times New Roman"/>
          <w:szCs w:val="24"/>
        </w:rPr>
        <w:t>a</w:t>
      </w:r>
      <w:r>
        <w:rPr>
          <w:rFonts w:cs="Times New Roman"/>
          <w:szCs w:val="24"/>
        </w:rPr>
        <w:t xml:space="preserve"> poskytovala čtenáři uspokojivý a dostatečný přehled důležitých názorů a myšlenek Arthura Schopenhauera, které po přečtení práce utvoří konsolidovaný celek filozofického myšlení, jež vyvrcholí osobitým pohledem na ženské pohlaví a neúnavnou kritik</w:t>
      </w:r>
      <w:r w:rsidR="007067DD">
        <w:rPr>
          <w:rFonts w:cs="Times New Roman"/>
          <w:szCs w:val="24"/>
        </w:rPr>
        <w:t>o</w:t>
      </w:r>
      <w:r>
        <w:rPr>
          <w:rFonts w:cs="Times New Roman"/>
          <w:szCs w:val="24"/>
        </w:rPr>
        <w:t xml:space="preserve">u jejich samotné existence. </w:t>
      </w:r>
    </w:p>
    <w:p w:rsidR="00594642" w:rsidRDefault="00594642" w:rsidP="00594642">
      <w:pPr>
        <w:spacing w:line="360" w:lineRule="auto"/>
        <w:contextualSpacing/>
        <w:jc w:val="both"/>
        <w:rPr>
          <w:rFonts w:cs="Times New Roman"/>
          <w:szCs w:val="24"/>
        </w:rPr>
      </w:pPr>
      <w:r>
        <w:rPr>
          <w:rFonts w:cs="Times New Roman"/>
          <w:szCs w:val="24"/>
        </w:rPr>
        <w:tab/>
        <w:t xml:space="preserve">Na začátku práce je prostor věnován </w:t>
      </w:r>
      <w:proofErr w:type="spellStart"/>
      <w:r>
        <w:rPr>
          <w:rFonts w:cs="Times New Roman"/>
          <w:szCs w:val="24"/>
        </w:rPr>
        <w:t>Schopenhauerovým</w:t>
      </w:r>
      <w:proofErr w:type="spellEnd"/>
      <w:r>
        <w:rPr>
          <w:rFonts w:cs="Times New Roman"/>
          <w:szCs w:val="24"/>
        </w:rPr>
        <w:t xml:space="preserve"> předchůdcům a inspirátorům – Platónovi a Immanuelu Kantovi. Na prvních stranách není opomenuto </w:t>
      </w:r>
      <w:r w:rsidR="00F00762">
        <w:rPr>
          <w:rFonts w:cs="Times New Roman"/>
          <w:szCs w:val="24"/>
        </w:rPr>
        <w:t xml:space="preserve">ani </w:t>
      </w:r>
      <w:r>
        <w:rPr>
          <w:rFonts w:cs="Times New Roman"/>
          <w:szCs w:val="24"/>
        </w:rPr>
        <w:t xml:space="preserve">myšlení staré Indie, kterou Schopenhauer obdivoval a nejednou z jejich </w:t>
      </w:r>
      <w:proofErr w:type="spellStart"/>
      <w:r w:rsidR="000A453C">
        <w:rPr>
          <w:rFonts w:cs="Times New Roman"/>
          <w:szCs w:val="24"/>
        </w:rPr>
        <w:t>Upanišá</w:t>
      </w:r>
      <w:r>
        <w:rPr>
          <w:rFonts w:cs="Times New Roman"/>
          <w:szCs w:val="24"/>
        </w:rPr>
        <w:t>d</w:t>
      </w:r>
      <w:proofErr w:type="spellEnd"/>
      <w:r>
        <w:rPr>
          <w:rFonts w:cs="Times New Roman"/>
          <w:szCs w:val="24"/>
        </w:rPr>
        <w:t xml:space="preserve"> vycházel. Značná část práce čtenáři osvětluje pohled na svět jako vůli a představu. Na tomto místě je zmíněna i role génia a vliv </w:t>
      </w:r>
      <w:r w:rsidR="00F00762">
        <w:rPr>
          <w:rFonts w:cs="Times New Roman"/>
          <w:szCs w:val="24"/>
        </w:rPr>
        <w:t>věty o dostatečném důvodu.</w:t>
      </w:r>
      <w:r>
        <w:rPr>
          <w:rFonts w:cs="Times New Roman"/>
          <w:szCs w:val="24"/>
        </w:rPr>
        <w:t xml:space="preserve"> Třetí kapitola je věnována jeho </w:t>
      </w:r>
      <w:r w:rsidR="000A453C">
        <w:rPr>
          <w:rFonts w:cs="Times New Roman"/>
          <w:szCs w:val="24"/>
        </w:rPr>
        <w:t>rodičům</w:t>
      </w:r>
      <w:r>
        <w:rPr>
          <w:rFonts w:cs="Times New Roman"/>
          <w:szCs w:val="24"/>
        </w:rPr>
        <w:t xml:space="preserve">. Tito lidé měli nemalý vliv na formování jeho charakteru. Hlavně osoba jeho matky v něm postupem času </w:t>
      </w:r>
      <w:r w:rsidR="000A453C">
        <w:rPr>
          <w:rFonts w:cs="Times New Roman"/>
          <w:szCs w:val="24"/>
        </w:rPr>
        <w:t>začala vyvolávat</w:t>
      </w:r>
      <w:r>
        <w:rPr>
          <w:rFonts w:cs="Times New Roman"/>
          <w:szCs w:val="24"/>
        </w:rPr>
        <w:t xml:space="preserve"> </w:t>
      </w:r>
      <w:r w:rsidR="000A453C">
        <w:rPr>
          <w:rFonts w:cs="Times New Roman"/>
          <w:szCs w:val="24"/>
        </w:rPr>
        <w:t>negativní postoj</w:t>
      </w:r>
      <w:r>
        <w:rPr>
          <w:rFonts w:cs="Times New Roman"/>
          <w:szCs w:val="24"/>
        </w:rPr>
        <w:t xml:space="preserve"> nejen na ni samotnou, ale i na celé ženské pokolení. Důlež</w:t>
      </w:r>
      <w:r w:rsidR="00F00762">
        <w:rPr>
          <w:rFonts w:cs="Times New Roman"/>
          <w:szCs w:val="24"/>
        </w:rPr>
        <w:t>itou částí je pasáž obsahující m</w:t>
      </w:r>
      <w:r>
        <w:rPr>
          <w:rFonts w:cs="Times New Roman"/>
          <w:szCs w:val="24"/>
        </w:rPr>
        <w:t>etaf</w:t>
      </w:r>
      <w:r w:rsidR="00F00762">
        <w:rPr>
          <w:rFonts w:cs="Times New Roman"/>
          <w:szCs w:val="24"/>
        </w:rPr>
        <w:t xml:space="preserve">yziku lásky. Zde je zodpovězena </w:t>
      </w:r>
      <w:r>
        <w:rPr>
          <w:rFonts w:cs="Times New Roman"/>
          <w:szCs w:val="24"/>
        </w:rPr>
        <w:t xml:space="preserve">otázka, jakým způsobem dochází </w:t>
      </w:r>
      <w:r w:rsidR="00F00762">
        <w:rPr>
          <w:rFonts w:cs="Times New Roman"/>
          <w:szCs w:val="24"/>
        </w:rPr>
        <w:t xml:space="preserve">podle Schopenhauera </w:t>
      </w:r>
      <w:r>
        <w:rPr>
          <w:rFonts w:cs="Times New Roman"/>
          <w:szCs w:val="24"/>
        </w:rPr>
        <w:t>k nalézání ideálního protějšku. Závěrečná část je souhrn jeho nesnášenlivých projevů vůči ženě. V </w:t>
      </w:r>
      <w:r w:rsidR="00726080">
        <w:rPr>
          <w:rFonts w:cs="Times New Roman"/>
          <w:szCs w:val="24"/>
        </w:rPr>
        <w:t>určitých</w:t>
      </w:r>
      <w:r>
        <w:rPr>
          <w:rFonts w:cs="Times New Roman"/>
          <w:szCs w:val="24"/>
        </w:rPr>
        <w:t xml:space="preserve"> pasážích práce </w:t>
      </w:r>
      <w:r w:rsidR="00726080">
        <w:rPr>
          <w:rFonts w:cs="Times New Roman"/>
          <w:szCs w:val="24"/>
        </w:rPr>
        <w:t>se objevují</w:t>
      </w:r>
      <w:r>
        <w:rPr>
          <w:rFonts w:cs="Times New Roman"/>
          <w:szCs w:val="24"/>
        </w:rPr>
        <w:t xml:space="preserve"> názory </w:t>
      </w:r>
      <w:r w:rsidR="00A36B8B">
        <w:rPr>
          <w:rFonts w:cs="Times New Roman"/>
          <w:szCs w:val="24"/>
        </w:rPr>
        <w:br/>
      </w:r>
      <w:r>
        <w:rPr>
          <w:rFonts w:cs="Times New Roman"/>
          <w:szCs w:val="24"/>
        </w:rPr>
        <w:t xml:space="preserve">a </w:t>
      </w:r>
      <w:r w:rsidR="000A453C">
        <w:rPr>
          <w:rFonts w:cs="Times New Roman"/>
          <w:szCs w:val="24"/>
        </w:rPr>
        <w:t>myšlenky</w:t>
      </w:r>
      <w:r w:rsidR="00726080">
        <w:rPr>
          <w:rFonts w:cs="Times New Roman"/>
          <w:szCs w:val="24"/>
        </w:rPr>
        <w:t xml:space="preserve"> Platóna, které k naší problematice shledáváme velmi přínosnými.</w:t>
      </w:r>
      <w:r>
        <w:rPr>
          <w:rFonts w:cs="Times New Roman"/>
          <w:szCs w:val="24"/>
        </w:rPr>
        <w:t xml:space="preserve"> Největší prostor je mu věnován u srovnávání pojetí lásky a v závěrečné pasáži o ženě, kde na příkladu ideálního státu je brán jako opačný pól k Schopenhauerovi. Přesto, že Platón patřil k </w:t>
      </w:r>
      <w:proofErr w:type="spellStart"/>
      <w:r>
        <w:rPr>
          <w:rFonts w:cs="Times New Roman"/>
          <w:szCs w:val="24"/>
        </w:rPr>
        <w:t>Schopenhauerovým</w:t>
      </w:r>
      <w:proofErr w:type="spellEnd"/>
      <w:r>
        <w:rPr>
          <w:rFonts w:cs="Times New Roman"/>
          <w:szCs w:val="24"/>
        </w:rPr>
        <w:t xml:space="preserve"> oblíbencům, v názoru na ženu a lásku se výrazně odlišovali. </w:t>
      </w:r>
    </w:p>
    <w:p w:rsidR="00594642" w:rsidRDefault="00594642" w:rsidP="00594642">
      <w:pPr>
        <w:spacing w:line="360" w:lineRule="auto"/>
        <w:contextualSpacing/>
        <w:jc w:val="both"/>
        <w:rPr>
          <w:rFonts w:cs="Times New Roman"/>
          <w:szCs w:val="24"/>
        </w:rPr>
      </w:pPr>
      <w:r>
        <w:rPr>
          <w:rFonts w:cs="Times New Roman"/>
          <w:szCs w:val="24"/>
        </w:rPr>
        <w:tab/>
        <w:t xml:space="preserve">Zdroje, použité k psaní této práce, bychom mohli rozdělit do dvou skupin. V místech, kde se mluví o Platónovi, jsme vycházeli především </w:t>
      </w:r>
      <w:r w:rsidR="003B592B">
        <w:rPr>
          <w:rFonts w:cs="Times New Roman"/>
          <w:szCs w:val="24"/>
        </w:rPr>
        <w:t xml:space="preserve">z </w:t>
      </w:r>
      <w:r w:rsidR="00481321">
        <w:rPr>
          <w:rFonts w:cs="Times New Roman"/>
          <w:szCs w:val="24"/>
        </w:rPr>
        <w:t xml:space="preserve">díla </w:t>
      </w:r>
      <w:r w:rsidRPr="000A453C">
        <w:rPr>
          <w:rFonts w:cs="Times New Roman"/>
          <w:i/>
          <w:szCs w:val="24"/>
        </w:rPr>
        <w:t>Sym</w:t>
      </w:r>
      <w:r w:rsidR="00481321" w:rsidRPr="000A453C">
        <w:rPr>
          <w:rFonts w:cs="Times New Roman"/>
          <w:i/>
          <w:szCs w:val="24"/>
        </w:rPr>
        <w:t>posion</w:t>
      </w:r>
      <w:r>
        <w:rPr>
          <w:rFonts w:cs="Times New Roman"/>
          <w:szCs w:val="24"/>
        </w:rPr>
        <w:t xml:space="preserve"> a </w:t>
      </w:r>
      <w:r w:rsidRPr="000A453C">
        <w:rPr>
          <w:rFonts w:cs="Times New Roman"/>
          <w:i/>
          <w:szCs w:val="24"/>
        </w:rPr>
        <w:t>Ústavy</w:t>
      </w:r>
      <w:r>
        <w:rPr>
          <w:rFonts w:cs="Times New Roman"/>
          <w:szCs w:val="24"/>
        </w:rPr>
        <w:t>. Pro vysvět</w:t>
      </w:r>
      <w:r w:rsidR="00C57FB6">
        <w:rPr>
          <w:rFonts w:cs="Times New Roman"/>
          <w:szCs w:val="24"/>
        </w:rPr>
        <w:t>len</w:t>
      </w:r>
      <w:r>
        <w:rPr>
          <w:rFonts w:cs="Times New Roman"/>
          <w:szCs w:val="24"/>
        </w:rPr>
        <w:t xml:space="preserve">í filozofie Arthura Schopenhauera nám byli inspirací jeho knihy – především </w:t>
      </w:r>
      <w:r w:rsidRPr="000A453C">
        <w:rPr>
          <w:rFonts w:cs="Times New Roman"/>
          <w:i/>
          <w:szCs w:val="24"/>
        </w:rPr>
        <w:t xml:space="preserve">Svět </w:t>
      </w:r>
      <w:r w:rsidRPr="000A453C">
        <w:rPr>
          <w:rFonts w:cs="Times New Roman"/>
          <w:i/>
          <w:szCs w:val="24"/>
        </w:rPr>
        <w:lastRenderedPageBreak/>
        <w:t>jako vůle a představa</w:t>
      </w:r>
      <w:r>
        <w:rPr>
          <w:rFonts w:cs="Times New Roman"/>
          <w:szCs w:val="24"/>
        </w:rPr>
        <w:t xml:space="preserve">, </w:t>
      </w:r>
      <w:r w:rsidRPr="000A453C">
        <w:rPr>
          <w:rFonts w:cs="Times New Roman"/>
          <w:i/>
          <w:szCs w:val="24"/>
        </w:rPr>
        <w:t>Metafyzika lásky a hudby</w:t>
      </w:r>
      <w:r>
        <w:rPr>
          <w:rFonts w:cs="Times New Roman"/>
          <w:szCs w:val="24"/>
        </w:rPr>
        <w:t xml:space="preserve"> a </w:t>
      </w:r>
      <w:r w:rsidR="000A453C">
        <w:rPr>
          <w:rFonts w:cs="Times New Roman"/>
          <w:szCs w:val="24"/>
        </w:rPr>
        <w:t xml:space="preserve">pamflet </w:t>
      </w:r>
      <w:r w:rsidRPr="000A453C">
        <w:rPr>
          <w:rFonts w:cs="Times New Roman"/>
          <w:i/>
          <w:szCs w:val="24"/>
        </w:rPr>
        <w:t>O ženách</w:t>
      </w:r>
      <w:r>
        <w:rPr>
          <w:rFonts w:cs="Times New Roman"/>
          <w:szCs w:val="24"/>
        </w:rPr>
        <w:t>. Z autorů, kteří se Schopenhauerem zabývali, jsme neopomenuli vycházet z </w:t>
      </w:r>
      <w:proofErr w:type="spellStart"/>
      <w:r>
        <w:rPr>
          <w:rFonts w:cs="Times New Roman"/>
          <w:szCs w:val="24"/>
        </w:rPr>
        <w:t>Matthewse</w:t>
      </w:r>
      <w:proofErr w:type="spellEnd"/>
      <w:r>
        <w:rPr>
          <w:rFonts w:cs="Times New Roman"/>
          <w:szCs w:val="24"/>
        </w:rPr>
        <w:t xml:space="preserve">, </w:t>
      </w:r>
      <w:r w:rsidR="000A453C">
        <w:rPr>
          <w:rFonts w:cs="Times New Roman"/>
          <w:szCs w:val="24"/>
        </w:rPr>
        <w:t xml:space="preserve">W. </w:t>
      </w:r>
      <w:proofErr w:type="spellStart"/>
      <w:r>
        <w:rPr>
          <w:rFonts w:cs="Times New Roman"/>
          <w:szCs w:val="24"/>
        </w:rPr>
        <w:t>Abendrotha</w:t>
      </w:r>
      <w:proofErr w:type="spellEnd"/>
      <w:r>
        <w:rPr>
          <w:rFonts w:cs="Times New Roman"/>
          <w:szCs w:val="24"/>
        </w:rPr>
        <w:t xml:space="preserve"> a </w:t>
      </w:r>
      <w:r w:rsidR="000A453C">
        <w:rPr>
          <w:rFonts w:cs="Times New Roman"/>
          <w:szCs w:val="24"/>
        </w:rPr>
        <w:t xml:space="preserve">J. L. </w:t>
      </w:r>
      <w:r>
        <w:rPr>
          <w:rFonts w:cs="Times New Roman"/>
          <w:szCs w:val="24"/>
        </w:rPr>
        <w:t>Fischera. Svébytné místo v práci zaujala i kniha častého komentátora Arthura Schopenhauera, myslitel</w:t>
      </w:r>
      <w:r w:rsidR="00481321">
        <w:rPr>
          <w:rFonts w:cs="Times New Roman"/>
          <w:szCs w:val="24"/>
        </w:rPr>
        <w:t>e</w:t>
      </w:r>
      <w:r w:rsidR="000A453C">
        <w:rPr>
          <w:rFonts w:cs="Times New Roman"/>
          <w:szCs w:val="24"/>
        </w:rPr>
        <w:t>,</w:t>
      </w:r>
      <w:r>
        <w:rPr>
          <w:rFonts w:cs="Times New Roman"/>
          <w:szCs w:val="24"/>
        </w:rPr>
        <w:t xml:space="preserve"> Thomas</w:t>
      </w:r>
      <w:r w:rsidR="00481321">
        <w:rPr>
          <w:rFonts w:cs="Times New Roman"/>
          <w:szCs w:val="24"/>
        </w:rPr>
        <w:t>e</w:t>
      </w:r>
      <w:r>
        <w:rPr>
          <w:rFonts w:cs="Times New Roman"/>
          <w:szCs w:val="24"/>
        </w:rPr>
        <w:t xml:space="preserve"> Mann</w:t>
      </w:r>
      <w:r w:rsidR="00481321">
        <w:rPr>
          <w:rFonts w:cs="Times New Roman"/>
          <w:szCs w:val="24"/>
        </w:rPr>
        <w:t>a</w:t>
      </w:r>
      <w:r>
        <w:rPr>
          <w:rFonts w:cs="Times New Roman"/>
          <w:szCs w:val="24"/>
        </w:rPr>
        <w:t xml:space="preserve">. </w:t>
      </w:r>
    </w:p>
    <w:p w:rsidR="00594642" w:rsidRDefault="00594642" w:rsidP="00594642">
      <w:pPr>
        <w:spacing w:line="360" w:lineRule="auto"/>
        <w:jc w:val="both"/>
        <w:rPr>
          <w:rFonts w:cs="Times New Roman"/>
          <w:szCs w:val="24"/>
        </w:rPr>
      </w:pPr>
      <w:r>
        <w:rPr>
          <w:rFonts w:cs="Times New Roman"/>
          <w:szCs w:val="24"/>
        </w:rPr>
        <w:tab/>
        <w:t xml:space="preserve">Podobné téma není zpracováváno hojně. Autoři prací </w:t>
      </w:r>
      <w:r w:rsidR="000A453C">
        <w:rPr>
          <w:rFonts w:cs="Times New Roman"/>
          <w:szCs w:val="24"/>
        </w:rPr>
        <w:t>o Arthuru Schopenhauerovi se zabývají</w:t>
      </w:r>
      <w:r>
        <w:rPr>
          <w:rFonts w:cs="Times New Roman"/>
          <w:szCs w:val="24"/>
        </w:rPr>
        <w:t xml:space="preserve"> spíše </w:t>
      </w:r>
      <w:r w:rsidR="000A453C">
        <w:rPr>
          <w:rFonts w:cs="Times New Roman"/>
          <w:szCs w:val="24"/>
        </w:rPr>
        <w:t>problémem</w:t>
      </w:r>
      <w:r>
        <w:rPr>
          <w:rFonts w:cs="Times New Roman"/>
          <w:szCs w:val="24"/>
        </w:rPr>
        <w:t xml:space="preserve"> vůle, etiky nebo smrti, ale žena v očích </w:t>
      </w:r>
      <w:proofErr w:type="spellStart"/>
      <w:r>
        <w:rPr>
          <w:rFonts w:cs="Times New Roman"/>
          <w:szCs w:val="24"/>
        </w:rPr>
        <w:t>Schopenhauerových</w:t>
      </w:r>
      <w:proofErr w:type="spellEnd"/>
      <w:r w:rsidR="00481321">
        <w:rPr>
          <w:rFonts w:cs="Times New Roman"/>
          <w:szCs w:val="24"/>
        </w:rPr>
        <w:t>,</w:t>
      </w:r>
      <w:r>
        <w:rPr>
          <w:rFonts w:cs="Times New Roman"/>
          <w:szCs w:val="24"/>
        </w:rPr>
        <w:t xml:space="preserve"> je bohužel opomíjena, přestože </w:t>
      </w:r>
      <w:r w:rsidR="003B592B">
        <w:rPr>
          <w:rFonts w:cs="Times New Roman"/>
          <w:szCs w:val="24"/>
        </w:rPr>
        <w:t xml:space="preserve">svými postoji </w:t>
      </w:r>
      <w:r>
        <w:rPr>
          <w:rFonts w:cs="Times New Roman"/>
          <w:szCs w:val="24"/>
        </w:rPr>
        <w:t xml:space="preserve">ovlivnil např. Friedricha Nietzscheho nebo podnítil vznik feministického hnutí. </w:t>
      </w:r>
      <w:r w:rsidR="00101F77">
        <w:rPr>
          <w:rFonts w:cs="Times New Roman"/>
          <w:szCs w:val="24"/>
        </w:rPr>
        <w:t>V dalším výzkumu by sehrávali důležitou roli poznatky</w:t>
      </w:r>
      <w:r>
        <w:rPr>
          <w:rFonts w:cs="Times New Roman"/>
          <w:szCs w:val="24"/>
        </w:rPr>
        <w:t xml:space="preserve">, kde by byla srovnávána </w:t>
      </w:r>
      <w:proofErr w:type="spellStart"/>
      <w:r>
        <w:rPr>
          <w:rFonts w:cs="Times New Roman"/>
          <w:szCs w:val="24"/>
        </w:rPr>
        <w:t>Schopenhauerova</w:t>
      </w:r>
      <w:proofErr w:type="spellEnd"/>
      <w:r>
        <w:rPr>
          <w:rFonts w:cs="Times New Roman"/>
          <w:szCs w:val="24"/>
        </w:rPr>
        <w:t xml:space="preserve"> koncepce </w:t>
      </w:r>
      <w:r w:rsidR="00481321">
        <w:rPr>
          <w:rFonts w:cs="Times New Roman"/>
          <w:szCs w:val="24"/>
        </w:rPr>
        <w:t xml:space="preserve">metafyziky lásky </w:t>
      </w:r>
      <w:r>
        <w:rPr>
          <w:rFonts w:cs="Times New Roman"/>
          <w:szCs w:val="24"/>
        </w:rPr>
        <w:t xml:space="preserve">s evoluční biologií nebo uplatnění žen ve společnosti 21. století. </w:t>
      </w:r>
    </w:p>
    <w:p w:rsidR="00BE346A" w:rsidRDefault="00BE346A" w:rsidP="00BE346A">
      <w:pPr>
        <w:spacing w:line="360" w:lineRule="auto"/>
        <w:jc w:val="both"/>
        <w:rPr>
          <w:rFonts w:cs="Times New Roman"/>
          <w:b/>
          <w:szCs w:val="24"/>
        </w:rPr>
      </w:pPr>
    </w:p>
    <w:p w:rsidR="00594642" w:rsidRDefault="00594642" w:rsidP="00BE346A">
      <w:pPr>
        <w:spacing w:line="360" w:lineRule="auto"/>
        <w:jc w:val="both"/>
        <w:rPr>
          <w:rFonts w:cs="Times New Roman"/>
          <w:b/>
          <w:szCs w:val="24"/>
        </w:rPr>
      </w:pPr>
    </w:p>
    <w:p w:rsidR="00594642" w:rsidRDefault="00594642" w:rsidP="00BE346A">
      <w:pPr>
        <w:spacing w:line="360" w:lineRule="auto"/>
        <w:jc w:val="both"/>
        <w:rPr>
          <w:rFonts w:cs="Times New Roman"/>
          <w:b/>
          <w:szCs w:val="24"/>
        </w:rPr>
      </w:pPr>
    </w:p>
    <w:p w:rsidR="00594642" w:rsidRDefault="00594642" w:rsidP="00BE346A">
      <w:pPr>
        <w:spacing w:line="360" w:lineRule="auto"/>
        <w:jc w:val="both"/>
        <w:rPr>
          <w:rFonts w:cs="Times New Roman"/>
          <w:b/>
          <w:szCs w:val="24"/>
        </w:rPr>
      </w:pPr>
    </w:p>
    <w:p w:rsidR="00594642" w:rsidRDefault="00594642" w:rsidP="00BE346A">
      <w:pPr>
        <w:spacing w:line="360" w:lineRule="auto"/>
        <w:jc w:val="both"/>
        <w:rPr>
          <w:rFonts w:cs="Times New Roman"/>
          <w:b/>
          <w:szCs w:val="24"/>
        </w:rPr>
      </w:pPr>
    </w:p>
    <w:p w:rsidR="00594642" w:rsidRDefault="00594642" w:rsidP="00BE346A">
      <w:pPr>
        <w:spacing w:line="360" w:lineRule="auto"/>
        <w:jc w:val="both"/>
        <w:rPr>
          <w:rFonts w:cs="Times New Roman"/>
          <w:b/>
          <w:szCs w:val="24"/>
        </w:rPr>
      </w:pPr>
    </w:p>
    <w:p w:rsidR="00594642" w:rsidRDefault="00594642" w:rsidP="00BE346A">
      <w:pPr>
        <w:spacing w:line="360" w:lineRule="auto"/>
        <w:jc w:val="both"/>
        <w:rPr>
          <w:rFonts w:cs="Times New Roman"/>
          <w:b/>
          <w:szCs w:val="24"/>
        </w:rPr>
      </w:pPr>
    </w:p>
    <w:p w:rsidR="00594642" w:rsidRDefault="00594642" w:rsidP="00BE346A">
      <w:pPr>
        <w:spacing w:line="360" w:lineRule="auto"/>
        <w:jc w:val="both"/>
        <w:rPr>
          <w:rFonts w:cs="Times New Roman"/>
          <w:b/>
          <w:szCs w:val="24"/>
        </w:rPr>
      </w:pPr>
    </w:p>
    <w:p w:rsidR="00594642" w:rsidRDefault="00594642" w:rsidP="00BE346A">
      <w:pPr>
        <w:spacing w:line="360" w:lineRule="auto"/>
        <w:jc w:val="both"/>
        <w:rPr>
          <w:rFonts w:cs="Times New Roman"/>
          <w:b/>
          <w:szCs w:val="24"/>
        </w:rPr>
      </w:pPr>
    </w:p>
    <w:p w:rsidR="00594642" w:rsidRDefault="00594642" w:rsidP="00BE346A">
      <w:pPr>
        <w:spacing w:line="360" w:lineRule="auto"/>
        <w:jc w:val="both"/>
        <w:rPr>
          <w:rFonts w:cs="Times New Roman"/>
          <w:b/>
          <w:szCs w:val="24"/>
        </w:rPr>
      </w:pPr>
    </w:p>
    <w:p w:rsidR="00594642" w:rsidRDefault="00594642" w:rsidP="00BE346A">
      <w:pPr>
        <w:spacing w:line="360" w:lineRule="auto"/>
        <w:jc w:val="both"/>
        <w:rPr>
          <w:rFonts w:cs="Times New Roman"/>
          <w:b/>
          <w:szCs w:val="24"/>
        </w:rPr>
      </w:pPr>
    </w:p>
    <w:p w:rsidR="00594642" w:rsidRDefault="00594642" w:rsidP="00BE346A">
      <w:pPr>
        <w:spacing w:line="360" w:lineRule="auto"/>
        <w:jc w:val="both"/>
        <w:rPr>
          <w:rFonts w:cs="Times New Roman"/>
          <w:b/>
          <w:szCs w:val="24"/>
        </w:rPr>
      </w:pPr>
    </w:p>
    <w:p w:rsidR="00594642" w:rsidRDefault="00594642" w:rsidP="00BE346A">
      <w:pPr>
        <w:spacing w:line="360" w:lineRule="auto"/>
        <w:jc w:val="both"/>
        <w:rPr>
          <w:rFonts w:cs="Times New Roman"/>
          <w:b/>
          <w:szCs w:val="24"/>
        </w:rPr>
      </w:pPr>
    </w:p>
    <w:p w:rsidR="00594642" w:rsidRDefault="00594642" w:rsidP="00BE346A">
      <w:pPr>
        <w:spacing w:line="360" w:lineRule="auto"/>
        <w:jc w:val="both"/>
        <w:rPr>
          <w:rFonts w:cs="Times New Roman"/>
          <w:b/>
          <w:szCs w:val="24"/>
        </w:rPr>
      </w:pPr>
    </w:p>
    <w:p w:rsidR="00594642" w:rsidRDefault="00594642" w:rsidP="00BE346A">
      <w:pPr>
        <w:spacing w:line="360" w:lineRule="auto"/>
        <w:jc w:val="both"/>
        <w:rPr>
          <w:rFonts w:cs="Times New Roman"/>
          <w:b/>
          <w:szCs w:val="24"/>
        </w:rPr>
      </w:pPr>
    </w:p>
    <w:p w:rsidR="00BE346A" w:rsidRDefault="00BE346A" w:rsidP="00BE346A">
      <w:pPr>
        <w:spacing w:line="360" w:lineRule="auto"/>
        <w:jc w:val="both"/>
        <w:rPr>
          <w:rFonts w:cs="Times New Roman"/>
          <w:b/>
          <w:szCs w:val="24"/>
        </w:rPr>
      </w:pPr>
    </w:p>
    <w:p w:rsidR="00C850FA" w:rsidRPr="003B2DDB" w:rsidRDefault="00615BB9" w:rsidP="00A128C6">
      <w:pPr>
        <w:pStyle w:val="Nadpis1"/>
        <w:numPr>
          <w:ilvl w:val="0"/>
          <w:numId w:val="3"/>
        </w:numPr>
        <w:spacing w:line="360" w:lineRule="auto"/>
        <w:ind w:left="709" w:hanging="709"/>
        <w:jc w:val="both"/>
        <w:rPr>
          <w:iCs/>
        </w:rPr>
      </w:pPr>
      <w:bookmarkStart w:id="2" w:name="_Toc353547651"/>
      <w:r w:rsidRPr="00FF2874">
        <w:rPr>
          <w:rStyle w:val="Zvraznn"/>
          <w:i w:val="0"/>
        </w:rPr>
        <w:lastRenderedPageBreak/>
        <w:t>Předchůdci a inspirátoři Arthura Schopenhauera</w:t>
      </w:r>
      <w:bookmarkEnd w:id="2"/>
    </w:p>
    <w:p w:rsidR="000D75FE" w:rsidRPr="00EF26DC" w:rsidRDefault="000D75FE" w:rsidP="00A128C6">
      <w:pPr>
        <w:pStyle w:val="Nadpis2"/>
        <w:numPr>
          <w:ilvl w:val="1"/>
          <w:numId w:val="6"/>
        </w:numPr>
        <w:spacing w:line="360" w:lineRule="auto"/>
        <w:ind w:left="709" w:hanging="709"/>
      </w:pPr>
      <w:bookmarkStart w:id="3" w:name="_Toc353547652"/>
      <w:r w:rsidRPr="00EF26DC">
        <w:t>Indické myšlení</w:t>
      </w:r>
      <w:bookmarkEnd w:id="3"/>
    </w:p>
    <w:p w:rsidR="002F10B1" w:rsidRPr="00A71EFB" w:rsidRDefault="000D75FE" w:rsidP="002F10B1">
      <w:pPr>
        <w:pStyle w:val="Odstavecseseznamem"/>
        <w:spacing w:after="0" w:line="360" w:lineRule="auto"/>
        <w:ind w:left="0"/>
        <w:jc w:val="both"/>
        <w:rPr>
          <w:rFonts w:cs="Times New Roman"/>
          <w:szCs w:val="24"/>
        </w:rPr>
      </w:pPr>
      <w:r w:rsidRPr="00A71EFB">
        <w:rPr>
          <w:rFonts w:cs="Times New Roman"/>
          <w:szCs w:val="24"/>
        </w:rPr>
        <w:tab/>
      </w:r>
      <w:r w:rsidR="002F10B1" w:rsidRPr="00A71EFB">
        <w:rPr>
          <w:rFonts w:cs="Times New Roman"/>
          <w:szCs w:val="24"/>
        </w:rPr>
        <w:t>Schopenhauer se začal díky Friedrichu Majerovi brzy seznamovat s východní filozofií, zejména s </w:t>
      </w:r>
      <w:proofErr w:type="spellStart"/>
      <w:r w:rsidR="002F10B1" w:rsidRPr="00AE25FC">
        <w:rPr>
          <w:rFonts w:cs="Times New Roman"/>
          <w:color w:val="000000" w:themeColor="text1"/>
          <w:szCs w:val="24"/>
        </w:rPr>
        <w:t>Upanišádami</w:t>
      </w:r>
      <w:proofErr w:type="spellEnd"/>
      <w:r w:rsidR="002F10B1" w:rsidRPr="00A71EFB">
        <w:rPr>
          <w:rFonts w:cs="Times New Roman"/>
          <w:szCs w:val="24"/>
        </w:rPr>
        <w:t xml:space="preserve">. Podle něj v těchto textech vznikali ty nejoriginálnější myšlenky, ze kterých vyzařuje pravá duchovnost. </w:t>
      </w:r>
      <w:r w:rsidR="002F10B1" w:rsidRPr="00A71EFB">
        <w:rPr>
          <w:rFonts w:cs="Times New Roman"/>
          <w:i/>
          <w:szCs w:val="24"/>
        </w:rPr>
        <w:t>„Jednou, téměř pokorně</w:t>
      </w:r>
      <w:r w:rsidR="00397A21">
        <w:rPr>
          <w:rFonts w:cs="Times New Roman"/>
          <w:i/>
          <w:szCs w:val="24"/>
        </w:rPr>
        <w:t>,</w:t>
      </w:r>
      <w:r w:rsidR="002F10B1" w:rsidRPr="00A71EFB">
        <w:rPr>
          <w:rFonts w:cs="Times New Roman"/>
          <w:i/>
          <w:szCs w:val="24"/>
        </w:rPr>
        <w:t xml:space="preserve"> napsal, že kdyby </w:t>
      </w:r>
      <w:proofErr w:type="spellStart"/>
      <w:r w:rsidR="002F10B1" w:rsidRPr="00AE25FC">
        <w:rPr>
          <w:rFonts w:cs="Times New Roman"/>
          <w:i/>
          <w:color w:val="000000" w:themeColor="text1"/>
          <w:szCs w:val="24"/>
        </w:rPr>
        <w:t>Upanišády</w:t>
      </w:r>
      <w:proofErr w:type="spellEnd"/>
      <w:r w:rsidR="002F10B1" w:rsidRPr="00AE25FC">
        <w:rPr>
          <w:rFonts w:cs="Times New Roman"/>
          <w:i/>
          <w:color w:val="000000" w:themeColor="text1"/>
          <w:szCs w:val="24"/>
        </w:rPr>
        <w:t xml:space="preserve">, </w:t>
      </w:r>
      <w:r w:rsidR="002F10B1" w:rsidRPr="00A71EFB">
        <w:rPr>
          <w:rFonts w:cs="Times New Roman"/>
          <w:i/>
          <w:szCs w:val="24"/>
        </w:rPr>
        <w:t>Plat</w:t>
      </w:r>
      <w:r w:rsidR="0077082D">
        <w:rPr>
          <w:rFonts w:cs="Times New Roman"/>
          <w:i/>
          <w:szCs w:val="24"/>
        </w:rPr>
        <w:t>ó</w:t>
      </w:r>
      <w:r w:rsidR="002F10B1" w:rsidRPr="00A71EFB">
        <w:rPr>
          <w:rFonts w:cs="Times New Roman"/>
          <w:i/>
          <w:szCs w:val="24"/>
        </w:rPr>
        <w:t>n a Kant neozářili jeho intelekt svými paprsky, nemohla by jeho filozofie zapustit kořeny.“</w:t>
      </w:r>
      <w:r w:rsidR="002F10B1" w:rsidRPr="00A71EFB">
        <w:rPr>
          <w:rStyle w:val="Znakapoznpodarou"/>
          <w:rFonts w:cs="Times New Roman"/>
          <w:i/>
          <w:szCs w:val="24"/>
        </w:rPr>
        <w:footnoteReference w:id="1"/>
      </w:r>
    </w:p>
    <w:p w:rsidR="002F10B1" w:rsidRPr="00A71EFB" w:rsidRDefault="002F10B1" w:rsidP="002F10B1">
      <w:pPr>
        <w:pStyle w:val="Odstavecseseznamem"/>
        <w:spacing w:after="0" w:line="360" w:lineRule="auto"/>
        <w:ind w:left="0"/>
        <w:jc w:val="both"/>
        <w:rPr>
          <w:rFonts w:cs="Times New Roman"/>
          <w:i/>
          <w:szCs w:val="24"/>
        </w:rPr>
      </w:pPr>
      <w:r w:rsidRPr="00A71EFB">
        <w:rPr>
          <w:rFonts w:cs="Times New Roman"/>
          <w:szCs w:val="24"/>
        </w:rPr>
        <w:tab/>
        <w:t>První zárodky filozofického</w:t>
      </w:r>
      <w:r w:rsidR="00947D47">
        <w:rPr>
          <w:rFonts w:cs="Times New Roman"/>
          <w:szCs w:val="24"/>
        </w:rPr>
        <w:t xml:space="preserve"> myšlení se objevují v otázkách,</w:t>
      </w:r>
      <w:r w:rsidRPr="00A71EFB">
        <w:rPr>
          <w:rFonts w:cs="Times New Roman"/>
          <w:szCs w:val="24"/>
        </w:rPr>
        <w:t xml:space="preserve"> zda se za množstvím bohů neskrývá jediný základ světa. Nevznikl celý svět právě z nějakého prazákladu? Myšlenka jednoty se stala důležitým tématem indické filozofie. Hledání prazákladu, na němž spočívá svět a ze kterého vznikl, je vylíčeno v jednom z hymnů o stvoření</w:t>
      </w:r>
      <w:r w:rsidRPr="00A71EFB">
        <w:rPr>
          <w:rFonts w:cs="Times New Roman"/>
          <w:i/>
          <w:szCs w:val="24"/>
        </w:rPr>
        <w:t xml:space="preserve">. „Tehdy nebylo nebytí a rovněž bytí, nebyl tu vzduch a nebe nad ním. Kdo střežil svět a kdo jej objímal? Kde byla propast a kde oceán? Tehdy nebyla smrt a rovněž nebyla nesmrtelnost, nebyla noc </w:t>
      </w:r>
      <w:r w:rsidR="00A36B8B">
        <w:rPr>
          <w:rFonts w:cs="Times New Roman"/>
          <w:i/>
          <w:szCs w:val="24"/>
        </w:rPr>
        <w:br/>
      </w:r>
      <w:r w:rsidRPr="00A71EFB">
        <w:rPr>
          <w:rFonts w:cs="Times New Roman"/>
          <w:i/>
          <w:szCs w:val="24"/>
        </w:rPr>
        <w:t>a zářivý den. Jenom dech jednoho a jiného vál počátkem. A celý svět byl ukryt tmou, oceán bez jasu vhroužený v </w:t>
      </w:r>
      <w:proofErr w:type="gramStart"/>
      <w:r w:rsidRPr="00A71EFB">
        <w:rPr>
          <w:rFonts w:cs="Times New Roman"/>
          <w:i/>
          <w:szCs w:val="24"/>
        </w:rPr>
        <w:t>noc</w:t>
      </w:r>
      <w:proofErr w:type="gramEnd"/>
      <w:r w:rsidRPr="00A71EFB">
        <w:rPr>
          <w:rFonts w:cs="Times New Roman"/>
          <w:i/>
          <w:szCs w:val="24"/>
        </w:rPr>
        <w:t>, když jedno moci žhnoucího varu vzešlo ze své schrány. A z něho pak jako jádro poznání nejprve vzešla láska</w:t>
      </w:r>
      <w:r w:rsidRPr="00A71EFB">
        <w:rPr>
          <w:rFonts w:cs="Times New Roman"/>
          <w:i/>
          <w:szCs w:val="24"/>
          <w:lang w:val="en-US"/>
        </w:rPr>
        <w:t>;</w:t>
      </w:r>
      <w:r w:rsidRPr="00A71EFB">
        <w:rPr>
          <w:rFonts w:cs="Times New Roman"/>
          <w:i/>
          <w:szCs w:val="24"/>
        </w:rPr>
        <w:t xml:space="preserve"> mudrci, kteří zkoumali hnutí srdce, shledaly kořeny v bytí a nebytí. Ale jakmile počali měřit: co bylo nahoře a co bylo dole? – Zárodky množící se síly, </w:t>
      </w:r>
      <w:proofErr w:type="spellStart"/>
      <w:r w:rsidRPr="00A71EFB">
        <w:rPr>
          <w:rFonts w:cs="Times New Roman"/>
          <w:i/>
          <w:szCs w:val="24"/>
        </w:rPr>
        <w:t>sebeklad</w:t>
      </w:r>
      <w:proofErr w:type="spellEnd"/>
      <w:r w:rsidRPr="00A71EFB">
        <w:rPr>
          <w:rFonts w:cs="Times New Roman"/>
          <w:i/>
          <w:szCs w:val="24"/>
        </w:rPr>
        <w:t xml:space="preserve"> dole a puzení nahoře.“</w:t>
      </w:r>
      <w:r w:rsidRPr="00A71EFB">
        <w:rPr>
          <w:rStyle w:val="Znakapoznpodarou"/>
          <w:rFonts w:cs="Times New Roman"/>
          <w:i/>
          <w:szCs w:val="24"/>
        </w:rPr>
        <w:footnoteReference w:id="2"/>
      </w:r>
    </w:p>
    <w:p w:rsidR="002F10B1" w:rsidRDefault="002F10B1" w:rsidP="002F10B1">
      <w:pPr>
        <w:pStyle w:val="Odstavecseseznamem"/>
        <w:spacing w:after="0" w:line="360" w:lineRule="auto"/>
        <w:ind w:left="0"/>
        <w:jc w:val="both"/>
        <w:rPr>
          <w:rFonts w:cs="Times New Roman"/>
          <w:szCs w:val="24"/>
        </w:rPr>
      </w:pPr>
      <w:r w:rsidRPr="00A71EFB">
        <w:rPr>
          <w:rFonts w:cs="Times New Roman"/>
          <w:szCs w:val="24"/>
        </w:rPr>
        <w:tab/>
        <w:t>Pesimismus je v </w:t>
      </w:r>
      <w:r w:rsidR="00A76711">
        <w:rPr>
          <w:rFonts w:cs="Times New Roman"/>
          <w:szCs w:val="24"/>
        </w:rPr>
        <w:t>U</w:t>
      </w:r>
      <w:r w:rsidRPr="00A71EFB">
        <w:rPr>
          <w:rFonts w:cs="Times New Roman"/>
          <w:szCs w:val="24"/>
        </w:rPr>
        <w:t xml:space="preserve">panišadách zřetelně zastoupený. Jsou v přímém kontrastu k náladě hymnů </w:t>
      </w:r>
      <w:proofErr w:type="spellStart"/>
      <w:r w:rsidRPr="00A71EFB">
        <w:rPr>
          <w:rFonts w:cs="Times New Roman"/>
          <w:szCs w:val="24"/>
        </w:rPr>
        <w:t>starovédské</w:t>
      </w:r>
      <w:proofErr w:type="spellEnd"/>
      <w:r w:rsidRPr="00A71EFB">
        <w:rPr>
          <w:rFonts w:cs="Times New Roman"/>
          <w:szCs w:val="24"/>
        </w:rPr>
        <w:t xml:space="preserve"> doby, jež se obracely k tomuto světu. Vypráví se v nich o králi, který opustil svou zem a odešel do lesů, aby tam z</w:t>
      </w:r>
      <w:r w:rsidR="00A76711">
        <w:rPr>
          <w:rFonts w:cs="Times New Roman"/>
          <w:szCs w:val="24"/>
        </w:rPr>
        <w:t>koumal záhadu života. Po nějaké</w:t>
      </w:r>
      <w:r w:rsidRPr="00A71EFB">
        <w:rPr>
          <w:rFonts w:cs="Times New Roman"/>
          <w:szCs w:val="24"/>
        </w:rPr>
        <w:t xml:space="preserve"> </w:t>
      </w:r>
      <w:r w:rsidR="00A76711">
        <w:rPr>
          <w:rFonts w:cs="Times New Roman"/>
          <w:szCs w:val="24"/>
        </w:rPr>
        <w:t>době</w:t>
      </w:r>
      <w:r w:rsidRPr="00A71EFB">
        <w:rPr>
          <w:rFonts w:cs="Times New Roman"/>
          <w:szCs w:val="24"/>
        </w:rPr>
        <w:t xml:space="preserve"> se k němu přidal jistý mudrc, kterého král požádal, aby mu sdělil své vědění. </w:t>
      </w:r>
      <w:r w:rsidRPr="00A71EFB">
        <w:rPr>
          <w:rFonts w:cs="Times New Roman"/>
          <w:i/>
          <w:szCs w:val="24"/>
        </w:rPr>
        <w:t xml:space="preserve">„Po určitém zdráhání vědoucí mudrc pravil: „Důstojný! Jak můžeme v tomto páchnoucím těle, složeném z kostí, kůže, šlach, morku, masa, slzí, mázdry, slizu, lejna, moči, žluči a mízy, požívat nějakou radost? Jak můžeme v tomto těle, obtíženém vášní, hněvem, žádostí, šílenstvím, strachem, odloučením milujících, připoutáním k tomu, co nemilujeme, hladem, žízní, stářím, nemocí </w:t>
      </w:r>
      <w:r w:rsidR="00A36B8B">
        <w:rPr>
          <w:rFonts w:cs="Times New Roman"/>
          <w:i/>
          <w:szCs w:val="24"/>
        </w:rPr>
        <w:br/>
      </w:r>
      <w:r w:rsidRPr="00A71EFB">
        <w:rPr>
          <w:rFonts w:cs="Times New Roman"/>
          <w:i/>
          <w:szCs w:val="24"/>
        </w:rPr>
        <w:t>a podobně, prožívat nějakou radost?“</w:t>
      </w:r>
      <w:r w:rsidRPr="00A71EFB">
        <w:rPr>
          <w:rStyle w:val="Znakapoznpodarou"/>
          <w:rFonts w:cs="Times New Roman"/>
          <w:i/>
          <w:szCs w:val="24"/>
        </w:rPr>
        <w:footnoteReference w:id="3"/>
      </w:r>
      <w:r w:rsidRPr="00A71EFB">
        <w:rPr>
          <w:rFonts w:cs="Times New Roman"/>
          <w:i/>
          <w:szCs w:val="24"/>
        </w:rPr>
        <w:t xml:space="preserve"> </w:t>
      </w:r>
      <w:r w:rsidRPr="00A71EFB">
        <w:rPr>
          <w:rFonts w:cs="Times New Roman"/>
          <w:szCs w:val="24"/>
        </w:rPr>
        <w:t xml:space="preserve">Rostliny, stromy, celý tento svět je pomíjivý. </w:t>
      </w:r>
      <w:r w:rsidRPr="00A71EFB">
        <w:rPr>
          <w:rFonts w:cs="Times New Roman"/>
          <w:i/>
          <w:szCs w:val="24"/>
        </w:rPr>
        <w:t xml:space="preserve">„Obrovská moře vysychají, horstva se hroutí, Polárka kolísá, lana se trhají ve větru, země se propadá… Jak můžeme ve světě, v němž se toto vše přihází, prožívat nějakou radost? A přitom </w:t>
      </w:r>
      <w:r w:rsidRPr="00A71EFB">
        <w:rPr>
          <w:rFonts w:cs="Times New Roman"/>
          <w:i/>
          <w:szCs w:val="24"/>
        </w:rPr>
        <w:lastRenderedPageBreak/>
        <w:t>ten, kdo je jí syt, se musí stále navracet zpět.“</w:t>
      </w:r>
      <w:r w:rsidRPr="00A71EFB">
        <w:rPr>
          <w:rStyle w:val="Znakapoznpodarou"/>
          <w:rFonts w:cs="Times New Roman"/>
          <w:i/>
          <w:szCs w:val="24"/>
        </w:rPr>
        <w:footnoteReference w:id="4"/>
      </w:r>
      <w:r w:rsidRPr="00A71EFB">
        <w:rPr>
          <w:rFonts w:cs="Times New Roman"/>
          <w:szCs w:val="24"/>
        </w:rPr>
        <w:t xml:space="preserve"> Základním motivem indického myšlení je tedy takovéto strastiplné pochopení světa. Jak ve vývoji jednotlivce, tak </w:t>
      </w:r>
      <w:r w:rsidR="00D52494">
        <w:rPr>
          <w:rFonts w:cs="Times New Roman"/>
          <w:szCs w:val="24"/>
        </w:rPr>
        <w:t xml:space="preserve">i </w:t>
      </w:r>
      <w:r w:rsidRPr="00A71EFB">
        <w:rPr>
          <w:rFonts w:cs="Times New Roman"/>
          <w:szCs w:val="24"/>
        </w:rPr>
        <w:t>ve vývoji celého lidstva</w:t>
      </w:r>
      <w:r w:rsidR="00D52494">
        <w:rPr>
          <w:rFonts w:cs="Times New Roman"/>
          <w:szCs w:val="24"/>
        </w:rPr>
        <w:t xml:space="preserve"> </w:t>
      </w:r>
      <w:r w:rsidRPr="00A71EFB">
        <w:rPr>
          <w:rFonts w:cs="Times New Roman"/>
          <w:szCs w:val="24"/>
        </w:rPr>
        <w:t>můžeme pozorovat, jak po počátečním mladickém okouzlení životem, přichá</w:t>
      </w:r>
      <w:r w:rsidR="00D52494">
        <w:rPr>
          <w:rFonts w:cs="Times New Roman"/>
          <w:szCs w:val="24"/>
        </w:rPr>
        <w:t xml:space="preserve">zí zralost, stále silněji </w:t>
      </w:r>
      <w:proofErr w:type="spellStart"/>
      <w:r w:rsidR="00D52494">
        <w:rPr>
          <w:rFonts w:cs="Times New Roman"/>
          <w:szCs w:val="24"/>
        </w:rPr>
        <w:t>prohlé</w:t>
      </w:r>
      <w:r w:rsidRPr="00A71EFB">
        <w:rPr>
          <w:rFonts w:cs="Times New Roman"/>
          <w:szCs w:val="24"/>
        </w:rPr>
        <w:t>dající</w:t>
      </w:r>
      <w:proofErr w:type="spellEnd"/>
      <w:r w:rsidRPr="00A71EFB">
        <w:rPr>
          <w:rFonts w:cs="Times New Roman"/>
          <w:szCs w:val="24"/>
        </w:rPr>
        <w:t xml:space="preserve"> pomíjivost a pochybnou hodnotu všeho pozemského. </w:t>
      </w:r>
    </w:p>
    <w:p w:rsidR="002F10B1" w:rsidRPr="00A71EFB" w:rsidRDefault="002F10B1" w:rsidP="002F10B1">
      <w:pPr>
        <w:pStyle w:val="Odstavecseseznamem"/>
        <w:spacing w:after="0" w:line="360" w:lineRule="auto"/>
        <w:ind w:left="0"/>
        <w:jc w:val="both"/>
        <w:rPr>
          <w:rFonts w:cs="Times New Roman"/>
          <w:szCs w:val="24"/>
        </w:rPr>
      </w:pPr>
      <w:r>
        <w:rPr>
          <w:rFonts w:cs="Times New Roman"/>
          <w:szCs w:val="24"/>
        </w:rPr>
        <w:tab/>
      </w:r>
      <w:r w:rsidRPr="00A71EFB">
        <w:rPr>
          <w:rFonts w:cs="Times New Roman"/>
          <w:szCs w:val="24"/>
        </w:rPr>
        <w:t xml:space="preserve">Pokud je přístup k podstatě světa v našem nitru, pak nemá poznávání reality žádnou cenu. Svět věcí v čase a prostoru, není vlastní podstata, ale pouze mámení. Indický výraz zní </w:t>
      </w:r>
      <w:r w:rsidR="00FB1FC5">
        <w:rPr>
          <w:rFonts w:cs="Times New Roman"/>
          <w:szCs w:val="24"/>
        </w:rPr>
        <w:t>M</w:t>
      </w:r>
      <w:r w:rsidRPr="00A71EFB">
        <w:rPr>
          <w:rFonts w:cs="Times New Roman"/>
          <w:szCs w:val="24"/>
        </w:rPr>
        <w:t>ája. Poznání světa není opravdové</w:t>
      </w:r>
      <w:r w:rsidR="00FB1FC5">
        <w:rPr>
          <w:rFonts w:cs="Times New Roman"/>
          <w:szCs w:val="24"/>
        </w:rPr>
        <w:t>, nýbrž pouze zdánlivá</w:t>
      </w:r>
      <w:r w:rsidRPr="00A71EFB">
        <w:rPr>
          <w:rFonts w:cs="Times New Roman"/>
          <w:szCs w:val="24"/>
        </w:rPr>
        <w:t xml:space="preserve"> představa. Především rozmanitost jevů je </w:t>
      </w:r>
      <w:r w:rsidR="00FB1FC5">
        <w:rPr>
          <w:rFonts w:cs="Times New Roman"/>
          <w:szCs w:val="24"/>
        </w:rPr>
        <w:t>M</w:t>
      </w:r>
      <w:r w:rsidRPr="00A71EFB">
        <w:rPr>
          <w:rFonts w:cs="Times New Roman"/>
          <w:szCs w:val="24"/>
        </w:rPr>
        <w:t xml:space="preserve">ája. Pravda není přístupná rozumu, nemůžeme ji uchopit slovy. </w:t>
      </w:r>
      <w:r w:rsidRPr="00A71EFB">
        <w:rPr>
          <w:rFonts w:cs="Times New Roman"/>
          <w:i/>
          <w:szCs w:val="24"/>
        </w:rPr>
        <w:t>„</w:t>
      </w:r>
      <w:r w:rsidR="00EA048D">
        <w:rPr>
          <w:rFonts w:cs="Times New Roman"/>
          <w:i/>
          <w:szCs w:val="24"/>
        </w:rPr>
        <w:t>I</w:t>
      </w:r>
      <w:r w:rsidRPr="00A71EFB">
        <w:rPr>
          <w:rFonts w:cs="Times New Roman"/>
          <w:i/>
          <w:szCs w:val="24"/>
        </w:rPr>
        <w:t xml:space="preserve"> vyvolený k ní může proniknout jen po dlouhé cestě. Posty, klidné soustředění, mlčení, nejpřísnější </w:t>
      </w:r>
      <w:proofErr w:type="spellStart"/>
      <w:r w:rsidRPr="00A71EFB">
        <w:rPr>
          <w:rFonts w:cs="Times New Roman"/>
          <w:i/>
          <w:szCs w:val="24"/>
        </w:rPr>
        <w:t>usebrání</w:t>
      </w:r>
      <w:proofErr w:type="spellEnd"/>
      <w:r w:rsidRPr="00A71EFB">
        <w:rPr>
          <w:rFonts w:cs="Times New Roman"/>
          <w:i/>
          <w:szCs w:val="24"/>
        </w:rPr>
        <w:t xml:space="preserve"> a sebekázeň, naprosté odpoutání pozornosti a vůle od zevního světa – to jsou podmínky, za nichž je</w:t>
      </w:r>
      <w:r w:rsidR="00D47DC3">
        <w:rPr>
          <w:rFonts w:cs="Times New Roman"/>
          <w:i/>
          <w:szCs w:val="24"/>
        </w:rPr>
        <w:t xml:space="preserve"> duch s to proniknout za závoj M</w:t>
      </w:r>
      <w:r w:rsidRPr="00A71EFB">
        <w:rPr>
          <w:rFonts w:cs="Times New Roman"/>
          <w:i/>
          <w:szCs w:val="24"/>
        </w:rPr>
        <w:t xml:space="preserve">ája, k jádru vlastního </w:t>
      </w:r>
      <w:r w:rsidR="00A76711">
        <w:rPr>
          <w:rFonts w:cs="Times New Roman"/>
          <w:i/>
          <w:szCs w:val="24"/>
        </w:rPr>
        <w:t>J</w:t>
      </w:r>
      <w:r w:rsidRPr="00A71EFB">
        <w:rPr>
          <w:rFonts w:cs="Times New Roman"/>
          <w:i/>
          <w:szCs w:val="24"/>
        </w:rPr>
        <w:t>á. Zřeknutí se sebe, vnějšího úspěchu a smyslových potěšení, vědomě podstupování námahy a utrpení – krátce askeze…“</w:t>
      </w:r>
      <w:r w:rsidRPr="00A71EFB">
        <w:rPr>
          <w:rStyle w:val="Znakapoznpodarou"/>
          <w:rFonts w:cs="Times New Roman"/>
          <w:i/>
          <w:szCs w:val="24"/>
        </w:rPr>
        <w:footnoteReference w:id="5"/>
      </w:r>
      <w:r w:rsidRPr="00A71EFB">
        <w:rPr>
          <w:rFonts w:cs="Times New Roman"/>
          <w:szCs w:val="24"/>
        </w:rPr>
        <w:t xml:space="preserve"> </w:t>
      </w:r>
      <w:r w:rsidRPr="00A71EFB">
        <w:rPr>
          <w:rFonts w:cs="Times New Roman"/>
          <w:szCs w:val="24"/>
        </w:rPr>
        <w:tab/>
        <w:t xml:space="preserve">Schopenhauer popisuje, že člověk je obětí iluze. Tato iluze je stejně reálná jako život, dokonce i v tom, jak klame. Je stejně matoucí jako svět smyslů, se kterým tvoří celek. Právě odtud pocházejí naše přání, jež jsou pouze dalšími projevy základní iluze. </w:t>
      </w:r>
      <w:r w:rsidRPr="00A71EFB">
        <w:rPr>
          <w:rFonts w:cs="Times New Roman"/>
          <w:i/>
          <w:szCs w:val="24"/>
        </w:rPr>
        <w:t xml:space="preserve">„Schopenhauer později poznamenal, že védská Mája, závoj zdání, se shoduje s tím, čemu Kant říká fenomén. To vše obsahuje slavná </w:t>
      </w:r>
      <w:proofErr w:type="spellStart"/>
      <w:r w:rsidRPr="00A71EFB">
        <w:rPr>
          <w:rFonts w:cs="Times New Roman"/>
          <w:i/>
          <w:szCs w:val="24"/>
        </w:rPr>
        <w:t>Schopenhauerova</w:t>
      </w:r>
      <w:proofErr w:type="spellEnd"/>
      <w:r w:rsidRPr="00A71EFB">
        <w:rPr>
          <w:rFonts w:cs="Times New Roman"/>
          <w:i/>
          <w:szCs w:val="24"/>
        </w:rPr>
        <w:t xml:space="preserve"> věta, jež hlásá – svět je má představa.“</w:t>
      </w:r>
      <w:r w:rsidRPr="00A71EFB">
        <w:rPr>
          <w:rStyle w:val="Znakapoznpodarou"/>
          <w:rFonts w:cs="Times New Roman"/>
          <w:i/>
          <w:szCs w:val="24"/>
        </w:rPr>
        <w:footnoteReference w:id="6"/>
      </w:r>
      <w:r w:rsidRPr="00A71EFB">
        <w:rPr>
          <w:rFonts w:cs="Times New Roman"/>
          <w:szCs w:val="24"/>
        </w:rPr>
        <w:t xml:space="preserve"> </w:t>
      </w:r>
    </w:p>
    <w:p w:rsidR="000D75FE" w:rsidRDefault="002F10B1" w:rsidP="000D75FE">
      <w:pPr>
        <w:pStyle w:val="Odstavecseseznamem"/>
        <w:spacing w:after="0" w:line="360" w:lineRule="auto"/>
        <w:ind w:left="0"/>
        <w:jc w:val="both"/>
        <w:rPr>
          <w:rFonts w:cs="Times New Roman"/>
          <w:i/>
          <w:szCs w:val="24"/>
        </w:rPr>
      </w:pPr>
      <w:r w:rsidRPr="00A71EFB">
        <w:rPr>
          <w:rFonts w:cs="Times New Roman"/>
          <w:szCs w:val="24"/>
        </w:rPr>
        <w:tab/>
      </w:r>
      <w:r w:rsidRPr="00D01DD0">
        <w:rPr>
          <w:rFonts w:cs="Times New Roman"/>
          <w:szCs w:val="24"/>
          <w:lang w:eastAsia="cs-CZ"/>
        </w:rPr>
        <w:t xml:space="preserve">Bráhmanismus a buddhismus učí člověka nahlížet sebe sama jako prapodstatu, jako </w:t>
      </w:r>
      <w:r w:rsidR="00D64868">
        <w:rPr>
          <w:rFonts w:cs="Times New Roman"/>
          <w:szCs w:val="24"/>
          <w:lang w:eastAsia="cs-CZ"/>
        </w:rPr>
        <w:t>B</w:t>
      </w:r>
      <w:r w:rsidRPr="00D01DD0">
        <w:rPr>
          <w:rFonts w:cs="Times New Roman"/>
          <w:szCs w:val="24"/>
          <w:lang w:eastAsia="cs-CZ"/>
        </w:rPr>
        <w:t>ráhma, jemuž je veškeré vznikání a zanikání bytostně cizí.</w:t>
      </w:r>
      <w:r w:rsidRPr="00D01DD0">
        <w:rPr>
          <w:rFonts w:cs="Times New Roman"/>
          <w:szCs w:val="24"/>
        </w:rPr>
        <w:t xml:space="preserve"> Původní význam</w:t>
      </w:r>
      <w:r w:rsidRPr="00A71EFB">
        <w:rPr>
          <w:rFonts w:cs="Times New Roman"/>
          <w:szCs w:val="24"/>
        </w:rPr>
        <w:t xml:space="preserve"> slova </w:t>
      </w:r>
      <w:r w:rsidR="00D64868">
        <w:rPr>
          <w:rFonts w:cs="Times New Roman"/>
          <w:szCs w:val="24"/>
        </w:rPr>
        <w:t>B</w:t>
      </w:r>
      <w:r w:rsidRPr="00A71EFB">
        <w:rPr>
          <w:rFonts w:cs="Times New Roman"/>
          <w:szCs w:val="24"/>
        </w:rPr>
        <w:t>r</w:t>
      </w:r>
      <w:r w:rsidR="00D64868">
        <w:rPr>
          <w:rFonts w:cs="Times New Roman"/>
          <w:szCs w:val="24"/>
        </w:rPr>
        <w:t>á</w:t>
      </w:r>
      <w:r w:rsidRPr="00A71EFB">
        <w:rPr>
          <w:rFonts w:cs="Times New Roman"/>
          <w:szCs w:val="24"/>
        </w:rPr>
        <w:t xml:space="preserve">hma je modlitba (zaklínání, posvátné vědění). V průběhu dlouhého vývoje se nakonec stalo univerzálním pojmem, tvůrčím principem světa, velkou duší, jež spočívá v sobě samé. </w:t>
      </w:r>
      <w:r w:rsidRPr="00A71EFB">
        <w:rPr>
          <w:rFonts w:cs="Times New Roman"/>
          <w:i/>
          <w:szCs w:val="24"/>
        </w:rPr>
        <w:t>„V jednom starším textu se praví: „V pr</w:t>
      </w:r>
      <w:r w:rsidR="00D64868">
        <w:rPr>
          <w:rFonts w:cs="Times New Roman"/>
          <w:i/>
          <w:szCs w:val="24"/>
        </w:rPr>
        <w:t>avdě byl tento svět na počátku Brá</w:t>
      </w:r>
      <w:r w:rsidRPr="00A71EFB">
        <w:rPr>
          <w:rFonts w:cs="Times New Roman"/>
          <w:i/>
          <w:szCs w:val="24"/>
        </w:rPr>
        <w:t>hma. Br</w:t>
      </w:r>
      <w:r w:rsidR="00D64868">
        <w:rPr>
          <w:rFonts w:cs="Times New Roman"/>
          <w:i/>
          <w:szCs w:val="24"/>
        </w:rPr>
        <w:t>á</w:t>
      </w:r>
      <w:r w:rsidRPr="00A71EFB">
        <w:rPr>
          <w:rFonts w:cs="Times New Roman"/>
          <w:i/>
          <w:szCs w:val="24"/>
        </w:rPr>
        <w:t>hma stvořilo bohy, dalo jim vládnout nad světy… Br</w:t>
      </w:r>
      <w:r w:rsidR="00D64868">
        <w:rPr>
          <w:rFonts w:cs="Times New Roman"/>
          <w:i/>
          <w:szCs w:val="24"/>
        </w:rPr>
        <w:t>á</w:t>
      </w:r>
      <w:r w:rsidRPr="00A71EFB">
        <w:rPr>
          <w:rFonts w:cs="Times New Roman"/>
          <w:i/>
          <w:szCs w:val="24"/>
        </w:rPr>
        <w:t xml:space="preserve">hma je dřevo, je strom, z nějž vytesali zemi </w:t>
      </w:r>
      <w:r w:rsidR="00A36B8B">
        <w:rPr>
          <w:rFonts w:cs="Times New Roman"/>
          <w:i/>
          <w:szCs w:val="24"/>
        </w:rPr>
        <w:br/>
      </w:r>
      <w:r w:rsidRPr="00A71EFB">
        <w:rPr>
          <w:rFonts w:cs="Times New Roman"/>
          <w:i/>
          <w:szCs w:val="24"/>
        </w:rPr>
        <w:t>a nebesa.“</w:t>
      </w:r>
      <w:r w:rsidRPr="00A71EFB">
        <w:rPr>
          <w:rStyle w:val="Znakapoznpodarou"/>
          <w:rFonts w:cs="Times New Roman"/>
          <w:i/>
          <w:szCs w:val="24"/>
        </w:rPr>
        <w:footnoteReference w:id="7"/>
      </w:r>
      <w:r w:rsidRPr="00A71EFB">
        <w:rPr>
          <w:rFonts w:cs="Times New Roman"/>
          <w:i/>
          <w:szCs w:val="24"/>
        </w:rPr>
        <w:t xml:space="preserve"> </w:t>
      </w:r>
      <w:r w:rsidR="00D64868">
        <w:rPr>
          <w:rFonts w:cs="Times New Roman"/>
          <w:szCs w:val="24"/>
        </w:rPr>
        <w:t>Brá</w:t>
      </w:r>
      <w:r w:rsidR="00A76711">
        <w:rPr>
          <w:rFonts w:cs="Times New Roman"/>
          <w:szCs w:val="24"/>
        </w:rPr>
        <w:t>hma je prazákladem všech</w:t>
      </w:r>
      <w:r w:rsidRPr="00A71EFB">
        <w:rPr>
          <w:rFonts w:cs="Times New Roman"/>
          <w:szCs w:val="24"/>
        </w:rPr>
        <w:t xml:space="preserve"> věcí. Vidíme to na podstatě modlitby, při které individuální vůle splývá s nadindividuálním, všeobjímajícím božstvím. S</w:t>
      </w:r>
      <w:r w:rsidR="00D64868">
        <w:rPr>
          <w:rFonts w:cs="Times New Roman"/>
          <w:szCs w:val="24"/>
        </w:rPr>
        <w:t>tejně dlouhým vývojem prošel i Á</w:t>
      </w:r>
      <w:r w:rsidRPr="00A71EFB">
        <w:rPr>
          <w:rFonts w:cs="Times New Roman"/>
          <w:szCs w:val="24"/>
        </w:rPr>
        <w:t>t</w:t>
      </w:r>
      <w:r w:rsidR="00D64868">
        <w:rPr>
          <w:rFonts w:cs="Times New Roman"/>
          <w:szCs w:val="24"/>
        </w:rPr>
        <w:t>ma</w:t>
      </w:r>
      <w:r w:rsidRPr="00A71EFB">
        <w:rPr>
          <w:rFonts w:cs="Times New Roman"/>
          <w:szCs w:val="24"/>
        </w:rPr>
        <w:t>n. Původně označov</w:t>
      </w:r>
      <w:r w:rsidR="006B7875">
        <w:rPr>
          <w:rFonts w:cs="Times New Roman"/>
          <w:szCs w:val="24"/>
        </w:rPr>
        <w:t xml:space="preserve">al dech (dýchání), ale poté </w:t>
      </w:r>
      <w:proofErr w:type="gramStart"/>
      <w:r w:rsidR="006B7875">
        <w:rPr>
          <w:rFonts w:cs="Times New Roman"/>
          <w:szCs w:val="24"/>
        </w:rPr>
        <w:t>naby</w:t>
      </w:r>
      <w:r w:rsidRPr="00A71EFB">
        <w:rPr>
          <w:rFonts w:cs="Times New Roman"/>
          <w:szCs w:val="24"/>
        </w:rPr>
        <w:t>l</w:t>
      </w:r>
      <w:proofErr w:type="gramEnd"/>
      <w:r w:rsidRPr="00A71EFB">
        <w:rPr>
          <w:rFonts w:cs="Times New Roman"/>
          <w:szCs w:val="24"/>
        </w:rPr>
        <w:t xml:space="preserve"> významu </w:t>
      </w:r>
      <w:r w:rsidR="006B7875">
        <w:rPr>
          <w:rFonts w:cs="Times New Roman"/>
          <w:szCs w:val="24"/>
        </w:rPr>
        <w:t>podstata či vlastní J</w:t>
      </w:r>
      <w:r w:rsidRPr="00A71EFB">
        <w:rPr>
          <w:rFonts w:cs="Times New Roman"/>
          <w:szCs w:val="24"/>
        </w:rPr>
        <w:t xml:space="preserve">á. </w:t>
      </w:r>
      <w:r w:rsidRPr="00A71EFB">
        <w:rPr>
          <w:rFonts w:cs="Times New Roman"/>
          <w:i/>
          <w:szCs w:val="24"/>
        </w:rPr>
        <w:t>„</w:t>
      </w:r>
      <w:r w:rsidR="006B7875">
        <w:rPr>
          <w:rFonts w:cs="Times New Roman"/>
          <w:i/>
          <w:szCs w:val="24"/>
        </w:rPr>
        <w:t>Á</w:t>
      </w:r>
      <w:r w:rsidRPr="00A71EFB">
        <w:rPr>
          <w:rFonts w:cs="Times New Roman"/>
          <w:i/>
          <w:szCs w:val="24"/>
        </w:rPr>
        <w:t>tman je tedy nejvni</w:t>
      </w:r>
      <w:r w:rsidR="00A76711">
        <w:rPr>
          <w:rFonts w:cs="Times New Roman"/>
          <w:i/>
          <w:szCs w:val="24"/>
        </w:rPr>
        <w:t>ternější jádro našeho vlastního J</w:t>
      </w:r>
      <w:r w:rsidRPr="00A71EFB">
        <w:rPr>
          <w:rFonts w:cs="Times New Roman"/>
          <w:i/>
          <w:szCs w:val="24"/>
        </w:rPr>
        <w:t xml:space="preserve">á, k němuž pronikáme, když si od člověka jako jevu odmyslíme nejprve jeho tělesnou schránku… oddělíme všechno, co je chtění, myšlení, cítění, žádostivost. Tak dospějeme k onomu </w:t>
      </w:r>
      <w:r w:rsidRPr="00A71EFB">
        <w:rPr>
          <w:rFonts w:cs="Times New Roman"/>
          <w:i/>
          <w:szCs w:val="24"/>
        </w:rPr>
        <w:lastRenderedPageBreak/>
        <w:t>neuchopitelnému nitru naší bytosti…“</w:t>
      </w:r>
      <w:r w:rsidRPr="00A71EFB">
        <w:rPr>
          <w:rStyle w:val="Znakapoznpodarou"/>
          <w:rFonts w:cs="Times New Roman"/>
          <w:i/>
          <w:szCs w:val="24"/>
        </w:rPr>
        <w:footnoteReference w:id="8"/>
      </w:r>
      <w:r w:rsidR="006B7875">
        <w:rPr>
          <w:rFonts w:cs="Times New Roman"/>
          <w:szCs w:val="24"/>
        </w:rPr>
        <w:t xml:space="preserve"> Kosmický princip véd (Bráhma, Á</w:t>
      </w:r>
      <w:r w:rsidRPr="00A71EFB">
        <w:rPr>
          <w:rFonts w:cs="Times New Roman"/>
          <w:szCs w:val="24"/>
        </w:rPr>
        <w:t>tma</w:t>
      </w:r>
      <w:r w:rsidR="006B7875">
        <w:rPr>
          <w:rFonts w:cs="Times New Roman"/>
          <w:szCs w:val="24"/>
        </w:rPr>
        <w:t>n</w:t>
      </w:r>
      <w:r w:rsidRPr="00A71EFB">
        <w:rPr>
          <w:rFonts w:cs="Times New Roman"/>
          <w:szCs w:val="24"/>
        </w:rPr>
        <w:t xml:space="preserve">), je identický se subjektem poznání. Jemu jedinému přísluší realita, svět zjevů je zdáním, vznikání </w:t>
      </w:r>
      <w:r w:rsidR="00A36B8B">
        <w:rPr>
          <w:rFonts w:cs="Times New Roman"/>
          <w:szCs w:val="24"/>
        </w:rPr>
        <w:br/>
      </w:r>
      <w:r w:rsidRPr="00A71EFB">
        <w:rPr>
          <w:rFonts w:cs="Times New Roman"/>
          <w:szCs w:val="24"/>
        </w:rPr>
        <w:t xml:space="preserve">a zanikání je klamem. Úkolem života a podmínkou vykoupení je poznání sebe sama. </w:t>
      </w:r>
      <w:r w:rsidR="006B7875">
        <w:rPr>
          <w:rFonts w:cs="Times New Roman"/>
          <w:i/>
          <w:szCs w:val="24"/>
        </w:rPr>
        <w:t>„Schopenhauer pojal indickou M</w:t>
      </w:r>
      <w:r w:rsidRPr="00A71EFB">
        <w:rPr>
          <w:rFonts w:cs="Times New Roman"/>
          <w:i/>
          <w:szCs w:val="24"/>
        </w:rPr>
        <w:t>áj</w:t>
      </w:r>
      <w:r w:rsidR="006B7875">
        <w:rPr>
          <w:rFonts w:cs="Times New Roman"/>
          <w:i/>
          <w:szCs w:val="24"/>
        </w:rPr>
        <w:t>u jako svět zjevů – představu, Á</w:t>
      </w:r>
      <w:r w:rsidRPr="00A71EFB">
        <w:rPr>
          <w:rFonts w:cs="Times New Roman"/>
          <w:i/>
          <w:szCs w:val="24"/>
        </w:rPr>
        <w:t>tman jako čistý subjekt poznání, kosmický dosah jeho substituoval vůli a co ve védách bylo identitou, učinili prostředkem k jejímu zájmu ve vůli.“</w:t>
      </w:r>
      <w:r w:rsidRPr="00A71EFB">
        <w:rPr>
          <w:rStyle w:val="Znakapoznpodarou"/>
          <w:rFonts w:cs="Times New Roman"/>
          <w:i/>
          <w:szCs w:val="24"/>
        </w:rPr>
        <w:footnoteReference w:id="9"/>
      </w:r>
    </w:p>
    <w:p w:rsidR="000D75FE" w:rsidRPr="00EF26DC" w:rsidRDefault="000D75FE" w:rsidP="00A128C6">
      <w:pPr>
        <w:pStyle w:val="Nadpis2"/>
        <w:numPr>
          <w:ilvl w:val="1"/>
          <w:numId w:val="6"/>
        </w:numPr>
        <w:spacing w:line="360" w:lineRule="auto"/>
        <w:ind w:left="709" w:hanging="709"/>
      </w:pPr>
      <w:bookmarkStart w:id="4" w:name="_Toc353547653"/>
      <w:r w:rsidRPr="00EF26DC">
        <w:t>Immanuel Kant</w:t>
      </w:r>
      <w:bookmarkEnd w:id="4"/>
    </w:p>
    <w:p w:rsidR="002F10B1" w:rsidRPr="00A71EFB" w:rsidRDefault="000D75FE" w:rsidP="002F10B1">
      <w:pPr>
        <w:spacing w:after="0" w:line="360" w:lineRule="auto"/>
        <w:contextualSpacing/>
        <w:jc w:val="both"/>
        <w:rPr>
          <w:rFonts w:cs="Times New Roman"/>
          <w:szCs w:val="24"/>
        </w:rPr>
      </w:pPr>
      <w:r w:rsidRPr="00A71EFB">
        <w:rPr>
          <w:rFonts w:cs="Times New Roman"/>
          <w:szCs w:val="24"/>
        </w:rPr>
        <w:tab/>
      </w:r>
      <w:r w:rsidR="002F10B1" w:rsidRPr="00A71EFB">
        <w:rPr>
          <w:rFonts w:cs="Times New Roman"/>
          <w:szCs w:val="24"/>
        </w:rPr>
        <w:t xml:space="preserve">První dojem, který si Schopenhauer odnesl po přečtení Kantovy </w:t>
      </w:r>
      <w:r w:rsidR="002F10B1" w:rsidRPr="00FC162F">
        <w:rPr>
          <w:rFonts w:cs="Times New Roman"/>
          <w:i/>
          <w:szCs w:val="24"/>
        </w:rPr>
        <w:t>Kritiky čistého rozumu</w:t>
      </w:r>
      <w:r w:rsidR="002F10B1" w:rsidRPr="00A71EFB">
        <w:rPr>
          <w:rFonts w:cs="Times New Roman"/>
          <w:szCs w:val="24"/>
        </w:rPr>
        <w:t xml:space="preserve">, byl zdrcující. </w:t>
      </w:r>
      <w:r w:rsidR="002F10B1" w:rsidRPr="00A71EFB">
        <w:rPr>
          <w:rFonts w:cs="Times New Roman"/>
          <w:i/>
          <w:szCs w:val="24"/>
        </w:rPr>
        <w:t>„Vše, co vidím kolem sebe, co vnímám, není obrazem skutečného světa, ale pouhým mým výtvorem, snad ne více než snem. Můj intelekt, zamřížován v meze, které si sám určil, marně namáhá se prolomiti je a uchvátiti pravou podstatu toho, co je mu na věky skryto. Jen čehosi se dohaduje, velkého, temného</w:t>
      </w:r>
      <w:r w:rsidR="00032A76">
        <w:rPr>
          <w:rFonts w:cs="Times New Roman"/>
          <w:i/>
          <w:szCs w:val="24"/>
        </w:rPr>
        <w:t>,</w:t>
      </w:r>
      <w:r w:rsidR="002F10B1" w:rsidRPr="00A71EFB">
        <w:rPr>
          <w:rFonts w:cs="Times New Roman"/>
          <w:i/>
          <w:szCs w:val="24"/>
        </w:rPr>
        <w:t xml:space="preserve"> neznámého x, jakou jest a zůstane věc </w:t>
      </w:r>
      <w:r w:rsidR="00A36B8B">
        <w:rPr>
          <w:rFonts w:cs="Times New Roman"/>
          <w:i/>
          <w:szCs w:val="24"/>
        </w:rPr>
        <w:br/>
      </w:r>
      <w:r w:rsidR="002F10B1" w:rsidRPr="00A71EFB">
        <w:rPr>
          <w:rFonts w:cs="Times New Roman"/>
          <w:i/>
          <w:szCs w:val="24"/>
        </w:rPr>
        <w:t>o sobě.“</w:t>
      </w:r>
      <w:r w:rsidR="002F10B1" w:rsidRPr="00A71EFB">
        <w:rPr>
          <w:rStyle w:val="Znakapoznpodarou"/>
          <w:rFonts w:cs="Times New Roman"/>
          <w:i/>
          <w:szCs w:val="24"/>
        </w:rPr>
        <w:footnoteReference w:id="10"/>
      </w:r>
      <w:r w:rsidR="002F10B1" w:rsidRPr="00A71EFB">
        <w:rPr>
          <w:rFonts w:cs="Times New Roman"/>
          <w:i/>
          <w:szCs w:val="24"/>
        </w:rPr>
        <w:t xml:space="preserve"> </w:t>
      </w:r>
      <w:r w:rsidR="002F10B1" w:rsidRPr="00A71EFB">
        <w:rPr>
          <w:rFonts w:cs="Times New Roman"/>
          <w:szCs w:val="24"/>
        </w:rPr>
        <w:t xml:space="preserve">Kant odlišil jev od věci o sobě, pročež je nemůžeme poznat, jaké </w:t>
      </w:r>
      <w:r w:rsidR="00621429">
        <w:rPr>
          <w:rFonts w:cs="Times New Roman"/>
          <w:szCs w:val="24"/>
        </w:rPr>
        <w:t>opravdu jsou</w:t>
      </w:r>
      <w:r w:rsidR="002F10B1" w:rsidRPr="00A71EFB">
        <w:rPr>
          <w:rFonts w:cs="Times New Roman"/>
          <w:szCs w:val="24"/>
        </w:rPr>
        <w:t>. Kant nedospěl sice k poznání, že jev je jako představa a věc o sobě je vůle. Prokázal však, že svět, který se nám jeví, je podmíněný jak subjektem, tak objektem</w:t>
      </w:r>
      <w:r w:rsidR="002F10B1" w:rsidRPr="00A71EFB">
        <w:rPr>
          <w:rFonts w:cs="Times New Roman"/>
          <w:i/>
          <w:szCs w:val="24"/>
        </w:rPr>
        <w:t>. „Izoloval tím nejobecnější formy jeho jevu, podal je tak, že tyto formy nelze poznávat jen vycházením od objektu, ale i od subjektu a po přehlédnutí jejich celé zákonitosti, protože objekt a subjekt má vlastně společné hranice, a usoudil, že sledováním těchto hranic nepronikne ani do nitra objektu, ani subjektu, tedy nikdy nepozná podstatu světa, věc o sobě.“</w:t>
      </w:r>
      <w:r w:rsidR="002F10B1" w:rsidRPr="00A71EFB">
        <w:rPr>
          <w:rStyle w:val="Znakapoznpodarou"/>
          <w:rFonts w:cs="Times New Roman"/>
          <w:i/>
          <w:szCs w:val="24"/>
        </w:rPr>
        <w:footnoteReference w:id="11"/>
      </w:r>
      <w:r w:rsidR="002F10B1" w:rsidRPr="00A71EFB">
        <w:rPr>
          <w:rFonts w:cs="Times New Roman"/>
          <w:szCs w:val="24"/>
        </w:rPr>
        <w:t xml:space="preserve"> Kant na rozdíl od Schopenhauera vychází ze zprostředkovaného poznání (Schopenhauer z intuitivního).</w:t>
      </w:r>
    </w:p>
    <w:p w:rsidR="002F10B1" w:rsidRDefault="002F10B1" w:rsidP="002F10B1">
      <w:pPr>
        <w:spacing w:line="360" w:lineRule="auto"/>
        <w:ind w:firstLine="708"/>
        <w:contextualSpacing/>
        <w:jc w:val="both"/>
        <w:rPr>
          <w:rFonts w:cs="Times New Roman"/>
          <w:i/>
          <w:szCs w:val="24"/>
        </w:rPr>
      </w:pPr>
      <w:r w:rsidRPr="00A71EFB">
        <w:rPr>
          <w:rFonts w:cs="Times New Roman"/>
          <w:szCs w:val="24"/>
        </w:rPr>
        <w:t xml:space="preserve">Immanuel Kant odvrátil filozofii od spekulace a vrátil ji lidskému duchu. Učinil poznání jejím předmětem a stanovil hranice intelektu. Podle Kanta je celý svět podřízen třem zákonům, jež jsou formami, ve kterých se uskutečňuje naše poznání. Jsou to prostor, čas </w:t>
      </w:r>
      <w:r w:rsidR="00A36B8B">
        <w:rPr>
          <w:rFonts w:cs="Times New Roman"/>
          <w:szCs w:val="24"/>
        </w:rPr>
        <w:br/>
      </w:r>
      <w:r w:rsidRPr="00A71EFB">
        <w:rPr>
          <w:rFonts w:cs="Times New Roman"/>
          <w:szCs w:val="24"/>
        </w:rPr>
        <w:t xml:space="preserve">a kauzalita. Všechno vznikání a zanikání je možné právě pro tyto tři formy, které souvisí s jevem. Totéž platí u našeho </w:t>
      </w:r>
      <w:r w:rsidR="00621429">
        <w:rPr>
          <w:rFonts w:cs="Times New Roman"/>
          <w:szCs w:val="24"/>
        </w:rPr>
        <w:t>J</w:t>
      </w:r>
      <w:r w:rsidRPr="00A71EFB">
        <w:rPr>
          <w:rFonts w:cs="Times New Roman"/>
          <w:szCs w:val="24"/>
        </w:rPr>
        <w:t xml:space="preserve">á, které poznáváme jako jev a nikoliv tak, jako je samo o sobě. </w:t>
      </w:r>
      <w:r w:rsidRPr="00A71EFB">
        <w:rPr>
          <w:rFonts w:cs="Times New Roman"/>
          <w:i/>
          <w:szCs w:val="24"/>
        </w:rPr>
        <w:t xml:space="preserve">„Jinými slovy, prostor, čas a kausalita jsou výtvory našeho intelektu a naše představa </w:t>
      </w:r>
      <w:r w:rsidR="00A36B8B">
        <w:rPr>
          <w:rFonts w:cs="Times New Roman"/>
          <w:i/>
          <w:szCs w:val="24"/>
        </w:rPr>
        <w:br/>
      </w:r>
      <w:r w:rsidRPr="00A71EFB">
        <w:rPr>
          <w:rFonts w:cs="Times New Roman"/>
          <w:i/>
          <w:szCs w:val="24"/>
        </w:rPr>
        <w:t xml:space="preserve">o věcech, k jejich obrazu vytvořena a jimi podmíněna, je proto imanentní, kdežto transcendentní by byla ta, které bychom dosáhli, kdybychom intelekt zaměřili sám na sebe, kdybychom jej podrobili kritice rozumu a kdyby se nám podařilo prohlédnout ony tři </w:t>
      </w:r>
      <w:r w:rsidRPr="00A71EFB">
        <w:rPr>
          <w:rFonts w:cs="Times New Roman"/>
          <w:i/>
          <w:szCs w:val="24"/>
        </w:rPr>
        <w:lastRenderedPageBreak/>
        <w:t>prostředníky jako pouhé formy poznání.“</w:t>
      </w:r>
      <w:r w:rsidRPr="00A71EFB">
        <w:rPr>
          <w:rStyle w:val="Znakapoznpodarou"/>
          <w:rFonts w:cs="Times New Roman"/>
          <w:i/>
          <w:szCs w:val="24"/>
        </w:rPr>
        <w:footnoteReference w:id="12"/>
      </w:r>
      <w:r w:rsidRPr="00A71EFB">
        <w:rPr>
          <w:rFonts w:cs="Times New Roman"/>
          <w:szCs w:val="24"/>
        </w:rPr>
        <w:t xml:space="preserve"> Čas, prostor a kauzalita nejsou pro Kanta určeními věcí o sobě, ale patří jen jejímu jevu a jsou formami našeho poznání. </w:t>
      </w:r>
      <w:r w:rsidRPr="00A71EFB">
        <w:rPr>
          <w:rFonts w:cs="Times New Roman"/>
          <w:i/>
          <w:szCs w:val="24"/>
        </w:rPr>
        <w:t>„Jelikož ale všechna mnohost, vznikání a zanikání jsou možné jen díky času, prostoru a kauzalitě, vyplývá z toho, že i ony patří jedině jevu, ne věci o sobě.“</w:t>
      </w:r>
      <w:r w:rsidRPr="00A71EFB">
        <w:rPr>
          <w:rStyle w:val="Znakapoznpodarou"/>
          <w:rFonts w:cs="Times New Roman"/>
          <w:i/>
          <w:szCs w:val="24"/>
        </w:rPr>
        <w:footnoteReference w:id="13"/>
      </w:r>
    </w:p>
    <w:p w:rsidR="002F10B1" w:rsidRPr="00A71EFB" w:rsidRDefault="002F10B1" w:rsidP="002F10B1">
      <w:pPr>
        <w:spacing w:after="0" w:line="360" w:lineRule="auto"/>
        <w:contextualSpacing/>
        <w:jc w:val="both"/>
        <w:rPr>
          <w:rFonts w:cs="Times New Roman"/>
          <w:szCs w:val="24"/>
        </w:rPr>
      </w:pPr>
      <w:r>
        <w:rPr>
          <w:rFonts w:cs="Times New Roman"/>
          <w:szCs w:val="24"/>
        </w:rPr>
        <w:tab/>
      </w:r>
      <w:r w:rsidRPr="00A71EFB">
        <w:rPr>
          <w:rFonts w:cs="Times New Roman"/>
          <w:szCs w:val="24"/>
        </w:rPr>
        <w:t>Kant zdůrazňuje, že jediný materiál zkušenosti, je smyslově daný vzor</w:t>
      </w:r>
      <w:r w:rsidR="00495EBC">
        <w:rPr>
          <w:rFonts w:cs="Times New Roman"/>
          <w:szCs w:val="24"/>
        </w:rPr>
        <w:t xml:space="preserve"> a</w:t>
      </w:r>
      <w:r w:rsidRPr="00A71EFB">
        <w:rPr>
          <w:rFonts w:cs="Times New Roman"/>
          <w:szCs w:val="24"/>
        </w:rPr>
        <w:t xml:space="preserve"> že věci poznáváme pouze jako jevy. Prostor, čas a kategorie platí jen v oblasti jevů a mimo tuto oblast nemají žádný smysl. Kant dospívá k věci o sobě tvrzením, že pokud smysly dávají počitky, pak musí existovat něco mimo nás samotné, co na smysly působí. </w:t>
      </w:r>
      <w:r w:rsidRPr="00A71EFB">
        <w:rPr>
          <w:rFonts w:cs="Times New Roman"/>
          <w:i/>
          <w:szCs w:val="24"/>
        </w:rPr>
        <w:t xml:space="preserve">„Víc ovšem </w:t>
      </w:r>
      <w:r w:rsidR="00A36B8B">
        <w:rPr>
          <w:rFonts w:cs="Times New Roman"/>
          <w:i/>
          <w:szCs w:val="24"/>
        </w:rPr>
        <w:br/>
      </w:r>
      <w:r w:rsidRPr="00A71EFB">
        <w:rPr>
          <w:rFonts w:cs="Times New Roman"/>
          <w:i/>
          <w:szCs w:val="24"/>
        </w:rPr>
        <w:t>o tomto „něco“ říct nemůžeme. Ale „něco tu být musí“ – to je úsudek z účinku (počitku) na příčinu (věc o sobě), je to úsudek kauzální, tedy aplikace kategorie (kauzality), která je dle Kantovy vlastní nauky platná jen pro jevy, na oblast mimo jevy!“</w:t>
      </w:r>
      <w:r w:rsidRPr="00A71EFB">
        <w:rPr>
          <w:rStyle w:val="Znakapoznpodarou"/>
          <w:rFonts w:cs="Times New Roman"/>
          <w:i/>
          <w:szCs w:val="24"/>
        </w:rPr>
        <w:footnoteReference w:id="14"/>
      </w:r>
      <w:r w:rsidRPr="00A71EFB">
        <w:rPr>
          <w:rFonts w:cs="Times New Roman"/>
          <w:i/>
          <w:szCs w:val="24"/>
        </w:rPr>
        <w:t xml:space="preserve"> </w:t>
      </w:r>
      <w:r w:rsidRPr="00A71EFB">
        <w:rPr>
          <w:rFonts w:cs="Times New Roman"/>
          <w:szCs w:val="24"/>
        </w:rPr>
        <w:t xml:space="preserve">Ding </w:t>
      </w:r>
      <w:proofErr w:type="spellStart"/>
      <w:r w:rsidRPr="00A71EFB">
        <w:rPr>
          <w:rFonts w:cs="Times New Roman"/>
          <w:szCs w:val="24"/>
        </w:rPr>
        <w:t>an</w:t>
      </w:r>
      <w:proofErr w:type="spellEnd"/>
      <w:r w:rsidRPr="00A71EFB">
        <w:rPr>
          <w:rFonts w:cs="Times New Roman"/>
          <w:szCs w:val="24"/>
        </w:rPr>
        <w:t xml:space="preserve"> </w:t>
      </w:r>
      <w:proofErr w:type="spellStart"/>
      <w:r w:rsidRPr="00A71EFB">
        <w:rPr>
          <w:rFonts w:cs="Times New Roman"/>
          <w:szCs w:val="24"/>
        </w:rPr>
        <w:t>sich</w:t>
      </w:r>
      <w:proofErr w:type="spellEnd"/>
      <w:r w:rsidRPr="00A71EFB">
        <w:rPr>
          <w:rFonts w:cs="Times New Roman"/>
          <w:szCs w:val="24"/>
        </w:rPr>
        <w:t xml:space="preserve"> (věc o sobě), je </w:t>
      </w:r>
      <w:r w:rsidR="00495EBC">
        <w:rPr>
          <w:rFonts w:cs="Times New Roman"/>
          <w:szCs w:val="24"/>
        </w:rPr>
        <w:t xml:space="preserve">tedy </w:t>
      </w:r>
      <w:r w:rsidRPr="00A71EFB">
        <w:rPr>
          <w:rFonts w:cs="Times New Roman"/>
          <w:szCs w:val="24"/>
        </w:rPr>
        <w:t>ústřední</w:t>
      </w:r>
      <w:r w:rsidR="00495EBC">
        <w:rPr>
          <w:rFonts w:cs="Times New Roman"/>
          <w:szCs w:val="24"/>
        </w:rPr>
        <w:t>m</w:t>
      </w:r>
      <w:r w:rsidRPr="00A71EFB">
        <w:rPr>
          <w:rFonts w:cs="Times New Roman"/>
          <w:szCs w:val="24"/>
        </w:rPr>
        <w:t xml:space="preserve"> poj</w:t>
      </w:r>
      <w:r w:rsidR="00495EBC">
        <w:rPr>
          <w:rFonts w:cs="Times New Roman"/>
          <w:szCs w:val="24"/>
        </w:rPr>
        <w:t>m</w:t>
      </w:r>
      <w:r w:rsidRPr="00A71EFB">
        <w:rPr>
          <w:rFonts w:cs="Times New Roman"/>
          <w:szCs w:val="24"/>
        </w:rPr>
        <w:t>e</w:t>
      </w:r>
      <w:r w:rsidR="00910263">
        <w:rPr>
          <w:rFonts w:cs="Times New Roman"/>
          <w:szCs w:val="24"/>
        </w:rPr>
        <w:t>m filozofie Immanuela Kanta, je</w:t>
      </w:r>
      <w:r w:rsidRPr="00A71EFB">
        <w:rPr>
          <w:rFonts w:cs="Times New Roman"/>
          <w:szCs w:val="24"/>
        </w:rPr>
        <w:t>ž označuje transcendentní skutečnost, která se v jevu uskutečňuje způsobem, jak je zachycují naše smysly. Je nepochybné, že všechny jevy musí mít svůj zdroj. Podle Kanta však nelze tento zdroj (věc o sobě) poznat, lze jej pouze myslet. Poznání nepracuje s věcí o sobě, nýbrž s předměty zkušenosti, které si na základě a</w:t>
      </w:r>
      <w:r w:rsidR="00AE25FC">
        <w:rPr>
          <w:rFonts w:cs="Times New Roman"/>
          <w:szCs w:val="24"/>
        </w:rPr>
        <w:t xml:space="preserve"> </w:t>
      </w:r>
      <w:r w:rsidRPr="00A71EFB">
        <w:rPr>
          <w:rFonts w:cs="Times New Roman"/>
          <w:szCs w:val="24"/>
        </w:rPr>
        <w:t>priori vytváří.</w:t>
      </w:r>
      <w:r w:rsidRPr="00A71EFB">
        <w:rPr>
          <w:rFonts w:cs="Times New Roman"/>
          <w:i/>
          <w:szCs w:val="24"/>
        </w:rPr>
        <w:t xml:space="preserve"> „Kant chtěl tímto uniknout subjektivnímu idealismu, jelikož jevový svět poznání </w:t>
      </w:r>
      <w:r w:rsidR="00041294">
        <w:rPr>
          <w:rFonts w:cs="Times New Roman"/>
          <w:i/>
          <w:szCs w:val="24"/>
        </w:rPr>
        <w:t xml:space="preserve">je vázán na cosi objektivního. </w:t>
      </w:r>
      <w:r w:rsidRPr="00A71EFB">
        <w:rPr>
          <w:rFonts w:cs="Times New Roman"/>
          <w:i/>
          <w:szCs w:val="24"/>
        </w:rPr>
        <w:t>Jedinou oblastí naší činnosti, skrze niž jsme schopni dostihnout sféru věci o sobě, je naše praktické jednání.“</w:t>
      </w:r>
      <w:r w:rsidRPr="00A71EFB">
        <w:rPr>
          <w:rStyle w:val="Znakapoznpodarou"/>
          <w:rFonts w:cs="Times New Roman"/>
          <w:i/>
          <w:szCs w:val="24"/>
        </w:rPr>
        <w:footnoteReference w:id="15"/>
      </w:r>
      <w:r w:rsidRPr="00A71EFB">
        <w:rPr>
          <w:rFonts w:cs="Times New Roman"/>
          <w:szCs w:val="24"/>
        </w:rPr>
        <w:t xml:space="preserve"> </w:t>
      </w:r>
    </w:p>
    <w:p w:rsidR="00041294" w:rsidRDefault="002F10B1" w:rsidP="002F10B1">
      <w:pPr>
        <w:spacing w:after="0" w:line="360" w:lineRule="auto"/>
        <w:contextualSpacing/>
        <w:jc w:val="both"/>
        <w:rPr>
          <w:rFonts w:cs="Times New Roman"/>
          <w:i/>
          <w:szCs w:val="24"/>
        </w:rPr>
      </w:pPr>
      <w:r w:rsidRPr="00A71EFB">
        <w:rPr>
          <w:rFonts w:cs="Times New Roman"/>
          <w:szCs w:val="24"/>
        </w:rPr>
        <w:tab/>
        <w:t>Podle Kanta bez abstraktních pojmů neexistuje žádné poznání předmětu, stává se z něj pouhý počitek. Nazírání bez pojmu je podle něj zcela prázdné, pojem bez nazírání je však vždy ještě něčím</w:t>
      </w:r>
      <w:r w:rsidRPr="00A71EFB">
        <w:rPr>
          <w:rFonts w:cs="Times New Roman"/>
          <w:i/>
          <w:szCs w:val="24"/>
        </w:rPr>
        <w:t>. „To je pravý opak pravdy, neboť právě pojmy dostávají všechen význam, všechen obsah jedině ze svého vztahu k názorným představám, z nichž byly vytvořeny abstrahováním, odtažením, tj. odpadnutím všeho nepodstatného; proto, když jim odejmeme základnu nazírání, jsou prázdné a nicotné.“</w:t>
      </w:r>
      <w:r w:rsidRPr="00A71EFB">
        <w:rPr>
          <w:rStyle w:val="Znakapoznpodarou"/>
          <w:rFonts w:cs="Times New Roman"/>
          <w:i/>
          <w:szCs w:val="24"/>
        </w:rPr>
        <w:footnoteReference w:id="16"/>
      </w:r>
      <w:r w:rsidRPr="00A71EFB">
        <w:rPr>
          <w:rFonts w:cs="Times New Roman"/>
          <w:i/>
          <w:szCs w:val="24"/>
        </w:rPr>
        <w:t xml:space="preserve"> </w:t>
      </w:r>
    </w:p>
    <w:p w:rsidR="002F10B1" w:rsidRPr="00A71EFB" w:rsidRDefault="00041294" w:rsidP="002F10B1">
      <w:pPr>
        <w:spacing w:after="0" w:line="360" w:lineRule="auto"/>
        <w:contextualSpacing/>
        <w:jc w:val="both"/>
        <w:rPr>
          <w:rFonts w:cs="Times New Roman"/>
          <w:szCs w:val="24"/>
        </w:rPr>
      </w:pPr>
      <w:r>
        <w:rPr>
          <w:rFonts w:cs="Times New Roman"/>
          <w:i/>
          <w:szCs w:val="24"/>
        </w:rPr>
        <w:tab/>
      </w:r>
      <w:r w:rsidR="002F10B1" w:rsidRPr="00A71EFB">
        <w:rPr>
          <w:rFonts w:cs="Times New Roman"/>
          <w:szCs w:val="24"/>
        </w:rPr>
        <w:t xml:space="preserve">Kant chápal podle Schopenhauera poměr mezi myšlením, názorem a počitkem nesprávně. Podle toho tedy názor, jehož formou je prostor ve třech dimenzích, se identifikuje se subjektivním počitkem ve smyslových orgánech a poznání předmětu připisuje myšlení, které je od nazírání odlišné. Schopenhauer oponuje tím, že objekty jsou nejprve předměty </w:t>
      </w:r>
      <w:r w:rsidR="002F10B1" w:rsidRPr="00A71EFB">
        <w:rPr>
          <w:rFonts w:cs="Times New Roman"/>
          <w:szCs w:val="24"/>
        </w:rPr>
        <w:lastRenderedPageBreak/>
        <w:t xml:space="preserve">nazírání (ne myšlení), veškeré </w:t>
      </w:r>
      <w:r w:rsidR="003E32E9">
        <w:rPr>
          <w:rFonts w:cs="Times New Roman"/>
          <w:szCs w:val="24"/>
        </w:rPr>
        <w:t xml:space="preserve">poznání předmětů je názorem, </w:t>
      </w:r>
      <w:proofErr w:type="gramStart"/>
      <w:r w:rsidR="003E32E9">
        <w:rPr>
          <w:rFonts w:cs="Times New Roman"/>
          <w:szCs w:val="24"/>
        </w:rPr>
        <w:t>je</w:t>
      </w:r>
      <w:r w:rsidR="002F10B1" w:rsidRPr="00A71EFB">
        <w:rPr>
          <w:rFonts w:cs="Times New Roman"/>
          <w:szCs w:val="24"/>
        </w:rPr>
        <w:t>ž</w:t>
      </w:r>
      <w:proofErr w:type="gramEnd"/>
      <w:r w:rsidR="002F10B1" w:rsidRPr="00A71EFB">
        <w:rPr>
          <w:rFonts w:cs="Times New Roman"/>
          <w:szCs w:val="24"/>
        </w:rPr>
        <w:t xml:space="preserve"> však není pouhým počitkem, ale při jeho produkci je již činné rozvažování. </w:t>
      </w:r>
      <w:r w:rsidR="002F10B1" w:rsidRPr="00A71EFB">
        <w:rPr>
          <w:rFonts w:cs="Times New Roman"/>
          <w:i/>
          <w:szCs w:val="24"/>
        </w:rPr>
        <w:t xml:space="preserve">„Myšlení, které k tomu přistupuje jedině </w:t>
      </w:r>
      <w:r w:rsidR="00A36B8B">
        <w:rPr>
          <w:rFonts w:cs="Times New Roman"/>
          <w:i/>
          <w:szCs w:val="24"/>
        </w:rPr>
        <w:br/>
      </w:r>
      <w:r w:rsidR="002F10B1" w:rsidRPr="00A71EFB">
        <w:rPr>
          <w:rFonts w:cs="Times New Roman"/>
          <w:i/>
          <w:szCs w:val="24"/>
        </w:rPr>
        <w:t xml:space="preserve">u člověka, je pouhá abstrakce z názoru, nedává zásadně nové poznání, neklade teprve předměty, které tu předtím nebyly, nýbrž mění pouze formu poznání, jež bylo získáno již nazíráním… Látka našeho myšlení však není nic jiného než naše názory samé a ne něco, co by nebylo obsaženo v nazírání a bylo přinášeno teprve myšlením: proto se také musí nechat </w:t>
      </w:r>
      <w:r w:rsidR="00A36B8B">
        <w:rPr>
          <w:rFonts w:cs="Times New Roman"/>
          <w:i/>
          <w:szCs w:val="24"/>
        </w:rPr>
        <w:br/>
      </w:r>
      <w:r w:rsidR="002F10B1" w:rsidRPr="00A71EFB">
        <w:rPr>
          <w:rFonts w:cs="Times New Roman"/>
          <w:i/>
          <w:szCs w:val="24"/>
        </w:rPr>
        <w:t>u všeho, co probíhá v našem myšlení, prokázat látka v našem nazírání; neboť jinak by bylo myšlení prázdné.“</w:t>
      </w:r>
      <w:r w:rsidR="002F10B1" w:rsidRPr="00A71EFB">
        <w:rPr>
          <w:rStyle w:val="Znakapoznpodarou"/>
          <w:rFonts w:cs="Times New Roman"/>
          <w:i/>
          <w:szCs w:val="24"/>
        </w:rPr>
        <w:footnoteReference w:id="17"/>
      </w:r>
    </w:p>
    <w:p w:rsidR="002F10B1" w:rsidRPr="00004F10" w:rsidRDefault="003D325C" w:rsidP="002F10B1">
      <w:pPr>
        <w:spacing w:line="360" w:lineRule="auto"/>
        <w:ind w:firstLine="708"/>
        <w:contextualSpacing/>
        <w:jc w:val="both"/>
        <w:rPr>
          <w:rFonts w:cs="Times New Roman"/>
          <w:color w:val="FF0000"/>
          <w:szCs w:val="24"/>
        </w:rPr>
      </w:pPr>
      <w:r>
        <w:rPr>
          <w:rFonts w:cs="Times New Roman"/>
          <w:szCs w:val="24"/>
        </w:rPr>
        <w:t>Kantova</w:t>
      </w:r>
      <w:r w:rsidR="002F10B1" w:rsidRPr="00A71EFB">
        <w:rPr>
          <w:rFonts w:cs="Times New Roman"/>
          <w:szCs w:val="24"/>
        </w:rPr>
        <w:t xml:space="preserve"> koncepce je spřízněna s </w:t>
      </w:r>
      <w:r>
        <w:rPr>
          <w:rFonts w:cs="Times New Roman"/>
          <w:szCs w:val="24"/>
        </w:rPr>
        <w:t>Platónovou</w:t>
      </w:r>
      <w:r w:rsidR="002F10B1" w:rsidRPr="00A71EFB">
        <w:rPr>
          <w:rFonts w:cs="Times New Roman"/>
          <w:szCs w:val="24"/>
        </w:rPr>
        <w:t xml:space="preserve">. Obě prohlašují viditelný svět za pouhý jev, za nicotné zdání, které má význam pouze tím, co přes ně prosvítá. </w:t>
      </w:r>
      <w:r w:rsidR="002F10B1" w:rsidRPr="00A71EFB">
        <w:rPr>
          <w:rFonts w:cs="Times New Roman"/>
          <w:i/>
          <w:szCs w:val="24"/>
        </w:rPr>
        <w:t>„Oběma filosofům, je pravá skutečnost nad a za jevem, krátce mimo jevy, a je-li její jméno idea nebo věc o sobě, není zrovna nejdůležitější.“</w:t>
      </w:r>
      <w:r w:rsidR="002F10B1" w:rsidRPr="00A71EFB">
        <w:rPr>
          <w:rStyle w:val="Znakapoznpodarou"/>
          <w:rFonts w:cs="Times New Roman"/>
          <w:i/>
          <w:szCs w:val="24"/>
        </w:rPr>
        <w:footnoteReference w:id="18"/>
      </w:r>
      <w:r w:rsidR="002F10B1" w:rsidRPr="00A71EFB">
        <w:rPr>
          <w:rFonts w:cs="Times New Roman"/>
          <w:i/>
          <w:szCs w:val="24"/>
        </w:rPr>
        <w:t xml:space="preserve"> </w:t>
      </w:r>
      <w:r w:rsidR="002F10B1" w:rsidRPr="00A71EFB">
        <w:rPr>
          <w:rFonts w:cs="Times New Roman"/>
          <w:szCs w:val="24"/>
        </w:rPr>
        <w:t xml:space="preserve">Schopenhauer převzal ideje a věc o sobě, kterou pojmenoval, definoval a tvrdil, že ji zná, ačkoli podle Kanta o věci o sobě nelze nic vědět. Byla to </w:t>
      </w:r>
      <w:proofErr w:type="spellStart"/>
      <w:r w:rsidR="002F10B1" w:rsidRPr="00A71EFB">
        <w:rPr>
          <w:rFonts w:cs="Times New Roman"/>
          <w:szCs w:val="24"/>
        </w:rPr>
        <w:t>Schopenhauerova</w:t>
      </w:r>
      <w:proofErr w:type="spellEnd"/>
      <w:r w:rsidR="002F10B1" w:rsidRPr="00A71EFB">
        <w:rPr>
          <w:rFonts w:cs="Times New Roman"/>
          <w:szCs w:val="24"/>
        </w:rPr>
        <w:t xml:space="preserve"> vůle. </w:t>
      </w:r>
      <w:r w:rsidR="002F10B1" w:rsidRPr="00A71EFB">
        <w:rPr>
          <w:rFonts w:cs="Times New Roman"/>
          <w:i/>
          <w:szCs w:val="24"/>
        </w:rPr>
        <w:t xml:space="preserve">„Vůle byla posledním a nejjednodušším základem bytí, pramenem všech jevů, </w:t>
      </w:r>
      <w:proofErr w:type="spellStart"/>
      <w:r>
        <w:rPr>
          <w:rFonts w:cs="Times New Roman"/>
          <w:i/>
          <w:szCs w:val="24"/>
        </w:rPr>
        <w:t>z</w:t>
      </w:r>
      <w:r w:rsidR="002F10B1" w:rsidRPr="00A71EFB">
        <w:rPr>
          <w:rFonts w:cs="Times New Roman"/>
          <w:i/>
          <w:szCs w:val="24"/>
        </w:rPr>
        <w:t>podobnitelem</w:t>
      </w:r>
      <w:proofErr w:type="spellEnd"/>
      <w:r w:rsidR="002F10B1" w:rsidRPr="00A71EFB">
        <w:rPr>
          <w:rFonts w:cs="Times New Roman"/>
          <w:i/>
          <w:szCs w:val="24"/>
        </w:rPr>
        <w:t>, přítomným a působícím v každé jednotlivině, podněcovatelem všeho viditelného světa a všeho života – neboť šlo o vůli k životu.“</w:t>
      </w:r>
      <w:r w:rsidR="002F10B1" w:rsidRPr="00A71EFB">
        <w:rPr>
          <w:rStyle w:val="Znakapoznpodarou"/>
          <w:rFonts w:cs="Times New Roman"/>
          <w:i/>
          <w:szCs w:val="24"/>
        </w:rPr>
        <w:footnoteReference w:id="19"/>
      </w:r>
      <w:r w:rsidR="002F10B1" w:rsidRPr="00A71EFB">
        <w:rPr>
          <w:rFonts w:cs="Times New Roman"/>
          <w:i/>
          <w:szCs w:val="24"/>
        </w:rPr>
        <w:t xml:space="preserve"> </w:t>
      </w:r>
      <w:r w:rsidR="002F10B1" w:rsidRPr="00A71EFB">
        <w:rPr>
          <w:rFonts w:cs="Times New Roman"/>
          <w:szCs w:val="24"/>
        </w:rPr>
        <w:t>Smysl obou učení je tentýž. Obě vysvětl</w:t>
      </w:r>
      <w:r w:rsidR="003E32E9">
        <w:rPr>
          <w:rFonts w:cs="Times New Roman"/>
          <w:szCs w:val="24"/>
        </w:rPr>
        <w:t>ují viditelný svět jako jev, je</w:t>
      </w:r>
      <w:r w:rsidR="002F10B1" w:rsidRPr="00A71EFB">
        <w:rPr>
          <w:rFonts w:cs="Times New Roman"/>
          <w:szCs w:val="24"/>
        </w:rPr>
        <w:t>ž o sobě není ničím a jen tím, co se v něm vyjadřuje (pod</w:t>
      </w:r>
      <w:r>
        <w:rPr>
          <w:rFonts w:cs="Times New Roman"/>
          <w:szCs w:val="24"/>
        </w:rPr>
        <w:t>le Kanta věc o sobě, podle Plató</w:t>
      </w:r>
      <w:r w:rsidR="002F10B1" w:rsidRPr="00A71EFB">
        <w:rPr>
          <w:rFonts w:cs="Times New Roman"/>
          <w:szCs w:val="24"/>
        </w:rPr>
        <w:t xml:space="preserve">na idea). </w:t>
      </w:r>
      <w:r w:rsidR="003E32E9">
        <w:rPr>
          <w:rFonts w:cs="Times New Roman"/>
          <w:szCs w:val="24"/>
        </w:rPr>
        <w:t>Mezi vůlí, věcí o sobě a P</w:t>
      </w:r>
      <w:r w:rsidR="00AE25FC">
        <w:rPr>
          <w:rFonts w:cs="Times New Roman"/>
          <w:szCs w:val="24"/>
        </w:rPr>
        <w:t>latónskou ideou proto můžeme nacházet jisté průniky a podobnosti.</w:t>
      </w:r>
    </w:p>
    <w:p w:rsidR="00D754F5" w:rsidRPr="002F10B1" w:rsidRDefault="00D754F5" w:rsidP="00A128C6">
      <w:pPr>
        <w:pStyle w:val="Nadpis2"/>
        <w:numPr>
          <w:ilvl w:val="1"/>
          <w:numId w:val="6"/>
        </w:numPr>
        <w:spacing w:line="360" w:lineRule="auto"/>
        <w:ind w:left="709" w:hanging="709"/>
      </w:pPr>
      <w:bookmarkStart w:id="5" w:name="_Toc353547654"/>
      <w:r w:rsidRPr="002F10B1">
        <w:t>Platón</w:t>
      </w:r>
      <w:bookmarkEnd w:id="5"/>
    </w:p>
    <w:p w:rsidR="00A62B47" w:rsidRPr="00A62B47" w:rsidRDefault="002F10B1" w:rsidP="00A62B47">
      <w:pPr>
        <w:widowControl w:val="0"/>
        <w:autoSpaceDE w:val="0"/>
        <w:autoSpaceDN w:val="0"/>
        <w:adjustRightInd w:val="0"/>
        <w:spacing w:after="0" w:line="360" w:lineRule="auto"/>
        <w:jc w:val="both"/>
        <w:rPr>
          <w:rFonts w:cs="Times New Roman"/>
          <w:szCs w:val="24"/>
        </w:rPr>
      </w:pPr>
      <w:r>
        <w:rPr>
          <w:rFonts w:cs="Times New Roman"/>
          <w:szCs w:val="24"/>
        </w:rPr>
        <w:tab/>
      </w:r>
      <w:r w:rsidRPr="002F10B1">
        <w:rPr>
          <w:rFonts w:cs="Times New Roman"/>
          <w:szCs w:val="24"/>
        </w:rPr>
        <w:t xml:space="preserve">Platón v VII. knize </w:t>
      </w:r>
      <w:r w:rsidRPr="003E32E9">
        <w:rPr>
          <w:rFonts w:cs="Times New Roman"/>
          <w:i/>
          <w:szCs w:val="24"/>
        </w:rPr>
        <w:t>Ústavy</w:t>
      </w:r>
      <w:r w:rsidRPr="002F10B1">
        <w:rPr>
          <w:rFonts w:cs="Times New Roman"/>
          <w:szCs w:val="24"/>
        </w:rPr>
        <w:t xml:space="preserve"> vysvětluje své podobenství o jeskyni. Svět kolem nás je odrazem, stínem skutečného světa. Vše kolem nás je pouze odraz skutečných idejí</w:t>
      </w:r>
      <w:r w:rsidRPr="002F10B1">
        <w:rPr>
          <w:rFonts w:cs="Times New Roman"/>
          <w:i/>
          <w:szCs w:val="24"/>
        </w:rPr>
        <w:t>. „</w:t>
      </w:r>
      <w:r w:rsidRPr="002F10B1">
        <w:rPr>
          <w:rFonts w:cs="Times New Roman"/>
          <w:i/>
          <w:color w:val="000000"/>
          <w:szCs w:val="24"/>
        </w:rPr>
        <w:t>V této nám poznatelné oblasti jsme schopni jen velmi obtížně rozeznat mlhavou ideu dobra, která je příčinou všeho správného a krásného v našem světě stínů, ale ve světě idejí, tedy ve světě poznatelném pouze myslí a tedy v jediném opravdu skutečném je vládkyní, nejvyšší ideou.“</w:t>
      </w:r>
      <w:r w:rsidRPr="00A71EFB">
        <w:rPr>
          <w:rStyle w:val="Znakapoznpodarou"/>
          <w:rFonts w:cs="Times New Roman"/>
          <w:i/>
          <w:color w:val="000000"/>
          <w:szCs w:val="24"/>
        </w:rPr>
        <w:footnoteReference w:id="20"/>
      </w:r>
      <w:r w:rsidRPr="002F10B1">
        <w:rPr>
          <w:rFonts w:cs="Times New Roman"/>
          <w:i/>
          <w:color w:val="000000"/>
          <w:szCs w:val="24"/>
        </w:rPr>
        <w:t xml:space="preserve"> </w:t>
      </w:r>
      <w:r w:rsidRPr="002F10B1">
        <w:rPr>
          <w:rFonts w:cs="Times New Roman"/>
          <w:color w:val="000000"/>
          <w:szCs w:val="24"/>
        </w:rPr>
        <w:t xml:space="preserve">Duše člověka má tendenci stoupat vzhůru, zbavit se tělesnosti a přiblížit se světu idejí, kde touží splynout se světovou duší. </w:t>
      </w:r>
      <w:r w:rsidRPr="002F10B1">
        <w:rPr>
          <w:rFonts w:cs="Times New Roman"/>
          <w:i/>
          <w:color w:val="000000"/>
          <w:szCs w:val="24"/>
        </w:rPr>
        <w:t>„Plat</w:t>
      </w:r>
      <w:r w:rsidR="003E32E9">
        <w:rPr>
          <w:rFonts w:cs="Times New Roman"/>
          <w:i/>
          <w:color w:val="000000"/>
          <w:szCs w:val="24"/>
        </w:rPr>
        <w:t>ó</w:t>
      </w:r>
      <w:r w:rsidRPr="002F10B1">
        <w:rPr>
          <w:rFonts w:cs="Times New Roman"/>
          <w:i/>
          <w:color w:val="000000"/>
          <w:szCs w:val="24"/>
        </w:rPr>
        <w:t>n dále</w:t>
      </w:r>
      <w:r w:rsidRPr="002F10B1">
        <w:rPr>
          <w:rFonts w:cs="Times New Roman"/>
          <w:i/>
          <w:szCs w:val="24"/>
        </w:rPr>
        <w:t xml:space="preserve"> </w:t>
      </w:r>
      <w:r w:rsidRPr="002F10B1">
        <w:rPr>
          <w:rFonts w:cs="Times New Roman"/>
          <w:i/>
          <w:color w:val="000000"/>
          <w:szCs w:val="24"/>
        </w:rPr>
        <w:t>uvádí, že největší předpoklad vystoupat vzhůru, poznat čisté ideje a kultivovat</w:t>
      </w:r>
      <w:r w:rsidRPr="002F10B1">
        <w:rPr>
          <w:rFonts w:cs="Times New Roman"/>
          <w:i/>
          <w:szCs w:val="24"/>
        </w:rPr>
        <w:t xml:space="preserve"> </w:t>
      </w:r>
      <w:r w:rsidRPr="002F10B1">
        <w:rPr>
          <w:rFonts w:cs="Times New Roman"/>
          <w:i/>
          <w:color w:val="000000"/>
          <w:szCs w:val="24"/>
        </w:rPr>
        <w:t>prostřednictvím tohoto poznání svou duši, má filosof. On pak také může své zkušenosti předávat dál těm, kteří nemají takové štěstí, aby se mohli světu idejí</w:t>
      </w:r>
      <w:r w:rsidRPr="002F10B1">
        <w:rPr>
          <w:rFonts w:cs="Times New Roman"/>
          <w:i/>
          <w:szCs w:val="24"/>
        </w:rPr>
        <w:t xml:space="preserve"> </w:t>
      </w:r>
      <w:r w:rsidRPr="002F10B1">
        <w:rPr>
          <w:rFonts w:cs="Times New Roman"/>
          <w:i/>
          <w:color w:val="000000"/>
          <w:szCs w:val="24"/>
        </w:rPr>
        <w:lastRenderedPageBreak/>
        <w:t>přiblížit sami.“</w:t>
      </w:r>
      <w:r w:rsidRPr="00A71EFB">
        <w:rPr>
          <w:rStyle w:val="Znakapoznpodarou"/>
          <w:rFonts w:cs="Times New Roman"/>
          <w:i/>
          <w:color w:val="000000"/>
          <w:szCs w:val="24"/>
        </w:rPr>
        <w:footnoteReference w:id="21"/>
      </w:r>
      <w:r w:rsidRPr="002F10B1">
        <w:rPr>
          <w:rFonts w:cs="Times New Roman"/>
          <w:i/>
          <w:color w:val="000000"/>
          <w:szCs w:val="24"/>
        </w:rPr>
        <w:t xml:space="preserve"> </w:t>
      </w:r>
      <w:r w:rsidRPr="002F10B1">
        <w:rPr>
          <w:rFonts w:cs="Times New Roman"/>
          <w:color w:val="000000"/>
          <w:szCs w:val="24"/>
        </w:rPr>
        <w:t xml:space="preserve">V díle </w:t>
      </w:r>
      <w:proofErr w:type="spellStart"/>
      <w:r w:rsidRPr="00FC162F">
        <w:rPr>
          <w:rFonts w:cs="Times New Roman"/>
          <w:i/>
          <w:color w:val="000000"/>
          <w:szCs w:val="24"/>
        </w:rPr>
        <w:t>Timaios</w:t>
      </w:r>
      <w:proofErr w:type="spellEnd"/>
      <w:r w:rsidRPr="002F10B1">
        <w:rPr>
          <w:rFonts w:cs="Times New Roman"/>
          <w:color w:val="000000"/>
          <w:szCs w:val="24"/>
        </w:rPr>
        <w:t xml:space="preserve"> rozpracovává Plat</w:t>
      </w:r>
      <w:r w:rsidR="00545205">
        <w:rPr>
          <w:rFonts w:cs="Times New Roman"/>
          <w:color w:val="000000"/>
          <w:szCs w:val="24"/>
        </w:rPr>
        <w:t>ó</w:t>
      </w:r>
      <w:r w:rsidRPr="002F10B1">
        <w:rPr>
          <w:rFonts w:cs="Times New Roman"/>
          <w:color w:val="000000"/>
          <w:szCs w:val="24"/>
        </w:rPr>
        <w:t xml:space="preserve">n dále tuto duši světa, která je z části obsažena v duši každého z nás. </w:t>
      </w:r>
      <w:r w:rsidRPr="002F10B1">
        <w:rPr>
          <w:rFonts w:cs="Times New Roman"/>
          <w:i/>
          <w:color w:val="000000"/>
          <w:szCs w:val="24"/>
        </w:rPr>
        <w:t xml:space="preserve">„Tato světová duše je částečně účastna v duši každého živého tvora, odráží se v duši každého z nás a každá duše se pak touží vymanit z těla a s touto světovou duší splynout. Ať už tedy hovoříme o splynutí duše lidské s duší světovou nebo </w:t>
      </w:r>
      <w:r w:rsidR="00A36B8B">
        <w:rPr>
          <w:rFonts w:cs="Times New Roman"/>
          <w:i/>
          <w:color w:val="000000"/>
          <w:szCs w:val="24"/>
        </w:rPr>
        <w:br/>
      </w:r>
      <w:r w:rsidRPr="002F10B1">
        <w:rPr>
          <w:rFonts w:cs="Times New Roman"/>
          <w:i/>
          <w:color w:val="000000"/>
          <w:szCs w:val="24"/>
        </w:rPr>
        <w:t>o snaze přiblížit se ideji dobra, naše duše zkrátka neustále touží stoupat vzhůru do skutečného světa.“</w:t>
      </w:r>
      <w:r w:rsidRPr="00A71EFB">
        <w:rPr>
          <w:rStyle w:val="Znakapoznpodarou"/>
          <w:rFonts w:cs="Times New Roman"/>
          <w:i/>
          <w:color w:val="000000"/>
          <w:szCs w:val="24"/>
        </w:rPr>
        <w:footnoteReference w:id="22"/>
      </w:r>
      <w:r w:rsidR="00A62B47">
        <w:rPr>
          <w:rFonts w:cs="Times New Roman"/>
          <w:szCs w:val="24"/>
        </w:rPr>
        <w:t xml:space="preserve"> </w:t>
      </w:r>
      <w:r w:rsidR="00A62B47">
        <w:rPr>
          <w:rFonts w:cs="Times New Roman"/>
          <w:color w:val="000000"/>
          <w:szCs w:val="24"/>
          <w:shd w:val="clear" w:color="auto" w:fill="FFFFFF"/>
        </w:rPr>
        <w:t xml:space="preserve">Platónova filozofie se nám jeví jako idealistická. Existuje hierarchicky uspořádán svět idejí, z nichž na nejvyšším bodě je idea dobra. </w:t>
      </w:r>
      <w:r w:rsidR="00A62B47" w:rsidRPr="00A62B47">
        <w:rPr>
          <w:rFonts w:cs="Times New Roman"/>
          <w:i/>
          <w:color w:val="000000"/>
          <w:szCs w:val="24"/>
          <w:shd w:val="clear" w:color="auto" w:fill="FFFFFF"/>
        </w:rPr>
        <w:t>„Tato idea dobra je dokonalá a neměnná, jako všechny ideje, je to absolutní dobro. Lidé ale tento svět idejí nepoznávají, protože jsou omezeni klamným smyslovým poznáváním. Pouze když se duše rozpomíná na tento svět, kde kdysi pobývala, než byla uvězněna v lidském těle, nebo když dokážeme poznat podíl jednotlivých idejí ve věcech našeho světa, můžeme částečně poznat svět idejí.“</w:t>
      </w:r>
      <w:r w:rsidR="00A62B47">
        <w:rPr>
          <w:rStyle w:val="Znakapoznpodarou"/>
          <w:rFonts w:cs="Times New Roman"/>
          <w:i/>
          <w:color w:val="000000"/>
          <w:szCs w:val="24"/>
          <w:shd w:val="clear" w:color="auto" w:fill="FFFFFF"/>
        </w:rPr>
        <w:footnoteReference w:id="23"/>
      </w:r>
    </w:p>
    <w:p w:rsidR="002F10B1" w:rsidRPr="002F10B1" w:rsidRDefault="00A62B47" w:rsidP="002F10B1">
      <w:pPr>
        <w:spacing w:after="0" w:line="360" w:lineRule="auto"/>
        <w:jc w:val="both"/>
        <w:rPr>
          <w:rFonts w:cs="Times New Roman"/>
          <w:szCs w:val="24"/>
        </w:rPr>
      </w:pPr>
      <w:r>
        <w:rPr>
          <w:rFonts w:cs="Times New Roman"/>
          <w:szCs w:val="24"/>
        </w:rPr>
        <w:tab/>
      </w:r>
      <w:r w:rsidR="002F10B1" w:rsidRPr="002F10B1">
        <w:rPr>
          <w:rFonts w:cs="Times New Roman"/>
          <w:szCs w:val="24"/>
        </w:rPr>
        <w:t xml:space="preserve">Platón učil, že věci tohoto světa nejsou skutečné (vznikají stále, ale nikdy opravdu nejsou). Nemohou se stát předměty pravdivého poznání, protože to pochází z toho, co je samo o sobě stálé a neměnné. </w:t>
      </w:r>
      <w:r w:rsidR="002F10B1" w:rsidRPr="002F10B1">
        <w:rPr>
          <w:rFonts w:cs="Times New Roman"/>
          <w:i/>
          <w:szCs w:val="24"/>
        </w:rPr>
        <w:t>„Avšak jevy, jejichž mnohost a jejichž bytí, toliko relativní a vlastně jen propůjčené, bychom spíše měli nazývat nebytím, jsou vždy jen předměty poznání nepravého, vyvolaného smyslovým vnímáním. Jsou to stíny.“</w:t>
      </w:r>
      <w:r w:rsidR="002F10B1" w:rsidRPr="00A71EFB">
        <w:rPr>
          <w:rStyle w:val="Znakapoznpodarou"/>
          <w:rFonts w:cs="Times New Roman"/>
          <w:i/>
          <w:szCs w:val="24"/>
        </w:rPr>
        <w:footnoteReference w:id="24"/>
      </w:r>
      <w:r w:rsidR="002F10B1" w:rsidRPr="002F10B1">
        <w:rPr>
          <w:rFonts w:cs="Times New Roman"/>
          <w:i/>
          <w:szCs w:val="24"/>
        </w:rPr>
        <w:t xml:space="preserve"> </w:t>
      </w:r>
      <w:r w:rsidR="002F10B1" w:rsidRPr="002F10B1">
        <w:rPr>
          <w:rFonts w:cs="Times New Roman"/>
          <w:szCs w:val="24"/>
        </w:rPr>
        <w:t>To, co skutečně existuje a tedy nikdy nevzniká ani nezaniká, jsou reálné pravzory těchto stínů, věčné ideje (</w:t>
      </w:r>
      <w:proofErr w:type="spellStart"/>
      <w:r w:rsidR="002F10B1" w:rsidRPr="002F10B1">
        <w:rPr>
          <w:rFonts w:cs="Times New Roman"/>
          <w:szCs w:val="24"/>
        </w:rPr>
        <w:t>praformy</w:t>
      </w:r>
      <w:proofErr w:type="spellEnd"/>
      <w:r w:rsidR="002F10B1" w:rsidRPr="002F10B1">
        <w:rPr>
          <w:rFonts w:cs="Times New Roman"/>
          <w:szCs w:val="24"/>
        </w:rPr>
        <w:t xml:space="preserve"> všech věcí). Ideje nevznikají ani nezanikají jako věci, jsou nadčasové a skutečné. Nejsou pomíjivé jako jejich napodobeniny. Právě z nich pochází pravé poznání</w:t>
      </w:r>
      <w:r w:rsidR="004C1956">
        <w:rPr>
          <w:rFonts w:cs="Times New Roman"/>
          <w:szCs w:val="24"/>
        </w:rPr>
        <w:t>, jako toho, co vždy jest. Plató</w:t>
      </w:r>
      <w:r w:rsidR="002F10B1" w:rsidRPr="002F10B1">
        <w:rPr>
          <w:rFonts w:cs="Times New Roman"/>
          <w:szCs w:val="24"/>
        </w:rPr>
        <w:t>nské ideje jsou podle Schopenhauera výtvorem obrazotvornosti, jež zvítězila nad intelektem. Plat</w:t>
      </w:r>
      <w:r w:rsidR="004C1956">
        <w:rPr>
          <w:rFonts w:cs="Times New Roman"/>
          <w:szCs w:val="24"/>
        </w:rPr>
        <w:t>ó</w:t>
      </w:r>
      <w:r w:rsidR="002F10B1" w:rsidRPr="002F10B1">
        <w:rPr>
          <w:rFonts w:cs="Times New Roman"/>
          <w:szCs w:val="24"/>
        </w:rPr>
        <w:t xml:space="preserve">n říká, že věci tohoto světa, které vnímáme smysly, nemají žádnou pravost. Mají pouze relativní bytí a jejich celý pobyt lze nazvat nebytím. </w:t>
      </w:r>
      <w:r w:rsidR="002F10B1" w:rsidRPr="002F10B1">
        <w:rPr>
          <w:rFonts w:cs="Times New Roman"/>
          <w:i/>
          <w:szCs w:val="24"/>
        </w:rPr>
        <w:t>„Nejsou tedy ani objekty vlastního poznání, neboť to se může podávat jen od toho, co je o sobě a pro sebe a vždy stejným způsobem. Jsou naproti tomu jen objektem nějaké domněnky podmíněné počitkem.“</w:t>
      </w:r>
      <w:r w:rsidR="002F10B1" w:rsidRPr="00A71EFB">
        <w:rPr>
          <w:rStyle w:val="Znakapoznpodarou"/>
          <w:rFonts w:cs="Times New Roman"/>
          <w:i/>
          <w:szCs w:val="24"/>
        </w:rPr>
        <w:footnoteReference w:id="25"/>
      </w:r>
      <w:r w:rsidR="002F10B1" w:rsidRPr="002F10B1">
        <w:rPr>
          <w:rFonts w:cs="Times New Roman"/>
          <w:i/>
          <w:szCs w:val="24"/>
        </w:rPr>
        <w:t xml:space="preserve"> </w:t>
      </w:r>
      <w:r w:rsidR="002F10B1" w:rsidRPr="002F10B1">
        <w:rPr>
          <w:rFonts w:cs="Times New Roman"/>
          <w:szCs w:val="24"/>
        </w:rPr>
        <w:t>Nestačí doku</w:t>
      </w:r>
      <w:r w:rsidR="004C1956">
        <w:rPr>
          <w:rFonts w:cs="Times New Roman"/>
          <w:szCs w:val="24"/>
        </w:rPr>
        <w:t>mentovat subjektivní původ Plató</w:t>
      </w:r>
      <w:r w:rsidR="002F10B1" w:rsidRPr="002F10B1">
        <w:rPr>
          <w:rFonts w:cs="Times New Roman"/>
          <w:szCs w:val="24"/>
        </w:rPr>
        <w:t xml:space="preserve">nských idejí, jelikož je potřebné nalézt i jejich objektivní výraz. </w:t>
      </w:r>
      <w:r w:rsidR="002F10B1" w:rsidRPr="002F10B1">
        <w:rPr>
          <w:rFonts w:cs="Times New Roman"/>
          <w:i/>
          <w:szCs w:val="24"/>
        </w:rPr>
        <w:t>„Plat</w:t>
      </w:r>
      <w:r w:rsidR="004C1956">
        <w:rPr>
          <w:rFonts w:cs="Times New Roman"/>
          <w:i/>
          <w:szCs w:val="24"/>
        </w:rPr>
        <w:t>ó</w:t>
      </w:r>
      <w:r w:rsidR="002F10B1" w:rsidRPr="002F10B1">
        <w:rPr>
          <w:rFonts w:cs="Times New Roman"/>
          <w:i/>
          <w:szCs w:val="24"/>
        </w:rPr>
        <w:t xml:space="preserve">nská idea je vlastně fantasma v přítomnosti intelektu. Jest fantasma, kterému vtlačil intelekt pečeť své všeobecnosti; fantasma, při kterém mluví: tací jsou všichni, </w:t>
      </w:r>
      <w:r w:rsidR="002F10B1" w:rsidRPr="002F10B1">
        <w:rPr>
          <w:rFonts w:cs="Times New Roman"/>
          <w:i/>
          <w:szCs w:val="24"/>
        </w:rPr>
        <w:lastRenderedPageBreak/>
        <w:t>tj. v čem tento representant svému pojmu není adekvátní, není podstatné.“</w:t>
      </w:r>
      <w:r w:rsidR="002F10B1" w:rsidRPr="00A71EFB">
        <w:rPr>
          <w:rStyle w:val="Znakapoznpodarou"/>
          <w:rFonts w:cs="Times New Roman"/>
          <w:i/>
          <w:szCs w:val="24"/>
        </w:rPr>
        <w:footnoteReference w:id="26"/>
      </w:r>
      <w:r w:rsidR="002F10B1" w:rsidRPr="002F10B1">
        <w:rPr>
          <w:rFonts w:cs="Times New Roman"/>
          <w:i/>
          <w:szCs w:val="24"/>
        </w:rPr>
        <w:t xml:space="preserve"> </w:t>
      </w:r>
      <w:r w:rsidR="00C47AEF">
        <w:rPr>
          <w:rFonts w:cs="Times New Roman"/>
          <w:szCs w:val="24"/>
        </w:rPr>
        <w:t>Na vzniku P</w:t>
      </w:r>
      <w:r w:rsidR="002F10B1" w:rsidRPr="002F10B1">
        <w:rPr>
          <w:rFonts w:cs="Times New Roman"/>
          <w:szCs w:val="24"/>
        </w:rPr>
        <w:t>lat</w:t>
      </w:r>
      <w:r w:rsidR="00C47AEF">
        <w:rPr>
          <w:rFonts w:cs="Times New Roman"/>
          <w:szCs w:val="24"/>
        </w:rPr>
        <w:t>ó</w:t>
      </w:r>
      <w:r w:rsidR="002F10B1" w:rsidRPr="002F10B1">
        <w:rPr>
          <w:rFonts w:cs="Times New Roman"/>
          <w:szCs w:val="24"/>
        </w:rPr>
        <w:t>nských idejí se tedy podílí intelekt a fantasie.</w:t>
      </w:r>
    </w:p>
    <w:p w:rsidR="00D754F5" w:rsidRDefault="00D754F5" w:rsidP="00D754F5">
      <w:pPr>
        <w:pStyle w:val="Odstavecseseznamem"/>
        <w:spacing w:after="0" w:line="360" w:lineRule="auto"/>
        <w:ind w:left="0"/>
        <w:jc w:val="both"/>
        <w:rPr>
          <w:rFonts w:cs="Times New Roman"/>
          <w:szCs w:val="24"/>
        </w:rPr>
      </w:pPr>
    </w:p>
    <w:p w:rsidR="00346AED" w:rsidRDefault="00346AED"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A62B47" w:rsidRDefault="00A62B47" w:rsidP="00D754F5">
      <w:pPr>
        <w:pStyle w:val="Odstavecseseznamem"/>
        <w:spacing w:after="0" w:line="360" w:lineRule="auto"/>
        <w:ind w:left="0"/>
        <w:jc w:val="both"/>
        <w:rPr>
          <w:rFonts w:cs="Times New Roman"/>
          <w:szCs w:val="24"/>
        </w:rPr>
      </w:pPr>
    </w:p>
    <w:p w:rsidR="00346AED" w:rsidRPr="003B2DDB" w:rsidRDefault="00626990" w:rsidP="00F82C54">
      <w:pPr>
        <w:pStyle w:val="Nadpis1"/>
        <w:numPr>
          <w:ilvl w:val="0"/>
          <w:numId w:val="3"/>
        </w:numPr>
        <w:spacing w:line="360" w:lineRule="auto"/>
        <w:ind w:left="709" w:hanging="709"/>
        <w:jc w:val="both"/>
      </w:pPr>
      <w:bookmarkStart w:id="6" w:name="_Toc353547655"/>
      <w:r>
        <w:lastRenderedPageBreak/>
        <w:t>Filozofie Arthura Schopenhauera</w:t>
      </w:r>
      <w:bookmarkEnd w:id="6"/>
    </w:p>
    <w:p w:rsidR="00626990" w:rsidRPr="00626990" w:rsidRDefault="00FF2874" w:rsidP="006221FE">
      <w:pPr>
        <w:pStyle w:val="Nadpis2"/>
        <w:numPr>
          <w:ilvl w:val="0"/>
          <w:numId w:val="10"/>
        </w:numPr>
        <w:spacing w:line="360" w:lineRule="auto"/>
        <w:ind w:left="567" w:hanging="425"/>
      </w:pPr>
      <w:r>
        <w:t xml:space="preserve"> </w:t>
      </w:r>
      <w:bookmarkStart w:id="7" w:name="_Toc353547656"/>
      <w:r w:rsidR="00626990" w:rsidRPr="00626990">
        <w:t>Svět jako představa</w:t>
      </w:r>
      <w:bookmarkEnd w:id="7"/>
    </w:p>
    <w:p w:rsidR="00F9570C" w:rsidRPr="00A71EFB" w:rsidRDefault="0083725E" w:rsidP="00F9570C">
      <w:pPr>
        <w:spacing w:line="360" w:lineRule="auto"/>
        <w:contextualSpacing/>
        <w:jc w:val="both"/>
        <w:rPr>
          <w:rFonts w:cs="Times New Roman"/>
          <w:szCs w:val="24"/>
        </w:rPr>
      </w:pPr>
      <w:r w:rsidRPr="00A71EFB">
        <w:rPr>
          <w:rFonts w:cs="Times New Roman"/>
          <w:b/>
          <w:szCs w:val="24"/>
        </w:rPr>
        <w:tab/>
      </w:r>
      <w:r w:rsidR="00F9570C">
        <w:rPr>
          <w:rFonts w:cs="Times New Roman"/>
          <w:szCs w:val="24"/>
        </w:rPr>
        <w:t>Věta o dostatečném důvodu je jediná apriorní forma, která společně s nazíracími formami, časem a prostorem, vytváří svět jako představu. Je-li použito této věty na předměty poznání, má čtyři formy</w:t>
      </w:r>
      <w:r w:rsidR="00F9570C" w:rsidRPr="00541D73">
        <w:rPr>
          <w:rFonts w:cs="Times New Roman"/>
          <w:i/>
          <w:szCs w:val="24"/>
        </w:rPr>
        <w:t>. „První z nich jest příčinnost, kauzalita, jíž poznáváme děje empirického názorného světa. Druhou formu tvoří důvod poznání, který se vztahuje na naše pojmy, jimiž objekty chápeme. Třetí forma se nazývá důvod jsoucna, kterým poznáváme uspořádání časové a prostorové. A konečně za čtvrté je to důvod jednání, čili zákon motivace, jímž poznáváme jednání.</w:t>
      </w:r>
      <w:r w:rsidR="00F9570C">
        <w:rPr>
          <w:rFonts w:cs="Times New Roman"/>
          <w:i/>
          <w:szCs w:val="24"/>
        </w:rPr>
        <w:t>“</w:t>
      </w:r>
      <w:r w:rsidR="00F9570C">
        <w:rPr>
          <w:rStyle w:val="Znakapoznpodarou"/>
          <w:rFonts w:cs="Times New Roman"/>
          <w:i/>
          <w:szCs w:val="24"/>
        </w:rPr>
        <w:footnoteReference w:id="27"/>
      </w:r>
    </w:p>
    <w:p w:rsidR="00F9570C" w:rsidRPr="00A71EFB" w:rsidRDefault="00F9570C" w:rsidP="00F9570C">
      <w:pPr>
        <w:spacing w:line="360" w:lineRule="auto"/>
        <w:contextualSpacing/>
        <w:jc w:val="both"/>
        <w:rPr>
          <w:rFonts w:cs="Times New Roman"/>
          <w:i/>
          <w:szCs w:val="24"/>
        </w:rPr>
      </w:pPr>
      <w:r>
        <w:rPr>
          <w:rFonts w:cs="Times New Roman"/>
          <w:szCs w:val="24"/>
        </w:rPr>
        <w:tab/>
      </w:r>
      <w:r w:rsidRPr="00A71EFB">
        <w:rPr>
          <w:rFonts w:cs="Times New Roman"/>
          <w:szCs w:val="24"/>
        </w:rPr>
        <w:t xml:space="preserve">Svět, ve kterém žijeme, je vůlí a zároveň představou. Tato představa je relativní </w:t>
      </w:r>
      <w:r w:rsidR="00A36B8B">
        <w:rPr>
          <w:rFonts w:cs="Times New Roman"/>
          <w:szCs w:val="24"/>
        </w:rPr>
        <w:br/>
      </w:r>
      <w:r w:rsidRPr="00A71EFB">
        <w:rPr>
          <w:rFonts w:cs="Times New Roman"/>
          <w:szCs w:val="24"/>
        </w:rPr>
        <w:t xml:space="preserve">a předpokládá formu objektu a subjektu. Po zrušení těchto forem zůstává vůle jako vlastní věcí o sobě. </w:t>
      </w:r>
      <w:r w:rsidRPr="00A71EFB">
        <w:rPr>
          <w:rFonts w:cs="Times New Roman"/>
          <w:i/>
          <w:szCs w:val="24"/>
        </w:rPr>
        <w:t>„Každý nachází sám sebe jako tuto vůli, v níž spočívá vnitřní podstata světa, tak jako se každý nalézá také jako poznávací subjekt, jehož představou je celý svět, který potud má svou existenci jen ve vztahu k vědomí subjektu jako jeho nutného nositele.“</w:t>
      </w:r>
      <w:r w:rsidRPr="00A71EFB">
        <w:rPr>
          <w:rStyle w:val="Znakapoznpodarou"/>
          <w:rFonts w:cs="Times New Roman"/>
          <w:i/>
          <w:szCs w:val="24"/>
        </w:rPr>
        <w:footnoteReference w:id="28"/>
      </w:r>
    </w:p>
    <w:p w:rsidR="00F51037" w:rsidRPr="00A71EFB" w:rsidRDefault="00F51037" w:rsidP="00F51037">
      <w:pPr>
        <w:spacing w:line="360" w:lineRule="auto"/>
        <w:ind w:firstLine="708"/>
        <w:contextualSpacing/>
        <w:jc w:val="both"/>
        <w:rPr>
          <w:rFonts w:cs="Times New Roman"/>
          <w:szCs w:val="24"/>
        </w:rPr>
      </w:pPr>
      <w:r w:rsidRPr="00A71EFB">
        <w:rPr>
          <w:rFonts w:cs="Times New Roman"/>
          <w:szCs w:val="24"/>
        </w:rPr>
        <w:t>To, že je svět představa, se děje díky intelektu, který si vůle na vyšších stupníc</w:t>
      </w:r>
      <w:r>
        <w:rPr>
          <w:rFonts w:cs="Times New Roman"/>
          <w:szCs w:val="24"/>
        </w:rPr>
        <w:t>h svého zviditelňování vytvořila</w:t>
      </w:r>
      <w:r w:rsidRPr="00A71EFB">
        <w:rPr>
          <w:rFonts w:cs="Times New Roman"/>
          <w:szCs w:val="24"/>
        </w:rPr>
        <w:t>. Nebyl to tedy intelekt, jež stvořil vůl</w:t>
      </w:r>
      <w:r>
        <w:rPr>
          <w:rFonts w:cs="Times New Roman"/>
          <w:szCs w:val="24"/>
        </w:rPr>
        <w:t>i</w:t>
      </w:r>
      <w:r w:rsidRPr="00A71EFB">
        <w:rPr>
          <w:rFonts w:cs="Times New Roman"/>
          <w:szCs w:val="24"/>
        </w:rPr>
        <w:t xml:space="preserve">, ale právě naopak. Vládnoucí složkou není poznání, ale vůle, které slouží intelekt. </w:t>
      </w:r>
      <w:r w:rsidRPr="00A71EFB">
        <w:rPr>
          <w:rFonts w:cs="Times New Roman"/>
          <w:i/>
          <w:szCs w:val="24"/>
        </w:rPr>
        <w:t>„A jak také jinak, když i poznání patří k objektivaci vůle na vyšších stupních a nemělo by bez vůle vůbec příležitost se uskutečnit. Ve světě, který je zcela a úplně výtvorem vůle, bezdůvodného životního pudu, nemá samozřejmě intelekt leč druhé místo.“</w:t>
      </w:r>
      <w:r w:rsidRPr="00A71EFB">
        <w:rPr>
          <w:rStyle w:val="Znakapoznpodarou"/>
          <w:rFonts w:cs="Times New Roman"/>
          <w:i/>
          <w:szCs w:val="24"/>
        </w:rPr>
        <w:footnoteReference w:id="29"/>
      </w:r>
      <w:r w:rsidRPr="00A71EFB">
        <w:rPr>
          <w:rFonts w:cs="Times New Roman"/>
          <w:i/>
          <w:szCs w:val="24"/>
        </w:rPr>
        <w:t xml:space="preserve"> </w:t>
      </w:r>
      <w:r w:rsidRPr="00A71EFB">
        <w:rPr>
          <w:rFonts w:cs="Times New Roman"/>
          <w:szCs w:val="24"/>
        </w:rPr>
        <w:t>Pohlavní ústrojí je protikladem mozku. Je výrazem vůle na určitém stupni objektivity. Představa, jež vzniká, má sloužit vůli a je pouze prostředkem jejich cílů. Intelekt je tu jen proto, aby omlouval vůli, krátce racionalizoval naše pud</w:t>
      </w:r>
      <w:r>
        <w:rPr>
          <w:rFonts w:cs="Times New Roman"/>
          <w:szCs w:val="24"/>
        </w:rPr>
        <w:t>y</w:t>
      </w:r>
      <w:r w:rsidRPr="00A71EFB">
        <w:rPr>
          <w:rFonts w:cs="Times New Roman"/>
          <w:szCs w:val="24"/>
        </w:rPr>
        <w:t xml:space="preserve"> a hledal pro nás morální důvody. Různá odstupňování intelektu dávají každému jiné pojmy, a proto žije každý v jiném světě, ve kterém se střetávají pouze stejná postavení, ostatním může člověk jen pokoušet se porozumět. </w:t>
      </w:r>
      <w:r w:rsidRPr="00A71EFB">
        <w:rPr>
          <w:rFonts w:cs="Times New Roman"/>
          <w:i/>
          <w:szCs w:val="24"/>
        </w:rPr>
        <w:t>„Čím níže člověk v intelektuálním ohledu stojí, tím méně tajemná je pro něho jeho existence: spíše se mu zdá, že všechno samo sebou chápe, jak je a že je. To spočívá v tom, že jeho intelekt ještě zůstal zcela věrný svému původnímu určení sloužit jako médium motivů vůli, a proto je pevně spojen se světem a přírodou…“</w:t>
      </w:r>
      <w:r w:rsidRPr="00A71EFB">
        <w:rPr>
          <w:rStyle w:val="Znakapoznpodarou"/>
          <w:rFonts w:cs="Times New Roman"/>
          <w:i/>
          <w:szCs w:val="24"/>
        </w:rPr>
        <w:footnoteReference w:id="30"/>
      </w:r>
      <w:r w:rsidRPr="00A71EFB">
        <w:rPr>
          <w:rFonts w:cs="Times New Roman"/>
          <w:szCs w:val="24"/>
        </w:rPr>
        <w:t xml:space="preserve"> Je vzdálen tomu, aby </w:t>
      </w:r>
      <w:r w:rsidRPr="00A71EFB">
        <w:rPr>
          <w:rFonts w:cs="Times New Roman"/>
          <w:szCs w:val="24"/>
        </w:rPr>
        <w:lastRenderedPageBreak/>
        <w:t xml:space="preserve">přijímal svět objektivně. Intelekt se nejsnáze vymkne z područí vůle, pokud jsou přítomny negativní osobní poměry. Rád se oprostí od nepříjemných starostí a větší energii směřuje pak k vnějškovému, stává se objektivním. </w:t>
      </w:r>
      <w:r w:rsidRPr="00A71EFB">
        <w:rPr>
          <w:rFonts w:cs="Times New Roman"/>
          <w:i/>
          <w:szCs w:val="24"/>
        </w:rPr>
        <w:t>„Melancholie přikládaná géniu však v celku a obecně spočívá v tom, že čím jasnějším intelektem je vůle k životu osvětlena, tím zřetelněji vnímá ubohost svého stavu.“</w:t>
      </w:r>
      <w:r w:rsidRPr="00A71EFB">
        <w:rPr>
          <w:rStyle w:val="Znakapoznpodarou"/>
          <w:rFonts w:cs="Times New Roman"/>
          <w:i/>
          <w:szCs w:val="24"/>
        </w:rPr>
        <w:footnoteReference w:id="31"/>
      </w:r>
    </w:p>
    <w:p w:rsidR="005871D9" w:rsidRDefault="00F51037" w:rsidP="00F9570C">
      <w:pPr>
        <w:spacing w:line="360" w:lineRule="auto"/>
        <w:contextualSpacing/>
        <w:jc w:val="both"/>
        <w:rPr>
          <w:rFonts w:cs="Times New Roman"/>
          <w:szCs w:val="24"/>
        </w:rPr>
      </w:pPr>
      <w:r>
        <w:rPr>
          <w:rFonts w:cs="Times New Roman"/>
          <w:szCs w:val="24"/>
        </w:rPr>
        <w:tab/>
      </w:r>
      <w:r w:rsidR="00F9570C" w:rsidRPr="00A71EFB">
        <w:rPr>
          <w:rFonts w:cs="Times New Roman"/>
          <w:szCs w:val="24"/>
        </w:rPr>
        <w:t xml:space="preserve">Rozum a intelekt se rozpadá na subjekt a objekt. Mezi naší představou a objektem není rozdílu. Následně tedy reálné předměty jsou našimi představami. </w:t>
      </w:r>
      <w:r w:rsidR="00853087">
        <w:rPr>
          <w:rFonts w:cs="Times New Roman"/>
          <w:szCs w:val="24"/>
        </w:rPr>
        <w:t>Svět je pouhým objektem vzhledem k subjektu. Je názorem nazírajícího, proto ho shledáváme představou. Vše, co souvisí a patří ke světu, musí být nutně podmíněno subjektem a je tu jen pro subjekt.</w:t>
      </w:r>
      <w:r w:rsidR="00F9570C" w:rsidRPr="00A71EFB">
        <w:rPr>
          <w:rFonts w:cs="Times New Roman"/>
          <w:i/>
          <w:szCs w:val="24"/>
        </w:rPr>
        <w:t xml:space="preserve"> </w:t>
      </w:r>
      <w:r w:rsidR="00853087">
        <w:rPr>
          <w:rFonts w:cs="Times New Roman"/>
          <w:i/>
          <w:szCs w:val="24"/>
        </w:rPr>
        <w:t>„</w:t>
      </w:r>
      <w:r w:rsidR="00F9570C" w:rsidRPr="00A71EFB">
        <w:rPr>
          <w:rFonts w:cs="Times New Roman"/>
          <w:i/>
          <w:szCs w:val="24"/>
        </w:rPr>
        <w:t>Subjekt jest to, co všechno poznává a nikým není poznáváno. Je tudíž nositelem světa, stálou, stále předpokládanou podmínkou všeho, co se jeví, každého objektu: neboť jenom pro subjekt jest, co vůbec jest. Jako takový subjekt shledává každý sám sebe, avšak jenom pokud poznává, nikoliv když je sám objektem poznání.“</w:t>
      </w:r>
      <w:r w:rsidR="00F9570C" w:rsidRPr="00A71EFB">
        <w:rPr>
          <w:rStyle w:val="Znakapoznpodarou"/>
          <w:rFonts w:cs="Times New Roman"/>
          <w:i/>
          <w:szCs w:val="24"/>
        </w:rPr>
        <w:footnoteReference w:id="32"/>
      </w:r>
      <w:r w:rsidR="00F9570C" w:rsidRPr="00A71EFB">
        <w:rPr>
          <w:rFonts w:cs="Times New Roman"/>
          <w:szCs w:val="24"/>
        </w:rPr>
        <w:t xml:space="preserve"> Tělo je objektem, a proto ho nazýváme představou. </w:t>
      </w:r>
      <w:r w:rsidR="00A36B8B">
        <w:rPr>
          <w:rFonts w:cs="Times New Roman"/>
          <w:szCs w:val="24"/>
        </w:rPr>
        <w:br/>
      </w:r>
      <w:r w:rsidR="00F9570C" w:rsidRPr="00A71EFB">
        <w:rPr>
          <w:rFonts w:cs="Times New Roman"/>
          <w:szCs w:val="24"/>
        </w:rPr>
        <w:t xml:space="preserve">I když je tělo objektem bezprostředním, podléhá zákonitostem objektů a je objektem mezi objekty. </w:t>
      </w:r>
    </w:p>
    <w:p w:rsidR="00F9570C" w:rsidRPr="00A71EFB" w:rsidRDefault="005871D9" w:rsidP="00F9570C">
      <w:pPr>
        <w:spacing w:line="360" w:lineRule="auto"/>
        <w:contextualSpacing/>
        <w:jc w:val="both"/>
        <w:rPr>
          <w:rFonts w:cs="Times New Roman"/>
          <w:szCs w:val="24"/>
        </w:rPr>
      </w:pPr>
      <w:r>
        <w:rPr>
          <w:rFonts w:cs="Times New Roman"/>
          <w:szCs w:val="24"/>
        </w:rPr>
        <w:tab/>
      </w:r>
      <w:r w:rsidR="00F9570C" w:rsidRPr="00A71EFB">
        <w:rPr>
          <w:rFonts w:cs="Times New Roman"/>
          <w:szCs w:val="24"/>
        </w:rPr>
        <w:t xml:space="preserve">Svět má </w:t>
      </w:r>
      <w:r>
        <w:rPr>
          <w:rFonts w:cs="Times New Roman"/>
          <w:szCs w:val="24"/>
        </w:rPr>
        <w:t xml:space="preserve">tedy </w:t>
      </w:r>
      <w:r w:rsidR="00F9570C" w:rsidRPr="00A71EFB">
        <w:rPr>
          <w:rFonts w:cs="Times New Roman"/>
          <w:szCs w:val="24"/>
        </w:rPr>
        <w:t xml:space="preserve">dvě nutné a neoddělitelné poloviny. Jednou je objekt, jehož formu shledáváme v čase a prostoru, následně </w:t>
      </w:r>
      <w:r>
        <w:rPr>
          <w:rFonts w:cs="Times New Roman"/>
          <w:szCs w:val="24"/>
        </w:rPr>
        <w:t xml:space="preserve">v </w:t>
      </w:r>
      <w:r w:rsidR="00F9570C" w:rsidRPr="00A71EFB">
        <w:rPr>
          <w:rFonts w:cs="Times New Roman"/>
          <w:szCs w:val="24"/>
        </w:rPr>
        <w:t xml:space="preserve">mnohosti. </w:t>
      </w:r>
      <w:r w:rsidR="00F9570C" w:rsidRPr="00A71EFB">
        <w:rPr>
          <w:rFonts w:cs="Times New Roman"/>
          <w:i/>
          <w:szCs w:val="24"/>
        </w:rPr>
        <w:t>„Druhá polovina ale, subjekt, nespočívá v čase a prostoru: neboť celá a nerozdělená v každé bytosti představující; jediný subjekt proto doplňuje objektem svět jako představu… kdyby však zmizel i tento jediný: nebylo by už světa jako představy.“</w:t>
      </w:r>
      <w:r w:rsidR="00F9570C" w:rsidRPr="00A71EFB">
        <w:rPr>
          <w:rStyle w:val="Znakapoznpodarou"/>
          <w:rFonts w:cs="Times New Roman"/>
          <w:i/>
          <w:szCs w:val="24"/>
        </w:rPr>
        <w:footnoteReference w:id="33"/>
      </w:r>
      <w:r w:rsidR="00F9570C" w:rsidRPr="00A71EFB">
        <w:rPr>
          <w:rFonts w:cs="Times New Roman"/>
          <w:i/>
          <w:szCs w:val="24"/>
        </w:rPr>
        <w:t xml:space="preserve"> </w:t>
      </w:r>
      <w:r w:rsidR="00F9570C" w:rsidRPr="00A71EFB">
        <w:rPr>
          <w:rFonts w:cs="Times New Roman"/>
          <w:szCs w:val="24"/>
        </w:rPr>
        <w:t xml:space="preserve">Objekt je podmíněn subjektem, zůstane představou a má proto transcendentální idealitu. Společným poutem představ se nám podává svět jako představa. Člověk nikdy s poznáním, které přísluší větě o důvodu, nemůže dospět k podstatě věci. Správné pozorování světa, tedy to, které nás vede za jev, k jeho podstatě je to, jež nepozoruje věci jako vznikající a zanikající, ne podle věty o důvodu, nýbrž za předmět pozorování má ideje. Tělo a duše je ve skutečnosti protiklad subjektu a objektu. </w:t>
      </w:r>
      <w:r w:rsidR="00F9570C" w:rsidRPr="00A71EFB">
        <w:rPr>
          <w:rFonts w:cs="Times New Roman"/>
          <w:i/>
          <w:szCs w:val="24"/>
        </w:rPr>
        <w:t xml:space="preserve">„Chápe-li </w:t>
      </w:r>
      <w:r w:rsidR="008B2486">
        <w:rPr>
          <w:rFonts w:cs="Times New Roman"/>
          <w:i/>
          <w:szCs w:val="24"/>
        </w:rPr>
        <w:t xml:space="preserve">se </w:t>
      </w:r>
      <w:r w:rsidR="00F9570C" w:rsidRPr="00A71EFB">
        <w:rPr>
          <w:rFonts w:cs="Times New Roman"/>
          <w:i/>
          <w:szCs w:val="24"/>
        </w:rPr>
        <w:t>člověk ve vnějším nazírání objektivně, shledává prostorově rozlehlou a vůbec zcela tělesnou bytost; pojímá-li se naopak v pouhém sebevědomí, tedy čistě subjektivně, nachází bytost pouze chtějící a představující, svobodnou od všech forem nazírání, tedy i bez jakýchkoli vlastností příslušejících tělu.“</w:t>
      </w:r>
      <w:r w:rsidR="00F9570C" w:rsidRPr="00A71EFB">
        <w:rPr>
          <w:rStyle w:val="Znakapoznpodarou"/>
          <w:rFonts w:cs="Times New Roman"/>
          <w:i/>
          <w:szCs w:val="24"/>
        </w:rPr>
        <w:footnoteReference w:id="34"/>
      </w:r>
      <w:r w:rsidR="00F9570C" w:rsidRPr="00A71EFB">
        <w:rPr>
          <w:rFonts w:cs="Times New Roman"/>
          <w:i/>
          <w:szCs w:val="24"/>
        </w:rPr>
        <w:t xml:space="preserve"> </w:t>
      </w:r>
      <w:r w:rsidR="00F9570C" w:rsidRPr="00A71EFB">
        <w:rPr>
          <w:rFonts w:cs="Times New Roman"/>
          <w:szCs w:val="24"/>
        </w:rPr>
        <w:t xml:space="preserve">Člověk není pouze subjektem poznávajícím, ale sami též patříme </w:t>
      </w:r>
      <w:r w:rsidR="00F9570C" w:rsidRPr="00A71EFB">
        <w:rPr>
          <w:rFonts w:cs="Times New Roman"/>
          <w:szCs w:val="24"/>
        </w:rPr>
        <w:lastRenderedPageBreak/>
        <w:t xml:space="preserve">k poznávající bytosti. Jsme věcí o sobě. K vnitřní podstatě věcí, ke které jsme nemohli dosud proniknout z vnějšku, máme otevřenou cestu zevnitř. Věc o sobě vniká do vědomí bezprostředně, tedy tím, že si je vědoma sama sebe. Všechno je představa, tedy jev. </w:t>
      </w:r>
      <w:r w:rsidR="00F9570C" w:rsidRPr="00A71EFB">
        <w:rPr>
          <w:rFonts w:cs="Times New Roman"/>
          <w:i/>
          <w:szCs w:val="24"/>
        </w:rPr>
        <w:t>„</w:t>
      </w:r>
      <w:r w:rsidR="00A01B68">
        <w:rPr>
          <w:rFonts w:cs="Times New Roman"/>
          <w:i/>
          <w:szCs w:val="24"/>
        </w:rPr>
        <w:t>M</w:t>
      </w:r>
      <w:r w:rsidR="00F9570C" w:rsidRPr="00A71EFB">
        <w:rPr>
          <w:rFonts w:cs="Times New Roman"/>
          <w:i/>
          <w:szCs w:val="24"/>
        </w:rPr>
        <w:t xml:space="preserve">nohost věcí má své kořeny ve způsobu poznání subjektu, ne však ve věci o sobě, tj. v prasíle, která </w:t>
      </w:r>
      <w:r w:rsidR="00A36B8B">
        <w:rPr>
          <w:rFonts w:cs="Times New Roman"/>
          <w:i/>
          <w:szCs w:val="24"/>
        </w:rPr>
        <w:br/>
      </w:r>
      <w:r w:rsidR="00F9570C" w:rsidRPr="00A71EFB">
        <w:rPr>
          <w:rFonts w:cs="Times New Roman"/>
          <w:i/>
          <w:szCs w:val="24"/>
        </w:rPr>
        <w:t>o sobě dává vědět zevnitř. Té je mnohost cizí. Tedy prostor a čas, na nichž spočívá možnost veškeré mnohosti, jsou pouhými formami našeho nazírání.“</w:t>
      </w:r>
      <w:r w:rsidR="00F9570C" w:rsidRPr="00A71EFB">
        <w:rPr>
          <w:rStyle w:val="Znakapoznpodarou"/>
          <w:rFonts w:cs="Times New Roman"/>
          <w:i/>
          <w:szCs w:val="24"/>
        </w:rPr>
        <w:footnoteReference w:id="35"/>
      </w:r>
      <w:r w:rsidR="00F9570C" w:rsidRPr="00A71EFB">
        <w:rPr>
          <w:rFonts w:cs="Times New Roman"/>
          <w:szCs w:val="24"/>
        </w:rPr>
        <w:t xml:space="preserve"> </w:t>
      </w:r>
    </w:p>
    <w:p w:rsidR="00F9570C" w:rsidRPr="00A71EFB" w:rsidRDefault="00F9570C" w:rsidP="00F9570C">
      <w:pPr>
        <w:spacing w:line="360" w:lineRule="auto"/>
        <w:ind w:firstLine="708"/>
        <w:contextualSpacing/>
        <w:jc w:val="both"/>
        <w:rPr>
          <w:rFonts w:cs="Times New Roman"/>
          <w:szCs w:val="24"/>
        </w:rPr>
      </w:pPr>
      <w:r w:rsidRPr="00A71EFB">
        <w:rPr>
          <w:rFonts w:cs="Times New Roman"/>
          <w:szCs w:val="24"/>
        </w:rPr>
        <w:t xml:space="preserve">Genialita je nejdokonalejší objektivita. Je proto protikladná k subjektivnímu, tedy </w:t>
      </w:r>
      <w:r w:rsidR="00A36B8B">
        <w:rPr>
          <w:rFonts w:cs="Times New Roman"/>
          <w:szCs w:val="24"/>
        </w:rPr>
        <w:br/>
      </w:r>
      <w:r w:rsidRPr="00A71EFB">
        <w:rPr>
          <w:rFonts w:cs="Times New Roman"/>
          <w:szCs w:val="24"/>
        </w:rPr>
        <w:t xml:space="preserve">k vůli. Genialita je schopnost chovat se nazíravě a vytrhnout poznání z vůle. Plné zřeknutí se osobnosti vede k čistě poznávajícímu subjektu. </w:t>
      </w:r>
      <w:r w:rsidRPr="00A71EFB">
        <w:rPr>
          <w:rFonts w:cs="Times New Roman"/>
          <w:i/>
          <w:szCs w:val="24"/>
        </w:rPr>
        <w:t>„…když přestanu býti ve vleku svého empirického vědomí, svých žádostí a vášní, když přestanu se dívati subjektivně, tj. nevidím na věcech jen jejich vztah k sobě a svým potřebám, jedním slovem, když se zadívám na svět objektivně, tj. když kontempluji, zmizela na ten okamžik všecka subjektivita, s ní zdroj vší bídy…“</w:t>
      </w:r>
      <w:r w:rsidRPr="00A71EFB">
        <w:rPr>
          <w:rStyle w:val="Znakapoznpodarou"/>
          <w:rFonts w:cs="Times New Roman"/>
          <w:i/>
          <w:szCs w:val="24"/>
        </w:rPr>
        <w:footnoteReference w:id="36"/>
      </w:r>
      <w:r w:rsidRPr="00A71EFB">
        <w:rPr>
          <w:rFonts w:cs="Times New Roman"/>
          <w:i/>
          <w:szCs w:val="24"/>
        </w:rPr>
        <w:t xml:space="preserve"> </w:t>
      </w:r>
      <w:r w:rsidRPr="00A71EFB">
        <w:rPr>
          <w:rFonts w:cs="Times New Roman"/>
          <w:szCs w:val="24"/>
        </w:rPr>
        <w:t xml:space="preserve">Stanu se svobodným, přestanu věci vnímat v kategoriích času, prostoru a kausality </w:t>
      </w:r>
      <w:r w:rsidR="00A36B8B">
        <w:rPr>
          <w:rFonts w:cs="Times New Roman"/>
          <w:szCs w:val="24"/>
        </w:rPr>
        <w:br/>
      </w:r>
      <w:r w:rsidRPr="00A71EFB">
        <w:rPr>
          <w:rFonts w:cs="Times New Roman"/>
          <w:szCs w:val="24"/>
        </w:rPr>
        <w:t xml:space="preserve">a začnu nazírat </w:t>
      </w:r>
      <w:r w:rsidR="00997D62">
        <w:rPr>
          <w:rFonts w:cs="Times New Roman"/>
          <w:szCs w:val="24"/>
        </w:rPr>
        <w:t>P</w:t>
      </w:r>
      <w:r w:rsidRPr="00A71EFB">
        <w:rPr>
          <w:rFonts w:cs="Times New Roman"/>
          <w:szCs w:val="24"/>
        </w:rPr>
        <w:t>lat</w:t>
      </w:r>
      <w:r w:rsidR="00997D62">
        <w:rPr>
          <w:rFonts w:cs="Times New Roman"/>
          <w:szCs w:val="24"/>
        </w:rPr>
        <w:t>ó</w:t>
      </w:r>
      <w:r w:rsidRPr="00A71EFB">
        <w:rPr>
          <w:rFonts w:cs="Times New Roman"/>
          <w:szCs w:val="24"/>
        </w:rPr>
        <w:t xml:space="preserve">nské ideje. Objektivní nazírání předmětu vzbuzuje lepší vědomí, svět přede mnou stojí najednou jako cizí. </w:t>
      </w:r>
    </w:p>
    <w:p w:rsidR="00F9570C" w:rsidRPr="00A71EFB" w:rsidRDefault="00F9570C" w:rsidP="00F9570C">
      <w:pPr>
        <w:spacing w:line="360" w:lineRule="auto"/>
        <w:ind w:firstLine="708"/>
        <w:contextualSpacing/>
        <w:jc w:val="both"/>
        <w:rPr>
          <w:rFonts w:cs="Times New Roman"/>
          <w:szCs w:val="24"/>
        </w:rPr>
      </w:pPr>
      <w:r w:rsidRPr="00A71EFB">
        <w:rPr>
          <w:rFonts w:cs="Times New Roman"/>
          <w:szCs w:val="24"/>
        </w:rPr>
        <w:t xml:space="preserve">Podstata génia spočívá právě v kontemplaci, ale protože vyžaduje zapomenutí vlastní osoby, je genialita tou nejvyšší objektivitou. </w:t>
      </w:r>
      <w:r w:rsidRPr="00A71EFB">
        <w:rPr>
          <w:rFonts w:cs="Times New Roman"/>
          <w:i/>
          <w:szCs w:val="24"/>
        </w:rPr>
        <w:t>„Podle toho je genialita schopnost chovat se čistě nazíravě, ztratit se ve zření a poznání, jež tu jest původně jen k službě vůli, zbavit této služebnosti, to znamená pustit ze zřetele zcela své zájmy, své chtění, své cíle a zbavit se tudíž na čas docela úplně své osoby a zůstat jako subjekt čistě poznávající…“</w:t>
      </w:r>
      <w:r w:rsidRPr="00A71EFB">
        <w:rPr>
          <w:rStyle w:val="Znakapoznpodarou"/>
          <w:rFonts w:cs="Times New Roman"/>
          <w:i/>
          <w:szCs w:val="24"/>
        </w:rPr>
        <w:footnoteReference w:id="37"/>
      </w:r>
      <w:r w:rsidRPr="00A71EFB">
        <w:rPr>
          <w:rFonts w:cs="Times New Roman"/>
          <w:i/>
          <w:szCs w:val="24"/>
        </w:rPr>
        <w:t xml:space="preserve"> </w:t>
      </w:r>
      <w:r w:rsidRPr="00A71EFB">
        <w:rPr>
          <w:rFonts w:cs="Times New Roman"/>
          <w:szCs w:val="24"/>
        </w:rPr>
        <w:t xml:space="preserve">Obyčejný člověk dokáže zaměřit svou pozornost na věci do té míry, pokud mají nějaký vztah k vůli. Nesetrvává proto při pouhém nazírání, avšak hledá ve všem pouze pojem. Naopak génius pozoruje svůj život, zachycuje ideu všech předmětů. </w:t>
      </w:r>
      <w:r w:rsidRPr="00A71EFB">
        <w:rPr>
          <w:rFonts w:cs="Times New Roman"/>
          <w:i/>
          <w:szCs w:val="24"/>
        </w:rPr>
        <w:t>„Kdežto obyčejnému člověku je jeho poznávací schopnost lucernou, která mu osvětluje cestu, je g</w:t>
      </w:r>
      <w:r w:rsidR="00997D62">
        <w:rPr>
          <w:rFonts w:cs="Times New Roman"/>
          <w:i/>
          <w:szCs w:val="24"/>
        </w:rPr>
        <w:t>é</w:t>
      </w:r>
      <w:r w:rsidRPr="00A71EFB">
        <w:rPr>
          <w:rFonts w:cs="Times New Roman"/>
          <w:i/>
          <w:szCs w:val="24"/>
        </w:rPr>
        <w:t>niov</w:t>
      </w:r>
      <w:r w:rsidR="00997D62">
        <w:rPr>
          <w:rFonts w:cs="Times New Roman"/>
          <w:i/>
          <w:szCs w:val="24"/>
        </w:rPr>
        <w:t>i</w:t>
      </w:r>
      <w:r w:rsidRPr="00A71EFB">
        <w:rPr>
          <w:rFonts w:cs="Times New Roman"/>
          <w:i/>
          <w:szCs w:val="24"/>
        </w:rPr>
        <w:t xml:space="preserve"> sluncem, jež mu zjevuje svět.“</w:t>
      </w:r>
      <w:r w:rsidRPr="00A71EFB">
        <w:rPr>
          <w:rStyle w:val="Znakapoznpodarou"/>
          <w:rFonts w:cs="Times New Roman"/>
          <w:i/>
          <w:szCs w:val="24"/>
        </w:rPr>
        <w:footnoteReference w:id="38"/>
      </w:r>
    </w:p>
    <w:p w:rsidR="00346AED" w:rsidRPr="00A71EFB" w:rsidRDefault="00AE25FC" w:rsidP="00F9570C">
      <w:pPr>
        <w:spacing w:line="360" w:lineRule="auto"/>
        <w:contextualSpacing/>
        <w:jc w:val="both"/>
        <w:rPr>
          <w:rFonts w:cs="Times New Roman"/>
          <w:szCs w:val="24"/>
        </w:rPr>
      </w:pPr>
      <w:r>
        <w:rPr>
          <w:rFonts w:cs="Times New Roman"/>
          <w:szCs w:val="24"/>
        </w:rPr>
        <w:tab/>
      </w:r>
      <w:r w:rsidR="00F9570C" w:rsidRPr="00A71EFB">
        <w:rPr>
          <w:rFonts w:cs="Times New Roman"/>
          <w:szCs w:val="24"/>
        </w:rPr>
        <w:t xml:space="preserve">U geniálního výrazu je převaha poznávání nad chtěním. </w:t>
      </w:r>
      <w:r w:rsidR="00F9570C" w:rsidRPr="00A71EFB">
        <w:rPr>
          <w:rFonts w:cs="Times New Roman"/>
          <w:i/>
          <w:szCs w:val="24"/>
        </w:rPr>
        <w:t>„V čem spočívá podobnost dětství s genialitou, snad už ani nemusím říkat: v převaze poznávajících sil nad potřebami vůle a z toho vyplývající převahy pouze poznávací činnosti. Skutečně je každé dítě do jisté</w:t>
      </w:r>
      <w:r w:rsidR="00F9570C">
        <w:rPr>
          <w:rFonts w:cs="Times New Roman"/>
          <w:i/>
          <w:szCs w:val="24"/>
        </w:rPr>
        <w:t xml:space="preserve"> </w:t>
      </w:r>
      <w:r w:rsidR="00F9570C" w:rsidRPr="00A71EFB">
        <w:rPr>
          <w:rFonts w:cs="Times New Roman"/>
          <w:i/>
          <w:szCs w:val="24"/>
        </w:rPr>
        <w:lastRenderedPageBreak/>
        <w:t xml:space="preserve">míry géniem a každý génius je do jisté míry dítětem. Spřízněnost obou se ukazuje v naivitě </w:t>
      </w:r>
      <w:r w:rsidR="00A36B8B">
        <w:rPr>
          <w:rFonts w:cs="Times New Roman"/>
          <w:i/>
          <w:szCs w:val="24"/>
        </w:rPr>
        <w:br/>
      </w:r>
      <w:r w:rsidR="00F9570C" w:rsidRPr="00A71EFB">
        <w:rPr>
          <w:rFonts w:cs="Times New Roman"/>
          <w:i/>
          <w:szCs w:val="24"/>
        </w:rPr>
        <w:t>a vznešené prostotě…“</w:t>
      </w:r>
      <w:r w:rsidR="00F9570C" w:rsidRPr="00A71EFB">
        <w:rPr>
          <w:rStyle w:val="Znakapoznpodarou"/>
          <w:rFonts w:cs="Times New Roman"/>
          <w:i/>
          <w:szCs w:val="24"/>
        </w:rPr>
        <w:footnoteReference w:id="39"/>
      </w:r>
    </w:p>
    <w:p w:rsidR="000D75FE" w:rsidRPr="00626990" w:rsidRDefault="000D75FE" w:rsidP="006221FE">
      <w:pPr>
        <w:pStyle w:val="Nadpis2"/>
        <w:numPr>
          <w:ilvl w:val="1"/>
          <w:numId w:val="13"/>
        </w:numPr>
        <w:spacing w:line="360" w:lineRule="auto"/>
        <w:ind w:left="709" w:hanging="567"/>
      </w:pPr>
      <w:bookmarkStart w:id="8" w:name="_Toc353547657"/>
      <w:r w:rsidRPr="00626990">
        <w:t>Svět jako vůle</w:t>
      </w:r>
      <w:bookmarkEnd w:id="8"/>
    </w:p>
    <w:p w:rsidR="00F9570C" w:rsidRPr="00A71EFB" w:rsidRDefault="000D75FE" w:rsidP="00F9570C">
      <w:pPr>
        <w:spacing w:line="360" w:lineRule="auto"/>
        <w:contextualSpacing/>
        <w:jc w:val="both"/>
        <w:rPr>
          <w:rFonts w:cs="Times New Roman"/>
          <w:szCs w:val="24"/>
        </w:rPr>
      </w:pPr>
      <w:r w:rsidRPr="00A71EFB">
        <w:rPr>
          <w:rFonts w:cs="Times New Roman"/>
          <w:szCs w:val="24"/>
        </w:rPr>
        <w:tab/>
      </w:r>
      <w:r w:rsidR="00F9570C" w:rsidRPr="00A71EFB">
        <w:rPr>
          <w:rFonts w:cs="Times New Roman"/>
          <w:szCs w:val="24"/>
        </w:rPr>
        <w:t xml:space="preserve">Podle Schopenhauera se </w:t>
      </w:r>
      <w:proofErr w:type="spellStart"/>
      <w:r w:rsidR="00F9570C" w:rsidRPr="00A71EFB">
        <w:rPr>
          <w:rFonts w:cs="Times New Roman"/>
          <w:szCs w:val="24"/>
        </w:rPr>
        <w:t>pravůle</w:t>
      </w:r>
      <w:proofErr w:type="spellEnd"/>
      <w:r w:rsidR="00F9570C" w:rsidRPr="00A71EFB">
        <w:rPr>
          <w:rFonts w:cs="Times New Roman"/>
          <w:szCs w:val="24"/>
        </w:rPr>
        <w:t xml:space="preserve"> rozlišuje</w:t>
      </w:r>
      <w:r w:rsidR="00321355">
        <w:rPr>
          <w:rFonts w:cs="Times New Roman"/>
          <w:szCs w:val="24"/>
        </w:rPr>
        <w:t xml:space="preserve"> v mnohost věčných a neměnných Plató</w:t>
      </w:r>
      <w:r w:rsidR="00F9570C" w:rsidRPr="00A71EFB">
        <w:rPr>
          <w:rFonts w:cs="Times New Roman"/>
          <w:szCs w:val="24"/>
        </w:rPr>
        <w:t xml:space="preserve">nských idejí, které existují mimo obsah věty o důvodu. Schopenhauer přichází s větou dostatečného důvodu, jež je apriorní podmínkou poznání jevů. Tato věta má čtyři formy, přičemž jednu z nich tvoří prostor a čas. </w:t>
      </w:r>
      <w:r w:rsidR="00F9570C" w:rsidRPr="00A71EFB">
        <w:rPr>
          <w:rFonts w:cs="Times New Roman"/>
          <w:i/>
          <w:szCs w:val="24"/>
        </w:rPr>
        <w:t>„Právě prostor a čas je podle Schopenhauera to, co do jevové, představové skutečnosti vnáší rozmanitost a mnohost, vše je v ní proto v takové či onaké míře ozvláštněné, individualizované.</w:t>
      </w:r>
      <w:r w:rsidR="00F9570C" w:rsidRPr="00A71EFB">
        <w:rPr>
          <w:rStyle w:val="Znakapoznpodarou"/>
          <w:rFonts w:cs="Times New Roman"/>
          <w:i/>
          <w:szCs w:val="24"/>
        </w:rPr>
        <w:footnoteReference w:id="40"/>
      </w:r>
      <w:r w:rsidR="00F9570C" w:rsidRPr="00A71EFB">
        <w:rPr>
          <w:rFonts w:cs="Times New Roman"/>
          <w:i/>
          <w:szCs w:val="24"/>
        </w:rPr>
        <w:t xml:space="preserve"> </w:t>
      </w:r>
      <w:r w:rsidR="00F9570C" w:rsidRPr="00A71EFB">
        <w:rPr>
          <w:rFonts w:cs="Times New Roman"/>
          <w:szCs w:val="24"/>
        </w:rPr>
        <w:t xml:space="preserve">Ostatní části věty </w:t>
      </w:r>
      <w:r w:rsidR="00321355">
        <w:rPr>
          <w:rFonts w:cs="Times New Roman"/>
          <w:szCs w:val="24"/>
        </w:rPr>
        <w:t>o důvodu mají povahu kauzality.</w:t>
      </w:r>
      <w:r w:rsidR="00F9570C">
        <w:rPr>
          <w:rFonts w:cs="Times New Roman"/>
          <w:szCs w:val="24"/>
        </w:rPr>
        <w:t xml:space="preserve"> </w:t>
      </w:r>
    </w:p>
    <w:p w:rsidR="00F9570C" w:rsidRPr="00A71EFB" w:rsidRDefault="00F9570C" w:rsidP="00F9570C">
      <w:pPr>
        <w:spacing w:line="360" w:lineRule="auto"/>
        <w:contextualSpacing/>
        <w:jc w:val="both"/>
        <w:rPr>
          <w:rFonts w:cs="Times New Roman"/>
          <w:szCs w:val="24"/>
        </w:rPr>
      </w:pPr>
      <w:r>
        <w:rPr>
          <w:rFonts w:cs="Times New Roman"/>
          <w:szCs w:val="24"/>
        </w:rPr>
        <w:tab/>
      </w:r>
      <w:r w:rsidRPr="00A71EFB">
        <w:rPr>
          <w:rFonts w:cs="Times New Roman"/>
          <w:szCs w:val="24"/>
        </w:rPr>
        <w:t xml:space="preserve">Jevový svět je determinovaný, což platí stejně o lidském konání a snažení. Schopenhauer je přesvědčen, že můžeme hranice jevu překročit a to pomoci vnitřní zkušenosti o vlastním těle. </w:t>
      </w:r>
      <w:r w:rsidRPr="00A71EFB">
        <w:rPr>
          <w:rFonts w:cs="Times New Roman"/>
          <w:i/>
          <w:szCs w:val="24"/>
        </w:rPr>
        <w:t>„Co se mi v normálním pohledu ukazuje jako objekt mezi objekty, odkrývá se mi pomocí vnitřní zkušenosti, jež se zaměřuje na mé jednání, jakožto má vlastní objektivovaná vůle. Zkrátka rozumím, že skrytým základem, pružinou určitého pohybu, např. mé ruky, je vůle. Jinak řečeno, že tělo je jen jevem vůle.“</w:t>
      </w:r>
      <w:r w:rsidRPr="00A71EFB">
        <w:rPr>
          <w:rStyle w:val="Znakapoznpodarou"/>
          <w:rFonts w:cs="Times New Roman"/>
          <w:i/>
          <w:szCs w:val="24"/>
        </w:rPr>
        <w:footnoteReference w:id="41"/>
      </w:r>
      <w:r w:rsidRPr="00A71EFB">
        <w:rPr>
          <w:rFonts w:cs="Times New Roman"/>
          <w:szCs w:val="24"/>
        </w:rPr>
        <w:t xml:space="preserve"> Vše, co existuje, je projevem vůle. Podle Schopenhauera je naše tělo třeba použít jako vstup k podstatám jevů v přírodě, což v nás chápeme jako vůli. Platí to jak o rostlinách, živočiších, tak o všem neživém. </w:t>
      </w:r>
    </w:p>
    <w:p w:rsidR="00F9570C" w:rsidRPr="00A71EFB" w:rsidRDefault="00F9570C" w:rsidP="00F9570C">
      <w:pPr>
        <w:spacing w:line="360" w:lineRule="auto"/>
        <w:contextualSpacing/>
        <w:jc w:val="both"/>
        <w:rPr>
          <w:rFonts w:cs="Times New Roman"/>
          <w:szCs w:val="24"/>
        </w:rPr>
      </w:pPr>
      <w:r>
        <w:rPr>
          <w:rFonts w:cs="Times New Roman"/>
          <w:szCs w:val="24"/>
        </w:rPr>
        <w:tab/>
      </w:r>
      <w:r w:rsidRPr="00A71EFB">
        <w:rPr>
          <w:rFonts w:cs="Times New Roman"/>
          <w:szCs w:val="24"/>
        </w:rPr>
        <w:t xml:space="preserve">Vůle se nachází podle Schopenhauera mimo obsah věty o důvodu. Je vzdálená od mnohosti a je tudíž jen jedna. Vůle je nekonečné, bezcílné chtění a puzení. </w:t>
      </w:r>
      <w:r w:rsidRPr="00A71EFB">
        <w:rPr>
          <w:rFonts w:cs="Times New Roman"/>
          <w:i/>
          <w:szCs w:val="24"/>
        </w:rPr>
        <w:t xml:space="preserve">„V této tezi ovšem vězí hluboký rozpor. </w:t>
      </w:r>
      <w:proofErr w:type="spellStart"/>
      <w:r w:rsidRPr="00A71EFB">
        <w:rPr>
          <w:rFonts w:cs="Times New Roman"/>
          <w:i/>
          <w:szCs w:val="24"/>
        </w:rPr>
        <w:t>Pravůle</w:t>
      </w:r>
      <w:proofErr w:type="spellEnd"/>
      <w:r w:rsidRPr="00A71EFB">
        <w:rPr>
          <w:rFonts w:cs="Times New Roman"/>
          <w:i/>
          <w:szCs w:val="24"/>
        </w:rPr>
        <w:t xml:space="preserve"> je chtění, usilování, jež je ale zcela nemožné. K chtění totiž neodmyslitelně patří konkrétně potřeba něčeho, neobejde se bez úsilí něco získat, něčeho dosáhnout. Prostě musí existovat konkrétní důvod, motivace, čin v konkrétní situaci, která je určená časoprostorově a vůbec celým pestrým souborem zvláštních okolností.“</w:t>
      </w:r>
      <w:r w:rsidRPr="00A71EFB">
        <w:rPr>
          <w:rStyle w:val="Znakapoznpodarou"/>
          <w:rFonts w:cs="Times New Roman"/>
          <w:i/>
          <w:szCs w:val="24"/>
        </w:rPr>
        <w:footnoteReference w:id="42"/>
      </w:r>
      <w:r w:rsidRPr="00A71EFB">
        <w:rPr>
          <w:rFonts w:cs="Times New Roman"/>
          <w:i/>
          <w:szCs w:val="24"/>
        </w:rPr>
        <w:t xml:space="preserve"> </w:t>
      </w:r>
      <w:r w:rsidRPr="00A71EFB">
        <w:rPr>
          <w:rFonts w:cs="Times New Roman"/>
          <w:szCs w:val="24"/>
        </w:rPr>
        <w:t xml:space="preserve">Tyto ovšem </w:t>
      </w:r>
      <w:proofErr w:type="spellStart"/>
      <w:r w:rsidRPr="00A71EFB">
        <w:rPr>
          <w:rFonts w:cs="Times New Roman"/>
          <w:szCs w:val="24"/>
        </w:rPr>
        <w:t>pravůli</w:t>
      </w:r>
      <w:proofErr w:type="spellEnd"/>
      <w:r w:rsidRPr="00A71EFB">
        <w:rPr>
          <w:rFonts w:cs="Times New Roman"/>
          <w:szCs w:val="24"/>
        </w:rPr>
        <w:t xml:space="preserve"> chybí. Opak by pak znamenal, že je podřízená větě o důvodu a to je vyloučeno. Usilování je viděno jako něco abstraktního.</w:t>
      </w:r>
      <w:r w:rsidRPr="00A71EFB">
        <w:rPr>
          <w:rFonts w:cs="Times New Roman"/>
          <w:szCs w:val="24"/>
        </w:rPr>
        <w:tab/>
        <w:t xml:space="preserve"> </w:t>
      </w:r>
    </w:p>
    <w:p w:rsidR="00F9570C" w:rsidRPr="00A71EFB" w:rsidRDefault="00F9570C" w:rsidP="00F9570C">
      <w:pPr>
        <w:spacing w:line="360" w:lineRule="auto"/>
        <w:ind w:firstLine="708"/>
        <w:contextualSpacing/>
        <w:jc w:val="both"/>
        <w:rPr>
          <w:rFonts w:cs="Times New Roman"/>
          <w:szCs w:val="24"/>
        </w:rPr>
      </w:pPr>
      <w:r w:rsidRPr="00A71EFB">
        <w:rPr>
          <w:rFonts w:cs="Times New Roman"/>
          <w:szCs w:val="24"/>
        </w:rPr>
        <w:t>Vůle je vždy vůlí po něčem. Má nějaký cíl svého chtění, přičemž se na ni nevztahuje věta o důvodu. Totéž platí i u ideje, která se ve vůli adekvátně objektivuje. Musí se poté hledat v každém důsledku</w:t>
      </w:r>
      <w:r w:rsidRPr="00A71EFB">
        <w:rPr>
          <w:rFonts w:cs="Times New Roman"/>
          <w:color w:val="FF0000"/>
          <w:szCs w:val="24"/>
        </w:rPr>
        <w:t xml:space="preserve"> </w:t>
      </w:r>
      <w:r w:rsidRPr="00A71EFB">
        <w:rPr>
          <w:rFonts w:cs="Times New Roman"/>
          <w:szCs w:val="24"/>
        </w:rPr>
        <w:t xml:space="preserve">příčina. Pouze to podstatné všech stupňů zviditelňování vůle </w:t>
      </w:r>
      <w:r w:rsidRPr="00A71EFB">
        <w:rPr>
          <w:rFonts w:cs="Times New Roman"/>
          <w:szCs w:val="24"/>
        </w:rPr>
        <w:lastRenderedPageBreak/>
        <w:t>vytváří ideu. Rozvinutí vůle je pro ideu nepodstatné, leží to pouze ve způsobu poznávání individua.</w:t>
      </w:r>
    </w:p>
    <w:p w:rsidR="000D75FE" w:rsidRDefault="00F9570C" w:rsidP="003B2DDB">
      <w:pPr>
        <w:spacing w:line="360" w:lineRule="auto"/>
        <w:contextualSpacing/>
        <w:jc w:val="both"/>
        <w:rPr>
          <w:rFonts w:cs="Times New Roman"/>
          <w:szCs w:val="24"/>
        </w:rPr>
      </w:pPr>
      <w:r w:rsidRPr="00A71EFB">
        <w:rPr>
          <w:rFonts w:cs="Times New Roman"/>
          <w:szCs w:val="24"/>
        </w:rPr>
        <w:tab/>
        <w:t xml:space="preserve">Vůle je věc o sobě a jako taková stojí mimo čas a prostor. Je tudíž jen jedna (nemá žádnou mnohost). </w:t>
      </w:r>
      <w:r w:rsidRPr="00A71EFB">
        <w:rPr>
          <w:rFonts w:cs="Times New Roman"/>
          <w:i/>
          <w:szCs w:val="24"/>
        </w:rPr>
        <w:t xml:space="preserve">„Mnohost věcí v prostoru a času, které jsou souhrnně </w:t>
      </w:r>
      <w:proofErr w:type="spellStart"/>
      <w:r w:rsidRPr="00A71EFB">
        <w:rPr>
          <w:rFonts w:cs="Times New Roman"/>
          <w:i/>
          <w:szCs w:val="24"/>
        </w:rPr>
        <w:t>objektitou</w:t>
      </w:r>
      <w:proofErr w:type="spellEnd"/>
      <w:r w:rsidRPr="00A71EFB">
        <w:rPr>
          <w:rFonts w:cs="Times New Roman"/>
          <w:i/>
          <w:szCs w:val="24"/>
        </w:rPr>
        <w:t xml:space="preserve">, se jí proto netýká a vůle zůstává nehledě na </w:t>
      </w:r>
      <w:proofErr w:type="spellStart"/>
      <w:r w:rsidRPr="00A71EFB">
        <w:rPr>
          <w:rFonts w:cs="Times New Roman"/>
          <w:i/>
          <w:szCs w:val="24"/>
        </w:rPr>
        <w:t>objektitu</w:t>
      </w:r>
      <w:proofErr w:type="spellEnd"/>
      <w:r w:rsidRPr="00A71EFB">
        <w:rPr>
          <w:rFonts w:cs="Times New Roman"/>
          <w:i/>
          <w:szCs w:val="24"/>
        </w:rPr>
        <w:t xml:space="preserve"> nedělitelná. Není jí třeba menší díl v kameni a větší díl v člověku, neboť poměr části a celku patří výlučně prostoru… To více a méně se týká jen jevu, tj. viditelnosti, objektivace. Z jejího hlediska je vyšší stupeň vůle v rostlině než v kameni a vyšší ve zvířeti než v rostlině.“</w:t>
      </w:r>
      <w:r w:rsidRPr="00A71EFB">
        <w:rPr>
          <w:rStyle w:val="Znakapoznpodarou"/>
          <w:rFonts w:cs="Times New Roman"/>
          <w:i/>
          <w:szCs w:val="24"/>
        </w:rPr>
        <w:footnoteReference w:id="43"/>
      </w:r>
      <w:r w:rsidRPr="00A71EFB">
        <w:rPr>
          <w:rFonts w:cs="Times New Roman"/>
          <w:szCs w:val="24"/>
        </w:rPr>
        <w:t xml:space="preserve"> Toto zviditelňování, objektivace vůle má nekonečno stupňů. Nejobecnější síly přírody (kapalnost, magnetismus, tíže) se nám vykládají jako nejnižší objektivace vůle. Samy o sobě jsou bezprostředními projevy vůle, stejně jako chování člověka. Obdobně jako charakter nemají žádný důvod. </w:t>
      </w:r>
      <w:r w:rsidRPr="00A71EFB">
        <w:rPr>
          <w:rFonts w:cs="Times New Roman"/>
          <w:i/>
          <w:szCs w:val="24"/>
        </w:rPr>
        <w:t>„Jen jejich jednotlivé projevy podléhají větě o důvodu jako jednání člověka, oproti tomu samy nemohou být nikdy nazývány ani příčinou, ani účinkem, nýbrž jsou předchozími a předpokládanými podmínkami všech příčin a účinků, prostřednictvím nichž rozvíjejí a zpřístupňují svou vlastní podstatu.“</w:t>
      </w:r>
      <w:r w:rsidRPr="00A71EFB">
        <w:rPr>
          <w:rStyle w:val="Znakapoznpodarou"/>
          <w:rFonts w:cs="Times New Roman"/>
          <w:i/>
          <w:szCs w:val="24"/>
        </w:rPr>
        <w:footnoteReference w:id="44"/>
      </w:r>
      <w:r w:rsidRPr="00A71EFB">
        <w:rPr>
          <w:rFonts w:cs="Times New Roman"/>
          <w:i/>
          <w:szCs w:val="24"/>
        </w:rPr>
        <w:t xml:space="preserve"> </w:t>
      </w:r>
      <w:r w:rsidRPr="00A71EFB">
        <w:rPr>
          <w:rFonts w:cs="Times New Roman"/>
          <w:szCs w:val="24"/>
        </w:rPr>
        <w:t>Individualita se výrazně uplatňuje u vyšších objektivací vůle. Udává odlišnosti charakterů jako osobnost, která je v</w:t>
      </w:r>
      <w:r>
        <w:rPr>
          <w:rFonts w:cs="Times New Roman"/>
          <w:szCs w:val="24"/>
        </w:rPr>
        <w:t>yjádřena rozličnou fyziognomií.</w:t>
      </w:r>
    </w:p>
    <w:p w:rsidR="00626990" w:rsidRPr="003B2DDB" w:rsidRDefault="00626990" w:rsidP="00F82C54">
      <w:pPr>
        <w:pStyle w:val="Nadpis3"/>
        <w:spacing w:line="360" w:lineRule="auto"/>
        <w:ind w:hanging="578"/>
        <w:rPr>
          <w:sz w:val="24"/>
          <w:szCs w:val="24"/>
        </w:rPr>
      </w:pPr>
      <w:bookmarkStart w:id="9" w:name="_Toc353547658"/>
      <w:r w:rsidRPr="003B2DDB">
        <w:rPr>
          <w:sz w:val="24"/>
          <w:szCs w:val="24"/>
        </w:rPr>
        <w:t>Vůle k životu</w:t>
      </w:r>
      <w:bookmarkEnd w:id="9"/>
    </w:p>
    <w:p w:rsidR="00F9570C" w:rsidRPr="00A71EFB" w:rsidRDefault="000D75FE" w:rsidP="00F9570C">
      <w:pPr>
        <w:spacing w:line="360" w:lineRule="auto"/>
        <w:contextualSpacing/>
        <w:jc w:val="both"/>
        <w:rPr>
          <w:rFonts w:cs="Times New Roman"/>
          <w:szCs w:val="24"/>
        </w:rPr>
      </w:pPr>
      <w:r>
        <w:rPr>
          <w:rFonts w:cs="Times New Roman"/>
          <w:szCs w:val="24"/>
        </w:rPr>
        <w:tab/>
      </w:r>
      <w:proofErr w:type="spellStart"/>
      <w:r w:rsidR="00F9570C" w:rsidRPr="00A71EFB">
        <w:rPr>
          <w:rFonts w:cs="Times New Roman"/>
          <w:szCs w:val="24"/>
        </w:rPr>
        <w:t>Nejbezprostřednější</w:t>
      </w:r>
      <w:proofErr w:type="spellEnd"/>
      <w:r w:rsidR="00F9570C" w:rsidRPr="00A71EFB">
        <w:rPr>
          <w:rFonts w:cs="Times New Roman"/>
          <w:szCs w:val="24"/>
        </w:rPr>
        <w:t xml:space="preserve"> objektivací druhu je vůle k životu. Nejniternější podstata člověka leží tedy v druhu, naopak pouze v individuu leží vědomí, a proto se toliko liší od druhu a bojí se smrti. Vůle je manifestována v individuu jako strach ze smrti, v druhu jako péče </w:t>
      </w:r>
      <w:r w:rsidR="00A36B8B">
        <w:rPr>
          <w:rFonts w:cs="Times New Roman"/>
          <w:szCs w:val="24"/>
        </w:rPr>
        <w:br/>
      </w:r>
      <w:r w:rsidR="00F9570C" w:rsidRPr="00A71EFB">
        <w:rPr>
          <w:rFonts w:cs="Times New Roman"/>
          <w:szCs w:val="24"/>
        </w:rPr>
        <w:t xml:space="preserve">o potomstvo a pohlavní chtíč. Do života nás láká pud k slasti, v životě jsme následně držení strachem ze smrti. </w:t>
      </w:r>
      <w:r w:rsidR="00F9570C" w:rsidRPr="00A71EFB">
        <w:rPr>
          <w:rFonts w:cs="Times New Roman"/>
          <w:i/>
          <w:szCs w:val="24"/>
        </w:rPr>
        <w:t>„Obojí bezprostředně pramení z vůle, která je o sobě bez poznání. Kdyby byl naopak člověk pouze poznávající bytostí, tak by mu smrt musela být nejen lhostejná, nýbrž dokonce vítaná. Úvaha, k níž jsme zde dospěli, nás učí, že smrtí je dotčeno pouze poznávající vědomí, naopak vůle, pokud je věcí o sobě, ležící v základu každého individuálního jevu, je svobodná od všeho, co spočívá na časových určeních, tedy je také nepomíjivá.“</w:t>
      </w:r>
      <w:r w:rsidR="00F9570C" w:rsidRPr="00A71EFB">
        <w:rPr>
          <w:rStyle w:val="Znakapoznpodarou"/>
          <w:rFonts w:cs="Times New Roman"/>
          <w:i/>
          <w:szCs w:val="24"/>
        </w:rPr>
        <w:footnoteReference w:id="45"/>
      </w:r>
      <w:r w:rsidR="00F9570C" w:rsidRPr="00A71EFB">
        <w:rPr>
          <w:rFonts w:cs="Times New Roman"/>
          <w:i/>
          <w:szCs w:val="24"/>
        </w:rPr>
        <w:t xml:space="preserve"> </w:t>
      </w:r>
      <w:r w:rsidR="00F9570C" w:rsidRPr="00A71EFB">
        <w:rPr>
          <w:rFonts w:cs="Times New Roman"/>
          <w:szCs w:val="24"/>
        </w:rPr>
        <w:t xml:space="preserve">Strach ze smrti spočívá na falešném zdání, že </w:t>
      </w:r>
      <w:r w:rsidR="00321355">
        <w:rPr>
          <w:rFonts w:cs="Times New Roman"/>
          <w:szCs w:val="24"/>
        </w:rPr>
        <w:t>Já</w:t>
      </w:r>
      <w:r w:rsidR="00F9570C" w:rsidRPr="00A71EFB">
        <w:rPr>
          <w:rFonts w:cs="Times New Roman"/>
          <w:szCs w:val="24"/>
        </w:rPr>
        <w:t xml:space="preserve"> zmizí a</w:t>
      </w:r>
      <w:r w:rsidR="00321355">
        <w:rPr>
          <w:rFonts w:cs="Times New Roman"/>
          <w:szCs w:val="24"/>
        </w:rPr>
        <w:t xml:space="preserve"> svět</w:t>
      </w:r>
      <w:r w:rsidR="00F9570C" w:rsidRPr="00A71EFB">
        <w:rPr>
          <w:rFonts w:cs="Times New Roman"/>
          <w:szCs w:val="24"/>
        </w:rPr>
        <w:t xml:space="preserve"> zůstane. </w:t>
      </w:r>
      <w:r w:rsidR="00321355">
        <w:rPr>
          <w:rFonts w:cs="Times New Roman"/>
          <w:szCs w:val="24"/>
        </w:rPr>
        <w:t>Pravdou je však pravý opak.</w:t>
      </w:r>
      <w:r w:rsidR="00F9570C" w:rsidRPr="00A71EFB">
        <w:rPr>
          <w:rFonts w:cs="Times New Roman"/>
          <w:szCs w:val="24"/>
        </w:rPr>
        <w:t xml:space="preserve"> Společně s mozkem zaniká intelekt, tedy objektivní svět, </w:t>
      </w:r>
      <w:proofErr w:type="gramStart"/>
      <w:r w:rsidR="00F9570C" w:rsidRPr="00A71EFB">
        <w:rPr>
          <w:rFonts w:cs="Times New Roman"/>
          <w:szCs w:val="24"/>
        </w:rPr>
        <w:t>jež</w:t>
      </w:r>
      <w:proofErr w:type="gramEnd"/>
      <w:r w:rsidR="00F9570C" w:rsidRPr="00A71EFB">
        <w:rPr>
          <w:rFonts w:cs="Times New Roman"/>
          <w:szCs w:val="24"/>
        </w:rPr>
        <w:t xml:space="preserve"> je jeho pouhou představou. Plození je ve vztahu k ploditeli jeho přitakáním vůli k životu. Jako věc o sobě není vůle </w:t>
      </w:r>
      <w:r w:rsidR="00F9570C">
        <w:rPr>
          <w:rFonts w:cs="Times New Roman"/>
          <w:szCs w:val="24"/>
        </w:rPr>
        <w:t xml:space="preserve">ploditele nijak </w:t>
      </w:r>
      <w:r w:rsidR="00F9570C" w:rsidRPr="00A71EFB">
        <w:rPr>
          <w:rFonts w:cs="Times New Roman"/>
          <w:szCs w:val="24"/>
        </w:rPr>
        <w:t xml:space="preserve">odlišná od vůle zplozeného. </w:t>
      </w:r>
      <w:r w:rsidR="00F9570C" w:rsidRPr="00A71EFB">
        <w:rPr>
          <w:rFonts w:cs="Times New Roman"/>
          <w:i/>
          <w:szCs w:val="24"/>
        </w:rPr>
        <w:t xml:space="preserve">„Tímto přitakáním za vlastní tělo až k vytvoření </w:t>
      </w:r>
      <w:r w:rsidR="00F9570C" w:rsidRPr="00A71EFB">
        <w:rPr>
          <w:rFonts w:cs="Times New Roman"/>
          <w:i/>
          <w:szCs w:val="24"/>
        </w:rPr>
        <w:lastRenderedPageBreak/>
        <w:t xml:space="preserve">těla nového se nanovo </w:t>
      </w:r>
      <w:proofErr w:type="spellStart"/>
      <w:r w:rsidR="00F9570C" w:rsidRPr="00A71EFB">
        <w:rPr>
          <w:rFonts w:cs="Times New Roman"/>
          <w:i/>
          <w:szCs w:val="24"/>
        </w:rPr>
        <w:t>spolupřitakává</w:t>
      </w:r>
      <w:proofErr w:type="spellEnd"/>
      <w:r w:rsidR="00F9570C" w:rsidRPr="00A71EFB">
        <w:rPr>
          <w:rFonts w:cs="Times New Roman"/>
          <w:i/>
          <w:szCs w:val="24"/>
        </w:rPr>
        <w:t xml:space="preserve"> i utrpení a smrti jako jevům patřícím životu, a možnost spásy, dosažitelná a nejdokonalejší schopností poznání, se pro tentokrát vysvětluje jako neplodná.“</w:t>
      </w:r>
      <w:r w:rsidR="00F9570C" w:rsidRPr="00A71EFB">
        <w:rPr>
          <w:rStyle w:val="Znakapoznpodarou"/>
          <w:rFonts w:cs="Times New Roman"/>
          <w:i/>
          <w:szCs w:val="24"/>
        </w:rPr>
        <w:footnoteReference w:id="46"/>
      </w:r>
    </w:p>
    <w:p w:rsidR="00F9570C" w:rsidRPr="00A71EFB" w:rsidRDefault="00F9570C" w:rsidP="00F9570C">
      <w:pPr>
        <w:spacing w:line="360" w:lineRule="auto"/>
        <w:contextualSpacing/>
        <w:jc w:val="both"/>
        <w:rPr>
          <w:rFonts w:cs="Times New Roman"/>
          <w:szCs w:val="24"/>
        </w:rPr>
      </w:pPr>
      <w:r>
        <w:rPr>
          <w:rFonts w:cs="Times New Roman"/>
          <w:szCs w:val="24"/>
        </w:rPr>
        <w:tab/>
      </w:r>
      <w:r w:rsidRPr="00A71EFB">
        <w:rPr>
          <w:rFonts w:cs="Times New Roman"/>
          <w:szCs w:val="24"/>
        </w:rPr>
        <w:t>V </w:t>
      </w:r>
      <w:proofErr w:type="spellStart"/>
      <w:r w:rsidRPr="00A71EFB">
        <w:rPr>
          <w:rFonts w:cs="Times New Roman"/>
          <w:szCs w:val="24"/>
        </w:rPr>
        <w:t>Schopenhauerově</w:t>
      </w:r>
      <w:proofErr w:type="spellEnd"/>
      <w:r w:rsidRPr="00A71EFB">
        <w:rPr>
          <w:rFonts w:cs="Times New Roman"/>
          <w:szCs w:val="24"/>
        </w:rPr>
        <w:t xml:space="preserve"> metafyzice stojí člověk na nejvyšším stupni jsoucna. V lidském vědomí dospívá vůle k sebereflexi. Schopenhauer v tomto nevidí nekonečné povznesení člověka, ale spíše zdroj bídy lidského života. Člověk je nejhůře vybavený pro život a je tudíž nejvíce postižený nedostatky. Podle Schopenhauera tam, kde vládne chtíč, existuje vždy utrpení. </w:t>
      </w:r>
      <w:r w:rsidRPr="00A71EFB">
        <w:rPr>
          <w:rFonts w:cs="Times New Roman"/>
          <w:i/>
          <w:szCs w:val="24"/>
        </w:rPr>
        <w:t>„Člověk žije jako štvanec, stále se honí za uspokojením. Leč marně. Uspokojená touha propuká vždy znovu s větší intenzitou… ani chvilkové uspokojení nepřináší skutečnou úlevu, prožíváme spíše prázdnotu a nudu… naše utrpení se tak stále prohlubuje.“</w:t>
      </w:r>
      <w:r w:rsidRPr="00A71EFB">
        <w:rPr>
          <w:rStyle w:val="Znakapoznpodarou"/>
          <w:rFonts w:cs="Times New Roman"/>
          <w:i/>
          <w:szCs w:val="24"/>
        </w:rPr>
        <w:footnoteReference w:id="47"/>
      </w:r>
      <w:r w:rsidRPr="00A71EFB">
        <w:rPr>
          <w:rFonts w:cs="Times New Roman"/>
          <w:szCs w:val="24"/>
        </w:rPr>
        <w:t xml:space="preserve"> </w:t>
      </w:r>
      <w:r w:rsidR="00A80800">
        <w:rPr>
          <w:rFonts w:cs="Times New Roman"/>
          <w:szCs w:val="24"/>
        </w:rPr>
        <w:t>Protože je člověk člověku vlkem, přináší honba za uspokojením pravý opak a z tohoto důvodu je nejvážnějším zlem pro člověka on sám.</w:t>
      </w:r>
      <w:r w:rsidRPr="00A71EFB">
        <w:rPr>
          <w:rFonts w:cs="Times New Roman"/>
          <w:szCs w:val="24"/>
        </w:rPr>
        <w:t xml:space="preserve"> </w:t>
      </w:r>
    </w:p>
    <w:p w:rsidR="00F9570C" w:rsidRDefault="00F9570C" w:rsidP="00F9570C">
      <w:pPr>
        <w:spacing w:line="360" w:lineRule="auto"/>
        <w:contextualSpacing/>
        <w:jc w:val="both"/>
        <w:rPr>
          <w:rFonts w:cs="Times New Roman"/>
          <w:szCs w:val="24"/>
        </w:rPr>
      </w:pPr>
      <w:r w:rsidRPr="00A71EFB">
        <w:rPr>
          <w:rFonts w:cs="Times New Roman"/>
          <w:szCs w:val="24"/>
        </w:rPr>
        <w:tab/>
        <w:t xml:space="preserve">Jelikož je vůle věc o sobě, je </w:t>
      </w:r>
      <w:r w:rsidR="006174C1">
        <w:rPr>
          <w:rFonts w:cs="Times New Roman"/>
          <w:szCs w:val="24"/>
        </w:rPr>
        <w:t xml:space="preserve">život </w:t>
      </w:r>
      <w:r w:rsidRPr="00A71EFB">
        <w:rPr>
          <w:rFonts w:cs="Times New Roman"/>
          <w:szCs w:val="24"/>
        </w:rPr>
        <w:t xml:space="preserve">jen zrcadlem vůle. Pokud tu bude vůle, bude tu život. </w:t>
      </w:r>
      <w:r w:rsidRPr="00A71EFB">
        <w:rPr>
          <w:rFonts w:cs="Times New Roman"/>
          <w:i/>
          <w:szCs w:val="24"/>
        </w:rPr>
        <w:t>„Vůle k životu má život jistý, a pokud jsme naplnění životní vůlí, nemusíme se strachovat o své bytí ani při pohledu na smrt. Zajisté vidíme individuum vznikat a zanikat, avšak individuum je jen jev, je tu jen pro poznání zajaté větou o důvodu.“</w:t>
      </w:r>
      <w:r w:rsidRPr="00A71EFB">
        <w:rPr>
          <w:rStyle w:val="Znakapoznpodarou"/>
          <w:rFonts w:cs="Times New Roman"/>
          <w:i/>
          <w:szCs w:val="24"/>
        </w:rPr>
        <w:footnoteReference w:id="48"/>
      </w:r>
      <w:r w:rsidRPr="00A71EFB">
        <w:rPr>
          <w:rFonts w:cs="Times New Roman"/>
          <w:i/>
          <w:szCs w:val="24"/>
        </w:rPr>
        <w:t xml:space="preserve"> </w:t>
      </w:r>
      <w:r w:rsidRPr="00A71EFB">
        <w:rPr>
          <w:rFonts w:cs="Times New Roman"/>
          <w:szCs w:val="24"/>
        </w:rPr>
        <w:t xml:space="preserve">Vůli k životu nemůže zlomit žádné násilí, může pouze zničit její jev na tomto světě. Sama vůle může být zničena pouze poznáním. Jedinou spásou je, když se vůle nechá působit, aby mohla poznat vlastní podstatu. Pouze tímto způsobem může vůle ukončit trápení a zničit sebe sama. Vůle k životu je pošetilost, blud, kterým je ovlivněno vše živé. To pracuje na něčem, co nemá žádnou hodnotu. Při důkladnějším prozkoumání shledáme vůli nemotivovaným, bezdůvodným nutkáním. </w:t>
      </w:r>
    </w:p>
    <w:p w:rsidR="00F9570C" w:rsidRPr="00A71EFB" w:rsidRDefault="00F9570C" w:rsidP="00F9570C">
      <w:pPr>
        <w:spacing w:line="360" w:lineRule="auto"/>
        <w:contextualSpacing/>
        <w:jc w:val="both"/>
        <w:rPr>
          <w:rFonts w:cs="Times New Roman"/>
          <w:szCs w:val="24"/>
        </w:rPr>
      </w:pPr>
      <w:r>
        <w:rPr>
          <w:rFonts w:cs="Times New Roman"/>
          <w:szCs w:val="24"/>
        </w:rPr>
        <w:tab/>
      </w:r>
      <w:r w:rsidRPr="00A71EFB">
        <w:rPr>
          <w:rFonts w:cs="Times New Roman"/>
          <w:szCs w:val="24"/>
        </w:rPr>
        <w:t xml:space="preserve">Každý jedinec je jevem o sobě jsoucí vůli, ztělesňuje vůli k životu, a tak vězí v řádu </w:t>
      </w:r>
      <w:proofErr w:type="spellStart"/>
      <w:r w:rsidRPr="00A71EFB">
        <w:rPr>
          <w:rFonts w:cs="Times New Roman"/>
          <w:szCs w:val="24"/>
        </w:rPr>
        <w:t>všeurčující</w:t>
      </w:r>
      <w:proofErr w:type="spellEnd"/>
      <w:r w:rsidRPr="00A71EFB">
        <w:rPr>
          <w:rFonts w:cs="Times New Roman"/>
          <w:szCs w:val="24"/>
        </w:rPr>
        <w:t xml:space="preserve"> věty o důvodu. Život každého jedince je určen uspokojováním a honbou za požitky. Právě toto a nic jiného je vůle k životu. </w:t>
      </w:r>
      <w:r w:rsidRPr="00A71EFB">
        <w:rPr>
          <w:rFonts w:cs="Times New Roman"/>
          <w:i/>
          <w:szCs w:val="24"/>
        </w:rPr>
        <w:t xml:space="preserve">„V člověku, v nejvyšší objektivaci vůle, je ona sama ozařována nejjasnějším poznáním: avšak stejnou mírou, jak poznání dosahuje zřetelnosti, jak se stupňuje vědomí, roste i utrpení, které tedy svého nejvyššího stupně </w:t>
      </w:r>
      <w:r w:rsidRPr="00A71EFB">
        <w:rPr>
          <w:rFonts w:cs="Times New Roman"/>
          <w:i/>
          <w:szCs w:val="24"/>
        </w:rPr>
        <w:lastRenderedPageBreak/>
        <w:t>dosahuje v člověku, a to opět stupňů individuálně odlišných – a v geniovi dostupuje svého vrcholu.“</w:t>
      </w:r>
      <w:r w:rsidRPr="00A71EFB">
        <w:rPr>
          <w:rStyle w:val="Znakapoznpodarou"/>
          <w:rFonts w:cs="Times New Roman"/>
          <w:i/>
          <w:szCs w:val="24"/>
        </w:rPr>
        <w:footnoteReference w:id="49"/>
      </w:r>
      <w:r w:rsidRPr="00A71EFB">
        <w:rPr>
          <w:rFonts w:cs="Times New Roman"/>
          <w:szCs w:val="24"/>
        </w:rPr>
        <w:t xml:space="preserve"> </w:t>
      </w:r>
    </w:p>
    <w:p w:rsidR="00F9570C" w:rsidRPr="00A71EFB" w:rsidRDefault="00F9570C" w:rsidP="00F9570C">
      <w:pPr>
        <w:spacing w:line="360" w:lineRule="auto"/>
        <w:ind w:firstLine="708"/>
        <w:contextualSpacing/>
        <w:jc w:val="both"/>
        <w:rPr>
          <w:rFonts w:cs="Times New Roman"/>
          <w:szCs w:val="24"/>
        </w:rPr>
      </w:pPr>
      <w:r w:rsidRPr="00A71EFB">
        <w:rPr>
          <w:rFonts w:cs="Times New Roman"/>
          <w:szCs w:val="24"/>
        </w:rPr>
        <w:t>Námaha a utrpení, tj. život člověka, který mu</w:t>
      </w:r>
      <w:r w:rsidR="00216A00">
        <w:rPr>
          <w:rFonts w:cs="Times New Roman"/>
          <w:szCs w:val="24"/>
        </w:rPr>
        <w:t xml:space="preserve">síme nazírat jako akt plození, </w:t>
      </w:r>
      <w:r w:rsidRPr="00A71EFB">
        <w:rPr>
          <w:rFonts w:cs="Times New Roman"/>
          <w:szCs w:val="24"/>
        </w:rPr>
        <w:t xml:space="preserve">je rozhodné přitakání vůli k životu. Pokud by se tato vůle k životu projevovala jen jako pud sebezáchovy, tak by námaha a starost lidského života nebyla tak velká, existence individua by byla snazší. Avšak vůle k životu si žádá všechen život a čas, a tak se projevuje též jako pohlavní pud, jež je zaměřený na nekonečno generací. Pokud je tento pud ve vzácných výjimkách potlačen, nazýváme to zvrácení vůle. Tento pud přináší do života nouzi a bídu a ruší tak bezstarostnost individuálního bytí. Pud poté zůstává v individuu a neproniká za něj. To se děje pouze násilím, jež člověk páchá sám na sobě. </w:t>
      </w:r>
      <w:r w:rsidRPr="00A71EFB">
        <w:rPr>
          <w:rFonts w:cs="Times New Roman"/>
          <w:i/>
          <w:szCs w:val="24"/>
        </w:rPr>
        <w:t>„Pokud se to však stane, pak vědomí opět získá onu bezstarostnost a veselost pouze individuálního bytí, a to ve zvýšené potenci. Naopak k ukojení onoho nejprudšího ze všech pudů a přání se pojí původ nového bytí, tedy provedení života se všemi jeho břemeny, starostmi, bídami a bolestmi nanovo, i když v jiném individuu.“</w:t>
      </w:r>
      <w:r w:rsidRPr="00A71EFB">
        <w:rPr>
          <w:rStyle w:val="Znakapoznpodarou"/>
          <w:rFonts w:cs="Times New Roman"/>
          <w:i/>
          <w:szCs w:val="24"/>
        </w:rPr>
        <w:footnoteReference w:id="50"/>
      </w:r>
      <w:r w:rsidRPr="00A71EFB">
        <w:rPr>
          <w:rFonts w:cs="Times New Roman"/>
          <w:i/>
          <w:szCs w:val="24"/>
        </w:rPr>
        <w:t xml:space="preserve"> </w:t>
      </w:r>
      <w:r w:rsidRPr="00A71EFB">
        <w:rPr>
          <w:rFonts w:cs="Times New Roman"/>
          <w:szCs w:val="24"/>
        </w:rPr>
        <w:t xml:space="preserve">Ohniskem vůle k životu je plodivý akt, ve kterém se nejzřetelněji projevuje podstata světa. Člověk a zvíře vstupují do světa pohlavními částmi těla. </w:t>
      </w:r>
      <w:r w:rsidRPr="00A71EFB">
        <w:rPr>
          <w:rFonts w:cs="Times New Roman"/>
          <w:i/>
          <w:szCs w:val="24"/>
        </w:rPr>
        <w:t xml:space="preserve">„Účelem bylo zřejmě odkázat od smrti oplakávaného individua s největším důrazem k nesmrtelnému životu přírody a naznačit tak, ač bez abstraktního vědění, že celá příroda je jevem a také naplněním vůle k životu. Formou tohoto jevu je čas, prostor a kausalita, jejich prostřednictvím však individuace, jež to přináší sebou, že individuum musí vznikat a zanikat, což se však dotýká tak málo vůle k životu mezi, jehož jevy je </w:t>
      </w:r>
      <w:r w:rsidR="00295D9D">
        <w:rPr>
          <w:rFonts w:cs="Times New Roman"/>
          <w:i/>
          <w:szCs w:val="24"/>
        </w:rPr>
        <w:t>také individuum jenom jednotlivý</w:t>
      </w:r>
      <w:r w:rsidRPr="00A71EFB">
        <w:rPr>
          <w:rFonts w:cs="Times New Roman"/>
          <w:i/>
          <w:szCs w:val="24"/>
        </w:rPr>
        <w:t xml:space="preserve"> případ nebo druh… Přírodě nezáleží na individuu, nýbrž jedině na druhu, na jehož udržen</w:t>
      </w:r>
      <w:r w:rsidR="00295D9D">
        <w:rPr>
          <w:rFonts w:cs="Times New Roman"/>
          <w:i/>
          <w:szCs w:val="24"/>
        </w:rPr>
        <w:t>í</w:t>
      </w:r>
      <w:r w:rsidRPr="00A71EFB">
        <w:rPr>
          <w:rFonts w:cs="Times New Roman"/>
          <w:i/>
          <w:szCs w:val="24"/>
        </w:rPr>
        <w:t xml:space="preserve"> naléhá se vší vážností,</w:t>
      </w:r>
      <w:r>
        <w:rPr>
          <w:rFonts w:cs="Times New Roman"/>
          <w:i/>
          <w:szCs w:val="24"/>
        </w:rPr>
        <w:t xml:space="preserve"> </w:t>
      </w:r>
      <w:r w:rsidRPr="00A71EFB">
        <w:rPr>
          <w:rFonts w:cs="Times New Roman"/>
          <w:i/>
          <w:szCs w:val="24"/>
        </w:rPr>
        <w:t>prot</w:t>
      </w:r>
      <w:r w:rsidR="00295D9D">
        <w:rPr>
          <w:rFonts w:cs="Times New Roman"/>
          <w:i/>
          <w:szCs w:val="24"/>
        </w:rPr>
        <w:t>o se o něj stará tak marnotratně</w:t>
      </w:r>
      <w:r w:rsidRPr="00A71EFB">
        <w:rPr>
          <w:rFonts w:cs="Times New Roman"/>
          <w:i/>
          <w:szCs w:val="24"/>
        </w:rPr>
        <w:t xml:space="preserve"> nesmírným množstvím zárodků a velkou silou oplozovacího pudu.“</w:t>
      </w:r>
      <w:r w:rsidRPr="00A71EFB">
        <w:rPr>
          <w:rStyle w:val="Znakapoznpodarou"/>
          <w:rFonts w:cs="Times New Roman"/>
          <w:i/>
          <w:szCs w:val="24"/>
        </w:rPr>
        <w:footnoteReference w:id="51"/>
      </w:r>
    </w:p>
    <w:p w:rsidR="00F9570C" w:rsidRPr="003469B6" w:rsidRDefault="00F9570C" w:rsidP="00F9570C">
      <w:pPr>
        <w:spacing w:line="360" w:lineRule="auto"/>
        <w:contextualSpacing/>
        <w:jc w:val="both"/>
        <w:rPr>
          <w:rFonts w:cs="Times New Roman"/>
          <w:szCs w:val="24"/>
        </w:rPr>
      </w:pPr>
      <w:r w:rsidRPr="00A71EFB">
        <w:rPr>
          <w:rFonts w:cs="Times New Roman"/>
          <w:szCs w:val="24"/>
        </w:rPr>
        <w:tab/>
        <w:t xml:space="preserve">Podle Schopenhauera nemá cenu smrt popírat, protože každý jev musí zaniknout. Smrtí končí náš individuální život, ale nezaniká to, co je v nás bytostné. Tímto ovšem není duše, ale idea člověka jako objektivace vůle. Tato idea se po smrti jedince převtělí do jiného. Sebevražda je podle Schopenhauera nesmysl. </w:t>
      </w:r>
      <w:r w:rsidRPr="00A71EFB">
        <w:rPr>
          <w:rFonts w:cs="Times New Roman"/>
          <w:i/>
          <w:szCs w:val="24"/>
        </w:rPr>
        <w:t xml:space="preserve">„V souladu s vlastní teorií smrti upozorňuje, že sebevrah ničemu neunikne, protože pouze zaměňuje jednu jevovou existenci za jinou, pochopitelně rovněž tragickou. Navíc se sebevražda vyznačuje zvláštním paradoxem. Tím, že </w:t>
      </w:r>
      <w:r w:rsidRPr="00A71EFB">
        <w:rPr>
          <w:rFonts w:cs="Times New Roman"/>
          <w:i/>
          <w:szCs w:val="24"/>
        </w:rPr>
        <w:lastRenderedPageBreak/>
        <w:t>život popírá, ve skutečnosti ho potvrzuje.“</w:t>
      </w:r>
      <w:r w:rsidRPr="00A71EFB">
        <w:rPr>
          <w:rStyle w:val="Znakapoznpodarou"/>
          <w:rFonts w:cs="Times New Roman"/>
          <w:i/>
          <w:szCs w:val="24"/>
        </w:rPr>
        <w:footnoteReference w:id="52"/>
      </w:r>
      <w:r w:rsidRPr="00A71EFB">
        <w:rPr>
          <w:rFonts w:cs="Times New Roman"/>
          <w:i/>
          <w:szCs w:val="24"/>
        </w:rPr>
        <w:t xml:space="preserve"> </w:t>
      </w:r>
      <w:r w:rsidRPr="00A71EFB">
        <w:rPr>
          <w:rFonts w:cs="Times New Roman"/>
          <w:szCs w:val="24"/>
        </w:rPr>
        <w:t xml:space="preserve">Popřením vlastního života nic nezískáme. </w:t>
      </w:r>
      <w:r w:rsidRPr="00A71EFB">
        <w:rPr>
          <w:rFonts w:cs="Times New Roman"/>
          <w:i/>
          <w:szCs w:val="24"/>
        </w:rPr>
        <w:t xml:space="preserve">„Skutečné řešení by přineslo pouze popření života v jeho o sobě jsoucím bytím, tj. vůle… Může vůle jako bytostné </w:t>
      </w:r>
      <w:proofErr w:type="spellStart"/>
      <w:r w:rsidRPr="00A71EFB">
        <w:rPr>
          <w:rFonts w:cs="Times New Roman"/>
          <w:i/>
          <w:szCs w:val="24"/>
        </w:rPr>
        <w:t>sebepotvrzování</w:t>
      </w:r>
      <w:proofErr w:type="spellEnd"/>
      <w:r w:rsidRPr="00A71EFB">
        <w:rPr>
          <w:rFonts w:cs="Times New Roman"/>
          <w:i/>
          <w:szCs w:val="24"/>
        </w:rPr>
        <w:t xml:space="preserve"> vůle k životu vůbec popřít sebe samu? Obecně nikoliv, avšak Schopenhauer připouští určitou výjimku… že </w:t>
      </w:r>
      <w:proofErr w:type="spellStart"/>
      <w:r w:rsidRPr="00A71EFB">
        <w:rPr>
          <w:rFonts w:cs="Times New Roman"/>
          <w:i/>
          <w:szCs w:val="24"/>
        </w:rPr>
        <w:t>pravůle</w:t>
      </w:r>
      <w:proofErr w:type="spellEnd"/>
      <w:r w:rsidRPr="00A71EFB">
        <w:rPr>
          <w:rFonts w:cs="Times New Roman"/>
          <w:i/>
          <w:szCs w:val="24"/>
        </w:rPr>
        <w:t xml:space="preserve"> tíhne k sebepopření čili vykoupení.“</w:t>
      </w:r>
      <w:r w:rsidRPr="00A71EFB">
        <w:rPr>
          <w:rStyle w:val="Znakapoznpodarou"/>
          <w:rFonts w:cs="Times New Roman"/>
          <w:i/>
          <w:szCs w:val="24"/>
        </w:rPr>
        <w:footnoteReference w:id="53"/>
      </w:r>
      <w:r w:rsidRPr="00A71EFB">
        <w:rPr>
          <w:rFonts w:cs="Times New Roman"/>
          <w:i/>
          <w:szCs w:val="24"/>
        </w:rPr>
        <w:t xml:space="preserve"> </w:t>
      </w:r>
      <w:r w:rsidRPr="00A71EFB">
        <w:rPr>
          <w:rFonts w:cs="Times New Roman"/>
          <w:szCs w:val="24"/>
        </w:rPr>
        <w:t xml:space="preserve">Přestože jsou lidé odsouzeni ke stálému shonu, existují výjimeční jedinci, kteří dokáží svému osudu vzdorovat, odpoutat se od věty o důvodu a dosáhnout blaženosti. </w:t>
      </w:r>
      <w:r w:rsidRPr="003469B6">
        <w:rPr>
          <w:rFonts w:cs="Times New Roman"/>
          <w:i/>
          <w:szCs w:val="24"/>
        </w:rPr>
        <w:t xml:space="preserve">„Schopenhauer se snaží nechtěnou vůli odstranit, a tím popírá individua. Pod vlivem posvátných </w:t>
      </w:r>
      <w:proofErr w:type="spellStart"/>
      <w:r w:rsidR="00B47D9B">
        <w:rPr>
          <w:rFonts w:cs="Times New Roman"/>
          <w:i/>
          <w:szCs w:val="24"/>
        </w:rPr>
        <w:t>Upanišá</w:t>
      </w:r>
      <w:r w:rsidRPr="003469B6">
        <w:rPr>
          <w:rFonts w:cs="Times New Roman"/>
          <w:i/>
          <w:szCs w:val="24"/>
        </w:rPr>
        <w:t>d</w:t>
      </w:r>
      <w:proofErr w:type="spellEnd"/>
      <w:r w:rsidRPr="003469B6">
        <w:rPr>
          <w:rFonts w:cs="Times New Roman"/>
          <w:i/>
          <w:szCs w:val="24"/>
        </w:rPr>
        <w:t>, ale zavrhuje sebevraždu jako východisko z tohoto pekla. V jeho tvrzení, že sebevražda je zbytečná, poněvadž vůle si v </w:t>
      </w:r>
      <w:proofErr w:type="spellStart"/>
      <w:r w:rsidRPr="003469B6">
        <w:rPr>
          <w:rFonts w:cs="Times New Roman"/>
          <w:i/>
          <w:szCs w:val="24"/>
        </w:rPr>
        <w:t>zápětí</w:t>
      </w:r>
      <w:proofErr w:type="spellEnd"/>
      <w:r w:rsidRPr="003469B6">
        <w:rPr>
          <w:rFonts w:cs="Times New Roman"/>
          <w:i/>
          <w:szCs w:val="24"/>
        </w:rPr>
        <w:t xml:space="preserve"> vytváří nové ztělesnění, se jasně ukazuje myšlenka znovuzrození.“</w:t>
      </w:r>
      <w:r>
        <w:rPr>
          <w:rStyle w:val="Znakapoznpodarou"/>
          <w:rFonts w:cs="Times New Roman"/>
          <w:i/>
          <w:szCs w:val="24"/>
        </w:rPr>
        <w:footnoteReference w:id="54"/>
      </w:r>
    </w:p>
    <w:p w:rsidR="000D75FE" w:rsidRPr="00A71EFB" w:rsidRDefault="00F9570C" w:rsidP="00F9570C">
      <w:pPr>
        <w:spacing w:line="360" w:lineRule="auto"/>
        <w:contextualSpacing/>
        <w:jc w:val="both"/>
        <w:rPr>
          <w:rFonts w:cs="Times New Roman"/>
          <w:szCs w:val="24"/>
        </w:rPr>
      </w:pPr>
      <w:r w:rsidRPr="00A71EFB">
        <w:rPr>
          <w:rFonts w:cs="Times New Roman"/>
          <w:szCs w:val="24"/>
        </w:rPr>
        <w:tab/>
        <w:t xml:space="preserve">Sebevražda není popření vůle, nýbrž je silným přitakáním. Toto popření opovrhuje požitky života. Sebevrah touží po životě, je nespokojen s jeho podmínkami, které s ním korespondují. Vzdává se života, nikoli vůle k němu. Chce žít a existovat, ale okolnosti mu to neumožňují a jemu nastává velké trápení. Vůle je v tomto jevu natolik brzděna, že se nedokáže rozvinout v jejím úsilí. Rozhoduje se podle své podstaty o sobě, pak je jí každý jev lhostejný. Zůstává nedotčená vší mnohosti a je nitrem života všech věcí. </w:t>
      </w:r>
      <w:r w:rsidRPr="00A71EFB">
        <w:rPr>
          <w:rFonts w:cs="Times New Roman"/>
          <w:i/>
          <w:szCs w:val="24"/>
        </w:rPr>
        <w:t xml:space="preserve">„Právě proto sebevrah nemůže přestat chtít, přestává žít a vůle si přitakává právě tímto zrušením svého jevu, jelikož už si jinak </w:t>
      </w:r>
      <w:r w:rsidRPr="00AE25FC">
        <w:rPr>
          <w:rFonts w:cs="Times New Roman"/>
          <w:i/>
          <w:color w:val="000000" w:themeColor="text1"/>
          <w:szCs w:val="24"/>
        </w:rPr>
        <w:t>př</w:t>
      </w:r>
      <w:r w:rsidR="00AE25FC" w:rsidRPr="00AE25FC">
        <w:rPr>
          <w:rFonts w:cs="Times New Roman"/>
          <w:i/>
          <w:color w:val="000000" w:themeColor="text1"/>
          <w:szCs w:val="24"/>
        </w:rPr>
        <w:t>i</w:t>
      </w:r>
      <w:r w:rsidRPr="00AE25FC">
        <w:rPr>
          <w:rFonts w:cs="Times New Roman"/>
          <w:i/>
          <w:color w:val="000000" w:themeColor="text1"/>
          <w:szCs w:val="24"/>
        </w:rPr>
        <w:t>takat</w:t>
      </w:r>
      <w:r w:rsidRPr="00A71EFB">
        <w:rPr>
          <w:rFonts w:cs="Times New Roman"/>
          <w:i/>
          <w:szCs w:val="24"/>
        </w:rPr>
        <w:t xml:space="preserve"> nemůže. Přestože však právě utrpení, jemuž se odtahuje, bylo to, co ho mělo jako umrtvování vůle dovést k jejímu popření a ke spáse… Utrpení přibližuje </w:t>
      </w:r>
      <w:r w:rsidR="00A36B8B">
        <w:rPr>
          <w:rFonts w:cs="Times New Roman"/>
          <w:i/>
          <w:szCs w:val="24"/>
        </w:rPr>
        <w:br/>
      </w:r>
      <w:r w:rsidRPr="00A71EFB">
        <w:rPr>
          <w:rFonts w:cs="Times New Roman"/>
          <w:i/>
          <w:szCs w:val="24"/>
        </w:rPr>
        <w:t>a jako takové otevírá možnost k popření vůle, avšak ví o sobě, že tím, že zničí-li jev vůle tělo, zůstane vůle nezlomená.“</w:t>
      </w:r>
      <w:r w:rsidRPr="00A71EFB">
        <w:rPr>
          <w:rStyle w:val="Znakapoznpodarou"/>
          <w:rFonts w:cs="Times New Roman"/>
          <w:i/>
          <w:szCs w:val="24"/>
        </w:rPr>
        <w:footnoteReference w:id="55"/>
      </w:r>
    </w:p>
    <w:p w:rsidR="000D75FE" w:rsidRDefault="000D75FE" w:rsidP="000D75FE">
      <w:pPr>
        <w:spacing w:line="360" w:lineRule="auto"/>
        <w:ind w:left="360"/>
        <w:contextualSpacing/>
        <w:jc w:val="both"/>
        <w:rPr>
          <w:rFonts w:cs="Times New Roman"/>
          <w:b/>
          <w:szCs w:val="24"/>
        </w:rPr>
      </w:pPr>
    </w:p>
    <w:p w:rsidR="000D75FE" w:rsidRDefault="000D75FE" w:rsidP="000D75FE">
      <w:pPr>
        <w:spacing w:line="360" w:lineRule="auto"/>
        <w:ind w:left="360"/>
        <w:contextualSpacing/>
        <w:jc w:val="both"/>
        <w:rPr>
          <w:rFonts w:cs="Times New Roman"/>
          <w:b/>
          <w:sz w:val="32"/>
          <w:szCs w:val="24"/>
        </w:rPr>
      </w:pPr>
    </w:p>
    <w:p w:rsidR="000D75FE" w:rsidRDefault="000D75FE" w:rsidP="000D75FE">
      <w:pPr>
        <w:spacing w:line="360" w:lineRule="auto"/>
        <w:ind w:left="360"/>
        <w:contextualSpacing/>
        <w:jc w:val="both"/>
        <w:rPr>
          <w:rFonts w:cs="Times New Roman"/>
          <w:b/>
          <w:sz w:val="32"/>
          <w:szCs w:val="24"/>
        </w:rPr>
      </w:pPr>
    </w:p>
    <w:p w:rsidR="000D75FE" w:rsidRDefault="000D75FE" w:rsidP="000D75FE">
      <w:pPr>
        <w:spacing w:line="360" w:lineRule="auto"/>
        <w:ind w:left="360"/>
        <w:contextualSpacing/>
        <w:jc w:val="both"/>
        <w:rPr>
          <w:rFonts w:cs="Times New Roman"/>
          <w:b/>
          <w:sz w:val="32"/>
          <w:szCs w:val="24"/>
        </w:rPr>
      </w:pPr>
    </w:p>
    <w:p w:rsidR="000D75FE" w:rsidRDefault="000D75FE" w:rsidP="000D75FE">
      <w:pPr>
        <w:spacing w:line="360" w:lineRule="auto"/>
        <w:ind w:left="360"/>
        <w:contextualSpacing/>
        <w:jc w:val="both"/>
        <w:rPr>
          <w:rFonts w:cs="Times New Roman"/>
          <w:b/>
          <w:sz w:val="32"/>
          <w:szCs w:val="24"/>
        </w:rPr>
      </w:pPr>
    </w:p>
    <w:p w:rsidR="000D75FE" w:rsidRDefault="000D75FE" w:rsidP="000D75FE">
      <w:pPr>
        <w:spacing w:line="360" w:lineRule="auto"/>
        <w:ind w:left="360"/>
        <w:contextualSpacing/>
        <w:jc w:val="both"/>
        <w:rPr>
          <w:rFonts w:cs="Times New Roman"/>
          <w:b/>
          <w:sz w:val="32"/>
          <w:szCs w:val="24"/>
        </w:rPr>
      </w:pPr>
    </w:p>
    <w:p w:rsidR="000D75FE" w:rsidRPr="00EB1983" w:rsidRDefault="00C46A15" w:rsidP="006221FE">
      <w:pPr>
        <w:pStyle w:val="Nadpis1"/>
        <w:numPr>
          <w:ilvl w:val="0"/>
          <w:numId w:val="13"/>
        </w:numPr>
        <w:spacing w:line="360" w:lineRule="auto"/>
        <w:ind w:left="709" w:hanging="709"/>
        <w:jc w:val="both"/>
      </w:pPr>
      <w:bookmarkStart w:id="10" w:name="_Toc353547659"/>
      <w:r>
        <w:lastRenderedPageBreak/>
        <w:t>Život a formování charakteru Arthura Schopenhauera</w:t>
      </w:r>
      <w:bookmarkEnd w:id="10"/>
    </w:p>
    <w:p w:rsidR="00F9570C" w:rsidRPr="00A71EFB" w:rsidRDefault="000D75FE" w:rsidP="00F9570C">
      <w:pPr>
        <w:spacing w:line="360" w:lineRule="auto"/>
        <w:contextualSpacing/>
        <w:jc w:val="both"/>
        <w:rPr>
          <w:rFonts w:cs="Times New Roman"/>
          <w:szCs w:val="24"/>
        </w:rPr>
      </w:pPr>
      <w:r w:rsidRPr="00A71EFB">
        <w:rPr>
          <w:rFonts w:cs="Times New Roman"/>
          <w:b/>
          <w:szCs w:val="24"/>
        </w:rPr>
        <w:tab/>
      </w:r>
      <w:proofErr w:type="spellStart"/>
      <w:r w:rsidR="00F9570C" w:rsidRPr="00A71EFB">
        <w:rPr>
          <w:rFonts w:cs="Times New Roman"/>
          <w:szCs w:val="24"/>
        </w:rPr>
        <w:t>Arthurův</w:t>
      </w:r>
      <w:proofErr w:type="spellEnd"/>
      <w:r w:rsidR="00F9570C" w:rsidRPr="00A71EFB">
        <w:rPr>
          <w:rFonts w:cs="Times New Roman"/>
          <w:szCs w:val="24"/>
        </w:rPr>
        <w:t xml:space="preserve"> otec Heinrich </w:t>
      </w:r>
      <w:proofErr w:type="spellStart"/>
      <w:r w:rsidR="00F9570C" w:rsidRPr="00A71EFB">
        <w:rPr>
          <w:rFonts w:cs="Times New Roman"/>
          <w:szCs w:val="24"/>
        </w:rPr>
        <w:t>Floris</w:t>
      </w:r>
      <w:proofErr w:type="spellEnd"/>
      <w:r w:rsidR="00F9570C" w:rsidRPr="00A71EFB">
        <w:rPr>
          <w:rFonts w:cs="Times New Roman"/>
          <w:szCs w:val="24"/>
        </w:rPr>
        <w:t xml:space="preserve"> Schopenhauer byl gdaňský obchodník. Byl to kultivovaný liberál, známý svou tvrdohlavostí a hloubavou povahou. </w:t>
      </w:r>
      <w:r w:rsidR="00F9570C" w:rsidRPr="00A71EFB">
        <w:rPr>
          <w:rFonts w:cs="Times New Roman"/>
          <w:i/>
          <w:szCs w:val="24"/>
        </w:rPr>
        <w:t xml:space="preserve">„Vrozená inteligence </w:t>
      </w:r>
      <w:r w:rsidR="00A36B8B">
        <w:rPr>
          <w:rFonts w:cs="Times New Roman"/>
          <w:i/>
          <w:szCs w:val="24"/>
        </w:rPr>
        <w:br/>
      </w:r>
      <w:r w:rsidR="00F9570C" w:rsidRPr="00A71EFB">
        <w:rPr>
          <w:rFonts w:cs="Times New Roman"/>
          <w:i/>
          <w:szCs w:val="24"/>
        </w:rPr>
        <w:t>a fantazie mu dávaly schopnost nahlížet komplikovanost tohoto světa, avšak jeho chování už prozrazovalo známky jisté nevyrovnanosti: trpěl občasnými záchvaty iracionálního strachu, při nichž se jeho mysl zatahovala mračny zlých předtuch.“</w:t>
      </w:r>
      <w:r w:rsidR="00F9570C" w:rsidRPr="00A71EFB">
        <w:rPr>
          <w:rStyle w:val="Znakapoznpodarou"/>
          <w:rFonts w:cs="Times New Roman"/>
          <w:i/>
          <w:szCs w:val="24"/>
        </w:rPr>
        <w:footnoteReference w:id="56"/>
      </w:r>
      <w:r w:rsidR="00545205">
        <w:rPr>
          <w:rFonts w:cs="Times New Roman"/>
          <w:i/>
          <w:szCs w:val="24"/>
        </w:rPr>
        <w:t xml:space="preserve"> </w:t>
      </w:r>
      <w:r w:rsidR="00F9570C" w:rsidRPr="00A71EFB">
        <w:rPr>
          <w:rFonts w:cs="Times New Roman"/>
          <w:szCs w:val="24"/>
        </w:rPr>
        <w:t xml:space="preserve">Tyto jeho vlastnosti mu byly souzené. Otec Heinricha </w:t>
      </w:r>
      <w:proofErr w:type="spellStart"/>
      <w:r w:rsidR="00F9570C" w:rsidRPr="00A71EFB">
        <w:rPr>
          <w:rFonts w:cs="Times New Roman"/>
          <w:szCs w:val="24"/>
        </w:rPr>
        <w:t>Florise</w:t>
      </w:r>
      <w:proofErr w:type="spellEnd"/>
      <w:r w:rsidR="00F9570C" w:rsidRPr="00A71EFB">
        <w:rPr>
          <w:rFonts w:cs="Times New Roman"/>
          <w:szCs w:val="24"/>
        </w:rPr>
        <w:t xml:space="preserve"> se oženil s ženou holandského původu, jež přinesla do rodiny dědičný sklon k psychickým chorobám, které se projevili nejprve u ní. Posléze i u Heinricha </w:t>
      </w:r>
      <w:proofErr w:type="spellStart"/>
      <w:r w:rsidR="00F9570C" w:rsidRPr="00A71EFB">
        <w:rPr>
          <w:rFonts w:cs="Times New Roman"/>
          <w:szCs w:val="24"/>
        </w:rPr>
        <w:t>Florise</w:t>
      </w:r>
      <w:proofErr w:type="spellEnd"/>
      <w:r w:rsidR="00F9570C" w:rsidRPr="00A71EFB">
        <w:rPr>
          <w:rFonts w:cs="Times New Roman"/>
          <w:szCs w:val="24"/>
        </w:rPr>
        <w:t xml:space="preserve"> Schopenhauera se začala objevovat prchlivos</w:t>
      </w:r>
      <w:r w:rsidR="0096283D">
        <w:rPr>
          <w:rFonts w:cs="Times New Roman"/>
          <w:szCs w:val="24"/>
        </w:rPr>
        <w:t xml:space="preserve">t či zasmušilost. Jeho, </w:t>
      </w:r>
      <w:r w:rsidR="00F9570C" w:rsidRPr="00A71EFB">
        <w:rPr>
          <w:rFonts w:cs="Times New Roman"/>
          <w:szCs w:val="24"/>
        </w:rPr>
        <w:t>o dvacet let mladší</w:t>
      </w:r>
      <w:r w:rsidR="0096283D">
        <w:rPr>
          <w:rFonts w:cs="Times New Roman"/>
          <w:szCs w:val="24"/>
        </w:rPr>
        <w:t xml:space="preserve"> manželka</w:t>
      </w:r>
      <w:r w:rsidR="00F9570C" w:rsidRPr="00A71EFB">
        <w:rPr>
          <w:rFonts w:cs="Times New Roman"/>
          <w:szCs w:val="24"/>
        </w:rPr>
        <w:t xml:space="preserve"> Johanna</w:t>
      </w:r>
      <w:r w:rsidR="0096283D">
        <w:rPr>
          <w:rFonts w:cs="Times New Roman"/>
          <w:szCs w:val="24"/>
        </w:rPr>
        <w:t>,</w:t>
      </w:r>
      <w:r w:rsidR="00F9570C" w:rsidRPr="00A71EFB">
        <w:rPr>
          <w:rFonts w:cs="Times New Roman"/>
          <w:szCs w:val="24"/>
        </w:rPr>
        <w:t xml:space="preserve"> očekávala od tohoto sňatku především zajištěný život, ve kterém by byla sama svou paní. Johanna měla vese</w:t>
      </w:r>
      <w:r w:rsidR="00F9570C" w:rsidRPr="0096283D">
        <w:rPr>
          <w:rFonts w:cs="Times New Roman"/>
          <w:szCs w:val="24"/>
        </w:rPr>
        <w:t xml:space="preserve">lou </w:t>
      </w:r>
      <w:r w:rsidR="00F9570C" w:rsidRPr="00A71EFB">
        <w:rPr>
          <w:rFonts w:cs="Times New Roman"/>
          <w:szCs w:val="24"/>
        </w:rPr>
        <w:t xml:space="preserve">povahu, živou fantazii a neutuchající touhu po zábavě. Podle mínění okolí však měla složitou a citlivou duši. </w:t>
      </w:r>
    </w:p>
    <w:p w:rsidR="00F9570C" w:rsidRPr="00A71EFB" w:rsidRDefault="00F9570C" w:rsidP="00F9570C">
      <w:pPr>
        <w:spacing w:line="360" w:lineRule="auto"/>
        <w:contextualSpacing/>
        <w:jc w:val="both"/>
        <w:rPr>
          <w:rFonts w:cs="Times New Roman"/>
          <w:szCs w:val="24"/>
        </w:rPr>
      </w:pPr>
      <w:r w:rsidRPr="00A71EFB">
        <w:rPr>
          <w:rFonts w:cs="Times New Roman"/>
          <w:szCs w:val="24"/>
        </w:rPr>
        <w:tab/>
        <w:t xml:space="preserve">Heinrich </w:t>
      </w:r>
      <w:proofErr w:type="spellStart"/>
      <w:r w:rsidRPr="00A71EFB">
        <w:rPr>
          <w:rFonts w:cs="Times New Roman"/>
          <w:szCs w:val="24"/>
        </w:rPr>
        <w:t>Floris</w:t>
      </w:r>
      <w:proofErr w:type="spellEnd"/>
      <w:r w:rsidRPr="00A71EFB">
        <w:rPr>
          <w:rFonts w:cs="Times New Roman"/>
          <w:szCs w:val="24"/>
        </w:rPr>
        <w:t xml:space="preserve"> Schopenhauer se rozhodl, že nejlepším místem pro narození dítěte je osvícenská Anglie, kde by jeho syn přišel na svět, jako vlastník britského domovského práva. </w:t>
      </w:r>
      <w:r w:rsidRPr="00A71EFB">
        <w:rPr>
          <w:rFonts w:cs="Times New Roman"/>
          <w:i/>
          <w:szCs w:val="24"/>
        </w:rPr>
        <w:t>„Třebaže Heinrichova žena Johanna nosila pod srdcem budoucího filozofa, začaly jí přepadat nevyslovitelné pocity neklidu. V jistém smyslu byla sama téměř ještě dítětem…“</w:t>
      </w:r>
      <w:r w:rsidRPr="00A71EFB">
        <w:rPr>
          <w:rStyle w:val="Znakapoznpodarou"/>
          <w:rFonts w:cs="Times New Roman"/>
          <w:i/>
          <w:szCs w:val="24"/>
        </w:rPr>
        <w:footnoteReference w:id="57"/>
      </w:r>
      <w:r w:rsidRPr="00A71EFB">
        <w:rPr>
          <w:rFonts w:cs="Times New Roman"/>
          <w:i/>
          <w:szCs w:val="24"/>
        </w:rPr>
        <w:t xml:space="preserve"> </w:t>
      </w:r>
      <w:r w:rsidRPr="00A71EFB">
        <w:rPr>
          <w:rFonts w:cs="Times New Roman"/>
          <w:szCs w:val="24"/>
        </w:rPr>
        <w:t>Naneštěstí se Johanně na cestě udělalo nevolno, a manželé se tak museli vrátit zpět do Gdaňsku. Arthur se narodil 22. února 1788. Své jméno obdržel díky kosmopol</w:t>
      </w:r>
      <w:r w:rsidR="00DC671B">
        <w:rPr>
          <w:rFonts w:cs="Times New Roman"/>
          <w:szCs w:val="24"/>
        </w:rPr>
        <w:t>itismu svého otce, jelikož pro „</w:t>
      </w:r>
      <w:r w:rsidRPr="00A71EFB">
        <w:rPr>
          <w:rFonts w:cs="Times New Roman"/>
          <w:szCs w:val="24"/>
        </w:rPr>
        <w:t>budoucího obchodníka</w:t>
      </w:r>
      <w:r w:rsidR="00DC671B">
        <w:rPr>
          <w:rFonts w:cs="Times New Roman"/>
          <w:szCs w:val="24"/>
        </w:rPr>
        <w:t>“</w:t>
      </w:r>
      <w:r w:rsidRPr="00A71EFB">
        <w:rPr>
          <w:rFonts w:cs="Times New Roman"/>
          <w:szCs w:val="24"/>
        </w:rPr>
        <w:t xml:space="preserve"> si zanechává toto jméno ve všech jazycích stejnou podobu. </w:t>
      </w:r>
      <w:r w:rsidRPr="00A71EFB">
        <w:rPr>
          <w:rFonts w:cs="Times New Roman"/>
          <w:i/>
          <w:szCs w:val="24"/>
        </w:rPr>
        <w:t>„I stalo se, že dostal Arthur do vínku svárlivost a zlobu, přičemž jeho vytrvale bezstarostná matka našla tisíc způsobů, jak tyto nebezpečné sklony posílit. Musel opustit její lůno poté, co byl ze svého rodiště, které mu určil otec, vykázán do exilu. Jako dospělý muž pojímal tento fakt asi tak jako každý z nás pojímá zradu. Šlo o první z mnoha zrad, kterými ho trýznila jeho matka a – skrze ni – princip ženství.“</w:t>
      </w:r>
      <w:r w:rsidRPr="00A71EFB">
        <w:rPr>
          <w:rStyle w:val="Znakapoznpodarou"/>
          <w:rFonts w:cs="Times New Roman"/>
          <w:i/>
          <w:szCs w:val="24"/>
        </w:rPr>
        <w:footnoteReference w:id="58"/>
      </w:r>
      <w:r w:rsidR="00FC162F">
        <w:rPr>
          <w:rFonts w:cs="Times New Roman"/>
          <w:i/>
          <w:szCs w:val="24"/>
        </w:rPr>
        <w:t xml:space="preserve"> </w:t>
      </w:r>
      <w:proofErr w:type="spellStart"/>
      <w:r w:rsidRPr="00A71EFB">
        <w:rPr>
          <w:rFonts w:cs="Times New Roman"/>
          <w:szCs w:val="24"/>
        </w:rPr>
        <w:t>Abendroth</w:t>
      </w:r>
      <w:proofErr w:type="spellEnd"/>
      <w:r w:rsidRPr="00A71EFB">
        <w:rPr>
          <w:rFonts w:cs="Times New Roman"/>
          <w:szCs w:val="24"/>
        </w:rPr>
        <w:t xml:space="preserve"> ve své knize </w:t>
      </w:r>
      <w:r w:rsidRPr="00FC162F">
        <w:rPr>
          <w:rFonts w:cs="Times New Roman"/>
          <w:i/>
          <w:szCs w:val="24"/>
        </w:rPr>
        <w:t>Schopenhauer</w:t>
      </w:r>
      <w:r w:rsidR="00FC162F">
        <w:rPr>
          <w:rFonts w:cs="Times New Roman"/>
          <w:szCs w:val="24"/>
        </w:rPr>
        <w:t xml:space="preserve"> </w:t>
      </w:r>
      <w:r w:rsidRPr="00A71EFB">
        <w:rPr>
          <w:rFonts w:cs="Times New Roman"/>
          <w:szCs w:val="24"/>
        </w:rPr>
        <w:t xml:space="preserve">uvádí, že jeho povaha pocházela z manželství jeho rodičů, které nebylo uzavřeno náklonnostmi, ale spíše z konvenční úcty a navíc mezi dvěma osobami, jenž se tak lišily povahou a věkem. </w:t>
      </w:r>
    </w:p>
    <w:p w:rsidR="00F9570C" w:rsidRPr="00A71EFB" w:rsidRDefault="00F9570C" w:rsidP="00F9570C">
      <w:pPr>
        <w:spacing w:line="360" w:lineRule="auto"/>
        <w:contextualSpacing/>
        <w:jc w:val="both"/>
        <w:rPr>
          <w:rFonts w:cs="Times New Roman"/>
          <w:szCs w:val="24"/>
        </w:rPr>
      </w:pPr>
      <w:r w:rsidRPr="00A71EFB">
        <w:rPr>
          <w:rFonts w:cs="Times New Roman"/>
          <w:szCs w:val="24"/>
        </w:rPr>
        <w:tab/>
        <w:t xml:space="preserve">Již jako dítě měl Arthur schopnost reagovat hrubě, začaly se u něj projevovat záchvaty strachu, úzkosti a obavy před určitým nebezpečím. Tento citlivý a přemýšlivý chlapec, </w:t>
      </w:r>
      <w:r w:rsidRPr="00A71EFB">
        <w:rPr>
          <w:rFonts w:cs="Times New Roman"/>
          <w:szCs w:val="24"/>
        </w:rPr>
        <w:lastRenderedPageBreak/>
        <w:t xml:space="preserve">nepochybně trpět osamělostí. </w:t>
      </w:r>
      <w:r w:rsidRPr="00A71EFB">
        <w:rPr>
          <w:rFonts w:cs="Times New Roman"/>
          <w:i/>
          <w:szCs w:val="24"/>
        </w:rPr>
        <w:t>Vychovávali ho sluhové… zatímco otec a matka spolu rozmlouvali a bavili jeden druhého v jednom odlehlém pokoji.“</w:t>
      </w:r>
      <w:r w:rsidRPr="00A71EFB">
        <w:rPr>
          <w:rStyle w:val="Znakapoznpodarou"/>
          <w:rFonts w:cs="Times New Roman"/>
          <w:i/>
          <w:szCs w:val="24"/>
        </w:rPr>
        <w:footnoteReference w:id="59"/>
      </w:r>
    </w:p>
    <w:p w:rsidR="00F9570C" w:rsidRPr="00A71EFB" w:rsidRDefault="00F9570C" w:rsidP="00F9570C">
      <w:pPr>
        <w:spacing w:line="360" w:lineRule="auto"/>
        <w:contextualSpacing/>
        <w:jc w:val="both"/>
        <w:rPr>
          <w:rFonts w:cs="Times New Roman"/>
          <w:szCs w:val="24"/>
        </w:rPr>
      </w:pPr>
      <w:r w:rsidRPr="00A71EFB">
        <w:rPr>
          <w:rFonts w:cs="Times New Roman"/>
          <w:szCs w:val="24"/>
        </w:rPr>
        <w:tab/>
        <w:t xml:space="preserve">Jeho matce se roku 1797 narodila dcera Adele. Děvče poskytovalo Johanně příležitost a důvod k tomu, aby svým mateřským citem přestala zahrnovat Arthura. Ten začal svou matku znepokojovat rozporuplnou povahou, kdy se jeho fantazijní stavy střídaly s melancholickými. Johanna nebyla schopna mu porozumět a ani se o to nepokoušela. Dospěl předčasně, a tak „vyrostl“ z doby, kdy se děti rády mazlívají se svými matkami, byť by se takovému pocitu blízkosti nebránil. Ke své matce pociťoval tajnou lásku. </w:t>
      </w:r>
      <w:proofErr w:type="spellStart"/>
      <w:r w:rsidRPr="00A71EFB">
        <w:rPr>
          <w:rFonts w:cs="Times New Roman"/>
          <w:szCs w:val="24"/>
        </w:rPr>
        <w:t>Matthews</w:t>
      </w:r>
      <w:proofErr w:type="spellEnd"/>
      <w:r w:rsidRPr="00A71EFB">
        <w:rPr>
          <w:rFonts w:cs="Times New Roman"/>
          <w:szCs w:val="24"/>
        </w:rPr>
        <w:t xml:space="preserve"> poukazuje na skutečnost, že žena nebývalého půvabu, jako byla Johanna </w:t>
      </w:r>
      <w:proofErr w:type="spellStart"/>
      <w:r w:rsidRPr="00A71EFB">
        <w:rPr>
          <w:rFonts w:cs="Times New Roman"/>
          <w:szCs w:val="24"/>
        </w:rPr>
        <w:t>Schopenhauerová</w:t>
      </w:r>
      <w:proofErr w:type="spellEnd"/>
      <w:r w:rsidRPr="00A71EFB">
        <w:rPr>
          <w:rFonts w:cs="Times New Roman"/>
          <w:szCs w:val="24"/>
        </w:rPr>
        <w:t xml:space="preserve">, přivedla na svět tak ošklivé děti. </w:t>
      </w:r>
      <w:r w:rsidRPr="00A71EFB">
        <w:rPr>
          <w:rFonts w:cs="Times New Roman"/>
          <w:i/>
          <w:szCs w:val="24"/>
        </w:rPr>
        <w:t>„Vypadaly starší – ve srovnání s věkem, kterého kdy ona sama dosáhla v jejich nešťastných myslích, a měly podivnější chování, než jaké mohla jejich matka, plná bezstarostného optimismu pochopit.“</w:t>
      </w:r>
      <w:r w:rsidRPr="00A71EFB">
        <w:rPr>
          <w:rStyle w:val="Znakapoznpodarou"/>
          <w:rFonts w:cs="Times New Roman"/>
          <w:i/>
          <w:szCs w:val="24"/>
        </w:rPr>
        <w:footnoteReference w:id="60"/>
      </w:r>
      <w:r w:rsidRPr="00A71EFB">
        <w:rPr>
          <w:rFonts w:cs="Times New Roman"/>
          <w:szCs w:val="24"/>
        </w:rPr>
        <w:t xml:space="preserve"> </w:t>
      </w:r>
    </w:p>
    <w:p w:rsidR="00F9570C" w:rsidRPr="00A71EFB" w:rsidRDefault="00F9570C" w:rsidP="00F9570C">
      <w:pPr>
        <w:spacing w:line="360" w:lineRule="auto"/>
        <w:contextualSpacing/>
        <w:jc w:val="both"/>
        <w:rPr>
          <w:rFonts w:cs="Times New Roman"/>
          <w:szCs w:val="24"/>
        </w:rPr>
      </w:pPr>
      <w:r w:rsidRPr="00A71EFB">
        <w:rPr>
          <w:rFonts w:cs="Times New Roman"/>
          <w:szCs w:val="24"/>
        </w:rPr>
        <w:tab/>
        <w:t>V době, kdy Arthur pobýval ve Wimbledonu</w:t>
      </w:r>
      <w:r w:rsidR="00E27014">
        <w:rPr>
          <w:rFonts w:cs="Times New Roman"/>
          <w:szCs w:val="24"/>
        </w:rPr>
        <w:t>, dostával od své matky dopisy, jejichž vyznění bylo pro něj značně nešťastné</w:t>
      </w:r>
      <w:r w:rsidRPr="00A71EFB">
        <w:rPr>
          <w:rFonts w:cs="Times New Roman"/>
          <w:szCs w:val="24"/>
        </w:rPr>
        <w:t>. Úzkosti z jejich čtení se již nikdy nezbavil. Podezíravý Schopenhauer neustál</w:t>
      </w:r>
      <w:r w:rsidR="00E27014">
        <w:rPr>
          <w:rFonts w:cs="Times New Roman"/>
          <w:szCs w:val="24"/>
        </w:rPr>
        <w:t>é</w:t>
      </w:r>
      <w:r w:rsidRPr="00A71EFB">
        <w:rPr>
          <w:rFonts w:cs="Times New Roman"/>
          <w:szCs w:val="24"/>
        </w:rPr>
        <w:t xml:space="preserve"> stěžování své matky vyhodnotil tak, že již svého manžela nemiluje. Věkový rozdíl v manželství vyústil v </w:t>
      </w:r>
      <w:proofErr w:type="spellStart"/>
      <w:r w:rsidRPr="00A71EFB">
        <w:rPr>
          <w:rFonts w:cs="Times New Roman"/>
          <w:szCs w:val="24"/>
        </w:rPr>
        <w:t>Johannin</w:t>
      </w:r>
      <w:proofErr w:type="spellEnd"/>
      <w:r w:rsidRPr="00A71EFB">
        <w:rPr>
          <w:rFonts w:cs="Times New Roman"/>
          <w:szCs w:val="24"/>
        </w:rPr>
        <w:t xml:space="preserve"> neklid. Terčem tohoto neklidu bylo otcovo samotářství. </w:t>
      </w:r>
      <w:r w:rsidRPr="00A71EFB">
        <w:rPr>
          <w:rFonts w:cs="Times New Roman"/>
          <w:i/>
          <w:szCs w:val="24"/>
        </w:rPr>
        <w:t xml:space="preserve">„Nerad chodil do společnosti, nesnášel chvíle, kdy se musel s někým seznamovat, dával najevo mrzutost a zasmušilost a utrácel čas rozhorlenými řečmi </w:t>
      </w:r>
      <w:r w:rsidR="00A36B8B">
        <w:rPr>
          <w:rFonts w:cs="Times New Roman"/>
          <w:i/>
          <w:szCs w:val="24"/>
        </w:rPr>
        <w:br/>
      </w:r>
      <w:r w:rsidRPr="00A71EFB">
        <w:rPr>
          <w:rFonts w:cs="Times New Roman"/>
          <w:i/>
          <w:szCs w:val="24"/>
        </w:rPr>
        <w:t>o obchodních záležitostech. A neustále žehral na svoje zdraví.“</w:t>
      </w:r>
      <w:r w:rsidRPr="00A71EFB">
        <w:rPr>
          <w:rStyle w:val="Znakapoznpodarou"/>
          <w:rFonts w:cs="Times New Roman"/>
          <w:i/>
          <w:szCs w:val="24"/>
        </w:rPr>
        <w:footnoteReference w:id="61"/>
      </w:r>
      <w:r w:rsidRPr="00A71EFB">
        <w:rPr>
          <w:rFonts w:cs="Times New Roman"/>
          <w:szCs w:val="24"/>
        </w:rPr>
        <w:t xml:space="preserve">Arthur vyvodil z dopisů, že matka považovala manželovy zdravotní potíže za výmysl. Nuda a zahálka ji doslova deptaly. Manželství </w:t>
      </w:r>
      <w:r w:rsidR="00E27014">
        <w:rPr>
          <w:rFonts w:cs="Times New Roman"/>
          <w:szCs w:val="24"/>
        </w:rPr>
        <w:t>se pro ni</w:t>
      </w:r>
      <w:r w:rsidRPr="00A71EFB">
        <w:rPr>
          <w:rFonts w:cs="Times New Roman"/>
          <w:szCs w:val="24"/>
        </w:rPr>
        <w:t xml:space="preserve"> </w:t>
      </w:r>
      <w:r w:rsidR="00E27014">
        <w:rPr>
          <w:rFonts w:cs="Times New Roman"/>
          <w:szCs w:val="24"/>
        </w:rPr>
        <w:t xml:space="preserve">stalo </w:t>
      </w:r>
      <w:r w:rsidRPr="00A71EFB">
        <w:rPr>
          <w:rFonts w:cs="Times New Roman"/>
          <w:szCs w:val="24"/>
        </w:rPr>
        <w:t xml:space="preserve">vězením. Vinu nenesl podle Schopenhauera jeho otec, tento věrný muž, který obětoval své zdraví pro rodinu. </w:t>
      </w:r>
      <w:r w:rsidRPr="00A71EFB">
        <w:rPr>
          <w:rFonts w:cs="Times New Roman"/>
          <w:i/>
          <w:szCs w:val="24"/>
        </w:rPr>
        <w:t xml:space="preserve">„Na sklonku života, mnoho let po otcově smrti, Schopenhauer vysloví názor, který bude považovat za konečný verdikt nad svou matkou – </w:t>
      </w:r>
      <w:r w:rsidR="00A36B8B">
        <w:rPr>
          <w:rFonts w:cs="Times New Roman"/>
          <w:i/>
          <w:szCs w:val="24"/>
        </w:rPr>
        <w:br/>
      </w:r>
      <w:r w:rsidRPr="00A71EFB">
        <w:rPr>
          <w:rFonts w:cs="Times New Roman"/>
          <w:i/>
          <w:szCs w:val="24"/>
        </w:rPr>
        <w:t>a současně nad celým ženským pokolením. Ve svém rozhořčení naplní svá slova jede</w:t>
      </w:r>
      <w:r w:rsidR="00E27014">
        <w:rPr>
          <w:rFonts w:cs="Times New Roman"/>
          <w:i/>
          <w:szCs w:val="24"/>
        </w:rPr>
        <w:t>m</w:t>
      </w:r>
      <w:r w:rsidRPr="00A71EFB">
        <w:rPr>
          <w:rFonts w:cs="Times New Roman"/>
          <w:i/>
          <w:szCs w:val="24"/>
        </w:rPr>
        <w:t xml:space="preserve">, jehož síla téměř nebude mít obdoby. Z chování své matky usoudil, že všechny ženy jsou stejné. Pojímají manželství jako instituci, která vznikla pouze proto, aby sloužila k jejich užitku </w:t>
      </w:r>
      <w:r w:rsidR="00A36B8B">
        <w:rPr>
          <w:rFonts w:cs="Times New Roman"/>
          <w:i/>
          <w:szCs w:val="24"/>
        </w:rPr>
        <w:br/>
      </w:r>
      <w:r w:rsidRPr="00A71EFB">
        <w:rPr>
          <w:rFonts w:cs="Times New Roman"/>
          <w:i/>
          <w:szCs w:val="24"/>
        </w:rPr>
        <w:t>a potěše.“</w:t>
      </w:r>
      <w:r w:rsidRPr="00A71EFB">
        <w:rPr>
          <w:rStyle w:val="Znakapoznpodarou"/>
          <w:rFonts w:cs="Times New Roman"/>
          <w:i/>
          <w:szCs w:val="24"/>
        </w:rPr>
        <w:footnoteReference w:id="62"/>
      </w:r>
      <w:r w:rsidRPr="00A71EFB">
        <w:rPr>
          <w:rFonts w:cs="Times New Roman"/>
          <w:i/>
          <w:szCs w:val="24"/>
        </w:rPr>
        <w:t xml:space="preserve"> </w:t>
      </w:r>
      <w:r w:rsidRPr="00A71EFB">
        <w:rPr>
          <w:rFonts w:cs="Times New Roman"/>
          <w:szCs w:val="24"/>
        </w:rPr>
        <w:t xml:space="preserve">Otec podle Schopenhauera </w:t>
      </w:r>
      <w:r w:rsidR="00E27014">
        <w:rPr>
          <w:rFonts w:cs="Times New Roman"/>
          <w:szCs w:val="24"/>
        </w:rPr>
        <w:t xml:space="preserve">přímo </w:t>
      </w:r>
      <w:r w:rsidRPr="00A71EFB">
        <w:rPr>
          <w:rFonts w:cs="Times New Roman"/>
          <w:szCs w:val="24"/>
        </w:rPr>
        <w:t>trpěl malicherným chováním své ženy, a když onemocněl, Johanna</w:t>
      </w:r>
      <w:r w:rsidR="00E27014">
        <w:rPr>
          <w:rFonts w:cs="Times New Roman"/>
          <w:szCs w:val="24"/>
        </w:rPr>
        <w:t xml:space="preserve"> </w:t>
      </w:r>
      <w:r w:rsidRPr="00A71EFB">
        <w:rPr>
          <w:rFonts w:cs="Times New Roman"/>
          <w:szCs w:val="24"/>
        </w:rPr>
        <w:t xml:space="preserve">s nasazením všech sil zaháněla vlastní nudu. </w:t>
      </w:r>
      <w:proofErr w:type="spellStart"/>
      <w:r w:rsidRPr="00A71EFB">
        <w:rPr>
          <w:rFonts w:cs="Times New Roman"/>
          <w:szCs w:val="24"/>
        </w:rPr>
        <w:t>Schopenhauerovo</w:t>
      </w:r>
      <w:proofErr w:type="spellEnd"/>
      <w:r w:rsidRPr="00A71EFB">
        <w:rPr>
          <w:rFonts w:cs="Times New Roman"/>
          <w:szCs w:val="24"/>
        </w:rPr>
        <w:t xml:space="preserve"> nepřátelství vůči ženám se stalo sebestředným, absurdním a živelným. </w:t>
      </w:r>
    </w:p>
    <w:p w:rsidR="00F9570C" w:rsidRPr="00A71EFB" w:rsidRDefault="00F9570C" w:rsidP="00F9570C">
      <w:pPr>
        <w:spacing w:line="360" w:lineRule="auto"/>
        <w:contextualSpacing/>
        <w:jc w:val="both"/>
        <w:rPr>
          <w:rFonts w:cs="Times New Roman"/>
          <w:szCs w:val="24"/>
        </w:rPr>
      </w:pPr>
      <w:r w:rsidRPr="00A71EFB">
        <w:rPr>
          <w:rFonts w:cs="Times New Roman"/>
          <w:szCs w:val="24"/>
        </w:rPr>
        <w:tab/>
        <w:t xml:space="preserve">Heinrich </w:t>
      </w:r>
      <w:proofErr w:type="spellStart"/>
      <w:r w:rsidRPr="00A71EFB">
        <w:rPr>
          <w:rFonts w:cs="Times New Roman"/>
          <w:szCs w:val="24"/>
        </w:rPr>
        <w:t>Floris</w:t>
      </w:r>
      <w:proofErr w:type="spellEnd"/>
      <w:r w:rsidRPr="00A71EFB">
        <w:rPr>
          <w:rFonts w:cs="Times New Roman"/>
          <w:szCs w:val="24"/>
        </w:rPr>
        <w:t xml:space="preserve"> Schopenhauer </w:t>
      </w:r>
      <w:r w:rsidR="00E27014">
        <w:rPr>
          <w:rFonts w:cs="Times New Roman"/>
          <w:szCs w:val="24"/>
        </w:rPr>
        <w:t>podléhal depresím</w:t>
      </w:r>
      <w:r w:rsidRPr="00A71EFB">
        <w:rPr>
          <w:rFonts w:cs="Times New Roman"/>
          <w:szCs w:val="24"/>
        </w:rPr>
        <w:t xml:space="preserve"> a začal rychle stárnout. Jeho chování bylo podivínské, byl nespravedlivý a podezíravý. Arthur vnímal svého otce rozporuplně. </w:t>
      </w:r>
      <w:r w:rsidRPr="00A71EFB">
        <w:rPr>
          <w:rFonts w:cs="Times New Roman"/>
          <w:szCs w:val="24"/>
        </w:rPr>
        <w:lastRenderedPageBreak/>
        <w:t xml:space="preserve">Přestože v něm vzbuzoval lásku, zůstal pro něj záhadou. Roku 1805 utrpěl otec smrtelný úraz pádem do vodního kanálu. </w:t>
      </w:r>
      <w:r w:rsidRPr="00A71EFB">
        <w:rPr>
          <w:rFonts w:cs="Times New Roman"/>
          <w:i/>
          <w:szCs w:val="24"/>
        </w:rPr>
        <w:t xml:space="preserve">„Možná to byla dobrovolná smrt, protože Heinrich </w:t>
      </w:r>
      <w:proofErr w:type="spellStart"/>
      <w:r w:rsidRPr="00A71EFB">
        <w:rPr>
          <w:rFonts w:cs="Times New Roman"/>
          <w:i/>
          <w:szCs w:val="24"/>
        </w:rPr>
        <w:t>Floris</w:t>
      </w:r>
      <w:proofErr w:type="spellEnd"/>
      <w:r w:rsidRPr="00A71EFB">
        <w:rPr>
          <w:rFonts w:cs="Times New Roman"/>
          <w:i/>
          <w:szCs w:val="24"/>
        </w:rPr>
        <w:t xml:space="preserve"> do značné míry propadl hypochondrii… Ale zaujatost pro otce měla nakonec znovu osobní motiv, právě když skrze charakterovou příbuznost syn brzy porozuměl, za co vděčil rozvážnému opatření solidní hlavy rodiny.“</w:t>
      </w:r>
      <w:r w:rsidRPr="00A71EFB">
        <w:rPr>
          <w:rStyle w:val="Znakapoznpodarou"/>
          <w:rFonts w:cs="Times New Roman"/>
          <w:i/>
          <w:szCs w:val="24"/>
        </w:rPr>
        <w:footnoteReference w:id="63"/>
      </w:r>
      <w:r w:rsidRPr="00A71EFB">
        <w:rPr>
          <w:rFonts w:cs="Times New Roman"/>
          <w:szCs w:val="24"/>
        </w:rPr>
        <w:t xml:space="preserve">Arthura však trápilo, zda svého otce nenakazil svou melancholií. Již brzy však </w:t>
      </w:r>
      <w:r w:rsidR="00C3284D">
        <w:rPr>
          <w:rFonts w:cs="Times New Roman"/>
          <w:szCs w:val="24"/>
        </w:rPr>
        <w:t xml:space="preserve">Schopenhauer </w:t>
      </w:r>
      <w:r w:rsidRPr="00A71EFB">
        <w:rPr>
          <w:rFonts w:cs="Times New Roman"/>
          <w:szCs w:val="24"/>
        </w:rPr>
        <w:t xml:space="preserve">pochopil vše, za co svému mu vděčil. Po zbytek života ke svému otci cítil hlubokou úctu za to, že mu umožnil rozvinout schopnosti přírody </w:t>
      </w:r>
      <w:r w:rsidR="00A36B8B">
        <w:rPr>
          <w:rFonts w:cs="Times New Roman"/>
          <w:szCs w:val="24"/>
        </w:rPr>
        <w:br/>
      </w:r>
      <w:r w:rsidRPr="00A71EFB">
        <w:rPr>
          <w:rFonts w:cs="Times New Roman"/>
          <w:szCs w:val="24"/>
        </w:rPr>
        <w:t xml:space="preserve">a využít je k tomu, k čemu jsou určeny. </w:t>
      </w:r>
    </w:p>
    <w:p w:rsidR="00F9570C" w:rsidRPr="00A71EFB" w:rsidRDefault="00F9570C" w:rsidP="00F9570C">
      <w:pPr>
        <w:spacing w:line="360" w:lineRule="auto"/>
        <w:contextualSpacing/>
        <w:jc w:val="both"/>
        <w:rPr>
          <w:rFonts w:cs="Times New Roman"/>
          <w:szCs w:val="24"/>
        </w:rPr>
      </w:pPr>
      <w:r w:rsidRPr="00A71EFB">
        <w:rPr>
          <w:rFonts w:cs="Times New Roman"/>
          <w:szCs w:val="24"/>
        </w:rPr>
        <w:tab/>
        <w:t xml:space="preserve">Arthur neztratil pouze otce, ale také matku. Její smutek ze smrti svého manžela byl nepřehlédnutelný, ale netrval příliš dlouho. V žádném ohledu se nepodobal synovu žalu nad otcovou sebevraždou. </w:t>
      </w:r>
      <w:r w:rsidRPr="00A71EFB">
        <w:rPr>
          <w:rFonts w:cs="Times New Roman"/>
          <w:i/>
          <w:szCs w:val="24"/>
        </w:rPr>
        <w:t>„Johannu Heinrichova smrt osvobodila, zatímco jejího syna uvrhla do vězení. Její počínání není třeba odsuzovat, byla ještě mladá a její trápení kvůli manželově nemoci a melancholii svědčilo o lásce, kterou k němu cítila.“</w:t>
      </w:r>
      <w:r w:rsidRPr="00A71EFB">
        <w:rPr>
          <w:rStyle w:val="Znakapoznpodarou"/>
          <w:rFonts w:cs="Times New Roman"/>
          <w:i/>
          <w:szCs w:val="24"/>
        </w:rPr>
        <w:footnoteReference w:id="64"/>
      </w:r>
      <w:r w:rsidRPr="00A71EFB">
        <w:rPr>
          <w:rFonts w:cs="Times New Roman"/>
          <w:i/>
          <w:szCs w:val="24"/>
        </w:rPr>
        <w:t xml:space="preserve"> </w:t>
      </w:r>
      <w:r w:rsidRPr="00A71EFB">
        <w:rPr>
          <w:rFonts w:cs="Times New Roman"/>
          <w:szCs w:val="24"/>
        </w:rPr>
        <w:t xml:space="preserve">Johanna dospěla nakonec k názoru přestěhovat se i s dcerou Adele do Výmaru a zde žít společenským životem </w:t>
      </w:r>
      <w:r w:rsidR="00A36B8B">
        <w:rPr>
          <w:rFonts w:cs="Times New Roman"/>
          <w:szCs w:val="24"/>
        </w:rPr>
        <w:br/>
      </w:r>
      <w:r w:rsidRPr="00A71EFB">
        <w:rPr>
          <w:rFonts w:cs="Times New Roman"/>
          <w:szCs w:val="24"/>
        </w:rPr>
        <w:t xml:space="preserve">a věnovat se svým duchaplným zájmům. Matčiny dopisy o čilém životě, kterému se ve Výmaru mohla oddávat, vystupňovaly u </w:t>
      </w:r>
      <w:proofErr w:type="spellStart"/>
      <w:r w:rsidRPr="00A71EFB">
        <w:rPr>
          <w:rFonts w:cs="Times New Roman"/>
          <w:szCs w:val="24"/>
        </w:rPr>
        <w:t>Schopenuahera</w:t>
      </w:r>
      <w:proofErr w:type="spellEnd"/>
      <w:r w:rsidRPr="00A71EFB">
        <w:rPr>
          <w:rFonts w:cs="Times New Roman"/>
          <w:szCs w:val="24"/>
        </w:rPr>
        <w:t xml:space="preserve"> v touhu po vlastním intelektuálním vzdělání. </w:t>
      </w:r>
      <w:r w:rsidR="00472C78">
        <w:rPr>
          <w:rFonts w:cs="Times New Roman"/>
          <w:szCs w:val="24"/>
        </w:rPr>
        <w:t xml:space="preserve">Johanna nechtěla mít svého syna déle ve své blízkosti. Nespolečenský Arthur proto musel odejít do </w:t>
      </w:r>
      <w:proofErr w:type="spellStart"/>
      <w:r w:rsidR="00472C78">
        <w:rPr>
          <w:rFonts w:cs="Times New Roman"/>
          <w:szCs w:val="24"/>
        </w:rPr>
        <w:t>Gothy</w:t>
      </w:r>
      <w:proofErr w:type="spellEnd"/>
      <w:r w:rsidR="00472C78">
        <w:rPr>
          <w:rFonts w:cs="Times New Roman"/>
          <w:szCs w:val="24"/>
        </w:rPr>
        <w:t>.</w:t>
      </w:r>
      <w:r w:rsidRPr="00A71EFB">
        <w:rPr>
          <w:rFonts w:cs="Times New Roman"/>
          <w:i/>
          <w:szCs w:val="24"/>
        </w:rPr>
        <w:t xml:space="preserve"> </w:t>
      </w:r>
      <w:r w:rsidR="00472C78">
        <w:rPr>
          <w:rFonts w:cs="Times New Roman"/>
          <w:szCs w:val="24"/>
        </w:rPr>
        <w:t>Ta</w:t>
      </w:r>
      <w:r w:rsidRPr="00A71EFB">
        <w:rPr>
          <w:rFonts w:cs="Times New Roman"/>
          <w:szCs w:val="24"/>
        </w:rPr>
        <w:t xml:space="preserve"> byla však jen krátkou epizodou a Arthur Schopenhauer se musel ohlédnout po jiném místě. K matčině nelibosti odešel do Výmaru. Ta okamžitě vymezila své pole působnosti. </w:t>
      </w:r>
      <w:r w:rsidRPr="00A71EFB">
        <w:rPr>
          <w:rFonts w:cs="Times New Roman"/>
          <w:i/>
          <w:szCs w:val="24"/>
        </w:rPr>
        <w:t>„Vždy jsem Ti říkala, že by bylo těžké s Tebou žít, a čím více Tě pozoruji, tím silněji se mi zdá, že těch těžkostí, aspoň pro mě, přibývá… zkrátka nemohu s Tebou v ničem, co se týče vnějšího světa, souhlasit… Ve svém obydlí jsi doma</w:t>
      </w:r>
      <w:r w:rsidRPr="00A71EFB">
        <w:rPr>
          <w:rFonts w:cs="Times New Roman"/>
          <w:i/>
          <w:szCs w:val="24"/>
          <w:lang w:val="en-US"/>
        </w:rPr>
        <w:t>;</w:t>
      </w:r>
      <w:r w:rsidRPr="00A71EFB">
        <w:rPr>
          <w:rFonts w:cs="Times New Roman"/>
          <w:i/>
          <w:szCs w:val="24"/>
        </w:rPr>
        <w:t xml:space="preserve"> v mém jsi hostem… na mých večírcích můžeš u mě ve společnosti večeřet, pokud si odpustíš to nepříjemné disputování, jež mě také činí rozmrzelou, stejně jako všechno to lamentování nad hloupým světem a lidskou bídou…“</w:t>
      </w:r>
      <w:r w:rsidRPr="00A71EFB">
        <w:rPr>
          <w:rStyle w:val="Znakapoznpodarou"/>
          <w:rFonts w:cs="Times New Roman"/>
          <w:i/>
          <w:szCs w:val="24"/>
        </w:rPr>
        <w:footnoteReference w:id="65"/>
      </w:r>
      <w:r w:rsidRPr="00A71EFB">
        <w:rPr>
          <w:rFonts w:cs="Times New Roman"/>
          <w:i/>
          <w:szCs w:val="24"/>
        </w:rPr>
        <w:t xml:space="preserve"> </w:t>
      </w:r>
      <w:r w:rsidRPr="00A71EFB">
        <w:rPr>
          <w:rFonts w:cs="Times New Roman"/>
          <w:szCs w:val="24"/>
        </w:rPr>
        <w:t>Povahové rysy svého syna, které ji rozrušovaly, jeho vlastní matka nepochopila. Přičítala je synově náladě</w:t>
      </w:r>
      <w:r w:rsidR="00C3284D">
        <w:rPr>
          <w:rFonts w:cs="Times New Roman"/>
          <w:szCs w:val="24"/>
        </w:rPr>
        <w:t xml:space="preserve"> a j</w:t>
      </w:r>
      <w:r w:rsidRPr="00A71EFB">
        <w:rPr>
          <w:rFonts w:cs="Times New Roman"/>
          <w:szCs w:val="24"/>
        </w:rPr>
        <w:t xml:space="preserve">eho distancování </w:t>
      </w:r>
      <w:r w:rsidR="00C3284D">
        <w:rPr>
          <w:rFonts w:cs="Times New Roman"/>
          <w:szCs w:val="24"/>
        </w:rPr>
        <w:t xml:space="preserve">se </w:t>
      </w:r>
      <w:r w:rsidRPr="00A71EFB">
        <w:rPr>
          <w:rFonts w:cs="Times New Roman"/>
          <w:szCs w:val="24"/>
        </w:rPr>
        <w:t xml:space="preserve">od normálních lidí z důvodu lhostejnosti nad utrpením světa, nepociťovala. </w:t>
      </w:r>
    </w:p>
    <w:p w:rsidR="005B4F0E" w:rsidRDefault="00F9570C" w:rsidP="00F9570C">
      <w:pPr>
        <w:spacing w:line="360" w:lineRule="auto"/>
        <w:contextualSpacing/>
        <w:jc w:val="both"/>
        <w:rPr>
          <w:rFonts w:cs="Times New Roman"/>
          <w:szCs w:val="24"/>
        </w:rPr>
      </w:pPr>
      <w:r w:rsidRPr="00A71EFB">
        <w:rPr>
          <w:rFonts w:cs="Times New Roman"/>
          <w:szCs w:val="24"/>
        </w:rPr>
        <w:tab/>
      </w:r>
      <w:r w:rsidRPr="00A71EFB">
        <w:rPr>
          <w:rFonts w:cs="Times New Roman"/>
          <w:i/>
          <w:szCs w:val="24"/>
        </w:rPr>
        <w:t xml:space="preserve">„Paní </w:t>
      </w:r>
      <w:proofErr w:type="spellStart"/>
      <w:r w:rsidRPr="00A71EFB">
        <w:rPr>
          <w:rFonts w:cs="Times New Roman"/>
          <w:i/>
          <w:szCs w:val="24"/>
        </w:rPr>
        <w:t>Schopenhauerová</w:t>
      </w:r>
      <w:proofErr w:type="spellEnd"/>
      <w:r w:rsidRPr="00A71EFB">
        <w:rPr>
          <w:rFonts w:cs="Times New Roman"/>
          <w:i/>
          <w:szCs w:val="24"/>
        </w:rPr>
        <w:t xml:space="preserve"> totiž, málo spokojená svým údělem vdovy, ani se necítila dosti silnou, aby resignovaně snášela neplodnost uzrálého ženství, ani nebyla tak puritánskou, </w:t>
      </w:r>
      <w:r w:rsidRPr="00A71EFB">
        <w:rPr>
          <w:rFonts w:cs="Times New Roman"/>
          <w:i/>
          <w:szCs w:val="24"/>
        </w:rPr>
        <w:lastRenderedPageBreak/>
        <w:t>aby trávila svůj život uzavřena v pietních vzpomínkách.“</w:t>
      </w:r>
      <w:r w:rsidRPr="00A71EFB">
        <w:rPr>
          <w:rStyle w:val="Znakapoznpodarou"/>
          <w:rFonts w:cs="Times New Roman"/>
          <w:i/>
          <w:szCs w:val="24"/>
        </w:rPr>
        <w:footnoteReference w:id="66"/>
      </w:r>
      <w:r w:rsidRPr="00A71EFB">
        <w:rPr>
          <w:rFonts w:cs="Times New Roman"/>
          <w:i/>
          <w:szCs w:val="24"/>
        </w:rPr>
        <w:t xml:space="preserve"> </w:t>
      </w:r>
      <w:r w:rsidRPr="00A71EFB">
        <w:rPr>
          <w:rFonts w:cs="Times New Roman"/>
          <w:szCs w:val="24"/>
        </w:rPr>
        <w:t xml:space="preserve">Svého manžela si vážila, avšak nikdy jej nemilovala. Místo něj milovala bohatství, kterým ji Heinrich </w:t>
      </w:r>
      <w:proofErr w:type="spellStart"/>
      <w:r w:rsidRPr="00A71EFB">
        <w:rPr>
          <w:rFonts w:cs="Times New Roman"/>
          <w:szCs w:val="24"/>
        </w:rPr>
        <w:t>Floris</w:t>
      </w:r>
      <w:proofErr w:type="spellEnd"/>
      <w:r w:rsidRPr="00A71EFB">
        <w:rPr>
          <w:rFonts w:cs="Times New Roman"/>
          <w:szCs w:val="24"/>
        </w:rPr>
        <w:t xml:space="preserve"> obklopil. Ve Výmaru si zařídila život přesně takový, jaký si představovala ve snech svého mládí. Najednou byla obklopena slavnými muži, cítila se </w:t>
      </w:r>
      <w:r w:rsidR="00F22F87">
        <w:rPr>
          <w:rFonts w:cs="Times New Roman"/>
          <w:szCs w:val="24"/>
        </w:rPr>
        <w:t xml:space="preserve">být </w:t>
      </w:r>
      <w:r w:rsidRPr="00A71EFB">
        <w:rPr>
          <w:rFonts w:cs="Times New Roman"/>
          <w:szCs w:val="24"/>
        </w:rPr>
        <w:t xml:space="preserve">středem pozornosti a chlubila se obdivem, který jí byl prokazován. Dokázala se ve společnosti pohybovat tak, že k sobě dokázala připoutat lidi až nadprůměrné kvality. </w:t>
      </w:r>
      <w:r w:rsidRPr="00A71EFB">
        <w:rPr>
          <w:rFonts w:cs="Times New Roman"/>
          <w:i/>
          <w:szCs w:val="24"/>
        </w:rPr>
        <w:t>„Přijímala dvoření se různých mužů, protože jí lichotila, ale nového sňatku neuzavřela. Vážila si příliš svého pohodlí a nechtěla se přizpůsobovati.“</w:t>
      </w:r>
      <w:r w:rsidRPr="00A71EFB">
        <w:rPr>
          <w:rStyle w:val="Znakapoznpodarou"/>
          <w:rFonts w:cs="Times New Roman"/>
          <w:i/>
          <w:szCs w:val="24"/>
        </w:rPr>
        <w:footnoteReference w:id="67"/>
      </w:r>
      <w:r w:rsidRPr="00A71EFB">
        <w:rPr>
          <w:rFonts w:cs="Times New Roman"/>
          <w:i/>
          <w:szCs w:val="24"/>
        </w:rPr>
        <w:t xml:space="preserve"> </w:t>
      </w:r>
      <w:r w:rsidRPr="00A71EFB">
        <w:rPr>
          <w:rFonts w:cs="Times New Roman"/>
          <w:szCs w:val="24"/>
        </w:rPr>
        <w:t xml:space="preserve">Dovedla milovat pouze sebe. Pro své pohodlí vyplýtvala velkou část jmění, které obdržela po zesnulém manželi. </w:t>
      </w:r>
    </w:p>
    <w:p w:rsidR="00F9570C" w:rsidRPr="00A71EFB" w:rsidRDefault="005B4F0E" w:rsidP="00F9570C">
      <w:pPr>
        <w:spacing w:line="360" w:lineRule="auto"/>
        <w:contextualSpacing/>
        <w:jc w:val="both"/>
        <w:rPr>
          <w:rFonts w:cs="Times New Roman"/>
          <w:i/>
          <w:color w:val="1F497D" w:themeColor="text2"/>
          <w:szCs w:val="24"/>
        </w:rPr>
      </w:pPr>
      <w:r>
        <w:rPr>
          <w:rFonts w:cs="Times New Roman"/>
          <w:szCs w:val="24"/>
        </w:rPr>
        <w:tab/>
      </w:r>
      <w:r w:rsidR="00F9570C" w:rsidRPr="00A71EFB">
        <w:rPr>
          <w:rFonts w:cs="Times New Roman"/>
          <w:szCs w:val="24"/>
        </w:rPr>
        <w:t xml:space="preserve">Na venek se mohl zdát vztah se svým synem jako přátelský, ve skutečnosti však nemohla snést jeho nepříjemnou povahu. Arthura od sebe oddalovala při každé možné příležitosti a zámince. Ta nastala, když se její syn nemohl snést s matčiným novým přítelem. </w:t>
      </w:r>
      <w:r w:rsidR="00F9570C" w:rsidRPr="00A71EFB">
        <w:rPr>
          <w:rFonts w:cs="Times New Roman"/>
          <w:i/>
          <w:szCs w:val="24"/>
        </w:rPr>
        <w:t>„Kdybych Ti chtěla obětovati svého přítele, protože vy dva se nemůžete snésti, dopouštěla bych se bezpráví na něm i na sobě… Já však znám vás oba, každý je mi svým způsobem drahý, nikdo z vás druhému u mne újmy nečinní… nač měla bych se odtrhnouti od přítele, který je mi věrný i pomocný, který mi můj život zpříjemňuje a kterého já i mnozí vážení lidé uznávají dobrým a spravedlivým…“</w:t>
      </w:r>
      <w:r w:rsidR="00F9570C" w:rsidRPr="00A71EFB">
        <w:rPr>
          <w:rStyle w:val="Znakapoznpodarou"/>
          <w:rFonts w:cs="Times New Roman"/>
          <w:i/>
          <w:szCs w:val="24"/>
        </w:rPr>
        <w:footnoteReference w:id="68"/>
      </w:r>
      <w:r w:rsidR="00F9570C" w:rsidRPr="00A71EFB">
        <w:rPr>
          <w:rFonts w:cs="Times New Roman"/>
          <w:i/>
          <w:szCs w:val="24"/>
        </w:rPr>
        <w:t xml:space="preserve"> </w:t>
      </w:r>
      <w:r w:rsidR="00F9570C" w:rsidRPr="00A71EFB">
        <w:rPr>
          <w:rFonts w:cs="Times New Roman"/>
          <w:szCs w:val="24"/>
        </w:rPr>
        <w:t>Schopenhauer dal své matce ultimátum, buď odejde její přítel, nebo půjde on sám. Zvítězil matčin milenec a Schopenhauer musel odejít. Přestože svou matku již nikdy neviděl, často jí psal. Pohoršoval se nad její bezstarostností a marnivostí. Johanna marnotratně utrácela zděděné peníze za její literární salón</w:t>
      </w:r>
      <w:r w:rsidR="00F9570C" w:rsidRPr="00A71EFB">
        <w:rPr>
          <w:rFonts w:cs="Times New Roman"/>
          <w:i/>
          <w:szCs w:val="24"/>
        </w:rPr>
        <w:t>. „Nebylo divu, že Schopenhauer matce vyčítal její marnivou lehkovážnost a že ona naopak bytostně nesnášela jeho výčitky. Jeden druhého v jistém smyslu pokládal za ztracený případ.“</w:t>
      </w:r>
      <w:r w:rsidR="00F9570C" w:rsidRPr="00A71EFB">
        <w:rPr>
          <w:rStyle w:val="Znakapoznpodarou"/>
          <w:rFonts w:cs="Times New Roman"/>
          <w:i/>
          <w:szCs w:val="24"/>
        </w:rPr>
        <w:footnoteReference w:id="69"/>
      </w:r>
      <w:r w:rsidR="00F9570C" w:rsidRPr="00A71EFB">
        <w:rPr>
          <w:rFonts w:cs="Times New Roman"/>
          <w:i/>
          <w:color w:val="1F497D" w:themeColor="text2"/>
          <w:szCs w:val="24"/>
        </w:rPr>
        <w:tab/>
      </w:r>
    </w:p>
    <w:p w:rsidR="00F9570C" w:rsidRPr="00A71EFB" w:rsidRDefault="00F9570C" w:rsidP="00F9570C">
      <w:pPr>
        <w:spacing w:line="360" w:lineRule="auto"/>
        <w:contextualSpacing/>
        <w:jc w:val="both"/>
        <w:rPr>
          <w:rFonts w:cs="Times New Roman"/>
          <w:szCs w:val="24"/>
        </w:rPr>
      </w:pPr>
      <w:r w:rsidRPr="00A71EFB">
        <w:rPr>
          <w:rFonts w:cs="Times New Roman"/>
          <w:szCs w:val="24"/>
        </w:rPr>
        <w:tab/>
        <w:t>Existují důvody domnívat se, že Schopenhauer jako dozrávající dítě prožíval jeho věku nepatřičné sexuální puzení</w:t>
      </w:r>
      <w:r w:rsidRPr="00A71EFB">
        <w:rPr>
          <w:rFonts w:cs="Times New Roman"/>
          <w:i/>
          <w:szCs w:val="24"/>
        </w:rPr>
        <w:t>. „Ještě pře</w:t>
      </w:r>
      <w:r w:rsidR="005B4F0E">
        <w:rPr>
          <w:rFonts w:cs="Times New Roman"/>
          <w:i/>
          <w:szCs w:val="24"/>
        </w:rPr>
        <w:t>d</w:t>
      </w:r>
      <w:r w:rsidRPr="00A71EFB">
        <w:rPr>
          <w:rFonts w:cs="Times New Roman"/>
          <w:i/>
          <w:szCs w:val="24"/>
        </w:rPr>
        <w:t xml:space="preserve"> dobou dozrávající puberty</w:t>
      </w:r>
      <w:r w:rsidR="005B4F0E">
        <w:rPr>
          <w:rFonts w:cs="Times New Roman"/>
          <w:i/>
          <w:szCs w:val="24"/>
        </w:rPr>
        <w:t>,</w:t>
      </w:r>
      <w:r w:rsidRPr="00A71EFB">
        <w:rPr>
          <w:rFonts w:cs="Times New Roman"/>
          <w:i/>
          <w:szCs w:val="24"/>
        </w:rPr>
        <w:t xml:space="preserve"> dostavovala se </w:t>
      </w:r>
      <w:r w:rsidR="00A36B8B">
        <w:rPr>
          <w:rFonts w:cs="Times New Roman"/>
          <w:i/>
          <w:szCs w:val="24"/>
        </w:rPr>
        <w:br/>
      </w:r>
      <w:r w:rsidRPr="00A71EFB">
        <w:rPr>
          <w:rFonts w:cs="Times New Roman"/>
          <w:i/>
          <w:szCs w:val="24"/>
        </w:rPr>
        <w:t xml:space="preserve">u Schopenhauera </w:t>
      </w:r>
      <w:proofErr w:type="spellStart"/>
      <w:r w:rsidRPr="00A71EFB">
        <w:rPr>
          <w:rFonts w:cs="Times New Roman"/>
          <w:i/>
          <w:szCs w:val="24"/>
        </w:rPr>
        <w:t>hyperotrofie</w:t>
      </w:r>
      <w:proofErr w:type="spellEnd"/>
      <w:r w:rsidRPr="00A71EFB">
        <w:rPr>
          <w:rFonts w:cs="Times New Roman"/>
          <w:i/>
          <w:szCs w:val="24"/>
        </w:rPr>
        <w:t xml:space="preserve"> pohlavního pudu, která strhovala jej neodolatelně do ponurých prohlubin sexuální vášně, před níž marně prchal do očištěných oblastí nehmotných, bezvolných stavů. V perspektivě chorobného rozjitření pak jevil se mu život jako tíže, úzkostná prázdnost a bezcenná nízkost, v níž nevytrvává nic, žádná nezměrná bolest, žádná věčná radost, žádný trvalý dojem, žádný stály </w:t>
      </w:r>
      <w:proofErr w:type="spellStart"/>
      <w:r w:rsidRPr="00A71EFB">
        <w:rPr>
          <w:rFonts w:cs="Times New Roman"/>
          <w:i/>
          <w:szCs w:val="24"/>
        </w:rPr>
        <w:t>enthusiasmus</w:t>
      </w:r>
      <w:proofErr w:type="spellEnd"/>
      <w:r w:rsidRPr="00A71EFB">
        <w:rPr>
          <w:rFonts w:cs="Times New Roman"/>
          <w:i/>
          <w:szCs w:val="24"/>
        </w:rPr>
        <w:t xml:space="preserve">, žádné vysoké rozhodnutí, jež mohlo míti </w:t>
      </w:r>
      <w:r w:rsidRPr="00A71EFB">
        <w:rPr>
          <w:rFonts w:cs="Times New Roman"/>
          <w:i/>
          <w:szCs w:val="24"/>
        </w:rPr>
        <w:lastRenderedPageBreak/>
        <w:t>pro život cenu.“</w:t>
      </w:r>
      <w:r w:rsidRPr="00A71EFB">
        <w:rPr>
          <w:rStyle w:val="Znakapoznpodarou"/>
          <w:rFonts w:cs="Times New Roman"/>
          <w:i/>
          <w:szCs w:val="24"/>
        </w:rPr>
        <w:footnoteReference w:id="70"/>
      </w:r>
      <w:r w:rsidRPr="00A71EFB">
        <w:rPr>
          <w:rFonts w:cs="Times New Roman"/>
          <w:i/>
          <w:szCs w:val="24"/>
        </w:rPr>
        <w:t xml:space="preserve"> </w:t>
      </w:r>
      <w:r w:rsidRPr="00A71EFB">
        <w:rPr>
          <w:rFonts w:cs="Times New Roman"/>
          <w:szCs w:val="24"/>
        </w:rPr>
        <w:t>V Schopenhauerovi se odehrával bo</w:t>
      </w:r>
      <w:r w:rsidR="005B4F0E">
        <w:rPr>
          <w:rFonts w:cs="Times New Roman"/>
          <w:szCs w:val="24"/>
        </w:rPr>
        <w:t>j mezi dvěma póly naší bytosti, m</w:t>
      </w:r>
      <w:r w:rsidRPr="00A71EFB">
        <w:rPr>
          <w:rFonts w:cs="Times New Roman"/>
          <w:szCs w:val="24"/>
        </w:rPr>
        <w:t>ozek proti genitáliím. Problematika mravní očisty je Schopenhauerovi otázkou vítězství nad sexem. Trpěl nadmírou sexuá</w:t>
      </w:r>
      <w:r w:rsidR="00A1157E">
        <w:rPr>
          <w:rFonts w:cs="Times New Roman"/>
          <w:szCs w:val="24"/>
        </w:rPr>
        <w:t>lního chtíče, z</w:t>
      </w:r>
      <w:r w:rsidRPr="00A71EFB">
        <w:rPr>
          <w:rFonts w:cs="Times New Roman"/>
          <w:szCs w:val="24"/>
        </w:rPr>
        <w:t>ároveň však oplýval i neobyčejnou vyspělostí intelektuální. Sexuální i intelektuální chtění byly podle Schopenhauera postaveny proti sobě ve vztahu polarity. „</w:t>
      </w:r>
      <w:r w:rsidRPr="00A71EFB">
        <w:rPr>
          <w:rFonts w:cs="Times New Roman"/>
          <w:i/>
          <w:szCs w:val="24"/>
        </w:rPr>
        <w:t>Doba intensivní činnosti životní byla i dobou jejich nejvyššího vypětí. Avšak jeden pól druhému nerozuměl, jeden pro druhý neexistoval.“</w:t>
      </w:r>
      <w:r w:rsidRPr="00A71EFB">
        <w:rPr>
          <w:rStyle w:val="Znakapoznpodarou"/>
          <w:rFonts w:cs="Times New Roman"/>
          <w:i/>
          <w:szCs w:val="24"/>
        </w:rPr>
        <w:footnoteReference w:id="71"/>
      </w:r>
    </w:p>
    <w:p w:rsidR="00F9570C" w:rsidRPr="00A71EFB" w:rsidRDefault="00F9570C" w:rsidP="00F9570C">
      <w:pPr>
        <w:spacing w:line="360" w:lineRule="auto"/>
        <w:contextualSpacing/>
        <w:jc w:val="both"/>
        <w:rPr>
          <w:rFonts w:cs="Times New Roman"/>
          <w:szCs w:val="24"/>
        </w:rPr>
      </w:pPr>
      <w:r w:rsidRPr="00A71EFB">
        <w:rPr>
          <w:rFonts w:cs="Times New Roman"/>
          <w:szCs w:val="24"/>
        </w:rPr>
        <w:tab/>
        <w:t xml:space="preserve">Zkušenosti a zklamání Arthura Schopenhauera ve vztazích se svými milenkami, mohly přispět k pravdivému odůvodnění jeho nepříznivých názorů na ženské pohlaví. Co se týče jeho schopnosti milovat, tak pramen nenacházel jen v silách smyslnosti, ale spíše ve vnímavosti pro ojedinělou vlastnost. </w:t>
      </w:r>
      <w:r w:rsidR="003E12F9">
        <w:rPr>
          <w:rFonts w:cs="Times New Roman"/>
          <w:szCs w:val="24"/>
        </w:rPr>
        <w:t xml:space="preserve">Schopenhauer stál na pomezí mezi opovrhováním lidským pokolením a milostným stavem, přesněji řečeno mezi pohrdáním ženami a hlubokým prožíváním milostných vztahů. </w:t>
      </w:r>
      <w:r w:rsidRPr="00A71EFB">
        <w:rPr>
          <w:rFonts w:cs="Times New Roman"/>
          <w:szCs w:val="24"/>
        </w:rPr>
        <w:t xml:space="preserve">Všechen nedostatek nejen k ženskému pohlaví vycházel </w:t>
      </w:r>
      <w:r w:rsidR="00A36B8B">
        <w:rPr>
          <w:rFonts w:cs="Times New Roman"/>
          <w:szCs w:val="24"/>
        </w:rPr>
        <w:br/>
      </w:r>
      <w:r w:rsidRPr="00A71EFB">
        <w:rPr>
          <w:rFonts w:cs="Times New Roman"/>
          <w:szCs w:val="24"/>
        </w:rPr>
        <w:t xml:space="preserve">u Schopenhauera z jeho charakterových, intelektuálních a estetických požadavků. </w:t>
      </w:r>
      <w:r w:rsidR="00657E40">
        <w:rPr>
          <w:rFonts w:cs="Times New Roman"/>
          <w:szCs w:val="24"/>
        </w:rPr>
        <w:t>Příkladem nám může býti jeho milostné vzplanutí k teprve devatenáctileté herečce, Karolíně Richterové.</w:t>
      </w:r>
      <w:r w:rsidRPr="00A71EFB">
        <w:rPr>
          <w:rFonts w:cs="Times New Roman"/>
          <w:szCs w:val="24"/>
        </w:rPr>
        <w:tab/>
        <w:t xml:space="preserve">Schopenhauer </w:t>
      </w:r>
      <w:r w:rsidR="00657E40">
        <w:rPr>
          <w:rFonts w:cs="Times New Roman"/>
          <w:szCs w:val="24"/>
        </w:rPr>
        <w:t xml:space="preserve">se s ní </w:t>
      </w:r>
      <w:r w:rsidRPr="00A71EFB">
        <w:rPr>
          <w:rFonts w:cs="Times New Roman"/>
          <w:szCs w:val="24"/>
        </w:rPr>
        <w:t>seznámil</w:t>
      </w:r>
      <w:r w:rsidR="00657E40">
        <w:rPr>
          <w:rFonts w:cs="Times New Roman"/>
          <w:szCs w:val="24"/>
        </w:rPr>
        <w:t xml:space="preserve"> v roce 1821 a okamžitě se do ní zamiloval.</w:t>
      </w:r>
      <w:r w:rsidRPr="00A71EFB">
        <w:rPr>
          <w:rFonts w:cs="Times New Roman"/>
          <w:szCs w:val="24"/>
        </w:rPr>
        <w:t xml:space="preserve"> Byla to nadmíru krásná a talentovaná</w:t>
      </w:r>
      <w:r w:rsidR="00BB35F8">
        <w:rPr>
          <w:rFonts w:cs="Times New Roman"/>
          <w:szCs w:val="24"/>
        </w:rPr>
        <w:t xml:space="preserve"> žena</w:t>
      </w:r>
      <w:r w:rsidRPr="00A71EFB">
        <w:rPr>
          <w:rFonts w:cs="Times New Roman"/>
          <w:szCs w:val="24"/>
        </w:rPr>
        <w:t xml:space="preserve">. Schopenhauer se do ní zamiloval, když jí bylo pouhých devatenáct let. </w:t>
      </w:r>
      <w:r w:rsidRPr="00A71EFB">
        <w:rPr>
          <w:rFonts w:cs="Times New Roman"/>
          <w:i/>
          <w:szCs w:val="24"/>
        </w:rPr>
        <w:t>„Jeho zamilovanost přitom zčásti nepochybně souvisela s tím, že Karolína hrála divadlo – když se muž miluje s herečkou, nezmocňuje se pouze jedné ženy, nýbrž všech, které jeho milenka ztvárnila na jevišti…“</w:t>
      </w:r>
      <w:r w:rsidRPr="00A71EFB">
        <w:rPr>
          <w:rStyle w:val="Znakapoznpodarou"/>
          <w:rFonts w:cs="Times New Roman"/>
          <w:i/>
          <w:szCs w:val="24"/>
        </w:rPr>
        <w:footnoteReference w:id="72"/>
      </w:r>
      <w:r w:rsidRPr="00A71EFB">
        <w:rPr>
          <w:rFonts w:cs="Times New Roman"/>
          <w:i/>
          <w:szCs w:val="24"/>
        </w:rPr>
        <w:t xml:space="preserve"> </w:t>
      </w:r>
      <w:r w:rsidRPr="00A71EFB">
        <w:rPr>
          <w:rFonts w:cs="Times New Roman"/>
          <w:szCs w:val="24"/>
        </w:rPr>
        <w:t xml:space="preserve">Karolína vzbudila v Schopenhauerovi mimo zamilovanost i lásku. </w:t>
      </w:r>
      <w:proofErr w:type="spellStart"/>
      <w:r w:rsidRPr="00A71EFB">
        <w:rPr>
          <w:rFonts w:cs="Times New Roman"/>
          <w:szCs w:val="24"/>
        </w:rPr>
        <w:t>Schopenhaerova</w:t>
      </w:r>
      <w:proofErr w:type="spellEnd"/>
      <w:r w:rsidRPr="00A71EFB">
        <w:rPr>
          <w:rFonts w:cs="Times New Roman"/>
          <w:szCs w:val="24"/>
        </w:rPr>
        <w:t xml:space="preserve"> </w:t>
      </w:r>
      <w:r w:rsidR="00BB35F8">
        <w:rPr>
          <w:rFonts w:cs="Times New Roman"/>
          <w:szCs w:val="24"/>
        </w:rPr>
        <w:t>láska</w:t>
      </w:r>
      <w:r w:rsidRPr="00A71EFB">
        <w:rPr>
          <w:rFonts w:cs="Times New Roman"/>
          <w:szCs w:val="24"/>
        </w:rPr>
        <w:t xml:space="preserve"> vycházela z mnohem větší hloubky nitra než třeba chtíč. Potřeboval bezpečnou náruč a lásku ženy. Už v začátcích vztahu věřil, že tato žena je ta pravá a nabyl jistoty, že k sobě patří. Schopenhauer toužil po manželství, jelikož cítil potřebu uspořádat si život. Schopenhauer ji oslovoval „Princeznička“. Zřejmě byla podřízena stejným pudům jako její milenec, těžko si mohla být vědomá, s kým má co do činění, přesto musela mít cit pro </w:t>
      </w:r>
      <w:proofErr w:type="spellStart"/>
      <w:r w:rsidRPr="00A71EFB">
        <w:rPr>
          <w:rFonts w:cs="Times New Roman"/>
          <w:szCs w:val="24"/>
        </w:rPr>
        <w:t>Arthurovu</w:t>
      </w:r>
      <w:proofErr w:type="spellEnd"/>
      <w:r w:rsidRPr="00A71EFB">
        <w:rPr>
          <w:rFonts w:cs="Times New Roman"/>
          <w:szCs w:val="24"/>
        </w:rPr>
        <w:t xml:space="preserve"> povahu. </w:t>
      </w:r>
      <w:r w:rsidR="00BB35F8">
        <w:rPr>
          <w:rFonts w:cs="Times New Roman"/>
          <w:szCs w:val="24"/>
        </w:rPr>
        <w:t>Karolína</w:t>
      </w:r>
      <w:r w:rsidRPr="00A71EFB">
        <w:rPr>
          <w:rFonts w:cs="Times New Roman"/>
          <w:szCs w:val="24"/>
        </w:rPr>
        <w:t xml:space="preserve"> za svůj život přivedla na svět několik nemanželských dětí, avšak </w:t>
      </w:r>
      <w:proofErr w:type="spellStart"/>
      <w:r w:rsidRPr="00A71EFB">
        <w:rPr>
          <w:rFonts w:cs="Times New Roman"/>
          <w:szCs w:val="24"/>
        </w:rPr>
        <w:t>Schopenhauerovo</w:t>
      </w:r>
      <w:proofErr w:type="spellEnd"/>
      <w:r w:rsidRPr="00A71EFB">
        <w:rPr>
          <w:rFonts w:cs="Times New Roman"/>
          <w:szCs w:val="24"/>
        </w:rPr>
        <w:t xml:space="preserve"> otcovství zde nepřipadá v úvahu. </w:t>
      </w:r>
      <w:r w:rsidRPr="00A71EFB">
        <w:rPr>
          <w:rFonts w:cs="Times New Roman"/>
          <w:i/>
          <w:szCs w:val="24"/>
        </w:rPr>
        <w:t xml:space="preserve">„…ještě 26 let po jejich rozchodu a po stejně dlouhém oboustranném mlčení, poté co nalezla v novinách zprávu o jeho 70. narozeninách, s ním opět navázala dopisní kontakt a vzbudila </w:t>
      </w:r>
      <w:r w:rsidRPr="00A71EFB">
        <w:rPr>
          <w:rFonts w:cs="Times New Roman"/>
          <w:i/>
          <w:szCs w:val="24"/>
        </w:rPr>
        <w:lastRenderedPageBreak/>
        <w:t>v něm vzpomínky na společně prožitá léta.“</w:t>
      </w:r>
      <w:r w:rsidRPr="00A71EFB">
        <w:rPr>
          <w:rStyle w:val="Znakapoznpodarou"/>
          <w:rFonts w:cs="Times New Roman"/>
          <w:i/>
          <w:szCs w:val="24"/>
        </w:rPr>
        <w:footnoteReference w:id="73"/>
      </w:r>
      <w:r w:rsidRPr="00A71EFB">
        <w:rPr>
          <w:rFonts w:cs="Times New Roman"/>
          <w:i/>
          <w:szCs w:val="24"/>
        </w:rPr>
        <w:t xml:space="preserve"> </w:t>
      </w:r>
      <w:r w:rsidRPr="00A71EFB">
        <w:rPr>
          <w:rFonts w:cs="Times New Roman"/>
          <w:szCs w:val="24"/>
        </w:rPr>
        <w:t>Schopenhauer na tuto ženu nezapomněl ani ve své závěti, kdy ji odkázal nemalé jmění.</w:t>
      </w:r>
    </w:p>
    <w:p w:rsidR="000D75FE" w:rsidRPr="00A71EFB" w:rsidRDefault="000D75FE" w:rsidP="00F9570C">
      <w:pPr>
        <w:spacing w:line="360" w:lineRule="auto"/>
        <w:contextualSpacing/>
        <w:jc w:val="both"/>
        <w:rPr>
          <w:rFonts w:cs="Times New Roman"/>
          <w:szCs w:val="24"/>
        </w:rPr>
      </w:pPr>
    </w:p>
    <w:p w:rsidR="000D75FE" w:rsidRPr="00A71EFB" w:rsidRDefault="000D75FE" w:rsidP="000D75FE">
      <w:pPr>
        <w:spacing w:line="360" w:lineRule="auto"/>
        <w:contextualSpacing/>
        <w:jc w:val="both"/>
        <w:rPr>
          <w:rFonts w:cs="Times New Roman"/>
          <w:szCs w:val="24"/>
        </w:rPr>
      </w:pPr>
    </w:p>
    <w:p w:rsidR="000D75FE" w:rsidRPr="00A71EFB" w:rsidRDefault="000D75FE" w:rsidP="000D75FE">
      <w:pPr>
        <w:spacing w:line="360" w:lineRule="auto"/>
        <w:contextualSpacing/>
        <w:jc w:val="both"/>
        <w:rPr>
          <w:rFonts w:cs="Times New Roman"/>
          <w:szCs w:val="24"/>
        </w:rPr>
      </w:pPr>
    </w:p>
    <w:p w:rsidR="000D75FE" w:rsidRPr="00A71EFB" w:rsidRDefault="000D75FE" w:rsidP="000D75FE">
      <w:pPr>
        <w:spacing w:line="360" w:lineRule="auto"/>
        <w:contextualSpacing/>
        <w:jc w:val="both"/>
        <w:rPr>
          <w:rFonts w:cs="Times New Roman"/>
          <w:szCs w:val="24"/>
        </w:rPr>
      </w:pPr>
    </w:p>
    <w:p w:rsidR="000D75FE" w:rsidRPr="00A71EFB" w:rsidRDefault="000D75FE" w:rsidP="000D75FE">
      <w:pPr>
        <w:spacing w:line="360" w:lineRule="auto"/>
        <w:contextualSpacing/>
        <w:jc w:val="both"/>
        <w:rPr>
          <w:rFonts w:cs="Times New Roman"/>
          <w:szCs w:val="24"/>
        </w:rPr>
      </w:pPr>
    </w:p>
    <w:p w:rsidR="000D75FE" w:rsidRPr="00A71EFB" w:rsidRDefault="000D75FE" w:rsidP="000D75FE">
      <w:pPr>
        <w:spacing w:line="360" w:lineRule="auto"/>
        <w:contextualSpacing/>
        <w:jc w:val="both"/>
        <w:rPr>
          <w:rFonts w:cs="Times New Roman"/>
          <w:szCs w:val="24"/>
        </w:rPr>
      </w:pPr>
    </w:p>
    <w:p w:rsidR="000D75FE" w:rsidRPr="00A71EFB" w:rsidRDefault="000D75FE" w:rsidP="000D75FE">
      <w:pPr>
        <w:spacing w:line="360" w:lineRule="auto"/>
        <w:contextualSpacing/>
        <w:jc w:val="both"/>
        <w:rPr>
          <w:rFonts w:cs="Times New Roman"/>
          <w:szCs w:val="24"/>
        </w:rPr>
      </w:pPr>
    </w:p>
    <w:p w:rsidR="000D75FE" w:rsidRPr="00A71EFB" w:rsidRDefault="000D75FE" w:rsidP="000D75FE">
      <w:pPr>
        <w:spacing w:line="360" w:lineRule="auto"/>
        <w:contextualSpacing/>
        <w:jc w:val="both"/>
        <w:rPr>
          <w:rFonts w:cs="Times New Roman"/>
          <w:szCs w:val="24"/>
        </w:rPr>
      </w:pPr>
    </w:p>
    <w:p w:rsidR="000D75FE" w:rsidRDefault="000D75FE" w:rsidP="000D75FE">
      <w:pPr>
        <w:pStyle w:val="Odstavecseseznamem"/>
        <w:spacing w:line="360" w:lineRule="auto"/>
        <w:jc w:val="both"/>
        <w:rPr>
          <w:rFonts w:cs="Times New Roman"/>
          <w:b/>
          <w:szCs w:val="24"/>
        </w:rPr>
      </w:pPr>
    </w:p>
    <w:p w:rsidR="000D75FE" w:rsidRDefault="000D75FE" w:rsidP="000D75FE">
      <w:pPr>
        <w:pStyle w:val="Odstavecseseznamem"/>
        <w:spacing w:line="360" w:lineRule="auto"/>
        <w:jc w:val="both"/>
        <w:rPr>
          <w:rFonts w:cs="Times New Roman"/>
          <w:b/>
          <w:szCs w:val="24"/>
        </w:rPr>
      </w:pPr>
    </w:p>
    <w:p w:rsidR="000D75FE" w:rsidRDefault="000D75FE" w:rsidP="000D75FE">
      <w:pPr>
        <w:pStyle w:val="Odstavecseseznamem"/>
        <w:spacing w:line="360" w:lineRule="auto"/>
        <w:jc w:val="both"/>
        <w:rPr>
          <w:rFonts w:cs="Times New Roman"/>
          <w:b/>
          <w:szCs w:val="24"/>
        </w:rPr>
      </w:pPr>
    </w:p>
    <w:p w:rsidR="000D75FE" w:rsidRDefault="000D75FE" w:rsidP="000D75FE">
      <w:pPr>
        <w:pStyle w:val="Odstavecseseznamem"/>
        <w:spacing w:line="360" w:lineRule="auto"/>
        <w:jc w:val="both"/>
        <w:rPr>
          <w:rFonts w:cs="Times New Roman"/>
          <w:b/>
          <w:szCs w:val="24"/>
        </w:rPr>
      </w:pPr>
    </w:p>
    <w:p w:rsidR="000D75FE" w:rsidRDefault="000D75FE" w:rsidP="000D75FE">
      <w:pPr>
        <w:pStyle w:val="Odstavecseseznamem"/>
        <w:spacing w:line="360" w:lineRule="auto"/>
        <w:jc w:val="both"/>
        <w:rPr>
          <w:rFonts w:cs="Times New Roman"/>
          <w:b/>
          <w:szCs w:val="24"/>
        </w:rPr>
      </w:pPr>
    </w:p>
    <w:p w:rsidR="000D75FE" w:rsidRDefault="000D75FE" w:rsidP="000D75FE">
      <w:pPr>
        <w:pStyle w:val="Odstavecseseznamem"/>
        <w:spacing w:line="360" w:lineRule="auto"/>
        <w:jc w:val="both"/>
        <w:rPr>
          <w:rFonts w:cs="Times New Roman"/>
          <w:b/>
          <w:szCs w:val="24"/>
        </w:rPr>
      </w:pPr>
    </w:p>
    <w:p w:rsidR="000D75FE" w:rsidRDefault="000D75FE" w:rsidP="000D75FE">
      <w:pPr>
        <w:pStyle w:val="Odstavecseseznamem"/>
        <w:spacing w:line="360" w:lineRule="auto"/>
        <w:jc w:val="both"/>
        <w:rPr>
          <w:rFonts w:cs="Times New Roman"/>
          <w:b/>
          <w:szCs w:val="24"/>
        </w:rPr>
      </w:pPr>
    </w:p>
    <w:p w:rsidR="000D75FE" w:rsidRDefault="000D75FE" w:rsidP="000D75FE">
      <w:pPr>
        <w:pStyle w:val="Odstavecseseznamem"/>
        <w:spacing w:line="360" w:lineRule="auto"/>
        <w:jc w:val="both"/>
        <w:rPr>
          <w:rFonts w:cs="Times New Roman"/>
          <w:b/>
          <w:szCs w:val="24"/>
        </w:rPr>
      </w:pPr>
    </w:p>
    <w:p w:rsidR="000D75FE" w:rsidRDefault="000D75FE" w:rsidP="000D75FE">
      <w:pPr>
        <w:pStyle w:val="Odstavecseseznamem"/>
        <w:spacing w:line="360" w:lineRule="auto"/>
        <w:jc w:val="both"/>
        <w:rPr>
          <w:rFonts w:cs="Times New Roman"/>
          <w:b/>
          <w:szCs w:val="24"/>
        </w:rPr>
      </w:pPr>
    </w:p>
    <w:p w:rsidR="000D75FE" w:rsidRDefault="000D75FE" w:rsidP="000D75FE">
      <w:pPr>
        <w:pStyle w:val="Odstavecseseznamem"/>
        <w:spacing w:line="360" w:lineRule="auto"/>
        <w:jc w:val="both"/>
        <w:rPr>
          <w:rFonts w:cs="Times New Roman"/>
          <w:b/>
          <w:szCs w:val="24"/>
        </w:rPr>
      </w:pPr>
    </w:p>
    <w:p w:rsidR="000D75FE" w:rsidRDefault="000D75FE" w:rsidP="000D75FE">
      <w:pPr>
        <w:pStyle w:val="Odstavecseseznamem"/>
        <w:spacing w:line="360" w:lineRule="auto"/>
        <w:jc w:val="both"/>
        <w:rPr>
          <w:rFonts w:cs="Times New Roman"/>
          <w:b/>
          <w:szCs w:val="24"/>
        </w:rPr>
      </w:pPr>
    </w:p>
    <w:p w:rsidR="000D75FE" w:rsidRDefault="000D75FE" w:rsidP="000D75FE">
      <w:pPr>
        <w:pStyle w:val="Odstavecseseznamem"/>
        <w:spacing w:line="360" w:lineRule="auto"/>
        <w:jc w:val="both"/>
        <w:rPr>
          <w:rFonts w:cs="Times New Roman"/>
          <w:b/>
          <w:szCs w:val="24"/>
        </w:rPr>
      </w:pPr>
    </w:p>
    <w:p w:rsidR="000D75FE" w:rsidRDefault="000D75FE" w:rsidP="000D75FE">
      <w:pPr>
        <w:pStyle w:val="Odstavecseseznamem"/>
        <w:spacing w:line="360" w:lineRule="auto"/>
        <w:jc w:val="both"/>
        <w:rPr>
          <w:rFonts w:cs="Times New Roman"/>
          <w:b/>
          <w:szCs w:val="24"/>
        </w:rPr>
      </w:pPr>
    </w:p>
    <w:p w:rsidR="000D75FE" w:rsidRDefault="000D75FE" w:rsidP="000D75FE">
      <w:pPr>
        <w:pStyle w:val="Odstavecseseznamem"/>
        <w:spacing w:line="360" w:lineRule="auto"/>
        <w:jc w:val="both"/>
        <w:rPr>
          <w:rFonts w:cs="Times New Roman"/>
          <w:b/>
          <w:szCs w:val="24"/>
        </w:rPr>
      </w:pPr>
    </w:p>
    <w:p w:rsidR="000D75FE" w:rsidRDefault="000D75FE" w:rsidP="000D75FE">
      <w:pPr>
        <w:pStyle w:val="Odstavecseseznamem"/>
        <w:spacing w:line="360" w:lineRule="auto"/>
        <w:jc w:val="both"/>
        <w:rPr>
          <w:rFonts w:cs="Times New Roman"/>
          <w:b/>
          <w:szCs w:val="24"/>
        </w:rPr>
      </w:pPr>
    </w:p>
    <w:p w:rsidR="000D75FE" w:rsidRDefault="000D75FE" w:rsidP="000D75FE">
      <w:pPr>
        <w:pStyle w:val="Odstavecseseznamem"/>
        <w:spacing w:line="360" w:lineRule="auto"/>
        <w:jc w:val="both"/>
        <w:rPr>
          <w:rFonts w:cs="Times New Roman"/>
          <w:b/>
          <w:szCs w:val="24"/>
        </w:rPr>
      </w:pPr>
    </w:p>
    <w:p w:rsidR="000D75FE" w:rsidRDefault="000D75FE" w:rsidP="000D75FE">
      <w:pPr>
        <w:pStyle w:val="Odstavecseseznamem"/>
        <w:spacing w:line="360" w:lineRule="auto"/>
        <w:jc w:val="both"/>
        <w:rPr>
          <w:rFonts w:cs="Times New Roman"/>
          <w:b/>
          <w:szCs w:val="24"/>
        </w:rPr>
      </w:pPr>
    </w:p>
    <w:p w:rsidR="000D75FE" w:rsidRDefault="000D75FE" w:rsidP="000D75FE">
      <w:pPr>
        <w:pStyle w:val="Odstavecseseznamem"/>
        <w:spacing w:line="360" w:lineRule="auto"/>
        <w:jc w:val="both"/>
        <w:rPr>
          <w:rFonts w:cs="Times New Roman"/>
          <w:b/>
          <w:szCs w:val="24"/>
        </w:rPr>
      </w:pPr>
    </w:p>
    <w:p w:rsidR="000D75FE" w:rsidRDefault="000D75FE" w:rsidP="000D75FE">
      <w:pPr>
        <w:pStyle w:val="Odstavecseseznamem"/>
        <w:spacing w:line="360" w:lineRule="auto"/>
        <w:jc w:val="both"/>
        <w:rPr>
          <w:rFonts w:cs="Times New Roman"/>
          <w:b/>
          <w:szCs w:val="24"/>
        </w:rPr>
      </w:pPr>
    </w:p>
    <w:p w:rsidR="000D75FE" w:rsidRDefault="000D75FE" w:rsidP="000D75FE">
      <w:pPr>
        <w:pStyle w:val="Odstavecseseznamem"/>
        <w:spacing w:line="360" w:lineRule="auto"/>
        <w:jc w:val="both"/>
        <w:rPr>
          <w:rFonts w:cs="Times New Roman"/>
          <w:b/>
          <w:szCs w:val="24"/>
        </w:rPr>
      </w:pPr>
    </w:p>
    <w:p w:rsidR="000D75FE" w:rsidRDefault="000D75FE" w:rsidP="000D75FE">
      <w:pPr>
        <w:spacing w:line="360" w:lineRule="auto"/>
        <w:ind w:left="360"/>
        <w:contextualSpacing/>
        <w:jc w:val="both"/>
        <w:rPr>
          <w:rFonts w:cs="Times New Roman"/>
          <w:b/>
          <w:szCs w:val="24"/>
        </w:rPr>
      </w:pPr>
    </w:p>
    <w:p w:rsidR="00C46A15" w:rsidRPr="00424AE6" w:rsidRDefault="00C46A15" w:rsidP="003B2DDB">
      <w:pPr>
        <w:pStyle w:val="Nadpis1"/>
        <w:numPr>
          <w:ilvl w:val="0"/>
          <w:numId w:val="13"/>
        </w:numPr>
        <w:spacing w:line="360" w:lineRule="auto"/>
        <w:jc w:val="both"/>
      </w:pPr>
      <w:bookmarkStart w:id="11" w:name="_Toc353547660"/>
      <w:r>
        <w:lastRenderedPageBreak/>
        <w:t>Pohlavní láska v díle Arthura Schopenhauera</w:t>
      </w:r>
      <w:bookmarkEnd w:id="11"/>
    </w:p>
    <w:p w:rsidR="00424AE6" w:rsidRPr="00424AE6" w:rsidRDefault="00C46A15" w:rsidP="006221FE">
      <w:pPr>
        <w:pStyle w:val="Nadpis2"/>
        <w:numPr>
          <w:ilvl w:val="1"/>
          <w:numId w:val="18"/>
        </w:numPr>
        <w:spacing w:line="360" w:lineRule="auto"/>
        <w:ind w:left="709" w:hanging="709"/>
      </w:pPr>
      <w:bookmarkStart w:id="12" w:name="_Toc353547661"/>
      <w:r>
        <w:t>Láska</w:t>
      </w:r>
      <w:bookmarkEnd w:id="12"/>
    </w:p>
    <w:p w:rsidR="00F9570C" w:rsidRPr="004F0F29" w:rsidRDefault="000D75FE" w:rsidP="00F9570C">
      <w:pPr>
        <w:spacing w:line="360" w:lineRule="auto"/>
        <w:contextualSpacing/>
        <w:jc w:val="both"/>
        <w:rPr>
          <w:rFonts w:cs="Times New Roman"/>
          <w:szCs w:val="24"/>
        </w:rPr>
      </w:pPr>
      <w:r>
        <w:rPr>
          <w:rFonts w:cs="Times New Roman"/>
          <w:szCs w:val="24"/>
        </w:rPr>
        <w:tab/>
      </w:r>
      <w:r w:rsidR="00F9570C" w:rsidRPr="00A71EFB">
        <w:rPr>
          <w:rFonts w:cs="Times New Roman"/>
          <w:szCs w:val="24"/>
        </w:rPr>
        <w:t>Udělejme malou analogii. Plat</w:t>
      </w:r>
      <w:r w:rsidR="00296423">
        <w:rPr>
          <w:rFonts w:cs="Times New Roman"/>
          <w:szCs w:val="24"/>
        </w:rPr>
        <w:t>ó</w:t>
      </w:r>
      <w:r w:rsidR="00F04B29">
        <w:rPr>
          <w:rFonts w:cs="Times New Roman"/>
          <w:szCs w:val="24"/>
        </w:rPr>
        <w:t>n nachází vznik lásky v bohu Eró</w:t>
      </w:r>
      <w:r w:rsidR="00F9570C" w:rsidRPr="00A71EFB">
        <w:rPr>
          <w:rFonts w:cs="Times New Roman"/>
          <w:szCs w:val="24"/>
        </w:rPr>
        <w:t xml:space="preserve">tovi. </w:t>
      </w:r>
      <w:r w:rsidR="00F9570C" w:rsidRPr="00A71EFB">
        <w:rPr>
          <w:rFonts w:cs="Times New Roman"/>
          <w:i/>
          <w:szCs w:val="24"/>
        </w:rPr>
        <w:t xml:space="preserve">„Takto se z mnoha stran souhlasně tvrdí, že Erós jest </w:t>
      </w:r>
      <w:r w:rsidR="00296423">
        <w:rPr>
          <w:rFonts w:cs="Times New Roman"/>
          <w:i/>
          <w:szCs w:val="24"/>
        </w:rPr>
        <w:t xml:space="preserve">jeden </w:t>
      </w:r>
      <w:r w:rsidR="00F9570C" w:rsidRPr="00A71EFB">
        <w:rPr>
          <w:rFonts w:cs="Times New Roman"/>
          <w:i/>
          <w:szCs w:val="24"/>
        </w:rPr>
        <w:t>z nejstarších bohů. A jako nejstarší jest nám příčinnou největšího štěstí. Já aspoň nevím, které je větší štěstí hned pro mladého člověka než dobrý milovník a pro milovníka miláček. Neboť vštěpovat lidem to, co je musí vodit po celý život, má-li býti krásný, nedovede ani rod, ani vynikající postavení, ani bohatství, ani cokoli jiného tak krásně jako láska. Co je to? Stud u věcí ošklivých, horlivý zájem o krásné</w:t>
      </w:r>
      <w:r w:rsidR="00F9570C" w:rsidRPr="00A71EFB">
        <w:rPr>
          <w:rFonts w:cs="Times New Roman"/>
          <w:i/>
          <w:szCs w:val="24"/>
          <w:lang w:val="en-US"/>
        </w:rPr>
        <w:t>;</w:t>
      </w:r>
      <w:r w:rsidR="00F9570C" w:rsidRPr="00A71EFB">
        <w:rPr>
          <w:rFonts w:cs="Times New Roman"/>
          <w:i/>
          <w:szCs w:val="24"/>
        </w:rPr>
        <w:t xml:space="preserve"> neboť bez těchto pohnutek nemůže ani obec, ani jednotlivec, vykonávati veliké a krásné činy.“</w:t>
      </w:r>
      <w:r w:rsidR="00F9570C" w:rsidRPr="00A71EFB">
        <w:rPr>
          <w:rStyle w:val="Znakapoznpodarou"/>
          <w:rFonts w:cs="Times New Roman"/>
          <w:i/>
          <w:szCs w:val="24"/>
        </w:rPr>
        <w:footnoteReference w:id="74"/>
      </w:r>
      <w:r w:rsidR="00F9570C" w:rsidRPr="00A71EFB">
        <w:rPr>
          <w:rFonts w:cs="Times New Roman"/>
          <w:szCs w:val="24"/>
        </w:rPr>
        <w:t xml:space="preserve"> </w:t>
      </w:r>
      <w:r w:rsidR="00296423">
        <w:rPr>
          <w:rFonts w:cs="Times New Roman"/>
          <w:szCs w:val="24"/>
        </w:rPr>
        <w:t>P</w:t>
      </w:r>
      <w:r w:rsidR="00F9570C" w:rsidRPr="00A71EFB">
        <w:rPr>
          <w:rFonts w:cs="Times New Roman"/>
          <w:szCs w:val="24"/>
        </w:rPr>
        <w:t xml:space="preserve">odstata </w:t>
      </w:r>
      <w:r w:rsidR="00296423">
        <w:rPr>
          <w:rFonts w:cs="Times New Roman"/>
          <w:szCs w:val="24"/>
        </w:rPr>
        <w:t xml:space="preserve">Eróta </w:t>
      </w:r>
      <w:r w:rsidR="00F9570C" w:rsidRPr="00A71EFB">
        <w:rPr>
          <w:rFonts w:cs="Times New Roman"/>
          <w:szCs w:val="24"/>
        </w:rPr>
        <w:t xml:space="preserve">je touha a projev nedostatku. Je to hybná síla, s jejíž pomocí se duše může dostat až k nejvyššímu poznání. Láska je podněcována pohlížením na smyslovou krásu, až je nakonec člověk schopen vidět </w:t>
      </w:r>
      <w:r w:rsidR="00296423">
        <w:rPr>
          <w:rFonts w:cs="Times New Roman"/>
          <w:szCs w:val="24"/>
        </w:rPr>
        <w:t xml:space="preserve">i samotnou její </w:t>
      </w:r>
      <w:r w:rsidR="00F9570C" w:rsidRPr="00A71EFB">
        <w:rPr>
          <w:rFonts w:cs="Times New Roman"/>
          <w:szCs w:val="24"/>
        </w:rPr>
        <w:t>ideu. V </w:t>
      </w:r>
      <w:r w:rsidR="00AE25FC" w:rsidRPr="00AE25FC">
        <w:rPr>
          <w:rFonts w:cs="Times New Roman"/>
          <w:color w:val="000000" w:themeColor="text1"/>
          <w:szCs w:val="24"/>
        </w:rPr>
        <w:t>P</w:t>
      </w:r>
      <w:r w:rsidR="00F9570C" w:rsidRPr="00AE25FC">
        <w:rPr>
          <w:rFonts w:cs="Times New Roman"/>
          <w:color w:val="000000" w:themeColor="text1"/>
          <w:szCs w:val="24"/>
        </w:rPr>
        <w:t>latónově</w:t>
      </w:r>
      <w:r w:rsidR="00F9570C" w:rsidRPr="00A71EFB">
        <w:rPr>
          <w:rFonts w:cs="Times New Roman"/>
          <w:szCs w:val="24"/>
        </w:rPr>
        <w:t xml:space="preserve"> koncepci lásky je důležité hledat u partnera nejen fyzickou krásu, ale hlavně za ní spatřovat </w:t>
      </w:r>
      <w:r w:rsidR="00296423">
        <w:rPr>
          <w:rFonts w:cs="Times New Roman"/>
          <w:szCs w:val="24"/>
        </w:rPr>
        <w:t>krásu duševní.</w:t>
      </w:r>
      <w:r w:rsidR="00F9570C" w:rsidRPr="00A71EFB">
        <w:rPr>
          <w:rFonts w:cs="Times New Roman"/>
          <w:i/>
          <w:szCs w:val="24"/>
        </w:rPr>
        <w:t xml:space="preserve"> „Špatný jest onen obecný milovník, který miluje více tělo než duši</w:t>
      </w:r>
      <w:r w:rsidR="00F9570C" w:rsidRPr="00A71EFB">
        <w:rPr>
          <w:rFonts w:cs="Times New Roman"/>
          <w:i/>
          <w:szCs w:val="24"/>
          <w:lang w:val="en-US"/>
        </w:rPr>
        <w:t>;</w:t>
      </w:r>
      <w:r w:rsidR="00F9570C" w:rsidRPr="00A71EFB">
        <w:rPr>
          <w:rFonts w:cs="Times New Roman"/>
          <w:i/>
          <w:szCs w:val="24"/>
        </w:rPr>
        <w:t xml:space="preserve"> také není ani stálý, poněvadž miluje věc nestálou. Neboť když vadne květ těla, které miloval, odlétá pryč, zahanbiv tolik svých řečí </w:t>
      </w:r>
      <w:r w:rsidR="00A36B8B">
        <w:rPr>
          <w:rFonts w:cs="Times New Roman"/>
          <w:i/>
          <w:szCs w:val="24"/>
        </w:rPr>
        <w:br/>
      </w:r>
      <w:r w:rsidR="00F9570C" w:rsidRPr="00A71EFB">
        <w:rPr>
          <w:rFonts w:cs="Times New Roman"/>
          <w:i/>
          <w:szCs w:val="24"/>
        </w:rPr>
        <w:t>a slibů</w:t>
      </w:r>
      <w:r w:rsidR="00F9570C" w:rsidRPr="00A71EFB">
        <w:rPr>
          <w:rFonts w:cs="Times New Roman"/>
          <w:i/>
          <w:szCs w:val="24"/>
          <w:lang w:val="en-US"/>
        </w:rPr>
        <w:t>;</w:t>
      </w:r>
      <w:r w:rsidR="00F9570C" w:rsidRPr="00A71EFB">
        <w:rPr>
          <w:rFonts w:cs="Times New Roman"/>
          <w:i/>
          <w:szCs w:val="24"/>
        </w:rPr>
        <w:t xml:space="preserve"> ale ten, kdo je zamilován do dobré povahy, setrvává po celý život, poněvadž srostl s tím, co je trvalé.“</w:t>
      </w:r>
      <w:r w:rsidR="00F9570C" w:rsidRPr="00A71EFB">
        <w:rPr>
          <w:rStyle w:val="Znakapoznpodarou"/>
          <w:rFonts w:cs="Times New Roman"/>
          <w:i/>
          <w:szCs w:val="24"/>
        </w:rPr>
        <w:footnoteReference w:id="75"/>
      </w:r>
      <w:r w:rsidR="00F9570C" w:rsidRPr="00A71EFB">
        <w:rPr>
          <w:rFonts w:cs="Times New Roman"/>
          <w:i/>
          <w:szCs w:val="24"/>
        </w:rPr>
        <w:t xml:space="preserve"> </w:t>
      </w:r>
      <w:r w:rsidR="00F9570C" w:rsidRPr="00A71EFB">
        <w:rPr>
          <w:rFonts w:cs="Times New Roman"/>
          <w:szCs w:val="24"/>
        </w:rPr>
        <w:t xml:space="preserve">Platón ve svém díle </w:t>
      </w:r>
      <w:r w:rsidR="00F9570C" w:rsidRPr="002D1DD4">
        <w:rPr>
          <w:rFonts w:cs="Times New Roman"/>
          <w:i/>
          <w:szCs w:val="24"/>
        </w:rPr>
        <w:t>Symposion</w:t>
      </w:r>
      <w:r w:rsidR="002D1DD4">
        <w:rPr>
          <w:rFonts w:cs="Times New Roman"/>
          <w:szCs w:val="24"/>
        </w:rPr>
        <w:t xml:space="preserve"> dá</w:t>
      </w:r>
      <w:r w:rsidR="00F9570C" w:rsidRPr="00A71EFB">
        <w:rPr>
          <w:rFonts w:cs="Times New Roman"/>
          <w:szCs w:val="24"/>
        </w:rPr>
        <w:t>le tvrdí, že člověk má plodivý pud jak v těle, tak v duši. Jakmile dospěje do určitého věku,</w:t>
      </w:r>
      <w:r w:rsidR="002D1DD4">
        <w:rPr>
          <w:rFonts w:cs="Times New Roman"/>
          <w:szCs w:val="24"/>
        </w:rPr>
        <w:t xml:space="preserve"> jeho</w:t>
      </w:r>
      <w:r w:rsidR="00F9570C" w:rsidRPr="00A71EFB">
        <w:rPr>
          <w:rFonts w:cs="Times New Roman"/>
          <w:szCs w:val="24"/>
        </w:rPr>
        <w:t xml:space="preserve"> přirozenost zatouží po plození, což je spojení muže a ženy. Ve smrtelném tvoru je právě toto nesmrtelné. Akt plození a početí je dle Platóna božská věc</w:t>
      </w:r>
      <w:r w:rsidR="00F9570C">
        <w:rPr>
          <w:rFonts w:cs="Times New Roman"/>
          <w:szCs w:val="24"/>
        </w:rPr>
        <w:t xml:space="preserve">. </w:t>
      </w:r>
      <w:r w:rsidR="00F9570C" w:rsidRPr="00BC06B7">
        <w:rPr>
          <w:rFonts w:cs="Times New Roman"/>
          <w:i/>
          <w:szCs w:val="24"/>
        </w:rPr>
        <w:t xml:space="preserve">„Neboť jestliže se někdo oddá milenci, kterého pokládá za bohatého, pro bohatství, a pak je oklamán a nedostane peněz, neboť se ukáže, že milenec je </w:t>
      </w:r>
      <w:proofErr w:type="spellStart"/>
      <w:r w:rsidR="00F9570C" w:rsidRPr="00BC06B7">
        <w:rPr>
          <w:rFonts w:cs="Times New Roman"/>
          <w:i/>
          <w:szCs w:val="24"/>
        </w:rPr>
        <w:t>chud</w:t>
      </w:r>
      <w:proofErr w:type="spellEnd"/>
      <w:r w:rsidR="00F9570C" w:rsidRPr="00BC06B7">
        <w:rPr>
          <w:rFonts w:cs="Times New Roman"/>
          <w:i/>
          <w:szCs w:val="24"/>
        </w:rPr>
        <w:t>, je to stejně nečestné</w:t>
      </w:r>
      <w:r w:rsidR="00F9570C" w:rsidRPr="00BC06B7">
        <w:rPr>
          <w:rFonts w:cs="Times New Roman"/>
          <w:i/>
          <w:szCs w:val="24"/>
          <w:lang w:val="en-US"/>
        </w:rPr>
        <w:t>;</w:t>
      </w:r>
      <w:r w:rsidR="00F9570C" w:rsidRPr="00BC06B7">
        <w:rPr>
          <w:rFonts w:cs="Times New Roman"/>
          <w:i/>
          <w:szCs w:val="24"/>
        </w:rPr>
        <w:t xml:space="preserve"> takový totiž ukázal, že by za peníze byl hotov komukoli k jakékoli úsluze, ale to není krásné. A obdobně jestliže se někdo oddá milenci, pokládaje ho za dobrého domnívaje se, že se i sám stane lepším skrze přátelství s milovníkem, a pak je třeba oklamán, neboť se ukáže, že to je špatný člověk a nemá v sobě zdatnost, přece jest to zklamání krásné, neboť tu zase i tento, jak vidět, dal najevo, že by pro zdatnost a pro své zdokonalení všechno každému ochotně učinil, a to zase jest ze všeho nejkrásnější. Takto je každé vyhovování, děje-li se za účelem zdatnosti, vším způsobem krásné. Takový jest Erós, který se zrodil z Nebeské bohyně, Nebeský, velmi cenný pro obec i pro jednotlivce, a ten nutí milovníka i milovaného velice pečovati o sebe sama ve směru k zdatnosti; všechny ostatní lásky pocházejí </w:t>
      </w:r>
      <w:r w:rsidR="00F9570C">
        <w:rPr>
          <w:rFonts w:cs="Times New Roman"/>
          <w:i/>
          <w:szCs w:val="24"/>
        </w:rPr>
        <w:t xml:space="preserve">z oné druhé, </w:t>
      </w:r>
      <w:r w:rsidR="002D1DD4">
        <w:rPr>
          <w:rFonts w:cs="Times New Roman"/>
          <w:i/>
          <w:szCs w:val="24"/>
        </w:rPr>
        <w:lastRenderedPageBreak/>
        <w:t>o</w:t>
      </w:r>
      <w:r w:rsidR="00F9570C">
        <w:rPr>
          <w:rFonts w:cs="Times New Roman"/>
          <w:i/>
          <w:szCs w:val="24"/>
        </w:rPr>
        <w:t>becné.“</w:t>
      </w:r>
      <w:r w:rsidR="00F9570C">
        <w:rPr>
          <w:rStyle w:val="Znakapoznpodarou"/>
          <w:rFonts w:cs="Times New Roman"/>
          <w:i/>
          <w:szCs w:val="24"/>
        </w:rPr>
        <w:footnoteReference w:id="76"/>
      </w:r>
      <w:r w:rsidR="00F9570C">
        <w:rPr>
          <w:rFonts w:cs="Times New Roman"/>
          <w:i/>
          <w:szCs w:val="24"/>
        </w:rPr>
        <w:t xml:space="preserve"> </w:t>
      </w:r>
      <w:r w:rsidR="00F9570C">
        <w:rPr>
          <w:rFonts w:cs="Times New Roman"/>
          <w:szCs w:val="24"/>
        </w:rPr>
        <w:t xml:space="preserve">Lidé však neuznávali sílu boha Eróta. Kdyby tomu tak bylo, přinášeli by mu ty největší oběti. Erós je právě bůh nejlidumilnější, je lékařem toho, co musí být léčeno, aby lidstvo dosáhlo ideálního štěstí. Platón dodává, že v dávných dobách nebyla člověčí přirozenost taková, jako je dnes. </w:t>
      </w:r>
      <w:r w:rsidR="00F9570C" w:rsidRPr="00C27CCD">
        <w:rPr>
          <w:rFonts w:cs="Times New Roman"/>
          <w:szCs w:val="24"/>
        </w:rPr>
        <w:t>„</w:t>
      </w:r>
      <w:r w:rsidR="00F9570C" w:rsidRPr="00C27CCD">
        <w:rPr>
          <w:rFonts w:cs="Times New Roman"/>
          <w:i/>
          <w:szCs w:val="24"/>
        </w:rPr>
        <w:t xml:space="preserve">Za prvé bylo trojí pohlaví lidí, ne jako nyní dvojí, mužské </w:t>
      </w:r>
      <w:r w:rsidR="00A36B8B">
        <w:rPr>
          <w:rFonts w:cs="Times New Roman"/>
          <w:i/>
          <w:szCs w:val="24"/>
        </w:rPr>
        <w:br/>
      </w:r>
      <w:r w:rsidR="00F9570C" w:rsidRPr="00C27CCD">
        <w:rPr>
          <w:rFonts w:cs="Times New Roman"/>
          <w:i/>
          <w:szCs w:val="24"/>
        </w:rPr>
        <w:t>a ženské, nýbrž ještě k tomu bylo třetí, složené z těchto obou, z něhož nyní zbývá jen jméno, ale ono samo vymizelo</w:t>
      </w:r>
      <w:r w:rsidR="00F9570C" w:rsidRPr="00C27CCD">
        <w:rPr>
          <w:rFonts w:cs="Times New Roman"/>
          <w:i/>
          <w:szCs w:val="24"/>
          <w:lang w:val="en-US"/>
        </w:rPr>
        <w:t>;</w:t>
      </w:r>
      <w:r w:rsidR="00F9570C" w:rsidRPr="00C27CCD">
        <w:rPr>
          <w:rFonts w:cs="Times New Roman"/>
          <w:i/>
          <w:szCs w:val="24"/>
        </w:rPr>
        <w:t xml:space="preserve"> bylo totiž tehdy jedno pohlaví androgynů, co do podoby i jména složené z </w:t>
      </w:r>
      <w:proofErr w:type="spellStart"/>
      <w:r w:rsidR="00F9570C" w:rsidRPr="00C27CCD">
        <w:rPr>
          <w:rFonts w:cs="Times New Roman"/>
          <w:i/>
          <w:szCs w:val="24"/>
        </w:rPr>
        <w:t>obého</w:t>
      </w:r>
      <w:proofErr w:type="spellEnd"/>
      <w:r w:rsidR="00F9570C" w:rsidRPr="00C27CCD">
        <w:rPr>
          <w:rFonts w:cs="Times New Roman"/>
          <w:i/>
          <w:szCs w:val="24"/>
        </w:rPr>
        <w:t xml:space="preserve"> pohlaví, mužského a ženského</w:t>
      </w:r>
      <w:r w:rsidR="00F9570C" w:rsidRPr="00C27CCD">
        <w:rPr>
          <w:rFonts w:cs="Times New Roman"/>
          <w:i/>
          <w:szCs w:val="24"/>
          <w:lang w:val="en-US"/>
        </w:rPr>
        <w:t>;</w:t>
      </w:r>
      <w:r w:rsidR="00F9570C" w:rsidRPr="00C27CCD">
        <w:rPr>
          <w:rFonts w:cs="Times New Roman"/>
          <w:i/>
          <w:szCs w:val="24"/>
        </w:rPr>
        <w:t xml:space="preserve"> ale to je nyní pouhé jméno, kterého se užívá ve smyslu hanlivém… Trojí pohlaví takovéhoto způsobu bylo proto, že mužské pocházelo původně od slunce, ženské od země a to, které bylo složeno z obou, od měsíce…“</w:t>
      </w:r>
      <w:r w:rsidR="00F9570C">
        <w:t xml:space="preserve"> </w:t>
      </w:r>
      <w:r w:rsidR="00F9570C">
        <w:rPr>
          <w:rStyle w:val="Znakapoznpodarou"/>
        </w:rPr>
        <w:footnoteReference w:id="77"/>
      </w:r>
    </w:p>
    <w:p w:rsidR="00F9570C" w:rsidRPr="00E05302" w:rsidRDefault="00F9570C" w:rsidP="00F9570C">
      <w:pPr>
        <w:spacing w:line="360" w:lineRule="auto"/>
        <w:ind w:firstLine="708"/>
        <w:contextualSpacing/>
        <w:jc w:val="both"/>
        <w:rPr>
          <w:rFonts w:cs="Times New Roman"/>
          <w:szCs w:val="24"/>
        </w:rPr>
      </w:pPr>
      <w:r>
        <w:rPr>
          <w:rFonts w:cs="Times New Roman"/>
          <w:szCs w:val="24"/>
        </w:rPr>
        <w:t xml:space="preserve">U </w:t>
      </w:r>
      <w:proofErr w:type="spellStart"/>
      <w:r>
        <w:rPr>
          <w:rFonts w:cs="Times New Roman"/>
          <w:szCs w:val="24"/>
        </w:rPr>
        <w:t>Schopenhauerovy</w:t>
      </w:r>
      <w:proofErr w:type="spellEnd"/>
      <w:r>
        <w:rPr>
          <w:rFonts w:cs="Times New Roman"/>
          <w:szCs w:val="24"/>
        </w:rPr>
        <w:t xml:space="preserve"> koncepce lásky jsou city nedůležité a fungují pouze jako doprovod. Láska existuje na úrovni sexuálního aktu. </w:t>
      </w:r>
      <w:r w:rsidRPr="00A71EFB">
        <w:rPr>
          <w:rFonts w:cs="Times New Roman"/>
          <w:szCs w:val="24"/>
        </w:rPr>
        <w:t>Cílem Schopenhauerovi vůle je pouhé z</w:t>
      </w:r>
      <w:r>
        <w:rPr>
          <w:rFonts w:cs="Times New Roman"/>
          <w:szCs w:val="24"/>
        </w:rPr>
        <w:t>plození potomka. Stejně jako Eró</w:t>
      </w:r>
      <w:r w:rsidRPr="00A71EFB">
        <w:rPr>
          <w:rFonts w:cs="Times New Roman"/>
          <w:szCs w:val="24"/>
        </w:rPr>
        <w:t xml:space="preserve">s je vůle k životu iracionální silou, ale má zaslepující charakter. Orientuje se především podle vnějšího vzezření protějšku, jenž je důležité pro zachování určité kvality. Cílem je, aby se vyrovnaly nedostatky obou partnerů a oni vytvořili přijatelný průměr. </w:t>
      </w:r>
      <w:r w:rsidRPr="00E05302">
        <w:rPr>
          <w:rFonts w:cs="Times New Roman"/>
          <w:i/>
          <w:szCs w:val="24"/>
        </w:rPr>
        <w:t>„</w:t>
      </w:r>
      <w:proofErr w:type="spellStart"/>
      <w:r w:rsidRPr="00E05302">
        <w:rPr>
          <w:rFonts w:cs="Times New Roman"/>
          <w:i/>
          <w:szCs w:val="24"/>
        </w:rPr>
        <w:t>Schopenhauerovo</w:t>
      </w:r>
      <w:proofErr w:type="spellEnd"/>
      <w:r w:rsidRPr="00E05302">
        <w:rPr>
          <w:rFonts w:cs="Times New Roman"/>
          <w:i/>
          <w:szCs w:val="24"/>
        </w:rPr>
        <w:t xml:space="preserve"> pojetí lze vyjádřit také známým lidovým úslovím „protiklady se přitahují“. Cílem je, aby se tak vyrovnaly nedostatky obou partnerů a oni vytvořili přijatelný průměr. Lidé ve vývoji ztratili mnoho ze svých přirozených schopností. Nemohou si už tedy být ani jistí, že porozumí vůli druhu.“</w:t>
      </w:r>
      <w:r>
        <w:rPr>
          <w:rStyle w:val="Znakapoznpodarou"/>
          <w:rFonts w:cs="Times New Roman"/>
          <w:i/>
          <w:szCs w:val="24"/>
        </w:rPr>
        <w:footnoteReference w:id="78"/>
      </w:r>
    </w:p>
    <w:p w:rsidR="00F9570C" w:rsidRPr="00A31C07" w:rsidRDefault="00F9570C" w:rsidP="00F9570C">
      <w:pPr>
        <w:spacing w:line="360" w:lineRule="auto"/>
        <w:ind w:firstLine="708"/>
        <w:contextualSpacing/>
        <w:jc w:val="both"/>
        <w:rPr>
          <w:rFonts w:cs="Times New Roman"/>
          <w:b/>
          <w:sz w:val="28"/>
          <w:szCs w:val="28"/>
        </w:rPr>
      </w:pPr>
      <w:r>
        <w:rPr>
          <w:rFonts w:cs="Times New Roman"/>
          <w:szCs w:val="24"/>
        </w:rPr>
        <w:t>Plató</w:t>
      </w:r>
      <w:r w:rsidRPr="00A71EFB">
        <w:rPr>
          <w:rFonts w:cs="Times New Roman"/>
          <w:szCs w:val="24"/>
        </w:rPr>
        <w:t xml:space="preserve">n uvádí ve své </w:t>
      </w:r>
      <w:r w:rsidRPr="004B3729">
        <w:rPr>
          <w:rFonts w:cs="Times New Roman"/>
          <w:i/>
          <w:szCs w:val="24"/>
        </w:rPr>
        <w:t>Ústavě</w:t>
      </w:r>
      <w:r w:rsidR="00802BB5">
        <w:rPr>
          <w:rFonts w:cs="Times New Roman"/>
          <w:szCs w:val="24"/>
        </w:rPr>
        <w:t>, že S</w:t>
      </w:r>
      <w:r w:rsidRPr="00A71EFB">
        <w:rPr>
          <w:rFonts w:cs="Times New Roman"/>
          <w:szCs w:val="24"/>
        </w:rPr>
        <w:t xml:space="preserve">trážci omámení na slavnostech, na kterých se konají losování, si nevšimnou, že partnerky jsou předem vybrány a domnívají se, že toto losování je náhodné. Jsou ve velice podobné situaci jako ti, jež jsou omámení vůlí druhu (tito lidé se také domnívají, že si svého partnera vybírají podle svých představ). </w:t>
      </w:r>
      <w:r w:rsidRPr="00A31C07">
        <w:rPr>
          <w:rFonts w:cs="Times New Roman"/>
          <w:i/>
          <w:szCs w:val="24"/>
        </w:rPr>
        <w:t xml:space="preserve">„Jistou obdobou Platónova Filozofa, který volí Strážcům partnery, je vlastně </w:t>
      </w:r>
      <w:proofErr w:type="spellStart"/>
      <w:r w:rsidRPr="00A31C07">
        <w:rPr>
          <w:rFonts w:cs="Times New Roman"/>
          <w:i/>
          <w:szCs w:val="24"/>
        </w:rPr>
        <w:t>Schopenhauerova</w:t>
      </w:r>
      <w:proofErr w:type="spellEnd"/>
      <w:r w:rsidRPr="00A31C07">
        <w:rPr>
          <w:rFonts w:cs="Times New Roman"/>
          <w:i/>
          <w:szCs w:val="24"/>
        </w:rPr>
        <w:t xml:space="preserve"> vůle druhu. Ta se snaží vést</w:t>
      </w:r>
      <w:r w:rsidR="00802BB5">
        <w:rPr>
          <w:rFonts w:cs="Times New Roman"/>
          <w:i/>
          <w:szCs w:val="24"/>
        </w:rPr>
        <w:t>,</w:t>
      </w:r>
      <w:r w:rsidRPr="00A31C07">
        <w:rPr>
          <w:rFonts w:cs="Times New Roman"/>
          <w:i/>
          <w:szCs w:val="24"/>
        </w:rPr>
        <w:t xml:space="preserve"> co </w:t>
      </w:r>
      <w:r w:rsidR="00802BB5">
        <w:rPr>
          <w:rFonts w:cs="Times New Roman"/>
          <w:i/>
          <w:szCs w:val="24"/>
        </w:rPr>
        <w:t xml:space="preserve">možná </w:t>
      </w:r>
      <w:r w:rsidRPr="00A31C07">
        <w:rPr>
          <w:rFonts w:cs="Times New Roman"/>
          <w:i/>
          <w:szCs w:val="24"/>
        </w:rPr>
        <w:t>nejlépe selekci druhu</w:t>
      </w:r>
      <w:r w:rsidR="00802BB5">
        <w:rPr>
          <w:rFonts w:cs="Times New Roman"/>
          <w:i/>
          <w:szCs w:val="24"/>
        </w:rPr>
        <w:t>,</w:t>
      </w:r>
      <w:r w:rsidRPr="00A31C07">
        <w:rPr>
          <w:rFonts w:cs="Times New Roman"/>
          <w:i/>
          <w:szCs w:val="24"/>
        </w:rPr>
        <w:t xml:space="preserve"> směrem k </w:t>
      </w:r>
      <w:r w:rsidR="00802BB5">
        <w:rPr>
          <w:rFonts w:cs="Times New Roman"/>
          <w:i/>
          <w:szCs w:val="24"/>
        </w:rPr>
        <w:t>jeho</w:t>
      </w:r>
      <w:r w:rsidRPr="00A31C07">
        <w:rPr>
          <w:rFonts w:cs="Times New Roman"/>
          <w:i/>
          <w:szCs w:val="24"/>
        </w:rPr>
        <w:t xml:space="preserve"> </w:t>
      </w:r>
      <w:r w:rsidR="00802BB5">
        <w:rPr>
          <w:rFonts w:cs="Times New Roman"/>
          <w:i/>
          <w:szCs w:val="24"/>
        </w:rPr>
        <w:t>zachování</w:t>
      </w:r>
      <w:r w:rsidRPr="00A31C07">
        <w:rPr>
          <w:rFonts w:cs="Times New Roman"/>
          <w:i/>
          <w:szCs w:val="24"/>
        </w:rPr>
        <w:t>. Lidé si myslí, že si našli partnera sami, ale ve sk</w:t>
      </w:r>
      <w:r w:rsidR="002531AD">
        <w:rPr>
          <w:rFonts w:cs="Times New Roman"/>
          <w:i/>
          <w:szCs w:val="24"/>
        </w:rPr>
        <w:t>utečnosti jim byl určen.</w:t>
      </w:r>
      <w:r w:rsidRPr="00A31C07">
        <w:rPr>
          <w:rFonts w:cs="Times New Roman"/>
          <w:i/>
          <w:szCs w:val="24"/>
        </w:rPr>
        <w:t xml:space="preserve"> </w:t>
      </w:r>
      <w:r w:rsidR="002531AD">
        <w:rPr>
          <w:rFonts w:cs="Times New Roman"/>
          <w:i/>
          <w:szCs w:val="24"/>
        </w:rPr>
        <w:t>P</w:t>
      </w:r>
      <w:r w:rsidRPr="00A31C07">
        <w:rPr>
          <w:rFonts w:cs="Times New Roman"/>
          <w:i/>
          <w:szCs w:val="24"/>
        </w:rPr>
        <w:t xml:space="preserve">odle Schopenhauera vůlí </w:t>
      </w:r>
      <w:r w:rsidR="002531AD">
        <w:rPr>
          <w:rFonts w:cs="Times New Roman"/>
          <w:i/>
          <w:szCs w:val="24"/>
        </w:rPr>
        <w:t xml:space="preserve">druhu, podle Platóna Filozofem, </w:t>
      </w:r>
      <w:r w:rsidRPr="00A31C07">
        <w:rPr>
          <w:rFonts w:cs="Times New Roman"/>
          <w:i/>
          <w:szCs w:val="24"/>
        </w:rPr>
        <w:t>aby mohl vzejít na svět ideální potomek – pro Platóna ten nejlepší, pro Schopenhauera průměrný.“</w:t>
      </w:r>
      <w:r>
        <w:rPr>
          <w:rStyle w:val="Znakapoznpodarou"/>
          <w:rFonts w:cs="Times New Roman"/>
          <w:i/>
          <w:szCs w:val="24"/>
        </w:rPr>
        <w:footnoteReference w:id="79"/>
      </w:r>
    </w:p>
    <w:p w:rsidR="00C91A0D" w:rsidRDefault="00C91A0D" w:rsidP="00F9570C">
      <w:pPr>
        <w:spacing w:line="360" w:lineRule="auto"/>
        <w:contextualSpacing/>
        <w:jc w:val="both"/>
        <w:rPr>
          <w:rFonts w:cs="Times New Roman"/>
          <w:i/>
          <w:szCs w:val="24"/>
        </w:rPr>
      </w:pPr>
    </w:p>
    <w:p w:rsidR="00C91A0D" w:rsidRDefault="00C91A0D" w:rsidP="00346AED">
      <w:pPr>
        <w:spacing w:after="0" w:line="360" w:lineRule="auto"/>
        <w:contextualSpacing/>
        <w:jc w:val="both"/>
        <w:rPr>
          <w:rFonts w:cs="Times New Roman"/>
          <w:i/>
          <w:szCs w:val="24"/>
        </w:rPr>
      </w:pPr>
    </w:p>
    <w:p w:rsidR="00C91A0D" w:rsidRDefault="00C91A0D" w:rsidP="00346AED">
      <w:pPr>
        <w:spacing w:after="0" w:line="360" w:lineRule="auto"/>
        <w:contextualSpacing/>
        <w:jc w:val="both"/>
        <w:rPr>
          <w:rFonts w:cs="Times New Roman"/>
          <w:i/>
          <w:szCs w:val="24"/>
        </w:rPr>
      </w:pPr>
    </w:p>
    <w:p w:rsidR="000D75FE" w:rsidRPr="00EB1983" w:rsidRDefault="00FF2874" w:rsidP="006221FE">
      <w:pPr>
        <w:pStyle w:val="Nadpis2"/>
        <w:numPr>
          <w:ilvl w:val="1"/>
          <w:numId w:val="18"/>
        </w:numPr>
        <w:spacing w:line="360" w:lineRule="auto"/>
        <w:ind w:left="567" w:hanging="567"/>
      </w:pPr>
      <w:r>
        <w:lastRenderedPageBreak/>
        <w:t xml:space="preserve"> </w:t>
      </w:r>
      <w:bookmarkStart w:id="13" w:name="_Toc353547662"/>
      <w:r w:rsidR="00C91A0D">
        <w:t>Metafyz</w:t>
      </w:r>
      <w:r w:rsidR="000D75FE" w:rsidRPr="00EB1983">
        <w:t>ika</w:t>
      </w:r>
      <w:r w:rsidR="00C91A0D">
        <w:t xml:space="preserve"> pohlavní lásky</w:t>
      </w:r>
      <w:bookmarkEnd w:id="13"/>
    </w:p>
    <w:p w:rsidR="00F9570C" w:rsidRPr="00F9570C" w:rsidRDefault="00F9570C" w:rsidP="00CF6C2D">
      <w:pPr>
        <w:spacing w:after="0" w:line="360" w:lineRule="auto"/>
        <w:contextualSpacing/>
        <w:jc w:val="both"/>
        <w:rPr>
          <w:rFonts w:cs="Times New Roman"/>
          <w:szCs w:val="24"/>
        </w:rPr>
      </w:pPr>
      <w:r>
        <w:rPr>
          <w:rFonts w:cs="Times New Roman"/>
          <w:szCs w:val="24"/>
        </w:rPr>
        <w:tab/>
      </w:r>
      <w:r w:rsidRPr="00F9570C">
        <w:rPr>
          <w:rFonts w:cs="Times New Roman"/>
          <w:szCs w:val="24"/>
        </w:rPr>
        <w:t>Všechna zamilovanost má své kořeny v pohlavním pudu</w:t>
      </w:r>
      <w:r w:rsidR="000E7A2E">
        <w:rPr>
          <w:rFonts w:cs="Times New Roman"/>
          <w:szCs w:val="24"/>
        </w:rPr>
        <w:t>,</w:t>
      </w:r>
      <w:r w:rsidRPr="00F9570C">
        <w:rPr>
          <w:rFonts w:cs="Times New Roman"/>
          <w:szCs w:val="24"/>
        </w:rPr>
        <w:t xml:space="preserve"> </w:t>
      </w:r>
      <w:r w:rsidR="000E7A2E">
        <w:rPr>
          <w:rFonts w:cs="Times New Roman"/>
          <w:szCs w:val="24"/>
        </w:rPr>
        <w:t xml:space="preserve">jež je </w:t>
      </w:r>
      <w:r w:rsidRPr="00F9570C">
        <w:rPr>
          <w:rFonts w:cs="Times New Roman"/>
          <w:szCs w:val="24"/>
        </w:rPr>
        <w:t>Schopenhauer</w:t>
      </w:r>
      <w:r w:rsidR="000E7A2E">
        <w:rPr>
          <w:rFonts w:cs="Times New Roman"/>
          <w:szCs w:val="24"/>
        </w:rPr>
        <w:t>em definován jako vůle</w:t>
      </w:r>
      <w:r w:rsidRPr="00F9570C">
        <w:rPr>
          <w:rFonts w:cs="Times New Roman"/>
          <w:szCs w:val="24"/>
        </w:rPr>
        <w:t xml:space="preserve"> k životu. Cílem zamilování je zplození individua. </w:t>
      </w:r>
      <w:r w:rsidRPr="00F9570C">
        <w:rPr>
          <w:rFonts w:cs="Times New Roman"/>
          <w:i/>
          <w:szCs w:val="24"/>
        </w:rPr>
        <w:t>„Toto nové individuum je do jisté míry novou (</w:t>
      </w:r>
      <w:r w:rsidR="000E7A2E">
        <w:rPr>
          <w:rFonts w:cs="Times New Roman"/>
          <w:i/>
          <w:szCs w:val="24"/>
        </w:rPr>
        <w:t>P</w:t>
      </w:r>
      <w:r w:rsidRPr="00F9570C">
        <w:rPr>
          <w:rFonts w:cs="Times New Roman"/>
          <w:i/>
          <w:szCs w:val="24"/>
        </w:rPr>
        <w:t>lat</w:t>
      </w:r>
      <w:r w:rsidR="000E7A2E">
        <w:rPr>
          <w:rFonts w:cs="Times New Roman"/>
          <w:i/>
          <w:szCs w:val="24"/>
        </w:rPr>
        <w:t>ó</w:t>
      </w:r>
      <w:r w:rsidRPr="00F9570C">
        <w:rPr>
          <w:rFonts w:cs="Times New Roman"/>
          <w:i/>
          <w:szCs w:val="24"/>
        </w:rPr>
        <w:t>nskou) idejí: jako se všechny ideje s největší prudkostí snaží vstoupit do jevu, chápajíce se k tomu náruživě hmoty, kterou mezi ně všechny rozděluje zákon kauzality, právě tak tato zvláštní idea lidské individuality s největší horlivostí a prudkostí usiluje o svou realizaci v jevu.“</w:t>
      </w:r>
      <w:r w:rsidRPr="00A71EFB">
        <w:rPr>
          <w:rStyle w:val="Znakapoznpodarou"/>
          <w:rFonts w:cs="Times New Roman"/>
          <w:i/>
          <w:szCs w:val="24"/>
        </w:rPr>
        <w:footnoteReference w:id="80"/>
      </w:r>
      <w:r w:rsidRPr="00F9570C">
        <w:rPr>
          <w:rFonts w:cs="Times New Roman"/>
          <w:i/>
          <w:szCs w:val="24"/>
        </w:rPr>
        <w:t xml:space="preserve"> </w:t>
      </w:r>
      <w:r w:rsidR="000E7A2E">
        <w:rPr>
          <w:rFonts w:cs="Times New Roman"/>
          <w:szCs w:val="24"/>
        </w:rPr>
        <w:t>Pro Schopenhauera</w:t>
      </w:r>
      <w:r w:rsidRPr="00F9570C">
        <w:rPr>
          <w:rFonts w:cs="Times New Roman"/>
          <w:szCs w:val="24"/>
        </w:rPr>
        <w:t xml:space="preserve"> není podstatná opětovaná láska, ale fyzický požitek z pohlavní lásky. Tvrdí, že ti, kteří mají jistotu opětované lásky, nemohou být uspokojeni při nedostatku fyzického prožitku. Naproti tomu, pokud nemůže dosáhnout opětované lásky, spokojí se s fyzickým prožitkem. Jelikož jsou hnaní </w:t>
      </w:r>
      <w:r w:rsidR="000E7A2E">
        <w:rPr>
          <w:rFonts w:cs="Times New Roman"/>
          <w:szCs w:val="24"/>
        </w:rPr>
        <w:t xml:space="preserve">vůlí k životu, vůlí k plození </w:t>
      </w:r>
      <w:r w:rsidRPr="00F9570C">
        <w:rPr>
          <w:rFonts w:cs="Times New Roman"/>
          <w:szCs w:val="24"/>
        </w:rPr>
        <w:t xml:space="preserve">nové generace, </w:t>
      </w:r>
      <w:r w:rsidR="000E7A2E">
        <w:rPr>
          <w:rFonts w:cs="Times New Roman"/>
          <w:szCs w:val="24"/>
        </w:rPr>
        <w:t>je j</w:t>
      </w:r>
      <w:r w:rsidRPr="00F9570C">
        <w:rPr>
          <w:rFonts w:cs="Times New Roman"/>
          <w:szCs w:val="24"/>
        </w:rPr>
        <w:t>edno</w:t>
      </w:r>
      <w:r w:rsidR="000E7A2E">
        <w:rPr>
          <w:rFonts w:cs="Times New Roman"/>
          <w:szCs w:val="24"/>
        </w:rPr>
        <w:t>,</w:t>
      </w:r>
      <w:r w:rsidRPr="00F9570C">
        <w:rPr>
          <w:rFonts w:cs="Times New Roman"/>
          <w:szCs w:val="24"/>
        </w:rPr>
        <w:t xml:space="preserve"> jakým způsobem k tomu dojde. Schopenhauer uvádí, že uspokojení pohlavního pudu předčí nedostatek opětované lásky, což podle něj dokazují </w:t>
      </w:r>
      <w:r w:rsidR="00A36B8B">
        <w:rPr>
          <w:rFonts w:cs="Times New Roman"/>
          <w:szCs w:val="24"/>
        </w:rPr>
        <w:br/>
      </w:r>
      <w:r w:rsidRPr="00F9570C">
        <w:rPr>
          <w:rFonts w:cs="Times New Roman"/>
          <w:szCs w:val="24"/>
        </w:rPr>
        <w:t xml:space="preserve">i znásilnění: Hlavní je, že dojde k uspokojení pohlavního pudu a na svět přijde nové individuum. </w:t>
      </w:r>
      <w:r w:rsidRPr="00F9570C">
        <w:rPr>
          <w:rFonts w:cs="Times New Roman"/>
          <w:i/>
          <w:szCs w:val="24"/>
        </w:rPr>
        <w:t>„Vzrůstající náklonnost dvou milenců je vlastně už životní vůlí nového individua, které mohou nebo by mohli zplodit</w:t>
      </w:r>
      <w:r w:rsidR="00432267">
        <w:rPr>
          <w:rFonts w:cs="Times New Roman"/>
          <w:i/>
          <w:szCs w:val="24"/>
        </w:rPr>
        <w:t>.</w:t>
      </w:r>
      <w:r w:rsidRPr="00F9570C">
        <w:rPr>
          <w:rFonts w:cs="Times New Roman"/>
          <w:i/>
          <w:szCs w:val="24"/>
        </w:rPr>
        <w:t>“</w:t>
      </w:r>
      <w:r w:rsidRPr="00A71EFB">
        <w:rPr>
          <w:rStyle w:val="Znakapoznpodarou"/>
          <w:rFonts w:cs="Times New Roman"/>
          <w:i/>
          <w:szCs w:val="24"/>
        </w:rPr>
        <w:footnoteReference w:id="81"/>
      </w:r>
      <w:r w:rsidRPr="00F9570C">
        <w:rPr>
          <w:rFonts w:cs="Times New Roman"/>
          <w:szCs w:val="24"/>
        </w:rPr>
        <w:t xml:space="preserve"> </w:t>
      </w:r>
    </w:p>
    <w:p w:rsidR="00C266D0" w:rsidRDefault="00F9570C" w:rsidP="00236C83">
      <w:pPr>
        <w:spacing w:after="0" w:line="360" w:lineRule="auto"/>
        <w:contextualSpacing/>
        <w:jc w:val="both"/>
        <w:rPr>
          <w:rFonts w:cs="Times New Roman"/>
          <w:szCs w:val="24"/>
        </w:rPr>
      </w:pPr>
      <w:r>
        <w:rPr>
          <w:rFonts w:cs="Times New Roman"/>
          <w:szCs w:val="24"/>
        </w:rPr>
        <w:tab/>
      </w:r>
      <w:r w:rsidRPr="00F9570C">
        <w:rPr>
          <w:rFonts w:cs="Times New Roman"/>
          <w:szCs w:val="24"/>
        </w:rPr>
        <w:t xml:space="preserve">Na individualitu má druh větší právo než individualita, ale pokud má být individuum činné a přinášet oběti pro zachování a povahu druhu, nelze intelektu učinit důležitost věci natolik pochopitelnou, aby působila úměrně své významnosti. </w:t>
      </w:r>
      <w:r w:rsidRPr="00F9570C">
        <w:rPr>
          <w:rFonts w:cs="Times New Roman"/>
          <w:i/>
          <w:szCs w:val="24"/>
        </w:rPr>
        <w:t>„V takovém případě může tedy příroda dosáhnout svého cíle jen tím, že individuu implantuje jakýsi klam, díky němuž se mu zdá být dobrem pro něho to, co je ve skutečnosti dobrem pouze pro druh.“</w:t>
      </w:r>
      <w:r w:rsidRPr="00A71EFB">
        <w:rPr>
          <w:rStyle w:val="Znakapoznpodarou"/>
          <w:rFonts w:cs="Times New Roman"/>
          <w:i/>
          <w:szCs w:val="24"/>
        </w:rPr>
        <w:footnoteReference w:id="82"/>
      </w:r>
      <w:r w:rsidRPr="00F9570C">
        <w:rPr>
          <w:rFonts w:cs="Times New Roman"/>
          <w:i/>
          <w:szCs w:val="24"/>
        </w:rPr>
        <w:t xml:space="preserve"> </w:t>
      </w:r>
      <w:r w:rsidR="005F71CD" w:rsidRPr="00F9570C">
        <w:rPr>
          <w:rFonts w:cs="Times New Roman"/>
          <w:szCs w:val="24"/>
        </w:rPr>
        <w:t xml:space="preserve">Tímto klamem je instinkt. Ve většině případů na něj musíme pohlížet jako na smysl druhu, jenž se vůli podává jako to, co druhu prospívá. </w:t>
      </w:r>
      <w:r w:rsidR="005F71CD" w:rsidRPr="005F71CD">
        <w:rPr>
          <w:rFonts w:cs="Times New Roman"/>
          <w:szCs w:val="24"/>
        </w:rPr>
        <w:t>Jedinec se mylně</w:t>
      </w:r>
      <w:r w:rsidR="005F71CD">
        <w:rPr>
          <w:rFonts w:cs="Times New Roman"/>
          <w:i/>
          <w:szCs w:val="24"/>
        </w:rPr>
        <w:t xml:space="preserve"> </w:t>
      </w:r>
      <w:r w:rsidRPr="00F9570C">
        <w:rPr>
          <w:rFonts w:cs="Times New Roman"/>
          <w:szCs w:val="24"/>
        </w:rPr>
        <w:t>domnívá, že slouží sobě, zatímco slouží druhu.</w:t>
      </w:r>
      <w:r w:rsidRPr="00F9570C">
        <w:rPr>
          <w:rFonts w:cs="Times New Roman"/>
          <w:szCs w:val="24"/>
        </w:rPr>
        <w:tab/>
        <w:t xml:space="preserve">Vůle, která se stala individuální, musí být klamána, aby to, co jí předkládá smysl druhu, vnímala jako smysl individua, tedy aby kráčela za individuálními účely. Schopenhauer uvádí, že máme jeden určitý, zřetelný a komplikovaný instinkt. Je to instinkt výběru druhého individua k pohlavnímu ukojení. </w:t>
      </w:r>
      <w:r w:rsidRPr="00F9570C">
        <w:rPr>
          <w:rFonts w:cs="Times New Roman"/>
          <w:i/>
          <w:szCs w:val="24"/>
        </w:rPr>
        <w:t>„Proto každý dává vážně rozhodnou přednost nejkrásnějším individuím, tj. takovým, v nichž je nejčistěji vyjádřen druhový charakter, a prudce po nich touží. Za druhé však od druhého individua požaduje zvláště ty dokonalosti, jež jsou opakem jeho vlastních.“</w:t>
      </w:r>
      <w:r w:rsidRPr="00A71EFB">
        <w:rPr>
          <w:rStyle w:val="Znakapoznpodarou"/>
          <w:rFonts w:cs="Times New Roman"/>
          <w:i/>
          <w:szCs w:val="24"/>
        </w:rPr>
        <w:footnoteReference w:id="83"/>
      </w:r>
      <w:r w:rsidRPr="00F9570C">
        <w:rPr>
          <w:rFonts w:cs="Times New Roman"/>
          <w:i/>
          <w:szCs w:val="24"/>
        </w:rPr>
        <w:t xml:space="preserve"> </w:t>
      </w:r>
      <w:r w:rsidRPr="00F9570C">
        <w:rPr>
          <w:rFonts w:cs="Times New Roman"/>
          <w:szCs w:val="24"/>
        </w:rPr>
        <w:t xml:space="preserve">Odedávna je známo, že při plození rozmnožují rodičovské zárodky nejen </w:t>
      </w:r>
      <w:r w:rsidRPr="00F9570C">
        <w:rPr>
          <w:rFonts w:cs="Times New Roman"/>
          <w:szCs w:val="24"/>
        </w:rPr>
        <w:lastRenderedPageBreak/>
        <w:t xml:space="preserve">vlastnosti druhu, ale i individua. To nás vzhledem k tělesným vlastnostem učí každodenní zkušenost. </w:t>
      </w:r>
    </w:p>
    <w:p w:rsidR="00C266D0" w:rsidRDefault="00C266D0" w:rsidP="00236C83">
      <w:pPr>
        <w:spacing w:after="0" w:line="360" w:lineRule="auto"/>
        <w:contextualSpacing/>
        <w:jc w:val="both"/>
        <w:rPr>
          <w:rFonts w:cs="Times New Roman"/>
          <w:szCs w:val="24"/>
        </w:rPr>
      </w:pPr>
      <w:r>
        <w:rPr>
          <w:rFonts w:cs="Times New Roman"/>
          <w:szCs w:val="24"/>
        </w:rPr>
        <w:tab/>
      </w:r>
      <w:r w:rsidR="00F9570C" w:rsidRPr="00F9570C">
        <w:rPr>
          <w:rFonts w:cs="Times New Roman"/>
          <w:szCs w:val="24"/>
        </w:rPr>
        <w:t xml:space="preserve">Schopenhauer měl sklon vynášet překvapivé paradoxy. Například spojoval vůli s mužem a intelekt se ženou (vůle představuje aktivní zlo, intelekt pasivní dobro). </w:t>
      </w:r>
      <w:r w:rsidR="00F9570C" w:rsidRPr="00F9570C">
        <w:rPr>
          <w:rFonts w:cs="Times New Roman"/>
          <w:i/>
          <w:szCs w:val="24"/>
        </w:rPr>
        <w:t xml:space="preserve">„Podíváme-li se na tento problém z hlediska našeho základního poznatku, že vůle je podstata o sobě, jádro, to radikální v člověku, naproti tomu intelekt to sekundární, přídavné, akcidence oné substance, tak i před dotázáním zkušenosti přijmeme alespoň to pravděpodobné, že při plození je otec jako sexus </w:t>
      </w:r>
      <w:proofErr w:type="spellStart"/>
      <w:r w:rsidR="00F9570C" w:rsidRPr="00F9570C">
        <w:rPr>
          <w:rFonts w:cs="Times New Roman"/>
          <w:i/>
          <w:szCs w:val="24"/>
        </w:rPr>
        <w:t>potior</w:t>
      </w:r>
      <w:proofErr w:type="spellEnd"/>
      <w:r w:rsidR="00F9570C" w:rsidRPr="00F9570C">
        <w:rPr>
          <w:rFonts w:cs="Times New Roman"/>
          <w:i/>
          <w:szCs w:val="24"/>
        </w:rPr>
        <w:t xml:space="preserve"> a plodící princip, báze, to radikální nového života, tedy propůjčuje mu vůli, matka však jako sexus </w:t>
      </w:r>
      <w:proofErr w:type="spellStart"/>
      <w:r w:rsidR="00F9570C" w:rsidRPr="00F9570C">
        <w:rPr>
          <w:rFonts w:cs="Times New Roman"/>
          <w:i/>
          <w:szCs w:val="24"/>
        </w:rPr>
        <w:t>sequior</w:t>
      </w:r>
      <w:proofErr w:type="spellEnd"/>
      <w:r w:rsidR="00F9570C" w:rsidRPr="00F9570C">
        <w:rPr>
          <w:rFonts w:cs="Times New Roman"/>
          <w:i/>
          <w:szCs w:val="24"/>
        </w:rPr>
        <w:t xml:space="preserve"> a pouze přijímající princip, to sekundární, propůjčuje svému potomkovi intelekt</w:t>
      </w:r>
      <w:r w:rsidR="00F9570C" w:rsidRPr="00F9570C">
        <w:rPr>
          <w:rFonts w:cs="Times New Roman"/>
          <w:i/>
          <w:szCs w:val="24"/>
          <w:lang w:val="en-US"/>
        </w:rPr>
        <w:t>;</w:t>
      </w:r>
      <w:r w:rsidR="00F9570C" w:rsidRPr="00F9570C">
        <w:rPr>
          <w:rFonts w:cs="Times New Roman"/>
          <w:i/>
          <w:szCs w:val="24"/>
        </w:rPr>
        <w:t xml:space="preserve"> že tedy člověk dědí svou morálku, svůj charakter, své sklony, své srdce po otci, naproti tomu stupeň, povahu a zaměření své inteligence po matce.“</w:t>
      </w:r>
      <w:r w:rsidR="00F9570C" w:rsidRPr="00F21A21">
        <w:rPr>
          <w:rStyle w:val="Znakapoznpodarou"/>
          <w:rFonts w:cs="Times New Roman"/>
          <w:i/>
          <w:szCs w:val="24"/>
        </w:rPr>
        <w:footnoteReference w:id="84"/>
      </w:r>
      <w:r w:rsidR="00F9570C" w:rsidRPr="00F9570C">
        <w:rPr>
          <w:rFonts w:cs="Times New Roman"/>
          <w:szCs w:val="24"/>
        </w:rPr>
        <w:t xml:space="preserve"> Plození je k ploditeli ve vztahu rozhodného přitakání vůle k životu. Jako věc o sobě není vůle ploditele odlišena od vůle zplozeného. Muž má dle Schopenhauera sklon k nestálosti v lásce, na rozdíl od ženy, jež má sklon ke stálosti. </w:t>
      </w:r>
      <w:r w:rsidR="0027248B">
        <w:rPr>
          <w:rFonts w:cs="Times New Roman"/>
          <w:szCs w:val="24"/>
        </w:rPr>
        <w:t>„</w:t>
      </w:r>
      <w:r w:rsidR="00F9570C" w:rsidRPr="00F9570C">
        <w:rPr>
          <w:rFonts w:cs="Times New Roman"/>
          <w:i/>
          <w:szCs w:val="24"/>
        </w:rPr>
        <w:t>Muž totiž může pohodlně zplodit přes sto dětí za rok, bude-li mít k </w:t>
      </w:r>
      <w:r w:rsidR="000B60B9">
        <w:rPr>
          <w:rFonts w:cs="Times New Roman"/>
          <w:i/>
          <w:szCs w:val="24"/>
        </w:rPr>
        <w:t>dispozici tolik žen, ale žena mů</w:t>
      </w:r>
      <w:r w:rsidR="00F9570C" w:rsidRPr="00F9570C">
        <w:rPr>
          <w:rFonts w:cs="Times New Roman"/>
          <w:i/>
          <w:szCs w:val="24"/>
        </w:rPr>
        <w:t xml:space="preserve">že přivést na svět, </w:t>
      </w:r>
      <w:r w:rsidR="00A36B8B">
        <w:rPr>
          <w:rFonts w:cs="Times New Roman"/>
          <w:i/>
          <w:szCs w:val="24"/>
        </w:rPr>
        <w:br/>
      </w:r>
      <w:r w:rsidR="00F9570C" w:rsidRPr="00F9570C">
        <w:rPr>
          <w:rFonts w:cs="Times New Roman"/>
          <w:i/>
          <w:szCs w:val="24"/>
        </w:rPr>
        <w:t>i kdyby měla sebevíce mužů, jenom jedno dítě.“</w:t>
      </w:r>
      <w:r w:rsidR="00F9570C" w:rsidRPr="00144036">
        <w:rPr>
          <w:rStyle w:val="Znakapoznpodarou"/>
          <w:rFonts w:cs="Times New Roman"/>
          <w:i/>
          <w:szCs w:val="24"/>
        </w:rPr>
        <w:footnoteReference w:id="85"/>
      </w:r>
      <w:r w:rsidR="00F9570C" w:rsidRPr="00F9570C">
        <w:rPr>
          <w:rFonts w:cs="Times New Roman"/>
          <w:i/>
          <w:szCs w:val="24"/>
        </w:rPr>
        <w:t xml:space="preserve"> </w:t>
      </w:r>
      <w:r w:rsidR="00F9570C" w:rsidRPr="00F9570C">
        <w:rPr>
          <w:rFonts w:cs="Times New Roman"/>
          <w:szCs w:val="24"/>
        </w:rPr>
        <w:t xml:space="preserve">Muž se bude ohlížet po jiných ženách, kdežto ona bude trvat pouze na jednom, protože jí příroda instinktivně nutí držet si živitele </w:t>
      </w:r>
      <w:r w:rsidR="00A36B8B">
        <w:rPr>
          <w:rFonts w:cs="Times New Roman"/>
          <w:szCs w:val="24"/>
        </w:rPr>
        <w:br/>
      </w:r>
      <w:r w:rsidR="00F9570C" w:rsidRPr="00F9570C">
        <w:rPr>
          <w:rFonts w:cs="Times New Roman"/>
          <w:szCs w:val="24"/>
        </w:rPr>
        <w:t xml:space="preserve">a ochránce budoucích potomků. Manželská věrnost je z tohoto důvodu u muže umělá, u ženy naopak přirozená. Cizoložství ženy je jak objektivně, tak subjektivně mnohem neodpustitelnější než u muže. </w:t>
      </w:r>
    </w:p>
    <w:p w:rsidR="00236C83" w:rsidRDefault="00C266D0" w:rsidP="00236C83">
      <w:pPr>
        <w:spacing w:after="0" w:line="360" w:lineRule="auto"/>
        <w:contextualSpacing/>
        <w:jc w:val="both"/>
        <w:rPr>
          <w:rFonts w:cs="Times New Roman"/>
          <w:i/>
          <w:szCs w:val="24"/>
        </w:rPr>
      </w:pPr>
      <w:r>
        <w:rPr>
          <w:rFonts w:cs="Times New Roman"/>
          <w:szCs w:val="24"/>
        </w:rPr>
        <w:tab/>
      </w:r>
      <w:r w:rsidR="00F9570C" w:rsidRPr="00F9570C">
        <w:rPr>
          <w:rFonts w:cs="Times New Roman"/>
          <w:szCs w:val="24"/>
        </w:rPr>
        <w:t xml:space="preserve">Schopenhauer se ve svých </w:t>
      </w:r>
      <w:r w:rsidR="00F9570C" w:rsidRPr="004B3729">
        <w:rPr>
          <w:rFonts w:cs="Times New Roman"/>
          <w:i/>
          <w:szCs w:val="24"/>
        </w:rPr>
        <w:t>Aforismech k životní moudrosti</w:t>
      </w:r>
      <w:r w:rsidR="00F9570C" w:rsidRPr="00F9570C">
        <w:rPr>
          <w:rFonts w:cs="Times New Roman"/>
          <w:szCs w:val="24"/>
        </w:rPr>
        <w:t xml:space="preserve"> zmiňuje též o sexuální cti. Ta se rozpadá na mužskou a ženskou. Ženská pohlavní čest je důležitější, jelikož u ženy je sexuální poměr hlavní věc. </w:t>
      </w:r>
      <w:r w:rsidR="00F9570C" w:rsidRPr="00F9570C">
        <w:rPr>
          <w:rFonts w:cs="Times New Roman"/>
          <w:i/>
          <w:szCs w:val="24"/>
        </w:rPr>
        <w:t>„Ženská čest je tedy obecným míněním o nějaké dívce, že se nevzdala žádnému muži, a o ženě, že se vzdala jen svému manželovi.“</w:t>
      </w:r>
      <w:r w:rsidR="00F9570C">
        <w:rPr>
          <w:rStyle w:val="Znakapoznpodarou"/>
          <w:rFonts w:cs="Times New Roman"/>
          <w:i/>
          <w:szCs w:val="24"/>
        </w:rPr>
        <w:footnoteReference w:id="86"/>
      </w:r>
      <w:r w:rsidR="00F9570C" w:rsidRPr="00F9570C">
        <w:rPr>
          <w:rFonts w:cs="Times New Roman"/>
          <w:i/>
          <w:szCs w:val="24"/>
        </w:rPr>
        <w:t xml:space="preserve"> </w:t>
      </w:r>
      <w:r w:rsidR="00F9570C" w:rsidRPr="00F9570C">
        <w:rPr>
          <w:rFonts w:cs="Times New Roman"/>
          <w:szCs w:val="24"/>
        </w:rPr>
        <w:t xml:space="preserve">Žena stojí jako celek k mužskému pokolení. Muži je dáno od přírody vlastnictví všech pozemských statků. Ženské pokolení se k vlastnictví těchto statků dostává skrze udržení si muže. </w:t>
      </w:r>
      <w:r w:rsidR="000B60B9">
        <w:rPr>
          <w:rFonts w:cs="Times New Roman"/>
          <w:szCs w:val="24"/>
        </w:rPr>
        <w:t>„</w:t>
      </w:r>
      <w:r w:rsidR="00F9570C" w:rsidRPr="00F9570C">
        <w:rPr>
          <w:rFonts w:cs="Times New Roman"/>
          <w:i/>
          <w:szCs w:val="24"/>
        </w:rPr>
        <w:t>Pohlavní čest mužů je vyvolána ctí ženy, která vyžaduje, aby si každý, kdo jako její protihráč přistoupí na pro ženu velmi výhodnou kapitulaci, dával pozor, aby se ho žena držela</w:t>
      </w:r>
      <w:r w:rsidR="00F9570C" w:rsidRPr="00F9570C">
        <w:rPr>
          <w:rFonts w:cs="Times New Roman"/>
          <w:i/>
          <w:szCs w:val="24"/>
          <w:lang w:val="en-US"/>
        </w:rPr>
        <w:t>;</w:t>
      </w:r>
      <w:r w:rsidR="00F9570C" w:rsidRPr="00F9570C">
        <w:rPr>
          <w:rFonts w:cs="Times New Roman"/>
          <w:i/>
          <w:szCs w:val="24"/>
        </w:rPr>
        <w:t xml:space="preserve"> aby tento pakt laxním porušením závazku neztratil svou pevnost a muži, kteří se vzdali všeho, se nemuseli ujišťovat </w:t>
      </w:r>
      <w:r w:rsidR="00A36B8B">
        <w:rPr>
          <w:rFonts w:cs="Times New Roman"/>
          <w:i/>
          <w:szCs w:val="24"/>
        </w:rPr>
        <w:br/>
      </w:r>
      <w:r w:rsidR="00F9570C" w:rsidRPr="00F9570C">
        <w:rPr>
          <w:rFonts w:cs="Times New Roman"/>
          <w:i/>
          <w:szCs w:val="24"/>
        </w:rPr>
        <w:t>o jediném vlastnictví ženy, které si vyjednali.“</w:t>
      </w:r>
      <w:r w:rsidR="00F9570C" w:rsidRPr="008019A7">
        <w:rPr>
          <w:rStyle w:val="Znakapoznpodarou"/>
          <w:rFonts w:cs="Times New Roman"/>
          <w:i/>
          <w:szCs w:val="24"/>
        </w:rPr>
        <w:footnoteReference w:id="87"/>
      </w:r>
      <w:r w:rsidR="00F9570C" w:rsidRPr="00F9570C">
        <w:rPr>
          <w:rFonts w:cs="Times New Roman"/>
          <w:i/>
          <w:szCs w:val="24"/>
        </w:rPr>
        <w:t xml:space="preserve"> </w:t>
      </w:r>
    </w:p>
    <w:p w:rsidR="00C91A0D" w:rsidRPr="003B2DDB" w:rsidRDefault="00236C83" w:rsidP="003B2DDB">
      <w:pPr>
        <w:spacing w:line="360" w:lineRule="auto"/>
        <w:jc w:val="both"/>
        <w:rPr>
          <w:rFonts w:cs="Times New Roman"/>
          <w:szCs w:val="24"/>
        </w:rPr>
      </w:pPr>
      <w:r>
        <w:rPr>
          <w:rFonts w:cs="Times New Roman"/>
          <w:i/>
          <w:szCs w:val="24"/>
        </w:rPr>
        <w:lastRenderedPageBreak/>
        <w:tab/>
      </w:r>
      <w:r w:rsidR="00F9570C" w:rsidRPr="00F9570C">
        <w:rPr>
          <w:rFonts w:cs="Times New Roman"/>
          <w:szCs w:val="24"/>
        </w:rPr>
        <w:t xml:space="preserve">Mužova čest požaduje, aby trestal cizoložství odloučením od ženy. </w:t>
      </w:r>
      <w:r w:rsidR="00F9570C" w:rsidRPr="00F9570C">
        <w:rPr>
          <w:rFonts w:cs="Times New Roman"/>
          <w:i/>
          <w:szCs w:val="24"/>
        </w:rPr>
        <w:t>„Pokud je vědomě trpí, dostává se mu od mužské společnosti hany: i když je však tato ostuda velká, není tak pronikavá, jako když ztratí svou čest žena, spíše jen lehká skvrna na jméně</w:t>
      </w:r>
      <w:r w:rsidR="00F9570C" w:rsidRPr="00F9570C">
        <w:rPr>
          <w:rFonts w:cs="Times New Roman"/>
          <w:i/>
          <w:szCs w:val="24"/>
          <w:lang w:val="en-US"/>
        </w:rPr>
        <w:t xml:space="preserve">; </w:t>
      </w:r>
      <w:r w:rsidR="00F9570C" w:rsidRPr="00F9570C">
        <w:rPr>
          <w:rFonts w:cs="Times New Roman"/>
          <w:i/>
          <w:szCs w:val="24"/>
        </w:rPr>
        <w:t>protože u muže je pohlavní vztah podřadný, neboť stojí v cestě ještě mnoha jiných a důležitějších.“</w:t>
      </w:r>
      <w:r w:rsidR="00F9570C" w:rsidRPr="00947EF7">
        <w:rPr>
          <w:rStyle w:val="Znakapoznpodarou"/>
          <w:rFonts w:cs="Times New Roman"/>
          <w:i/>
          <w:szCs w:val="24"/>
        </w:rPr>
        <w:footnoteReference w:id="88"/>
      </w:r>
      <w:r w:rsidR="00F9570C" w:rsidRPr="00F9570C">
        <w:rPr>
          <w:rFonts w:cs="Times New Roman"/>
          <w:i/>
          <w:szCs w:val="24"/>
        </w:rPr>
        <w:t xml:space="preserve"> </w:t>
      </w:r>
    </w:p>
    <w:p w:rsidR="000D75FE" w:rsidRPr="006221FE" w:rsidRDefault="00FF2874" w:rsidP="005B7E39">
      <w:pPr>
        <w:pStyle w:val="Nadpis2"/>
        <w:numPr>
          <w:ilvl w:val="1"/>
          <w:numId w:val="18"/>
        </w:numPr>
        <w:spacing w:line="360" w:lineRule="auto"/>
        <w:ind w:left="567" w:hanging="567"/>
        <w:rPr>
          <w:szCs w:val="28"/>
        </w:rPr>
      </w:pPr>
      <w:r w:rsidRPr="006221FE">
        <w:rPr>
          <w:szCs w:val="28"/>
        </w:rPr>
        <w:t xml:space="preserve"> </w:t>
      </w:r>
      <w:bookmarkStart w:id="14" w:name="_Toc353547663"/>
      <w:r w:rsidR="000D75FE" w:rsidRPr="006221FE">
        <w:rPr>
          <w:szCs w:val="28"/>
        </w:rPr>
        <w:t xml:space="preserve">Zřetele </w:t>
      </w:r>
      <w:r w:rsidR="00C91A0D" w:rsidRPr="006221FE">
        <w:rPr>
          <w:szCs w:val="28"/>
        </w:rPr>
        <w:t>formující náklonnost opačného pohlaví</w:t>
      </w:r>
      <w:bookmarkEnd w:id="14"/>
    </w:p>
    <w:p w:rsidR="000D75FE" w:rsidRPr="00A71EFB" w:rsidRDefault="000D75FE" w:rsidP="000D75FE">
      <w:pPr>
        <w:spacing w:line="360" w:lineRule="auto"/>
        <w:ind w:firstLine="708"/>
        <w:contextualSpacing/>
        <w:jc w:val="both"/>
        <w:rPr>
          <w:rFonts w:cs="Times New Roman"/>
          <w:szCs w:val="24"/>
        </w:rPr>
      </w:pPr>
      <w:r w:rsidRPr="00A71EFB">
        <w:rPr>
          <w:rFonts w:cs="Times New Roman"/>
          <w:szCs w:val="24"/>
        </w:rPr>
        <w:t xml:space="preserve">V základu veškeré pohlavní lásky se nachází instinkt zaměřený na plození. </w:t>
      </w:r>
      <w:r w:rsidRPr="00A71EFB">
        <w:rPr>
          <w:rFonts w:cs="Times New Roman"/>
          <w:i/>
          <w:szCs w:val="24"/>
        </w:rPr>
        <w:t xml:space="preserve">„Především sem patří, že muž má od přírody sklon k nestálosti v lásce, žena ke stálosti. Mužova láska očividně klesá od okamžiku, kdy dosáhla svého ukojení: téměř každá žena ho dráždí víc než ta, kterou </w:t>
      </w:r>
      <w:r w:rsidR="00940B82">
        <w:rPr>
          <w:rFonts w:cs="Times New Roman"/>
          <w:i/>
          <w:szCs w:val="24"/>
        </w:rPr>
        <w:t>m</w:t>
      </w:r>
      <w:r w:rsidRPr="00A71EFB">
        <w:rPr>
          <w:rFonts w:cs="Times New Roman"/>
          <w:i/>
          <w:szCs w:val="24"/>
        </w:rPr>
        <w:t>už má: touží po změně. Naproti tomu láska ženy od onoho okamžiku stoupá. To je následek účelu přírody, směřovaného k zachování a co nejsilnějšímu rozmnožení druhu.“</w:t>
      </w:r>
      <w:r w:rsidRPr="00A71EFB">
        <w:rPr>
          <w:rStyle w:val="Znakapoznpodarou"/>
          <w:rFonts w:cs="Times New Roman"/>
          <w:i/>
          <w:szCs w:val="24"/>
        </w:rPr>
        <w:footnoteReference w:id="89"/>
      </w:r>
      <w:r w:rsidRPr="00A71EFB">
        <w:rPr>
          <w:rFonts w:cs="Times New Roman"/>
          <w:i/>
          <w:szCs w:val="24"/>
        </w:rPr>
        <w:t xml:space="preserve"> </w:t>
      </w:r>
      <w:r w:rsidRPr="00A71EFB">
        <w:rPr>
          <w:rFonts w:cs="Times New Roman"/>
          <w:szCs w:val="24"/>
        </w:rPr>
        <w:t xml:space="preserve">Instinkt (smysl druhu, který chce zachovat svůj typ) způsobuje právě toto zalíbení v druhém pohlaví. Jelikož náklonnost k druhému pohlaví není objektivní, je třeba prozkoumat zřetele, jimiž se při tomto zalíbení řídíme. Schopenhauer tyto podrobnosti přisuzuje pouze mužům. </w:t>
      </w:r>
    </w:p>
    <w:p w:rsidR="000D75FE" w:rsidRPr="006221FE" w:rsidRDefault="000D75FE" w:rsidP="006221FE">
      <w:pPr>
        <w:pStyle w:val="Nadpis3"/>
        <w:numPr>
          <w:ilvl w:val="2"/>
          <w:numId w:val="18"/>
        </w:numPr>
        <w:spacing w:line="360" w:lineRule="auto"/>
        <w:ind w:left="0" w:firstLine="0"/>
        <w:rPr>
          <w:sz w:val="24"/>
          <w:szCs w:val="24"/>
        </w:rPr>
      </w:pPr>
      <w:bookmarkStart w:id="15" w:name="_Toc353547664"/>
      <w:r w:rsidRPr="006221FE">
        <w:rPr>
          <w:sz w:val="24"/>
          <w:szCs w:val="24"/>
        </w:rPr>
        <w:t>Absolutní zřetele</w:t>
      </w:r>
      <w:bookmarkEnd w:id="15"/>
    </w:p>
    <w:p w:rsidR="000D75FE" w:rsidRDefault="000D75FE" w:rsidP="000D75FE">
      <w:pPr>
        <w:spacing w:line="360" w:lineRule="auto"/>
        <w:ind w:firstLine="708"/>
        <w:contextualSpacing/>
        <w:jc w:val="both"/>
        <w:rPr>
          <w:rFonts w:cs="Times New Roman"/>
          <w:szCs w:val="24"/>
        </w:rPr>
      </w:pPr>
      <w:r w:rsidRPr="00A71EFB">
        <w:rPr>
          <w:rFonts w:cs="Times New Roman"/>
          <w:szCs w:val="24"/>
        </w:rPr>
        <w:t xml:space="preserve">Co se týče věku žen, bude muž dávat přednost letům počínající až končící menstruace (nejlépe mezi osmnáctým a osmadvacátým rokem života ženy).  Schopenhauer to vysvětluje tím, že mladá žena, která není krásná, je přesto ještě půvabná. Naproti tomu stará žena budí v mužích odpor. </w:t>
      </w:r>
      <w:r w:rsidRPr="00A71EFB">
        <w:rPr>
          <w:rFonts w:cs="Times New Roman"/>
          <w:i/>
          <w:szCs w:val="24"/>
        </w:rPr>
        <w:t>„Účel, který nás zde nevědomky řídí, je zřejmě možnost plození vůbec</w:t>
      </w:r>
      <w:r w:rsidRPr="00A71EFB">
        <w:rPr>
          <w:rFonts w:cs="Times New Roman"/>
          <w:i/>
          <w:szCs w:val="24"/>
          <w:lang w:val="en-US"/>
        </w:rPr>
        <w:t>;</w:t>
      </w:r>
      <w:r w:rsidRPr="00A71EFB">
        <w:rPr>
          <w:rFonts w:cs="Times New Roman"/>
          <w:i/>
          <w:szCs w:val="24"/>
        </w:rPr>
        <w:t xml:space="preserve"> proto každý jedinec ztrácí pro druhé pohlaví na kouzlu v té míře, jak se vzdaluje od doby, která je pro plození nejvhodnější.“</w:t>
      </w:r>
      <w:r w:rsidRPr="00A71EFB">
        <w:rPr>
          <w:rStyle w:val="Znakapoznpodarou"/>
          <w:rFonts w:cs="Times New Roman"/>
          <w:i/>
          <w:szCs w:val="24"/>
        </w:rPr>
        <w:footnoteReference w:id="90"/>
      </w:r>
      <w:r>
        <w:rPr>
          <w:rFonts w:cs="Times New Roman"/>
          <w:szCs w:val="24"/>
        </w:rPr>
        <w:t xml:space="preserve"> Problém zdraví je vysvětlován tak, že c</w:t>
      </w:r>
      <w:r w:rsidRPr="00A71EFB">
        <w:rPr>
          <w:rFonts w:cs="Times New Roman"/>
          <w:szCs w:val="24"/>
        </w:rPr>
        <w:t>hronické nemoci odstrašují, protože přecházejí na dítě. Naopak ak</w:t>
      </w:r>
      <w:r>
        <w:rPr>
          <w:rFonts w:cs="Times New Roman"/>
          <w:szCs w:val="24"/>
        </w:rPr>
        <w:t xml:space="preserve">utní nemoci vadí jen přechodně. Schopenhauer neopomenul věnovat prostor těm </w:t>
      </w:r>
      <w:r w:rsidR="00940B82">
        <w:rPr>
          <w:rFonts w:cs="Times New Roman"/>
          <w:szCs w:val="24"/>
        </w:rPr>
        <w:t>podrobnostem</w:t>
      </w:r>
      <w:r>
        <w:rPr>
          <w:rFonts w:cs="Times New Roman"/>
          <w:szCs w:val="24"/>
        </w:rPr>
        <w:t xml:space="preserve">, které se týkají kostry. </w:t>
      </w:r>
      <w:r w:rsidRPr="00A71EFB">
        <w:rPr>
          <w:rFonts w:cs="Times New Roman"/>
          <w:szCs w:val="24"/>
        </w:rPr>
        <w:t xml:space="preserve">Podle </w:t>
      </w:r>
      <w:r>
        <w:rPr>
          <w:rFonts w:cs="Times New Roman"/>
          <w:szCs w:val="24"/>
        </w:rPr>
        <w:t xml:space="preserve">něj </w:t>
      </w:r>
      <w:r w:rsidR="00940B82">
        <w:rPr>
          <w:rFonts w:cs="Times New Roman"/>
          <w:szCs w:val="24"/>
        </w:rPr>
        <w:t xml:space="preserve">je to </w:t>
      </w:r>
      <w:r w:rsidRPr="00A71EFB">
        <w:rPr>
          <w:rFonts w:cs="Times New Roman"/>
          <w:szCs w:val="24"/>
        </w:rPr>
        <w:t xml:space="preserve">důležitý zřetel, jelikož je základem rodového typu. Nic neodstrašuje tolik, jako znetvořená postava. </w:t>
      </w:r>
      <w:r w:rsidRPr="00A71EFB">
        <w:rPr>
          <w:rFonts w:cs="Times New Roman"/>
          <w:i/>
          <w:szCs w:val="24"/>
        </w:rPr>
        <w:t>„Dokonce ani nejkrásnější obličej nemůže být náhradou, spíše dáme přednost ošklivému při rovném vzrůstu.“</w:t>
      </w:r>
      <w:r w:rsidRPr="00A71EFB">
        <w:rPr>
          <w:rStyle w:val="Znakapoznpodarou"/>
          <w:rFonts w:cs="Times New Roman"/>
          <w:i/>
          <w:szCs w:val="24"/>
        </w:rPr>
        <w:footnoteReference w:id="91"/>
      </w:r>
      <w:r w:rsidRPr="00A71EFB">
        <w:rPr>
          <w:rFonts w:cs="Times New Roman"/>
          <w:i/>
          <w:szCs w:val="24"/>
        </w:rPr>
        <w:t xml:space="preserve"> </w:t>
      </w:r>
      <w:r w:rsidRPr="00A71EFB">
        <w:rPr>
          <w:rFonts w:cs="Times New Roman"/>
          <w:szCs w:val="24"/>
        </w:rPr>
        <w:t xml:space="preserve">Jakýkoli nepoměr kostry cítíme velmi nelibě, není-li tato deformace způsobena náhodnými okolnostmi. Oproti tomu nás zjevně krásný vzrůst okouzluje, jelikož nahrazuje všechny nedostatky. </w:t>
      </w:r>
      <w:r>
        <w:rPr>
          <w:rFonts w:cs="Times New Roman"/>
          <w:szCs w:val="24"/>
        </w:rPr>
        <w:t>Důležitos</w:t>
      </w:r>
      <w:r w:rsidR="00940B82">
        <w:rPr>
          <w:rFonts w:cs="Times New Roman"/>
          <w:szCs w:val="24"/>
        </w:rPr>
        <w:t>t je zde přikládána i zubům, je</w:t>
      </w:r>
      <w:r>
        <w:rPr>
          <w:rFonts w:cs="Times New Roman"/>
          <w:szCs w:val="24"/>
        </w:rPr>
        <w:t xml:space="preserve">ž jsou dědičné a sehrávají důležitou roli při výživě. </w:t>
      </w:r>
      <w:r w:rsidRPr="00A71EFB">
        <w:rPr>
          <w:rFonts w:cs="Times New Roman"/>
          <w:i/>
          <w:szCs w:val="24"/>
        </w:rPr>
        <w:t xml:space="preserve">„Čtvrtý zřetel je jakási náplň masa, tedy </w:t>
      </w:r>
      <w:r w:rsidRPr="00A71EFB">
        <w:rPr>
          <w:rFonts w:cs="Times New Roman"/>
          <w:i/>
          <w:szCs w:val="24"/>
        </w:rPr>
        <w:lastRenderedPageBreak/>
        <w:t>převaha vegetativní funkce, plastičnosti, poněvadž slibuje zárodku bohatou potravu.“</w:t>
      </w:r>
      <w:r w:rsidRPr="00A71EFB">
        <w:rPr>
          <w:rStyle w:val="Znakapoznpodarou"/>
          <w:rFonts w:cs="Times New Roman"/>
          <w:i/>
          <w:szCs w:val="24"/>
        </w:rPr>
        <w:footnoteReference w:id="92"/>
      </w:r>
      <w:r w:rsidRPr="00A71EFB">
        <w:rPr>
          <w:rFonts w:cs="Times New Roman"/>
          <w:i/>
          <w:szCs w:val="24"/>
        </w:rPr>
        <w:t xml:space="preserve"> </w:t>
      </w:r>
      <w:r w:rsidRPr="00A71EFB">
        <w:rPr>
          <w:rFonts w:cs="Times New Roman"/>
          <w:szCs w:val="24"/>
        </w:rPr>
        <w:t xml:space="preserve">Muže odpuzují hubené ženy. Novorozeněti poskytuje dobrou výživu plná ženská hruď, která okouzluje mužské pohlaví. U tlustých žen dochází k atrofii dělohy, což způsobuje neplodnost. Tyto ženy budí u mužů odpor. </w:t>
      </w:r>
      <w:r>
        <w:rPr>
          <w:rFonts w:cs="Times New Roman"/>
          <w:szCs w:val="24"/>
        </w:rPr>
        <w:t>Velký prostor Schopenhauer věnuje hledisku krásy. K</w:t>
      </w:r>
      <w:r w:rsidRPr="00A71EFB">
        <w:rPr>
          <w:rFonts w:cs="Times New Roman"/>
          <w:szCs w:val="24"/>
        </w:rPr>
        <w:t xml:space="preserve">lade velkou váhu krásnému nosu. Podle něj jde o druhový typ a krátký, vyhrnutý nos pokazil životní štěstí nespočetně dívkám. </w:t>
      </w:r>
      <w:r w:rsidRPr="00A71EFB">
        <w:rPr>
          <w:rFonts w:cs="Times New Roman"/>
          <w:i/>
          <w:szCs w:val="24"/>
        </w:rPr>
        <w:t>„Malá ústa, následek malých čelistí, jsou velmi důležitá, jakožto specifický rys lidského obličeje. Ustupující, jakoby uříznutá brada je zvláště odpuzující. Na posledním místě je zřetel ke krásným očím a čelu – to souvisí s duševními vlastnostmi, zvláště s intelektem, který se dědí po matce.“</w:t>
      </w:r>
      <w:r w:rsidRPr="00A71EFB">
        <w:rPr>
          <w:rStyle w:val="Znakapoznpodarou"/>
          <w:rFonts w:cs="Times New Roman"/>
          <w:i/>
          <w:szCs w:val="24"/>
        </w:rPr>
        <w:footnoteReference w:id="93"/>
      </w:r>
      <w:r w:rsidRPr="00A71EFB">
        <w:rPr>
          <w:rFonts w:cs="Times New Roman"/>
          <w:szCs w:val="24"/>
        </w:rPr>
        <w:t xml:space="preserve"> </w:t>
      </w:r>
    </w:p>
    <w:p w:rsidR="000D75FE" w:rsidRDefault="000D75FE" w:rsidP="000D75FE">
      <w:pPr>
        <w:spacing w:line="360" w:lineRule="auto"/>
        <w:ind w:firstLine="708"/>
        <w:contextualSpacing/>
        <w:jc w:val="both"/>
        <w:rPr>
          <w:rFonts w:cs="Times New Roman"/>
          <w:szCs w:val="24"/>
        </w:rPr>
      </w:pPr>
      <w:r w:rsidRPr="00A71EFB">
        <w:rPr>
          <w:rFonts w:cs="Times New Roman"/>
          <w:szCs w:val="24"/>
        </w:rPr>
        <w:t xml:space="preserve">Jak bylo řečeno výše, tyto podrobnosti, které řídí náklonnost ke druhému pohlaví, platí pouze pro muže. U ženského pohlaví, nelze zřetele popsat tak přesně. Protože jsou ženy hnány instinktem a ne vkusem, budou dávat přednost před mladíky, kteří ztělesňují nejvyšší krásu, věku mezi 30 – 35 lety, kdy je podle instinktu nejlepší doba plodnosti. Schopenhauer dále uvádí, že ženy málo dbají na </w:t>
      </w:r>
      <w:r w:rsidR="006516A1">
        <w:rPr>
          <w:rFonts w:cs="Times New Roman"/>
          <w:szCs w:val="24"/>
        </w:rPr>
        <w:t xml:space="preserve">mužovu </w:t>
      </w:r>
      <w:r w:rsidRPr="00A71EFB">
        <w:rPr>
          <w:rFonts w:cs="Times New Roman"/>
          <w:szCs w:val="24"/>
        </w:rPr>
        <w:t xml:space="preserve">krásu, protože samy na sebe berou </w:t>
      </w:r>
      <w:r w:rsidR="006516A1">
        <w:rPr>
          <w:rFonts w:cs="Times New Roman"/>
          <w:szCs w:val="24"/>
        </w:rPr>
        <w:t xml:space="preserve">toto břemeno, které se dotýká </w:t>
      </w:r>
      <w:r w:rsidR="000A0CAE">
        <w:rPr>
          <w:rFonts w:cs="Times New Roman"/>
          <w:szCs w:val="24"/>
        </w:rPr>
        <w:t xml:space="preserve">jejich </w:t>
      </w:r>
      <w:r w:rsidR="006516A1">
        <w:rPr>
          <w:rFonts w:cs="Times New Roman"/>
          <w:szCs w:val="24"/>
        </w:rPr>
        <w:t>potomků</w:t>
      </w:r>
      <w:r w:rsidRPr="00A71EFB">
        <w:rPr>
          <w:rFonts w:cs="Times New Roman"/>
          <w:szCs w:val="24"/>
        </w:rPr>
        <w:t xml:space="preserve">. Pro ženu je důležitá mužova síla a odvaha, protože právě tyto </w:t>
      </w:r>
      <w:r w:rsidR="000A0CAE">
        <w:rPr>
          <w:rFonts w:cs="Times New Roman"/>
          <w:szCs w:val="24"/>
        </w:rPr>
        <w:t xml:space="preserve">vlastnosti </w:t>
      </w:r>
      <w:r w:rsidRPr="00A71EFB">
        <w:rPr>
          <w:rFonts w:cs="Times New Roman"/>
          <w:szCs w:val="24"/>
        </w:rPr>
        <w:t xml:space="preserve">jsou zárukou silného budoucího individua. </w:t>
      </w:r>
      <w:r w:rsidRPr="00A71EFB">
        <w:rPr>
          <w:rFonts w:cs="Times New Roman"/>
          <w:i/>
          <w:szCs w:val="24"/>
        </w:rPr>
        <w:t>„Každou tělesnou vadou mužovou, každou odchylku od typu může žena se zřetelem k dítěti při plození odstranit, tím totiž, že je sama v témže směru bez vady nebo že dokonce vyniká na opačné straně. Výjimku z toho tvoří jen ty mužovi vlastnosti, které jsou vlastní jeho pohlaví a které tedy matka dítěti nemůže dát: mužská stavba kostry, široká ramena, úzké boky, rovné nohy, síla svalů, odvaha, vousy atd.“</w:t>
      </w:r>
      <w:r w:rsidRPr="00A71EFB">
        <w:rPr>
          <w:rStyle w:val="Znakapoznpodarou"/>
          <w:rFonts w:cs="Times New Roman"/>
          <w:i/>
          <w:szCs w:val="24"/>
        </w:rPr>
        <w:footnoteReference w:id="94"/>
      </w:r>
      <w:r w:rsidRPr="00A71EFB">
        <w:rPr>
          <w:rFonts w:cs="Times New Roman"/>
          <w:szCs w:val="24"/>
        </w:rPr>
        <w:t xml:space="preserve"> </w:t>
      </w:r>
    </w:p>
    <w:p w:rsidR="000D75FE" w:rsidRPr="00A71EFB" w:rsidRDefault="000D75FE" w:rsidP="000D75FE">
      <w:pPr>
        <w:spacing w:line="360" w:lineRule="auto"/>
        <w:ind w:firstLine="708"/>
        <w:contextualSpacing/>
        <w:jc w:val="both"/>
        <w:rPr>
          <w:rFonts w:cs="Times New Roman"/>
          <w:szCs w:val="24"/>
        </w:rPr>
      </w:pPr>
      <w:r w:rsidRPr="00A71EFB">
        <w:rPr>
          <w:rFonts w:cs="Times New Roman"/>
          <w:szCs w:val="24"/>
        </w:rPr>
        <w:t xml:space="preserve">Dalšími </w:t>
      </w:r>
      <w:r>
        <w:rPr>
          <w:rFonts w:cs="Times New Roman"/>
          <w:szCs w:val="24"/>
        </w:rPr>
        <w:t>ohledy</w:t>
      </w:r>
      <w:r w:rsidRPr="00A71EFB">
        <w:rPr>
          <w:rFonts w:cs="Times New Roman"/>
          <w:szCs w:val="24"/>
        </w:rPr>
        <w:t xml:space="preserve"> jsou zřetele psychologické</w:t>
      </w:r>
      <w:r>
        <w:rPr>
          <w:rFonts w:cs="Times New Roman"/>
          <w:szCs w:val="24"/>
        </w:rPr>
        <w:t xml:space="preserve">. Schopenhauer </w:t>
      </w:r>
      <w:r w:rsidRPr="00A71EFB">
        <w:rPr>
          <w:rFonts w:cs="Times New Roman"/>
          <w:szCs w:val="24"/>
        </w:rPr>
        <w:t xml:space="preserve">vysvětluje, že žena je přitahována mužovými vlastnostmi srdce nebo povahy, jenž se dědí po otci. Řadí se sem pevná vůle, odhodlanost, odvaha, počestnost a dobrota srdce. </w:t>
      </w:r>
      <w:r w:rsidR="000A0CAE">
        <w:rPr>
          <w:rFonts w:cs="Times New Roman"/>
          <w:szCs w:val="24"/>
        </w:rPr>
        <w:t>I</w:t>
      </w:r>
      <w:r w:rsidRPr="00A71EFB">
        <w:rPr>
          <w:rFonts w:cs="Times New Roman"/>
          <w:szCs w:val="24"/>
        </w:rPr>
        <w:t xml:space="preserve">ntelektuální schopnosti na ženu nepůsobí, protože se nedědí po otci. Nerozum u žen neškodí, spíše by mohla nadměrná duševní síla, dokonce genius, působit nepříznivě jako abnormálnost. </w:t>
      </w:r>
      <w:r w:rsidRPr="00A71EFB">
        <w:rPr>
          <w:rFonts w:cs="Times New Roman"/>
          <w:i/>
          <w:szCs w:val="24"/>
        </w:rPr>
        <w:t>„Proto často vidíme, že nehezký, hloupý a surový muž má u žen větší štěstí nežli vzdělaný, duchaplný a roztomilý.“</w:t>
      </w:r>
      <w:r w:rsidRPr="00A71EFB">
        <w:rPr>
          <w:rStyle w:val="Znakapoznpodarou"/>
          <w:rFonts w:cs="Times New Roman"/>
          <w:i/>
          <w:szCs w:val="24"/>
        </w:rPr>
        <w:footnoteReference w:id="95"/>
      </w:r>
    </w:p>
    <w:p w:rsidR="000D75FE" w:rsidRDefault="000D75FE" w:rsidP="000D75FE">
      <w:pPr>
        <w:spacing w:line="360" w:lineRule="auto"/>
        <w:ind w:firstLine="708"/>
        <w:contextualSpacing/>
        <w:jc w:val="both"/>
        <w:rPr>
          <w:rFonts w:cs="Times New Roman"/>
          <w:i/>
          <w:szCs w:val="24"/>
        </w:rPr>
      </w:pPr>
      <w:r>
        <w:rPr>
          <w:rFonts w:cs="Times New Roman"/>
          <w:szCs w:val="24"/>
        </w:rPr>
        <w:t xml:space="preserve">Posledním druhem absolutních zřetelů jsou hlediska týkající se instinktu. </w:t>
      </w:r>
      <w:r w:rsidRPr="00A71EFB">
        <w:rPr>
          <w:rFonts w:cs="Times New Roman"/>
          <w:szCs w:val="24"/>
        </w:rPr>
        <w:t>Schopenhauer zde hovoří pouze o přímé (instinktivní přitažlivosti), ze které vyrůstá zamilovanost.</w:t>
      </w:r>
      <w:r>
        <w:rPr>
          <w:rFonts w:cs="Times New Roman"/>
          <w:szCs w:val="24"/>
        </w:rPr>
        <w:t xml:space="preserve"> </w:t>
      </w:r>
      <w:r w:rsidRPr="00A71EFB">
        <w:rPr>
          <w:rFonts w:cs="Times New Roman"/>
          <w:i/>
          <w:szCs w:val="24"/>
        </w:rPr>
        <w:t xml:space="preserve">„V manželství nezáleží na duchaplné zábavě, nýbrž na plození dětí, je to svazek </w:t>
      </w:r>
      <w:r w:rsidRPr="00A71EFB">
        <w:rPr>
          <w:rFonts w:cs="Times New Roman"/>
          <w:i/>
          <w:szCs w:val="24"/>
        </w:rPr>
        <w:lastRenderedPageBreak/>
        <w:t>srdcí, nikoliv hlav.“</w:t>
      </w:r>
      <w:r w:rsidRPr="00A71EFB">
        <w:rPr>
          <w:rStyle w:val="Znakapoznpodarou"/>
          <w:rFonts w:cs="Times New Roman"/>
          <w:i/>
          <w:szCs w:val="24"/>
        </w:rPr>
        <w:footnoteReference w:id="96"/>
      </w:r>
      <w:r w:rsidRPr="00A71EFB">
        <w:rPr>
          <w:rFonts w:cs="Times New Roman"/>
          <w:i/>
          <w:szCs w:val="24"/>
        </w:rPr>
        <w:t xml:space="preserve"> </w:t>
      </w:r>
      <w:r w:rsidRPr="00A71EFB">
        <w:rPr>
          <w:rFonts w:cs="Times New Roman"/>
          <w:szCs w:val="24"/>
        </w:rPr>
        <w:t xml:space="preserve">Mužské pohlaví se v lásce instinktivní neřídí charakterovými vlastnostmi žen. </w:t>
      </w:r>
      <w:r w:rsidRPr="00A71EFB">
        <w:rPr>
          <w:rFonts w:cs="Times New Roman"/>
          <w:i/>
          <w:szCs w:val="24"/>
        </w:rPr>
        <w:t>„Nesporně však zde působí vlastnosti intelektuální, poněvadž se dědí po matce</w:t>
      </w:r>
      <w:r w:rsidRPr="00A71EFB">
        <w:rPr>
          <w:rFonts w:cs="Times New Roman"/>
          <w:i/>
          <w:szCs w:val="24"/>
          <w:lang w:val="en-US"/>
        </w:rPr>
        <w:t>;</w:t>
      </w:r>
      <w:r w:rsidRPr="00A71EFB">
        <w:rPr>
          <w:rFonts w:cs="Times New Roman"/>
          <w:i/>
          <w:szCs w:val="24"/>
        </w:rPr>
        <w:t xml:space="preserve"> avšak jejich vliv je snadno vyvážen vlivem tělesné krásy, která působí přímo, neboť se dotýká důležitějších bodů.“</w:t>
      </w:r>
      <w:r w:rsidRPr="00A71EFB">
        <w:rPr>
          <w:rStyle w:val="Znakapoznpodarou"/>
          <w:rFonts w:cs="Times New Roman"/>
          <w:i/>
          <w:szCs w:val="24"/>
        </w:rPr>
        <w:footnoteReference w:id="97"/>
      </w:r>
      <w:r w:rsidRPr="00A71EFB">
        <w:rPr>
          <w:rFonts w:cs="Times New Roman"/>
          <w:i/>
          <w:szCs w:val="24"/>
        </w:rPr>
        <w:t xml:space="preserve"> </w:t>
      </w:r>
    </w:p>
    <w:p w:rsidR="000D75FE" w:rsidRPr="006221FE" w:rsidRDefault="000D75FE" w:rsidP="006221FE">
      <w:pPr>
        <w:pStyle w:val="Nadpis3"/>
        <w:numPr>
          <w:ilvl w:val="2"/>
          <w:numId w:val="18"/>
        </w:numPr>
        <w:spacing w:line="360" w:lineRule="auto"/>
        <w:ind w:left="0" w:firstLine="0"/>
        <w:rPr>
          <w:sz w:val="24"/>
          <w:szCs w:val="24"/>
        </w:rPr>
      </w:pPr>
      <w:bookmarkStart w:id="16" w:name="_Toc353547665"/>
      <w:r w:rsidRPr="006221FE">
        <w:rPr>
          <w:sz w:val="24"/>
          <w:szCs w:val="24"/>
        </w:rPr>
        <w:t>Relativní zřetele</w:t>
      </w:r>
      <w:bookmarkEnd w:id="16"/>
    </w:p>
    <w:p w:rsidR="009A0762" w:rsidRDefault="000D75FE" w:rsidP="000D75FE">
      <w:pPr>
        <w:spacing w:line="360" w:lineRule="auto"/>
        <w:ind w:firstLine="708"/>
        <w:contextualSpacing/>
        <w:jc w:val="both"/>
        <w:rPr>
          <w:rFonts w:cs="Times New Roman"/>
          <w:i/>
          <w:szCs w:val="24"/>
        </w:rPr>
      </w:pPr>
      <w:r w:rsidRPr="00A71EFB">
        <w:rPr>
          <w:rFonts w:cs="Times New Roman"/>
          <w:szCs w:val="24"/>
        </w:rPr>
        <w:t xml:space="preserve">Relativní zřetele jsou individuální a záleží u nich na rektifikaci druhového typu, který je vadný. Korigují </w:t>
      </w:r>
      <w:r w:rsidR="009A0762">
        <w:rPr>
          <w:rFonts w:cs="Times New Roman"/>
          <w:szCs w:val="24"/>
        </w:rPr>
        <w:t>ty hlediska</w:t>
      </w:r>
      <w:r w:rsidRPr="00A71EFB">
        <w:rPr>
          <w:rFonts w:cs="Times New Roman"/>
          <w:szCs w:val="24"/>
        </w:rPr>
        <w:t xml:space="preserve">, které má již vlastní osoba vybírajícího a vytváří tak nový čistý typ. Každý miluje to, co jemu samotnému schází. Výběr vychází z individuálních vlastností </w:t>
      </w:r>
      <w:r w:rsidR="00516550">
        <w:rPr>
          <w:rFonts w:cs="Times New Roman"/>
          <w:szCs w:val="24"/>
        </w:rPr>
        <w:br/>
      </w:r>
      <w:r w:rsidRPr="00A71EFB">
        <w:rPr>
          <w:rFonts w:cs="Times New Roman"/>
          <w:szCs w:val="24"/>
        </w:rPr>
        <w:t>a je zaměřen opět na individuální vlastnosti, a proto je mnohem určitější a rozhodnější než výběr u zřetelů absolutních. V těchto relativních zřetelech se nachází původ pravé, vášnivé lásky. Naproti tomu původ lehké náklonnost budeme nacházet podle Schopenhauera spíše ve zřetelech absolutních</w:t>
      </w:r>
      <w:r w:rsidRPr="00A71EFB">
        <w:rPr>
          <w:rFonts w:cs="Times New Roman"/>
          <w:i/>
          <w:szCs w:val="24"/>
        </w:rPr>
        <w:t xml:space="preserve">. „Proto to nebývají právě pravidelné a dokonalé krásy, které vzbuzují velké vášně. Aby vznikla taková skutečně vášnivá náklonnost, je zapotřebí něčeho, co lze vyjádřiti jenom chemickou metaforou: obě osoby se musí neutralizovat jako </w:t>
      </w:r>
      <w:r w:rsidR="00EC3388">
        <w:rPr>
          <w:rFonts w:cs="Times New Roman"/>
          <w:i/>
          <w:szCs w:val="24"/>
        </w:rPr>
        <w:t xml:space="preserve">kyselina a zásada v neutrální </w:t>
      </w:r>
      <w:proofErr w:type="gramStart"/>
      <w:r w:rsidR="00EC3388">
        <w:rPr>
          <w:rFonts w:cs="Times New Roman"/>
          <w:i/>
          <w:szCs w:val="24"/>
        </w:rPr>
        <w:t>sů</w:t>
      </w:r>
      <w:r w:rsidRPr="00A71EFB">
        <w:rPr>
          <w:rFonts w:cs="Times New Roman"/>
          <w:i/>
          <w:szCs w:val="24"/>
        </w:rPr>
        <w:t>l</w:t>
      </w:r>
      <w:proofErr w:type="gramEnd"/>
      <w:r w:rsidRPr="00A71EFB">
        <w:rPr>
          <w:rFonts w:cs="Times New Roman"/>
          <w:i/>
          <w:szCs w:val="24"/>
        </w:rPr>
        <w:t>.“</w:t>
      </w:r>
      <w:r w:rsidRPr="00A71EFB">
        <w:rPr>
          <w:rStyle w:val="Znakapoznpodarou"/>
          <w:rFonts w:cs="Times New Roman"/>
          <w:i/>
          <w:szCs w:val="24"/>
        </w:rPr>
        <w:footnoteReference w:id="98"/>
      </w:r>
      <w:r w:rsidRPr="00A71EFB">
        <w:rPr>
          <w:rFonts w:cs="Times New Roman"/>
          <w:i/>
          <w:szCs w:val="24"/>
        </w:rPr>
        <w:t xml:space="preserve"> </w:t>
      </w:r>
    </w:p>
    <w:p w:rsidR="009A0762" w:rsidRDefault="000D75FE" w:rsidP="000D75FE">
      <w:pPr>
        <w:spacing w:line="360" w:lineRule="auto"/>
        <w:ind w:firstLine="708"/>
        <w:contextualSpacing/>
        <w:jc w:val="both"/>
        <w:rPr>
          <w:rFonts w:cs="Times New Roman"/>
          <w:i/>
          <w:szCs w:val="24"/>
        </w:rPr>
      </w:pPr>
      <w:r w:rsidRPr="00A71EFB">
        <w:rPr>
          <w:rFonts w:cs="Times New Roman"/>
          <w:szCs w:val="24"/>
        </w:rPr>
        <w:t xml:space="preserve">Pohlavnost je podle Schopenhauera jednostrannost. V jednom jedinci je tato jednostrannost mnohem výraznější (na vyšším stupni) nežli v druhém. Potřeba je jednostrannost, která je jedincově individualitě protikladná. Je tedy zapotřebí, aby určitý stupeň jeho mužnosti odpovídal určitému stupni její ženskosti. Tím se každá jednostrannost vyruší a nejmužnější muž hledá tu nejženštější ženu. Stejně jako každé individuum tu osobu, která mu odpovídá ve stupni jeho pohlavnosti. </w:t>
      </w:r>
      <w:r w:rsidRPr="00A71EFB">
        <w:rPr>
          <w:rFonts w:cs="Times New Roman"/>
          <w:i/>
          <w:szCs w:val="24"/>
        </w:rPr>
        <w:t>„Čím slabší je muž z hlediska svalové síly, tím více hledá silnou ženu: právě tak žena. Jelikož je však ženě přirozeně a zpravidla dána slabší svalová síla, tak zpravidla dávají ženy přednost silnějším mužům.“</w:t>
      </w:r>
      <w:r w:rsidRPr="00A71EFB">
        <w:rPr>
          <w:rStyle w:val="Znakapoznpodarou"/>
          <w:rFonts w:cs="Times New Roman"/>
          <w:i/>
          <w:szCs w:val="24"/>
        </w:rPr>
        <w:footnoteReference w:id="99"/>
      </w:r>
      <w:r w:rsidRPr="00A71EFB">
        <w:rPr>
          <w:rFonts w:cs="Times New Roman"/>
          <w:i/>
          <w:szCs w:val="24"/>
        </w:rPr>
        <w:t xml:space="preserve"> </w:t>
      </w:r>
    </w:p>
    <w:p w:rsidR="000D75FE" w:rsidRPr="00A71EFB" w:rsidRDefault="000D75FE" w:rsidP="000D75FE">
      <w:pPr>
        <w:spacing w:line="360" w:lineRule="auto"/>
        <w:ind w:firstLine="708"/>
        <w:contextualSpacing/>
        <w:jc w:val="both"/>
        <w:rPr>
          <w:rFonts w:cs="Times New Roman"/>
          <w:szCs w:val="24"/>
        </w:rPr>
      </w:pPr>
      <w:r w:rsidRPr="00A71EFB">
        <w:rPr>
          <w:rFonts w:cs="Times New Roman"/>
          <w:szCs w:val="24"/>
        </w:rPr>
        <w:t xml:space="preserve">Ohled na komplexnost je pro Schopenhauera rozhodující. </w:t>
      </w:r>
      <w:r w:rsidRPr="00A71EFB">
        <w:rPr>
          <w:rFonts w:cs="Times New Roman"/>
          <w:i/>
          <w:szCs w:val="24"/>
        </w:rPr>
        <w:t xml:space="preserve">„Blonďáci touží po černovláskách či hnědovláskách, ale jen zřídka ony po nich. Důvod je ten, že světlé vlasy </w:t>
      </w:r>
      <w:r w:rsidR="00516550">
        <w:rPr>
          <w:rFonts w:cs="Times New Roman"/>
          <w:i/>
          <w:szCs w:val="24"/>
        </w:rPr>
        <w:br/>
      </w:r>
      <w:r w:rsidRPr="00A71EFB">
        <w:rPr>
          <w:rFonts w:cs="Times New Roman"/>
          <w:i/>
          <w:szCs w:val="24"/>
        </w:rPr>
        <w:t xml:space="preserve">a modré </w:t>
      </w:r>
      <w:r w:rsidR="009A0762">
        <w:rPr>
          <w:rFonts w:cs="Times New Roman"/>
          <w:i/>
          <w:szCs w:val="24"/>
        </w:rPr>
        <w:t>oči již vytvářejí varietu, která</w:t>
      </w:r>
      <w:r w:rsidRPr="00A71EFB">
        <w:rPr>
          <w:rFonts w:cs="Times New Roman"/>
          <w:i/>
          <w:szCs w:val="24"/>
        </w:rPr>
        <w:t xml:space="preserve"> je téměř abnormální… V pohlavní lásce proto příroda tíhne zpět k tmavým vlasům, hnědým očím jako k pratypu…“</w:t>
      </w:r>
      <w:r w:rsidRPr="00A71EFB">
        <w:rPr>
          <w:rStyle w:val="Znakapoznpodarou"/>
          <w:rFonts w:cs="Times New Roman"/>
          <w:i/>
          <w:szCs w:val="24"/>
        </w:rPr>
        <w:footnoteReference w:id="100"/>
      </w:r>
      <w:r w:rsidRPr="00A71EFB">
        <w:rPr>
          <w:rFonts w:cs="Times New Roman"/>
          <w:szCs w:val="24"/>
        </w:rPr>
        <w:t xml:space="preserve"> I v jednotlivých částech těla každý hledá korektiv svých nedostatků (tím rozhodněji, čím je tato část důležitější). </w:t>
      </w:r>
      <w:r w:rsidRPr="00A71EFB">
        <w:rPr>
          <w:rFonts w:cs="Times New Roman"/>
          <w:i/>
          <w:szCs w:val="24"/>
        </w:rPr>
        <w:t xml:space="preserve">„Proto </w:t>
      </w:r>
      <w:r w:rsidRPr="00A71EFB">
        <w:rPr>
          <w:rFonts w:cs="Times New Roman"/>
          <w:i/>
          <w:szCs w:val="24"/>
        </w:rPr>
        <w:lastRenderedPageBreak/>
        <w:t>mají individua s tupým nosem nevýslovnou zálibu v nosech jestřábích, v papoušcích obličejích: právě tak je to u všech ostatních částí.“</w:t>
      </w:r>
      <w:r w:rsidRPr="00A71EFB">
        <w:rPr>
          <w:rStyle w:val="Znakapoznpodarou"/>
          <w:rFonts w:cs="Times New Roman"/>
          <w:i/>
          <w:szCs w:val="24"/>
        </w:rPr>
        <w:footnoteReference w:id="101"/>
      </w:r>
      <w:r w:rsidRPr="00A71EFB">
        <w:rPr>
          <w:rFonts w:cs="Times New Roman"/>
          <w:i/>
          <w:szCs w:val="24"/>
        </w:rPr>
        <w:t xml:space="preserve"> </w:t>
      </w:r>
      <w:r w:rsidRPr="00A71EFB">
        <w:rPr>
          <w:rFonts w:cs="Times New Roman"/>
          <w:szCs w:val="24"/>
        </w:rPr>
        <w:t>Intenzita zamilovanosti vzrůstá se svou individualizací. Jedno individuum může být dokonalým doplňkem druhého</w:t>
      </w:r>
      <w:r w:rsidR="00957206">
        <w:rPr>
          <w:rFonts w:cs="Times New Roman"/>
          <w:szCs w:val="24"/>
        </w:rPr>
        <w:t>,</w:t>
      </w:r>
      <w:r w:rsidRPr="00A71EFB">
        <w:rPr>
          <w:rFonts w:cs="Times New Roman"/>
          <w:szCs w:val="24"/>
        </w:rPr>
        <w:t xml:space="preserve"> to poté touží pouze po něm. Vše se děje k</w:t>
      </w:r>
      <w:r w:rsidR="00957206">
        <w:rPr>
          <w:rFonts w:cs="Times New Roman"/>
          <w:szCs w:val="24"/>
        </w:rPr>
        <w:t> </w:t>
      </w:r>
      <w:r w:rsidRPr="00A71EFB">
        <w:rPr>
          <w:rFonts w:cs="Times New Roman"/>
          <w:szCs w:val="24"/>
        </w:rPr>
        <w:t xml:space="preserve">ustanovení co možná nejlepšího druhového typu. Musíme předpokládat, že nejen tělesnost, ale také mužova vůle a ženin intelekt musí být speciálně přiměřen, jelikož právě oni mohou zplodit určité individuum. </w:t>
      </w:r>
      <w:r w:rsidRPr="00A71EFB">
        <w:rPr>
          <w:rFonts w:cs="Times New Roman"/>
          <w:i/>
          <w:szCs w:val="24"/>
        </w:rPr>
        <w:t>„Vůle k životu zde vyžaduje objektivovat se ve zcela určitém individuu, které může zplodit jen tento otec a tato matka. Tato metafyzická touha vůle o sobě nemá v řadě bytostí žádnou jinou sféru působnosti než v srdcích budoucích rodičů, které proto zachvátí toto puzení a domnívají se, že si přejí sami kvůli sobě to, co má vlastně jen čistě metafyzický účel, tj. ležící mimo řadu skutečně se vyskytujících věcí.“</w:t>
      </w:r>
      <w:r w:rsidRPr="00A71EFB">
        <w:rPr>
          <w:rStyle w:val="Znakapoznpodarou"/>
          <w:rFonts w:cs="Times New Roman"/>
          <w:i/>
          <w:szCs w:val="24"/>
        </w:rPr>
        <w:footnoteReference w:id="102"/>
      </w:r>
    </w:p>
    <w:p w:rsidR="000D75FE" w:rsidRPr="00A71EFB" w:rsidRDefault="000D75FE" w:rsidP="000D75FE">
      <w:pPr>
        <w:spacing w:line="360" w:lineRule="auto"/>
        <w:ind w:firstLine="708"/>
        <w:contextualSpacing/>
        <w:jc w:val="both"/>
        <w:rPr>
          <w:rFonts w:cs="Times New Roman"/>
          <w:szCs w:val="24"/>
        </w:rPr>
      </w:pPr>
      <w:r w:rsidRPr="00A71EFB">
        <w:rPr>
          <w:rFonts w:cs="Times New Roman"/>
          <w:szCs w:val="24"/>
        </w:rPr>
        <w:t xml:space="preserve">Příkaz vůle, který se objektivuje v druhu, se podává ve vědomí zamilovaného pod maskou anticipace nekonečné blaženosti, které by mohl dosáhnout spojením s tímto individuem. </w:t>
      </w:r>
      <w:r w:rsidRPr="00A71EFB">
        <w:rPr>
          <w:rFonts w:cs="Times New Roman"/>
          <w:i/>
          <w:szCs w:val="24"/>
        </w:rPr>
        <w:t xml:space="preserve">„V nejvyšších stupních </w:t>
      </w:r>
      <w:r w:rsidR="00C65FD8">
        <w:rPr>
          <w:rFonts w:cs="Times New Roman"/>
          <w:i/>
          <w:szCs w:val="24"/>
        </w:rPr>
        <w:t>zamilovanosti</w:t>
      </w:r>
      <w:r w:rsidRPr="00A71EFB">
        <w:rPr>
          <w:rFonts w:cs="Times New Roman"/>
          <w:i/>
          <w:szCs w:val="24"/>
        </w:rPr>
        <w:t xml:space="preserve"> je tato chiméra tak oslňující, že když ji nelze dosáhnout, ztrácí život všechno kouzlo a zdá se neradostným… Vůle takového člověka se dostala do víru vůle druhu, nebo vůle druhu nabyla takové převahy nad vůlí individuální, že když nemůže působit v první vlastnosti, pohrdá i druhou.“</w:t>
      </w:r>
      <w:r w:rsidRPr="00A71EFB">
        <w:rPr>
          <w:rStyle w:val="Znakapoznpodarou"/>
          <w:rFonts w:cs="Times New Roman"/>
          <w:i/>
          <w:szCs w:val="24"/>
        </w:rPr>
        <w:footnoteReference w:id="103"/>
      </w:r>
    </w:p>
    <w:p w:rsidR="000D75FE" w:rsidRPr="00A71EFB" w:rsidRDefault="000D75FE" w:rsidP="000D75FE">
      <w:pPr>
        <w:spacing w:line="360" w:lineRule="auto"/>
        <w:ind w:firstLine="708"/>
        <w:contextualSpacing/>
        <w:jc w:val="both"/>
        <w:rPr>
          <w:rFonts w:cs="Times New Roman"/>
          <w:szCs w:val="24"/>
        </w:rPr>
      </w:pPr>
      <w:r w:rsidRPr="00A71EFB">
        <w:rPr>
          <w:rFonts w:cs="Times New Roman"/>
          <w:szCs w:val="24"/>
        </w:rPr>
        <w:t>Láska odporuje nejen okolnostem vnějším, ale i vlastní individualitě, protože se podle Schopenhauera vrhá na osoby, jež jsou zamilovanému protivné</w:t>
      </w:r>
      <w:r w:rsidR="00957206">
        <w:rPr>
          <w:rFonts w:cs="Times New Roman"/>
          <w:szCs w:val="24"/>
        </w:rPr>
        <w:t>,</w:t>
      </w:r>
      <w:r w:rsidRPr="00A71EFB">
        <w:rPr>
          <w:rFonts w:cs="Times New Roman"/>
          <w:szCs w:val="24"/>
        </w:rPr>
        <w:t xml:space="preserve"> ty nenávidí a pohrdá jimi. Milenec ovšem zavírá oči před odpornými vlastnostmi a váže se s předmětem své vášně. Tak j</w:t>
      </w:r>
      <w:r w:rsidR="00957206">
        <w:rPr>
          <w:rFonts w:cs="Times New Roman"/>
          <w:szCs w:val="24"/>
        </w:rPr>
        <w:t>ej oslepuje klam, který</w:t>
      </w:r>
      <w:r w:rsidRPr="00A71EFB">
        <w:rPr>
          <w:rFonts w:cs="Times New Roman"/>
          <w:szCs w:val="24"/>
        </w:rPr>
        <w:t xml:space="preserve"> mizí, jakmile je uskutečněna vůle druhu.</w:t>
      </w:r>
    </w:p>
    <w:p w:rsidR="000D75FE" w:rsidRPr="00A71EFB" w:rsidRDefault="000D75FE" w:rsidP="000D75FE">
      <w:pPr>
        <w:spacing w:line="360" w:lineRule="auto"/>
        <w:ind w:firstLine="708"/>
        <w:contextualSpacing/>
        <w:jc w:val="both"/>
        <w:rPr>
          <w:rFonts w:cs="Times New Roman"/>
          <w:szCs w:val="24"/>
        </w:rPr>
      </w:pPr>
      <w:r w:rsidRPr="00A71EFB">
        <w:rPr>
          <w:rFonts w:cs="Times New Roman"/>
          <w:szCs w:val="24"/>
        </w:rPr>
        <w:t xml:space="preserve">Výběr při uspokojení pohlavního pudu je založený na vlastnostech budoucí generace. Toto je potvrzeno nezničitelností podstaty člověka (podstata tkví více v druhu nežli v jedinci). </w:t>
      </w:r>
    </w:p>
    <w:p w:rsidR="000D75FE" w:rsidRPr="00A71EFB" w:rsidRDefault="000D75FE" w:rsidP="000D75FE">
      <w:pPr>
        <w:spacing w:line="360" w:lineRule="auto"/>
        <w:ind w:firstLine="708"/>
        <w:contextualSpacing/>
        <w:jc w:val="both"/>
        <w:rPr>
          <w:rFonts w:cs="Times New Roman"/>
          <w:b/>
          <w:szCs w:val="24"/>
        </w:rPr>
      </w:pPr>
      <w:r w:rsidRPr="00A71EFB">
        <w:rPr>
          <w:rFonts w:cs="Times New Roman"/>
          <w:szCs w:val="24"/>
        </w:rPr>
        <w:t xml:space="preserve">V zájmu druhu se uzavírají manželství z lásky. Účastníci se mylně domnívají, že následují své vlastní štěstí, ale jejich účel je jim cizí, protože spočívá ve zplození individua. </w:t>
      </w:r>
      <w:r w:rsidRPr="00A71EFB">
        <w:rPr>
          <w:rFonts w:cs="Times New Roman"/>
          <w:i/>
          <w:szCs w:val="24"/>
        </w:rPr>
        <w:t>„Svedeni tímto účelem, ať se potom snaží, jak mohou, jak by spolu vycházeli. Ale často bude mít tato dvojice, svedena dohromady oním instinktivním klamem, nejrozdílnější vlastnosti.“</w:t>
      </w:r>
      <w:r w:rsidRPr="00A71EFB">
        <w:rPr>
          <w:rStyle w:val="Znakapoznpodarou"/>
          <w:rFonts w:cs="Times New Roman"/>
          <w:i/>
          <w:szCs w:val="24"/>
        </w:rPr>
        <w:footnoteReference w:id="104"/>
      </w:r>
      <w:r w:rsidRPr="00A71EFB">
        <w:rPr>
          <w:rFonts w:cs="Times New Roman"/>
          <w:i/>
          <w:szCs w:val="24"/>
        </w:rPr>
        <w:t xml:space="preserve"> </w:t>
      </w:r>
      <w:r w:rsidRPr="00A71EFB">
        <w:rPr>
          <w:rFonts w:cs="Times New Roman"/>
          <w:szCs w:val="24"/>
        </w:rPr>
        <w:t xml:space="preserve">Tato manželství jsou obyčejně nešťastná, jelikož je jimi pečováno o budoucí generaci na úkor pokolení nynějšího. Za vše může klam, který nutně musí následně zmizet. Naopak tomu je s manželstvími, které jsou uzavřené z konvence (důležitá role rodičů). Zřetele, jež se zde </w:t>
      </w:r>
      <w:r w:rsidRPr="00A71EFB">
        <w:rPr>
          <w:rFonts w:cs="Times New Roman"/>
          <w:szCs w:val="24"/>
        </w:rPr>
        <w:lastRenderedPageBreak/>
        <w:t>projevují, jsou reálné, je jimi postaráno o štěstí současníků, a</w:t>
      </w:r>
      <w:r w:rsidR="006B181F">
        <w:rPr>
          <w:rFonts w:cs="Times New Roman"/>
          <w:szCs w:val="24"/>
        </w:rPr>
        <w:t>však</w:t>
      </w:r>
      <w:r w:rsidRPr="00A71EFB">
        <w:rPr>
          <w:rFonts w:cs="Times New Roman"/>
          <w:szCs w:val="24"/>
        </w:rPr>
        <w:t xml:space="preserve"> na úkor další generace (první okolnost je také problematická). </w:t>
      </w:r>
      <w:r w:rsidRPr="00A71EFB">
        <w:rPr>
          <w:rFonts w:cs="Times New Roman"/>
          <w:i/>
          <w:szCs w:val="24"/>
        </w:rPr>
        <w:t>„Muž, který při svém sňatku hledí na peníze místo na ukojení své náklonnosti, žije víc v individuu nežli v druhu… Dívka, která proti radě svých rodičů odmítne návrh bohatého a ne starého muže, aby nedbajíc žádných konvenčních ohledů volila jenom podle svých instinktivních zálib, obětuje své individuální blaho druhu… jednala ve smyslu přírody.“</w:t>
      </w:r>
      <w:r w:rsidRPr="00A71EFB">
        <w:rPr>
          <w:rStyle w:val="Znakapoznpodarou"/>
          <w:rFonts w:cs="Times New Roman"/>
          <w:i/>
          <w:szCs w:val="24"/>
        </w:rPr>
        <w:footnoteReference w:id="105"/>
      </w:r>
      <w:r w:rsidRPr="00A71EFB">
        <w:rPr>
          <w:rFonts w:cs="Times New Roman"/>
          <w:i/>
          <w:szCs w:val="24"/>
        </w:rPr>
        <w:t xml:space="preserve"> </w:t>
      </w:r>
      <w:r w:rsidRPr="00A71EFB">
        <w:rPr>
          <w:rFonts w:cs="Times New Roman"/>
          <w:szCs w:val="24"/>
        </w:rPr>
        <w:t>Uzavíráním manželství je ošizeno buď individuum, nebo druh. Nemohou totiž konvence a vášnivost jít ruku v ruce. Manželství nejsou uzavírána z náklonnosti a svobodné volby, ale z nahodilých okolností a dalších vnějších ohledů. Právě z toho pramení špatné lidské fyzické, morální a individuální vlastnosti</w:t>
      </w:r>
      <w:r w:rsidRPr="00A71EFB">
        <w:rPr>
          <w:rFonts w:cs="Times New Roman"/>
          <w:i/>
          <w:szCs w:val="24"/>
        </w:rPr>
        <w:t>. „Dbá-li se však vedle konvence také do jisté míry náklonnosti, je to pak jakési vyrovnání s geniem druhu. Šťastná manželství jsou, jak známo, vzácná, právě proto, že v podstatě manželství není hlavním účelem generace nynější, nýbrž budoucí.“</w:t>
      </w:r>
      <w:r w:rsidRPr="00A71EFB">
        <w:rPr>
          <w:rStyle w:val="Znakapoznpodarou"/>
          <w:rFonts w:cs="Times New Roman"/>
          <w:i/>
          <w:szCs w:val="24"/>
        </w:rPr>
        <w:footnoteReference w:id="106"/>
      </w:r>
    </w:p>
    <w:p w:rsidR="000D75FE" w:rsidRDefault="000D75FE" w:rsidP="000D75FE">
      <w:pPr>
        <w:spacing w:line="360" w:lineRule="auto"/>
        <w:contextualSpacing/>
        <w:jc w:val="both"/>
        <w:rPr>
          <w:rFonts w:cs="Times New Roman"/>
          <w:b/>
          <w:szCs w:val="24"/>
        </w:rPr>
      </w:pPr>
    </w:p>
    <w:p w:rsidR="000D75FE" w:rsidRDefault="000D75FE" w:rsidP="000D75FE">
      <w:pPr>
        <w:spacing w:line="360" w:lineRule="auto"/>
        <w:contextualSpacing/>
        <w:jc w:val="both"/>
        <w:rPr>
          <w:rFonts w:cs="Times New Roman"/>
          <w:b/>
          <w:szCs w:val="24"/>
        </w:rPr>
      </w:pPr>
    </w:p>
    <w:p w:rsidR="000D75FE" w:rsidRDefault="000D75FE" w:rsidP="000D75FE">
      <w:pPr>
        <w:spacing w:line="360" w:lineRule="auto"/>
        <w:contextualSpacing/>
        <w:jc w:val="both"/>
        <w:rPr>
          <w:rFonts w:cs="Times New Roman"/>
          <w:b/>
          <w:szCs w:val="24"/>
        </w:rPr>
      </w:pPr>
    </w:p>
    <w:p w:rsidR="000D75FE" w:rsidRDefault="000D75FE" w:rsidP="000D75FE">
      <w:pPr>
        <w:spacing w:line="360" w:lineRule="auto"/>
        <w:contextualSpacing/>
        <w:jc w:val="both"/>
        <w:rPr>
          <w:rFonts w:cs="Times New Roman"/>
          <w:b/>
          <w:szCs w:val="24"/>
        </w:rPr>
      </w:pPr>
    </w:p>
    <w:p w:rsidR="000D75FE" w:rsidRDefault="000D75FE" w:rsidP="000D75FE">
      <w:pPr>
        <w:spacing w:line="360" w:lineRule="auto"/>
        <w:contextualSpacing/>
        <w:jc w:val="both"/>
        <w:rPr>
          <w:rFonts w:cs="Times New Roman"/>
          <w:b/>
          <w:szCs w:val="24"/>
        </w:rPr>
      </w:pPr>
    </w:p>
    <w:p w:rsidR="000D75FE" w:rsidRDefault="000D75FE" w:rsidP="000D75FE">
      <w:pPr>
        <w:spacing w:line="360" w:lineRule="auto"/>
        <w:contextualSpacing/>
        <w:jc w:val="both"/>
        <w:rPr>
          <w:rFonts w:cs="Times New Roman"/>
          <w:b/>
          <w:szCs w:val="24"/>
        </w:rPr>
      </w:pPr>
    </w:p>
    <w:p w:rsidR="000D75FE" w:rsidRDefault="000D75FE" w:rsidP="000D75FE">
      <w:pPr>
        <w:spacing w:line="360" w:lineRule="auto"/>
        <w:contextualSpacing/>
        <w:jc w:val="both"/>
        <w:rPr>
          <w:rFonts w:cs="Times New Roman"/>
          <w:b/>
          <w:szCs w:val="24"/>
        </w:rPr>
      </w:pPr>
    </w:p>
    <w:p w:rsidR="000D75FE" w:rsidRDefault="000D75FE" w:rsidP="000D75FE">
      <w:pPr>
        <w:spacing w:line="360" w:lineRule="auto"/>
        <w:contextualSpacing/>
        <w:jc w:val="both"/>
        <w:rPr>
          <w:rFonts w:cs="Times New Roman"/>
          <w:b/>
          <w:szCs w:val="24"/>
        </w:rPr>
      </w:pPr>
    </w:p>
    <w:p w:rsidR="000D75FE" w:rsidRDefault="000D75FE" w:rsidP="000D75FE">
      <w:pPr>
        <w:spacing w:line="360" w:lineRule="auto"/>
        <w:contextualSpacing/>
        <w:jc w:val="both"/>
        <w:rPr>
          <w:rFonts w:cs="Times New Roman"/>
          <w:b/>
          <w:szCs w:val="24"/>
        </w:rPr>
      </w:pPr>
    </w:p>
    <w:p w:rsidR="000D75FE" w:rsidRDefault="000D75FE" w:rsidP="000D75FE">
      <w:pPr>
        <w:spacing w:line="360" w:lineRule="auto"/>
        <w:contextualSpacing/>
        <w:jc w:val="both"/>
        <w:rPr>
          <w:rFonts w:cs="Times New Roman"/>
          <w:b/>
          <w:szCs w:val="24"/>
        </w:rPr>
      </w:pPr>
    </w:p>
    <w:p w:rsidR="000D75FE" w:rsidRDefault="000D75FE" w:rsidP="000D75FE">
      <w:pPr>
        <w:spacing w:line="360" w:lineRule="auto"/>
        <w:contextualSpacing/>
        <w:jc w:val="both"/>
        <w:rPr>
          <w:rFonts w:cs="Times New Roman"/>
          <w:b/>
          <w:szCs w:val="24"/>
        </w:rPr>
      </w:pPr>
    </w:p>
    <w:p w:rsidR="000D75FE" w:rsidRDefault="000D75FE" w:rsidP="000D75FE">
      <w:pPr>
        <w:spacing w:line="360" w:lineRule="auto"/>
        <w:contextualSpacing/>
        <w:jc w:val="both"/>
        <w:rPr>
          <w:rFonts w:cs="Times New Roman"/>
          <w:b/>
          <w:szCs w:val="24"/>
        </w:rPr>
      </w:pPr>
    </w:p>
    <w:p w:rsidR="00CD69B9" w:rsidRDefault="00CD69B9" w:rsidP="000D75FE">
      <w:pPr>
        <w:spacing w:line="360" w:lineRule="auto"/>
        <w:contextualSpacing/>
        <w:jc w:val="both"/>
        <w:rPr>
          <w:rFonts w:cs="Times New Roman"/>
          <w:b/>
          <w:szCs w:val="24"/>
        </w:rPr>
      </w:pPr>
    </w:p>
    <w:p w:rsidR="00CD69B9" w:rsidRDefault="00CD69B9" w:rsidP="000D75FE">
      <w:pPr>
        <w:spacing w:line="360" w:lineRule="auto"/>
        <w:contextualSpacing/>
        <w:jc w:val="both"/>
        <w:rPr>
          <w:rFonts w:cs="Times New Roman"/>
          <w:b/>
          <w:szCs w:val="24"/>
        </w:rPr>
      </w:pPr>
    </w:p>
    <w:p w:rsidR="00CD69B9" w:rsidRDefault="00CD69B9" w:rsidP="000D75FE">
      <w:pPr>
        <w:spacing w:line="360" w:lineRule="auto"/>
        <w:contextualSpacing/>
        <w:jc w:val="both"/>
        <w:rPr>
          <w:rFonts w:cs="Times New Roman"/>
          <w:b/>
          <w:szCs w:val="24"/>
        </w:rPr>
      </w:pPr>
    </w:p>
    <w:p w:rsidR="00CD69B9" w:rsidRDefault="00CD69B9" w:rsidP="000D75FE">
      <w:pPr>
        <w:spacing w:line="360" w:lineRule="auto"/>
        <w:contextualSpacing/>
        <w:jc w:val="both"/>
        <w:rPr>
          <w:rFonts w:cs="Times New Roman"/>
          <w:b/>
          <w:szCs w:val="24"/>
        </w:rPr>
      </w:pPr>
    </w:p>
    <w:p w:rsidR="00C91A0D" w:rsidRPr="003B2DDB" w:rsidRDefault="00C91A0D" w:rsidP="006221FE">
      <w:pPr>
        <w:pStyle w:val="Nadpis1"/>
        <w:numPr>
          <w:ilvl w:val="0"/>
          <w:numId w:val="13"/>
        </w:numPr>
        <w:spacing w:line="360" w:lineRule="auto"/>
        <w:ind w:left="709" w:hanging="709"/>
        <w:jc w:val="both"/>
        <w:rPr>
          <w:sz w:val="40"/>
          <w:szCs w:val="32"/>
        </w:rPr>
      </w:pPr>
      <w:bookmarkStart w:id="17" w:name="_Toc353547666"/>
      <w:r w:rsidRPr="00C91A0D">
        <w:lastRenderedPageBreak/>
        <w:t>Žena v myšlení Arthura Schopenhauera</w:t>
      </w:r>
      <w:bookmarkEnd w:id="17"/>
    </w:p>
    <w:p w:rsidR="00C91A0D" w:rsidRPr="00C91A0D" w:rsidRDefault="00FF2874" w:rsidP="006221FE">
      <w:pPr>
        <w:pStyle w:val="Nadpis2"/>
        <w:numPr>
          <w:ilvl w:val="1"/>
          <w:numId w:val="19"/>
        </w:numPr>
        <w:spacing w:line="360" w:lineRule="auto"/>
        <w:ind w:left="567" w:hanging="567"/>
      </w:pPr>
      <w:r>
        <w:t xml:space="preserve"> </w:t>
      </w:r>
      <w:bookmarkStart w:id="18" w:name="_Toc353547667"/>
      <w:r w:rsidR="00C91A0D" w:rsidRPr="00AE25FC">
        <w:t>S</w:t>
      </w:r>
      <w:r w:rsidR="00AE25FC" w:rsidRPr="00AE25FC">
        <w:t>chopen</w:t>
      </w:r>
      <w:r w:rsidR="00C91A0D" w:rsidRPr="00AE25FC">
        <w:t>h</w:t>
      </w:r>
      <w:r w:rsidR="00AE25FC" w:rsidRPr="00AE25FC">
        <w:t>a</w:t>
      </w:r>
      <w:r w:rsidR="00C91A0D" w:rsidRPr="00AE25FC">
        <w:t xml:space="preserve">uer </w:t>
      </w:r>
      <w:r w:rsidR="00C91A0D" w:rsidRPr="00C91A0D">
        <w:t>o ženách</w:t>
      </w:r>
      <w:bookmarkEnd w:id="18"/>
    </w:p>
    <w:p w:rsidR="000D75FE" w:rsidRPr="00363BEE" w:rsidRDefault="000D75FE" w:rsidP="000D75FE">
      <w:pPr>
        <w:spacing w:line="360" w:lineRule="auto"/>
        <w:contextualSpacing/>
        <w:jc w:val="both"/>
        <w:rPr>
          <w:rFonts w:cs="Times New Roman"/>
          <w:i/>
          <w:szCs w:val="24"/>
        </w:rPr>
      </w:pPr>
      <w:r w:rsidRPr="00A71EFB">
        <w:rPr>
          <w:rFonts w:cs="Times New Roman"/>
          <w:szCs w:val="24"/>
        </w:rPr>
        <w:tab/>
      </w:r>
      <w:r w:rsidRPr="00363BEE">
        <w:rPr>
          <w:rFonts w:cs="Times New Roman"/>
          <w:szCs w:val="24"/>
        </w:rPr>
        <w:t>Již samotné tělo Schopenhauerovi dává jasně najevo, že se žena nehodí k žádným duševním nebo tělesným pracím. Dluh, jež má žena vůči životu tak nesplácí činy, ale porodními bolestmi, péčí o dítě a poddanstvím muži, kterému má být k potěšení.  Její život má plynout tiše a klidně na rozdíl od mužského pohlaví</w:t>
      </w:r>
      <w:r w:rsidRPr="00363BEE">
        <w:rPr>
          <w:rFonts w:cs="Times New Roman"/>
          <w:i/>
          <w:szCs w:val="24"/>
        </w:rPr>
        <w:t xml:space="preserve">. „Ženy jsou pohlaví horší jakosti, sexus </w:t>
      </w:r>
      <w:proofErr w:type="spellStart"/>
      <w:r w:rsidRPr="00363BEE">
        <w:rPr>
          <w:rFonts w:cs="Times New Roman"/>
          <w:i/>
          <w:szCs w:val="24"/>
        </w:rPr>
        <w:t>sequior</w:t>
      </w:r>
      <w:proofErr w:type="spellEnd"/>
      <w:r w:rsidRPr="00363BEE">
        <w:rPr>
          <w:rFonts w:cs="Times New Roman"/>
          <w:i/>
          <w:szCs w:val="24"/>
        </w:rPr>
        <w:t>, které v každé příčině stojí teprve na druhém místě</w:t>
      </w:r>
      <w:r w:rsidRPr="00363BEE">
        <w:rPr>
          <w:rFonts w:cs="Times New Roman"/>
          <w:i/>
          <w:szCs w:val="24"/>
          <w:lang w:val="en-US"/>
        </w:rPr>
        <w:t>;</w:t>
      </w:r>
      <w:r w:rsidRPr="00363BEE">
        <w:rPr>
          <w:rFonts w:cs="Times New Roman"/>
          <w:i/>
          <w:szCs w:val="24"/>
        </w:rPr>
        <w:t xml:space="preserve"> je třeba dbáti jejich slabosti, prokazovat jim však nadměrnou úctu je směšné a nás muže jen ponižuje a připravuje o jejich vážnost k nám.“</w:t>
      </w:r>
      <w:r w:rsidRPr="00363BEE">
        <w:rPr>
          <w:rStyle w:val="Znakapoznpodarou"/>
          <w:rFonts w:cs="Times New Roman"/>
          <w:i/>
          <w:szCs w:val="24"/>
        </w:rPr>
        <w:footnoteReference w:id="107"/>
      </w:r>
      <w:r w:rsidRPr="00363BEE">
        <w:rPr>
          <w:rFonts w:cs="Times New Roman"/>
          <w:i/>
          <w:szCs w:val="24"/>
        </w:rPr>
        <w:t xml:space="preserve"> </w:t>
      </w:r>
      <w:r w:rsidRPr="00363BEE">
        <w:rPr>
          <w:rFonts w:cs="Times New Roman"/>
          <w:szCs w:val="24"/>
        </w:rPr>
        <w:t>Podle Plat</w:t>
      </w:r>
      <w:r w:rsidR="00B866FE">
        <w:rPr>
          <w:rFonts w:cs="Times New Roman"/>
          <w:szCs w:val="24"/>
        </w:rPr>
        <w:t>ó</w:t>
      </w:r>
      <w:r w:rsidRPr="00363BEE">
        <w:rPr>
          <w:rFonts w:cs="Times New Roman"/>
          <w:szCs w:val="24"/>
        </w:rPr>
        <w:t xml:space="preserve">na byl člověk nejdříve jakýmsi hermafroditem, ale jelikož učinili lidé útok na bohy, Zeus je rozdělil na dvě odlišné bytosti. </w:t>
      </w:r>
      <w:r w:rsidRPr="00363BEE">
        <w:rPr>
          <w:rFonts w:cs="Times New Roman"/>
          <w:i/>
          <w:szCs w:val="24"/>
        </w:rPr>
        <w:t xml:space="preserve">„Konečně Zeus rozmysliv se pravil: „Zdá se mi, že jsem nalezl prostředek, jak by lidé zůstali, a přece odložili svou nevázanost, a to tak, že by se stali slabšími. Nyní totiž rozetnu každého z nich ve dvé </w:t>
      </w:r>
      <w:r w:rsidR="00516550">
        <w:rPr>
          <w:rFonts w:cs="Times New Roman"/>
          <w:i/>
          <w:szCs w:val="24"/>
        </w:rPr>
        <w:br/>
      </w:r>
      <w:r w:rsidRPr="00363BEE">
        <w:rPr>
          <w:rFonts w:cs="Times New Roman"/>
          <w:i/>
          <w:szCs w:val="24"/>
        </w:rPr>
        <w:t>a hned budou jednak slabší, jednak nám užitečnější, protože se zvětší jejich počet</w:t>
      </w:r>
      <w:r w:rsidRPr="00363BEE">
        <w:rPr>
          <w:rFonts w:cs="Times New Roman"/>
          <w:i/>
          <w:szCs w:val="24"/>
          <w:lang w:val="en-US"/>
        </w:rPr>
        <w:t>;</w:t>
      </w:r>
      <w:r w:rsidRPr="00363BEE">
        <w:rPr>
          <w:rFonts w:cs="Times New Roman"/>
          <w:i/>
          <w:szCs w:val="24"/>
        </w:rPr>
        <w:t xml:space="preserve"> a budou chodit rovně po dvou nohách…“</w:t>
      </w:r>
      <w:r w:rsidRPr="00363BEE">
        <w:rPr>
          <w:rStyle w:val="Znakapoznpodarou"/>
          <w:rFonts w:cs="Times New Roman"/>
          <w:i/>
          <w:szCs w:val="24"/>
        </w:rPr>
        <w:footnoteReference w:id="108"/>
      </w:r>
      <w:r w:rsidRPr="00363BEE">
        <w:rPr>
          <w:rFonts w:cs="Times New Roman"/>
          <w:szCs w:val="24"/>
        </w:rPr>
        <w:t xml:space="preserve"> Schopenhauer dodává, že však nevedl řez přímo středem </w:t>
      </w:r>
      <w:r w:rsidR="00516550">
        <w:rPr>
          <w:rFonts w:cs="Times New Roman"/>
          <w:szCs w:val="24"/>
        </w:rPr>
        <w:br/>
      </w:r>
      <w:r w:rsidRPr="00363BEE">
        <w:rPr>
          <w:rFonts w:cs="Times New Roman"/>
          <w:szCs w:val="24"/>
        </w:rPr>
        <w:t xml:space="preserve">a přes všechnu polaritu není rozdíl mezi kladným a záporným pólem nejen v jakosti, ale též v mnohosti. </w:t>
      </w:r>
      <w:r>
        <w:rPr>
          <w:rFonts w:cs="Times New Roman"/>
          <w:szCs w:val="24"/>
        </w:rPr>
        <w:t>„</w:t>
      </w:r>
      <w:r w:rsidRPr="00363BEE">
        <w:rPr>
          <w:rFonts w:cs="Times New Roman"/>
          <w:i/>
          <w:szCs w:val="24"/>
        </w:rPr>
        <w:t xml:space="preserve">Když tedy původní těla byla rozťata na dvě, toužila každá polovice po své polovici, scházely se, objímaly se rukama i splétaly se k sobě vespolek, toužíce spolu srůsti, </w:t>
      </w:r>
      <w:r w:rsidR="00516550">
        <w:rPr>
          <w:rFonts w:cs="Times New Roman"/>
          <w:i/>
          <w:szCs w:val="24"/>
        </w:rPr>
        <w:br/>
      </w:r>
      <w:r w:rsidRPr="00363BEE">
        <w:rPr>
          <w:rFonts w:cs="Times New Roman"/>
          <w:i/>
          <w:szCs w:val="24"/>
        </w:rPr>
        <w:t xml:space="preserve">a přitom umíraly hladem i jinými následky nečinnosti, poněvadž neměly chuti k žádné práci jedna bez druhé. A kdykoli některá z polovic zemřela a druhá zůstala naživu, ta, která zůstala, hledala jinou polovici a k té se přivíjela, ať nalezla polovici původní celé ženy – kterou nyní nazýváme ženou </w:t>
      </w:r>
      <w:r>
        <w:rPr>
          <w:rFonts w:cs="Times New Roman"/>
          <w:i/>
          <w:szCs w:val="24"/>
        </w:rPr>
        <w:t>-</w:t>
      </w:r>
      <w:r w:rsidRPr="00363BEE">
        <w:rPr>
          <w:rFonts w:cs="Times New Roman"/>
          <w:i/>
          <w:szCs w:val="24"/>
        </w:rPr>
        <w:t xml:space="preserve"> ať muže</w:t>
      </w:r>
      <w:r w:rsidRPr="00363BEE">
        <w:rPr>
          <w:rFonts w:cs="Times New Roman"/>
          <w:i/>
          <w:szCs w:val="24"/>
          <w:lang w:val="en-US"/>
        </w:rPr>
        <w:t>;</w:t>
      </w:r>
      <w:r w:rsidRPr="00363BEE">
        <w:rPr>
          <w:rFonts w:cs="Times New Roman"/>
          <w:i/>
          <w:szCs w:val="24"/>
        </w:rPr>
        <w:t xml:space="preserve"> a tak hynuly. Tu Zeus, smilovav se nad nimi, pomůže jim jiným způsobem a přeloží jejich pohlavní ústroje dopředu – neboť až dotud i ty měly vně a semene nevkládaly do svých těl vespolek, ani z nich nerodil</w:t>
      </w:r>
      <w:r w:rsidR="00B866FE">
        <w:rPr>
          <w:rFonts w:cs="Times New Roman"/>
          <w:i/>
          <w:szCs w:val="24"/>
        </w:rPr>
        <w:t xml:space="preserve">y, nýbrž do země, jako cikády - </w:t>
      </w:r>
      <w:r w:rsidRPr="00363BEE">
        <w:rPr>
          <w:rFonts w:cs="Times New Roman"/>
          <w:i/>
          <w:szCs w:val="24"/>
        </w:rPr>
        <w:t>přeložil tedy jejich pohlavní ústroje takto dopředu a zařídil skrze ně rozplozování v lidech navzájem, skrze ústroj mužský v ženském, za tím účelem, aby při spojení muže s ženou plodily, a vznikalo tak potomstvo</w:t>
      </w:r>
      <w:r w:rsidRPr="00363BEE">
        <w:rPr>
          <w:rFonts w:cs="Times New Roman"/>
          <w:i/>
          <w:szCs w:val="24"/>
          <w:lang w:val="en-US"/>
        </w:rPr>
        <w:t>;</w:t>
      </w:r>
      <w:r w:rsidRPr="00363BEE">
        <w:rPr>
          <w:rFonts w:cs="Times New Roman"/>
          <w:i/>
          <w:szCs w:val="24"/>
        </w:rPr>
        <w:t xml:space="preserve"> pakli by se setkal muž s mužem, aby aspoň nastávalo nasycení a starali se též o ostatní potřeby života. Jest tedy již od tak dávné doby lidem vrozena láska, spojovatelka staré přirozenosti, která se snaží učinit jedno ze dvou a</w:t>
      </w:r>
      <w:r>
        <w:rPr>
          <w:rFonts w:cs="Times New Roman"/>
          <w:i/>
          <w:szCs w:val="24"/>
        </w:rPr>
        <w:t xml:space="preserve"> lidskou přirozenost uzdravit.“</w:t>
      </w:r>
      <w:r>
        <w:rPr>
          <w:rStyle w:val="Znakapoznpodarou"/>
          <w:rFonts w:cs="Times New Roman"/>
          <w:i/>
          <w:szCs w:val="24"/>
        </w:rPr>
        <w:footnoteReference w:id="109"/>
      </w:r>
    </w:p>
    <w:p w:rsidR="000D75FE" w:rsidRPr="00A71EFB" w:rsidRDefault="000D75FE" w:rsidP="000D75FE">
      <w:pPr>
        <w:spacing w:line="360" w:lineRule="auto"/>
        <w:contextualSpacing/>
        <w:jc w:val="both"/>
        <w:rPr>
          <w:rFonts w:cs="Times New Roman"/>
          <w:szCs w:val="24"/>
        </w:rPr>
      </w:pPr>
      <w:r w:rsidRPr="00A71EFB">
        <w:rPr>
          <w:rFonts w:cs="Times New Roman"/>
          <w:szCs w:val="24"/>
        </w:rPr>
        <w:tab/>
        <w:t xml:space="preserve">Mužům </w:t>
      </w:r>
      <w:r w:rsidR="00CA1D2D">
        <w:rPr>
          <w:rFonts w:cs="Times New Roman"/>
          <w:szCs w:val="24"/>
        </w:rPr>
        <w:t>byla přírodou svěřena</w:t>
      </w:r>
      <w:r w:rsidRPr="00A71EFB">
        <w:rPr>
          <w:rFonts w:cs="Times New Roman"/>
          <w:szCs w:val="24"/>
        </w:rPr>
        <w:t xml:space="preserve"> starost o další generaci proto, aby se nezvrhlo. </w:t>
      </w:r>
      <w:r w:rsidRPr="00A71EFB">
        <w:rPr>
          <w:rFonts w:cs="Times New Roman"/>
          <w:i/>
          <w:szCs w:val="24"/>
        </w:rPr>
        <w:t xml:space="preserve">„Je v tom projev pevné vůle přírody, jehož vyjádřením jsou ženské vášně… neboť tajná, </w:t>
      </w:r>
      <w:r w:rsidRPr="00A71EFB">
        <w:rPr>
          <w:rFonts w:cs="Times New Roman"/>
          <w:i/>
          <w:szCs w:val="24"/>
        </w:rPr>
        <w:lastRenderedPageBreak/>
        <w:t>nevyslovená, ba nevědomá, ale vrozená morálka žen jest: „Máme právo šidit ty, kdož se domnívají, že tím, že se trochu starají o nás, individua, získali již právo na celý druh. Nám je uloženo a naší péči svěřeno starat se o uspořádání, a tedy i o blaho druhu. Děje se to skrze nejbližší, z nás vycházející pokolení. My chceme konat tento úkol svědomitě.“</w:t>
      </w:r>
      <w:r w:rsidRPr="00A71EFB">
        <w:rPr>
          <w:rStyle w:val="Znakapoznpodarou"/>
          <w:rFonts w:cs="Times New Roman"/>
          <w:i/>
          <w:szCs w:val="24"/>
        </w:rPr>
        <w:footnoteReference w:id="110"/>
      </w:r>
      <w:r w:rsidRPr="00A71EFB">
        <w:rPr>
          <w:rFonts w:cs="Times New Roman"/>
          <w:i/>
          <w:szCs w:val="24"/>
        </w:rPr>
        <w:t xml:space="preserve"> </w:t>
      </w:r>
      <w:r w:rsidR="001E67A4" w:rsidRPr="001E67A4">
        <w:rPr>
          <w:rFonts w:cs="Times New Roman"/>
          <w:szCs w:val="24"/>
        </w:rPr>
        <w:t>Protože jsou ženy na světě jen pro zachování potomstva, existují více v druhu než v individuu</w:t>
      </w:r>
      <w:r w:rsidR="001E67A4">
        <w:rPr>
          <w:rFonts w:cs="Times New Roman"/>
          <w:i/>
          <w:szCs w:val="24"/>
        </w:rPr>
        <w:t>.</w:t>
      </w:r>
      <w:r w:rsidRPr="00A71EFB">
        <w:rPr>
          <w:rFonts w:cs="Times New Roman"/>
          <w:szCs w:val="24"/>
        </w:rPr>
        <w:t xml:space="preserve"> </w:t>
      </w:r>
      <w:r w:rsidRPr="00A71EFB">
        <w:rPr>
          <w:rFonts w:cs="Times New Roman"/>
          <w:i/>
          <w:szCs w:val="24"/>
        </w:rPr>
        <w:t xml:space="preserve">„V srdci se obírají věcmi, které se dotýkají druhu, než věcmi individua. To dodává všemu jejich životu </w:t>
      </w:r>
      <w:r w:rsidR="00516550">
        <w:rPr>
          <w:rFonts w:cs="Times New Roman"/>
          <w:i/>
          <w:szCs w:val="24"/>
        </w:rPr>
        <w:br/>
      </w:r>
      <w:r w:rsidRPr="00A71EFB">
        <w:rPr>
          <w:rFonts w:cs="Times New Roman"/>
          <w:i/>
          <w:szCs w:val="24"/>
        </w:rPr>
        <w:t>a konání jakési lehkomyslnosti a vůbec rázu rozdílného od počínání muže. Z této různosti vzniká častá, ba skoro pravidelná nejednotnost v manželství.“</w:t>
      </w:r>
      <w:r w:rsidRPr="00A71EFB">
        <w:rPr>
          <w:rStyle w:val="Znakapoznpodarou"/>
          <w:rFonts w:cs="Times New Roman"/>
          <w:i/>
          <w:szCs w:val="24"/>
        </w:rPr>
        <w:footnoteReference w:id="111"/>
      </w:r>
      <w:r w:rsidRPr="00A71EFB">
        <w:rPr>
          <w:rFonts w:cs="Times New Roman"/>
          <w:i/>
          <w:szCs w:val="24"/>
        </w:rPr>
        <w:t xml:space="preserve"> </w:t>
      </w:r>
      <w:r w:rsidRPr="00A71EFB">
        <w:rPr>
          <w:rFonts w:cs="Times New Roman"/>
          <w:szCs w:val="24"/>
        </w:rPr>
        <w:t>Pro ženu je přirozené poslouchat, proto se připojí k některému muži, od něhož se nechá ovládat, jelikož je jí souzené míti pána (je-li mladá, bude to milenec, je-li stará</w:t>
      </w:r>
      <w:r w:rsidR="006742A4">
        <w:rPr>
          <w:rFonts w:cs="Times New Roman"/>
          <w:szCs w:val="24"/>
        </w:rPr>
        <w:t>,</w:t>
      </w:r>
      <w:r w:rsidRPr="00A71EFB">
        <w:rPr>
          <w:rFonts w:cs="Times New Roman"/>
          <w:szCs w:val="24"/>
        </w:rPr>
        <w:t xml:space="preserve"> pak zpovědník).</w:t>
      </w:r>
    </w:p>
    <w:p w:rsidR="00A26E1C" w:rsidRDefault="000D75FE" w:rsidP="000D75FE">
      <w:pPr>
        <w:spacing w:line="360" w:lineRule="auto"/>
        <w:contextualSpacing/>
        <w:jc w:val="both"/>
        <w:rPr>
          <w:rFonts w:cs="Times New Roman"/>
          <w:szCs w:val="24"/>
        </w:rPr>
      </w:pPr>
      <w:r w:rsidRPr="00A71EFB">
        <w:rPr>
          <w:rFonts w:cs="Times New Roman"/>
          <w:szCs w:val="24"/>
        </w:rPr>
        <w:tab/>
        <w:t xml:space="preserve">Jelikož je Evropa monogamický světadíl, manželství znamená pro muže rozpůlit svá práva a zdvojnásobit povinnosti. Moudří muži se často rozmýšlí, </w:t>
      </w:r>
      <w:r w:rsidR="006742A4">
        <w:rPr>
          <w:rFonts w:cs="Times New Roman"/>
          <w:szCs w:val="24"/>
        </w:rPr>
        <w:t>zda sjednat tak nerovnou smlouvu</w:t>
      </w:r>
      <w:r w:rsidRPr="00A71EFB">
        <w:rPr>
          <w:rFonts w:cs="Times New Roman"/>
          <w:szCs w:val="24"/>
        </w:rPr>
        <w:t xml:space="preserve"> a přinést tak svou oběť. Monogamické postavení totiž staví ženu na úroveň muži. Schopenhauer se dovolává toho, že když zákony daly ženám stejná práva, jako mají muži, měl by jim býti dán též mužský rozum. </w:t>
      </w:r>
      <w:r w:rsidRPr="00A71EFB">
        <w:rPr>
          <w:rFonts w:cs="Times New Roman"/>
          <w:i/>
          <w:szCs w:val="24"/>
        </w:rPr>
        <w:t>„</w:t>
      </w:r>
      <w:r w:rsidR="00A26E1C">
        <w:rPr>
          <w:rFonts w:cs="Times New Roman"/>
          <w:i/>
          <w:szCs w:val="24"/>
        </w:rPr>
        <w:t>Č</w:t>
      </w:r>
      <w:r w:rsidRPr="00A71EFB">
        <w:rPr>
          <w:rFonts w:cs="Times New Roman"/>
          <w:i/>
          <w:szCs w:val="24"/>
        </w:rPr>
        <w:t>ím více přesahují míru práva a pocty, které zákony přiznávají ženám, oč jsou nad přirozený poměr obou pohlaví, tím více zmenšují počet žen, které jsou skutečně účastny této výhody, a ostatním ženám ubírají z jejich přirozených práv právě tolik, kolik přidaly oněm.“</w:t>
      </w:r>
      <w:r w:rsidRPr="00A71EFB">
        <w:rPr>
          <w:rStyle w:val="Znakapoznpodarou"/>
          <w:rFonts w:cs="Times New Roman"/>
          <w:i/>
          <w:szCs w:val="24"/>
        </w:rPr>
        <w:footnoteReference w:id="112"/>
      </w:r>
      <w:r w:rsidRPr="00A71EFB">
        <w:rPr>
          <w:rFonts w:cs="Times New Roman"/>
          <w:szCs w:val="24"/>
        </w:rPr>
        <w:t xml:space="preserve"> U těchto sňatků je počet vdaných žen omezený, a proto zbývá mnoho žen bez podpory. Ženy ve vyšší společenské vrstvě živoří jako staré panny, v nižší jsou pak nuceny konat těžké práce nebo se živit jako nevěstky, jejichž život je nečestný a neradostný, ale jsou stále nuceny k uspokojování pohlavního pudu</w:t>
      </w:r>
      <w:r w:rsidRPr="00A71EFB">
        <w:rPr>
          <w:rFonts w:cs="Times New Roman"/>
          <w:i/>
          <w:szCs w:val="24"/>
        </w:rPr>
        <w:t>. „Žijí tedy jako veřejně uznávaný stav, k tomu zvláštnímu účelu, aby chránily před svedením ty ženy osudem omilostněné a zahrnuté přízní, které už své muže našly nebo smějí doufat, že je ještě najdou… Co jiného jsou tyto ubožačky než ženy, které byly při tomto monogamickém zřízení tak strašlivě ošizeny! Skutečné lidské oběti na oltáři monogamie.“</w:t>
      </w:r>
      <w:r w:rsidRPr="00A71EFB">
        <w:rPr>
          <w:rStyle w:val="Znakapoznpodarou"/>
          <w:rFonts w:cs="Times New Roman"/>
          <w:i/>
          <w:szCs w:val="24"/>
        </w:rPr>
        <w:footnoteReference w:id="113"/>
      </w:r>
      <w:r w:rsidRPr="00A71EFB">
        <w:rPr>
          <w:rFonts w:cs="Times New Roman"/>
          <w:szCs w:val="24"/>
        </w:rPr>
        <w:t xml:space="preserve"> </w:t>
      </w:r>
    </w:p>
    <w:p w:rsidR="000D75FE" w:rsidRPr="00A71EFB" w:rsidRDefault="00A26E1C" w:rsidP="000D75FE">
      <w:pPr>
        <w:spacing w:line="360" w:lineRule="auto"/>
        <w:contextualSpacing/>
        <w:jc w:val="both"/>
        <w:rPr>
          <w:rFonts w:cs="Times New Roman"/>
          <w:szCs w:val="24"/>
        </w:rPr>
      </w:pPr>
      <w:r>
        <w:rPr>
          <w:rFonts w:cs="Times New Roman"/>
          <w:szCs w:val="24"/>
        </w:rPr>
        <w:tab/>
      </w:r>
      <w:r w:rsidR="000D75FE" w:rsidRPr="00A71EFB">
        <w:rPr>
          <w:rFonts w:cs="Times New Roman"/>
          <w:szCs w:val="24"/>
        </w:rPr>
        <w:t xml:space="preserve">Naproti tomu v polygamii najde zaopatření každá žena a pro Schopenhauera je tento typ soužití dokonce dobrodiní. Neexistuje podle něj žádného rozumného důvodu, proč by si nemohl muž, jehož žena zůstává neplodná nebo zestárla, přibrat další ženu. </w:t>
      </w:r>
    </w:p>
    <w:p w:rsidR="000D75FE" w:rsidRPr="00A71EFB" w:rsidRDefault="000D75FE" w:rsidP="000D75FE">
      <w:pPr>
        <w:spacing w:line="360" w:lineRule="auto"/>
        <w:contextualSpacing/>
        <w:jc w:val="both"/>
        <w:rPr>
          <w:rFonts w:cs="Times New Roman"/>
          <w:szCs w:val="24"/>
        </w:rPr>
      </w:pPr>
      <w:r w:rsidRPr="00A71EFB">
        <w:rPr>
          <w:rFonts w:cs="Times New Roman"/>
          <w:szCs w:val="24"/>
        </w:rPr>
        <w:tab/>
        <w:t xml:space="preserve">Kromě nepřirozených práv má žena i nepřirozené povinnosti, jejichž porušení ji způsobuje nešťastnou. Nejednoho muže odrazuje od manželství důvod majetkový nebo statkový. Teprve potom si přeje ženu podle své svobodné volby za jiných podmínek. </w:t>
      </w:r>
      <w:r w:rsidRPr="00A71EFB">
        <w:rPr>
          <w:rFonts w:cs="Times New Roman"/>
          <w:i/>
          <w:szCs w:val="24"/>
        </w:rPr>
        <w:t xml:space="preserve">„Ať jsou </w:t>
      </w:r>
      <w:r w:rsidRPr="00A71EFB">
        <w:rPr>
          <w:rFonts w:cs="Times New Roman"/>
          <w:i/>
          <w:szCs w:val="24"/>
        </w:rPr>
        <w:lastRenderedPageBreak/>
        <w:t>tyto podmínky sebeslušnější, rozumnější a přiměřenější a žena svolí, netrvajíc na svých neúměrně velikých právech, poskytnutých manželstvím, bude tím přece do jisté míry ponížena, ježto manželství je základ občanské společnosti, a povede smutný život, poněvadž už je v lidské povaze, že klademe zcela nepřiměřenou váhu na mínění jiných lidí.“</w:t>
      </w:r>
      <w:r w:rsidRPr="00A71EFB">
        <w:rPr>
          <w:rStyle w:val="Znakapoznpodarou"/>
          <w:rFonts w:cs="Times New Roman"/>
          <w:i/>
          <w:szCs w:val="24"/>
        </w:rPr>
        <w:footnoteReference w:id="114"/>
      </w:r>
      <w:r w:rsidRPr="00A71EFB">
        <w:rPr>
          <w:rFonts w:cs="Times New Roman"/>
          <w:i/>
          <w:szCs w:val="24"/>
        </w:rPr>
        <w:t xml:space="preserve"> </w:t>
      </w:r>
      <w:r w:rsidRPr="00A71EFB">
        <w:rPr>
          <w:rFonts w:cs="Times New Roman"/>
          <w:szCs w:val="24"/>
        </w:rPr>
        <w:t>Při nesouhlasu jí hrozí nebezpečí, že bude jako manželka náležet muži jí protivnému nebo zůstane starou pannou, protože doba, která je ženě určena k zaopatření, je dosti krátká. Schopenhauer dodává, že všichni mužové žijí téměř po celou dobu v mnohoženství, protože muž potřebuje mnoho žen. Tvrdí, že není nic spravedlivější</w:t>
      </w:r>
      <w:r w:rsidR="00A4601A">
        <w:rPr>
          <w:rFonts w:cs="Times New Roman"/>
          <w:szCs w:val="24"/>
        </w:rPr>
        <w:t>ho</w:t>
      </w:r>
      <w:r w:rsidRPr="00A71EFB">
        <w:rPr>
          <w:rFonts w:cs="Times New Roman"/>
          <w:szCs w:val="24"/>
        </w:rPr>
        <w:t xml:space="preserve">, než že má muž povinnost starat se o více žen. Tak bude žena opět navrácena na své přirozené místo jako podřízená bytost. </w:t>
      </w:r>
      <w:r w:rsidRPr="00A71EFB">
        <w:rPr>
          <w:rFonts w:cs="Times New Roman"/>
          <w:i/>
          <w:szCs w:val="24"/>
        </w:rPr>
        <w:t>„Dáma, tento nešvar evropské civilizace a křesťansko-germánské hlouposti, se svými směšnými nároky na úctu a zbožňování, zmizí ze světa. Budou pak už jen ženy, ale ovšem žádné nešťastné ženy, kterých je nyní v Evropě plno.“</w:t>
      </w:r>
      <w:r w:rsidRPr="00A71EFB">
        <w:rPr>
          <w:rStyle w:val="Znakapoznpodarou"/>
          <w:rFonts w:cs="Times New Roman"/>
          <w:i/>
          <w:szCs w:val="24"/>
        </w:rPr>
        <w:footnoteReference w:id="115"/>
      </w:r>
      <w:r w:rsidRPr="00A71EFB">
        <w:rPr>
          <w:rFonts w:cs="Times New Roman"/>
          <w:i/>
          <w:szCs w:val="24"/>
        </w:rPr>
        <w:t xml:space="preserve"> </w:t>
      </w:r>
      <w:r w:rsidRPr="00A71EFB">
        <w:rPr>
          <w:rFonts w:cs="Times New Roman"/>
          <w:szCs w:val="24"/>
        </w:rPr>
        <w:t>Schopenhauer ještě dodává, že tato „dáma“ není hodna mužova zbožňování a úcty</w:t>
      </w:r>
      <w:r w:rsidR="009A3274">
        <w:rPr>
          <w:rFonts w:cs="Times New Roman"/>
          <w:szCs w:val="24"/>
        </w:rPr>
        <w:t>, n</w:t>
      </w:r>
      <w:r w:rsidRPr="00A71EFB">
        <w:rPr>
          <w:rFonts w:cs="Times New Roman"/>
          <w:szCs w:val="24"/>
        </w:rPr>
        <w:t xml:space="preserve">emá důvod nositi hlavu výše než muž a mít s ním stejná práva. Je to bytost, která by neměla vůbec existovat. Místo toho by měly existovat dívky vychovávané k podřízenosti a domáckosti. Měla by se dobře šatit, být dobře vychována v náboženství, ale nikdy se nemíchat do společnosti, pěstovat politiku nebo umění. </w:t>
      </w:r>
    </w:p>
    <w:p w:rsidR="000D75FE" w:rsidRPr="00A71EFB" w:rsidRDefault="000D75FE" w:rsidP="000D75FE">
      <w:pPr>
        <w:spacing w:line="360" w:lineRule="auto"/>
        <w:contextualSpacing/>
        <w:jc w:val="both"/>
        <w:rPr>
          <w:rFonts w:cs="Times New Roman"/>
          <w:szCs w:val="24"/>
        </w:rPr>
      </w:pPr>
      <w:r w:rsidRPr="00A71EFB">
        <w:rPr>
          <w:rFonts w:cs="Times New Roman"/>
          <w:szCs w:val="24"/>
        </w:rPr>
        <w:tab/>
        <w:t xml:space="preserve">Žena byla vybavena přírodou na krátkou dobu krásou a půvabem, bohužel ke škodě všemu ostatnímu. Vše je zařízeno tak, aby ženy mohly zaujmout muže do té míry, že ti se nechávají strhnout a odhodlávají se vzít si je nadosmrti na starost. </w:t>
      </w:r>
      <w:r w:rsidRPr="00A71EFB">
        <w:rPr>
          <w:rFonts w:cs="Times New Roman"/>
          <w:i/>
          <w:szCs w:val="24"/>
        </w:rPr>
        <w:t>„Vyzbrojila tedy příroda také ženu jako každého jiného tvora zbraněmi a nástroji, kterých potřebuje k zajištění života, a to na dobu nezbytně potřebnou… Proto považují mladé dívky své domácí nebo živnostenské zaměstnání v duchu za vedlejší, ba dokonce za pouhý žert. Své jediné vážné povolání vidí v lásce, v dobývání a v tom, co k tomu náleží, šatstvu, tanci atd.“</w:t>
      </w:r>
      <w:r w:rsidRPr="00A71EFB">
        <w:rPr>
          <w:rStyle w:val="Znakapoznpodarou"/>
          <w:rFonts w:cs="Times New Roman"/>
          <w:i/>
          <w:szCs w:val="24"/>
        </w:rPr>
        <w:footnoteReference w:id="116"/>
      </w:r>
      <w:r w:rsidRPr="00A71EFB">
        <w:rPr>
          <w:rFonts w:cs="Times New Roman"/>
          <w:szCs w:val="24"/>
        </w:rPr>
        <w:t xml:space="preserve"> Mužské pohlaví dospívá až před osmadvacátým rokem života, žena již s osmnáctým, avšak z tohoto důvodu je její rozum značně omezen. </w:t>
      </w:r>
      <w:r w:rsidRPr="00A71EFB">
        <w:rPr>
          <w:rFonts w:cs="Times New Roman"/>
          <w:i/>
          <w:szCs w:val="24"/>
        </w:rPr>
        <w:t>„Za pěstounky a vychovatelky dětí se hodí ženy právě tím, že samy jsou dětinské, titěrné a mají omezenější rozhled, zkrátka po celý život veliké děti. Jakýsi střední stupeň mezi dítětem a mužem, tj. pravým člověkem. Jen si všímejte, jak děvče dovede po celé dni s dětmi laškovat, poskakovat a tančit i zpívat, pomyslete si, co by asi v té věci na jejím místě dokázal muž, třeba měl nejlepší vůli.“</w:t>
      </w:r>
      <w:r w:rsidRPr="00A71EFB">
        <w:rPr>
          <w:rStyle w:val="Znakapoznpodarou"/>
          <w:rFonts w:cs="Times New Roman"/>
          <w:i/>
          <w:szCs w:val="24"/>
        </w:rPr>
        <w:footnoteReference w:id="117"/>
      </w:r>
      <w:r>
        <w:rPr>
          <w:rFonts w:cs="Times New Roman"/>
          <w:i/>
          <w:szCs w:val="24"/>
        </w:rPr>
        <w:t xml:space="preserve"> </w:t>
      </w:r>
      <w:r w:rsidRPr="00A71EFB">
        <w:rPr>
          <w:rFonts w:cs="Times New Roman"/>
          <w:szCs w:val="24"/>
        </w:rPr>
        <w:t xml:space="preserve">Schopenhauer uvádí, že ženy dávají najevo více soucitu a lásky než muži. Naopak co do spravedlnosti jsou ženy daleko za muži, </w:t>
      </w:r>
      <w:r w:rsidR="00516550">
        <w:rPr>
          <w:rFonts w:cs="Times New Roman"/>
          <w:szCs w:val="24"/>
        </w:rPr>
        <w:br/>
      </w:r>
      <w:r w:rsidRPr="00A71EFB">
        <w:rPr>
          <w:rFonts w:cs="Times New Roman"/>
          <w:szCs w:val="24"/>
        </w:rPr>
        <w:t xml:space="preserve">a proto je to jejich největší povahová vada. Vzniká ze slabosti rozumu a je dále posilovaná </w:t>
      </w:r>
      <w:r w:rsidRPr="00A71EFB">
        <w:rPr>
          <w:rFonts w:cs="Times New Roman"/>
          <w:szCs w:val="24"/>
        </w:rPr>
        <w:lastRenderedPageBreak/>
        <w:t xml:space="preserve">tím, že jako tvorové od přírody slabší se spoléhají na lest. Z toho podle Schopenhauera pramení sklon ke lhaní a vrozená zchytralost. Všechna síla a rozum muže byla přeměněna přírodou právě na ženinu lstivost. Přetvářka je proto ženám vrozena, její užívání je jim přirozené a žena se domnívá, že je v právu. Schopenhauer tak dochází k závěru, že je nemožné potkat ženu bez </w:t>
      </w:r>
      <w:r w:rsidRPr="00FC162F">
        <w:rPr>
          <w:rFonts w:cs="Times New Roman"/>
          <w:color w:val="000000" w:themeColor="text1"/>
          <w:szCs w:val="24"/>
        </w:rPr>
        <w:t>přetvářky. Vše směřuje</w:t>
      </w:r>
      <w:r w:rsidR="00FC162F" w:rsidRPr="00FC162F">
        <w:rPr>
          <w:rFonts w:cs="Times New Roman"/>
          <w:color w:val="000000" w:themeColor="text1"/>
          <w:szCs w:val="24"/>
        </w:rPr>
        <w:t xml:space="preserve"> k rozmařilosti a hýřivosti žen, která vede až k duševní pomatenosti, kdy si žena myslí, že úkolem muže je vydělávat peníze, jejich pak tyto peníze utrácet.</w:t>
      </w:r>
      <w:r w:rsidRPr="00F63B14">
        <w:rPr>
          <w:rFonts w:cs="Times New Roman"/>
          <w:color w:val="FF0000"/>
          <w:szCs w:val="24"/>
        </w:rPr>
        <w:t xml:space="preserve"> </w:t>
      </w:r>
      <w:r w:rsidRPr="00A71EFB">
        <w:rPr>
          <w:rFonts w:cs="Times New Roman"/>
          <w:i/>
          <w:szCs w:val="24"/>
        </w:rPr>
        <w:t>„Majetek, který muži velkou, stálou a neumdlévající prací těžce získali, spadne potom do klína ženám, které jej nerozumně zanedlouho promarní nebo jinak utratí, je právě tak veliká jako častá neplecha, které by se mělo bránit omezením dědického práva žen… Majetek vydělávají muži, nikoli ženy</w:t>
      </w:r>
      <w:r w:rsidRPr="00A71EFB">
        <w:rPr>
          <w:rFonts w:cs="Times New Roman"/>
          <w:i/>
          <w:szCs w:val="24"/>
          <w:lang w:val="en-US"/>
        </w:rPr>
        <w:t>;</w:t>
      </w:r>
      <w:r w:rsidRPr="00A71EFB">
        <w:rPr>
          <w:rFonts w:cs="Times New Roman"/>
          <w:i/>
          <w:szCs w:val="24"/>
        </w:rPr>
        <w:t xml:space="preserve"> nemají tedy práva na neomezené držení majetku… Ženy by nikdy neměly volně rozhodovat o zděděném vlastním jmění… stále potřebují poručníka.“</w:t>
      </w:r>
      <w:r w:rsidRPr="00A71EFB">
        <w:rPr>
          <w:rStyle w:val="Znakapoznpodarou"/>
          <w:rFonts w:cs="Times New Roman"/>
          <w:i/>
          <w:szCs w:val="24"/>
        </w:rPr>
        <w:footnoteReference w:id="118"/>
      </w:r>
      <w:r w:rsidRPr="00A71EFB">
        <w:rPr>
          <w:rFonts w:cs="Times New Roman"/>
          <w:szCs w:val="24"/>
        </w:rPr>
        <w:tab/>
      </w:r>
    </w:p>
    <w:p w:rsidR="000D75FE" w:rsidRPr="00A71EFB" w:rsidRDefault="000D75FE" w:rsidP="000D75FE">
      <w:pPr>
        <w:spacing w:line="360" w:lineRule="auto"/>
        <w:contextualSpacing/>
        <w:jc w:val="both"/>
        <w:rPr>
          <w:rFonts w:cs="Times New Roman"/>
          <w:szCs w:val="24"/>
        </w:rPr>
      </w:pPr>
      <w:r w:rsidRPr="00A71EFB">
        <w:rPr>
          <w:rFonts w:cs="Times New Roman"/>
          <w:szCs w:val="24"/>
        </w:rPr>
        <w:tab/>
        <w:t xml:space="preserve">Pouze mužský rozum, jenž je zaslepený pohlavním pudem, by mohl podle Schopenhauera nazývati ženské pohlaví krásným. Tato „krása“ pramení z tohoto pohlavního pudu. Schopenhauer nalézá výstižnějšího slova, krásu nahrazuje neestetičností. </w:t>
      </w:r>
      <w:r w:rsidRPr="00A71EFB">
        <w:rPr>
          <w:rFonts w:cs="Times New Roman"/>
          <w:i/>
          <w:szCs w:val="24"/>
        </w:rPr>
        <w:t>„Od žen se také ani nelze nadíti ničeho jiného, uváží-li se, že se ani nejznamenitější hlavy celého jejich pokolení nikdy nezmohly ani na jediný skutečně velký výkon… Vůbec nikdy nestvořily světu žádné dílo hodnoty trvalé.“</w:t>
      </w:r>
      <w:r w:rsidRPr="00A71EFB">
        <w:rPr>
          <w:rStyle w:val="Znakapoznpodarou"/>
          <w:rFonts w:cs="Times New Roman"/>
          <w:i/>
          <w:szCs w:val="24"/>
        </w:rPr>
        <w:footnoteReference w:id="119"/>
      </w:r>
      <w:r w:rsidRPr="00A71EFB">
        <w:rPr>
          <w:rFonts w:cs="Times New Roman"/>
          <w:i/>
          <w:szCs w:val="24"/>
        </w:rPr>
        <w:t xml:space="preserve"> </w:t>
      </w:r>
      <w:r w:rsidRPr="00A71EFB">
        <w:rPr>
          <w:rFonts w:cs="Times New Roman"/>
          <w:szCs w:val="24"/>
        </w:rPr>
        <w:t xml:space="preserve">Ženy se v umění pouze opičí, nemají pochopení pro hudbu, básnictví ani výtvarné umění. Podle Schopenhauera vše předstírají s touhou zalíbit se, ale ve skutečnosti nejsou schopné účastenství vůbec na ničem. Důvod je ten, že se muž snaží vše ovládnout přímo, ale žena vše ovládá prostřednictvím tohoto muže. Vše spočívá v subjektivnosti, a tak ženy nemají pro objektivní věci pochopení. </w:t>
      </w:r>
      <w:r w:rsidRPr="00A71EFB">
        <w:rPr>
          <w:rFonts w:cs="Times New Roman"/>
          <w:i/>
          <w:szCs w:val="24"/>
        </w:rPr>
        <w:t xml:space="preserve">„Ženy jako celek jsou </w:t>
      </w:r>
      <w:r w:rsidR="00516550">
        <w:rPr>
          <w:rFonts w:cs="Times New Roman"/>
          <w:i/>
          <w:szCs w:val="24"/>
        </w:rPr>
        <w:br/>
      </w:r>
      <w:r w:rsidRPr="00A71EFB">
        <w:rPr>
          <w:rFonts w:cs="Times New Roman"/>
          <w:i/>
          <w:szCs w:val="24"/>
        </w:rPr>
        <w:t>a zůstanou filistry, od nejhlubšího základu a zcela nevyléčitelnými filistry. Proto při neprosto nesmyslném řízení, že se dělí s muži o stav i titul, jsou neustále podněcovatelky neušlechtilé ctižádosti. Kromě toho jsou zkáza moderní společnosti, ježto při uvedené své vlastnosti vládnou a usměrňují její činnost.“</w:t>
      </w:r>
      <w:r w:rsidRPr="00A71EFB">
        <w:rPr>
          <w:rStyle w:val="Znakapoznpodarou"/>
          <w:rFonts w:cs="Times New Roman"/>
          <w:i/>
          <w:szCs w:val="24"/>
        </w:rPr>
        <w:footnoteReference w:id="120"/>
      </w:r>
    </w:p>
    <w:p w:rsidR="003235C8" w:rsidRPr="00A71EFB" w:rsidRDefault="000D75FE" w:rsidP="003B2DDB">
      <w:pPr>
        <w:spacing w:line="360" w:lineRule="auto"/>
        <w:contextualSpacing/>
        <w:jc w:val="both"/>
        <w:rPr>
          <w:rFonts w:cs="Times New Roman"/>
          <w:szCs w:val="24"/>
        </w:rPr>
      </w:pPr>
      <w:r w:rsidRPr="00A71EFB">
        <w:rPr>
          <w:rFonts w:cs="Times New Roman"/>
          <w:szCs w:val="24"/>
        </w:rPr>
        <w:tab/>
        <w:t xml:space="preserve">Pokud Schopenhauer pokládal za největší neřesti žen nespravedlnost, faleš a lež, pak dle něj vynikají právě v soucitu a lásce k bližnímu svému. </w:t>
      </w:r>
      <w:r w:rsidRPr="00A71EFB">
        <w:rPr>
          <w:rFonts w:cs="Times New Roman"/>
          <w:i/>
          <w:szCs w:val="24"/>
        </w:rPr>
        <w:t>„I zde platí kompensace</w:t>
      </w:r>
      <w:r w:rsidRPr="00A71EFB">
        <w:rPr>
          <w:rFonts w:cs="Times New Roman"/>
          <w:i/>
          <w:szCs w:val="24"/>
          <w:lang w:val="en-US"/>
        </w:rPr>
        <w:t>;</w:t>
      </w:r>
      <w:r w:rsidRPr="00A71EFB">
        <w:rPr>
          <w:rFonts w:cs="Times New Roman"/>
          <w:i/>
          <w:szCs w:val="24"/>
        </w:rPr>
        <w:t xml:space="preserve"> spravedlnost je ctnost po výtce mužská, lidumilnost po výtce ženská. Myšlenka, svěřit ženám úřad soudcovský a vidět je ten úřad zastávat, budí smích. Zato milosrdné sestry překonávají </w:t>
      </w:r>
      <w:r w:rsidR="00516550">
        <w:rPr>
          <w:rFonts w:cs="Times New Roman"/>
          <w:i/>
          <w:szCs w:val="24"/>
        </w:rPr>
        <w:br/>
      </w:r>
      <w:r w:rsidRPr="00A71EFB">
        <w:rPr>
          <w:rFonts w:cs="Times New Roman"/>
          <w:i/>
          <w:szCs w:val="24"/>
        </w:rPr>
        <w:lastRenderedPageBreak/>
        <w:t>i milosrdné bratry.“</w:t>
      </w:r>
      <w:r w:rsidRPr="00A71EFB">
        <w:rPr>
          <w:rStyle w:val="Znakapoznpodarou"/>
          <w:rFonts w:cs="Times New Roman"/>
          <w:i/>
          <w:szCs w:val="24"/>
        </w:rPr>
        <w:footnoteReference w:id="121"/>
      </w:r>
      <w:r w:rsidRPr="00A71EFB">
        <w:rPr>
          <w:rFonts w:cs="Times New Roman"/>
          <w:i/>
          <w:szCs w:val="24"/>
        </w:rPr>
        <w:t xml:space="preserve"> </w:t>
      </w:r>
      <w:r w:rsidRPr="00A71EFB">
        <w:rPr>
          <w:rFonts w:cs="Times New Roman"/>
          <w:szCs w:val="24"/>
        </w:rPr>
        <w:t>Největší přínos vidí Schopenhauer v tom, že ženské pohlaví žije v přítomnosti více než muži, a proto je schopná ji užívat lépe. Čerpá z ní svou veselost, kterou užívá k potěše muže.</w:t>
      </w:r>
    </w:p>
    <w:p w:rsidR="000D75FE" w:rsidRPr="00EB1983" w:rsidRDefault="00FF2874" w:rsidP="00B40B16">
      <w:pPr>
        <w:pStyle w:val="Nadpis2"/>
        <w:numPr>
          <w:ilvl w:val="1"/>
          <w:numId w:val="19"/>
        </w:numPr>
        <w:spacing w:line="360" w:lineRule="auto"/>
        <w:ind w:left="567" w:hanging="567"/>
      </w:pPr>
      <w:r>
        <w:t xml:space="preserve"> </w:t>
      </w:r>
      <w:bookmarkStart w:id="19" w:name="_Toc353547668"/>
      <w:r w:rsidR="00C91A0D">
        <w:t>Ž</w:t>
      </w:r>
      <w:r w:rsidR="000D75FE" w:rsidRPr="00EB1983">
        <w:t>eny v ideálním státě</w:t>
      </w:r>
      <w:bookmarkEnd w:id="19"/>
    </w:p>
    <w:p w:rsidR="0079712B" w:rsidRDefault="000D75FE" w:rsidP="003235C8">
      <w:pPr>
        <w:spacing w:after="0" w:line="360" w:lineRule="auto"/>
        <w:contextualSpacing/>
        <w:jc w:val="both"/>
        <w:rPr>
          <w:rFonts w:cs="Times New Roman"/>
          <w:i/>
          <w:szCs w:val="24"/>
        </w:rPr>
      </w:pPr>
      <w:r w:rsidRPr="00A71EFB">
        <w:rPr>
          <w:rFonts w:cs="Times New Roman"/>
          <w:szCs w:val="24"/>
        </w:rPr>
        <w:tab/>
      </w:r>
      <w:r w:rsidR="004B5864">
        <w:rPr>
          <w:rFonts w:cs="Times New Roman"/>
          <w:szCs w:val="24"/>
        </w:rPr>
        <w:t>V páté knize Platón</w:t>
      </w:r>
      <w:r w:rsidRPr="00A71EFB">
        <w:rPr>
          <w:rFonts w:cs="Times New Roman"/>
          <w:szCs w:val="24"/>
        </w:rPr>
        <w:t xml:space="preserve">ovy </w:t>
      </w:r>
      <w:r w:rsidRPr="00F63B14">
        <w:rPr>
          <w:rFonts w:cs="Times New Roman"/>
          <w:i/>
          <w:szCs w:val="24"/>
        </w:rPr>
        <w:t>Ústavy</w:t>
      </w:r>
      <w:r w:rsidRPr="00A71EFB">
        <w:rPr>
          <w:rFonts w:cs="Times New Roman"/>
          <w:szCs w:val="24"/>
        </w:rPr>
        <w:t xml:space="preserve"> se její autor zaobírá postavením ženy ve svém ideálním státě. Důležitou úlohu hraje způsob plození dětí, jejich výchova a následné společenství žen </w:t>
      </w:r>
      <w:r w:rsidR="00516550">
        <w:rPr>
          <w:rFonts w:cs="Times New Roman"/>
          <w:szCs w:val="24"/>
        </w:rPr>
        <w:br/>
      </w:r>
      <w:r w:rsidRPr="00A71EFB">
        <w:rPr>
          <w:rFonts w:cs="Times New Roman"/>
          <w:szCs w:val="24"/>
        </w:rPr>
        <w:t>a dětí. Jestli se to děje správně nebo nesprávně</w:t>
      </w:r>
      <w:r w:rsidR="00043BD0">
        <w:rPr>
          <w:rFonts w:cs="Times New Roman"/>
          <w:szCs w:val="24"/>
        </w:rPr>
        <w:t>,</w:t>
      </w:r>
      <w:r w:rsidRPr="00A71EFB">
        <w:rPr>
          <w:rFonts w:cs="Times New Roman"/>
          <w:szCs w:val="24"/>
        </w:rPr>
        <w:t xml:space="preserve"> má pak rozhodujíc</w:t>
      </w:r>
      <w:r w:rsidR="00043BD0">
        <w:rPr>
          <w:rFonts w:cs="Times New Roman"/>
          <w:szCs w:val="24"/>
        </w:rPr>
        <w:t>í význam pro zřízení obce. Plató</w:t>
      </w:r>
      <w:r w:rsidRPr="00A71EFB">
        <w:rPr>
          <w:rFonts w:cs="Times New Roman"/>
          <w:szCs w:val="24"/>
        </w:rPr>
        <w:t xml:space="preserve">n předestírá, že je nutné vychovávat a učit ženy týmž úkonům, jakým se učí mužové, pokud k tomu budou míti dispozice. </w:t>
      </w:r>
      <w:r w:rsidRPr="00A71EFB">
        <w:rPr>
          <w:rFonts w:cs="Times New Roman"/>
          <w:i/>
          <w:szCs w:val="24"/>
        </w:rPr>
        <w:t>„Jaké jest naše mínění o samicích psů-strážců? Zdali že mají společně právě tak všude hlídati, jako hlída</w:t>
      </w:r>
      <w:r w:rsidR="00043BD0">
        <w:rPr>
          <w:rFonts w:cs="Times New Roman"/>
          <w:i/>
          <w:szCs w:val="24"/>
        </w:rPr>
        <w:t>jí</w:t>
      </w:r>
      <w:r w:rsidRPr="00A71EFB">
        <w:rPr>
          <w:rFonts w:cs="Times New Roman"/>
          <w:i/>
          <w:szCs w:val="24"/>
        </w:rPr>
        <w:t xml:space="preserve"> samci, a spolu s nimi loviti i ostatní práce společně konati, či že mají býti zaměstnány je</w:t>
      </w:r>
      <w:r w:rsidR="00043BD0">
        <w:rPr>
          <w:rFonts w:cs="Times New Roman"/>
          <w:i/>
          <w:szCs w:val="24"/>
        </w:rPr>
        <w:t>n doma, protože rodíce a živíce š</w:t>
      </w:r>
      <w:r w:rsidRPr="00A71EFB">
        <w:rPr>
          <w:rFonts w:cs="Times New Roman"/>
          <w:i/>
          <w:szCs w:val="24"/>
        </w:rPr>
        <w:t>těňata k jinému nestačí, kdežto samci mají konati namáhavé práce a vésti všechnu péči o stáda? Všechno společně</w:t>
      </w:r>
      <w:r w:rsidRPr="00A71EFB">
        <w:rPr>
          <w:rFonts w:cs="Times New Roman"/>
          <w:i/>
          <w:szCs w:val="24"/>
          <w:lang w:val="en-US"/>
        </w:rPr>
        <w:t>;</w:t>
      </w:r>
      <w:r w:rsidRPr="00A71EFB">
        <w:rPr>
          <w:rFonts w:cs="Times New Roman"/>
          <w:i/>
          <w:szCs w:val="24"/>
        </w:rPr>
        <w:t xml:space="preserve"> ledaže při užívání samic hledíme na to, že jsou slabší, kdežto při samcích, že jsou silnější. Možno-</w:t>
      </w:r>
      <w:proofErr w:type="spellStart"/>
      <w:r w:rsidRPr="00A71EFB">
        <w:rPr>
          <w:rFonts w:cs="Times New Roman"/>
          <w:i/>
          <w:szCs w:val="24"/>
        </w:rPr>
        <w:t>li</w:t>
      </w:r>
      <w:proofErr w:type="spellEnd"/>
      <w:r w:rsidRPr="00A71EFB">
        <w:rPr>
          <w:rFonts w:cs="Times New Roman"/>
          <w:i/>
          <w:szCs w:val="24"/>
        </w:rPr>
        <w:t xml:space="preserve"> pak, tázal jsem se, užívati některého zvířete k týmž úkonů jako jiného, nedáváš-li mu touž výživu a totéž vychování? Nemožno. Budeme-li tedy užívati žen k týmž úkolům jako mužů, musíme je také témuž učiti. Ano… Není tedy, příteli, žádného zaměstnání v obecním životě, které by náleželo ženě, protože jest žena, ani muži, protože jest muž, nýbrž přirozené vlohy jsou podobným způsobem rozděleny v obou pohlavích a všech zaměstnání se může účastniti podle své přirozenosti žena, všech pak i muž, ale ke všem jest žena tvor slabší než muž.“</w:t>
      </w:r>
      <w:r w:rsidRPr="00A71EFB">
        <w:rPr>
          <w:rStyle w:val="Znakapoznpodarou"/>
          <w:rFonts w:cs="Times New Roman"/>
          <w:i/>
          <w:szCs w:val="24"/>
        </w:rPr>
        <w:footnoteReference w:id="122"/>
      </w:r>
      <w:r w:rsidRPr="00A71EFB">
        <w:rPr>
          <w:rFonts w:cs="Times New Roman"/>
          <w:i/>
          <w:szCs w:val="24"/>
        </w:rPr>
        <w:t xml:space="preserve"> </w:t>
      </w:r>
    </w:p>
    <w:p w:rsidR="000D75FE" w:rsidRPr="00A71EFB" w:rsidRDefault="0079712B" w:rsidP="003235C8">
      <w:pPr>
        <w:spacing w:after="0" w:line="360" w:lineRule="auto"/>
        <w:contextualSpacing/>
        <w:jc w:val="both"/>
        <w:rPr>
          <w:rFonts w:cs="Times New Roman"/>
          <w:szCs w:val="24"/>
        </w:rPr>
      </w:pPr>
      <w:r>
        <w:rPr>
          <w:rFonts w:cs="Times New Roman"/>
          <w:i/>
          <w:szCs w:val="24"/>
        </w:rPr>
        <w:tab/>
      </w:r>
      <w:r>
        <w:rPr>
          <w:rFonts w:cs="Times New Roman"/>
          <w:szCs w:val="24"/>
        </w:rPr>
        <w:t>Plató</w:t>
      </w:r>
      <w:r w:rsidR="000D75FE" w:rsidRPr="00A71EFB">
        <w:rPr>
          <w:rFonts w:cs="Times New Roman"/>
          <w:szCs w:val="24"/>
        </w:rPr>
        <w:t xml:space="preserve">novi vyvstává problém, zda je ženská přirozenost schopná se spolčit s přirozeností mužů ke všem pracím nebo k žádné (popř. jen k některým). Odpovídá si tvrzením, že přestože má mužské pohlaví oproti ženskému rozdílné přirozenosti, bude jim umožněno vykonávati tytéž úkony. Obecně však platí, že ženy budou převyšovat muže v činnostech jako tkaní, vaření či pečení a to právě díky své přirozenosti. </w:t>
      </w:r>
      <w:r w:rsidR="000D75FE" w:rsidRPr="00A71EFB">
        <w:rPr>
          <w:rFonts w:cs="Times New Roman"/>
          <w:i/>
          <w:szCs w:val="24"/>
        </w:rPr>
        <w:t xml:space="preserve">„Pravdu </w:t>
      </w:r>
      <w:proofErr w:type="spellStart"/>
      <w:r w:rsidR="000D75FE" w:rsidRPr="00A71EFB">
        <w:rPr>
          <w:rFonts w:cs="Times New Roman"/>
          <w:i/>
          <w:szCs w:val="24"/>
        </w:rPr>
        <w:t>díš</w:t>
      </w:r>
      <w:proofErr w:type="spellEnd"/>
      <w:r w:rsidR="000D75FE" w:rsidRPr="00A71EFB">
        <w:rPr>
          <w:rFonts w:cs="Times New Roman"/>
          <w:i/>
          <w:szCs w:val="24"/>
        </w:rPr>
        <w:t>, že takřka ve všem jest toto pohlaví daleko převyšováno od druhého. Arci mnohé ženy jsou v mnohých oborech lepší než mnozí muži, ale vcelku jest tomu tak, jak ty pravíš.“</w:t>
      </w:r>
      <w:r w:rsidR="000D75FE" w:rsidRPr="00A71EFB">
        <w:rPr>
          <w:rStyle w:val="Znakapoznpodarou"/>
          <w:rFonts w:cs="Times New Roman"/>
          <w:i/>
          <w:szCs w:val="24"/>
        </w:rPr>
        <w:footnoteReference w:id="123"/>
      </w:r>
      <w:r w:rsidR="000D75FE" w:rsidRPr="00A71EFB">
        <w:rPr>
          <w:rFonts w:cs="Times New Roman"/>
          <w:szCs w:val="24"/>
        </w:rPr>
        <w:t xml:space="preserve"> Dokonce i </w:t>
      </w:r>
      <w:proofErr w:type="spellStart"/>
      <w:r w:rsidR="00E65E63">
        <w:rPr>
          <w:rFonts w:cs="Times New Roman"/>
          <w:szCs w:val="24"/>
        </w:rPr>
        <w:t>S</w:t>
      </w:r>
      <w:r w:rsidR="000D75FE" w:rsidRPr="00A71EFB">
        <w:rPr>
          <w:rFonts w:cs="Times New Roman"/>
          <w:szCs w:val="24"/>
        </w:rPr>
        <w:t>trážcovství</w:t>
      </w:r>
      <w:proofErr w:type="spellEnd"/>
      <w:r w:rsidR="000D75FE" w:rsidRPr="00A71EFB">
        <w:rPr>
          <w:rFonts w:cs="Times New Roman"/>
          <w:szCs w:val="24"/>
        </w:rPr>
        <w:t xml:space="preserve"> jsou některé ženy schopné. Přirozenost je tedy i zde stejná jako u mužů, jen je slabší. Tyto ženy je třeba vybírati k takovým mužům, aby spolu vykonávali strážní službu. Právě tato část ženského pohlaví je nejlepší mezi ženami a jsou proto nejlepšími pro obec. Děti těch nejlepších Strážců mají být vychovávány, ale co se týče dětí těch nejhorších, tak ty </w:t>
      </w:r>
      <w:r w:rsidR="000D75FE" w:rsidRPr="00A71EFB">
        <w:rPr>
          <w:rFonts w:cs="Times New Roman"/>
          <w:szCs w:val="24"/>
        </w:rPr>
        <w:lastRenderedPageBreak/>
        <w:t>mají být likvidovány, má-li býti „chov“ co</w:t>
      </w:r>
      <w:r w:rsidR="003F38CA">
        <w:rPr>
          <w:rFonts w:cs="Times New Roman"/>
          <w:szCs w:val="24"/>
        </w:rPr>
        <w:t xml:space="preserve"> možná nejdokonalejší. Pro Plató</w:t>
      </w:r>
      <w:r w:rsidR="000D75FE" w:rsidRPr="00A71EFB">
        <w:rPr>
          <w:rFonts w:cs="Times New Roman"/>
          <w:szCs w:val="24"/>
        </w:rPr>
        <w:t>na je v jeho státě rozhodující, aby ti nejlepší muži obcovali s těmi nejlepšími ženami co nejčastěji. Toto není nutnost nijak matematická, nýbrž erotická a toto nutkání má největší sílu uchvacovat lidské pokolení</w:t>
      </w:r>
      <w:r w:rsidR="000D75FE" w:rsidRPr="00A71EFB">
        <w:rPr>
          <w:rFonts w:cs="Times New Roman"/>
          <w:i/>
          <w:szCs w:val="24"/>
        </w:rPr>
        <w:t>. „Ty tedy, jejich zákonodárce, jako jsi vybral muže, tak vybereš i ženy a odevzdáš jim je pokud možno podle stejné přirozenosti, ti pak, protože budou mít obydlí i stoly společné a soukromé nikomu nic takového nebude náležeti, budou žíti společně… vrozenou nutností budou vedeni k vzájemnému pohlavnímu obcování.“</w:t>
      </w:r>
      <w:r w:rsidR="000D75FE" w:rsidRPr="00A71EFB">
        <w:rPr>
          <w:rStyle w:val="Znakapoznpodarou"/>
          <w:rFonts w:cs="Times New Roman"/>
          <w:i/>
          <w:szCs w:val="24"/>
        </w:rPr>
        <w:footnoteReference w:id="124"/>
      </w:r>
      <w:r w:rsidR="000D75FE" w:rsidRPr="00A71EFB">
        <w:rPr>
          <w:rFonts w:cs="Times New Roman"/>
          <w:szCs w:val="24"/>
        </w:rPr>
        <w:t xml:space="preserve"> </w:t>
      </w:r>
    </w:p>
    <w:p w:rsidR="003F38CA" w:rsidRDefault="000D75FE" w:rsidP="000D75FE">
      <w:pPr>
        <w:spacing w:line="360" w:lineRule="auto"/>
        <w:contextualSpacing/>
        <w:jc w:val="both"/>
        <w:rPr>
          <w:rFonts w:cs="Times New Roman"/>
          <w:szCs w:val="24"/>
        </w:rPr>
      </w:pPr>
      <w:r w:rsidRPr="00A71EFB">
        <w:rPr>
          <w:rFonts w:cs="Times New Roman"/>
          <w:szCs w:val="24"/>
        </w:rPr>
        <w:tab/>
        <w:t xml:space="preserve">Muži, </w:t>
      </w:r>
      <w:r w:rsidR="003F38CA">
        <w:rPr>
          <w:rFonts w:cs="Times New Roman"/>
          <w:szCs w:val="24"/>
        </w:rPr>
        <w:t>který</w:t>
      </w:r>
      <w:r w:rsidRPr="00A71EFB">
        <w:rPr>
          <w:rFonts w:cs="Times New Roman"/>
          <w:szCs w:val="24"/>
        </w:rPr>
        <w:t xml:space="preserve"> se dobře osvědčí ve válce, má býti dovoleno hojnější obcování se ženami, aby bylo plozeno z jejich semene co nejvíce dalších takových mužů. Pro ženy </w:t>
      </w:r>
      <w:r w:rsidR="003F38CA">
        <w:rPr>
          <w:rFonts w:cs="Times New Roman"/>
          <w:szCs w:val="24"/>
        </w:rPr>
        <w:t>S</w:t>
      </w:r>
      <w:r w:rsidRPr="00A71EFB">
        <w:rPr>
          <w:rFonts w:cs="Times New Roman"/>
          <w:szCs w:val="24"/>
        </w:rPr>
        <w:t xml:space="preserve">trážců bude velmi snadné mít děti, jelikož ty budou odebrány úřady a zaneseny do jakýchsi oddělení pro chov novorozeňat, kde o ně bude postaráno „pěstounkami“. Děti by měly být plozeny v tom nejlepším věku. </w:t>
      </w:r>
      <w:r w:rsidRPr="00A71EFB">
        <w:rPr>
          <w:rFonts w:cs="Times New Roman"/>
          <w:i/>
          <w:szCs w:val="24"/>
        </w:rPr>
        <w:t>„Žena, odpověděl jsem, aby rodila obci počínajíc od svého dvacátého roku až do čtyřicátého</w:t>
      </w:r>
      <w:r w:rsidRPr="00A71EFB">
        <w:rPr>
          <w:rFonts w:cs="Times New Roman"/>
          <w:i/>
          <w:szCs w:val="24"/>
          <w:lang w:val="en-US"/>
        </w:rPr>
        <w:t>;</w:t>
      </w:r>
      <w:r w:rsidRPr="00A71EFB">
        <w:rPr>
          <w:rFonts w:cs="Times New Roman"/>
          <w:i/>
          <w:szCs w:val="24"/>
        </w:rPr>
        <w:t xml:space="preserve"> muž pak, jakmile vyšel z nejprudšího trysku svého mládí, od té doby aby plodil obci až do svého pětapadesátého roku. Vskutku, tj. při obou doba květu rozumového </w:t>
      </w:r>
      <w:r w:rsidR="00516550">
        <w:rPr>
          <w:rFonts w:cs="Times New Roman"/>
          <w:i/>
          <w:szCs w:val="24"/>
        </w:rPr>
        <w:br/>
      </w:r>
      <w:r w:rsidRPr="00A71EFB">
        <w:rPr>
          <w:rFonts w:cs="Times New Roman"/>
          <w:i/>
          <w:szCs w:val="24"/>
        </w:rPr>
        <w:t>i tělesného.“</w:t>
      </w:r>
      <w:r w:rsidRPr="00A71EFB">
        <w:rPr>
          <w:rStyle w:val="Znakapoznpodarou"/>
          <w:rFonts w:cs="Times New Roman"/>
          <w:i/>
          <w:szCs w:val="24"/>
        </w:rPr>
        <w:footnoteReference w:id="125"/>
      </w:r>
      <w:r w:rsidRPr="00A71EFB">
        <w:rPr>
          <w:rFonts w:cs="Times New Roman"/>
          <w:i/>
          <w:szCs w:val="24"/>
        </w:rPr>
        <w:t xml:space="preserve"> </w:t>
      </w:r>
      <w:r w:rsidRPr="00A71EFB">
        <w:rPr>
          <w:rFonts w:cs="Times New Roman"/>
          <w:szCs w:val="24"/>
        </w:rPr>
        <w:t xml:space="preserve">Pokud ženy nebo muži vykročí z věku stanoveného pro rozmnožování, bude jim dovoleno volně obcovat, avšak nesmí býti povoleno plodu dostat se na svět. </w:t>
      </w:r>
    </w:p>
    <w:p w:rsidR="000D75FE" w:rsidRPr="00A71EFB" w:rsidRDefault="003F38CA" w:rsidP="000D75FE">
      <w:pPr>
        <w:spacing w:line="360" w:lineRule="auto"/>
        <w:contextualSpacing/>
        <w:jc w:val="both"/>
        <w:rPr>
          <w:rFonts w:cs="Times New Roman"/>
          <w:b/>
          <w:szCs w:val="24"/>
        </w:rPr>
      </w:pPr>
      <w:r>
        <w:rPr>
          <w:rFonts w:cs="Times New Roman"/>
          <w:szCs w:val="24"/>
        </w:rPr>
        <w:tab/>
      </w:r>
      <w:r w:rsidR="000D75FE" w:rsidRPr="00A71EFB">
        <w:rPr>
          <w:rFonts w:cs="Times New Roman"/>
          <w:szCs w:val="24"/>
        </w:rPr>
        <w:t>Plat</w:t>
      </w:r>
      <w:r>
        <w:rPr>
          <w:rFonts w:cs="Times New Roman"/>
          <w:szCs w:val="24"/>
        </w:rPr>
        <w:t>ó</w:t>
      </w:r>
      <w:r w:rsidR="000D75FE" w:rsidRPr="00A71EFB">
        <w:rPr>
          <w:rFonts w:cs="Times New Roman"/>
          <w:szCs w:val="24"/>
        </w:rPr>
        <w:t>n celou tuto část nakonec shrnuje</w:t>
      </w:r>
      <w:r w:rsidR="000D75FE" w:rsidRPr="00A71EFB">
        <w:rPr>
          <w:rFonts w:cs="Times New Roman"/>
          <w:i/>
          <w:szCs w:val="24"/>
        </w:rPr>
        <w:t>. „Přijímáš tedy, děl jsem, vyložené společenství žen s muži, co se týče výchovy i dětí i střežení ostatních občanů, že mají jak doma, tak v poli společné konati strážní službu i společně loviti jako psi a ve všem všudy podle možnosti míti účast, a budou-li tak jednati, že budou jednati nejlépe, a nikoli proti přirozenému vzájemnému poměru pohlaví ženského a mužského</w:t>
      </w:r>
      <w:r w:rsidR="00F41E28">
        <w:rPr>
          <w:rFonts w:cs="Times New Roman"/>
          <w:i/>
          <w:szCs w:val="24"/>
        </w:rPr>
        <w:t>.</w:t>
      </w:r>
      <w:r w:rsidR="000D75FE" w:rsidRPr="00A71EFB">
        <w:rPr>
          <w:rFonts w:cs="Times New Roman"/>
          <w:i/>
          <w:szCs w:val="24"/>
        </w:rPr>
        <w:t>“</w:t>
      </w:r>
      <w:r w:rsidR="000D75FE" w:rsidRPr="00A71EFB">
        <w:rPr>
          <w:rStyle w:val="Znakapoznpodarou"/>
          <w:rFonts w:cs="Times New Roman"/>
          <w:i/>
          <w:szCs w:val="24"/>
        </w:rPr>
        <w:footnoteReference w:id="126"/>
      </w:r>
    </w:p>
    <w:p w:rsidR="000D75FE" w:rsidRDefault="000D75FE" w:rsidP="003B2DDB">
      <w:pPr>
        <w:pStyle w:val="Bezmezer"/>
      </w:pPr>
    </w:p>
    <w:p w:rsidR="003B2DDB" w:rsidRDefault="003B2DDB" w:rsidP="003B2DDB">
      <w:pPr>
        <w:pStyle w:val="Bezmezer"/>
      </w:pPr>
    </w:p>
    <w:p w:rsidR="003B2DDB" w:rsidRDefault="003B2DDB" w:rsidP="003B2DDB">
      <w:pPr>
        <w:pStyle w:val="Bezmezer"/>
      </w:pPr>
    </w:p>
    <w:p w:rsidR="003B2DDB" w:rsidRDefault="003B2DDB" w:rsidP="003B2DDB">
      <w:pPr>
        <w:pStyle w:val="Bezmezer"/>
      </w:pPr>
    </w:p>
    <w:p w:rsidR="003B2DDB" w:rsidRDefault="003B2DDB" w:rsidP="003B2DDB">
      <w:pPr>
        <w:pStyle w:val="Bezmezer"/>
      </w:pPr>
    </w:p>
    <w:p w:rsidR="003B2DDB" w:rsidRDefault="003B2DDB" w:rsidP="003B2DDB">
      <w:pPr>
        <w:pStyle w:val="Bezmezer"/>
      </w:pPr>
    </w:p>
    <w:p w:rsidR="003B2DDB" w:rsidRDefault="003B2DDB" w:rsidP="003B2DDB">
      <w:pPr>
        <w:pStyle w:val="Bezmezer"/>
      </w:pPr>
    </w:p>
    <w:p w:rsidR="003B2DDB" w:rsidRDefault="003B2DDB" w:rsidP="003B2DDB">
      <w:pPr>
        <w:pStyle w:val="Bezmezer"/>
      </w:pPr>
    </w:p>
    <w:p w:rsidR="003B2DDB" w:rsidRDefault="003B2DDB" w:rsidP="003B2DDB">
      <w:pPr>
        <w:pStyle w:val="Bezmezer"/>
      </w:pPr>
    </w:p>
    <w:p w:rsidR="003B2DDB" w:rsidRDefault="003B2DDB" w:rsidP="003B2DDB">
      <w:pPr>
        <w:pStyle w:val="Bezmezer"/>
      </w:pPr>
    </w:p>
    <w:p w:rsidR="003B2DDB" w:rsidRPr="003B2DDB" w:rsidRDefault="003B2DDB" w:rsidP="003B2DDB">
      <w:pPr>
        <w:pStyle w:val="Bezmezer"/>
      </w:pPr>
    </w:p>
    <w:p w:rsidR="00A277C5" w:rsidRPr="00A721C5" w:rsidRDefault="00A277C5" w:rsidP="003B2DDB">
      <w:pPr>
        <w:pStyle w:val="Nadpis1"/>
        <w:spacing w:line="360" w:lineRule="auto"/>
        <w:jc w:val="both"/>
      </w:pPr>
      <w:bookmarkStart w:id="20" w:name="_Toc353547669"/>
      <w:r w:rsidRPr="00A721C5">
        <w:lastRenderedPageBreak/>
        <w:t>Závěr</w:t>
      </w:r>
      <w:bookmarkEnd w:id="20"/>
    </w:p>
    <w:p w:rsidR="00A277C5" w:rsidRDefault="00A277C5" w:rsidP="00A277C5">
      <w:pPr>
        <w:spacing w:line="360" w:lineRule="auto"/>
        <w:contextualSpacing/>
        <w:jc w:val="both"/>
        <w:rPr>
          <w:rFonts w:cs="Times New Roman"/>
          <w:szCs w:val="24"/>
        </w:rPr>
      </w:pPr>
      <w:r>
        <w:rPr>
          <w:rFonts w:cs="Times New Roman"/>
          <w:szCs w:val="24"/>
        </w:rPr>
        <w:tab/>
      </w:r>
      <w:r w:rsidRPr="0051047A">
        <w:rPr>
          <w:rFonts w:cs="Times New Roman"/>
          <w:szCs w:val="24"/>
        </w:rPr>
        <w:t xml:space="preserve">Přesto, že základem práce je spis </w:t>
      </w:r>
      <w:r w:rsidRPr="00F63B14">
        <w:rPr>
          <w:rFonts w:cs="Times New Roman"/>
          <w:i/>
          <w:szCs w:val="24"/>
        </w:rPr>
        <w:t>Metafyzika lásky</w:t>
      </w:r>
      <w:r w:rsidRPr="0051047A">
        <w:rPr>
          <w:rFonts w:cs="Times New Roman"/>
          <w:szCs w:val="24"/>
        </w:rPr>
        <w:t xml:space="preserve"> a esej </w:t>
      </w:r>
      <w:r w:rsidRPr="00F63B14">
        <w:rPr>
          <w:rFonts w:cs="Times New Roman"/>
          <w:i/>
          <w:szCs w:val="24"/>
        </w:rPr>
        <w:t>O ženách</w:t>
      </w:r>
      <w:r w:rsidRPr="0051047A">
        <w:rPr>
          <w:rFonts w:cs="Times New Roman"/>
          <w:szCs w:val="24"/>
        </w:rPr>
        <w:t xml:space="preserve">, </w:t>
      </w:r>
      <w:r w:rsidR="001627F6">
        <w:rPr>
          <w:rFonts w:cs="Times New Roman"/>
          <w:szCs w:val="24"/>
        </w:rPr>
        <w:t xml:space="preserve">se </w:t>
      </w:r>
      <w:r w:rsidRPr="0051047A">
        <w:rPr>
          <w:rFonts w:cs="Times New Roman"/>
          <w:szCs w:val="24"/>
        </w:rPr>
        <w:t xml:space="preserve">vše, co se týká </w:t>
      </w:r>
      <w:proofErr w:type="spellStart"/>
      <w:r w:rsidRPr="0051047A">
        <w:rPr>
          <w:rFonts w:cs="Times New Roman"/>
          <w:szCs w:val="24"/>
        </w:rPr>
        <w:t>Schopenhaurovy</w:t>
      </w:r>
      <w:proofErr w:type="spellEnd"/>
      <w:r w:rsidRPr="0051047A">
        <w:rPr>
          <w:rFonts w:cs="Times New Roman"/>
          <w:szCs w:val="24"/>
        </w:rPr>
        <w:t xml:space="preserve"> filozofie se prolíná.</w:t>
      </w:r>
      <w:r>
        <w:rPr>
          <w:rFonts w:cs="Times New Roman"/>
          <w:szCs w:val="24"/>
        </w:rPr>
        <w:t xml:space="preserve"> </w:t>
      </w:r>
      <w:r w:rsidRPr="0051047A">
        <w:rPr>
          <w:rFonts w:cs="Times New Roman"/>
          <w:szCs w:val="24"/>
        </w:rPr>
        <w:t xml:space="preserve">Arthur Schopenhauer budoval svoji filozofii jako uzavřený systém, jehož všechny části jsou vzájemně propojené. </w:t>
      </w:r>
      <w:r>
        <w:rPr>
          <w:rFonts w:cs="Times New Roman"/>
          <w:szCs w:val="24"/>
        </w:rPr>
        <w:t>Z tohoto důvodu byl v bakalářské práci dán prostor i vůli, představě, g</w:t>
      </w:r>
      <w:r w:rsidR="001627F6">
        <w:rPr>
          <w:rFonts w:cs="Times New Roman"/>
          <w:szCs w:val="24"/>
        </w:rPr>
        <w:t>é</w:t>
      </w:r>
      <w:r>
        <w:rPr>
          <w:rFonts w:cs="Times New Roman"/>
          <w:szCs w:val="24"/>
        </w:rPr>
        <w:t>niovi apod.</w:t>
      </w:r>
      <w:r w:rsidRPr="0051047A">
        <w:rPr>
          <w:rFonts w:cs="Times New Roman"/>
          <w:szCs w:val="24"/>
        </w:rPr>
        <w:t xml:space="preserve"> V základu tohoto systému leží metafyzika, pomocí níž je vysvětlována např. pohlavní láska. Vše se týká vůle v člověku, který je jejím ztělesněním. Láska ve všech podobách přináší strast a bolest. </w:t>
      </w:r>
    </w:p>
    <w:p w:rsidR="00A277C5" w:rsidRDefault="001627F6" w:rsidP="00A277C5">
      <w:pPr>
        <w:spacing w:line="360" w:lineRule="auto"/>
        <w:contextualSpacing/>
        <w:jc w:val="both"/>
        <w:rPr>
          <w:rFonts w:cs="Times New Roman"/>
          <w:szCs w:val="24"/>
        </w:rPr>
      </w:pPr>
      <w:r>
        <w:rPr>
          <w:rFonts w:cs="Times New Roman"/>
          <w:szCs w:val="24"/>
        </w:rPr>
        <w:tab/>
        <w:t xml:space="preserve">V </w:t>
      </w:r>
      <w:r w:rsidR="00A277C5">
        <w:rPr>
          <w:rFonts w:cs="Times New Roman"/>
          <w:szCs w:val="24"/>
        </w:rPr>
        <w:t>bakalářské práci js</w:t>
      </w:r>
      <w:r>
        <w:rPr>
          <w:rFonts w:cs="Times New Roman"/>
          <w:szCs w:val="24"/>
        </w:rPr>
        <w:t>me</w:t>
      </w:r>
      <w:r w:rsidR="00A277C5">
        <w:rPr>
          <w:rFonts w:cs="Times New Roman"/>
          <w:szCs w:val="24"/>
        </w:rPr>
        <w:t xml:space="preserve"> se věnoval</w:t>
      </w:r>
      <w:r>
        <w:rPr>
          <w:rFonts w:cs="Times New Roman"/>
          <w:szCs w:val="24"/>
        </w:rPr>
        <w:t>i</w:t>
      </w:r>
      <w:r w:rsidR="00A277C5">
        <w:rPr>
          <w:rFonts w:cs="Times New Roman"/>
          <w:szCs w:val="24"/>
        </w:rPr>
        <w:t xml:space="preserve"> stěžejním filozofickým názorům Arthura Schopenhauera. Jeho filozofické kořeny nacházíme v myšlení staré Indie, Immanuelu Kantovi a Platónovi (od Kanta převzal věc o sobě, od Platóna ideje). Stěžejním místem práce je též neopomenutelná část, která se týká problému světa jako vůle a představy. </w:t>
      </w:r>
      <w:r w:rsidR="006169DC">
        <w:rPr>
          <w:rFonts w:cs="Times New Roman"/>
          <w:szCs w:val="24"/>
        </w:rPr>
        <w:t xml:space="preserve">Svět je nám dán jako naše představa, je tedy jen snem a iluzí. Avšak tento svět je námi zpracováván již při pouhém názoru podle zákona kausality. Svět, </w:t>
      </w:r>
      <w:r>
        <w:rPr>
          <w:rFonts w:cs="Times New Roman"/>
          <w:szCs w:val="24"/>
        </w:rPr>
        <w:t>jenž</w:t>
      </w:r>
      <w:r w:rsidR="006169DC">
        <w:rPr>
          <w:rFonts w:cs="Times New Roman"/>
          <w:szCs w:val="24"/>
        </w:rPr>
        <w:t xml:space="preserve"> je nám podáván větou o dostatečném důvodu, je pouze svět jevů, věc o sobě poznáváme v nás jako vůli. </w:t>
      </w:r>
      <w:r w:rsidR="00D862BB">
        <w:rPr>
          <w:rFonts w:cs="Times New Roman"/>
          <w:szCs w:val="24"/>
        </w:rPr>
        <w:t>Ta je jakožto podstata světa</w:t>
      </w:r>
      <w:r w:rsidR="00A01CD1">
        <w:rPr>
          <w:rFonts w:cs="Times New Roman"/>
          <w:szCs w:val="24"/>
        </w:rPr>
        <w:t xml:space="preserve"> jediná, bezčasová, větou o důvodu neuchopitelná. Ve světě skutečném se projevuje skrze ideje, které ji vedou k objektivaci. </w:t>
      </w:r>
    </w:p>
    <w:p w:rsidR="00FC3842" w:rsidRDefault="00A277C5" w:rsidP="00A277C5">
      <w:pPr>
        <w:spacing w:line="360" w:lineRule="auto"/>
        <w:contextualSpacing/>
        <w:jc w:val="both"/>
        <w:rPr>
          <w:rFonts w:cs="Times New Roman"/>
          <w:szCs w:val="24"/>
        </w:rPr>
      </w:pPr>
      <w:r>
        <w:rPr>
          <w:rFonts w:cs="Times New Roman"/>
          <w:szCs w:val="24"/>
        </w:rPr>
        <w:tab/>
        <w:t xml:space="preserve">Ve druhé části práce je problém sveden na ženu. Jeho svébytný postoj k hodnocení ženského pohlaví byl podnícen jeho matkou. Její povaha v něm již od dětství vypěstovala nenávist nejen k ní, ale i všem ostatním ženám. Nepřispěl k tomu ani jeho nevzhledně vypadající obličej a neustále neúspěchy v milostném životě. Poměrně velká část některých kapitol druhé části byla věnována myšlenkám Platóna. Přestože některé myšlenky Schopenhauer převzal, pohled na ženu se u těchto filozofů značně lišil. </w:t>
      </w:r>
    </w:p>
    <w:p w:rsidR="00AC1574" w:rsidRDefault="00FC3842" w:rsidP="00AC1574">
      <w:pPr>
        <w:spacing w:line="360" w:lineRule="auto"/>
        <w:contextualSpacing/>
        <w:jc w:val="both"/>
        <w:rPr>
          <w:rFonts w:cs="Times New Roman"/>
          <w:szCs w:val="24"/>
        </w:rPr>
      </w:pPr>
      <w:r>
        <w:rPr>
          <w:rFonts w:cs="Times New Roman"/>
          <w:szCs w:val="24"/>
        </w:rPr>
        <w:tab/>
      </w:r>
      <w:r w:rsidR="00AC1574">
        <w:rPr>
          <w:rFonts w:cs="Times New Roman"/>
          <w:szCs w:val="24"/>
        </w:rPr>
        <w:t xml:space="preserve">Po celý život pociťoval Schopenhauer k ženám zvláštní rozpolcenost. </w:t>
      </w:r>
      <w:r w:rsidR="00AC1574" w:rsidRPr="00AE25FC">
        <w:rPr>
          <w:rFonts w:cs="Times New Roman"/>
          <w:color w:val="000000" w:themeColor="text1"/>
          <w:szCs w:val="24"/>
        </w:rPr>
        <w:t>J</w:t>
      </w:r>
      <w:r w:rsidR="00AE25FC" w:rsidRPr="00AE25FC">
        <w:rPr>
          <w:rFonts w:cs="Times New Roman"/>
          <w:color w:val="000000" w:themeColor="text1"/>
          <w:szCs w:val="24"/>
        </w:rPr>
        <w:t>edn</w:t>
      </w:r>
      <w:r w:rsidR="00AC1574" w:rsidRPr="00AE25FC">
        <w:rPr>
          <w:rFonts w:cs="Times New Roman"/>
          <w:color w:val="000000" w:themeColor="text1"/>
          <w:szCs w:val="24"/>
        </w:rPr>
        <w:t>u chvíli</w:t>
      </w:r>
      <w:r w:rsidR="00AC1574">
        <w:rPr>
          <w:rFonts w:cs="Times New Roman"/>
          <w:szCs w:val="24"/>
        </w:rPr>
        <w:t xml:space="preserve"> jimi pohrdal a vzápětí si z některé učinil idol. Jen zřídla prožíval něco mezi těmito dvěma krajnostmi. V objetí ženy i v </w:t>
      </w:r>
      <w:r w:rsidR="00666230">
        <w:rPr>
          <w:rFonts w:cs="Times New Roman"/>
          <w:szCs w:val="24"/>
        </w:rPr>
        <w:t>područí</w:t>
      </w:r>
      <w:r w:rsidR="00AC1574">
        <w:rPr>
          <w:rFonts w:cs="Times New Roman"/>
          <w:szCs w:val="24"/>
        </w:rPr>
        <w:t xml:space="preserve"> sexuální představy mizelo Schopenhauerovi vždy jeho vědomí individuální. </w:t>
      </w:r>
    </w:p>
    <w:p w:rsidR="00FC3842" w:rsidRDefault="00AC1574" w:rsidP="00A277C5">
      <w:pPr>
        <w:spacing w:line="360" w:lineRule="auto"/>
        <w:contextualSpacing/>
        <w:jc w:val="both"/>
        <w:rPr>
          <w:rFonts w:cs="Times New Roman"/>
          <w:szCs w:val="24"/>
        </w:rPr>
      </w:pPr>
      <w:r>
        <w:rPr>
          <w:rFonts w:cs="Times New Roman"/>
          <w:szCs w:val="24"/>
        </w:rPr>
        <w:tab/>
      </w:r>
      <w:r w:rsidR="00FC3842">
        <w:rPr>
          <w:rFonts w:cs="Times New Roman"/>
          <w:szCs w:val="24"/>
        </w:rPr>
        <w:t xml:space="preserve">Pro ženu je přirozené poslouchat. Žena, jež se dostane do stavu, který odporuje její přirozenosti, se připojuje k nějakému muži a od toho se nechává ovládat. Pohlaví je pro Schopenhauera </w:t>
      </w:r>
      <w:r w:rsidR="00A277C5">
        <w:rPr>
          <w:rFonts w:cs="Times New Roman"/>
          <w:szCs w:val="24"/>
        </w:rPr>
        <w:t xml:space="preserve">ohniskem vůle a je svou tělesnou objektivací protipólem mozku, </w:t>
      </w:r>
      <w:r w:rsidR="00FC3842">
        <w:rPr>
          <w:rFonts w:cs="Times New Roman"/>
          <w:szCs w:val="24"/>
        </w:rPr>
        <w:t xml:space="preserve">který zastupuje poznání. </w:t>
      </w:r>
      <w:r w:rsidR="00A277C5">
        <w:rPr>
          <w:rFonts w:cs="Times New Roman"/>
          <w:szCs w:val="24"/>
        </w:rPr>
        <w:t xml:space="preserve">Ve sňatcích z lásky se projevuje zájem lidského druhu, nikoli </w:t>
      </w:r>
      <w:r w:rsidR="00FC3842">
        <w:rPr>
          <w:rFonts w:cs="Times New Roman"/>
          <w:szCs w:val="24"/>
        </w:rPr>
        <w:t xml:space="preserve">tedy </w:t>
      </w:r>
      <w:r w:rsidR="00A277C5">
        <w:rPr>
          <w:rFonts w:cs="Times New Roman"/>
          <w:szCs w:val="24"/>
        </w:rPr>
        <w:t>zamilovaných. M</w:t>
      </w:r>
      <w:r w:rsidR="00F20932">
        <w:rPr>
          <w:rFonts w:cs="Times New Roman"/>
          <w:szCs w:val="24"/>
        </w:rPr>
        <w:t>anželé si sice myslí, že skrze</w:t>
      </w:r>
      <w:r w:rsidR="00A277C5">
        <w:rPr>
          <w:rFonts w:cs="Times New Roman"/>
          <w:szCs w:val="24"/>
        </w:rPr>
        <w:t xml:space="preserve"> lásku vyjadřují štěstí, </w:t>
      </w:r>
      <w:r w:rsidR="00FC3842">
        <w:rPr>
          <w:rFonts w:cs="Times New Roman"/>
          <w:szCs w:val="24"/>
        </w:rPr>
        <w:t xml:space="preserve">ale </w:t>
      </w:r>
      <w:r w:rsidR="00A277C5">
        <w:rPr>
          <w:rFonts w:cs="Times New Roman"/>
          <w:szCs w:val="24"/>
        </w:rPr>
        <w:t>ve skutečnosti jejich city ovládá vůle druhu</w:t>
      </w:r>
      <w:r w:rsidR="00532B49">
        <w:rPr>
          <w:rFonts w:cs="Times New Roman"/>
          <w:szCs w:val="24"/>
        </w:rPr>
        <w:t>, která</w:t>
      </w:r>
      <w:r w:rsidR="00A277C5">
        <w:rPr>
          <w:rFonts w:cs="Times New Roman"/>
          <w:szCs w:val="24"/>
        </w:rPr>
        <w:t xml:space="preserve"> </w:t>
      </w:r>
      <w:r w:rsidR="00F20932">
        <w:rPr>
          <w:rFonts w:cs="Times New Roman"/>
          <w:szCs w:val="24"/>
        </w:rPr>
        <w:t xml:space="preserve">k sobě svádí dva lidi </w:t>
      </w:r>
      <w:r w:rsidR="00A277C5">
        <w:rPr>
          <w:rFonts w:cs="Times New Roman"/>
          <w:szCs w:val="24"/>
        </w:rPr>
        <w:t xml:space="preserve">jednoduše kvůli tomu, aby vznikl nový jedinec. </w:t>
      </w:r>
      <w:r>
        <w:rPr>
          <w:rFonts w:cs="Times New Roman"/>
          <w:szCs w:val="24"/>
        </w:rPr>
        <w:t xml:space="preserve">Konečný úděl všech milostných pletek, je důležitější než všechny ostatní účely </w:t>
      </w:r>
      <w:r>
        <w:rPr>
          <w:rFonts w:cs="Times New Roman"/>
          <w:szCs w:val="24"/>
        </w:rPr>
        <w:lastRenderedPageBreak/>
        <w:t>lidského života. Rozhoduje se jím složení příští generace. Závratné vytržení, které se zmocňuje muže při pohledu na ženu s jemu přiměřenou krásou a které mu kouzlí spojení s ní jako největší dobro, je právě smysl druhu.</w:t>
      </w:r>
    </w:p>
    <w:p w:rsidR="00A277C5" w:rsidRDefault="00AC1574" w:rsidP="00A277C5">
      <w:pPr>
        <w:spacing w:line="360" w:lineRule="auto"/>
        <w:contextualSpacing/>
        <w:jc w:val="both"/>
        <w:rPr>
          <w:rFonts w:cs="Times New Roman"/>
          <w:szCs w:val="24"/>
        </w:rPr>
      </w:pPr>
      <w:r>
        <w:rPr>
          <w:rFonts w:cs="Times New Roman"/>
          <w:szCs w:val="24"/>
        </w:rPr>
        <w:tab/>
      </w:r>
      <w:r w:rsidR="00A277C5">
        <w:rPr>
          <w:rFonts w:cs="Times New Roman"/>
          <w:szCs w:val="24"/>
        </w:rPr>
        <w:t xml:space="preserve">Téma pojetí ženy v životě Arthura Schopenhauera stojí za pozornost. Jde však o látku, jak již bylo řečeno, velmi rozsáhlou. Schopenhauer se problému lásky a ženy, alespoň částečně, věnuje ve většině svých děl. I z tohoto důvodu není možné objasnit a vysvětlit všechny myšlenky v jedné bakalářské práci. Ani já jsem téma nevyčerpal. Přiblížil jsem koncepci, provedl jsem rozbor vybraných problémů a začlenil je do </w:t>
      </w:r>
      <w:proofErr w:type="spellStart"/>
      <w:r w:rsidR="00A277C5">
        <w:rPr>
          <w:rFonts w:cs="Times New Roman"/>
          <w:szCs w:val="24"/>
        </w:rPr>
        <w:t>Schopenhauerova</w:t>
      </w:r>
      <w:proofErr w:type="spellEnd"/>
      <w:r w:rsidR="00A277C5">
        <w:rPr>
          <w:rFonts w:cs="Times New Roman"/>
          <w:szCs w:val="24"/>
        </w:rPr>
        <w:t xml:space="preserve"> filozofického myšlení. </w:t>
      </w:r>
    </w:p>
    <w:p w:rsidR="00700218" w:rsidRDefault="00700218" w:rsidP="009F758B">
      <w:pPr>
        <w:spacing w:line="360" w:lineRule="auto"/>
        <w:jc w:val="both"/>
        <w:rPr>
          <w:rFonts w:cs="Times New Roman"/>
          <w:szCs w:val="24"/>
        </w:rPr>
      </w:pPr>
    </w:p>
    <w:p w:rsidR="00594642" w:rsidRDefault="00594642" w:rsidP="009F758B">
      <w:pPr>
        <w:spacing w:line="360" w:lineRule="auto"/>
        <w:jc w:val="both"/>
        <w:rPr>
          <w:rFonts w:cs="Times New Roman"/>
          <w:szCs w:val="24"/>
        </w:rPr>
      </w:pPr>
    </w:p>
    <w:p w:rsidR="00594642" w:rsidRDefault="00594642" w:rsidP="009F758B">
      <w:pPr>
        <w:spacing w:line="360" w:lineRule="auto"/>
        <w:jc w:val="both"/>
        <w:rPr>
          <w:rFonts w:cs="Times New Roman"/>
          <w:szCs w:val="24"/>
        </w:rPr>
      </w:pPr>
    </w:p>
    <w:p w:rsidR="00594642" w:rsidRDefault="00594642" w:rsidP="009F758B">
      <w:pPr>
        <w:spacing w:line="360" w:lineRule="auto"/>
        <w:jc w:val="both"/>
        <w:rPr>
          <w:rFonts w:cs="Times New Roman"/>
          <w:szCs w:val="24"/>
        </w:rPr>
      </w:pPr>
    </w:p>
    <w:p w:rsidR="00594642" w:rsidRDefault="00594642" w:rsidP="009F758B">
      <w:pPr>
        <w:spacing w:line="360" w:lineRule="auto"/>
        <w:jc w:val="both"/>
        <w:rPr>
          <w:rFonts w:cs="Times New Roman"/>
          <w:szCs w:val="24"/>
        </w:rPr>
      </w:pPr>
    </w:p>
    <w:p w:rsidR="00594642" w:rsidRDefault="00594642" w:rsidP="009F758B">
      <w:pPr>
        <w:spacing w:line="360" w:lineRule="auto"/>
        <w:jc w:val="both"/>
        <w:rPr>
          <w:rFonts w:cs="Times New Roman"/>
          <w:szCs w:val="24"/>
        </w:rPr>
      </w:pPr>
    </w:p>
    <w:p w:rsidR="00594642" w:rsidRDefault="00594642" w:rsidP="009F758B">
      <w:pPr>
        <w:spacing w:line="360" w:lineRule="auto"/>
        <w:jc w:val="both"/>
        <w:rPr>
          <w:rFonts w:cs="Times New Roman"/>
          <w:szCs w:val="24"/>
        </w:rPr>
      </w:pPr>
    </w:p>
    <w:p w:rsidR="00594642" w:rsidRDefault="00594642" w:rsidP="009F758B">
      <w:pPr>
        <w:spacing w:line="360" w:lineRule="auto"/>
        <w:jc w:val="both"/>
        <w:rPr>
          <w:rFonts w:cs="Times New Roman"/>
          <w:szCs w:val="24"/>
        </w:rPr>
      </w:pPr>
    </w:p>
    <w:p w:rsidR="00594642" w:rsidRDefault="00594642" w:rsidP="009F758B">
      <w:pPr>
        <w:spacing w:line="360" w:lineRule="auto"/>
        <w:jc w:val="both"/>
        <w:rPr>
          <w:rFonts w:cs="Times New Roman"/>
          <w:szCs w:val="24"/>
        </w:rPr>
      </w:pPr>
    </w:p>
    <w:p w:rsidR="00594642" w:rsidRDefault="00594642" w:rsidP="009F758B">
      <w:pPr>
        <w:spacing w:line="360" w:lineRule="auto"/>
        <w:jc w:val="both"/>
        <w:rPr>
          <w:rFonts w:cs="Times New Roman"/>
          <w:szCs w:val="24"/>
        </w:rPr>
      </w:pPr>
    </w:p>
    <w:p w:rsidR="00594642" w:rsidRDefault="00594642" w:rsidP="009F758B">
      <w:pPr>
        <w:spacing w:line="360" w:lineRule="auto"/>
        <w:jc w:val="both"/>
        <w:rPr>
          <w:rFonts w:cs="Times New Roman"/>
          <w:szCs w:val="24"/>
        </w:rPr>
      </w:pPr>
    </w:p>
    <w:p w:rsidR="00211832" w:rsidRDefault="00211832" w:rsidP="00594642">
      <w:pPr>
        <w:tabs>
          <w:tab w:val="left" w:pos="5745"/>
        </w:tabs>
        <w:spacing w:line="360" w:lineRule="auto"/>
        <w:jc w:val="both"/>
        <w:rPr>
          <w:rFonts w:cs="Times New Roman"/>
          <w:szCs w:val="24"/>
        </w:rPr>
      </w:pPr>
    </w:p>
    <w:p w:rsidR="00424AE6" w:rsidRDefault="00424AE6" w:rsidP="00594642">
      <w:pPr>
        <w:tabs>
          <w:tab w:val="left" w:pos="5745"/>
        </w:tabs>
        <w:spacing w:line="360" w:lineRule="auto"/>
        <w:jc w:val="both"/>
        <w:rPr>
          <w:rFonts w:cs="Times New Roman"/>
          <w:b/>
          <w:sz w:val="32"/>
          <w:szCs w:val="24"/>
        </w:rPr>
      </w:pPr>
    </w:p>
    <w:p w:rsidR="00424AE6" w:rsidRDefault="00424AE6" w:rsidP="00594642">
      <w:pPr>
        <w:tabs>
          <w:tab w:val="left" w:pos="5745"/>
        </w:tabs>
        <w:spacing w:line="360" w:lineRule="auto"/>
        <w:jc w:val="both"/>
        <w:rPr>
          <w:rFonts w:cs="Times New Roman"/>
          <w:b/>
          <w:sz w:val="32"/>
          <w:szCs w:val="24"/>
        </w:rPr>
      </w:pPr>
    </w:p>
    <w:p w:rsidR="00424AE6" w:rsidRDefault="00424AE6" w:rsidP="00594642">
      <w:pPr>
        <w:tabs>
          <w:tab w:val="left" w:pos="5745"/>
        </w:tabs>
        <w:spacing w:line="360" w:lineRule="auto"/>
        <w:jc w:val="both"/>
        <w:rPr>
          <w:rFonts w:cs="Times New Roman"/>
          <w:b/>
          <w:sz w:val="32"/>
          <w:szCs w:val="24"/>
        </w:rPr>
      </w:pPr>
    </w:p>
    <w:p w:rsidR="003B2DDB" w:rsidRDefault="003B2DDB" w:rsidP="003B2DDB">
      <w:pPr>
        <w:pStyle w:val="Nadpis1"/>
        <w:spacing w:line="360" w:lineRule="auto"/>
        <w:jc w:val="both"/>
      </w:pPr>
      <w:bookmarkStart w:id="21" w:name="_Toc353547670"/>
      <w:r>
        <w:lastRenderedPageBreak/>
        <w:t>Resumé</w:t>
      </w:r>
      <w:bookmarkEnd w:id="21"/>
    </w:p>
    <w:p w:rsidR="00624A3B" w:rsidRDefault="00624A3B" w:rsidP="00624A3B">
      <w:pPr>
        <w:spacing w:after="0" w:line="360" w:lineRule="auto"/>
        <w:jc w:val="both"/>
        <w:rPr>
          <w:rFonts w:cs="Times New Roman"/>
          <w:szCs w:val="24"/>
          <w:lang w:val="en"/>
        </w:rPr>
      </w:pPr>
      <w:r>
        <w:rPr>
          <w:rFonts w:cs="Times New Roman"/>
          <w:szCs w:val="24"/>
          <w:lang w:val="en"/>
        </w:rPr>
        <w:tab/>
      </w:r>
      <w:r w:rsidRPr="00F06271">
        <w:rPr>
          <w:rFonts w:cs="Times New Roman"/>
          <w:szCs w:val="24"/>
          <w:lang w:val="en"/>
        </w:rPr>
        <w:t xml:space="preserve">Despite that the </w:t>
      </w:r>
      <w:r>
        <w:rPr>
          <w:rFonts w:cs="Times New Roman"/>
          <w:szCs w:val="24"/>
          <w:lang w:val="en"/>
        </w:rPr>
        <w:t>foundation</w:t>
      </w:r>
      <w:r w:rsidRPr="00F06271">
        <w:rPr>
          <w:rFonts w:cs="Times New Roman"/>
          <w:szCs w:val="24"/>
          <w:lang w:val="en"/>
        </w:rPr>
        <w:t xml:space="preserve"> of the thesis are publications </w:t>
      </w:r>
      <w:r w:rsidRPr="00CF59CD">
        <w:rPr>
          <w:rFonts w:cs="Times New Roman"/>
          <w:i/>
          <w:szCs w:val="24"/>
          <w:lang w:val="en"/>
        </w:rPr>
        <w:t>Metaphysics of Love</w:t>
      </w:r>
      <w:r w:rsidRPr="00F06271">
        <w:rPr>
          <w:rFonts w:cs="Times New Roman"/>
          <w:szCs w:val="24"/>
          <w:lang w:val="en"/>
        </w:rPr>
        <w:t xml:space="preserve"> and </w:t>
      </w:r>
      <w:r w:rsidRPr="00CF59CD">
        <w:rPr>
          <w:rFonts w:cs="Times New Roman"/>
          <w:i/>
          <w:szCs w:val="24"/>
          <w:lang w:val="en"/>
        </w:rPr>
        <w:t>On Women</w:t>
      </w:r>
      <w:r w:rsidRPr="00F06271">
        <w:rPr>
          <w:rFonts w:cs="Times New Roman"/>
          <w:szCs w:val="24"/>
          <w:lang w:val="en"/>
        </w:rPr>
        <w:t>,</w:t>
      </w:r>
      <w:r w:rsidRPr="00D304DE">
        <w:rPr>
          <w:rFonts w:cs="Times New Roman"/>
          <w:szCs w:val="24"/>
          <w:lang w:val="en"/>
        </w:rPr>
        <w:t xml:space="preserve"> everyth</w:t>
      </w:r>
      <w:r>
        <w:rPr>
          <w:rFonts w:cs="Times New Roman"/>
          <w:szCs w:val="24"/>
          <w:lang w:val="en"/>
        </w:rPr>
        <w:t>ing that concerns Schopenhauer’s</w:t>
      </w:r>
      <w:r w:rsidRPr="00D304DE">
        <w:rPr>
          <w:rFonts w:cs="Times New Roman"/>
          <w:szCs w:val="24"/>
          <w:lang w:val="en"/>
        </w:rPr>
        <w:t xml:space="preserve"> philosophy is intertwined. Arthur Schopenhauer built his philosophy as a closed system, all of whose parts are </w:t>
      </w:r>
      <w:r>
        <w:rPr>
          <w:rFonts w:cs="Times New Roman"/>
          <w:szCs w:val="24"/>
          <w:lang w:val="en"/>
        </w:rPr>
        <w:t>interconnected. For this reason</w:t>
      </w:r>
      <w:r w:rsidRPr="00D304DE">
        <w:rPr>
          <w:rFonts w:cs="Times New Roman"/>
          <w:szCs w:val="24"/>
          <w:lang w:val="en"/>
        </w:rPr>
        <w:t xml:space="preserve"> space</w:t>
      </w:r>
      <w:r>
        <w:rPr>
          <w:rFonts w:cs="Times New Roman"/>
          <w:szCs w:val="24"/>
          <w:lang w:val="en"/>
        </w:rPr>
        <w:t xml:space="preserve"> was given in the thesis to</w:t>
      </w:r>
      <w:r w:rsidRPr="00D304DE">
        <w:rPr>
          <w:rFonts w:cs="Times New Roman"/>
          <w:szCs w:val="24"/>
          <w:lang w:val="en"/>
        </w:rPr>
        <w:t xml:space="preserve"> will, vision, genius, etc.</w:t>
      </w:r>
      <w:r>
        <w:rPr>
          <w:rFonts w:cs="Times New Roman"/>
          <w:szCs w:val="24"/>
          <w:lang w:val="en"/>
        </w:rPr>
        <w:t xml:space="preserve"> At the base of this system lies</w:t>
      </w:r>
      <w:r w:rsidRPr="00D304DE">
        <w:rPr>
          <w:rFonts w:cs="Times New Roman"/>
          <w:szCs w:val="24"/>
          <w:lang w:val="en"/>
        </w:rPr>
        <w:t xml:space="preserve"> metaphysics which is explained </w:t>
      </w:r>
      <w:r>
        <w:rPr>
          <w:rFonts w:cs="Times New Roman"/>
          <w:szCs w:val="24"/>
          <w:lang w:val="en"/>
        </w:rPr>
        <w:t xml:space="preserve">with </w:t>
      </w:r>
      <w:r w:rsidRPr="00D304DE">
        <w:rPr>
          <w:rFonts w:cs="Times New Roman"/>
          <w:szCs w:val="24"/>
          <w:lang w:val="en"/>
        </w:rPr>
        <w:t>using the example of s</w:t>
      </w:r>
      <w:r>
        <w:rPr>
          <w:rFonts w:cs="Times New Roman"/>
          <w:szCs w:val="24"/>
          <w:lang w:val="en"/>
        </w:rPr>
        <w:t>exual love. All concerns the will of a</w:t>
      </w:r>
      <w:r w:rsidRPr="00D304DE">
        <w:rPr>
          <w:rFonts w:cs="Times New Roman"/>
          <w:szCs w:val="24"/>
          <w:lang w:val="en"/>
        </w:rPr>
        <w:t xml:space="preserve"> man who is the epitome</w:t>
      </w:r>
      <w:r>
        <w:rPr>
          <w:rFonts w:cs="Times New Roman"/>
          <w:szCs w:val="24"/>
          <w:lang w:val="en"/>
        </w:rPr>
        <w:t xml:space="preserve"> of itself</w:t>
      </w:r>
      <w:r w:rsidRPr="00D304DE">
        <w:rPr>
          <w:rFonts w:cs="Times New Roman"/>
          <w:szCs w:val="24"/>
          <w:lang w:val="en"/>
        </w:rPr>
        <w:t>. Love in all its forms brings sorrow and pain.</w:t>
      </w:r>
    </w:p>
    <w:p w:rsidR="00624A3B" w:rsidRDefault="00624A3B" w:rsidP="00624A3B">
      <w:pPr>
        <w:spacing w:after="0" w:line="360" w:lineRule="auto"/>
        <w:jc w:val="both"/>
        <w:rPr>
          <w:rFonts w:cs="Times New Roman"/>
          <w:szCs w:val="24"/>
          <w:lang w:val="en"/>
        </w:rPr>
      </w:pPr>
      <w:r>
        <w:rPr>
          <w:rFonts w:cs="Times New Roman"/>
          <w:szCs w:val="24"/>
          <w:lang w:val="en"/>
        </w:rPr>
        <w:tab/>
        <w:t>In our</w:t>
      </w:r>
      <w:r w:rsidRPr="00D304DE">
        <w:rPr>
          <w:rFonts w:cs="Times New Roman"/>
          <w:szCs w:val="24"/>
          <w:lang w:val="en"/>
        </w:rPr>
        <w:t xml:space="preserve"> thesis </w:t>
      </w:r>
      <w:r>
        <w:rPr>
          <w:rFonts w:cs="Times New Roman"/>
          <w:szCs w:val="24"/>
          <w:lang w:val="en"/>
        </w:rPr>
        <w:t>we</w:t>
      </w:r>
      <w:r w:rsidRPr="00D304DE">
        <w:rPr>
          <w:rFonts w:cs="Times New Roman"/>
          <w:szCs w:val="24"/>
          <w:lang w:val="en"/>
        </w:rPr>
        <w:t xml:space="preserve"> </w:t>
      </w:r>
      <w:r>
        <w:rPr>
          <w:rFonts w:cs="Times New Roman"/>
          <w:szCs w:val="24"/>
          <w:lang w:val="en"/>
        </w:rPr>
        <w:t>focused on the</w:t>
      </w:r>
      <w:r w:rsidRPr="00D304DE">
        <w:rPr>
          <w:rFonts w:cs="Times New Roman"/>
          <w:szCs w:val="24"/>
          <w:lang w:val="en"/>
        </w:rPr>
        <w:t xml:space="preserve"> core philosophical views of Arthur Schopenhauer. </w:t>
      </w:r>
      <w:r w:rsidRPr="00F06271">
        <w:rPr>
          <w:rFonts w:cs="Times New Roman"/>
          <w:szCs w:val="24"/>
          <w:lang w:val="en"/>
        </w:rPr>
        <w:t>Its philosophical roots are in the ancient Indian thinking</w:t>
      </w:r>
      <w:r w:rsidRPr="00D304DE">
        <w:rPr>
          <w:rFonts w:cs="Times New Roman"/>
          <w:szCs w:val="24"/>
          <w:lang w:val="en"/>
        </w:rPr>
        <w:t xml:space="preserve">, Immanuel Kant and Plato (from Kant </w:t>
      </w:r>
      <w:r>
        <w:rPr>
          <w:rFonts w:cs="Times New Roman"/>
          <w:szCs w:val="24"/>
          <w:lang w:val="en"/>
        </w:rPr>
        <w:t xml:space="preserve">he </w:t>
      </w:r>
      <w:r w:rsidRPr="00D304DE">
        <w:rPr>
          <w:rFonts w:cs="Times New Roman"/>
          <w:szCs w:val="24"/>
          <w:lang w:val="en"/>
        </w:rPr>
        <w:t>took</w:t>
      </w:r>
      <w:r>
        <w:rPr>
          <w:rFonts w:cs="Times New Roman"/>
          <w:szCs w:val="24"/>
          <w:lang w:val="en"/>
        </w:rPr>
        <w:t xml:space="preserve"> over</w:t>
      </w:r>
      <w:r w:rsidRPr="00D304DE">
        <w:rPr>
          <w:rFonts w:cs="Times New Roman"/>
          <w:szCs w:val="24"/>
          <w:lang w:val="en"/>
        </w:rPr>
        <w:t xml:space="preserve"> the thing </w:t>
      </w:r>
      <w:r>
        <w:rPr>
          <w:rFonts w:cs="Times New Roman"/>
          <w:szCs w:val="24"/>
          <w:lang w:val="en"/>
        </w:rPr>
        <w:t>about himself</w:t>
      </w:r>
      <w:r w:rsidRPr="00D304DE">
        <w:rPr>
          <w:rFonts w:cs="Times New Roman"/>
          <w:szCs w:val="24"/>
          <w:lang w:val="en"/>
        </w:rPr>
        <w:t>, from Plato</w:t>
      </w:r>
      <w:r>
        <w:rPr>
          <w:rFonts w:cs="Times New Roman"/>
          <w:szCs w:val="24"/>
          <w:lang w:val="en"/>
        </w:rPr>
        <w:t xml:space="preserve"> his</w:t>
      </w:r>
      <w:r w:rsidRPr="00D304DE">
        <w:rPr>
          <w:rFonts w:cs="Times New Roman"/>
          <w:szCs w:val="24"/>
          <w:lang w:val="en"/>
        </w:rPr>
        <w:t xml:space="preserve"> ideas). The </w:t>
      </w:r>
      <w:r>
        <w:rPr>
          <w:rFonts w:cs="Times New Roman"/>
          <w:szCs w:val="24"/>
          <w:lang w:val="en"/>
        </w:rPr>
        <w:t>key</w:t>
      </w:r>
      <w:r w:rsidRPr="00D304DE">
        <w:rPr>
          <w:rFonts w:cs="Times New Roman"/>
          <w:szCs w:val="24"/>
          <w:lang w:val="en"/>
        </w:rPr>
        <w:t xml:space="preserve"> </w:t>
      </w:r>
      <w:r>
        <w:rPr>
          <w:rFonts w:cs="Times New Roman"/>
          <w:szCs w:val="24"/>
          <w:lang w:val="en"/>
        </w:rPr>
        <w:t>segment</w:t>
      </w:r>
      <w:r w:rsidRPr="00D304DE">
        <w:rPr>
          <w:rFonts w:cs="Times New Roman"/>
          <w:szCs w:val="24"/>
          <w:lang w:val="en"/>
        </w:rPr>
        <w:t xml:space="preserve"> of </w:t>
      </w:r>
      <w:r>
        <w:rPr>
          <w:rFonts w:cs="Times New Roman"/>
          <w:szCs w:val="24"/>
          <w:lang w:val="en"/>
        </w:rPr>
        <w:t xml:space="preserve">the thesis </w:t>
      </w:r>
      <w:r w:rsidRPr="00D304DE">
        <w:rPr>
          <w:rFonts w:cs="Times New Roman"/>
          <w:szCs w:val="24"/>
          <w:lang w:val="en"/>
        </w:rPr>
        <w:t>also includes the essential part that concerns the problem of the world as will and idea.</w:t>
      </w:r>
    </w:p>
    <w:p w:rsidR="00624A3B" w:rsidRDefault="00624A3B" w:rsidP="00624A3B">
      <w:pPr>
        <w:spacing w:after="0" w:line="360" w:lineRule="auto"/>
        <w:jc w:val="both"/>
        <w:rPr>
          <w:rFonts w:cs="Times New Roman"/>
          <w:szCs w:val="24"/>
          <w:lang w:val="en"/>
        </w:rPr>
      </w:pPr>
      <w:r>
        <w:rPr>
          <w:rFonts w:cs="Times New Roman"/>
          <w:szCs w:val="24"/>
          <w:lang w:val="en"/>
        </w:rPr>
        <w:tab/>
        <w:t xml:space="preserve">In the second part </w:t>
      </w:r>
      <w:r w:rsidRPr="00D304DE">
        <w:rPr>
          <w:rFonts w:cs="Times New Roman"/>
          <w:szCs w:val="24"/>
          <w:lang w:val="en"/>
        </w:rPr>
        <w:t>woman</w:t>
      </w:r>
      <w:r>
        <w:rPr>
          <w:rFonts w:cs="Times New Roman"/>
          <w:szCs w:val="24"/>
          <w:lang w:val="en"/>
        </w:rPr>
        <w:t xml:space="preserve"> is the one who is blamed for the problem</w:t>
      </w:r>
      <w:r w:rsidRPr="00D304DE">
        <w:rPr>
          <w:rFonts w:cs="Times New Roman"/>
          <w:szCs w:val="24"/>
          <w:lang w:val="en"/>
        </w:rPr>
        <w:t>. His distinctive approach to t</w:t>
      </w:r>
      <w:r>
        <w:rPr>
          <w:rFonts w:cs="Times New Roman"/>
          <w:szCs w:val="24"/>
          <w:lang w:val="en"/>
        </w:rPr>
        <w:t>he evaluation of the female gender</w:t>
      </w:r>
      <w:r w:rsidRPr="00D304DE">
        <w:rPr>
          <w:rFonts w:cs="Times New Roman"/>
          <w:szCs w:val="24"/>
          <w:lang w:val="en"/>
        </w:rPr>
        <w:t xml:space="preserve"> was prompted by his mother.</w:t>
      </w:r>
      <w:r>
        <w:rPr>
          <w:rFonts w:cs="Times New Roman"/>
          <w:szCs w:val="24"/>
          <w:lang w:val="en"/>
        </w:rPr>
        <w:t xml:space="preserve"> S</w:t>
      </w:r>
      <w:r w:rsidRPr="00D304DE">
        <w:rPr>
          <w:rFonts w:cs="Times New Roman"/>
          <w:szCs w:val="24"/>
          <w:lang w:val="en"/>
        </w:rPr>
        <w:t>ince childhood</w:t>
      </w:r>
      <w:r>
        <w:rPr>
          <w:rFonts w:cs="Times New Roman"/>
          <w:szCs w:val="24"/>
          <w:lang w:val="en"/>
        </w:rPr>
        <w:t xml:space="preserve">, she </w:t>
      </w:r>
      <w:r w:rsidRPr="00D304DE">
        <w:rPr>
          <w:rFonts w:cs="Times New Roman"/>
          <w:szCs w:val="24"/>
          <w:lang w:val="en"/>
        </w:rPr>
        <w:t>developed in him hatred not only for her</w:t>
      </w:r>
      <w:r>
        <w:rPr>
          <w:rFonts w:cs="Times New Roman"/>
          <w:szCs w:val="24"/>
          <w:lang w:val="en"/>
        </w:rPr>
        <w:t>self</w:t>
      </w:r>
      <w:r w:rsidRPr="00D304DE">
        <w:rPr>
          <w:rFonts w:cs="Times New Roman"/>
          <w:szCs w:val="24"/>
          <w:lang w:val="en"/>
        </w:rPr>
        <w:t xml:space="preserve"> but also for all other women. </w:t>
      </w:r>
      <w:r>
        <w:rPr>
          <w:rFonts w:cs="Times New Roman"/>
          <w:szCs w:val="24"/>
          <w:lang w:val="en"/>
        </w:rPr>
        <w:t>Not very good looking face and constant</w:t>
      </w:r>
      <w:r w:rsidRPr="00D304DE">
        <w:rPr>
          <w:rFonts w:cs="Times New Roman"/>
          <w:szCs w:val="24"/>
          <w:lang w:val="en"/>
        </w:rPr>
        <w:t xml:space="preserve"> failures in love life</w:t>
      </w:r>
      <w:r>
        <w:rPr>
          <w:rFonts w:cs="Times New Roman"/>
          <w:szCs w:val="24"/>
          <w:lang w:val="en"/>
        </w:rPr>
        <w:t xml:space="preserve"> also contributed to all of this</w:t>
      </w:r>
      <w:r w:rsidRPr="00D304DE">
        <w:rPr>
          <w:rFonts w:cs="Times New Roman"/>
          <w:szCs w:val="24"/>
          <w:lang w:val="en"/>
        </w:rPr>
        <w:t xml:space="preserve">. </w:t>
      </w:r>
      <w:r w:rsidR="001856AC">
        <w:rPr>
          <w:rFonts w:cs="Times New Roman"/>
          <w:szCs w:val="24"/>
          <w:lang w:val="en"/>
        </w:rPr>
        <w:br/>
      </w:r>
      <w:r w:rsidRPr="00D304DE">
        <w:rPr>
          <w:rFonts w:cs="Times New Roman"/>
          <w:szCs w:val="24"/>
          <w:lang w:val="en"/>
        </w:rPr>
        <w:t xml:space="preserve">A relatively large </w:t>
      </w:r>
      <w:r>
        <w:rPr>
          <w:rFonts w:cs="Times New Roman"/>
          <w:szCs w:val="24"/>
          <w:lang w:val="en"/>
        </w:rPr>
        <w:t>portion</w:t>
      </w:r>
      <w:r w:rsidRPr="00D304DE">
        <w:rPr>
          <w:rFonts w:cs="Times New Roman"/>
          <w:szCs w:val="24"/>
          <w:lang w:val="en"/>
        </w:rPr>
        <w:t xml:space="preserve"> of some chapters of the second part was devoted to the ideas of Pl</w:t>
      </w:r>
      <w:r>
        <w:rPr>
          <w:rFonts w:cs="Times New Roman"/>
          <w:szCs w:val="24"/>
          <w:lang w:val="en"/>
        </w:rPr>
        <w:t>ato. Although</w:t>
      </w:r>
      <w:r w:rsidRPr="00E9301A">
        <w:rPr>
          <w:rFonts w:cs="Times New Roman"/>
          <w:szCs w:val="24"/>
          <w:lang w:val="en"/>
        </w:rPr>
        <w:t xml:space="preserve"> </w:t>
      </w:r>
      <w:r>
        <w:rPr>
          <w:rFonts w:cs="Times New Roman"/>
          <w:szCs w:val="24"/>
          <w:lang w:val="en"/>
        </w:rPr>
        <w:t>Schopenhauer took over some of the ideas, the opinion on a</w:t>
      </w:r>
      <w:r w:rsidRPr="00D304DE">
        <w:rPr>
          <w:rFonts w:cs="Times New Roman"/>
          <w:szCs w:val="24"/>
          <w:lang w:val="en"/>
        </w:rPr>
        <w:t xml:space="preserve"> woman in these philosophers differed considerably.</w:t>
      </w:r>
    </w:p>
    <w:p w:rsidR="00624A3B" w:rsidRDefault="00624A3B" w:rsidP="00624A3B">
      <w:pPr>
        <w:spacing w:line="360" w:lineRule="auto"/>
        <w:jc w:val="both"/>
        <w:rPr>
          <w:rFonts w:cs="Times New Roman"/>
          <w:szCs w:val="24"/>
          <w:lang w:val="en"/>
        </w:rPr>
      </w:pPr>
      <w:r>
        <w:rPr>
          <w:rFonts w:cs="Times New Roman"/>
          <w:szCs w:val="24"/>
          <w:lang w:val="en"/>
        </w:rPr>
        <w:tab/>
        <w:t>The topic of</w:t>
      </w:r>
      <w:r w:rsidRPr="00D304DE">
        <w:rPr>
          <w:rFonts w:cs="Times New Roman"/>
          <w:szCs w:val="24"/>
          <w:lang w:val="en"/>
        </w:rPr>
        <w:t xml:space="preserve"> concept of women</w:t>
      </w:r>
      <w:r>
        <w:rPr>
          <w:rFonts w:cs="Times New Roman"/>
          <w:szCs w:val="24"/>
          <w:lang w:val="en"/>
        </w:rPr>
        <w:t xml:space="preserve"> is</w:t>
      </w:r>
      <w:r w:rsidRPr="00D304DE">
        <w:rPr>
          <w:rFonts w:cs="Times New Roman"/>
          <w:szCs w:val="24"/>
          <w:lang w:val="en"/>
        </w:rPr>
        <w:t xml:space="preserve"> worth </w:t>
      </w:r>
      <w:r>
        <w:rPr>
          <w:rFonts w:cs="Times New Roman"/>
          <w:szCs w:val="24"/>
          <w:lang w:val="en"/>
        </w:rPr>
        <w:t xml:space="preserve">the </w:t>
      </w:r>
      <w:r w:rsidRPr="00D304DE">
        <w:rPr>
          <w:rFonts w:cs="Times New Roman"/>
          <w:szCs w:val="24"/>
          <w:lang w:val="en"/>
        </w:rPr>
        <w:t>attention in the life of Arthur</w:t>
      </w:r>
      <w:r>
        <w:rPr>
          <w:rFonts w:cs="Times New Roman"/>
          <w:szCs w:val="24"/>
          <w:lang w:val="en"/>
        </w:rPr>
        <w:t xml:space="preserve"> </w:t>
      </w:r>
      <w:proofErr w:type="spellStart"/>
      <w:r>
        <w:rPr>
          <w:rFonts w:cs="Times New Roman"/>
          <w:szCs w:val="24"/>
          <w:lang w:val="en"/>
        </w:rPr>
        <w:t>Shopenhauer</w:t>
      </w:r>
      <w:proofErr w:type="spellEnd"/>
      <w:r>
        <w:rPr>
          <w:rFonts w:cs="Times New Roman"/>
          <w:szCs w:val="24"/>
          <w:lang w:val="en"/>
        </w:rPr>
        <w:t>, although</w:t>
      </w:r>
      <w:r w:rsidRPr="00D304DE">
        <w:rPr>
          <w:rFonts w:cs="Times New Roman"/>
          <w:szCs w:val="24"/>
          <w:lang w:val="en"/>
        </w:rPr>
        <w:t xml:space="preserve"> </w:t>
      </w:r>
      <w:r>
        <w:rPr>
          <w:rFonts w:cs="Times New Roman"/>
          <w:szCs w:val="24"/>
          <w:lang w:val="en"/>
        </w:rPr>
        <w:t>i</w:t>
      </w:r>
      <w:r w:rsidRPr="00D304DE">
        <w:rPr>
          <w:rFonts w:cs="Times New Roman"/>
          <w:szCs w:val="24"/>
          <w:lang w:val="en"/>
        </w:rPr>
        <w:t xml:space="preserve">t is a </w:t>
      </w:r>
      <w:r>
        <w:rPr>
          <w:rFonts w:cs="Times New Roman"/>
          <w:szCs w:val="24"/>
          <w:lang w:val="en"/>
        </w:rPr>
        <w:t>topic</w:t>
      </w:r>
      <w:r w:rsidRPr="00D304DE">
        <w:rPr>
          <w:rFonts w:cs="Times New Roman"/>
          <w:szCs w:val="24"/>
          <w:lang w:val="en"/>
        </w:rPr>
        <w:t xml:space="preserve">, as </w:t>
      </w:r>
      <w:r>
        <w:rPr>
          <w:rFonts w:cs="Times New Roman"/>
          <w:szCs w:val="24"/>
          <w:lang w:val="en"/>
        </w:rPr>
        <w:t>it was</w:t>
      </w:r>
      <w:r w:rsidRPr="00D304DE">
        <w:rPr>
          <w:rFonts w:cs="Times New Roman"/>
          <w:szCs w:val="24"/>
          <w:lang w:val="en"/>
        </w:rPr>
        <w:t xml:space="preserve"> said, very extensive. Schopenhauer </w:t>
      </w:r>
      <w:r>
        <w:rPr>
          <w:rFonts w:cs="Times New Roman"/>
          <w:szCs w:val="24"/>
          <w:lang w:val="en"/>
        </w:rPr>
        <w:t xml:space="preserve">devotes </w:t>
      </w:r>
      <w:r w:rsidRPr="00D304DE">
        <w:rPr>
          <w:rFonts w:cs="Times New Roman"/>
          <w:szCs w:val="24"/>
          <w:lang w:val="en"/>
        </w:rPr>
        <w:t xml:space="preserve">the problem of love and women, at least </w:t>
      </w:r>
      <w:r>
        <w:rPr>
          <w:rFonts w:cs="Times New Roman"/>
          <w:szCs w:val="24"/>
          <w:lang w:val="en"/>
        </w:rPr>
        <w:t>partially</w:t>
      </w:r>
      <w:r w:rsidRPr="00D304DE">
        <w:rPr>
          <w:rFonts w:cs="Times New Roman"/>
          <w:szCs w:val="24"/>
          <w:lang w:val="en"/>
        </w:rPr>
        <w:t xml:space="preserve">, </w:t>
      </w:r>
      <w:r>
        <w:rPr>
          <w:rFonts w:cs="Times New Roman"/>
          <w:szCs w:val="24"/>
          <w:lang w:val="en"/>
        </w:rPr>
        <w:t xml:space="preserve">to </w:t>
      </w:r>
      <w:r w:rsidRPr="00D304DE">
        <w:rPr>
          <w:rFonts w:cs="Times New Roman"/>
          <w:szCs w:val="24"/>
          <w:lang w:val="en"/>
        </w:rPr>
        <w:t>most of his work. For this reason it is not possible to clarify and explain all t</w:t>
      </w:r>
      <w:r>
        <w:rPr>
          <w:rFonts w:cs="Times New Roman"/>
          <w:szCs w:val="24"/>
          <w:lang w:val="en"/>
        </w:rPr>
        <w:t>he ideas in one thesis. Even I</w:t>
      </w:r>
      <w:r w:rsidRPr="00D304DE">
        <w:rPr>
          <w:rFonts w:cs="Times New Roman"/>
          <w:szCs w:val="24"/>
          <w:lang w:val="en"/>
        </w:rPr>
        <w:t xml:space="preserve"> </w:t>
      </w:r>
      <w:r>
        <w:rPr>
          <w:rFonts w:cs="Times New Roman"/>
          <w:szCs w:val="24"/>
          <w:lang w:val="en"/>
        </w:rPr>
        <w:t>did not deplete the</w:t>
      </w:r>
      <w:r w:rsidRPr="00D304DE">
        <w:rPr>
          <w:rFonts w:cs="Times New Roman"/>
          <w:szCs w:val="24"/>
          <w:lang w:val="en"/>
        </w:rPr>
        <w:t xml:space="preserve"> topic. </w:t>
      </w:r>
      <w:r w:rsidR="001856AC">
        <w:rPr>
          <w:rFonts w:cs="Times New Roman"/>
          <w:szCs w:val="24"/>
          <w:lang w:val="en"/>
        </w:rPr>
        <w:br/>
      </w:r>
      <w:r w:rsidRPr="00D304DE">
        <w:rPr>
          <w:rFonts w:cs="Times New Roman"/>
          <w:szCs w:val="24"/>
          <w:lang w:val="en"/>
        </w:rPr>
        <w:t xml:space="preserve">I approached the </w:t>
      </w:r>
      <w:r>
        <w:rPr>
          <w:rFonts w:cs="Times New Roman"/>
          <w:szCs w:val="24"/>
          <w:lang w:val="en"/>
        </w:rPr>
        <w:t>concept</w:t>
      </w:r>
      <w:r w:rsidRPr="00D304DE">
        <w:rPr>
          <w:rFonts w:cs="Times New Roman"/>
          <w:szCs w:val="24"/>
          <w:lang w:val="en"/>
        </w:rPr>
        <w:t>, carried out the analysis of selected issues and incorporate</w:t>
      </w:r>
      <w:r>
        <w:rPr>
          <w:rFonts w:cs="Times New Roman"/>
          <w:szCs w:val="24"/>
          <w:lang w:val="en"/>
        </w:rPr>
        <w:t>d</w:t>
      </w:r>
      <w:r w:rsidRPr="00D304DE">
        <w:rPr>
          <w:rFonts w:cs="Times New Roman"/>
          <w:szCs w:val="24"/>
          <w:lang w:val="en"/>
        </w:rPr>
        <w:t xml:space="preserve"> them into Schopenhauer</w:t>
      </w:r>
      <w:r>
        <w:rPr>
          <w:rFonts w:cs="Times New Roman"/>
          <w:szCs w:val="24"/>
          <w:lang w:val="en"/>
        </w:rPr>
        <w:t>’s</w:t>
      </w:r>
      <w:r w:rsidRPr="00D304DE">
        <w:rPr>
          <w:rFonts w:cs="Times New Roman"/>
          <w:szCs w:val="24"/>
          <w:lang w:val="en"/>
        </w:rPr>
        <w:t xml:space="preserve"> philosophical thinking.</w:t>
      </w:r>
    </w:p>
    <w:p w:rsidR="003B2DDB" w:rsidRDefault="003B2DDB" w:rsidP="00594642">
      <w:pPr>
        <w:tabs>
          <w:tab w:val="left" w:pos="5745"/>
        </w:tabs>
        <w:spacing w:line="360" w:lineRule="auto"/>
        <w:jc w:val="both"/>
        <w:rPr>
          <w:rFonts w:cs="Times New Roman"/>
          <w:b/>
          <w:sz w:val="32"/>
          <w:szCs w:val="24"/>
        </w:rPr>
      </w:pPr>
    </w:p>
    <w:p w:rsidR="003B2DDB" w:rsidRDefault="003B2DDB" w:rsidP="00594642">
      <w:pPr>
        <w:tabs>
          <w:tab w:val="left" w:pos="5745"/>
        </w:tabs>
        <w:spacing w:line="360" w:lineRule="auto"/>
        <w:jc w:val="both"/>
        <w:rPr>
          <w:rFonts w:cs="Times New Roman"/>
          <w:b/>
          <w:sz w:val="32"/>
          <w:szCs w:val="24"/>
        </w:rPr>
      </w:pPr>
    </w:p>
    <w:p w:rsidR="00624A3B" w:rsidRDefault="00624A3B" w:rsidP="00594642">
      <w:pPr>
        <w:tabs>
          <w:tab w:val="left" w:pos="5745"/>
        </w:tabs>
        <w:spacing w:line="360" w:lineRule="auto"/>
        <w:jc w:val="both"/>
        <w:rPr>
          <w:rFonts w:cs="Times New Roman"/>
          <w:b/>
          <w:sz w:val="32"/>
          <w:szCs w:val="24"/>
        </w:rPr>
      </w:pPr>
    </w:p>
    <w:p w:rsidR="00594642" w:rsidRPr="00594642" w:rsidRDefault="00624A3B" w:rsidP="003B2DDB">
      <w:pPr>
        <w:pStyle w:val="Nadpis1"/>
        <w:spacing w:line="360" w:lineRule="auto"/>
        <w:jc w:val="both"/>
      </w:pPr>
      <w:bookmarkStart w:id="22" w:name="_Toc353547671"/>
      <w:r>
        <w:lastRenderedPageBreak/>
        <w:t>P</w:t>
      </w:r>
      <w:r w:rsidR="00594642" w:rsidRPr="00594642">
        <w:t>oužitá literatura</w:t>
      </w:r>
      <w:bookmarkEnd w:id="22"/>
    </w:p>
    <w:p w:rsidR="00A55273" w:rsidRPr="00AE25FC" w:rsidRDefault="00A55273" w:rsidP="00A55273">
      <w:pPr>
        <w:tabs>
          <w:tab w:val="left" w:pos="5745"/>
        </w:tabs>
        <w:spacing w:line="360" w:lineRule="auto"/>
        <w:jc w:val="both"/>
        <w:rPr>
          <w:rFonts w:cs="Times New Roman"/>
          <w:szCs w:val="24"/>
        </w:rPr>
      </w:pPr>
      <w:r w:rsidRPr="00AE25FC">
        <w:rPr>
          <w:rFonts w:cs="Times New Roman"/>
          <w:szCs w:val="24"/>
        </w:rPr>
        <w:t xml:space="preserve">ABENDROTH, W. </w:t>
      </w:r>
      <w:r w:rsidRPr="00AE25FC">
        <w:rPr>
          <w:rFonts w:cs="Times New Roman"/>
          <w:i/>
          <w:szCs w:val="24"/>
        </w:rPr>
        <w:t>Schopenhauer</w:t>
      </w:r>
      <w:r w:rsidRPr="00AE25FC">
        <w:rPr>
          <w:rFonts w:cs="Times New Roman"/>
          <w:szCs w:val="24"/>
        </w:rPr>
        <w:t xml:space="preserve">. Olomouc: </w:t>
      </w:r>
      <w:proofErr w:type="spellStart"/>
      <w:r w:rsidRPr="00AE25FC">
        <w:rPr>
          <w:rFonts w:cs="Times New Roman"/>
          <w:szCs w:val="24"/>
        </w:rPr>
        <w:t>Votobia</w:t>
      </w:r>
      <w:proofErr w:type="spellEnd"/>
      <w:r w:rsidRPr="00AE25FC">
        <w:rPr>
          <w:rFonts w:cs="Times New Roman"/>
          <w:szCs w:val="24"/>
        </w:rPr>
        <w:t>, 1995. 160 s. ISBN 80-85885-34-4</w:t>
      </w:r>
    </w:p>
    <w:p w:rsidR="00A55273" w:rsidRPr="00AE25FC" w:rsidRDefault="00A55273" w:rsidP="00A55273">
      <w:pPr>
        <w:tabs>
          <w:tab w:val="left" w:pos="5745"/>
        </w:tabs>
        <w:spacing w:line="360" w:lineRule="auto"/>
        <w:jc w:val="both"/>
        <w:rPr>
          <w:rFonts w:cs="Times New Roman"/>
          <w:szCs w:val="24"/>
        </w:rPr>
      </w:pPr>
      <w:r w:rsidRPr="00AE25FC">
        <w:rPr>
          <w:rFonts w:cs="Times New Roman"/>
          <w:szCs w:val="24"/>
        </w:rPr>
        <w:t xml:space="preserve">BLECHA, I. a kol. </w:t>
      </w:r>
      <w:r w:rsidRPr="00AE25FC">
        <w:rPr>
          <w:rFonts w:cs="Times New Roman"/>
          <w:i/>
          <w:szCs w:val="24"/>
        </w:rPr>
        <w:t>Filosofický slovník.</w:t>
      </w:r>
      <w:r w:rsidRPr="00AE25FC">
        <w:rPr>
          <w:rFonts w:cs="Times New Roman"/>
          <w:szCs w:val="24"/>
        </w:rPr>
        <w:t xml:space="preserve"> 2. vydání. Nakladatelství Olomouc, 1998, 463 s. ISBN 80-7182-064-4</w:t>
      </w:r>
    </w:p>
    <w:p w:rsidR="00A55273" w:rsidRPr="00AE25FC" w:rsidRDefault="00A55273" w:rsidP="00A55273">
      <w:pPr>
        <w:tabs>
          <w:tab w:val="left" w:pos="5745"/>
        </w:tabs>
        <w:spacing w:line="360" w:lineRule="auto"/>
        <w:jc w:val="both"/>
        <w:rPr>
          <w:rFonts w:cs="Times New Roman"/>
          <w:szCs w:val="24"/>
        </w:rPr>
      </w:pPr>
      <w:r w:rsidRPr="00AE25FC">
        <w:rPr>
          <w:rFonts w:cs="Times New Roman"/>
          <w:szCs w:val="24"/>
        </w:rPr>
        <w:t xml:space="preserve">FISCHER, J. L. </w:t>
      </w:r>
      <w:r w:rsidRPr="00AE25FC">
        <w:rPr>
          <w:rFonts w:cs="Times New Roman"/>
          <w:i/>
          <w:szCs w:val="24"/>
        </w:rPr>
        <w:t>Arthur Schopenhauer – Genese díla.</w:t>
      </w:r>
      <w:r w:rsidRPr="00AE25FC">
        <w:rPr>
          <w:rFonts w:cs="Times New Roman"/>
          <w:szCs w:val="24"/>
        </w:rPr>
        <w:t xml:space="preserve"> Praha: Nakladatelství František Borový, 1921. 157 s. ISBN neuvedeno</w:t>
      </w:r>
    </w:p>
    <w:p w:rsidR="00A55273" w:rsidRPr="00AE25FC" w:rsidRDefault="00A55273" w:rsidP="00A55273">
      <w:pPr>
        <w:tabs>
          <w:tab w:val="left" w:pos="5745"/>
        </w:tabs>
        <w:spacing w:line="360" w:lineRule="auto"/>
        <w:jc w:val="both"/>
        <w:rPr>
          <w:rFonts w:cs="Times New Roman"/>
          <w:szCs w:val="24"/>
        </w:rPr>
      </w:pPr>
      <w:r w:rsidRPr="00AE25FC">
        <w:rPr>
          <w:rFonts w:cs="Times New Roman"/>
          <w:szCs w:val="24"/>
        </w:rPr>
        <w:t xml:space="preserve">MANN, T. </w:t>
      </w:r>
      <w:r w:rsidRPr="00AE25FC">
        <w:rPr>
          <w:rFonts w:cs="Times New Roman"/>
          <w:i/>
          <w:szCs w:val="24"/>
        </w:rPr>
        <w:t>Nesmrtelné stránky z</w:t>
      </w:r>
      <w:r w:rsidR="00FC162F">
        <w:rPr>
          <w:rFonts w:cs="Times New Roman"/>
          <w:i/>
          <w:szCs w:val="24"/>
        </w:rPr>
        <w:t>e</w:t>
      </w:r>
      <w:r w:rsidRPr="00AE25FC">
        <w:rPr>
          <w:rFonts w:cs="Times New Roman"/>
          <w:i/>
          <w:szCs w:val="24"/>
        </w:rPr>
        <w:t> Schopenhauera: jak je vybral a vysvětlil Thomas Mann</w:t>
      </w:r>
      <w:r w:rsidRPr="00AE25FC">
        <w:rPr>
          <w:rFonts w:cs="Times New Roman"/>
          <w:szCs w:val="24"/>
        </w:rPr>
        <w:t>. 1. vydání. Praha: Nakladatelství Františka Borového, 1948. 125 s. ISBN neuvedeno</w:t>
      </w:r>
    </w:p>
    <w:p w:rsidR="00A55273" w:rsidRPr="00AE25FC" w:rsidRDefault="00A55273" w:rsidP="00A55273">
      <w:pPr>
        <w:tabs>
          <w:tab w:val="left" w:pos="5745"/>
        </w:tabs>
        <w:spacing w:line="360" w:lineRule="auto"/>
        <w:jc w:val="both"/>
        <w:rPr>
          <w:rFonts w:cs="Times New Roman"/>
          <w:szCs w:val="24"/>
        </w:rPr>
      </w:pPr>
      <w:r w:rsidRPr="00AE25FC">
        <w:rPr>
          <w:rFonts w:cs="Times New Roman"/>
          <w:szCs w:val="24"/>
        </w:rPr>
        <w:t xml:space="preserve">MATTHEWS, J. </w:t>
      </w:r>
      <w:proofErr w:type="spellStart"/>
      <w:r w:rsidRPr="00AE25FC">
        <w:rPr>
          <w:rFonts w:cs="Times New Roman"/>
          <w:i/>
          <w:szCs w:val="24"/>
        </w:rPr>
        <w:t>Schopenhauerova</w:t>
      </w:r>
      <w:proofErr w:type="spellEnd"/>
      <w:r w:rsidRPr="00AE25FC">
        <w:rPr>
          <w:rFonts w:cs="Times New Roman"/>
          <w:i/>
          <w:szCs w:val="24"/>
        </w:rPr>
        <w:t xml:space="preserve"> vůle.</w:t>
      </w:r>
      <w:r w:rsidRPr="00AE25FC">
        <w:rPr>
          <w:rFonts w:cs="Times New Roman"/>
          <w:szCs w:val="24"/>
        </w:rPr>
        <w:t xml:space="preserve"> 1. vydání. Jinočany: Nakladatelství H</w:t>
      </w:r>
      <w:r w:rsidRPr="00AE25FC">
        <w:rPr>
          <w:rFonts w:cs="Times New Roman"/>
          <w:szCs w:val="24"/>
          <w:lang w:val="en-US"/>
        </w:rPr>
        <w:t>&amp;</w:t>
      </w:r>
      <w:r w:rsidRPr="00AE25FC">
        <w:rPr>
          <w:rFonts w:cs="Times New Roman"/>
          <w:szCs w:val="24"/>
        </w:rPr>
        <w:t>H Vyšehradská, s.r.o., 2002. 219 s. ISBN 80-7319-012-5</w:t>
      </w:r>
    </w:p>
    <w:p w:rsidR="00A55273" w:rsidRPr="00AE25FC" w:rsidRDefault="00A55273" w:rsidP="00AE25FC">
      <w:pPr>
        <w:rPr>
          <w:rFonts w:cs="Times New Roman"/>
          <w:szCs w:val="24"/>
        </w:rPr>
      </w:pPr>
      <w:r w:rsidRPr="00AE25FC">
        <w:rPr>
          <w:rFonts w:cs="Times New Roman"/>
          <w:szCs w:val="24"/>
        </w:rPr>
        <w:t xml:space="preserve">PLATÓN. </w:t>
      </w:r>
      <w:r w:rsidRPr="00AE25FC">
        <w:rPr>
          <w:rFonts w:cs="Times New Roman"/>
          <w:i/>
          <w:szCs w:val="24"/>
        </w:rPr>
        <w:t>Symposion.</w:t>
      </w:r>
      <w:r w:rsidRPr="00AE25FC">
        <w:rPr>
          <w:rFonts w:cs="Times New Roman"/>
          <w:szCs w:val="24"/>
        </w:rPr>
        <w:t xml:space="preserve"> 6. vydání. Praha: OIKOYMENH, 2005. 85 s. ISBN 80-7298-139-0 </w:t>
      </w:r>
    </w:p>
    <w:p w:rsidR="00A55273" w:rsidRPr="00AE25FC" w:rsidRDefault="00A55273" w:rsidP="00AE25FC">
      <w:pPr>
        <w:rPr>
          <w:rFonts w:cs="Times New Roman"/>
          <w:szCs w:val="24"/>
        </w:rPr>
      </w:pPr>
      <w:r w:rsidRPr="00AE25FC">
        <w:rPr>
          <w:rFonts w:cs="Times New Roman"/>
          <w:szCs w:val="24"/>
        </w:rPr>
        <w:t xml:space="preserve">PLATÓN. </w:t>
      </w:r>
      <w:r w:rsidRPr="00AE25FC">
        <w:rPr>
          <w:rFonts w:cs="Times New Roman"/>
          <w:i/>
          <w:szCs w:val="24"/>
        </w:rPr>
        <w:t>Ústava</w:t>
      </w:r>
      <w:r w:rsidR="002D056F" w:rsidRPr="00AE25FC">
        <w:rPr>
          <w:rFonts w:cs="Times New Roman"/>
          <w:i/>
          <w:szCs w:val="24"/>
        </w:rPr>
        <w:t>.</w:t>
      </w:r>
      <w:r w:rsidR="00321CA5">
        <w:rPr>
          <w:rFonts w:cs="Times New Roman"/>
          <w:szCs w:val="24"/>
        </w:rPr>
        <w:t xml:space="preserve"> 4.</w:t>
      </w:r>
      <w:r w:rsidRPr="00AE25FC">
        <w:rPr>
          <w:rFonts w:cs="Times New Roman"/>
          <w:szCs w:val="24"/>
        </w:rPr>
        <w:t xml:space="preserve"> vydání. Praha: </w:t>
      </w:r>
      <w:r w:rsidR="002D056F" w:rsidRPr="00AE25FC">
        <w:rPr>
          <w:rFonts w:cs="Times New Roman"/>
          <w:szCs w:val="24"/>
        </w:rPr>
        <w:t>OIKOYMENH</w:t>
      </w:r>
      <w:r w:rsidRPr="00AE25FC">
        <w:rPr>
          <w:rFonts w:cs="Times New Roman"/>
          <w:szCs w:val="24"/>
        </w:rPr>
        <w:t xml:space="preserve">, </w:t>
      </w:r>
      <w:r w:rsidR="00321CA5">
        <w:rPr>
          <w:rFonts w:cs="Times New Roman"/>
          <w:szCs w:val="24"/>
        </w:rPr>
        <w:t>2005</w:t>
      </w:r>
      <w:r w:rsidRPr="00AE25FC">
        <w:rPr>
          <w:rFonts w:cs="Times New Roman"/>
          <w:szCs w:val="24"/>
        </w:rPr>
        <w:t xml:space="preserve">. </w:t>
      </w:r>
      <w:r w:rsidR="00321CA5">
        <w:rPr>
          <w:rFonts w:cs="Times New Roman"/>
          <w:szCs w:val="24"/>
        </w:rPr>
        <w:t>427</w:t>
      </w:r>
      <w:r w:rsidRPr="00AE25FC">
        <w:rPr>
          <w:rFonts w:cs="Times New Roman"/>
          <w:szCs w:val="24"/>
        </w:rPr>
        <w:t xml:space="preserve"> s. ISBN </w:t>
      </w:r>
      <w:r w:rsidR="00321CA5">
        <w:rPr>
          <w:rFonts w:cs="Times New Roman"/>
          <w:szCs w:val="24"/>
        </w:rPr>
        <w:t>80-7298-142-0</w:t>
      </w:r>
    </w:p>
    <w:p w:rsidR="00A55273" w:rsidRPr="00AE25FC" w:rsidRDefault="00A55273" w:rsidP="00A55273">
      <w:pPr>
        <w:tabs>
          <w:tab w:val="left" w:pos="5745"/>
        </w:tabs>
        <w:spacing w:line="360" w:lineRule="auto"/>
        <w:jc w:val="both"/>
        <w:rPr>
          <w:rFonts w:cs="Times New Roman"/>
          <w:szCs w:val="24"/>
        </w:rPr>
      </w:pPr>
      <w:r w:rsidRPr="00AE25FC">
        <w:rPr>
          <w:rFonts w:cs="Times New Roman"/>
          <w:szCs w:val="24"/>
        </w:rPr>
        <w:t xml:space="preserve">RIEDLOVÁ, Michaela. </w:t>
      </w:r>
      <w:r w:rsidRPr="00AE25FC">
        <w:rPr>
          <w:rFonts w:cs="Times New Roman"/>
          <w:i/>
          <w:iCs/>
          <w:szCs w:val="24"/>
        </w:rPr>
        <w:t xml:space="preserve">Pojem hudby v díle Arthura Schopenhauera. </w:t>
      </w:r>
      <w:r w:rsidRPr="00AE25FC">
        <w:rPr>
          <w:rFonts w:cs="Times New Roman"/>
          <w:szCs w:val="24"/>
        </w:rPr>
        <w:t xml:space="preserve">Brno: Masarykova univerzita, Filosofická fakulta, Ústav hudební vědy, 2011. 45 s. Vedoucí bakalářské práce Mgr. Martin </w:t>
      </w:r>
      <w:proofErr w:type="spellStart"/>
      <w:r w:rsidRPr="00AE25FC">
        <w:rPr>
          <w:rFonts w:cs="Times New Roman"/>
          <w:szCs w:val="24"/>
        </w:rPr>
        <w:t>Celhoffer</w:t>
      </w:r>
      <w:proofErr w:type="spellEnd"/>
      <w:r w:rsidRPr="00AE25FC">
        <w:rPr>
          <w:rFonts w:cs="Times New Roman"/>
          <w:szCs w:val="24"/>
        </w:rPr>
        <w:t>.</w:t>
      </w:r>
    </w:p>
    <w:p w:rsidR="00A55273" w:rsidRPr="00AE25FC" w:rsidRDefault="00A55273" w:rsidP="00A55273">
      <w:pPr>
        <w:spacing w:line="360" w:lineRule="auto"/>
        <w:jc w:val="both"/>
        <w:rPr>
          <w:rFonts w:cs="Times New Roman"/>
          <w:szCs w:val="24"/>
        </w:rPr>
      </w:pPr>
      <w:r w:rsidRPr="00AE25FC">
        <w:rPr>
          <w:rFonts w:cs="Times New Roman"/>
          <w:szCs w:val="24"/>
        </w:rPr>
        <w:t xml:space="preserve">SCHOPENHAUER, A. </w:t>
      </w:r>
      <w:r w:rsidRPr="00AE25FC">
        <w:rPr>
          <w:rFonts w:cs="Times New Roman"/>
          <w:i/>
          <w:szCs w:val="24"/>
        </w:rPr>
        <w:t>Aforismy k životní moudrosti</w:t>
      </w:r>
      <w:r w:rsidRPr="00AE25FC">
        <w:rPr>
          <w:rFonts w:cs="Times New Roman"/>
          <w:szCs w:val="24"/>
        </w:rPr>
        <w:t>. Pelhřimov: Nová tiskárna, 1997. 142 s. ISBN 80-901916-5-7</w:t>
      </w:r>
    </w:p>
    <w:p w:rsidR="00A55273" w:rsidRPr="00AE25FC" w:rsidRDefault="00A55273" w:rsidP="00A55273">
      <w:pPr>
        <w:tabs>
          <w:tab w:val="left" w:pos="5745"/>
        </w:tabs>
        <w:spacing w:line="360" w:lineRule="auto"/>
        <w:jc w:val="both"/>
        <w:rPr>
          <w:rFonts w:cs="Times New Roman"/>
          <w:szCs w:val="24"/>
        </w:rPr>
      </w:pPr>
      <w:r w:rsidRPr="00AE25FC">
        <w:rPr>
          <w:rFonts w:cs="Times New Roman"/>
          <w:szCs w:val="24"/>
        </w:rPr>
        <w:t xml:space="preserve">SCHOPENHAUER, A. </w:t>
      </w:r>
      <w:r w:rsidRPr="00AE25FC">
        <w:rPr>
          <w:rFonts w:cs="Times New Roman"/>
          <w:i/>
          <w:szCs w:val="24"/>
        </w:rPr>
        <w:t>Metafysika lásky a hudby</w:t>
      </w:r>
      <w:r w:rsidRPr="00AE25FC">
        <w:rPr>
          <w:rFonts w:cs="Times New Roman"/>
          <w:szCs w:val="24"/>
        </w:rPr>
        <w:t xml:space="preserve">. Olomouc: </w:t>
      </w:r>
      <w:proofErr w:type="spellStart"/>
      <w:r w:rsidRPr="00AE25FC">
        <w:rPr>
          <w:rFonts w:cs="Times New Roman"/>
          <w:szCs w:val="24"/>
        </w:rPr>
        <w:t>Votobia</w:t>
      </w:r>
      <w:proofErr w:type="spellEnd"/>
      <w:r w:rsidRPr="00AE25FC">
        <w:rPr>
          <w:rFonts w:cs="Times New Roman"/>
          <w:szCs w:val="24"/>
        </w:rPr>
        <w:t>, 1995. 159 s. ISBN 80-85885-38-7</w:t>
      </w:r>
    </w:p>
    <w:p w:rsidR="00A55273" w:rsidRPr="00AE25FC" w:rsidRDefault="00A55273" w:rsidP="00A55273">
      <w:pPr>
        <w:tabs>
          <w:tab w:val="left" w:pos="5745"/>
        </w:tabs>
        <w:spacing w:line="360" w:lineRule="auto"/>
        <w:jc w:val="both"/>
        <w:rPr>
          <w:rFonts w:cs="Times New Roman"/>
          <w:szCs w:val="24"/>
        </w:rPr>
      </w:pPr>
      <w:r w:rsidRPr="00AE25FC">
        <w:rPr>
          <w:rFonts w:cs="Times New Roman"/>
          <w:szCs w:val="24"/>
        </w:rPr>
        <w:t>SCHOPENHAUER, Arthur</w:t>
      </w:r>
      <w:r w:rsidRPr="00AE25FC">
        <w:rPr>
          <w:rFonts w:cs="Times New Roman"/>
          <w:i/>
          <w:szCs w:val="24"/>
        </w:rPr>
        <w:t>. O vůli v přírodě a jiné práce.</w:t>
      </w:r>
      <w:r w:rsidRPr="00AE25FC">
        <w:rPr>
          <w:rFonts w:cs="Times New Roman"/>
          <w:szCs w:val="24"/>
        </w:rPr>
        <w:t xml:space="preserve"> 1. vydání. Praha: Academia, 2007. 599 s. ISBN 978-80-200-1547-1</w:t>
      </w:r>
    </w:p>
    <w:p w:rsidR="00A55273" w:rsidRPr="00AE25FC" w:rsidRDefault="00A55273" w:rsidP="00A55273">
      <w:pPr>
        <w:tabs>
          <w:tab w:val="left" w:pos="5745"/>
        </w:tabs>
        <w:spacing w:line="360" w:lineRule="auto"/>
        <w:jc w:val="both"/>
        <w:rPr>
          <w:rStyle w:val="apple-converted-space"/>
          <w:rFonts w:cs="Times New Roman"/>
          <w:color w:val="000000" w:themeColor="text1"/>
          <w:szCs w:val="24"/>
          <w:shd w:val="clear" w:color="auto" w:fill="FFFFFF"/>
        </w:rPr>
      </w:pPr>
      <w:r w:rsidRPr="00AE25FC">
        <w:rPr>
          <w:rStyle w:val="apple-converted-space"/>
          <w:rFonts w:cs="Times New Roman"/>
          <w:color w:val="000000" w:themeColor="text1"/>
          <w:szCs w:val="24"/>
          <w:shd w:val="clear" w:color="auto" w:fill="FFFFFF"/>
        </w:rPr>
        <w:t xml:space="preserve">SCHOPENHAUER, A. </w:t>
      </w:r>
      <w:r w:rsidRPr="00AE25FC">
        <w:rPr>
          <w:rStyle w:val="apple-converted-space"/>
          <w:rFonts w:cs="Times New Roman"/>
          <w:i/>
          <w:color w:val="000000" w:themeColor="text1"/>
          <w:szCs w:val="24"/>
          <w:shd w:val="clear" w:color="auto" w:fill="FFFFFF"/>
        </w:rPr>
        <w:t>O ženách</w:t>
      </w:r>
      <w:r w:rsidRPr="00AE25FC">
        <w:rPr>
          <w:rStyle w:val="apple-converted-space"/>
          <w:rFonts w:cs="Times New Roman"/>
          <w:color w:val="000000" w:themeColor="text1"/>
          <w:szCs w:val="24"/>
          <w:shd w:val="clear" w:color="auto" w:fill="FFFFFF"/>
        </w:rPr>
        <w:t>. Brno: „Zvláštní vydání…“, 1993. 50 s. ISBN 80-85436-16-7</w:t>
      </w:r>
    </w:p>
    <w:p w:rsidR="00A55273" w:rsidRPr="00AE25FC" w:rsidRDefault="00A55273" w:rsidP="00A55273">
      <w:pPr>
        <w:tabs>
          <w:tab w:val="left" w:pos="5745"/>
        </w:tabs>
        <w:spacing w:line="360" w:lineRule="auto"/>
        <w:jc w:val="both"/>
        <w:rPr>
          <w:rFonts w:cs="Times New Roman"/>
          <w:szCs w:val="24"/>
        </w:rPr>
      </w:pPr>
      <w:r w:rsidRPr="00AE25FC">
        <w:rPr>
          <w:rFonts w:cs="Times New Roman"/>
          <w:szCs w:val="24"/>
        </w:rPr>
        <w:t>SCHOPENHAUER</w:t>
      </w:r>
      <w:r w:rsidRPr="00AE25FC">
        <w:rPr>
          <w:rFonts w:cs="Times New Roman"/>
          <w:i/>
          <w:szCs w:val="24"/>
        </w:rPr>
        <w:t>, A. Svět jako vůle a představa I</w:t>
      </w:r>
      <w:r w:rsidRPr="00AE25FC">
        <w:rPr>
          <w:rFonts w:cs="Times New Roman"/>
          <w:szCs w:val="24"/>
        </w:rPr>
        <w:t>. Pelhřimov: Nová tiskárna, s.r.o., 1998. 432 s. ISBN 80-901916-4-9</w:t>
      </w:r>
    </w:p>
    <w:p w:rsidR="00A55273" w:rsidRPr="00AE25FC" w:rsidRDefault="00A55273" w:rsidP="00A55273">
      <w:pPr>
        <w:tabs>
          <w:tab w:val="left" w:pos="5745"/>
        </w:tabs>
        <w:spacing w:line="360" w:lineRule="auto"/>
        <w:jc w:val="both"/>
        <w:rPr>
          <w:rFonts w:cs="Times New Roman"/>
          <w:szCs w:val="24"/>
        </w:rPr>
      </w:pPr>
      <w:r w:rsidRPr="00AE25FC">
        <w:rPr>
          <w:rFonts w:cs="Times New Roman"/>
          <w:szCs w:val="24"/>
        </w:rPr>
        <w:t>SCHOPENHAUER</w:t>
      </w:r>
      <w:r w:rsidRPr="00AE25FC">
        <w:rPr>
          <w:rFonts w:cs="Times New Roman"/>
          <w:i/>
          <w:szCs w:val="24"/>
        </w:rPr>
        <w:t>, A. Svět jako vůle a představa II</w:t>
      </w:r>
      <w:r w:rsidRPr="00AE25FC">
        <w:rPr>
          <w:rFonts w:cs="Times New Roman"/>
          <w:szCs w:val="24"/>
        </w:rPr>
        <w:t>. Pelhřimov: Nová tiskárna, s.r.o., 1998. 479 s. ISBN 80-901916-4-9</w:t>
      </w:r>
    </w:p>
    <w:p w:rsidR="00A8447E" w:rsidRPr="00AE25FC" w:rsidRDefault="00A8447E" w:rsidP="00A8447E">
      <w:pPr>
        <w:tabs>
          <w:tab w:val="left" w:pos="5745"/>
        </w:tabs>
        <w:spacing w:line="360" w:lineRule="auto"/>
        <w:jc w:val="both"/>
        <w:rPr>
          <w:rFonts w:cs="Times New Roman"/>
          <w:szCs w:val="24"/>
        </w:rPr>
      </w:pPr>
      <w:r w:rsidRPr="00AE25FC">
        <w:rPr>
          <w:rFonts w:cs="Times New Roman"/>
          <w:szCs w:val="24"/>
        </w:rPr>
        <w:lastRenderedPageBreak/>
        <w:t xml:space="preserve">STÖRIG, H. J. </w:t>
      </w:r>
      <w:r w:rsidRPr="00AE25FC">
        <w:rPr>
          <w:rFonts w:cs="Times New Roman"/>
          <w:i/>
          <w:szCs w:val="24"/>
        </w:rPr>
        <w:t>Malé dějiny filosofie</w:t>
      </w:r>
      <w:r w:rsidRPr="00AE25FC">
        <w:rPr>
          <w:rFonts w:cs="Times New Roman"/>
          <w:szCs w:val="24"/>
        </w:rPr>
        <w:t>. 8. vydání. Kostelní Vydří: Karmelitánské nakladatelství, 2007. 653 s. ISBN 978-80-7195-206-0</w:t>
      </w:r>
    </w:p>
    <w:p w:rsidR="00A55273" w:rsidRPr="00AE25FC" w:rsidRDefault="00A55273" w:rsidP="00A55273">
      <w:pPr>
        <w:spacing w:line="360" w:lineRule="auto"/>
        <w:jc w:val="both"/>
        <w:rPr>
          <w:rFonts w:cs="Times New Roman"/>
          <w:szCs w:val="24"/>
        </w:rPr>
      </w:pPr>
      <w:r w:rsidRPr="00AE25FC">
        <w:rPr>
          <w:rFonts w:cs="Times New Roman"/>
          <w:szCs w:val="24"/>
        </w:rPr>
        <w:t xml:space="preserve">TVRDÝ, J. </w:t>
      </w:r>
      <w:r w:rsidRPr="00AE25FC">
        <w:rPr>
          <w:rFonts w:cs="Times New Roman"/>
          <w:i/>
          <w:szCs w:val="24"/>
        </w:rPr>
        <w:t>Průvodce dějinami evropské filozofie</w:t>
      </w:r>
      <w:r w:rsidRPr="00AE25FC">
        <w:rPr>
          <w:rFonts w:cs="Times New Roman"/>
          <w:szCs w:val="24"/>
        </w:rPr>
        <w:t xml:space="preserve">. 2. vydání. Brno: </w:t>
      </w:r>
      <w:proofErr w:type="spellStart"/>
      <w:r w:rsidRPr="00AE25FC">
        <w:rPr>
          <w:rFonts w:cs="Times New Roman"/>
          <w:szCs w:val="24"/>
        </w:rPr>
        <w:t>Komenium</w:t>
      </w:r>
      <w:proofErr w:type="spellEnd"/>
      <w:r w:rsidRPr="00AE25FC">
        <w:rPr>
          <w:rFonts w:cs="Times New Roman"/>
          <w:szCs w:val="24"/>
        </w:rPr>
        <w:t>, 1947. 490 s. ISBN neuvedeno</w:t>
      </w:r>
    </w:p>
    <w:p w:rsidR="00A55273" w:rsidRPr="00991B1A" w:rsidRDefault="00536B8D" w:rsidP="009F758B">
      <w:pPr>
        <w:spacing w:line="360" w:lineRule="auto"/>
        <w:jc w:val="both"/>
        <w:rPr>
          <w:rFonts w:cs="Times New Roman"/>
          <w:b/>
          <w:sz w:val="28"/>
          <w:szCs w:val="28"/>
        </w:rPr>
      </w:pPr>
      <w:r w:rsidRPr="00991B1A">
        <w:rPr>
          <w:rFonts w:cs="Times New Roman"/>
          <w:b/>
          <w:sz w:val="28"/>
          <w:szCs w:val="28"/>
        </w:rPr>
        <w:t>Internetové zdroje</w:t>
      </w:r>
    </w:p>
    <w:p w:rsidR="00E15739" w:rsidRPr="00AE25FC" w:rsidRDefault="00E15739" w:rsidP="00825B27">
      <w:pPr>
        <w:spacing w:line="360" w:lineRule="auto"/>
        <w:rPr>
          <w:rFonts w:cs="Times New Roman"/>
          <w:color w:val="000000"/>
          <w:szCs w:val="24"/>
          <w:lang w:val="en-US"/>
        </w:rPr>
      </w:pPr>
      <w:r w:rsidRPr="00AE25FC">
        <w:rPr>
          <w:rFonts w:cs="Times New Roman"/>
          <w:color w:val="000000"/>
          <w:szCs w:val="24"/>
        </w:rPr>
        <w:t xml:space="preserve">FIŠAROVÁ, G. </w:t>
      </w:r>
      <w:r w:rsidRPr="00AE25FC">
        <w:rPr>
          <w:rFonts w:cs="Times New Roman"/>
          <w:i/>
          <w:color w:val="000000"/>
          <w:szCs w:val="24"/>
        </w:rPr>
        <w:t>Filosofie lásky v dílech Platóna a Schopenhauera.</w:t>
      </w:r>
      <w:r w:rsidRPr="00AE25FC">
        <w:rPr>
          <w:rFonts w:cs="Times New Roman"/>
          <w:color w:val="000000"/>
          <w:szCs w:val="24"/>
        </w:rPr>
        <w:t xml:space="preserve"> </w:t>
      </w:r>
      <w:r w:rsidRPr="00AE25FC">
        <w:rPr>
          <w:rFonts w:cs="Times New Roman"/>
          <w:color w:val="000000"/>
          <w:szCs w:val="24"/>
          <w:lang w:val="en-US"/>
        </w:rPr>
        <w:t>[online].</w:t>
      </w:r>
      <w:r w:rsidR="00825B27" w:rsidRPr="00AE25FC">
        <w:rPr>
          <w:rFonts w:cs="Times New Roman"/>
          <w:color w:val="000000"/>
          <w:szCs w:val="24"/>
          <w:lang w:val="en-US"/>
        </w:rPr>
        <w:t xml:space="preserve"> 6. </w:t>
      </w:r>
      <w:proofErr w:type="spellStart"/>
      <w:proofErr w:type="gramStart"/>
      <w:r w:rsidR="00825B27" w:rsidRPr="00AE25FC">
        <w:rPr>
          <w:rFonts w:cs="Times New Roman"/>
          <w:color w:val="000000"/>
          <w:szCs w:val="24"/>
          <w:lang w:val="en-US"/>
        </w:rPr>
        <w:t>listopadu</w:t>
      </w:r>
      <w:proofErr w:type="spellEnd"/>
      <w:proofErr w:type="gramEnd"/>
      <w:r w:rsidR="00825B27" w:rsidRPr="00AE25FC">
        <w:rPr>
          <w:rFonts w:cs="Times New Roman"/>
          <w:color w:val="000000"/>
          <w:szCs w:val="24"/>
          <w:lang w:val="en-US"/>
        </w:rPr>
        <w:t xml:space="preserve"> 2002. </w:t>
      </w:r>
      <w:proofErr w:type="gramStart"/>
      <w:r w:rsidR="00825B27" w:rsidRPr="00AE25FC">
        <w:rPr>
          <w:rFonts w:cs="Times New Roman"/>
          <w:color w:val="000000"/>
          <w:szCs w:val="24"/>
          <w:lang w:val="en-US"/>
        </w:rPr>
        <w:t>[cit. 26.3.2013].</w:t>
      </w:r>
      <w:proofErr w:type="gramEnd"/>
      <w:r w:rsidR="00825B27" w:rsidRPr="00AE25FC">
        <w:rPr>
          <w:rFonts w:cs="Times New Roman"/>
          <w:color w:val="000000"/>
          <w:szCs w:val="24"/>
          <w:lang w:val="en-US"/>
        </w:rPr>
        <w:t xml:space="preserve"> </w:t>
      </w:r>
      <w:proofErr w:type="spellStart"/>
      <w:r w:rsidR="00825B27" w:rsidRPr="00AE25FC">
        <w:rPr>
          <w:rFonts w:cs="Times New Roman"/>
          <w:color w:val="000000"/>
          <w:szCs w:val="24"/>
          <w:lang w:val="en-US"/>
        </w:rPr>
        <w:t>Dostupn</w:t>
      </w:r>
      <w:proofErr w:type="spellEnd"/>
      <w:r w:rsidR="00825B27" w:rsidRPr="00AE25FC">
        <w:rPr>
          <w:rFonts w:cs="Times New Roman"/>
          <w:color w:val="000000"/>
          <w:szCs w:val="24"/>
        </w:rPr>
        <w:t xml:space="preserve">é z </w:t>
      </w:r>
      <w:r w:rsidR="00825B27" w:rsidRPr="00AE25FC">
        <w:rPr>
          <w:rFonts w:cs="Times New Roman"/>
          <w:szCs w:val="24"/>
          <w:lang w:val="en-US"/>
        </w:rPr>
        <w:t>www.ped.muni.cz/wphil/studenti/fisarova/laska.htm</w:t>
      </w:r>
    </w:p>
    <w:p w:rsidR="00825B27" w:rsidRPr="00AE25FC" w:rsidRDefault="00825B27" w:rsidP="00825B27">
      <w:pPr>
        <w:spacing w:line="360" w:lineRule="auto"/>
        <w:rPr>
          <w:rFonts w:cs="Times New Roman"/>
          <w:color w:val="000000"/>
          <w:szCs w:val="24"/>
        </w:rPr>
      </w:pPr>
      <w:proofErr w:type="gramStart"/>
      <w:r w:rsidRPr="00AE25FC">
        <w:rPr>
          <w:rFonts w:cs="Times New Roman"/>
          <w:color w:val="000000"/>
          <w:szCs w:val="24"/>
          <w:lang w:val="en-US"/>
        </w:rPr>
        <w:t>CHYTILOV</w:t>
      </w:r>
      <w:r w:rsidRPr="00AE25FC">
        <w:rPr>
          <w:rFonts w:cs="Times New Roman"/>
          <w:color w:val="000000"/>
          <w:szCs w:val="24"/>
        </w:rPr>
        <w:t>Á,</w:t>
      </w:r>
      <w:r w:rsidR="00536B8D" w:rsidRPr="00AE25FC">
        <w:rPr>
          <w:rFonts w:cs="Times New Roman"/>
          <w:color w:val="000000"/>
          <w:szCs w:val="24"/>
        </w:rPr>
        <w:t xml:space="preserve"> </w:t>
      </w:r>
      <w:r w:rsidRPr="00AE25FC">
        <w:rPr>
          <w:rFonts w:cs="Times New Roman"/>
          <w:color w:val="000000"/>
          <w:szCs w:val="24"/>
        </w:rPr>
        <w:t>L.</w:t>
      </w:r>
      <w:r w:rsidR="00536B8D" w:rsidRPr="00AE25FC">
        <w:rPr>
          <w:rFonts w:cs="Times New Roman"/>
          <w:color w:val="000000"/>
          <w:szCs w:val="24"/>
        </w:rPr>
        <w:t xml:space="preserve"> </w:t>
      </w:r>
      <w:r w:rsidRPr="00AE25FC">
        <w:rPr>
          <w:rFonts w:cs="Times New Roman"/>
          <w:i/>
          <w:color w:val="000000"/>
          <w:szCs w:val="24"/>
        </w:rPr>
        <w:t>Platónova ideologie</w:t>
      </w:r>
      <w:r w:rsidRPr="00AE25FC">
        <w:rPr>
          <w:rFonts w:cs="Times New Roman"/>
          <w:color w:val="000000"/>
          <w:szCs w:val="24"/>
        </w:rPr>
        <w:t>.</w:t>
      </w:r>
      <w:proofErr w:type="gramEnd"/>
      <w:r w:rsidRPr="00AE25FC">
        <w:rPr>
          <w:rFonts w:cs="Times New Roman"/>
          <w:color w:val="000000"/>
          <w:szCs w:val="24"/>
        </w:rPr>
        <w:t xml:space="preserve"> </w:t>
      </w:r>
      <w:r w:rsidRPr="00AE25FC">
        <w:rPr>
          <w:rFonts w:cs="Times New Roman"/>
          <w:color w:val="000000"/>
          <w:szCs w:val="24"/>
          <w:lang w:val="en-US"/>
        </w:rPr>
        <w:t>[</w:t>
      </w:r>
      <w:proofErr w:type="gramStart"/>
      <w:r w:rsidRPr="00AE25FC">
        <w:rPr>
          <w:rFonts w:cs="Times New Roman"/>
          <w:color w:val="000000"/>
          <w:szCs w:val="24"/>
          <w:lang w:val="en-US"/>
        </w:rPr>
        <w:t>online</w:t>
      </w:r>
      <w:proofErr w:type="gramEnd"/>
      <w:r w:rsidRPr="00AE25FC">
        <w:rPr>
          <w:rFonts w:cs="Times New Roman"/>
          <w:color w:val="000000"/>
          <w:szCs w:val="24"/>
          <w:lang w:val="en-US"/>
        </w:rPr>
        <w:t xml:space="preserve">]. 31. </w:t>
      </w:r>
      <w:proofErr w:type="gramStart"/>
      <w:r w:rsidRPr="00AE25FC">
        <w:rPr>
          <w:rFonts w:cs="Times New Roman"/>
          <w:color w:val="000000"/>
          <w:szCs w:val="24"/>
        </w:rPr>
        <w:t>října</w:t>
      </w:r>
      <w:proofErr w:type="gramEnd"/>
      <w:r w:rsidRPr="00AE25FC">
        <w:rPr>
          <w:rFonts w:cs="Times New Roman"/>
          <w:color w:val="000000"/>
          <w:szCs w:val="24"/>
        </w:rPr>
        <w:t xml:space="preserve"> 2002. </w:t>
      </w:r>
      <w:proofErr w:type="gramStart"/>
      <w:r w:rsidRPr="00AE25FC">
        <w:rPr>
          <w:rFonts w:cs="Times New Roman"/>
          <w:color w:val="000000"/>
          <w:szCs w:val="24"/>
          <w:lang w:val="en-US"/>
        </w:rPr>
        <w:t>[cit. 23.3.2013].</w:t>
      </w:r>
      <w:proofErr w:type="gramEnd"/>
      <w:r w:rsidRPr="00AE25FC">
        <w:rPr>
          <w:rFonts w:cs="Times New Roman"/>
          <w:color w:val="000000"/>
          <w:szCs w:val="24"/>
          <w:lang w:val="en-US"/>
        </w:rPr>
        <w:t xml:space="preserve"> </w:t>
      </w:r>
      <w:proofErr w:type="spellStart"/>
      <w:r w:rsidRPr="00AE25FC">
        <w:rPr>
          <w:rFonts w:cs="Times New Roman"/>
          <w:color w:val="000000"/>
          <w:szCs w:val="24"/>
          <w:lang w:val="en-US"/>
        </w:rPr>
        <w:t>Dostupn</w:t>
      </w:r>
      <w:proofErr w:type="spellEnd"/>
      <w:r w:rsidRPr="00AE25FC">
        <w:rPr>
          <w:rFonts w:cs="Times New Roman"/>
          <w:color w:val="000000"/>
          <w:szCs w:val="24"/>
        </w:rPr>
        <w:t xml:space="preserve">é z </w:t>
      </w:r>
      <w:r w:rsidRPr="00AE25FC">
        <w:rPr>
          <w:rFonts w:cs="Times New Roman"/>
          <w:szCs w:val="24"/>
        </w:rPr>
        <w:t>http://www.ped.muni.cz/wphil/studenti/chytilova/platon.htm</w:t>
      </w:r>
    </w:p>
    <w:p w:rsidR="00825B27" w:rsidRDefault="00825B27" w:rsidP="00825B27">
      <w:pPr>
        <w:spacing w:line="360" w:lineRule="auto"/>
        <w:rPr>
          <w:rFonts w:cs="Times New Roman"/>
          <w:szCs w:val="24"/>
        </w:rPr>
      </w:pPr>
      <w:r w:rsidRPr="00AE25FC">
        <w:rPr>
          <w:rFonts w:cs="Times New Roman"/>
          <w:color w:val="000000"/>
          <w:szCs w:val="24"/>
        </w:rPr>
        <w:t xml:space="preserve">MACKŮ, M. </w:t>
      </w:r>
      <w:bookmarkStart w:id="23" w:name="Schopenhauer"/>
      <w:r w:rsidRPr="00AE25FC">
        <w:rPr>
          <w:rFonts w:cs="Times New Roman"/>
          <w:bCs/>
          <w:i/>
          <w:color w:val="000000" w:themeColor="text1"/>
          <w:szCs w:val="24"/>
        </w:rPr>
        <w:t>Schopenhauer</w:t>
      </w:r>
      <w:bookmarkEnd w:id="23"/>
      <w:r w:rsidRPr="00AE25FC">
        <w:rPr>
          <w:rStyle w:val="apple-converted-space"/>
          <w:rFonts w:cs="Times New Roman"/>
          <w:bCs/>
          <w:i/>
          <w:color w:val="000000" w:themeColor="text1"/>
          <w:szCs w:val="24"/>
        </w:rPr>
        <w:t> </w:t>
      </w:r>
      <w:r w:rsidRPr="00AE25FC">
        <w:rPr>
          <w:rFonts w:cs="Times New Roman"/>
          <w:bCs/>
          <w:i/>
          <w:color w:val="000000" w:themeColor="text1"/>
          <w:szCs w:val="24"/>
        </w:rPr>
        <w:t>a Nietzsche</w:t>
      </w:r>
      <w:r w:rsidRPr="00AE25FC">
        <w:rPr>
          <w:rStyle w:val="apple-converted-space"/>
          <w:rFonts w:cs="Times New Roman"/>
          <w:bCs/>
          <w:i/>
          <w:color w:val="000000" w:themeColor="text1"/>
          <w:szCs w:val="24"/>
        </w:rPr>
        <w:t> </w:t>
      </w:r>
      <w:r w:rsidRPr="00AE25FC">
        <w:rPr>
          <w:rFonts w:cs="Times New Roman"/>
          <w:bCs/>
          <w:i/>
          <w:color w:val="000000" w:themeColor="text1"/>
          <w:szCs w:val="24"/>
        </w:rPr>
        <w:t>srovnání</w:t>
      </w:r>
      <w:r w:rsidRPr="00AE25FC">
        <w:rPr>
          <w:rStyle w:val="apple-converted-space"/>
          <w:rFonts w:cs="Times New Roman"/>
          <w:bCs/>
          <w:color w:val="000000" w:themeColor="text1"/>
          <w:szCs w:val="24"/>
        </w:rPr>
        <w:t>.</w:t>
      </w:r>
      <w:r w:rsidRPr="00AE25FC">
        <w:rPr>
          <w:rStyle w:val="apple-converted-space"/>
          <w:rFonts w:cs="Times New Roman"/>
          <w:bCs/>
          <w:color w:val="000000"/>
          <w:szCs w:val="24"/>
        </w:rPr>
        <w:t xml:space="preserve"> </w:t>
      </w:r>
      <w:r w:rsidRPr="00AE25FC">
        <w:rPr>
          <w:rStyle w:val="apple-converted-space"/>
          <w:rFonts w:cs="Times New Roman"/>
          <w:bCs/>
          <w:color w:val="000000"/>
          <w:szCs w:val="24"/>
          <w:lang w:val="en-US"/>
        </w:rPr>
        <w:t xml:space="preserve">[online]. 14. </w:t>
      </w:r>
      <w:proofErr w:type="spellStart"/>
      <w:proofErr w:type="gramStart"/>
      <w:r w:rsidRPr="00AE25FC">
        <w:rPr>
          <w:rStyle w:val="apple-converted-space"/>
          <w:rFonts w:cs="Times New Roman"/>
          <w:bCs/>
          <w:color w:val="000000"/>
          <w:szCs w:val="24"/>
          <w:lang w:val="en-US"/>
        </w:rPr>
        <w:t>srpna</w:t>
      </w:r>
      <w:proofErr w:type="spellEnd"/>
      <w:proofErr w:type="gramEnd"/>
      <w:r w:rsidRPr="00AE25FC">
        <w:rPr>
          <w:rStyle w:val="apple-converted-space"/>
          <w:rFonts w:cs="Times New Roman"/>
          <w:bCs/>
          <w:color w:val="000000"/>
          <w:szCs w:val="24"/>
          <w:lang w:val="en-US"/>
        </w:rPr>
        <w:t xml:space="preserve"> 2002. </w:t>
      </w:r>
      <w:proofErr w:type="gramStart"/>
      <w:r w:rsidRPr="00AE25FC">
        <w:rPr>
          <w:rStyle w:val="apple-converted-space"/>
          <w:rFonts w:cs="Times New Roman"/>
          <w:bCs/>
          <w:color w:val="000000"/>
          <w:szCs w:val="24"/>
          <w:lang w:val="en-US"/>
        </w:rPr>
        <w:t>[cit. 14.3.2013]</w:t>
      </w:r>
      <w:r w:rsidR="00CB1FD4" w:rsidRPr="00AE25FC">
        <w:rPr>
          <w:rStyle w:val="apple-converted-space"/>
          <w:rFonts w:cs="Times New Roman"/>
          <w:bCs/>
          <w:color w:val="000000"/>
          <w:szCs w:val="24"/>
          <w:lang w:val="en-US"/>
        </w:rPr>
        <w:t>.</w:t>
      </w:r>
      <w:proofErr w:type="gramEnd"/>
      <w:r w:rsidR="00CB1FD4" w:rsidRPr="00AE25FC">
        <w:rPr>
          <w:rStyle w:val="apple-converted-space"/>
          <w:rFonts w:cs="Times New Roman"/>
          <w:bCs/>
          <w:color w:val="000000"/>
          <w:szCs w:val="24"/>
          <w:lang w:val="en-US"/>
        </w:rPr>
        <w:t xml:space="preserve"> </w:t>
      </w:r>
      <w:proofErr w:type="spellStart"/>
      <w:r w:rsidR="00CB1FD4" w:rsidRPr="00AE25FC">
        <w:rPr>
          <w:rStyle w:val="apple-converted-space"/>
          <w:rFonts w:cs="Times New Roman"/>
          <w:bCs/>
          <w:color w:val="000000"/>
          <w:szCs w:val="24"/>
          <w:lang w:val="en-US"/>
        </w:rPr>
        <w:t>Dostupn</w:t>
      </w:r>
      <w:proofErr w:type="spellEnd"/>
      <w:r w:rsidR="00CB1FD4" w:rsidRPr="00AE25FC">
        <w:rPr>
          <w:rStyle w:val="apple-converted-space"/>
          <w:rFonts w:cs="Times New Roman"/>
          <w:bCs/>
          <w:color w:val="000000"/>
          <w:szCs w:val="24"/>
        </w:rPr>
        <w:t xml:space="preserve">é z </w:t>
      </w:r>
      <w:r w:rsidR="00FC162F" w:rsidRPr="00FC162F">
        <w:rPr>
          <w:rFonts w:cs="Times New Roman"/>
          <w:szCs w:val="24"/>
        </w:rPr>
        <w:t>http://www.ped.muni.cz/wphil/studenti/macku/VULE.htm</w:t>
      </w:r>
    </w:p>
    <w:sectPr w:rsidR="00825B27" w:rsidSect="003B2DD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73F" w:rsidRDefault="0040373F" w:rsidP="000D75FE">
      <w:pPr>
        <w:spacing w:after="0" w:line="240" w:lineRule="auto"/>
      </w:pPr>
      <w:r>
        <w:separator/>
      </w:r>
    </w:p>
  </w:endnote>
  <w:endnote w:type="continuationSeparator" w:id="0">
    <w:p w:rsidR="0040373F" w:rsidRDefault="0040373F" w:rsidP="000D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New Roman,Italic">
    <w:altName w:val="Times New Roman"/>
    <w:panose1 w:val="00000000000000000000"/>
    <w:charset w:val="EE"/>
    <w:family w:val="auto"/>
    <w:notTrueType/>
    <w:pitch w:val="default"/>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865196"/>
      <w:docPartObj>
        <w:docPartGallery w:val="Page Numbers (Bottom of Page)"/>
        <w:docPartUnique/>
      </w:docPartObj>
    </w:sdtPr>
    <w:sdtEndPr>
      <w:rPr>
        <w:rFonts w:cs="Times New Roman"/>
        <w:szCs w:val="24"/>
      </w:rPr>
    </w:sdtEndPr>
    <w:sdtContent>
      <w:p w:rsidR="003B2DDB" w:rsidRPr="003B2DDB" w:rsidRDefault="003B2DDB">
        <w:pPr>
          <w:pStyle w:val="Zpat"/>
          <w:jc w:val="center"/>
          <w:rPr>
            <w:rFonts w:cs="Times New Roman"/>
            <w:szCs w:val="24"/>
          </w:rPr>
        </w:pPr>
        <w:r w:rsidRPr="003B2DDB">
          <w:rPr>
            <w:rFonts w:cs="Times New Roman"/>
            <w:szCs w:val="24"/>
          </w:rPr>
          <w:fldChar w:fldCharType="begin"/>
        </w:r>
        <w:r w:rsidRPr="003B2DDB">
          <w:rPr>
            <w:rFonts w:cs="Times New Roman"/>
            <w:szCs w:val="24"/>
          </w:rPr>
          <w:instrText>PAGE   \* MERGEFORMAT</w:instrText>
        </w:r>
        <w:r w:rsidRPr="003B2DDB">
          <w:rPr>
            <w:rFonts w:cs="Times New Roman"/>
            <w:szCs w:val="24"/>
          </w:rPr>
          <w:fldChar w:fldCharType="separate"/>
        </w:r>
        <w:r w:rsidR="00272B51">
          <w:rPr>
            <w:rFonts w:cs="Times New Roman"/>
            <w:noProof/>
            <w:szCs w:val="24"/>
          </w:rPr>
          <w:t>9</w:t>
        </w:r>
        <w:r w:rsidRPr="003B2DDB">
          <w:rPr>
            <w:rFonts w:cs="Times New Roman"/>
            <w:szCs w:val="24"/>
          </w:rPr>
          <w:fldChar w:fldCharType="end"/>
        </w:r>
      </w:p>
    </w:sdtContent>
  </w:sdt>
  <w:p w:rsidR="00424AE6" w:rsidRDefault="00424A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73F" w:rsidRDefault="0040373F" w:rsidP="000D75FE">
      <w:pPr>
        <w:spacing w:after="0" w:line="240" w:lineRule="auto"/>
      </w:pPr>
      <w:r>
        <w:separator/>
      </w:r>
    </w:p>
  </w:footnote>
  <w:footnote w:type="continuationSeparator" w:id="0">
    <w:p w:rsidR="0040373F" w:rsidRDefault="0040373F" w:rsidP="000D75FE">
      <w:pPr>
        <w:spacing w:after="0" w:line="240" w:lineRule="auto"/>
      </w:pPr>
      <w:r>
        <w:continuationSeparator/>
      </w:r>
    </w:p>
  </w:footnote>
  <w:footnote w:id="1">
    <w:p w:rsidR="003A2E34" w:rsidRPr="00A128C6" w:rsidRDefault="003A2E34" w:rsidP="00545205">
      <w:pPr>
        <w:spacing w:after="0" w:line="240" w:lineRule="auto"/>
        <w:jc w:val="both"/>
        <w:rPr>
          <w:rFonts w:asciiTheme="minorHAnsi" w:hAnsiTheme="minorHAnsi"/>
          <w:sz w:val="20"/>
          <w:szCs w:val="20"/>
        </w:rPr>
      </w:pPr>
      <w:r w:rsidRPr="00A128C6">
        <w:rPr>
          <w:rStyle w:val="Znakapoznpodarou"/>
          <w:rFonts w:asciiTheme="minorHAnsi" w:hAnsiTheme="minorHAnsi"/>
          <w:sz w:val="20"/>
          <w:szCs w:val="20"/>
        </w:rPr>
        <w:footnoteRef/>
      </w:r>
      <w:r w:rsidRPr="00A128C6">
        <w:rPr>
          <w:rFonts w:asciiTheme="minorHAnsi" w:hAnsiTheme="minorHAnsi"/>
          <w:sz w:val="20"/>
          <w:szCs w:val="20"/>
        </w:rPr>
        <w:t xml:space="preserve"> </w:t>
      </w:r>
      <w:r w:rsidRPr="00A128C6">
        <w:rPr>
          <w:rFonts w:asciiTheme="minorHAnsi" w:hAnsiTheme="minorHAnsi" w:cs="Times New Roman"/>
          <w:sz w:val="20"/>
          <w:szCs w:val="20"/>
        </w:rPr>
        <w:t xml:space="preserve">MATTHEWS, J. </w:t>
      </w:r>
      <w:proofErr w:type="spellStart"/>
      <w:r w:rsidRPr="00A128C6">
        <w:rPr>
          <w:rFonts w:asciiTheme="minorHAnsi" w:hAnsiTheme="minorHAnsi" w:cs="Times New Roman"/>
          <w:i/>
          <w:sz w:val="20"/>
          <w:szCs w:val="20"/>
        </w:rPr>
        <w:t>Schopenhauerova</w:t>
      </w:r>
      <w:proofErr w:type="spellEnd"/>
      <w:r w:rsidRPr="00A128C6">
        <w:rPr>
          <w:rFonts w:asciiTheme="minorHAnsi" w:hAnsiTheme="minorHAnsi" w:cs="Times New Roman"/>
          <w:i/>
          <w:sz w:val="20"/>
          <w:szCs w:val="20"/>
        </w:rPr>
        <w:t xml:space="preserve"> vůle.</w:t>
      </w:r>
      <w:r w:rsidRPr="00A128C6">
        <w:rPr>
          <w:rFonts w:asciiTheme="minorHAnsi" w:hAnsiTheme="minorHAnsi" w:cs="Times New Roman"/>
          <w:sz w:val="20"/>
          <w:szCs w:val="20"/>
        </w:rPr>
        <w:t xml:space="preserve"> 1. vydání. Jinočany: Nakladatelství H</w:t>
      </w:r>
      <w:r w:rsidRPr="00A128C6">
        <w:rPr>
          <w:rFonts w:asciiTheme="minorHAnsi" w:hAnsiTheme="minorHAnsi" w:cs="Times New Roman"/>
          <w:sz w:val="20"/>
          <w:szCs w:val="20"/>
          <w:lang w:val="en-US"/>
        </w:rPr>
        <w:t>&amp;</w:t>
      </w:r>
      <w:r w:rsidRPr="00A128C6">
        <w:rPr>
          <w:rFonts w:asciiTheme="minorHAnsi" w:hAnsiTheme="minorHAnsi" w:cs="Times New Roman"/>
          <w:sz w:val="20"/>
          <w:szCs w:val="20"/>
        </w:rPr>
        <w:t>H Vyšehradská, s.r.o., 2002. 106 s. ISBN 80-7319-012-5</w:t>
      </w:r>
    </w:p>
  </w:footnote>
  <w:footnote w:id="2">
    <w:p w:rsidR="003A2E34" w:rsidRPr="00A128C6" w:rsidRDefault="003A2E34" w:rsidP="00545205">
      <w:pPr>
        <w:pStyle w:val="Textpoznpodarou"/>
        <w:jc w:val="both"/>
        <w:rPr>
          <w:rFonts w:asciiTheme="minorHAnsi" w:hAnsiTheme="minorHAnsi"/>
        </w:rPr>
      </w:pPr>
      <w:r w:rsidRPr="00A128C6">
        <w:rPr>
          <w:rStyle w:val="Znakapoznpodarou"/>
          <w:rFonts w:asciiTheme="minorHAnsi" w:hAnsiTheme="minorHAnsi"/>
        </w:rPr>
        <w:footnoteRef/>
      </w:r>
      <w:r w:rsidRPr="00A128C6">
        <w:rPr>
          <w:rFonts w:asciiTheme="minorHAnsi" w:hAnsiTheme="minorHAnsi"/>
        </w:rPr>
        <w:t xml:space="preserve"> STÖRIG, H. J. </w:t>
      </w:r>
      <w:r w:rsidRPr="00A128C6">
        <w:rPr>
          <w:rFonts w:asciiTheme="minorHAnsi" w:hAnsiTheme="minorHAnsi"/>
          <w:i/>
        </w:rPr>
        <w:t>Malé dějiny filosofie</w:t>
      </w:r>
      <w:r w:rsidRPr="00A128C6">
        <w:rPr>
          <w:rFonts w:asciiTheme="minorHAnsi" w:hAnsiTheme="minorHAnsi"/>
        </w:rPr>
        <w:t>. 8. vydání. Kostelní Vydří: Karmelitánské nakladatelství, 2007. 29 s. ISBN 978-80-7195-206-0</w:t>
      </w:r>
    </w:p>
  </w:footnote>
  <w:footnote w:id="3">
    <w:p w:rsidR="003A2E34" w:rsidRDefault="003A2E34" w:rsidP="00545205">
      <w:pPr>
        <w:pStyle w:val="Textpoznpodarou"/>
        <w:jc w:val="both"/>
      </w:pPr>
      <w:r w:rsidRPr="00A128C6">
        <w:rPr>
          <w:rStyle w:val="Znakapoznpodarou"/>
          <w:rFonts w:asciiTheme="minorHAnsi" w:hAnsiTheme="minorHAnsi"/>
        </w:rPr>
        <w:footnoteRef/>
      </w:r>
      <w:r w:rsidRPr="00A128C6">
        <w:rPr>
          <w:rFonts w:asciiTheme="minorHAnsi" w:hAnsiTheme="minorHAnsi"/>
        </w:rPr>
        <w:t xml:space="preserve"> Tamtéž, 32 s.</w:t>
      </w:r>
    </w:p>
  </w:footnote>
  <w:footnote w:id="4">
    <w:p w:rsidR="003A2E34" w:rsidRPr="00A128C6" w:rsidRDefault="003A2E34" w:rsidP="00545205">
      <w:pPr>
        <w:pStyle w:val="Textpoznpodarou"/>
        <w:jc w:val="both"/>
        <w:rPr>
          <w:rFonts w:asciiTheme="minorHAnsi" w:hAnsiTheme="minorHAnsi"/>
        </w:rPr>
      </w:pPr>
      <w:r w:rsidRPr="00A128C6">
        <w:rPr>
          <w:rStyle w:val="Znakapoznpodarou"/>
          <w:rFonts w:asciiTheme="minorHAnsi" w:hAnsiTheme="minorHAnsi"/>
        </w:rPr>
        <w:footnoteRef/>
      </w:r>
      <w:r w:rsidRPr="00A128C6">
        <w:rPr>
          <w:rFonts w:asciiTheme="minorHAnsi" w:hAnsiTheme="minorHAnsi"/>
        </w:rPr>
        <w:t xml:space="preserve"> Tamtéž</w:t>
      </w:r>
    </w:p>
  </w:footnote>
  <w:footnote w:id="5">
    <w:p w:rsidR="003A2E34" w:rsidRPr="00A128C6" w:rsidRDefault="003A2E34" w:rsidP="00545205">
      <w:pPr>
        <w:pStyle w:val="Textpoznpodarou"/>
        <w:jc w:val="both"/>
        <w:rPr>
          <w:rFonts w:asciiTheme="minorHAnsi" w:hAnsiTheme="minorHAnsi"/>
        </w:rPr>
      </w:pPr>
      <w:r w:rsidRPr="00A128C6">
        <w:rPr>
          <w:rStyle w:val="Znakapoznpodarou"/>
          <w:rFonts w:asciiTheme="minorHAnsi" w:hAnsiTheme="minorHAnsi"/>
        </w:rPr>
        <w:footnoteRef/>
      </w:r>
      <w:r w:rsidRPr="00A128C6">
        <w:rPr>
          <w:rFonts w:asciiTheme="minorHAnsi" w:hAnsiTheme="minorHAnsi"/>
        </w:rPr>
        <w:t xml:space="preserve"> Tamtéž, 34 s.</w:t>
      </w:r>
    </w:p>
  </w:footnote>
  <w:footnote w:id="6">
    <w:p w:rsidR="003A2E34" w:rsidRPr="00A128C6" w:rsidRDefault="003A2E34" w:rsidP="00545205">
      <w:pPr>
        <w:pStyle w:val="Textpoznpodarou"/>
        <w:jc w:val="both"/>
        <w:rPr>
          <w:rFonts w:asciiTheme="minorHAnsi" w:hAnsiTheme="minorHAnsi"/>
        </w:rPr>
      </w:pPr>
      <w:r w:rsidRPr="00A128C6">
        <w:rPr>
          <w:rStyle w:val="Znakapoznpodarou"/>
          <w:rFonts w:asciiTheme="minorHAnsi" w:hAnsiTheme="minorHAnsi"/>
        </w:rPr>
        <w:footnoteRef/>
      </w:r>
      <w:r w:rsidRPr="00A128C6">
        <w:rPr>
          <w:rFonts w:asciiTheme="minorHAnsi" w:hAnsiTheme="minorHAnsi"/>
        </w:rPr>
        <w:t xml:space="preserve"> </w:t>
      </w:r>
      <w:proofErr w:type="spellStart"/>
      <w:r w:rsidRPr="00A128C6">
        <w:rPr>
          <w:rFonts w:asciiTheme="minorHAnsi" w:hAnsiTheme="minorHAnsi"/>
        </w:rPr>
        <w:t>Matthews</w:t>
      </w:r>
      <w:proofErr w:type="spellEnd"/>
      <w:r w:rsidRPr="00A128C6">
        <w:rPr>
          <w:rFonts w:asciiTheme="minorHAnsi" w:hAnsiTheme="minorHAnsi"/>
        </w:rPr>
        <w:t xml:space="preserve">, J. </w:t>
      </w:r>
      <w:proofErr w:type="spellStart"/>
      <w:r w:rsidRPr="00A128C6">
        <w:rPr>
          <w:rFonts w:asciiTheme="minorHAnsi" w:hAnsiTheme="minorHAnsi"/>
          <w:i/>
        </w:rPr>
        <w:t>Schopenhauerova</w:t>
      </w:r>
      <w:proofErr w:type="spellEnd"/>
      <w:r w:rsidRPr="00A128C6">
        <w:rPr>
          <w:rFonts w:asciiTheme="minorHAnsi" w:hAnsiTheme="minorHAnsi"/>
          <w:i/>
        </w:rPr>
        <w:t xml:space="preserve"> vůle. </w:t>
      </w:r>
      <w:r w:rsidRPr="00A128C6">
        <w:rPr>
          <w:rFonts w:asciiTheme="minorHAnsi" w:hAnsiTheme="minorHAnsi"/>
        </w:rPr>
        <w:t>1. vydání. Jinočany: Nakladatelství H</w:t>
      </w:r>
      <w:r w:rsidRPr="00A128C6">
        <w:rPr>
          <w:rFonts w:asciiTheme="minorHAnsi" w:hAnsiTheme="minorHAnsi"/>
          <w:lang w:val="en-US"/>
        </w:rPr>
        <w:t>&amp;</w:t>
      </w:r>
      <w:r w:rsidRPr="00A128C6">
        <w:rPr>
          <w:rFonts w:asciiTheme="minorHAnsi" w:hAnsiTheme="minorHAnsi"/>
        </w:rPr>
        <w:t>H Vyšehradská, s.r.o., 2002. 106 s. ISBN 80-7319-012-5</w:t>
      </w:r>
    </w:p>
  </w:footnote>
  <w:footnote w:id="7">
    <w:p w:rsidR="003A2E34" w:rsidRPr="002A2018" w:rsidRDefault="003A2E34" w:rsidP="00545205">
      <w:pPr>
        <w:pStyle w:val="Textpoznpodarou"/>
        <w:jc w:val="both"/>
      </w:pPr>
      <w:r w:rsidRPr="00A128C6">
        <w:rPr>
          <w:rStyle w:val="Znakapoznpodarou"/>
          <w:rFonts w:asciiTheme="minorHAnsi" w:hAnsiTheme="minorHAnsi"/>
        </w:rPr>
        <w:footnoteRef/>
      </w:r>
      <w:r w:rsidRPr="00A128C6">
        <w:rPr>
          <w:rFonts w:asciiTheme="minorHAnsi" w:hAnsiTheme="minorHAnsi"/>
        </w:rPr>
        <w:t xml:space="preserve"> STÖRIG, H. J</w:t>
      </w:r>
      <w:r w:rsidRPr="00A128C6">
        <w:rPr>
          <w:rFonts w:asciiTheme="minorHAnsi" w:hAnsiTheme="minorHAnsi"/>
          <w:i/>
        </w:rPr>
        <w:t>. Malé dějiny filosofie</w:t>
      </w:r>
      <w:r w:rsidRPr="00A128C6">
        <w:rPr>
          <w:rFonts w:asciiTheme="minorHAnsi" w:hAnsiTheme="minorHAnsi"/>
        </w:rPr>
        <w:t>. 8. vydání. Kostelní Vydří: Karmelitánské nakladatelství, 2007. 33 s. ISBN 978-80-7195-206-0</w:t>
      </w:r>
    </w:p>
  </w:footnote>
  <w:footnote w:id="8">
    <w:p w:rsidR="003A2E34" w:rsidRPr="00A128C6" w:rsidRDefault="003A2E34" w:rsidP="00545205">
      <w:pPr>
        <w:pStyle w:val="Textpoznpodarou"/>
        <w:jc w:val="both"/>
        <w:rPr>
          <w:rFonts w:asciiTheme="minorHAnsi" w:hAnsiTheme="minorHAnsi"/>
        </w:rPr>
      </w:pPr>
      <w:r w:rsidRPr="00A128C6">
        <w:rPr>
          <w:rStyle w:val="Znakapoznpodarou"/>
          <w:rFonts w:asciiTheme="minorHAnsi" w:hAnsiTheme="minorHAnsi"/>
        </w:rPr>
        <w:footnoteRef/>
      </w:r>
      <w:r w:rsidRPr="00A128C6">
        <w:rPr>
          <w:rFonts w:asciiTheme="minorHAnsi" w:hAnsiTheme="minorHAnsi"/>
        </w:rPr>
        <w:t xml:space="preserve"> Tamtéž, 33 s.</w:t>
      </w:r>
    </w:p>
  </w:footnote>
  <w:footnote w:id="9">
    <w:p w:rsidR="003A2E34" w:rsidRPr="00A128C6" w:rsidRDefault="003A2E34" w:rsidP="00545205">
      <w:pPr>
        <w:spacing w:after="0" w:line="240" w:lineRule="auto"/>
        <w:jc w:val="both"/>
        <w:rPr>
          <w:rFonts w:asciiTheme="minorHAnsi" w:hAnsiTheme="minorHAnsi"/>
          <w:sz w:val="20"/>
          <w:szCs w:val="20"/>
        </w:rPr>
      </w:pPr>
      <w:r w:rsidRPr="00A128C6">
        <w:rPr>
          <w:rStyle w:val="Znakapoznpodarou"/>
          <w:rFonts w:asciiTheme="minorHAnsi" w:hAnsiTheme="minorHAnsi"/>
          <w:sz w:val="20"/>
          <w:szCs w:val="20"/>
        </w:rPr>
        <w:footnoteRef/>
      </w:r>
      <w:r w:rsidRPr="00A128C6">
        <w:rPr>
          <w:rFonts w:asciiTheme="minorHAnsi" w:hAnsiTheme="minorHAnsi"/>
          <w:sz w:val="20"/>
          <w:szCs w:val="20"/>
        </w:rPr>
        <w:t xml:space="preserve"> FISCHER, J. L. </w:t>
      </w:r>
      <w:r w:rsidRPr="00A128C6">
        <w:rPr>
          <w:rFonts w:asciiTheme="minorHAnsi" w:hAnsiTheme="minorHAnsi"/>
          <w:i/>
          <w:sz w:val="20"/>
          <w:szCs w:val="20"/>
        </w:rPr>
        <w:t>Arthur Schopenhauer – Genese díla.</w:t>
      </w:r>
      <w:r w:rsidRPr="00A128C6">
        <w:rPr>
          <w:rFonts w:asciiTheme="minorHAnsi" w:hAnsiTheme="minorHAnsi"/>
          <w:sz w:val="20"/>
          <w:szCs w:val="20"/>
        </w:rPr>
        <w:t xml:space="preserve"> Praha: Nakladatelství František Borový, 1921. 118 s. ISBN neuvedeno </w:t>
      </w:r>
    </w:p>
  </w:footnote>
  <w:footnote w:id="10">
    <w:p w:rsidR="003A2E34" w:rsidRPr="00A128C6" w:rsidRDefault="003A2E34" w:rsidP="00545205">
      <w:pPr>
        <w:pStyle w:val="Textpoznpodarou"/>
        <w:jc w:val="both"/>
        <w:rPr>
          <w:rFonts w:asciiTheme="minorHAnsi" w:hAnsiTheme="minorHAnsi"/>
        </w:rPr>
      </w:pPr>
      <w:r w:rsidRPr="00A128C6">
        <w:rPr>
          <w:rStyle w:val="Znakapoznpodarou"/>
          <w:rFonts w:asciiTheme="minorHAnsi" w:hAnsiTheme="minorHAnsi"/>
        </w:rPr>
        <w:footnoteRef/>
      </w:r>
      <w:r w:rsidRPr="00A128C6">
        <w:rPr>
          <w:rFonts w:asciiTheme="minorHAnsi" w:hAnsiTheme="minorHAnsi"/>
        </w:rPr>
        <w:t xml:space="preserve"> Tamtéž, 21-22 s.</w:t>
      </w:r>
    </w:p>
  </w:footnote>
  <w:footnote w:id="11">
    <w:p w:rsidR="003A2E34" w:rsidRDefault="003A2E34" w:rsidP="00545205">
      <w:pPr>
        <w:pStyle w:val="Textpoznpodarou"/>
        <w:jc w:val="both"/>
      </w:pPr>
      <w:r w:rsidRPr="00A128C6">
        <w:rPr>
          <w:rStyle w:val="Znakapoznpodarou"/>
          <w:rFonts w:asciiTheme="minorHAnsi" w:hAnsiTheme="minorHAnsi"/>
        </w:rPr>
        <w:footnoteRef/>
      </w:r>
      <w:r w:rsidRPr="00A128C6">
        <w:rPr>
          <w:rFonts w:asciiTheme="minorHAnsi" w:hAnsiTheme="minorHAnsi"/>
        </w:rPr>
        <w:t xml:space="preserve"> SCHOPENHAUER</w:t>
      </w:r>
      <w:r w:rsidRPr="00A128C6">
        <w:rPr>
          <w:rFonts w:asciiTheme="minorHAnsi" w:hAnsiTheme="minorHAnsi"/>
          <w:i/>
        </w:rPr>
        <w:t>, A. Svět jako vůle a představa I</w:t>
      </w:r>
      <w:r w:rsidRPr="00A128C6">
        <w:rPr>
          <w:rFonts w:asciiTheme="minorHAnsi" w:hAnsiTheme="minorHAnsi"/>
        </w:rPr>
        <w:t>. Pelhřimov: Nová tiskárna, s.r.o., 1998. 333 s. ISBN 80-901916-4-9</w:t>
      </w:r>
    </w:p>
  </w:footnote>
  <w:footnote w:id="12">
    <w:p w:rsidR="003A2E34" w:rsidRPr="00A128C6" w:rsidRDefault="003A2E34" w:rsidP="00545205">
      <w:pPr>
        <w:pStyle w:val="Textpoznpodarou"/>
        <w:jc w:val="both"/>
        <w:rPr>
          <w:rFonts w:asciiTheme="minorHAnsi" w:hAnsiTheme="minorHAnsi"/>
        </w:rPr>
      </w:pPr>
      <w:r w:rsidRPr="00A128C6">
        <w:rPr>
          <w:rStyle w:val="Znakapoznpodarou"/>
          <w:rFonts w:asciiTheme="minorHAnsi" w:hAnsiTheme="minorHAnsi"/>
        </w:rPr>
        <w:footnoteRef/>
      </w:r>
      <w:r w:rsidRPr="00A128C6">
        <w:rPr>
          <w:rFonts w:asciiTheme="minorHAnsi" w:hAnsiTheme="minorHAnsi"/>
        </w:rPr>
        <w:t xml:space="preserve"> MANN, T. </w:t>
      </w:r>
      <w:r w:rsidRPr="00A128C6">
        <w:rPr>
          <w:rFonts w:asciiTheme="minorHAnsi" w:hAnsiTheme="minorHAnsi"/>
          <w:i/>
          <w:color w:val="000000" w:themeColor="text1"/>
        </w:rPr>
        <w:t>Nesmrtelné stránky ze Schopenhauera</w:t>
      </w:r>
      <w:r w:rsidRPr="00A128C6">
        <w:rPr>
          <w:rFonts w:asciiTheme="minorHAnsi" w:hAnsiTheme="minorHAnsi"/>
          <w:i/>
        </w:rPr>
        <w:t>: jak je vybral a vysvětlil Thomas Mann</w:t>
      </w:r>
      <w:r w:rsidRPr="00A128C6">
        <w:rPr>
          <w:rFonts w:asciiTheme="minorHAnsi" w:hAnsiTheme="minorHAnsi"/>
        </w:rPr>
        <w:t>. 1. vydání. Praha: Nakladatelství Františka Borového, 1948. 11 s. ISBN neuvedeno</w:t>
      </w:r>
    </w:p>
  </w:footnote>
  <w:footnote w:id="13">
    <w:p w:rsidR="003A2E34" w:rsidRPr="00A128C6" w:rsidRDefault="003A2E34" w:rsidP="00545205">
      <w:pPr>
        <w:pStyle w:val="Textpoznpodarou"/>
        <w:jc w:val="both"/>
        <w:rPr>
          <w:rFonts w:asciiTheme="minorHAnsi" w:hAnsiTheme="minorHAnsi"/>
        </w:rPr>
      </w:pPr>
      <w:r w:rsidRPr="00A128C6">
        <w:rPr>
          <w:rStyle w:val="Znakapoznpodarou"/>
          <w:rFonts w:asciiTheme="minorHAnsi" w:hAnsiTheme="minorHAnsi"/>
        </w:rPr>
        <w:footnoteRef/>
      </w:r>
      <w:r w:rsidRPr="00A128C6">
        <w:rPr>
          <w:rFonts w:asciiTheme="minorHAnsi" w:hAnsiTheme="minorHAnsi"/>
        </w:rPr>
        <w:t xml:space="preserve"> SCHOPENHAUER</w:t>
      </w:r>
      <w:r w:rsidRPr="00A128C6">
        <w:rPr>
          <w:rFonts w:asciiTheme="minorHAnsi" w:hAnsiTheme="minorHAnsi"/>
          <w:i/>
        </w:rPr>
        <w:t>, A. Svět jako vůle a představa I</w:t>
      </w:r>
      <w:r w:rsidRPr="00A128C6">
        <w:rPr>
          <w:rFonts w:asciiTheme="minorHAnsi" w:hAnsiTheme="minorHAnsi"/>
        </w:rPr>
        <w:t>. Pelhřimov: Nová tiskárna, s.r.o., 1998. 145 s. ISBN 80-901916-4-9</w:t>
      </w:r>
    </w:p>
  </w:footnote>
  <w:footnote w:id="14">
    <w:p w:rsidR="003A2E34" w:rsidRPr="00A128C6" w:rsidRDefault="003A2E34" w:rsidP="00545205">
      <w:pPr>
        <w:pStyle w:val="Textpoznpodarou"/>
        <w:jc w:val="both"/>
        <w:rPr>
          <w:rFonts w:asciiTheme="minorHAnsi" w:hAnsiTheme="minorHAnsi"/>
        </w:rPr>
      </w:pPr>
      <w:r w:rsidRPr="00A128C6">
        <w:rPr>
          <w:rStyle w:val="Znakapoznpodarou"/>
          <w:rFonts w:asciiTheme="minorHAnsi" w:hAnsiTheme="minorHAnsi"/>
        </w:rPr>
        <w:footnoteRef/>
      </w:r>
      <w:r w:rsidRPr="00A128C6">
        <w:rPr>
          <w:rFonts w:asciiTheme="minorHAnsi" w:hAnsiTheme="minorHAnsi"/>
        </w:rPr>
        <w:t xml:space="preserve"> STÖRIG, H. J. </w:t>
      </w:r>
      <w:r w:rsidRPr="00A128C6">
        <w:rPr>
          <w:rFonts w:asciiTheme="minorHAnsi" w:hAnsiTheme="minorHAnsi"/>
          <w:i/>
        </w:rPr>
        <w:t>Malé dějiny filosofie</w:t>
      </w:r>
      <w:r w:rsidRPr="00A128C6">
        <w:rPr>
          <w:rFonts w:asciiTheme="minorHAnsi" w:hAnsiTheme="minorHAnsi"/>
        </w:rPr>
        <w:t>. 8. vydání. Kostelní Vydří: Karmelitánské nakladatelství, 2007. 326 s. ISBN 978-80-7195-206-0</w:t>
      </w:r>
    </w:p>
  </w:footnote>
  <w:footnote w:id="15">
    <w:p w:rsidR="003A2E34" w:rsidRPr="00A128C6" w:rsidRDefault="003A2E34" w:rsidP="00545205">
      <w:pPr>
        <w:spacing w:after="0" w:line="240" w:lineRule="auto"/>
        <w:jc w:val="both"/>
        <w:rPr>
          <w:rFonts w:asciiTheme="minorHAnsi" w:hAnsiTheme="minorHAnsi"/>
          <w:sz w:val="20"/>
          <w:szCs w:val="20"/>
        </w:rPr>
      </w:pPr>
      <w:r w:rsidRPr="00A128C6">
        <w:rPr>
          <w:rStyle w:val="Znakapoznpodarou"/>
          <w:rFonts w:asciiTheme="minorHAnsi" w:hAnsiTheme="minorHAnsi"/>
          <w:sz w:val="20"/>
          <w:szCs w:val="20"/>
        </w:rPr>
        <w:footnoteRef/>
      </w:r>
      <w:r w:rsidRPr="00A128C6">
        <w:rPr>
          <w:rFonts w:asciiTheme="minorHAnsi" w:hAnsiTheme="minorHAnsi"/>
          <w:sz w:val="20"/>
          <w:szCs w:val="20"/>
        </w:rPr>
        <w:t xml:space="preserve"> </w:t>
      </w:r>
      <w:r w:rsidRPr="00A128C6">
        <w:rPr>
          <w:rFonts w:asciiTheme="minorHAnsi" w:hAnsiTheme="minorHAnsi" w:cs="Times New Roman"/>
          <w:sz w:val="20"/>
          <w:szCs w:val="20"/>
        </w:rPr>
        <w:t xml:space="preserve">BLECHA, I. a kol. </w:t>
      </w:r>
      <w:r w:rsidRPr="00A128C6">
        <w:rPr>
          <w:rFonts w:asciiTheme="minorHAnsi" w:hAnsiTheme="minorHAnsi" w:cs="Times New Roman"/>
          <w:i/>
          <w:sz w:val="20"/>
          <w:szCs w:val="20"/>
        </w:rPr>
        <w:t>Filosofický slovník.</w:t>
      </w:r>
      <w:r w:rsidRPr="00A128C6">
        <w:rPr>
          <w:rFonts w:asciiTheme="minorHAnsi" w:hAnsiTheme="minorHAnsi" w:cs="Times New Roman"/>
          <w:sz w:val="20"/>
          <w:szCs w:val="20"/>
        </w:rPr>
        <w:t xml:space="preserve"> 2. vydání. Nakladatelství Olomouc, 1998, 427 s. ISBN 80-7182-064-4</w:t>
      </w:r>
    </w:p>
  </w:footnote>
  <w:footnote w:id="16">
    <w:p w:rsidR="003A2E34" w:rsidRDefault="003A2E34" w:rsidP="00545205">
      <w:pPr>
        <w:pStyle w:val="Textpoznpodarou"/>
        <w:jc w:val="both"/>
      </w:pPr>
      <w:r w:rsidRPr="00A128C6">
        <w:rPr>
          <w:rStyle w:val="Znakapoznpodarou"/>
          <w:rFonts w:asciiTheme="minorHAnsi" w:hAnsiTheme="minorHAnsi"/>
        </w:rPr>
        <w:footnoteRef/>
      </w:r>
      <w:r w:rsidRPr="00A128C6">
        <w:rPr>
          <w:rFonts w:asciiTheme="minorHAnsi" w:hAnsiTheme="minorHAnsi"/>
        </w:rPr>
        <w:t xml:space="preserve"> SCHOPENHAUER</w:t>
      </w:r>
      <w:r w:rsidRPr="00A128C6">
        <w:rPr>
          <w:rFonts w:asciiTheme="minorHAnsi" w:hAnsiTheme="minorHAnsi"/>
          <w:i/>
        </w:rPr>
        <w:t>, A. Svět jako vůle a představa I</w:t>
      </w:r>
      <w:r w:rsidRPr="00A128C6">
        <w:rPr>
          <w:rFonts w:asciiTheme="minorHAnsi" w:hAnsiTheme="minorHAnsi"/>
        </w:rPr>
        <w:t>. Pelhřimov: Nová tiskárna, s.r.o., 1998. 372 s. ISBN 80-901916-4-9</w:t>
      </w:r>
    </w:p>
  </w:footnote>
  <w:footnote w:id="17">
    <w:p w:rsidR="003A2E34" w:rsidRPr="00F82C54" w:rsidRDefault="003A2E34" w:rsidP="00545205">
      <w:pPr>
        <w:pStyle w:val="Textpoznpodarou"/>
        <w:jc w:val="both"/>
        <w:rPr>
          <w:rFonts w:asciiTheme="minorHAnsi" w:hAnsiTheme="minorHAnsi"/>
        </w:rPr>
      </w:pPr>
      <w:r w:rsidRPr="00F82C54">
        <w:rPr>
          <w:rStyle w:val="Znakapoznpodarou"/>
          <w:rFonts w:asciiTheme="minorHAnsi" w:hAnsiTheme="minorHAnsi"/>
        </w:rPr>
        <w:footnoteRef/>
      </w:r>
      <w:r w:rsidRPr="00F82C54">
        <w:rPr>
          <w:rFonts w:asciiTheme="minorHAnsi" w:hAnsiTheme="minorHAnsi"/>
        </w:rPr>
        <w:t xml:space="preserve"> Tamtéž, 373 s.</w:t>
      </w:r>
    </w:p>
  </w:footnote>
  <w:footnote w:id="18">
    <w:p w:rsidR="003A2E34" w:rsidRPr="00F82C54" w:rsidRDefault="003A2E34" w:rsidP="00545205">
      <w:pPr>
        <w:pStyle w:val="Textpoznpodarou"/>
        <w:jc w:val="both"/>
        <w:rPr>
          <w:rFonts w:asciiTheme="minorHAnsi" w:hAnsiTheme="minorHAnsi"/>
        </w:rPr>
      </w:pPr>
      <w:r w:rsidRPr="00F82C54">
        <w:rPr>
          <w:rStyle w:val="Znakapoznpodarou"/>
          <w:rFonts w:asciiTheme="minorHAnsi" w:hAnsiTheme="minorHAnsi"/>
        </w:rPr>
        <w:footnoteRef/>
      </w:r>
      <w:r w:rsidRPr="00F82C54">
        <w:rPr>
          <w:rFonts w:asciiTheme="minorHAnsi" w:hAnsiTheme="minorHAnsi"/>
        </w:rPr>
        <w:t xml:space="preserve"> MANN, T. </w:t>
      </w:r>
      <w:r w:rsidRPr="00F82C54">
        <w:rPr>
          <w:rFonts w:asciiTheme="minorHAnsi" w:hAnsiTheme="minorHAnsi"/>
          <w:i/>
          <w:color w:val="000000" w:themeColor="text1"/>
        </w:rPr>
        <w:t>Nesmrtelné stránky ze Schopenhauera</w:t>
      </w:r>
      <w:r w:rsidRPr="00F82C54">
        <w:rPr>
          <w:rFonts w:asciiTheme="minorHAnsi" w:hAnsiTheme="minorHAnsi"/>
          <w:i/>
        </w:rPr>
        <w:t>: jak je vybral a vysvětlil Thomas Mann</w:t>
      </w:r>
      <w:r w:rsidRPr="00F82C54">
        <w:rPr>
          <w:rFonts w:asciiTheme="minorHAnsi" w:hAnsiTheme="minorHAnsi"/>
        </w:rPr>
        <w:t>. 1. vydání. Praha: Nakladatelství Františka Borového, 1948. 11 s. ISBN neuvedeno</w:t>
      </w:r>
    </w:p>
  </w:footnote>
  <w:footnote w:id="19">
    <w:p w:rsidR="003A2E34" w:rsidRPr="00F82C54" w:rsidRDefault="003A2E34" w:rsidP="00545205">
      <w:pPr>
        <w:pStyle w:val="Textpoznpodarou"/>
        <w:jc w:val="both"/>
        <w:rPr>
          <w:rFonts w:asciiTheme="minorHAnsi" w:hAnsiTheme="minorHAnsi"/>
        </w:rPr>
      </w:pPr>
      <w:r w:rsidRPr="00F82C54">
        <w:rPr>
          <w:rStyle w:val="Znakapoznpodarou"/>
          <w:rFonts w:asciiTheme="minorHAnsi" w:hAnsiTheme="minorHAnsi"/>
        </w:rPr>
        <w:footnoteRef/>
      </w:r>
      <w:r w:rsidRPr="00F82C54">
        <w:rPr>
          <w:rFonts w:asciiTheme="minorHAnsi" w:hAnsiTheme="minorHAnsi"/>
        </w:rPr>
        <w:t xml:space="preserve"> Tamtéž</w:t>
      </w:r>
    </w:p>
  </w:footnote>
  <w:footnote w:id="20">
    <w:p w:rsidR="003A2E34" w:rsidRDefault="003A2E34" w:rsidP="00545205">
      <w:pPr>
        <w:pStyle w:val="Textpoznpodarou"/>
        <w:jc w:val="both"/>
      </w:pPr>
      <w:r w:rsidRPr="00F82C54">
        <w:rPr>
          <w:rStyle w:val="Znakapoznpodarou"/>
          <w:rFonts w:asciiTheme="minorHAnsi" w:hAnsiTheme="minorHAnsi"/>
        </w:rPr>
        <w:footnoteRef/>
      </w:r>
      <w:r w:rsidRPr="00F82C54">
        <w:rPr>
          <w:rFonts w:asciiTheme="minorHAnsi" w:hAnsiTheme="minorHAnsi"/>
        </w:rPr>
        <w:t xml:space="preserve"> </w:t>
      </w:r>
      <w:r w:rsidRPr="00F82C54">
        <w:rPr>
          <w:rFonts w:asciiTheme="minorHAnsi" w:hAnsiTheme="minorHAnsi" w:cs="Times New Roman"/>
        </w:rPr>
        <w:t xml:space="preserve">RIEDLOVÁ, Michaela. </w:t>
      </w:r>
      <w:r w:rsidRPr="00F82C54">
        <w:rPr>
          <w:rFonts w:asciiTheme="minorHAnsi" w:hAnsiTheme="minorHAnsi" w:cs="Times New Roman,Italic"/>
          <w:i/>
          <w:iCs/>
        </w:rPr>
        <w:t xml:space="preserve">Pojem hudby v díle Arthura Schopenhauera. </w:t>
      </w:r>
      <w:r w:rsidRPr="00F82C54">
        <w:rPr>
          <w:rFonts w:asciiTheme="minorHAnsi" w:hAnsiTheme="minorHAnsi" w:cs="Times New Roman"/>
        </w:rPr>
        <w:t xml:space="preserve">Brno: Masarykova univerzita, Filosofická fakulta, Ústav hudební vědy, 2011. 14 s. Vedoucí bakalářské práce Mgr. Martin </w:t>
      </w:r>
      <w:proofErr w:type="spellStart"/>
      <w:r w:rsidRPr="00F82C54">
        <w:rPr>
          <w:rFonts w:asciiTheme="minorHAnsi" w:hAnsiTheme="minorHAnsi" w:cs="Times New Roman"/>
        </w:rPr>
        <w:t>Celhoffer</w:t>
      </w:r>
      <w:proofErr w:type="spellEnd"/>
      <w:r w:rsidRPr="00F82C54">
        <w:rPr>
          <w:rFonts w:asciiTheme="minorHAnsi" w:hAnsiTheme="minorHAnsi" w:cs="Times New Roman"/>
        </w:rPr>
        <w:t>.</w:t>
      </w:r>
    </w:p>
  </w:footnote>
  <w:footnote w:id="21">
    <w:p w:rsidR="003A2E34" w:rsidRPr="00F82C54" w:rsidRDefault="003A2E34" w:rsidP="00FC162F">
      <w:pPr>
        <w:autoSpaceDE w:val="0"/>
        <w:autoSpaceDN w:val="0"/>
        <w:adjustRightInd w:val="0"/>
        <w:spacing w:after="0" w:line="240" w:lineRule="auto"/>
        <w:jc w:val="both"/>
        <w:rPr>
          <w:rFonts w:asciiTheme="minorHAnsi" w:hAnsiTheme="minorHAnsi"/>
          <w:sz w:val="20"/>
          <w:szCs w:val="20"/>
        </w:rPr>
      </w:pPr>
      <w:r w:rsidRPr="00F82C54">
        <w:rPr>
          <w:rStyle w:val="Znakapoznpodarou"/>
          <w:rFonts w:asciiTheme="minorHAnsi" w:hAnsiTheme="minorHAnsi"/>
          <w:sz w:val="20"/>
          <w:szCs w:val="20"/>
        </w:rPr>
        <w:footnoteRef/>
      </w:r>
      <w:r w:rsidRPr="00F82C54">
        <w:rPr>
          <w:rFonts w:asciiTheme="minorHAnsi" w:hAnsiTheme="minorHAnsi"/>
          <w:sz w:val="20"/>
          <w:szCs w:val="20"/>
        </w:rPr>
        <w:t xml:space="preserve"> </w:t>
      </w:r>
      <w:r w:rsidRPr="00F82C54">
        <w:rPr>
          <w:rFonts w:asciiTheme="minorHAnsi" w:hAnsiTheme="minorHAnsi" w:cs="Times New Roman"/>
          <w:sz w:val="20"/>
          <w:szCs w:val="20"/>
        </w:rPr>
        <w:t>Tamtéž, 14-15 s.</w:t>
      </w:r>
    </w:p>
  </w:footnote>
  <w:footnote w:id="22">
    <w:p w:rsidR="003A2E34" w:rsidRPr="00F82C54" w:rsidRDefault="003A2E34" w:rsidP="00FC162F">
      <w:pPr>
        <w:pStyle w:val="Textpoznpodarou"/>
        <w:jc w:val="both"/>
        <w:rPr>
          <w:rFonts w:asciiTheme="minorHAnsi" w:hAnsiTheme="minorHAnsi"/>
        </w:rPr>
      </w:pPr>
      <w:r w:rsidRPr="00F82C54">
        <w:rPr>
          <w:rStyle w:val="Znakapoznpodarou"/>
          <w:rFonts w:asciiTheme="minorHAnsi" w:hAnsiTheme="minorHAnsi"/>
        </w:rPr>
        <w:footnoteRef/>
      </w:r>
      <w:r w:rsidRPr="00F82C54">
        <w:rPr>
          <w:rFonts w:asciiTheme="minorHAnsi" w:hAnsiTheme="minorHAnsi"/>
        </w:rPr>
        <w:t xml:space="preserve"> Tamtéž, 14 s.</w:t>
      </w:r>
    </w:p>
  </w:footnote>
  <w:footnote w:id="23">
    <w:p w:rsidR="003A2E34" w:rsidRPr="00F82C54" w:rsidRDefault="003A2E34" w:rsidP="00FC162F">
      <w:pPr>
        <w:spacing w:after="0" w:line="240" w:lineRule="auto"/>
        <w:jc w:val="both"/>
        <w:rPr>
          <w:rFonts w:asciiTheme="minorHAnsi" w:hAnsiTheme="minorHAnsi"/>
          <w:sz w:val="20"/>
          <w:szCs w:val="20"/>
        </w:rPr>
      </w:pPr>
      <w:r w:rsidRPr="00F82C54">
        <w:rPr>
          <w:rStyle w:val="Znakapoznpodarou"/>
          <w:rFonts w:asciiTheme="minorHAnsi" w:hAnsiTheme="minorHAnsi"/>
          <w:sz w:val="20"/>
          <w:szCs w:val="20"/>
        </w:rPr>
        <w:footnoteRef/>
      </w:r>
      <w:r w:rsidRPr="00F82C54">
        <w:rPr>
          <w:rFonts w:asciiTheme="minorHAnsi" w:hAnsiTheme="minorHAnsi" w:cs="Times New Roman"/>
          <w:color w:val="000000"/>
          <w:sz w:val="20"/>
          <w:szCs w:val="20"/>
          <w:lang w:val="en-US"/>
        </w:rPr>
        <w:t xml:space="preserve"> </w:t>
      </w:r>
      <w:proofErr w:type="gramStart"/>
      <w:r w:rsidRPr="00F82C54">
        <w:rPr>
          <w:rFonts w:asciiTheme="minorHAnsi" w:hAnsiTheme="minorHAnsi" w:cs="Times New Roman"/>
          <w:color w:val="000000"/>
          <w:sz w:val="20"/>
          <w:szCs w:val="20"/>
          <w:lang w:val="en-US"/>
        </w:rPr>
        <w:t>CHYTILOV</w:t>
      </w:r>
      <w:r w:rsidRPr="00F82C54">
        <w:rPr>
          <w:rFonts w:asciiTheme="minorHAnsi" w:hAnsiTheme="minorHAnsi" w:cs="Times New Roman"/>
          <w:color w:val="000000"/>
          <w:sz w:val="20"/>
          <w:szCs w:val="20"/>
        </w:rPr>
        <w:t xml:space="preserve">Á, L. </w:t>
      </w:r>
      <w:r w:rsidRPr="00F82C54">
        <w:rPr>
          <w:rFonts w:asciiTheme="minorHAnsi" w:hAnsiTheme="minorHAnsi" w:cs="Times New Roman"/>
          <w:i/>
          <w:color w:val="000000"/>
          <w:sz w:val="20"/>
          <w:szCs w:val="20"/>
        </w:rPr>
        <w:t>Platónova ideologie</w:t>
      </w:r>
      <w:r w:rsidRPr="00F82C54">
        <w:rPr>
          <w:rFonts w:asciiTheme="minorHAnsi" w:hAnsiTheme="minorHAnsi" w:cs="Times New Roman"/>
          <w:color w:val="000000"/>
          <w:sz w:val="20"/>
          <w:szCs w:val="20"/>
        </w:rPr>
        <w:t>.</w:t>
      </w:r>
      <w:proofErr w:type="gramEnd"/>
      <w:r w:rsidRPr="00F82C54">
        <w:rPr>
          <w:rFonts w:asciiTheme="minorHAnsi" w:hAnsiTheme="minorHAnsi" w:cs="Times New Roman"/>
          <w:color w:val="000000"/>
          <w:sz w:val="20"/>
          <w:szCs w:val="20"/>
        </w:rPr>
        <w:t xml:space="preserve"> </w:t>
      </w:r>
      <w:r w:rsidRPr="00F82C54">
        <w:rPr>
          <w:rFonts w:asciiTheme="minorHAnsi" w:hAnsiTheme="minorHAnsi" w:cs="Times New Roman"/>
          <w:color w:val="000000"/>
          <w:sz w:val="20"/>
          <w:szCs w:val="20"/>
          <w:lang w:val="en-US"/>
        </w:rPr>
        <w:t>[</w:t>
      </w:r>
      <w:proofErr w:type="gramStart"/>
      <w:r w:rsidRPr="00F82C54">
        <w:rPr>
          <w:rFonts w:asciiTheme="minorHAnsi" w:hAnsiTheme="minorHAnsi" w:cs="Times New Roman"/>
          <w:color w:val="000000"/>
          <w:sz w:val="20"/>
          <w:szCs w:val="20"/>
          <w:lang w:val="en-US"/>
        </w:rPr>
        <w:t>online</w:t>
      </w:r>
      <w:proofErr w:type="gramEnd"/>
      <w:r w:rsidRPr="00F82C54">
        <w:rPr>
          <w:rFonts w:asciiTheme="minorHAnsi" w:hAnsiTheme="minorHAnsi" w:cs="Times New Roman"/>
          <w:color w:val="000000"/>
          <w:sz w:val="20"/>
          <w:szCs w:val="20"/>
          <w:lang w:val="en-US"/>
        </w:rPr>
        <w:t xml:space="preserve">]. 31. </w:t>
      </w:r>
      <w:proofErr w:type="gramStart"/>
      <w:r w:rsidRPr="00F82C54">
        <w:rPr>
          <w:rFonts w:asciiTheme="minorHAnsi" w:hAnsiTheme="minorHAnsi" w:cs="Times New Roman"/>
          <w:color w:val="000000"/>
          <w:sz w:val="20"/>
          <w:szCs w:val="20"/>
        </w:rPr>
        <w:t>října</w:t>
      </w:r>
      <w:proofErr w:type="gramEnd"/>
      <w:r w:rsidRPr="00F82C54">
        <w:rPr>
          <w:rFonts w:asciiTheme="minorHAnsi" w:hAnsiTheme="minorHAnsi" w:cs="Times New Roman"/>
          <w:color w:val="000000"/>
          <w:sz w:val="20"/>
          <w:szCs w:val="20"/>
        </w:rPr>
        <w:t xml:space="preserve"> 2002. </w:t>
      </w:r>
      <w:proofErr w:type="gramStart"/>
      <w:r w:rsidRPr="00F82C54">
        <w:rPr>
          <w:rFonts w:asciiTheme="minorHAnsi" w:hAnsiTheme="minorHAnsi" w:cs="Times New Roman"/>
          <w:color w:val="000000"/>
          <w:sz w:val="20"/>
          <w:szCs w:val="20"/>
          <w:lang w:val="en-US"/>
        </w:rPr>
        <w:t>[cit. 23.3.2013].</w:t>
      </w:r>
      <w:proofErr w:type="gramEnd"/>
      <w:r w:rsidRPr="00F82C54">
        <w:rPr>
          <w:rFonts w:asciiTheme="minorHAnsi" w:hAnsiTheme="minorHAnsi" w:cs="Times New Roman"/>
          <w:color w:val="000000"/>
          <w:sz w:val="20"/>
          <w:szCs w:val="20"/>
          <w:lang w:val="en-US"/>
        </w:rPr>
        <w:t xml:space="preserve"> </w:t>
      </w:r>
      <w:proofErr w:type="spellStart"/>
      <w:r w:rsidRPr="00F82C54">
        <w:rPr>
          <w:rFonts w:asciiTheme="minorHAnsi" w:hAnsiTheme="minorHAnsi" w:cs="Times New Roman"/>
          <w:color w:val="000000"/>
          <w:sz w:val="20"/>
          <w:szCs w:val="20"/>
          <w:lang w:val="en-US"/>
        </w:rPr>
        <w:t>Dostupn</w:t>
      </w:r>
      <w:proofErr w:type="spellEnd"/>
      <w:r w:rsidRPr="00F82C54">
        <w:rPr>
          <w:rFonts w:asciiTheme="minorHAnsi" w:hAnsiTheme="minorHAnsi" w:cs="Times New Roman"/>
          <w:color w:val="000000"/>
          <w:sz w:val="20"/>
          <w:szCs w:val="20"/>
        </w:rPr>
        <w:t xml:space="preserve">é z </w:t>
      </w:r>
      <w:r w:rsidRPr="00F82C54">
        <w:rPr>
          <w:rFonts w:asciiTheme="minorHAnsi" w:hAnsiTheme="minorHAnsi" w:cs="Times New Roman"/>
          <w:sz w:val="20"/>
          <w:szCs w:val="20"/>
        </w:rPr>
        <w:t>http://www.ped.muni.cz/wphil/studenti/chytilova/platon.htm</w:t>
      </w:r>
    </w:p>
  </w:footnote>
  <w:footnote w:id="24">
    <w:p w:rsidR="003A2E34" w:rsidRPr="00F82C54" w:rsidRDefault="003A2E34" w:rsidP="00FC162F">
      <w:pPr>
        <w:pStyle w:val="Textpoznpodarou"/>
        <w:jc w:val="both"/>
        <w:rPr>
          <w:rFonts w:asciiTheme="minorHAnsi" w:hAnsiTheme="minorHAnsi"/>
        </w:rPr>
      </w:pPr>
      <w:r w:rsidRPr="00F82C54">
        <w:rPr>
          <w:rStyle w:val="Znakapoznpodarou"/>
          <w:rFonts w:asciiTheme="minorHAnsi" w:hAnsiTheme="minorHAnsi"/>
        </w:rPr>
        <w:footnoteRef/>
      </w:r>
      <w:r w:rsidRPr="00F82C54">
        <w:rPr>
          <w:rFonts w:asciiTheme="minorHAnsi" w:hAnsiTheme="minorHAnsi"/>
        </w:rPr>
        <w:t xml:space="preserve"> MANN, T. </w:t>
      </w:r>
      <w:r w:rsidRPr="00F82C54">
        <w:rPr>
          <w:rFonts w:asciiTheme="minorHAnsi" w:hAnsiTheme="minorHAnsi"/>
          <w:i/>
          <w:color w:val="000000" w:themeColor="text1"/>
        </w:rPr>
        <w:t>Nesmrtelné stránky ze Schopenhauera</w:t>
      </w:r>
      <w:r w:rsidRPr="00F82C54">
        <w:rPr>
          <w:rFonts w:asciiTheme="minorHAnsi" w:hAnsiTheme="minorHAnsi"/>
          <w:i/>
        </w:rPr>
        <w:t>: jak je vybral a vysvětlil Thomas Mann</w:t>
      </w:r>
      <w:r w:rsidRPr="00F82C54">
        <w:rPr>
          <w:rFonts w:asciiTheme="minorHAnsi" w:hAnsiTheme="minorHAnsi"/>
        </w:rPr>
        <w:t>. 1. vydání. Praha: Nakladatelství Františka Borového, 1948. 8 s. ISBN neuvedeno</w:t>
      </w:r>
    </w:p>
  </w:footnote>
  <w:footnote w:id="25">
    <w:p w:rsidR="003A2E34" w:rsidRPr="00545205" w:rsidRDefault="003A2E34" w:rsidP="00FC162F">
      <w:pPr>
        <w:pStyle w:val="Textpoznpodarou"/>
        <w:jc w:val="both"/>
      </w:pPr>
      <w:r w:rsidRPr="00F82C54">
        <w:rPr>
          <w:rStyle w:val="Znakapoznpodarou"/>
          <w:rFonts w:asciiTheme="minorHAnsi" w:hAnsiTheme="minorHAnsi"/>
        </w:rPr>
        <w:footnoteRef/>
      </w:r>
      <w:r w:rsidRPr="00F82C54">
        <w:rPr>
          <w:rFonts w:asciiTheme="minorHAnsi" w:hAnsiTheme="minorHAnsi"/>
        </w:rPr>
        <w:t xml:space="preserve"> SCHOPENHAUER</w:t>
      </w:r>
      <w:r w:rsidRPr="00F82C54">
        <w:rPr>
          <w:rFonts w:asciiTheme="minorHAnsi" w:hAnsiTheme="minorHAnsi"/>
          <w:i/>
        </w:rPr>
        <w:t>, A. Svět jako vůle a představa I</w:t>
      </w:r>
      <w:r w:rsidRPr="00F82C54">
        <w:rPr>
          <w:rFonts w:asciiTheme="minorHAnsi" w:hAnsiTheme="minorHAnsi"/>
        </w:rPr>
        <w:t>. Pelhřimov: Nová tiskárna, s.r.o., 1998. 145 s. ISBN 80-901916-4-9</w:t>
      </w:r>
    </w:p>
  </w:footnote>
  <w:footnote w:id="26">
    <w:p w:rsidR="003A2E34" w:rsidRPr="00F82C54" w:rsidRDefault="003A2E34" w:rsidP="00545205">
      <w:pPr>
        <w:pStyle w:val="Textpoznpodarou"/>
        <w:jc w:val="both"/>
        <w:rPr>
          <w:rFonts w:asciiTheme="minorHAnsi" w:hAnsiTheme="minorHAnsi"/>
        </w:rPr>
      </w:pPr>
      <w:r w:rsidRPr="00F82C54">
        <w:rPr>
          <w:rStyle w:val="Znakapoznpodarou"/>
          <w:rFonts w:asciiTheme="minorHAnsi" w:hAnsiTheme="minorHAnsi"/>
        </w:rPr>
        <w:footnoteRef/>
      </w:r>
      <w:r w:rsidRPr="00F82C54">
        <w:rPr>
          <w:rFonts w:asciiTheme="minorHAnsi" w:hAnsiTheme="minorHAnsi"/>
        </w:rPr>
        <w:t xml:space="preserve"> FISCHER, J. L</w:t>
      </w:r>
      <w:r w:rsidRPr="00F82C54">
        <w:rPr>
          <w:rFonts w:asciiTheme="minorHAnsi" w:hAnsiTheme="minorHAnsi"/>
          <w:i/>
        </w:rPr>
        <w:t>. Arthur Schopenhauer – Genese díla.</w:t>
      </w:r>
      <w:r w:rsidRPr="00F82C54">
        <w:rPr>
          <w:rFonts w:asciiTheme="minorHAnsi" w:hAnsiTheme="minorHAnsi"/>
        </w:rPr>
        <w:t xml:space="preserve"> Praha: Nakladatelství František Borový, 1921. 108 s. ISBN neuvedeno</w:t>
      </w:r>
    </w:p>
  </w:footnote>
  <w:footnote w:id="27">
    <w:p w:rsidR="003A2E34" w:rsidRPr="00F82C54" w:rsidRDefault="003A2E34" w:rsidP="00545205">
      <w:pPr>
        <w:pStyle w:val="Textpoznpodarou"/>
        <w:jc w:val="both"/>
        <w:rPr>
          <w:rFonts w:asciiTheme="minorHAnsi" w:hAnsiTheme="minorHAnsi"/>
        </w:rPr>
      </w:pPr>
      <w:r w:rsidRPr="00F82C54">
        <w:rPr>
          <w:rStyle w:val="Znakapoznpodarou"/>
          <w:rFonts w:asciiTheme="minorHAnsi" w:hAnsiTheme="minorHAnsi"/>
        </w:rPr>
        <w:footnoteRef/>
      </w:r>
      <w:r w:rsidRPr="00F82C54">
        <w:rPr>
          <w:rFonts w:asciiTheme="minorHAnsi" w:hAnsiTheme="minorHAnsi"/>
        </w:rPr>
        <w:t xml:space="preserve"> TVRDÝ, J. </w:t>
      </w:r>
      <w:r w:rsidRPr="00F82C54">
        <w:rPr>
          <w:rFonts w:asciiTheme="minorHAnsi" w:hAnsiTheme="minorHAnsi"/>
          <w:i/>
        </w:rPr>
        <w:t>Průvodce dějinami evropské filozofie</w:t>
      </w:r>
      <w:r w:rsidRPr="00F82C54">
        <w:rPr>
          <w:rFonts w:asciiTheme="minorHAnsi" w:hAnsiTheme="minorHAnsi"/>
        </w:rPr>
        <w:t xml:space="preserve">. 2. vydání. Brno: </w:t>
      </w:r>
      <w:proofErr w:type="spellStart"/>
      <w:r w:rsidRPr="00F82C54">
        <w:rPr>
          <w:rFonts w:asciiTheme="minorHAnsi" w:hAnsiTheme="minorHAnsi"/>
        </w:rPr>
        <w:t>Komenium</w:t>
      </w:r>
      <w:proofErr w:type="spellEnd"/>
      <w:r w:rsidRPr="00F82C54">
        <w:rPr>
          <w:rFonts w:asciiTheme="minorHAnsi" w:hAnsiTheme="minorHAnsi"/>
        </w:rPr>
        <w:t>, 1947 s. 330 s. ISBN neuvedeno</w:t>
      </w:r>
    </w:p>
  </w:footnote>
  <w:footnote w:id="28">
    <w:p w:rsidR="003A2E34" w:rsidRPr="00F82C54" w:rsidRDefault="003A2E34" w:rsidP="00545205">
      <w:pPr>
        <w:pStyle w:val="Textpoznpodarou"/>
        <w:jc w:val="both"/>
        <w:rPr>
          <w:rFonts w:asciiTheme="minorHAnsi" w:hAnsiTheme="minorHAnsi"/>
        </w:rPr>
      </w:pPr>
      <w:r w:rsidRPr="00F82C54">
        <w:rPr>
          <w:rStyle w:val="Znakapoznpodarou"/>
          <w:rFonts w:asciiTheme="minorHAnsi" w:hAnsiTheme="minorHAnsi"/>
        </w:rPr>
        <w:footnoteRef/>
      </w:r>
      <w:r w:rsidRPr="00F82C54">
        <w:rPr>
          <w:rFonts w:asciiTheme="minorHAnsi" w:hAnsiTheme="minorHAnsi"/>
        </w:rPr>
        <w:t xml:space="preserve"> SCHOPENHAUER</w:t>
      </w:r>
      <w:r w:rsidRPr="00F82C54">
        <w:rPr>
          <w:rFonts w:asciiTheme="minorHAnsi" w:hAnsiTheme="minorHAnsi"/>
          <w:i/>
        </w:rPr>
        <w:t>, A. Svět jako vůle a představa I</w:t>
      </w:r>
      <w:r w:rsidRPr="00F82C54">
        <w:rPr>
          <w:rFonts w:asciiTheme="minorHAnsi" w:hAnsiTheme="minorHAnsi"/>
        </w:rPr>
        <w:t>. Pelhřimov: Nová tiskárna, s.r.o., 1998. 140 s. ISBN 80-901916-4-9</w:t>
      </w:r>
    </w:p>
  </w:footnote>
  <w:footnote w:id="29">
    <w:p w:rsidR="00F51037" w:rsidRDefault="00F51037" w:rsidP="00F51037">
      <w:pPr>
        <w:pStyle w:val="Textpoznpodarou"/>
        <w:jc w:val="both"/>
      </w:pPr>
      <w:r w:rsidRPr="00F82C54">
        <w:rPr>
          <w:rStyle w:val="Znakapoznpodarou"/>
          <w:rFonts w:asciiTheme="minorHAnsi" w:hAnsiTheme="minorHAnsi"/>
        </w:rPr>
        <w:footnoteRef/>
      </w:r>
      <w:r w:rsidRPr="00F82C54">
        <w:rPr>
          <w:rFonts w:asciiTheme="minorHAnsi" w:hAnsiTheme="minorHAnsi"/>
        </w:rPr>
        <w:t xml:space="preserve"> MANN, T.</w:t>
      </w:r>
      <w:r w:rsidRPr="00F82C54">
        <w:rPr>
          <w:rFonts w:asciiTheme="minorHAnsi" w:hAnsiTheme="minorHAnsi"/>
          <w:i/>
        </w:rPr>
        <w:t xml:space="preserve"> Nesmrtelné stránky ze Schopenhauera: jak je vybral a vysvětlil Thomas Mann</w:t>
      </w:r>
      <w:r w:rsidRPr="00F82C54">
        <w:rPr>
          <w:rFonts w:asciiTheme="minorHAnsi" w:hAnsiTheme="minorHAnsi"/>
        </w:rPr>
        <w:t>. 1. vydání. Praha: Nakladatelství Františka Borového, 1948. 12 s. ISBN neuvedeno</w:t>
      </w:r>
    </w:p>
  </w:footnote>
  <w:footnote w:id="30">
    <w:p w:rsidR="00F51037" w:rsidRPr="00F82C54" w:rsidRDefault="00F51037" w:rsidP="00F51037">
      <w:pPr>
        <w:pStyle w:val="Textpoznpodarou"/>
        <w:jc w:val="both"/>
        <w:rPr>
          <w:rFonts w:asciiTheme="minorHAnsi" w:hAnsiTheme="minorHAnsi"/>
        </w:rPr>
      </w:pPr>
      <w:r w:rsidRPr="00F82C54">
        <w:rPr>
          <w:rStyle w:val="Znakapoznpodarou"/>
          <w:rFonts w:asciiTheme="minorHAnsi" w:hAnsiTheme="minorHAnsi"/>
        </w:rPr>
        <w:footnoteRef/>
      </w:r>
      <w:r w:rsidRPr="00F82C54">
        <w:rPr>
          <w:rFonts w:asciiTheme="minorHAnsi" w:hAnsiTheme="minorHAnsi"/>
        </w:rPr>
        <w:t xml:space="preserve"> SCHOPENHAUER</w:t>
      </w:r>
      <w:r w:rsidRPr="00F82C54">
        <w:rPr>
          <w:rFonts w:asciiTheme="minorHAnsi" w:hAnsiTheme="minorHAnsi"/>
          <w:i/>
        </w:rPr>
        <w:t>, A. Svět jako vůle a představa II</w:t>
      </w:r>
      <w:r w:rsidRPr="00F82C54">
        <w:rPr>
          <w:rFonts w:asciiTheme="minorHAnsi" w:hAnsiTheme="minorHAnsi"/>
        </w:rPr>
        <w:t>. Pelhřimov: Nová tiskárna, s.r.o., 1998. 116-117 s. ISBN 80-901916-4-9</w:t>
      </w:r>
    </w:p>
  </w:footnote>
  <w:footnote w:id="31">
    <w:p w:rsidR="00F51037" w:rsidRPr="00F82C54" w:rsidRDefault="00F51037" w:rsidP="00F51037">
      <w:pPr>
        <w:pStyle w:val="Textpoznpodarou"/>
        <w:jc w:val="both"/>
        <w:rPr>
          <w:rFonts w:asciiTheme="minorHAnsi" w:hAnsiTheme="minorHAnsi"/>
        </w:rPr>
      </w:pPr>
      <w:r w:rsidRPr="00F82C54">
        <w:rPr>
          <w:rStyle w:val="Znakapoznpodarou"/>
          <w:rFonts w:asciiTheme="minorHAnsi" w:hAnsiTheme="minorHAnsi"/>
        </w:rPr>
        <w:footnoteRef/>
      </w:r>
      <w:r w:rsidRPr="00F82C54">
        <w:rPr>
          <w:rFonts w:asciiTheme="minorHAnsi" w:hAnsiTheme="minorHAnsi"/>
        </w:rPr>
        <w:t xml:space="preserve"> Tamtéž, 281 s.</w:t>
      </w:r>
    </w:p>
  </w:footnote>
  <w:footnote w:id="32">
    <w:p w:rsidR="003A2E34" w:rsidRDefault="003A2E34" w:rsidP="00545205">
      <w:pPr>
        <w:pStyle w:val="Textpoznpodarou"/>
        <w:jc w:val="both"/>
      </w:pPr>
      <w:r w:rsidRPr="00F82C54">
        <w:rPr>
          <w:rStyle w:val="Znakapoznpodarou"/>
          <w:rFonts w:asciiTheme="minorHAnsi" w:hAnsiTheme="minorHAnsi"/>
        </w:rPr>
        <w:footnoteRef/>
      </w:r>
      <w:r w:rsidRPr="00F82C54">
        <w:rPr>
          <w:rFonts w:asciiTheme="minorHAnsi" w:hAnsiTheme="minorHAnsi"/>
        </w:rPr>
        <w:t xml:space="preserve"> MANN, T. </w:t>
      </w:r>
      <w:r w:rsidRPr="00F82C54">
        <w:rPr>
          <w:rFonts w:asciiTheme="minorHAnsi" w:hAnsiTheme="minorHAnsi"/>
          <w:i/>
        </w:rPr>
        <w:t>Nesmrtelné stránky ze Schopenhauera: jak je vybral a vysvětlil Thomas Mann</w:t>
      </w:r>
      <w:r w:rsidRPr="00F82C54">
        <w:rPr>
          <w:rFonts w:asciiTheme="minorHAnsi" w:hAnsiTheme="minorHAnsi"/>
        </w:rPr>
        <w:t>. 1. vydání. Praha: Nakladatelství Františka Borového, 1948. 33-34 s. ISBN neuvedeno</w:t>
      </w:r>
    </w:p>
  </w:footnote>
  <w:footnote w:id="33">
    <w:p w:rsidR="003A2E34" w:rsidRPr="00F82C54" w:rsidRDefault="003A2E34" w:rsidP="00545205">
      <w:pPr>
        <w:pStyle w:val="Textpoznpodarou"/>
        <w:jc w:val="both"/>
        <w:rPr>
          <w:rFonts w:asciiTheme="minorHAnsi" w:hAnsiTheme="minorHAnsi"/>
        </w:rPr>
      </w:pPr>
      <w:r w:rsidRPr="00F82C54">
        <w:rPr>
          <w:rStyle w:val="Znakapoznpodarou"/>
          <w:rFonts w:asciiTheme="minorHAnsi" w:hAnsiTheme="minorHAnsi"/>
        </w:rPr>
        <w:footnoteRef/>
      </w:r>
      <w:r w:rsidRPr="00F82C54">
        <w:rPr>
          <w:rFonts w:asciiTheme="minorHAnsi" w:hAnsiTheme="minorHAnsi"/>
        </w:rPr>
        <w:t xml:space="preserve"> Tamtéž, 34 s.</w:t>
      </w:r>
    </w:p>
  </w:footnote>
  <w:footnote w:id="34">
    <w:p w:rsidR="003A2E34" w:rsidRPr="00F82C54" w:rsidRDefault="003A2E34" w:rsidP="00545205">
      <w:pPr>
        <w:pStyle w:val="Textpoznpodarou"/>
        <w:jc w:val="both"/>
        <w:rPr>
          <w:rFonts w:asciiTheme="minorHAnsi" w:hAnsiTheme="minorHAnsi"/>
        </w:rPr>
      </w:pPr>
      <w:r w:rsidRPr="00F82C54">
        <w:rPr>
          <w:rStyle w:val="Znakapoznpodarou"/>
          <w:rFonts w:asciiTheme="minorHAnsi" w:hAnsiTheme="minorHAnsi"/>
        </w:rPr>
        <w:footnoteRef/>
      </w:r>
      <w:r w:rsidRPr="00F82C54">
        <w:rPr>
          <w:rFonts w:asciiTheme="minorHAnsi" w:hAnsiTheme="minorHAnsi"/>
        </w:rPr>
        <w:t xml:space="preserve"> SCHOPENHAUER</w:t>
      </w:r>
      <w:r w:rsidRPr="00F82C54">
        <w:rPr>
          <w:rFonts w:asciiTheme="minorHAnsi" w:hAnsiTheme="minorHAnsi"/>
          <w:i/>
        </w:rPr>
        <w:t>, A. Svět jako vůle a představa I</w:t>
      </w:r>
      <w:r w:rsidRPr="00F82C54">
        <w:rPr>
          <w:rFonts w:asciiTheme="minorHAnsi" w:hAnsiTheme="minorHAnsi"/>
        </w:rPr>
        <w:t>. Pelhřimov: Nová tiskárna, s.r.o., 1998. 384 s. ISBN 80-901916-4-9</w:t>
      </w:r>
    </w:p>
  </w:footnote>
  <w:footnote w:id="35">
    <w:p w:rsidR="003A2E34" w:rsidRPr="00F82C54" w:rsidRDefault="003A2E34" w:rsidP="00545205">
      <w:pPr>
        <w:pStyle w:val="Textpoznpodarou"/>
        <w:jc w:val="both"/>
        <w:rPr>
          <w:rFonts w:asciiTheme="minorHAnsi" w:hAnsiTheme="minorHAnsi"/>
        </w:rPr>
      </w:pPr>
      <w:r w:rsidRPr="00F82C54">
        <w:rPr>
          <w:rStyle w:val="Znakapoznpodarou"/>
          <w:rFonts w:asciiTheme="minorHAnsi" w:hAnsiTheme="minorHAnsi"/>
        </w:rPr>
        <w:footnoteRef/>
      </w:r>
      <w:r w:rsidRPr="00F82C54">
        <w:rPr>
          <w:rFonts w:asciiTheme="minorHAnsi" w:hAnsiTheme="minorHAnsi"/>
        </w:rPr>
        <w:t xml:space="preserve"> SCHOPENHAUER</w:t>
      </w:r>
      <w:r w:rsidRPr="00F82C54">
        <w:rPr>
          <w:rFonts w:asciiTheme="minorHAnsi" w:hAnsiTheme="minorHAnsi"/>
          <w:i/>
        </w:rPr>
        <w:t>, A. Svět jako vůle a představa II</w:t>
      </w:r>
      <w:r w:rsidRPr="00F82C54">
        <w:rPr>
          <w:rFonts w:asciiTheme="minorHAnsi" w:hAnsiTheme="minorHAnsi"/>
        </w:rPr>
        <w:t>. Pelhřimov: Nová tiskárna, s.r.o., 1998. 236 s. ISBN 80-901916-4-9</w:t>
      </w:r>
    </w:p>
  </w:footnote>
  <w:footnote w:id="36">
    <w:p w:rsidR="003A2E34" w:rsidRPr="00F82C54" w:rsidRDefault="003A2E34" w:rsidP="00545205">
      <w:pPr>
        <w:pStyle w:val="Textpoznpodarou"/>
        <w:jc w:val="both"/>
        <w:rPr>
          <w:rFonts w:asciiTheme="minorHAnsi" w:hAnsiTheme="minorHAnsi"/>
        </w:rPr>
      </w:pPr>
      <w:r w:rsidRPr="00F82C54">
        <w:rPr>
          <w:rStyle w:val="Znakapoznpodarou"/>
          <w:rFonts w:asciiTheme="minorHAnsi" w:hAnsiTheme="minorHAnsi"/>
        </w:rPr>
        <w:footnoteRef/>
      </w:r>
      <w:r w:rsidRPr="00F82C54">
        <w:rPr>
          <w:rFonts w:asciiTheme="minorHAnsi" w:hAnsiTheme="minorHAnsi"/>
        </w:rPr>
        <w:t xml:space="preserve"> FISCHER, J. L</w:t>
      </w:r>
      <w:r w:rsidRPr="00F82C54">
        <w:rPr>
          <w:rFonts w:asciiTheme="minorHAnsi" w:hAnsiTheme="minorHAnsi"/>
          <w:i/>
        </w:rPr>
        <w:t>. Arthur Schopenhauer – Genese díla.</w:t>
      </w:r>
      <w:r w:rsidRPr="00F82C54">
        <w:rPr>
          <w:rFonts w:asciiTheme="minorHAnsi" w:hAnsiTheme="minorHAnsi"/>
        </w:rPr>
        <w:t xml:space="preserve"> Praha: Nakladatelství František Borový, 1921. 40 s. ISBN neuvedeno</w:t>
      </w:r>
    </w:p>
  </w:footnote>
  <w:footnote w:id="37">
    <w:p w:rsidR="003A2E34" w:rsidRPr="00F82C54" w:rsidRDefault="003A2E34" w:rsidP="00545205">
      <w:pPr>
        <w:pStyle w:val="Textpoznpodarou"/>
        <w:jc w:val="both"/>
        <w:rPr>
          <w:rFonts w:asciiTheme="minorHAnsi" w:hAnsiTheme="minorHAnsi"/>
        </w:rPr>
      </w:pPr>
      <w:r w:rsidRPr="00F82C54">
        <w:rPr>
          <w:rStyle w:val="Znakapoznpodarou"/>
          <w:rFonts w:asciiTheme="minorHAnsi" w:hAnsiTheme="minorHAnsi"/>
        </w:rPr>
        <w:footnoteRef/>
      </w:r>
      <w:r w:rsidRPr="00F82C54">
        <w:rPr>
          <w:rFonts w:asciiTheme="minorHAnsi" w:hAnsiTheme="minorHAnsi"/>
        </w:rPr>
        <w:t xml:space="preserve"> MANN, T. </w:t>
      </w:r>
      <w:r w:rsidRPr="00F82C54">
        <w:rPr>
          <w:rFonts w:asciiTheme="minorHAnsi" w:hAnsiTheme="minorHAnsi"/>
          <w:i/>
        </w:rPr>
        <w:t>Nesmrtelné stránky ze Schopenhauera: jak je vybral a vysvětlil Thomas Mann</w:t>
      </w:r>
      <w:r w:rsidRPr="00F82C54">
        <w:rPr>
          <w:rFonts w:asciiTheme="minorHAnsi" w:hAnsiTheme="minorHAnsi"/>
        </w:rPr>
        <w:t>. 1. vydání. Praha: Nakladatelství Františka Borového, 1948. 84 s. ISBN neuvedeno</w:t>
      </w:r>
    </w:p>
  </w:footnote>
  <w:footnote w:id="38">
    <w:p w:rsidR="003A2E34" w:rsidRDefault="003A2E34" w:rsidP="00545205">
      <w:pPr>
        <w:pStyle w:val="Textpoznpodarou"/>
        <w:jc w:val="both"/>
      </w:pPr>
      <w:r w:rsidRPr="00F82C54">
        <w:rPr>
          <w:rStyle w:val="Znakapoznpodarou"/>
          <w:rFonts w:asciiTheme="minorHAnsi" w:hAnsiTheme="minorHAnsi"/>
        </w:rPr>
        <w:footnoteRef/>
      </w:r>
      <w:r w:rsidRPr="00F82C54">
        <w:rPr>
          <w:rFonts w:asciiTheme="minorHAnsi" w:hAnsiTheme="minorHAnsi"/>
        </w:rPr>
        <w:t xml:space="preserve"> Tamtéž, 85 s.</w:t>
      </w:r>
    </w:p>
  </w:footnote>
  <w:footnote w:id="39">
    <w:p w:rsidR="003A2E34" w:rsidRPr="00F82C54" w:rsidRDefault="003A2E34" w:rsidP="00545205">
      <w:pPr>
        <w:pStyle w:val="Textpoznpodarou"/>
        <w:jc w:val="both"/>
        <w:rPr>
          <w:rFonts w:asciiTheme="minorHAnsi" w:hAnsiTheme="minorHAnsi"/>
        </w:rPr>
      </w:pPr>
      <w:r w:rsidRPr="00F82C54">
        <w:rPr>
          <w:rStyle w:val="Znakapoznpodarou"/>
          <w:rFonts w:asciiTheme="minorHAnsi" w:hAnsiTheme="minorHAnsi"/>
        </w:rPr>
        <w:footnoteRef/>
      </w:r>
      <w:r w:rsidRPr="00F82C54">
        <w:rPr>
          <w:rFonts w:asciiTheme="minorHAnsi" w:hAnsiTheme="minorHAnsi"/>
        </w:rPr>
        <w:t xml:space="preserve"> SCHOPENHAUER</w:t>
      </w:r>
      <w:r w:rsidRPr="00F82C54">
        <w:rPr>
          <w:rFonts w:asciiTheme="minorHAnsi" w:hAnsiTheme="minorHAnsi"/>
          <w:i/>
        </w:rPr>
        <w:t>, A. Svět jako vůle a představa II</w:t>
      </w:r>
      <w:r w:rsidRPr="00F82C54">
        <w:rPr>
          <w:rFonts w:asciiTheme="minorHAnsi" w:hAnsiTheme="minorHAnsi"/>
        </w:rPr>
        <w:t>. Pelhřimov: Nová tiskárna, s.r.o., 1998. 290 s. ISBN 80-901916-4-9</w:t>
      </w:r>
    </w:p>
  </w:footnote>
  <w:footnote w:id="40">
    <w:p w:rsidR="003A2E34" w:rsidRPr="00F82C54" w:rsidRDefault="003A2E34" w:rsidP="00545205">
      <w:pPr>
        <w:pStyle w:val="Textpoznpodarou"/>
        <w:jc w:val="both"/>
        <w:rPr>
          <w:rFonts w:asciiTheme="minorHAnsi" w:hAnsiTheme="minorHAnsi"/>
        </w:rPr>
      </w:pPr>
      <w:r w:rsidRPr="00F82C54">
        <w:rPr>
          <w:rStyle w:val="Znakapoznpodarou"/>
          <w:rFonts w:asciiTheme="minorHAnsi" w:hAnsiTheme="minorHAnsi"/>
        </w:rPr>
        <w:footnoteRef/>
      </w:r>
      <w:r w:rsidRPr="00F82C54">
        <w:rPr>
          <w:rFonts w:asciiTheme="minorHAnsi" w:hAnsiTheme="minorHAnsi"/>
        </w:rPr>
        <w:t xml:space="preserve"> </w:t>
      </w:r>
      <w:r w:rsidRPr="00F82C54">
        <w:rPr>
          <w:rFonts w:asciiTheme="minorHAnsi" w:hAnsiTheme="minorHAnsi" w:cs="Calibri"/>
        </w:rPr>
        <w:t xml:space="preserve">MAJOR, L. </w:t>
      </w:r>
      <w:proofErr w:type="spellStart"/>
      <w:r w:rsidRPr="00F82C54">
        <w:rPr>
          <w:rFonts w:asciiTheme="minorHAnsi" w:hAnsiTheme="minorHAnsi" w:cs="Calibri"/>
        </w:rPr>
        <w:t>Schopenhauerova</w:t>
      </w:r>
      <w:proofErr w:type="spellEnd"/>
      <w:r w:rsidRPr="00F82C54">
        <w:rPr>
          <w:rFonts w:asciiTheme="minorHAnsi" w:hAnsiTheme="minorHAnsi" w:cs="Calibri"/>
        </w:rPr>
        <w:t xml:space="preserve"> filosofie člověka in SCHOPENHAUER, A. </w:t>
      </w:r>
      <w:r w:rsidRPr="00F82C54">
        <w:rPr>
          <w:rFonts w:asciiTheme="minorHAnsi" w:hAnsiTheme="minorHAnsi" w:cs="Calibri"/>
          <w:i/>
        </w:rPr>
        <w:t>O vůli v přírodě a jiné práce</w:t>
      </w:r>
      <w:r w:rsidRPr="00F82C54">
        <w:rPr>
          <w:rFonts w:asciiTheme="minorHAnsi" w:hAnsiTheme="minorHAnsi" w:cs="Calibri"/>
        </w:rPr>
        <w:t>. 1. vydání. Praha: Academia, 2007. 9 s. ISBN 978-80-200-1547-1</w:t>
      </w:r>
    </w:p>
  </w:footnote>
  <w:footnote w:id="41">
    <w:p w:rsidR="003A2E34" w:rsidRPr="00F82C54" w:rsidRDefault="003A2E34" w:rsidP="00545205">
      <w:pPr>
        <w:pStyle w:val="Textpoznpodarou"/>
        <w:jc w:val="both"/>
        <w:rPr>
          <w:rFonts w:asciiTheme="minorHAnsi" w:hAnsiTheme="minorHAnsi"/>
        </w:rPr>
      </w:pPr>
      <w:r w:rsidRPr="00F82C54">
        <w:rPr>
          <w:rStyle w:val="Znakapoznpodarou"/>
          <w:rFonts w:asciiTheme="minorHAnsi" w:hAnsiTheme="minorHAnsi"/>
        </w:rPr>
        <w:footnoteRef/>
      </w:r>
      <w:r w:rsidRPr="00F82C54">
        <w:rPr>
          <w:rFonts w:asciiTheme="minorHAnsi" w:hAnsiTheme="minorHAnsi"/>
        </w:rPr>
        <w:t xml:space="preserve"> Tamtéž, 10 s</w:t>
      </w:r>
    </w:p>
  </w:footnote>
  <w:footnote w:id="42">
    <w:p w:rsidR="003A2E34" w:rsidRDefault="003A2E34" w:rsidP="009D18C6">
      <w:pPr>
        <w:autoSpaceDE w:val="0"/>
        <w:autoSpaceDN w:val="0"/>
        <w:adjustRightInd w:val="0"/>
        <w:spacing w:after="0" w:line="240" w:lineRule="auto"/>
        <w:jc w:val="both"/>
      </w:pPr>
      <w:r w:rsidRPr="00F82C54">
        <w:rPr>
          <w:rStyle w:val="Znakapoznpodarou"/>
          <w:rFonts w:asciiTheme="minorHAnsi" w:hAnsiTheme="minorHAnsi"/>
          <w:sz w:val="20"/>
          <w:szCs w:val="20"/>
        </w:rPr>
        <w:footnoteRef/>
      </w:r>
      <w:r w:rsidRPr="00F82C54">
        <w:rPr>
          <w:rFonts w:asciiTheme="minorHAnsi" w:hAnsiTheme="minorHAnsi"/>
          <w:sz w:val="20"/>
          <w:szCs w:val="20"/>
        </w:rPr>
        <w:t xml:space="preserve"> </w:t>
      </w:r>
      <w:r w:rsidRPr="00F82C54">
        <w:rPr>
          <w:rFonts w:asciiTheme="minorHAnsi" w:hAnsiTheme="minorHAnsi" w:cs="Calibri"/>
          <w:sz w:val="20"/>
          <w:szCs w:val="20"/>
        </w:rPr>
        <w:t>Tamtéž, 11 s.</w:t>
      </w:r>
    </w:p>
  </w:footnote>
  <w:footnote w:id="43">
    <w:p w:rsidR="003A2E34" w:rsidRPr="00F82C54" w:rsidRDefault="003A2E34" w:rsidP="00545205">
      <w:pPr>
        <w:pStyle w:val="Textpoznpodarou"/>
        <w:jc w:val="both"/>
        <w:rPr>
          <w:rFonts w:asciiTheme="minorHAnsi" w:hAnsiTheme="minorHAnsi"/>
        </w:rPr>
      </w:pPr>
      <w:r w:rsidRPr="00F82C54">
        <w:rPr>
          <w:rStyle w:val="Znakapoznpodarou"/>
          <w:rFonts w:asciiTheme="minorHAnsi" w:hAnsiTheme="minorHAnsi"/>
        </w:rPr>
        <w:footnoteRef/>
      </w:r>
      <w:r w:rsidRPr="00F82C54">
        <w:rPr>
          <w:rFonts w:asciiTheme="minorHAnsi" w:hAnsiTheme="minorHAnsi"/>
        </w:rPr>
        <w:t xml:space="preserve"> SCHOPENHAUER</w:t>
      </w:r>
      <w:r w:rsidRPr="00F82C54">
        <w:rPr>
          <w:rFonts w:asciiTheme="minorHAnsi" w:hAnsiTheme="minorHAnsi"/>
          <w:i/>
        </w:rPr>
        <w:t>, A. Svět jako vůle a představa I</w:t>
      </w:r>
      <w:r w:rsidRPr="00F82C54">
        <w:rPr>
          <w:rFonts w:asciiTheme="minorHAnsi" w:hAnsiTheme="minorHAnsi"/>
        </w:rPr>
        <w:t>. Pelhřimov: Nová tiskárna, s.r.o., 1998. 115 s. ISBN 80-901916-4-9</w:t>
      </w:r>
    </w:p>
  </w:footnote>
  <w:footnote w:id="44">
    <w:p w:rsidR="003A2E34" w:rsidRPr="00F82C54" w:rsidRDefault="003A2E34" w:rsidP="00545205">
      <w:pPr>
        <w:pStyle w:val="Textpoznpodarou"/>
        <w:jc w:val="both"/>
        <w:rPr>
          <w:rFonts w:asciiTheme="minorHAnsi" w:hAnsiTheme="minorHAnsi"/>
        </w:rPr>
      </w:pPr>
      <w:r w:rsidRPr="00F82C54">
        <w:rPr>
          <w:rStyle w:val="Znakapoznpodarou"/>
          <w:rFonts w:asciiTheme="minorHAnsi" w:hAnsiTheme="minorHAnsi"/>
        </w:rPr>
        <w:footnoteRef/>
      </w:r>
      <w:r w:rsidRPr="00F82C54">
        <w:rPr>
          <w:rFonts w:asciiTheme="minorHAnsi" w:hAnsiTheme="minorHAnsi"/>
        </w:rPr>
        <w:t xml:space="preserve"> Tamtéž, 116 s.</w:t>
      </w:r>
    </w:p>
  </w:footnote>
  <w:footnote w:id="45">
    <w:p w:rsidR="003A2E34" w:rsidRDefault="003A2E34" w:rsidP="00545205">
      <w:pPr>
        <w:pStyle w:val="Textpoznpodarou"/>
        <w:jc w:val="both"/>
      </w:pPr>
      <w:r w:rsidRPr="00F82C54">
        <w:rPr>
          <w:rStyle w:val="Znakapoznpodarou"/>
          <w:rFonts w:asciiTheme="minorHAnsi" w:hAnsiTheme="minorHAnsi"/>
        </w:rPr>
        <w:footnoteRef/>
      </w:r>
      <w:r w:rsidRPr="00F82C54">
        <w:rPr>
          <w:rFonts w:asciiTheme="minorHAnsi" w:hAnsiTheme="minorHAnsi"/>
        </w:rPr>
        <w:t xml:space="preserve"> SCHOPENHAUER</w:t>
      </w:r>
      <w:r w:rsidRPr="00F82C54">
        <w:rPr>
          <w:rFonts w:asciiTheme="minorHAnsi" w:hAnsiTheme="minorHAnsi"/>
          <w:i/>
        </w:rPr>
        <w:t>, A. Svět jako vůle a představa II</w:t>
      </w:r>
      <w:r w:rsidRPr="00F82C54">
        <w:rPr>
          <w:rFonts w:asciiTheme="minorHAnsi" w:hAnsiTheme="minorHAnsi"/>
        </w:rPr>
        <w:t>. Pelhřimov: Nová tiskárna, s.r.o., 1998. 365 s. ISBN 80-901916-4-9</w:t>
      </w:r>
    </w:p>
  </w:footnote>
  <w:footnote w:id="46">
    <w:p w:rsidR="003A2E34" w:rsidRPr="006A7136" w:rsidRDefault="003A2E34" w:rsidP="00545205">
      <w:pPr>
        <w:pStyle w:val="Textpoznpodarou"/>
        <w:jc w:val="both"/>
        <w:rPr>
          <w:rFonts w:asciiTheme="minorHAnsi" w:hAnsiTheme="minorHAnsi"/>
        </w:rPr>
      </w:pPr>
      <w:r w:rsidRPr="006A7136">
        <w:rPr>
          <w:rStyle w:val="Znakapoznpodarou"/>
          <w:rFonts w:asciiTheme="minorHAnsi" w:hAnsiTheme="minorHAnsi"/>
        </w:rPr>
        <w:footnoteRef/>
      </w:r>
      <w:r w:rsidRPr="006A7136">
        <w:rPr>
          <w:rFonts w:asciiTheme="minorHAnsi" w:hAnsiTheme="minorHAnsi"/>
        </w:rPr>
        <w:t xml:space="preserve"> SCHOPENHAUER</w:t>
      </w:r>
      <w:r w:rsidRPr="006A7136">
        <w:rPr>
          <w:rFonts w:asciiTheme="minorHAnsi" w:hAnsiTheme="minorHAnsi"/>
          <w:i/>
        </w:rPr>
        <w:t>, A. Svět jako vůle a představa I</w:t>
      </w:r>
      <w:r w:rsidRPr="006A7136">
        <w:rPr>
          <w:rFonts w:asciiTheme="minorHAnsi" w:hAnsiTheme="minorHAnsi"/>
        </w:rPr>
        <w:t>. Pelhřimov: Nová tiskárna, s.r.o., 1998. 263 s. ISBN 80-901916-4-9</w:t>
      </w:r>
    </w:p>
  </w:footnote>
  <w:footnote w:id="47">
    <w:p w:rsidR="003A2E34" w:rsidRPr="006A7136" w:rsidRDefault="003A2E34" w:rsidP="009D18C6">
      <w:pPr>
        <w:autoSpaceDE w:val="0"/>
        <w:autoSpaceDN w:val="0"/>
        <w:adjustRightInd w:val="0"/>
        <w:spacing w:after="0" w:line="240" w:lineRule="auto"/>
        <w:jc w:val="both"/>
        <w:rPr>
          <w:rFonts w:asciiTheme="minorHAnsi" w:hAnsiTheme="minorHAnsi"/>
          <w:sz w:val="20"/>
          <w:szCs w:val="20"/>
        </w:rPr>
      </w:pPr>
      <w:r w:rsidRPr="006A7136">
        <w:rPr>
          <w:rStyle w:val="Znakapoznpodarou"/>
          <w:rFonts w:asciiTheme="minorHAnsi" w:hAnsiTheme="minorHAnsi"/>
          <w:sz w:val="20"/>
          <w:szCs w:val="20"/>
        </w:rPr>
        <w:footnoteRef/>
      </w:r>
      <w:r w:rsidRPr="006A7136">
        <w:rPr>
          <w:rFonts w:asciiTheme="minorHAnsi" w:hAnsiTheme="minorHAnsi"/>
          <w:sz w:val="20"/>
          <w:szCs w:val="20"/>
        </w:rPr>
        <w:t xml:space="preserve"> </w:t>
      </w:r>
      <w:r w:rsidR="00234582">
        <w:rPr>
          <w:rFonts w:asciiTheme="minorHAnsi" w:hAnsiTheme="minorHAnsi" w:cs="Calibri"/>
          <w:sz w:val="20"/>
          <w:szCs w:val="20"/>
        </w:rPr>
        <w:t>MAJOR, L</w:t>
      </w:r>
      <w:r w:rsidRPr="006A7136">
        <w:rPr>
          <w:rFonts w:asciiTheme="minorHAnsi" w:hAnsiTheme="minorHAnsi" w:cs="Calibri"/>
          <w:sz w:val="20"/>
          <w:szCs w:val="20"/>
        </w:rPr>
        <w:t xml:space="preserve">. </w:t>
      </w:r>
      <w:proofErr w:type="spellStart"/>
      <w:r w:rsidRPr="006A7136">
        <w:rPr>
          <w:rFonts w:asciiTheme="minorHAnsi" w:hAnsiTheme="minorHAnsi" w:cs="Calibri"/>
          <w:sz w:val="20"/>
          <w:szCs w:val="20"/>
        </w:rPr>
        <w:t>Schopenhauerova</w:t>
      </w:r>
      <w:proofErr w:type="spellEnd"/>
      <w:r w:rsidRPr="006A7136">
        <w:rPr>
          <w:rFonts w:asciiTheme="minorHAnsi" w:hAnsiTheme="minorHAnsi" w:cs="Calibri"/>
          <w:sz w:val="20"/>
          <w:szCs w:val="20"/>
        </w:rPr>
        <w:t xml:space="preserve"> filosofie člověka in SCHOPENHAUER, A. </w:t>
      </w:r>
      <w:r w:rsidRPr="006A7136">
        <w:rPr>
          <w:rFonts w:asciiTheme="minorHAnsi" w:hAnsiTheme="minorHAnsi" w:cs="Calibri"/>
          <w:i/>
          <w:sz w:val="20"/>
          <w:szCs w:val="20"/>
        </w:rPr>
        <w:t>O vůli v přírodě a jiné práce</w:t>
      </w:r>
      <w:r w:rsidRPr="006A7136">
        <w:rPr>
          <w:rFonts w:asciiTheme="minorHAnsi" w:hAnsiTheme="minorHAnsi" w:cs="Calibri"/>
          <w:sz w:val="20"/>
          <w:szCs w:val="20"/>
        </w:rPr>
        <w:t>. 1. vydání. Praha: Academia, 2007. 14 s. ISBN 978-80-200-1547-1</w:t>
      </w:r>
    </w:p>
  </w:footnote>
  <w:footnote w:id="48">
    <w:p w:rsidR="003A2E34" w:rsidRDefault="003A2E34" w:rsidP="00545205">
      <w:pPr>
        <w:pStyle w:val="Textpoznpodarou"/>
        <w:jc w:val="both"/>
      </w:pPr>
      <w:r w:rsidRPr="006A7136">
        <w:rPr>
          <w:rStyle w:val="Znakapoznpodarou"/>
          <w:rFonts w:asciiTheme="minorHAnsi" w:hAnsiTheme="minorHAnsi"/>
        </w:rPr>
        <w:footnoteRef/>
      </w:r>
      <w:r w:rsidRPr="006A7136">
        <w:rPr>
          <w:rFonts w:asciiTheme="minorHAnsi" w:hAnsiTheme="minorHAnsi"/>
        </w:rPr>
        <w:t xml:space="preserve"> SCHOPENHAUER</w:t>
      </w:r>
      <w:r w:rsidRPr="006A7136">
        <w:rPr>
          <w:rFonts w:asciiTheme="minorHAnsi" w:hAnsiTheme="minorHAnsi"/>
          <w:i/>
        </w:rPr>
        <w:t>, A. Svět jako vůle a představa I</w:t>
      </w:r>
      <w:r w:rsidRPr="006A7136">
        <w:rPr>
          <w:rFonts w:asciiTheme="minorHAnsi" w:hAnsiTheme="minorHAnsi"/>
        </w:rPr>
        <w:t>. Pelhřimov: Nová tiskárna, s.r.o., 1998. 223 s. ISBN 80-901916-4-9</w:t>
      </w:r>
    </w:p>
  </w:footnote>
  <w:footnote w:id="49">
    <w:p w:rsidR="003A2E34" w:rsidRPr="005B7E39" w:rsidRDefault="003A2E34" w:rsidP="00545205">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MANN, T. </w:t>
      </w:r>
      <w:r w:rsidRPr="005B7E39">
        <w:rPr>
          <w:rFonts w:asciiTheme="minorHAnsi" w:hAnsiTheme="minorHAnsi"/>
          <w:i/>
        </w:rPr>
        <w:t>Nesmrtelné stránky ze Schopenhauera: jak je vybral a vysvětlil Thomas Mann</w:t>
      </w:r>
      <w:r w:rsidRPr="005B7E39">
        <w:rPr>
          <w:rFonts w:asciiTheme="minorHAnsi" w:hAnsiTheme="minorHAnsi"/>
        </w:rPr>
        <w:t>. 1. vydání. Praha: Nakladatelství Františka Borového, 1948. 24 s. ISBN neuvedeno</w:t>
      </w:r>
    </w:p>
  </w:footnote>
  <w:footnote w:id="50">
    <w:p w:rsidR="003A2E34" w:rsidRPr="005B7E39" w:rsidRDefault="003A2E34" w:rsidP="00545205">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SCHOPENHAUER</w:t>
      </w:r>
      <w:r w:rsidRPr="005B7E39">
        <w:rPr>
          <w:rFonts w:asciiTheme="minorHAnsi" w:hAnsiTheme="minorHAnsi"/>
          <w:i/>
        </w:rPr>
        <w:t>, A. Svět jako vůle a představa II</w:t>
      </w:r>
      <w:r w:rsidRPr="005B7E39">
        <w:rPr>
          <w:rFonts w:asciiTheme="minorHAnsi" w:hAnsiTheme="minorHAnsi"/>
        </w:rPr>
        <w:t>. Pelhřimov: Nová tiskárna, s.r.o., 1998. 418 s. ISBN 80-901916-4-9</w:t>
      </w:r>
    </w:p>
  </w:footnote>
  <w:footnote w:id="51">
    <w:p w:rsidR="003A2E34" w:rsidRDefault="003A2E34" w:rsidP="00545205">
      <w:pPr>
        <w:pStyle w:val="Textpoznpodarou"/>
        <w:jc w:val="both"/>
      </w:pPr>
      <w:r w:rsidRPr="005B7E39">
        <w:rPr>
          <w:rStyle w:val="Znakapoznpodarou"/>
          <w:rFonts w:asciiTheme="minorHAnsi" w:hAnsiTheme="minorHAnsi"/>
        </w:rPr>
        <w:footnoteRef/>
      </w:r>
      <w:r w:rsidRPr="005B7E39">
        <w:rPr>
          <w:rFonts w:asciiTheme="minorHAnsi" w:hAnsiTheme="minorHAnsi"/>
        </w:rPr>
        <w:t xml:space="preserve"> MANN, T. </w:t>
      </w:r>
      <w:r w:rsidRPr="005B7E39">
        <w:rPr>
          <w:rFonts w:asciiTheme="minorHAnsi" w:hAnsiTheme="minorHAnsi"/>
          <w:i/>
        </w:rPr>
        <w:t>Nesmrtelné stránky ze Schopenhauera: jak je vybral a vysvětlil Thomas Mann</w:t>
      </w:r>
      <w:r w:rsidRPr="005B7E39">
        <w:rPr>
          <w:rFonts w:asciiTheme="minorHAnsi" w:hAnsiTheme="minorHAnsi"/>
        </w:rPr>
        <w:t>. 1. vydání. Praha: Nakladatelství Františka Borového, 1948. 98 s. ISBN neuvedeno</w:t>
      </w:r>
    </w:p>
  </w:footnote>
  <w:footnote w:id="52">
    <w:p w:rsidR="003A2E34" w:rsidRPr="005B7E39" w:rsidRDefault="003A2E34" w:rsidP="009D18C6">
      <w:pPr>
        <w:autoSpaceDE w:val="0"/>
        <w:autoSpaceDN w:val="0"/>
        <w:adjustRightInd w:val="0"/>
        <w:spacing w:after="0" w:line="240" w:lineRule="auto"/>
        <w:jc w:val="both"/>
        <w:rPr>
          <w:rFonts w:asciiTheme="minorHAnsi" w:hAnsiTheme="minorHAnsi"/>
          <w:sz w:val="20"/>
          <w:szCs w:val="20"/>
        </w:rPr>
      </w:pPr>
      <w:r w:rsidRPr="005B7E39">
        <w:rPr>
          <w:rStyle w:val="Znakapoznpodarou"/>
          <w:rFonts w:asciiTheme="minorHAnsi" w:hAnsiTheme="minorHAnsi"/>
          <w:sz w:val="20"/>
          <w:szCs w:val="20"/>
        </w:rPr>
        <w:footnoteRef/>
      </w:r>
      <w:r w:rsidRPr="005B7E39">
        <w:rPr>
          <w:rFonts w:asciiTheme="minorHAnsi" w:hAnsiTheme="minorHAnsi"/>
          <w:sz w:val="20"/>
          <w:szCs w:val="20"/>
        </w:rPr>
        <w:t xml:space="preserve"> </w:t>
      </w:r>
      <w:r w:rsidRPr="005B7E39">
        <w:rPr>
          <w:rFonts w:asciiTheme="minorHAnsi" w:hAnsiTheme="minorHAnsi" w:cs="Calibri"/>
          <w:sz w:val="20"/>
          <w:szCs w:val="20"/>
        </w:rPr>
        <w:t xml:space="preserve">MAJOR, L. </w:t>
      </w:r>
      <w:proofErr w:type="spellStart"/>
      <w:r w:rsidRPr="005B7E39">
        <w:rPr>
          <w:rFonts w:asciiTheme="minorHAnsi" w:hAnsiTheme="minorHAnsi" w:cs="Calibri"/>
          <w:sz w:val="20"/>
          <w:szCs w:val="20"/>
        </w:rPr>
        <w:t>Schopenhauerova</w:t>
      </w:r>
      <w:proofErr w:type="spellEnd"/>
      <w:r w:rsidRPr="005B7E39">
        <w:rPr>
          <w:rFonts w:asciiTheme="minorHAnsi" w:hAnsiTheme="minorHAnsi" w:cs="Calibri"/>
          <w:sz w:val="20"/>
          <w:szCs w:val="20"/>
        </w:rPr>
        <w:t xml:space="preserve"> filosofie člověka in SCHOPENHAUER, A. </w:t>
      </w:r>
      <w:r w:rsidRPr="005B7E39">
        <w:rPr>
          <w:rFonts w:asciiTheme="minorHAnsi" w:hAnsiTheme="minorHAnsi" w:cs="Calibri"/>
          <w:i/>
          <w:sz w:val="20"/>
          <w:szCs w:val="20"/>
        </w:rPr>
        <w:t>O vůli v přírodě a jiné práce</w:t>
      </w:r>
      <w:r w:rsidRPr="005B7E39">
        <w:rPr>
          <w:rFonts w:asciiTheme="minorHAnsi" w:hAnsiTheme="minorHAnsi" w:cs="Calibri"/>
          <w:sz w:val="20"/>
          <w:szCs w:val="20"/>
        </w:rPr>
        <w:t>. 1. vydání. Praha: Academia, 2007. 16 s. ISBN 978-80-200-1547-1</w:t>
      </w:r>
    </w:p>
  </w:footnote>
  <w:footnote w:id="53">
    <w:p w:rsidR="003A2E34" w:rsidRPr="005B7E39" w:rsidRDefault="003A2E34" w:rsidP="00545205">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Tamtéž</w:t>
      </w:r>
    </w:p>
  </w:footnote>
  <w:footnote w:id="54">
    <w:p w:rsidR="003A2E34" w:rsidRPr="005B7E39" w:rsidRDefault="003A2E34" w:rsidP="00545205">
      <w:pPr>
        <w:spacing w:after="0" w:line="240" w:lineRule="auto"/>
        <w:jc w:val="both"/>
        <w:rPr>
          <w:rFonts w:asciiTheme="minorHAnsi" w:hAnsiTheme="minorHAnsi"/>
          <w:sz w:val="20"/>
          <w:szCs w:val="20"/>
        </w:rPr>
      </w:pPr>
      <w:r w:rsidRPr="005B7E39">
        <w:rPr>
          <w:rStyle w:val="Znakapoznpodarou"/>
          <w:rFonts w:asciiTheme="minorHAnsi" w:hAnsiTheme="minorHAnsi"/>
          <w:sz w:val="20"/>
          <w:szCs w:val="20"/>
        </w:rPr>
        <w:footnoteRef/>
      </w:r>
      <w:r w:rsidRPr="005B7E39">
        <w:rPr>
          <w:rFonts w:asciiTheme="minorHAnsi" w:hAnsiTheme="minorHAnsi"/>
          <w:sz w:val="20"/>
          <w:szCs w:val="20"/>
        </w:rPr>
        <w:t xml:space="preserve"> </w:t>
      </w:r>
      <w:r w:rsidRPr="005B7E39">
        <w:rPr>
          <w:rFonts w:asciiTheme="minorHAnsi" w:hAnsiTheme="minorHAnsi" w:cs="Times New Roman"/>
          <w:color w:val="000000"/>
          <w:sz w:val="20"/>
          <w:szCs w:val="20"/>
        </w:rPr>
        <w:t xml:space="preserve">MACKŮ, M. </w:t>
      </w:r>
      <w:r w:rsidRPr="005B7E39">
        <w:rPr>
          <w:rFonts w:asciiTheme="minorHAnsi" w:hAnsiTheme="minorHAnsi" w:cs="Times New Roman"/>
          <w:bCs/>
          <w:i/>
          <w:color w:val="000000"/>
          <w:sz w:val="20"/>
          <w:szCs w:val="20"/>
        </w:rPr>
        <w:t>Schopenhauer</w:t>
      </w:r>
      <w:r w:rsidRPr="005B7E39">
        <w:rPr>
          <w:rStyle w:val="apple-converted-space"/>
          <w:rFonts w:asciiTheme="minorHAnsi" w:hAnsiTheme="minorHAnsi" w:cs="Times New Roman"/>
          <w:bCs/>
          <w:i/>
          <w:color w:val="000000"/>
          <w:sz w:val="20"/>
          <w:szCs w:val="20"/>
        </w:rPr>
        <w:t> </w:t>
      </w:r>
      <w:r w:rsidRPr="005B7E39">
        <w:rPr>
          <w:rFonts w:asciiTheme="minorHAnsi" w:hAnsiTheme="minorHAnsi" w:cs="Times New Roman"/>
          <w:bCs/>
          <w:i/>
          <w:color w:val="000000"/>
          <w:sz w:val="20"/>
          <w:szCs w:val="20"/>
        </w:rPr>
        <w:t>a Nietzsche</w:t>
      </w:r>
      <w:r w:rsidRPr="005B7E39">
        <w:rPr>
          <w:rStyle w:val="apple-converted-space"/>
          <w:rFonts w:asciiTheme="minorHAnsi" w:hAnsiTheme="minorHAnsi" w:cs="Times New Roman"/>
          <w:bCs/>
          <w:i/>
          <w:color w:val="000000"/>
          <w:sz w:val="20"/>
          <w:szCs w:val="20"/>
        </w:rPr>
        <w:t> </w:t>
      </w:r>
      <w:r w:rsidRPr="005B7E39">
        <w:rPr>
          <w:rFonts w:asciiTheme="minorHAnsi" w:hAnsiTheme="minorHAnsi" w:cs="Times New Roman"/>
          <w:bCs/>
          <w:i/>
          <w:color w:val="000000"/>
          <w:sz w:val="20"/>
          <w:szCs w:val="20"/>
        </w:rPr>
        <w:t>srovnání</w:t>
      </w:r>
      <w:r w:rsidRPr="005B7E39">
        <w:rPr>
          <w:rStyle w:val="apple-converted-space"/>
          <w:rFonts w:asciiTheme="minorHAnsi" w:hAnsiTheme="minorHAnsi" w:cs="Times New Roman"/>
          <w:bCs/>
          <w:color w:val="000000"/>
          <w:sz w:val="20"/>
          <w:szCs w:val="20"/>
        </w:rPr>
        <w:t xml:space="preserve">. </w:t>
      </w:r>
      <w:r w:rsidRPr="005B7E39">
        <w:rPr>
          <w:rStyle w:val="apple-converted-space"/>
          <w:rFonts w:asciiTheme="minorHAnsi" w:hAnsiTheme="minorHAnsi" w:cs="Times New Roman"/>
          <w:bCs/>
          <w:color w:val="000000"/>
          <w:sz w:val="20"/>
          <w:szCs w:val="20"/>
          <w:lang w:val="en-US"/>
        </w:rPr>
        <w:t xml:space="preserve">[online]. 14. </w:t>
      </w:r>
      <w:proofErr w:type="spellStart"/>
      <w:proofErr w:type="gramStart"/>
      <w:r w:rsidRPr="005B7E39">
        <w:rPr>
          <w:rStyle w:val="apple-converted-space"/>
          <w:rFonts w:asciiTheme="minorHAnsi" w:hAnsiTheme="minorHAnsi" w:cs="Times New Roman"/>
          <w:bCs/>
          <w:color w:val="000000"/>
          <w:sz w:val="20"/>
          <w:szCs w:val="20"/>
          <w:lang w:val="en-US"/>
        </w:rPr>
        <w:t>srpna</w:t>
      </w:r>
      <w:proofErr w:type="spellEnd"/>
      <w:proofErr w:type="gramEnd"/>
      <w:r w:rsidRPr="005B7E39">
        <w:rPr>
          <w:rStyle w:val="apple-converted-space"/>
          <w:rFonts w:asciiTheme="minorHAnsi" w:hAnsiTheme="minorHAnsi" w:cs="Times New Roman"/>
          <w:bCs/>
          <w:color w:val="000000"/>
          <w:sz w:val="20"/>
          <w:szCs w:val="20"/>
          <w:lang w:val="en-US"/>
        </w:rPr>
        <w:t xml:space="preserve"> 2002. </w:t>
      </w:r>
      <w:proofErr w:type="gramStart"/>
      <w:r w:rsidRPr="005B7E39">
        <w:rPr>
          <w:rStyle w:val="apple-converted-space"/>
          <w:rFonts w:asciiTheme="minorHAnsi" w:hAnsiTheme="minorHAnsi" w:cs="Times New Roman"/>
          <w:bCs/>
          <w:color w:val="000000"/>
          <w:sz w:val="20"/>
          <w:szCs w:val="20"/>
          <w:lang w:val="en-US"/>
        </w:rPr>
        <w:t>[cit. 14.3.2013].</w:t>
      </w:r>
      <w:proofErr w:type="gramEnd"/>
      <w:r w:rsidRPr="005B7E39">
        <w:rPr>
          <w:rStyle w:val="apple-converted-space"/>
          <w:rFonts w:asciiTheme="minorHAnsi" w:hAnsiTheme="minorHAnsi" w:cs="Times New Roman"/>
          <w:bCs/>
          <w:color w:val="000000"/>
          <w:sz w:val="20"/>
          <w:szCs w:val="20"/>
          <w:lang w:val="en-US"/>
        </w:rPr>
        <w:t xml:space="preserve"> </w:t>
      </w:r>
      <w:proofErr w:type="spellStart"/>
      <w:r w:rsidRPr="005B7E39">
        <w:rPr>
          <w:rStyle w:val="apple-converted-space"/>
          <w:rFonts w:asciiTheme="minorHAnsi" w:hAnsiTheme="minorHAnsi" w:cs="Times New Roman"/>
          <w:bCs/>
          <w:color w:val="000000"/>
          <w:sz w:val="20"/>
          <w:szCs w:val="20"/>
          <w:lang w:val="en-US"/>
        </w:rPr>
        <w:t>Dostupn</w:t>
      </w:r>
      <w:proofErr w:type="spellEnd"/>
      <w:r w:rsidRPr="005B7E39">
        <w:rPr>
          <w:rStyle w:val="apple-converted-space"/>
          <w:rFonts w:asciiTheme="minorHAnsi" w:hAnsiTheme="minorHAnsi" w:cs="Times New Roman"/>
          <w:bCs/>
          <w:color w:val="000000"/>
          <w:sz w:val="20"/>
          <w:szCs w:val="20"/>
        </w:rPr>
        <w:t xml:space="preserve">é z </w:t>
      </w:r>
      <w:r w:rsidRPr="005B7E39">
        <w:rPr>
          <w:rFonts w:asciiTheme="minorHAnsi" w:hAnsiTheme="minorHAnsi" w:cs="Times New Roman"/>
          <w:color w:val="000000"/>
          <w:sz w:val="20"/>
          <w:szCs w:val="20"/>
        </w:rPr>
        <w:t>http://www.ped.muni.cz/wphil/studenti/macku/VULE.htm</w:t>
      </w:r>
    </w:p>
  </w:footnote>
  <w:footnote w:id="55">
    <w:p w:rsidR="003A2E34" w:rsidRDefault="003A2E34" w:rsidP="00545205">
      <w:pPr>
        <w:pStyle w:val="Textpoznpodarou"/>
        <w:jc w:val="both"/>
      </w:pPr>
      <w:r w:rsidRPr="005B7E39">
        <w:rPr>
          <w:rStyle w:val="Znakapoznpodarou"/>
          <w:rFonts w:asciiTheme="minorHAnsi" w:hAnsiTheme="minorHAnsi"/>
        </w:rPr>
        <w:footnoteRef/>
      </w:r>
      <w:r w:rsidRPr="005B7E39">
        <w:rPr>
          <w:rFonts w:asciiTheme="minorHAnsi" w:hAnsiTheme="minorHAnsi"/>
        </w:rPr>
        <w:t xml:space="preserve"> SCHOPENHAUER</w:t>
      </w:r>
      <w:r w:rsidRPr="005B7E39">
        <w:rPr>
          <w:rFonts w:asciiTheme="minorHAnsi" w:hAnsiTheme="minorHAnsi"/>
          <w:i/>
        </w:rPr>
        <w:t>, A. Svět jako vůle a představa I</w:t>
      </w:r>
      <w:r w:rsidRPr="005B7E39">
        <w:rPr>
          <w:rFonts w:asciiTheme="minorHAnsi" w:hAnsiTheme="minorHAnsi"/>
        </w:rPr>
        <w:t>. Pelhřimov: Nová tiskárna, s.r.o., 1998. 316 s. ISBN 80-901916-4-9</w:t>
      </w:r>
    </w:p>
  </w:footnote>
  <w:footnote w:id="56">
    <w:p w:rsidR="003A2E34" w:rsidRPr="005B7E39" w:rsidRDefault="003A2E34" w:rsidP="00545205">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w:t>
      </w:r>
      <w:r w:rsidRPr="005B7E39">
        <w:rPr>
          <w:rFonts w:asciiTheme="minorHAnsi" w:hAnsiTheme="minorHAnsi" w:cs="Times New Roman"/>
        </w:rPr>
        <w:t xml:space="preserve">MATTHEWS, J. </w:t>
      </w:r>
      <w:proofErr w:type="spellStart"/>
      <w:r w:rsidRPr="005B7E39">
        <w:rPr>
          <w:rFonts w:asciiTheme="minorHAnsi" w:hAnsiTheme="minorHAnsi" w:cs="Times New Roman"/>
          <w:i/>
        </w:rPr>
        <w:t>Schopenhauerova</w:t>
      </w:r>
      <w:proofErr w:type="spellEnd"/>
      <w:r w:rsidRPr="005B7E39">
        <w:rPr>
          <w:rFonts w:asciiTheme="minorHAnsi" w:hAnsiTheme="minorHAnsi" w:cs="Times New Roman"/>
          <w:i/>
        </w:rPr>
        <w:t xml:space="preserve"> vůle.</w:t>
      </w:r>
      <w:r w:rsidRPr="005B7E39">
        <w:rPr>
          <w:rFonts w:asciiTheme="minorHAnsi" w:hAnsiTheme="minorHAnsi" w:cs="Times New Roman"/>
        </w:rPr>
        <w:t xml:space="preserve"> 1. vydání. Jinočany: Nakladatelství H</w:t>
      </w:r>
      <w:r w:rsidRPr="005B7E39">
        <w:rPr>
          <w:rFonts w:asciiTheme="minorHAnsi" w:hAnsiTheme="minorHAnsi" w:cs="Times New Roman"/>
          <w:lang w:val="en-US"/>
        </w:rPr>
        <w:t>&amp;</w:t>
      </w:r>
      <w:r w:rsidRPr="005B7E39">
        <w:rPr>
          <w:rFonts w:asciiTheme="minorHAnsi" w:hAnsiTheme="minorHAnsi" w:cs="Times New Roman"/>
        </w:rPr>
        <w:t>H Vyšehradská, s.r.o., 2002. 10 s. ISBN 80-7319-012-5</w:t>
      </w:r>
    </w:p>
  </w:footnote>
  <w:footnote w:id="57">
    <w:p w:rsidR="003A2E34" w:rsidRPr="005B7E39" w:rsidRDefault="003A2E34" w:rsidP="00545205">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Tamtéž, 13 s.</w:t>
      </w:r>
    </w:p>
  </w:footnote>
  <w:footnote w:id="58">
    <w:p w:rsidR="003A2E34" w:rsidRDefault="003A2E34" w:rsidP="00545205">
      <w:pPr>
        <w:pStyle w:val="Textpoznpodarou"/>
        <w:jc w:val="both"/>
      </w:pPr>
      <w:r w:rsidRPr="005B7E39">
        <w:rPr>
          <w:rStyle w:val="Znakapoznpodarou"/>
          <w:rFonts w:asciiTheme="minorHAnsi" w:hAnsiTheme="minorHAnsi"/>
        </w:rPr>
        <w:footnoteRef/>
      </w:r>
      <w:r w:rsidRPr="005B7E39">
        <w:rPr>
          <w:rFonts w:asciiTheme="minorHAnsi" w:hAnsiTheme="minorHAnsi"/>
        </w:rPr>
        <w:t xml:space="preserve"> Tamtéž, 24 s.</w:t>
      </w:r>
    </w:p>
  </w:footnote>
  <w:footnote w:id="59">
    <w:p w:rsidR="003A2E34" w:rsidRPr="005B7E39" w:rsidRDefault="003A2E34" w:rsidP="00545205">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Tamtéž, 26 s.</w:t>
      </w:r>
    </w:p>
  </w:footnote>
  <w:footnote w:id="60">
    <w:p w:rsidR="003A2E34" w:rsidRPr="005B7E39" w:rsidRDefault="003A2E34" w:rsidP="00545205">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Tamtéž, 32 s.</w:t>
      </w:r>
    </w:p>
  </w:footnote>
  <w:footnote w:id="61">
    <w:p w:rsidR="003A2E34" w:rsidRPr="005B7E39" w:rsidRDefault="003A2E34" w:rsidP="00545205">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Tamtéž, 49 s.</w:t>
      </w:r>
    </w:p>
  </w:footnote>
  <w:footnote w:id="62">
    <w:p w:rsidR="003A2E34" w:rsidRDefault="003A2E34" w:rsidP="00545205">
      <w:pPr>
        <w:pStyle w:val="Textpoznpodarou"/>
        <w:jc w:val="both"/>
      </w:pPr>
      <w:r w:rsidRPr="005B7E39">
        <w:rPr>
          <w:rStyle w:val="Znakapoznpodarou"/>
          <w:rFonts w:asciiTheme="minorHAnsi" w:hAnsiTheme="minorHAnsi"/>
        </w:rPr>
        <w:footnoteRef/>
      </w:r>
      <w:r w:rsidRPr="005B7E39">
        <w:rPr>
          <w:rFonts w:asciiTheme="minorHAnsi" w:hAnsiTheme="minorHAnsi"/>
        </w:rPr>
        <w:t xml:space="preserve"> Tamtéž, 50 s.</w:t>
      </w:r>
    </w:p>
  </w:footnote>
  <w:footnote w:id="63">
    <w:p w:rsidR="003A2E34" w:rsidRPr="005B7E39" w:rsidRDefault="003A2E34" w:rsidP="00545205">
      <w:pPr>
        <w:spacing w:after="0" w:line="240" w:lineRule="auto"/>
        <w:jc w:val="both"/>
        <w:rPr>
          <w:rFonts w:asciiTheme="minorHAnsi" w:hAnsiTheme="minorHAnsi"/>
          <w:sz w:val="20"/>
          <w:szCs w:val="20"/>
        </w:rPr>
      </w:pPr>
      <w:r w:rsidRPr="005B7E39">
        <w:rPr>
          <w:rStyle w:val="Znakapoznpodarou"/>
          <w:rFonts w:asciiTheme="minorHAnsi" w:hAnsiTheme="minorHAnsi"/>
          <w:sz w:val="20"/>
          <w:szCs w:val="20"/>
        </w:rPr>
        <w:footnoteRef/>
      </w:r>
      <w:r w:rsidRPr="005B7E39">
        <w:rPr>
          <w:rFonts w:asciiTheme="minorHAnsi" w:hAnsiTheme="minorHAnsi"/>
          <w:sz w:val="20"/>
          <w:szCs w:val="20"/>
        </w:rPr>
        <w:t xml:space="preserve"> ABENDROTH, W. </w:t>
      </w:r>
      <w:r w:rsidRPr="005B7E39">
        <w:rPr>
          <w:rFonts w:asciiTheme="minorHAnsi" w:hAnsiTheme="minorHAnsi"/>
          <w:i/>
          <w:sz w:val="20"/>
          <w:szCs w:val="20"/>
        </w:rPr>
        <w:t>Schopenhauer</w:t>
      </w:r>
      <w:r w:rsidRPr="005B7E39">
        <w:rPr>
          <w:rFonts w:asciiTheme="minorHAnsi" w:hAnsiTheme="minorHAnsi"/>
          <w:sz w:val="20"/>
          <w:szCs w:val="20"/>
        </w:rPr>
        <w:t xml:space="preserve">. Olomouc: </w:t>
      </w:r>
      <w:proofErr w:type="spellStart"/>
      <w:r w:rsidRPr="005B7E39">
        <w:rPr>
          <w:rFonts w:asciiTheme="minorHAnsi" w:hAnsiTheme="minorHAnsi"/>
          <w:sz w:val="20"/>
          <w:szCs w:val="20"/>
        </w:rPr>
        <w:t>Votobia</w:t>
      </w:r>
      <w:proofErr w:type="spellEnd"/>
      <w:r w:rsidRPr="005B7E39">
        <w:rPr>
          <w:rFonts w:asciiTheme="minorHAnsi" w:hAnsiTheme="minorHAnsi"/>
          <w:sz w:val="20"/>
          <w:szCs w:val="20"/>
        </w:rPr>
        <w:t>, 1995. 14-15 s. ISBN 80-85885-34-4</w:t>
      </w:r>
    </w:p>
  </w:footnote>
  <w:footnote w:id="64">
    <w:p w:rsidR="003A2E34" w:rsidRPr="005B7E39" w:rsidRDefault="003A2E34" w:rsidP="00545205">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w:t>
      </w:r>
      <w:r w:rsidRPr="005B7E39">
        <w:rPr>
          <w:rFonts w:asciiTheme="minorHAnsi" w:hAnsiTheme="minorHAnsi" w:cs="Times New Roman"/>
        </w:rPr>
        <w:t xml:space="preserve">MATTHEWS, J. </w:t>
      </w:r>
      <w:proofErr w:type="spellStart"/>
      <w:r w:rsidRPr="005B7E39">
        <w:rPr>
          <w:rFonts w:asciiTheme="minorHAnsi" w:hAnsiTheme="minorHAnsi" w:cs="Times New Roman"/>
          <w:i/>
        </w:rPr>
        <w:t>Schopenhauerova</w:t>
      </w:r>
      <w:proofErr w:type="spellEnd"/>
      <w:r w:rsidRPr="005B7E39">
        <w:rPr>
          <w:rFonts w:asciiTheme="minorHAnsi" w:hAnsiTheme="minorHAnsi" w:cs="Times New Roman"/>
          <w:i/>
        </w:rPr>
        <w:t xml:space="preserve"> vůle.</w:t>
      </w:r>
      <w:r w:rsidRPr="005B7E39">
        <w:rPr>
          <w:rFonts w:asciiTheme="minorHAnsi" w:hAnsiTheme="minorHAnsi" w:cs="Times New Roman"/>
        </w:rPr>
        <w:t xml:space="preserve"> 1. vydání. Jinočany: Nakladatelství H</w:t>
      </w:r>
      <w:r w:rsidRPr="005B7E39">
        <w:rPr>
          <w:rFonts w:asciiTheme="minorHAnsi" w:hAnsiTheme="minorHAnsi" w:cs="Times New Roman"/>
          <w:lang w:val="en-US"/>
        </w:rPr>
        <w:t>&amp;</w:t>
      </w:r>
      <w:r w:rsidRPr="005B7E39">
        <w:rPr>
          <w:rFonts w:asciiTheme="minorHAnsi" w:hAnsiTheme="minorHAnsi" w:cs="Times New Roman"/>
        </w:rPr>
        <w:t>H Vyšehradská, s.r.o., 2002. 78 s. ISBN 80-7319-012-5</w:t>
      </w:r>
    </w:p>
  </w:footnote>
  <w:footnote w:id="65">
    <w:p w:rsidR="003A2E34" w:rsidRDefault="003A2E34" w:rsidP="00545205">
      <w:pPr>
        <w:pStyle w:val="Textpoznpodarou"/>
        <w:jc w:val="both"/>
      </w:pPr>
      <w:r w:rsidRPr="005B7E39">
        <w:rPr>
          <w:rStyle w:val="Znakapoznpodarou"/>
          <w:rFonts w:asciiTheme="minorHAnsi" w:hAnsiTheme="minorHAnsi"/>
        </w:rPr>
        <w:footnoteRef/>
      </w:r>
      <w:r w:rsidRPr="005B7E39">
        <w:rPr>
          <w:rFonts w:asciiTheme="minorHAnsi" w:hAnsiTheme="minorHAnsi"/>
        </w:rPr>
        <w:t xml:space="preserve"> ABENDROTH, W. </w:t>
      </w:r>
      <w:r w:rsidRPr="005B7E39">
        <w:rPr>
          <w:rFonts w:asciiTheme="minorHAnsi" w:hAnsiTheme="minorHAnsi"/>
          <w:i/>
        </w:rPr>
        <w:t>Schopenhauer</w:t>
      </w:r>
      <w:r w:rsidRPr="005B7E39">
        <w:rPr>
          <w:rFonts w:asciiTheme="minorHAnsi" w:hAnsiTheme="minorHAnsi"/>
        </w:rPr>
        <w:t xml:space="preserve">. Olomouc: </w:t>
      </w:r>
      <w:proofErr w:type="spellStart"/>
      <w:r w:rsidRPr="005B7E39">
        <w:rPr>
          <w:rFonts w:asciiTheme="minorHAnsi" w:hAnsiTheme="minorHAnsi"/>
        </w:rPr>
        <w:t>Votobia</w:t>
      </w:r>
      <w:proofErr w:type="spellEnd"/>
      <w:r w:rsidRPr="005B7E39">
        <w:rPr>
          <w:rFonts w:asciiTheme="minorHAnsi" w:hAnsiTheme="minorHAnsi"/>
        </w:rPr>
        <w:t>, 1995. 18-19 s. ISBN 80-85885-34-4</w:t>
      </w:r>
    </w:p>
  </w:footnote>
  <w:footnote w:id="66">
    <w:p w:rsidR="003A2E34" w:rsidRPr="005B7E39" w:rsidRDefault="003A2E34" w:rsidP="00545205">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FISCHER, J. L</w:t>
      </w:r>
      <w:r w:rsidRPr="005B7E39">
        <w:rPr>
          <w:rFonts w:asciiTheme="minorHAnsi" w:hAnsiTheme="minorHAnsi"/>
          <w:i/>
        </w:rPr>
        <w:t>. Arthur Schopenhauer – Genese díla.</w:t>
      </w:r>
      <w:r w:rsidRPr="005B7E39">
        <w:rPr>
          <w:rFonts w:asciiTheme="minorHAnsi" w:hAnsiTheme="minorHAnsi"/>
        </w:rPr>
        <w:t xml:space="preserve"> Praha: Nakladatelství František Borový, 1921. 80 s. ISBN neuvedeno</w:t>
      </w:r>
    </w:p>
  </w:footnote>
  <w:footnote w:id="67">
    <w:p w:rsidR="003A2E34" w:rsidRPr="005B7E39" w:rsidRDefault="003A2E34" w:rsidP="00545205">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Tamtéž, 81 s.</w:t>
      </w:r>
    </w:p>
  </w:footnote>
  <w:footnote w:id="68">
    <w:p w:rsidR="003A2E34" w:rsidRPr="005B7E39" w:rsidRDefault="003A2E34" w:rsidP="00545205">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Tamtéž, 83 s.</w:t>
      </w:r>
    </w:p>
  </w:footnote>
  <w:footnote w:id="69">
    <w:p w:rsidR="003A2E34" w:rsidRDefault="003A2E34" w:rsidP="00545205">
      <w:pPr>
        <w:pStyle w:val="Textpoznpodarou"/>
        <w:jc w:val="both"/>
      </w:pPr>
      <w:r w:rsidRPr="005B7E39">
        <w:rPr>
          <w:rStyle w:val="Znakapoznpodarou"/>
          <w:rFonts w:asciiTheme="minorHAnsi" w:hAnsiTheme="minorHAnsi"/>
        </w:rPr>
        <w:footnoteRef/>
      </w:r>
      <w:r w:rsidRPr="005B7E39">
        <w:rPr>
          <w:rFonts w:asciiTheme="minorHAnsi" w:hAnsiTheme="minorHAnsi"/>
        </w:rPr>
        <w:t xml:space="preserve"> </w:t>
      </w:r>
      <w:r w:rsidRPr="005B7E39">
        <w:rPr>
          <w:rFonts w:asciiTheme="minorHAnsi" w:hAnsiTheme="minorHAnsi" w:cs="Times New Roman"/>
        </w:rPr>
        <w:t xml:space="preserve">MATTHEWS, J. </w:t>
      </w:r>
      <w:proofErr w:type="spellStart"/>
      <w:r w:rsidRPr="005B7E39">
        <w:rPr>
          <w:rFonts w:asciiTheme="minorHAnsi" w:hAnsiTheme="minorHAnsi" w:cs="Times New Roman"/>
          <w:i/>
        </w:rPr>
        <w:t>Schopenhauerova</w:t>
      </w:r>
      <w:proofErr w:type="spellEnd"/>
      <w:r w:rsidRPr="005B7E39">
        <w:rPr>
          <w:rFonts w:asciiTheme="minorHAnsi" w:hAnsiTheme="minorHAnsi" w:cs="Times New Roman"/>
          <w:i/>
        </w:rPr>
        <w:t xml:space="preserve"> vůle.</w:t>
      </w:r>
      <w:r w:rsidRPr="005B7E39">
        <w:rPr>
          <w:rFonts w:asciiTheme="minorHAnsi" w:hAnsiTheme="minorHAnsi" w:cs="Times New Roman"/>
        </w:rPr>
        <w:t xml:space="preserve"> 1. vydání. Jinočany: Nakladatelství H</w:t>
      </w:r>
      <w:r w:rsidRPr="005B7E39">
        <w:rPr>
          <w:rFonts w:asciiTheme="minorHAnsi" w:hAnsiTheme="minorHAnsi" w:cs="Times New Roman"/>
          <w:lang w:val="en-US"/>
        </w:rPr>
        <w:t>&amp;</w:t>
      </w:r>
      <w:r w:rsidRPr="005B7E39">
        <w:rPr>
          <w:rFonts w:asciiTheme="minorHAnsi" w:hAnsiTheme="minorHAnsi" w:cs="Times New Roman"/>
        </w:rPr>
        <w:t>H Vyšehradská, s.r.o., 2002. 165 s. ISBN 80-7319-012-5</w:t>
      </w:r>
    </w:p>
  </w:footnote>
  <w:footnote w:id="70">
    <w:p w:rsidR="003A2E34" w:rsidRPr="005B7E39" w:rsidRDefault="003A2E34" w:rsidP="00545205">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FISCHER, J. L</w:t>
      </w:r>
      <w:r w:rsidRPr="005B7E39">
        <w:rPr>
          <w:rFonts w:asciiTheme="minorHAnsi" w:hAnsiTheme="minorHAnsi"/>
          <w:i/>
        </w:rPr>
        <w:t>. Arthur Schopenhauer – Genese díla.</w:t>
      </w:r>
      <w:r w:rsidRPr="005B7E39">
        <w:rPr>
          <w:rFonts w:asciiTheme="minorHAnsi" w:hAnsiTheme="minorHAnsi"/>
        </w:rPr>
        <w:t xml:space="preserve"> Praha: Nakladatelství František Borový, 1921. 16 s. ISBN neuvedeno</w:t>
      </w:r>
    </w:p>
  </w:footnote>
  <w:footnote w:id="71">
    <w:p w:rsidR="003A2E34" w:rsidRPr="005B7E39" w:rsidRDefault="003A2E34" w:rsidP="00545205">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Tamtéž, 36 s.</w:t>
      </w:r>
    </w:p>
  </w:footnote>
  <w:footnote w:id="72">
    <w:p w:rsidR="003A2E34" w:rsidRDefault="003A2E34" w:rsidP="00545205">
      <w:pPr>
        <w:pStyle w:val="Textpoznpodarou"/>
        <w:jc w:val="both"/>
      </w:pPr>
      <w:r w:rsidRPr="005B7E39">
        <w:rPr>
          <w:rStyle w:val="Znakapoznpodarou"/>
          <w:rFonts w:asciiTheme="minorHAnsi" w:hAnsiTheme="minorHAnsi"/>
        </w:rPr>
        <w:footnoteRef/>
      </w:r>
      <w:r w:rsidRPr="005B7E39">
        <w:rPr>
          <w:rFonts w:asciiTheme="minorHAnsi" w:hAnsiTheme="minorHAnsi"/>
        </w:rPr>
        <w:t xml:space="preserve"> </w:t>
      </w:r>
      <w:r w:rsidRPr="005B7E39">
        <w:rPr>
          <w:rFonts w:asciiTheme="minorHAnsi" w:hAnsiTheme="minorHAnsi" w:cs="Times New Roman"/>
        </w:rPr>
        <w:t xml:space="preserve">MATTHEWS, J. </w:t>
      </w:r>
      <w:proofErr w:type="spellStart"/>
      <w:r w:rsidRPr="005B7E39">
        <w:rPr>
          <w:rFonts w:asciiTheme="minorHAnsi" w:hAnsiTheme="minorHAnsi" w:cs="Times New Roman"/>
          <w:i/>
        </w:rPr>
        <w:t>Schopenhauerova</w:t>
      </w:r>
      <w:proofErr w:type="spellEnd"/>
      <w:r w:rsidRPr="005B7E39">
        <w:rPr>
          <w:rFonts w:asciiTheme="minorHAnsi" w:hAnsiTheme="minorHAnsi" w:cs="Times New Roman"/>
          <w:i/>
        </w:rPr>
        <w:t xml:space="preserve"> vůle.</w:t>
      </w:r>
      <w:r w:rsidRPr="005B7E39">
        <w:rPr>
          <w:rFonts w:asciiTheme="minorHAnsi" w:hAnsiTheme="minorHAnsi" w:cs="Times New Roman"/>
        </w:rPr>
        <w:t xml:space="preserve"> 1. vydání. Jinočany: Nakladatelství H</w:t>
      </w:r>
      <w:r w:rsidRPr="005B7E39">
        <w:rPr>
          <w:rFonts w:asciiTheme="minorHAnsi" w:hAnsiTheme="minorHAnsi" w:cs="Times New Roman"/>
          <w:lang w:val="en-US"/>
        </w:rPr>
        <w:t>&amp;</w:t>
      </w:r>
      <w:r w:rsidRPr="005B7E39">
        <w:rPr>
          <w:rFonts w:asciiTheme="minorHAnsi" w:hAnsiTheme="minorHAnsi" w:cs="Times New Roman"/>
        </w:rPr>
        <w:t>H Vyšehradská, s.r.o., 2002. 121 s. ISBN 80-7319-012-5</w:t>
      </w:r>
    </w:p>
  </w:footnote>
  <w:footnote w:id="73">
    <w:p w:rsidR="003A2E34" w:rsidRPr="005B7E39" w:rsidRDefault="003A2E34" w:rsidP="00545205">
      <w:pPr>
        <w:pStyle w:val="Textpoznpodarou"/>
        <w:spacing w:line="360" w:lineRule="auto"/>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ABENDROTH, W. </w:t>
      </w:r>
      <w:r w:rsidRPr="005B7E39">
        <w:rPr>
          <w:rFonts w:asciiTheme="minorHAnsi" w:hAnsiTheme="minorHAnsi"/>
          <w:i/>
        </w:rPr>
        <w:t>Schopenhauer</w:t>
      </w:r>
      <w:r w:rsidRPr="005B7E39">
        <w:rPr>
          <w:rFonts w:asciiTheme="minorHAnsi" w:hAnsiTheme="minorHAnsi"/>
        </w:rPr>
        <w:t xml:space="preserve">. Olomouc: </w:t>
      </w:r>
      <w:proofErr w:type="spellStart"/>
      <w:r w:rsidRPr="005B7E39">
        <w:rPr>
          <w:rFonts w:asciiTheme="minorHAnsi" w:hAnsiTheme="minorHAnsi"/>
        </w:rPr>
        <w:t>Votobia</w:t>
      </w:r>
      <w:proofErr w:type="spellEnd"/>
      <w:r w:rsidRPr="005B7E39">
        <w:rPr>
          <w:rFonts w:asciiTheme="minorHAnsi" w:hAnsiTheme="minorHAnsi"/>
        </w:rPr>
        <w:t>, 1995. 68 s. ISBN 80-85885-34-4</w:t>
      </w:r>
    </w:p>
  </w:footnote>
  <w:footnote w:id="74">
    <w:p w:rsidR="003A2E34" w:rsidRPr="005B7E39" w:rsidRDefault="003A2E34" w:rsidP="00545205">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w:t>
      </w:r>
      <w:r w:rsidRPr="005B7E39">
        <w:rPr>
          <w:rFonts w:asciiTheme="minorHAnsi" w:eastAsia="Arial Unicode MS" w:hAnsiTheme="minorHAnsi" w:cs="Times New Roman"/>
          <w:shd w:val="clear" w:color="auto" w:fill="F5F6F7"/>
        </w:rPr>
        <w:t xml:space="preserve">PLATÓN. </w:t>
      </w:r>
      <w:r w:rsidRPr="005B7E39">
        <w:rPr>
          <w:rFonts w:asciiTheme="minorHAnsi" w:eastAsia="Arial Unicode MS" w:hAnsiTheme="minorHAnsi" w:cs="Times New Roman"/>
          <w:i/>
          <w:shd w:val="clear" w:color="auto" w:fill="F5F6F7"/>
        </w:rPr>
        <w:t>Symposion</w:t>
      </w:r>
      <w:r w:rsidRPr="005B7E39">
        <w:rPr>
          <w:rFonts w:asciiTheme="minorHAnsi" w:eastAsia="Arial Unicode MS" w:hAnsiTheme="minorHAnsi" w:cs="Times New Roman"/>
          <w:shd w:val="clear" w:color="auto" w:fill="F5F6F7"/>
        </w:rPr>
        <w:t>. 6. vydání. Praha: OIKOYMENH, 2005. 21-22 s. ISBN 80-7298-139-0</w:t>
      </w:r>
    </w:p>
  </w:footnote>
  <w:footnote w:id="75">
    <w:p w:rsidR="003A2E34" w:rsidRDefault="003A2E34" w:rsidP="00545205">
      <w:pPr>
        <w:pStyle w:val="Textpoznpodarou"/>
        <w:jc w:val="both"/>
      </w:pPr>
      <w:r w:rsidRPr="005B7E39">
        <w:rPr>
          <w:rStyle w:val="Znakapoznpodarou"/>
          <w:rFonts w:asciiTheme="minorHAnsi" w:hAnsiTheme="minorHAnsi"/>
        </w:rPr>
        <w:footnoteRef/>
      </w:r>
      <w:r w:rsidRPr="005B7E39">
        <w:rPr>
          <w:rFonts w:asciiTheme="minorHAnsi" w:hAnsiTheme="minorHAnsi"/>
        </w:rPr>
        <w:t xml:space="preserve"> Tamtéž, 27 s.</w:t>
      </w:r>
    </w:p>
  </w:footnote>
  <w:footnote w:id="76">
    <w:p w:rsidR="003A2E34" w:rsidRPr="005B7E39" w:rsidRDefault="003A2E34" w:rsidP="0032540F">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Tamtéž, 28-29 s.</w:t>
      </w:r>
    </w:p>
  </w:footnote>
  <w:footnote w:id="77">
    <w:p w:rsidR="003A2E34" w:rsidRPr="005B7E39" w:rsidRDefault="003A2E34" w:rsidP="0032540F">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Tamtéž, 33 s.</w:t>
      </w:r>
    </w:p>
  </w:footnote>
  <w:footnote w:id="78">
    <w:p w:rsidR="003A2E34" w:rsidRPr="005B7E39" w:rsidRDefault="003A2E34" w:rsidP="0032540F">
      <w:pPr>
        <w:spacing w:after="0" w:line="240" w:lineRule="auto"/>
        <w:jc w:val="both"/>
        <w:rPr>
          <w:rFonts w:asciiTheme="minorHAnsi" w:hAnsiTheme="minorHAnsi"/>
        </w:rPr>
      </w:pPr>
      <w:r w:rsidRPr="005B7E39">
        <w:rPr>
          <w:rStyle w:val="Znakapoznpodarou"/>
          <w:rFonts w:asciiTheme="minorHAnsi" w:hAnsiTheme="minorHAnsi"/>
          <w:sz w:val="20"/>
          <w:szCs w:val="20"/>
        </w:rPr>
        <w:footnoteRef/>
      </w:r>
      <w:r w:rsidRPr="005B7E39">
        <w:rPr>
          <w:rFonts w:asciiTheme="minorHAnsi" w:hAnsiTheme="minorHAnsi"/>
          <w:sz w:val="20"/>
          <w:szCs w:val="20"/>
        </w:rPr>
        <w:t xml:space="preserve"> </w:t>
      </w:r>
      <w:r w:rsidRPr="005B7E39">
        <w:rPr>
          <w:rFonts w:asciiTheme="minorHAnsi" w:hAnsiTheme="minorHAnsi" w:cs="Times New Roman"/>
          <w:color w:val="000000"/>
          <w:sz w:val="20"/>
          <w:szCs w:val="20"/>
        </w:rPr>
        <w:t xml:space="preserve">FIŠAROVÁ, G. </w:t>
      </w:r>
      <w:r w:rsidRPr="005B7E39">
        <w:rPr>
          <w:rFonts w:asciiTheme="minorHAnsi" w:hAnsiTheme="minorHAnsi" w:cs="Times New Roman"/>
          <w:i/>
          <w:color w:val="000000"/>
          <w:sz w:val="20"/>
          <w:szCs w:val="20"/>
        </w:rPr>
        <w:t>Filosofie lásky v dílech Platóna a Schopenhauera.</w:t>
      </w:r>
      <w:r w:rsidRPr="005B7E39">
        <w:rPr>
          <w:rFonts w:asciiTheme="minorHAnsi" w:hAnsiTheme="minorHAnsi" w:cs="Times New Roman"/>
          <w:color w:val="000000"/>
          <w:sz w:val="20"/>
          <w:szCs w:val="20"/>
        </w:rPr>
        <w:t xml:space="preserve"> </w:t>
      </w:r>
      <w:r w:rsidRPr="005B7E39">
        <w:rPr>
          <w:rFonts w:asciiTheme="minorHAnsi" w:hAnsiTheme="minorHAnsi" w:cs="Times New Roman"/>
          <w:color w:val="000000"/>
          <w:sz w:val="20"/>
          <w:szCs w:val="20"/>
          <w:lang w:val="en-US"/>
        </w:rPr>
        <w:t xml:space="preserve">[online]. 6. </w:t>
      </w:r>
      <w:proofErr w:type="spellStart"/>
      <w:proofErr w:type="gramStart"/>
      <w:r w:rsidRPr="005B7E39">
        <w:rPr>
          <w:rFonts w:asciiTheme="minorHAnsi" w:hAnsiTheme="minorHAnsi" w:cs="Times New Roman"/>
          <w:color w:val="000000"/>
          <w:sz w:val="20"/>
          <w:szCs w:val="20"/>
          <w:lang w:val="en-US"/>
        </w:rPr>
        <w:t>listopadu</w:t>
      </w:r>
      <w:proofErr w:type="spellEnd"/>
      <w:proofErr w:type="gramEnd"/>
      <w:r w:rsidRPr="005B7E39">
        <w:rPr>
          <w:rFonts w:asciiTheme="minorHAnsi" w:hAnsiTheme="minorHAnsi" w:cs="Times New Roman"/>
          <w:color w:val="000000"/>
          <w:sz w:val="20"/>
          <w:szCs w:val="20"/>
          <w:lang w:val="en-US"/>
        </w:rPr>
        <w:t xml:space="preserve"> 2002. </w:t>
      </w:r>
      <w:proofErr w:type="gramStart"/>
      <w:r w:rsidRPr="005B7E39">
        <w:rPr>
          <w:rFonts w:asciiTheme="minorHAnsi" w:hAnsiTheme="minorHAnsi" w:cs="Times New Roman"/>
          <w:color w:val="000000"/>
          <w:sz w:val="20"/>
          <w:szCs w:val="20"/>
          <w:lang w:val="en-US"/>
        </w:rPr>
        <w:t>[cit. 26.3.2013].</w:t>
      </w:r>
      <w:proofErr w:type="gramEnd"/>
      <w:r w:rsidRPr="005B7E39">
        <w:rPr>
          <w:rFonts w:asciiTheme="minorHAnsi" w:hAnsiTheme="minorHAnsi" w:cs="Times New Roman"/>
          <w:color w:val="000000"/>
          <w:sz w:val="20"/>
          <w:szCs w:val="20"/>
          <w:lang w:val="en-US"/>
        </w:rPr>
        <w:t xml:space="preserve"> </w:t>
      </w:r>
      <w:proofErr w:type="spellStart"/>
      <w:r w:rsidRPr="005B7E39">
        <w:rPr>
          <w:rFonts w:asciiTheme="minorHAnsi" w:hAnsiTheme="minorHAnsi" w:cs="Times New Roman"/>
          <w:color w:val="000000"/>
          <w:sz w:val="20"/>
          <w:szCs w:val="20"/>
          <w:lang w:val="en-US"/>
        </w:rPr>
        <w:t>Dostupn</w:t>
      </w:r>
      <w:proofErr w:type="spellEnd"/>
      <w:r w:rsidRPr="005B7E39">
        <w:rPr>
          <w:rFonts w:asciiTheme="minorHAnsi" w:hAnsiTheme="minorHAnsi" w:cs="Times New Roman"/>
          <w:color w:val="000000"/>
          <w:sz w:val="20"/>
          <w:szCs w:val="20"/>
        </w:rPr>
        <w:t xml:space="preserve">é z </w:t>
      </w:r>
      <w:r w:rsidRPr="005B7E39">
        <w:rPr>
          <w:rFonts w:asciiTheme="minorHAnsi" w:hAnsiTheme="minorHAnsi" w:cs="Times New Roman"/>
          <w:color w:val="000000"/>
          <w:sz w:val="20"/>
          <w:szCs w:val="20"/>
          <w:lang w:val="en-US"/>
        </w:rPr>
        <w:t>www.ped.muni.cz/wphil/studenti/fisarova/laska.htm</w:t>
      </w:r>
    </w:p>
  </w:footnote>
  <w:footnote w:id="79">
    <w:p w:rsidR="003A2E34" w:rsidRDefault="003A2E34" w:rsidP="0032540F">
      <w:pPr>
        <w:pStyle w:val="Textpoznpodarou"/>
        <w:jc w:val="both"/>
      </w:pPr>
      <w:r w:rsidRPr="005B7E39">
        <w:rPr>
          <w:rStyle w:val="Znakapoznpodarou"/>
          <w:rFonts w:asciiTheme="minorHAnsi" w:hAnsiTheme="minorHAnsi"/>
        </w:rPr>
        <w:footnoteRef/>
      </w:r>
      <w:r w:rsidRPr="005B7E39">
        <w:rPr>
          <w:rFonts w:asciiTheme="minorHAnsi" w:hAnsiTheme="minorHAnsi"/>
        </w:rPr>
        <w:t xml:space="preserve"> Tamtéž</w:t>
      </w:r>
    </w:p>
  </w:footnote>
  <w:footnote w:id="80">
    <w:p w:rsidR="003A2E34" w:rsidRPr="005B7E39" w:rsidRDefault="003A2E34" w:rsidP="0032540F">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SCHOPENHAUER</w:t>
      </w:r>
      <w:r w:rsidRPr="005B7E39">
        <w:rPr>
          <w:rFonts w:asciiTheme="minorHAnsi" w:hAnsiTheme="minorHAnsi"/>
          <w:i/>
        </w:rPr>
        <w:t>, A. Svět jako vůle a představa II</w:t>
      </w:r>
      <w:r w:rsidRPr="005B7E39">
        <w:rPr>
          <w:rFonts w:asciiTheme="minorHAnsi" w:hAnsiTheme="minorHAnsi"/>
        </w:rPr>
        <w:t>. Pelhřimov: Nová tiskárna, s.r.o., 1998. 394 s. ISBN 80-901916-4-9</w:t>
      </w:r>
    </w:p>
  </w:footnote>
  <w:footnote w:id="81">
    <w:p w:rsidR="003A2E34" w:rsidRPr="005B7E39" w:rsidRDefault="003A2E34" w:rsidP="0032540F">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SCHOPENHAUER, A. </w:t>
      </w:r>
      <w:r w:rsidRPr="005B7E39">
        <w:rPr>
          <w:rFonts w:asciiTheme="minorHAnsi" w:hAnsiTheme="minorHAnsi"/>
          <w:i/>
        </w:rPr>
        <w:t>Metafysika lásky a hudby</w:t>
      </w:r>
      <w:r w:rsidRPr="005B7E39">
        <w:rPr>
          <w:rFonts w:asciiTheme="minorHAnsi" w:hAnsiTheme="minorHAnsi"/>
        </w:rPr>
        <w:t xml:space="preserve">. Olomouc: </w:t>
      </w:r>
      <w:proofErr w:type="spellStart"/>
      <w:r w:rsidRPr="005B7E39">
        <w:rPr>
          <w:rFonts w:asciiTheme="minorHAnsi" w:hAnsiTheme="minorHAnsi"/>
        </w:rPr>
        <w:t>Votobia</w:t>
      </w:r>
      <w:proofErr w:type="spellEnd"/>
      <w:r w:rsidRPr="005B7E39">
        <w:rPr>
          <w:rFonts w:asciiTheme="minorHAnsi" w:hAnsiTheme="minorHAnsi"/>
        </w:rPr>
        <w:t>, 1995. 20 s. ISBN 80-85885-38-7</w:t>
      </w:r>
    </w:p>
  </w:footnote>
  <w:footnote w:id="82">
    <w:p w:rsidR="003A2E34" w:rsidRPr="005B7E39" w:rsidRDefault="003A2E34" w:rsidP="0032540F">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SCHOPENHAUER</w:t>
      </w:r>
      <w:r w:rsidRPr="005B7E39">
        <w:rPr>
          <w:rFonts w:asciiTheme="minorHAnsi" w:hAnsiTheme="minorHAnsi"/>
          <w:i/>
        </w:rPr>
        <w:t>, A. Svět jako vůle a představa II</w:t>
      </w:r>
      <w:r w:rsidRPr="005B7E39">
        <w:rPr>
          <w:rFonts w:asciiTheme="minorHAnsi" w:hAnsiTheme="minorHAnsi"/>
        </w:rPr>
        <w:t>. Pelhřimov: Nová tiskárna, s.r.o., 1998. 395 s. ISBN 80-901916-4-9</w:t>
      </w:r>
    </w:p>
  </w:footnote>
  <w:footnote w:id="83">
    <w:p w:rsidR="003A2E34" w:rsidRDefault="003A2E34" w:rsidP="00545205">
      <w:pPr>
        <w:pStyle w:val="Textpoznpodarou"/>
        <w:jc w:val="both"/>
      </w:pPr>
      <w:r w:rsidRPr="005B7E39">
        <w:rPr>
          <w:rStyle w:val="Znakapoznpodarou"/>
          <w:rFonts w:asciiTheme="minorHAnsi" w:hAnsiTheme="minorHAnsi"/>
        </w:rPr>
        <w:footnoteRef/>
      </w:r>
      <w:r w:rsidRPr="005B7E39">
        <w:rPr>
          <w:rFonts w:asciiTheme="minorHAnsi" w:hAnsiTheme="minorHAnsi"/>
        </w:rPr>
        <w:t xml:space="preserve"> Tamtéž, 396 s.</w:t>
      </w:r>
    </w:p>
  </w:footnote>
  <w:footnote w:id="84">
    <w:p w:rsidR="003A2E34" w:rsidRPr="005B7E39" w:rsidRDefault="003A2E34" w:rsidP="00FD444F">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Tamtéž, 379 s.</w:t>
      </w:r>
    </w:p>
  </w:footnote>
  <w:footnote w:id="85">
    <w:p w:rsidR="003A2E34" w:rsidRPr="005B7E39" w:rsidRDefault="003A2E34" w:rsidP="00FD444F">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Tamtéž, 398 s.</w:t>
      </w:r>
    </w:p>
  </w:footnote>
  <w:footnote w:id="86">
    <w:p w:rsidR="003A2E34" w:rsidRPr="005B7E39" w:rsidRDefault="003A2E34" w:rsidP="00FD444F">
      <w:pPr>
        <w:spacing w:after="0" w:line="240" w:lineRule="auto"/>
        <w:jc w:val="both"/>
        <w:rPr>
          <w:rFonts w:asciiTheme="minorHAnsi" w:hAnsiTheme="minorHAnsi"/>
        </w:rPr>
      </w:pPr>
      <w:r w:rsidRPr="005B7E39">
        <w:rPr>
          <w:rStyle w:val="Znakapoznpodarou"/>
          <w:rFonts w:asciiTheme="minorHAnsi" w:hAnsiTheme="minorHAnsi"/>
          <w:sz w:val="20"/>
          <w:szCs w:val="20"/>
        </w:rPr>
        <w:footnoteRef/>
      </w:r>
      <w:r w:rsidRPr="005B7E39">
        <w:rPr>
          <w:rFonts w:asciiTheme="minorHAnsi" w:hAnsiTheme="minorHAnsi"/>
          <w:sz w:val="20"/>
          <w:szCs w:val="20"/>
        </w:rPr>
        <w:t xml:space="preserve"> </w:t>
      </w:r>
      <w:r w:rsidRPr="005B7E39">
        <w:rPr>
          <w:rFonts w:asciiTheme="minorHAnsi" w:hAnsiTheme="minorHAnsi" w:cs="Times New Roman"/>
          <w:sz w:val="20"/>
          <w:szCs w:val="20"/>
        </w:rPr>
        <w:t xml:space="preserve">SCHOPENHAUER, A. </w:t>
      </w:r>
      <w:r w:rsidRPr="005B7E39">
        <w:rPr>
          <w:rFonts w:asciiTheme="minorHAnsi" w:hAnsiTheme="minorHAnsi" w:cs="Times New Roman"/>
          <w:i/>
          <w:sz w:val="20"/>
          <w:szCs w:val="20"/>
        </w:rPr>
        <w:t>Aforismy k životní moudrosti</w:t>
      </w:r>
      <w:r w:rsidRPr="005B7E39">
        <w:rPr>
          <w:rFonts w:asciiTheme="minorHAnsi" w:hAnsiTheme="minorHAnsi" w:cs="Times New Roman"/>
          <w:sz w:val="20"/>
          <w:szCs w:val="20"/>
        </w:rPr>
        <w:t>. Pelhřimov: Nová tiskárna, 1997. 46 s. ISBN 80-901916-5-7</w:t>
      </w:r>
    </w:p>
  </w:footnote>
  <w:footnote w:id="87">
    <w:p w:rsidR="003A2E34" w:rsidRDefault="003A2E34" w:rsidP="00FD444F">
      <w:pPr>
        <w:pStyle w:val="Textpoznpodarou"/>
        <w:jc w:val="both"/>
      </w:pPr>
      <w:r w:rsidRPr="005B7E39">
        <w:rPr>
          <w:rStyle w:val="Znakapoznpodarou"/>
          <w:rFonts w:asciiTheme="minorHAnsi" w:hAnsiTheme="minorHAnsi"/>
        </w:rPr>
        <w:footnoteRef/>
      </w:r>
      <w:r w:rsidRPr="005B7E39">
        <w:rPr>
          <w:rFonts w:asciiTheme="minorHAnsi" w:hAnsiTheme="minorHAnsi"/>
        </w:rPr>
        <w:t xml:space="preserve"> Tamtéž, 47 s.</w:t>
      </w:r>
    </w:p>
  </w:footnote>
  <w:footnote w:id="88">
    <w:p w:rsidR="003A2E34" w:rsidRPr="005B7E39" w:rsidRDefault="003A2E34" w:rsidP="00545205">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Tamtéž</w:t>
      </w:r>
    </w:p>
  </w:footnote>
  <w:footnote w:id="89">
    <w:p w:rsidR="003A2E34" w:rsidRPr="005B7E39" w:rsidRDefault="003A2E34" w:rsidP="00545205">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SCHOPENHAUER</w:t>
      </w:r>
      <w:r w:rsidRPr="005B7E39">
        <w:rPr>
          <w:rFonts w:asciiTheme="minorHAnsi" w:hAnsiTheme="minorHAnsi"/>
          <w:i/>
        </w:rPr>
        <w:t>, A. Svět jako vůle a představa II</w:t>
      </w:r>
      <w:r w:rsidRPr="005B7E39">
        <w:rPr>
          <w:rFonts w:asciiTheme="minorHAnsi" w:hAnsiTheme="minorHAnsi"/>
        </w:rPr>
        <w:t>. Pelhřimov: Nová tiskárna, s.r.o., 1998. 398 s. ISBN 80-901916-4-9</w:t>
      </w:r>
    </w:p>
  </w:footnote>
  <w:footnote w:id="90">
    <w:p w:rsidR="003A2E34" w:rsidRPr="005B7E39" w:rsidRDefault="003A2E34" w:rsidP="00545205">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SCHOPENHAUER, A</w:t>
      </w:r>
      <w:r w:rsidRPr="005B7E39">
        <w:rPr>
          <w:rFonts w:asciiTheme="minorHAnsi" w:hAnsiTheme="minorHAnsi"/>
          <w:i/>
        </w:rPr>
        <w:t>. Metafysika lásky a hudby</w:t>
      </w:r>
      <w:r w:rsidRPr="005B7E39">
        <w:rPr>
          <w:rFonts w:asciiTheme="minorHAnsi" w:hAnsiTheme="minorHAnsi"/>
        </w:rPr>
        <w:t xml:space="preserve">. Olomouc: </w:t>
      </w:r>
      <w:proofErr w:type="spellStart"/>
      <w:r w:rsidRPr="005B7E39">
        <w:rPr>
          <w:rFonts w:asciiTheme="minorHAnsi" w:hAnsiTheme="minorHAnsi"/>
        </w:rPr>
        <w:t>Votobia</w:t>
      </w:r>
      <w:proofErr w:type="spellEnd"/>
      <w:r w:rsidRPr="005B7E39">
        <w:rPr>
          <w:rFonts w:asciiTheme="minorHAnsi" w:hAnsiTheme="minorHAnsi"/>
        </w:rPr>
        <w:t>, 1995. 37 s. ISBN 80-85885-38-7</w:t>
      </w:r>
    </w:p>
  </w:footnote>
  <w:footnote w:id="91">
    <w:p w:rsidR="003A2E34" w:rsidRDefault="003A2E34" w:rsidP="00545205">
      <w:pPr>
        <w:pStyle w:val="Textpoznpodarou"/>
        <w:jc w:val="both"/>
      </w:pPr>
      <w:r w:rsidRPr="005B7E39">
        <w:rPr>
          <w:rStyle w:val="Znakapoznpodarou"/>
          <w:rFonts w:asciiTheme="minorHAnsi" w:hAnsiTheme="minorHAnsi"/>
        </w:rPr>
        <w:footnoteRef/>
      </w:r>
      <w:r w:rsidRPr="005B7E39">
        <w:rPr>
          <w:rFonts w:asciiTheme="minorHAnsi" w:hAnsiTheme="minorHAnsi"/>
        </w:rPr>
        <w:t xml:space="preserve"> Tamtéž, 38 s.</w:t>
      </w:r>
    </w:p>
  </w:footnote>
  <w:footnote w:id="92">
    <w:p w:rsidR="003A2E34" w:rsidRPr="005B7E39" w:rsidRDefault="003A2E34" w:rsidP="00545205">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Tamtéž, 39 s.</w:t>
      </w:r>
    </w:p>
  </w:footnote>
  <w:footnote w:id="93">
    <w:p w:rsidR="003A2E34" w:rsidRPr="005B7E39" w:rsidRDefault="003A2E34" w:rsidP="00545205">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SCHOPENHAUER</w:t>
      </w:r>
      <w:r w:rsidRPr="005B7E39">
        <w:rPr>
          <w:rFonts w:asciiTheme="minorHAnsi" w:hAnsiTheme="minorHAnsi"/>
          <w:i/>
        </w:rPr>
        <w:t>, A. Svět jako vůle a představa II</w:t>
      </w:r>
      <w:r w:rsidRPr="005B7E39">
        <w:rPr>
          <w:rFonts w:asciiTheme="minorHAnsi" w:hAnsiTheme="minorHAnsi"/>
        </w:rPr>
        <w:t>. Pelhřimov: Nová tiskárna, s.r.o., 1998. 399 s. ISBN 80-901916-4-9</w:t>
      </w:r>
    </w:p>
  </w:footnote>
  <w:footnote w:id="94">
    <w:p w:rsidR="003A2E34" w:rsidRPr="005B7E39" w:rsidRDefault="003A2E34" w:rsidP="00545205">
      <w:pPr>
        <w:pStyle w:val="Textpoznpodarou"/>
        <w:jc w:val="both"/>
        <w:rPr>
          <w:rFonts w:asciiTheme="minorHAnsi" w:hAnsiTheme="minorHAnsi"/>
        </w:rPr>
      </w:pPr>
      <w:r w:rsidRPr="005B7E39">
        <w:rPr>
          <w:rStyle w:val="Znakapoznpodarou"/>
          <w:rFonts w:asciiTheme="minorHAnsi" w:hAnsiTheme="minorHAnsi"/>
        </w:rPr>
        <w:footnoteRef/>
      </w:r>
      <w:r w:rsidRPr="005B7E39">
        <w:rPr>
          <w:rFonts w:asciiTheme="minorHAnsi" w:hAnsiTheme="minorHAnsi"/>
        </w:rPr>
        <w:t xml:space="preserve"> SCHOPENHAUER, A. </w:t>
      </w:r>
      <w:r w:rsidRPr="005B7E39">
        <w:rPr>
          <w:rFonts w:asciiTheme="minorHAnsi" w:hAnsiTheme="minorHAnsi"/>
          <w:i/>
        </w:rPr>
        <w:t>Metafysika lásky a hudby</w:t>
      </w:r>
      <w:r w:rsidRPr="005B7E39">
        <w:rPr>
          <w:rFonts w:asciiTheme="minorHAnsi" w:hAnsiTheme="minorHAnsi"/>
        </w:rPr>
        <w:t xml:space="preserve">. Olomouc: </w:t>
      </w:r>
      <w:proofErr w:type="spellStart"/>
      <w:r w:rsidRPr="005B7E39">
        <w:rPr>
          <w:rFonts w:asciiTheme="minorHAnsi" w:hAnsiTheme="minorHAnsi"/>
        </w:rPr>
        <w:t>Votobia</w:t>
      </w:r>
      <w:proofErr w:type="spellEnd"/>
      <w:r w:rsidRPr="005B7E39">
        <w:rPr>
          <w:rFonts w:asciiTheme="minorHAnsi" w:hAnsiTheme="minorHAnsi"/>
        </w:rPr>
        <w:t>, 1995. 41 s. ISBN 80-85885-38-7</w:t>
      </w:r>
    </w:p>
  </w:footnote>
  <w:footnote w:id="95">
    <w:p w:rsidR="003A2E34" w:rsidRDefault="003A2E34" w:rsidP="00545205">
      <w:pPr>
        <w:pStyle w:val="Textpoznpodarou"/>
        <w:jc w:val="both"/>
      </w:pPr>
      <w:r w:rsidRPr="005B7E39">
        <w:rPr>
          <w:rStyle w:val="Znakapoznpodarou"/>
          <w:rFonts w:asciiTheme="minorHAnsi" w:hAnsiTheme="minorHAnsi"/>
        </w:rPr>
        <w:footnoteRef/>
      </w:r>
      <w:r w:rsidRPr="005B7E39">
        <w:rPr>
          <w:rFonts w:asciiTheme="minorHAnsi" w:hAnsiTheme="minorHAnsi"/>
        </w:rPr>
        <w:t xml:space="preserve"> SCHOPENHAUER</w:t>
      </w:r>
      <w:r w:rsidRPr="005B7E39">
        <w:rPr>
          <w:rFonts w:asciiTheme="minorHAnsi" w:hAnsiTheme="minorHAnsi"/>
          <w:i/>
        </w:rPr>
        <w:t>, A. Svět jako vůle a představa II</w:t>
      </w:r>
      <w:r w:rsidRPr="005B7E39">
        <w:rPr>
          <w:rFonts w:asciiTheme="minorHAnsi" w:hAnsiTheme="minorHAnsi"/>
        </w:rPr>
        <w:t>. Pelhřimov: Nová tiskárna, s.r.o., 1998. 400 s. ISBN 80-901916-4-9</w:t>
      </w:r>
    </w:p>
  </w:footnote>
  <w:footnote w:id="96">
    <w:p w:rsidR="003A2E34" w:rsidRPr="00127324" w:rsidRDefault="003A2E34" w:rsidP="00545205">
      <w:pPr>
        <w:pStyle w:val="Textpoznpodarou"/>
        <w:jc w:val="both"/>
        <w:rPr>
          <w:rFonts w:asciiTheme="minorHAnsi" w:hAnsiTheme="minorHAnsi"/>
        </w:rPr>
      </w:pPr>
      <w:r w:rsidRPr="00127324">
        <w:rPr>
          <w:rStyle w:val="Znakapoznpodarou"/>
          <w:rFonts w:asciiTheme="minorHAnsi" w:hAnsiTheme="minorHAnsi"/>
        </w:rPr>
        <w:footnoteRef/>
      </w:r>
      <w:r w:rsidRPr="00127324">
        <w:rPr>
          <w:rFonts w:asciiTheme="minorHAnsi" w:hAnsiTheme="minorHAnsi"/>
        </w:rPr>
        <w:t xml:space="preserve"> SCHOPENHAUER, A</w:t>
      </w:r>
      <w:r w:rsidRPr="00127324">
        <w:rPr>
          <w:rFonts w:asciiTheme="minorHAnsi" w:hAnsiTheme="minorHAnsi"/>
          <w:i/>
        </w:rPr>
        <w:t>. Metafysika lásky a hudby</w:t>
      </w:r>
      <w:r w:rsidRPr="00127324">
        <w:rPr>
          <w:rFonts w:asciiTheme="minorHAnsi" w:hAnsiTheme="minorHAnsi"/>
        </w:rPr>
        <w:t xml:space="preserve">. Olomouc: </w:t>
      </w:r>
      <w:proofErr w:type="spellStart"/>
      <w:r w:rsidRPr="00127324">
        <w:rPr>
          <w:rFonts w:asciiTheme="minorHAnsi" w:hAnsiTheme="minorHAnsi"/>
        </w:rPr>
        <w:t>Votobia</w:t>
      </w:r>
      <w:proofErr w:type="spellEnd"/>
      <w:r w:rsidRPr="00127324">
        <w:rPr>
          <w:rFonts w:asciiTheme="minorHAnsi" w:hAnsiTheme="minorHAnsi"/>
        </w:rPr>
        <w:t>, 1995. 43 s. ISBN 80-85885-38-7</w:t>
      </w:r>
    </w:p>
  </w:footnote>
  <w:footnote w:id="97">
    <w:p w:rsidR="003A2E34" w:rsidRPr="00127324" w:rsidRDefault="003A2E34" w:rsidP="00545205">
      <w:pPr>
        <w:pStyle w:val="Textpoznpodarou"/>
        <w:jc w:val="both"/>
        <w:rPr>
          <w:rFonts w:asciiTheme="minorHAnsi" w:hAnsiTheme="minorHAnsi"/>
        </w:rPr>
      </w:pPr>
      <w:r w:rsidRPr="00127324">
        <w:rPr>
          <w:rStyle w:val="Znakapoznpodarou"/>
          <w:rFonts w:asciiTheme="minorHAnsi" w:hAnsiTheme="minorHAnsi"/>
        </w:rPr>
        <w:footnoteRef/>
      </w:r>
      <w:r w:rsidRPr="00127324">
        <w:rPr>
          <w:rFonts w:asciiTheme="minorHAnsi" w:hAnsiTheme="minorHAnsi"/>
        </w:rPr>
        <w:t xml:space="preserve"> SCHOPENHAUER</w:t>
      </w:r>
      <w:r w:rsidRPr="00127324">
        <w:rPr>
          <w:rFonts w:asciiTheme="minorHAnsi" w:hAnsiTheme="minorHAnsi"/>
          <w:i/>
        </w:rPr>
        <w:t>, A. Svět jako vůle a představa II</w:t>
      </w:r>
      <w:r w:rsidRPr="00127324">
        <w:rPr>
          <w:rFonts w:asciiTheme="minorHAnsi" w:hAnsiTheme="minorHAnsi"/>
        </w:rPr>
        <w:t>. Pelhřimov: Nová tiskárna, s.r.o., 1998. 400 s. ISBN 80-901916-4-9</w:t>
      </w:r>
    </w:p>
  </w:footnote>
  <w:footnote w:id="98">
    <w:p w:rsidR="003A2E34" w:rsidRPr="00127324" w:rsidRDefault="003A2E34" w:rsidP="00545205">
      <w:pPr>
        <w:pStyle w:val="Textpoznpodarou"/>
        <w:jc w:val="both"/>
        <w:rPr>
          <w:rFonts w:asciiTheme="minorHAnsi" w:hAnsiTheme="minorHAnsi"/>
        </w:rPr>
      </w:pPr>
      <w:r w:rsidRPr="00127324">
        <w:rPr>
          <w:rStyle w:val="Znakapoznpodarou"/>
          <w:rFonts w:asciiTheme="minorHAnsi" w:hAnsiTheme="minorHAnsi"/>
        </w:rPr>
        <w:footnoteRef/>
      </w:r>
      <w:r w:rsidRPr="00127324">
        <w:rPr>
          <w:rFonts w:asciiTheme="minorHAnsi" w:hAnsiTheme="minorHAnsi"/>
        </w:rPr>
        <w:t xml:space="preserve"> SCHOPENHAUER, A</w:t>
      </w:r>
      <w:r w:rsidRPr="00127324">
        <w:rPr>
          <w:rFonts w:asciiTheme="minorHAnsi" w:hAnsiTheme="minorHAnsi"/>
          <w:i/>
        </w:rPr>
        <w:t>. Metafysika lásky a hudby</w:t>
      </w:r>
      <w:r w:rsidRPr="00127324">
        <w:rPr>
          <w:rFonts w:asciiTheme="minorHAnsi" w:hAnsiTheme="minorHAnsi"/>
        </w:rPr>
        <w:t xml:space="preserve">. Olomouc: </w:t>
      </w:r>
      <w:proofErr w:type="spellStart"/>
      <w:r w:rsidRPr="00127324">
        <w:rPr>
          <w:rFonts w:asciiTheme="minorHAnsi" w:hAnsiTheme="minorHAnsi"/>
        </w:rPr>
        <w:t>Votobia</w:t>
      </w:r>
      <w:proofErr w:type="spellEnd"/>
      <w:r w:rsidRPr="00127324">
        <w:rPr>
          <w:rFonts w:asciiTheme="minorHAnsi" w:hAnsiTheme="minorHAnsi"/>
        </w:rPr>
        <w:t>, 1995. 45 s. ISBN 80-85885-38-7</w:t>
      </w:r>
    </w:p>
  </w:footnote>
  <w:footnote w:id="99">
    <w:p w:rsidR="003A2E34" w:rsidRPr="00127324" w:rsidRDefault="003A2E34" w:rsidP="00545205">
      <w:pPr>
        <w:pStyle w:val="Textpoznpodarou"/>
        <w:jc w:val="both"/>
        <w:rPr>
          <w:rFonts w:asciiTheme="minorHAnsi" w:hAnsiTheme="minorHAnsi"/>
        </w:rPr>
      </w:pPr>
      <w:r w:rsidRPr="00127324">
        <w:rPr>
          <w:rStyle w:val="Znakapoznpodarou"/>
          <w:rFonts w:asciiTheme="minorHAnsi" w:hAnsiTheme="minorHAnsi"/>
        </w:rPr>
        <w:footnoteRef/>
      </w:r>
      <w:r w:rsidRPr="00127324">
        <w:rPr>
          <w:rFonts w:asciiTheme="minorHAnsi" w:hAnsiTheme="minorHAnsi"/>
        </w:rPr>
        <w:t xml:space="preserve"> SCHOPENHAUER</w:t>
      </w:r>
      <w:r w:rsidRPr="00127324">
        <w:rPr>
          <w:rFonts w:asciiTheme="minorHAnsi" w:hAnsiTheme="minorHAnsi"/>
          <w:i/>
        </w:rPr>
        <w:t>, A. Svět jako vůle a představa II</w:t>
      </w:r>
      <w:r w:rsidRPr="00127324">
        <w:rPr>
          <w:rFonts w:asciiTheme="minorHAnsi" w:hAnsiTheme="minorHAnsi"/>
        </w:rPr>
        <w:t>. Pelhřimov: Nová tiskárna, s.r.o., 1998. 402 s. ISBN 80-901916-4-9</w:t>
      </w:r>
    </w:p>
  </w:footnote>
  <w:footnote w:id="100">
    <w:p w:rsidR="003A2E34" w:rsidRDefault="003A2E34" w:rsidP="00545205">
      <w:pPr>
        <w:pStyle w:val="Textpoznpodarou"/>
        <w:jc w:val="both"/>
      </w:pPr>
      <w:r w:rsidRPr="00127324">
        <w:rPr>
          <w:rStyle w:val="Znakapoznpodarou"/>
          <w:rFonts w:asciiTheme="minorHAnsi" w:hAnsiTheme="minorHAnsi"/>
        </w:rPr>
        <w:footnoteRef/>
      </w:r>
      <w:r w:rsidRPr="00127324">
        <w:rPr>
          <w:rFonts w:asciiTheme="minorHAnsi" w:hAnsiTheme="minorHAnsi"/>
        </w:rPr>
        <w:t xml:space="preserve"> Tamtéž</w:t>
      </w:r>
    </w:p>
  </w:footnote>
  <w:footnote w:id="101">
    <w:p w:rsidR="003A2E34" w:rsidRPr="00127324" w:rsidRDefault="003A2E34" w:rsidP="00545205">
      <w:pPr>
        <w:pStyle w:val="Textpoznpodarou"/>
        <w:jc w:val="both"/>
        <w:rPr>
          <w:rFonts w:asciiTheme="minorHAnsi" w:hAnsiTheme="minorHAnsi"/>
        </w:rPr>
      </w:pPr>
      <w:r w:rsidRPr="00127324">
        <w:rPr>
          <w:rStyle w:val="Znakapoznpodarou"/>
          <w:rFonts w:asciiTheme="minorHAnsi" w:hAnsiTheme="minorHAnsi"/>
        </w:rPr>
        <w:footnoteRef/>
      </w:r>
      <w:r w:rsidRPr="00127324">
        <w:rPr>
          <w:rFonts w:asciiTheme="minorHAnsi" w:hAnsiTheme="minorHAnsi"/>
        </w:rPr>
        <w:t xml:space="preserve"> SCHOPENHAUER, A</w:t>
      </w:r>
      <w:r w:rsidRPr="00127324">
        <w:rPr>
          <w:rFonts w:asciiTheme="minorHAnsi" w:hAnsiTheme="minorHAnsi"/>
          <w:i/>
        </w:rPr>
        <w:t>. Metafysika lásky a hudby</w:t>
      </w:r>
      <w:r w:rsidRPr="00127324">
        <w:rPr>
          <w:rFonts w:asciiTheme="minorHAnsi" w:hAnsiTheme="minorHAnsi"/>
        </w:rPr>
        <w:t xml:space="preserve">. Olomouc: </w:t>
      </w:r>
      <w:proofErr w:type="spellStart"/>
      <w:r w:rsidRPr="00127324">
        <w:rPr>
          <w:rFonts w:asciiTheme="minorHAnsi" w:hAnsiTheme="minorHAnsi"/>
        </w:rPr>
        <w:t>Votobia</w:t>
      </w:r>
      <w:proofErr w:type="spellEnd"/>
      <w:r w:rsidRPr="00127324">
        <w:rPr>
          <w:rFonts w:asciiTheme="minorHAnsi" w:hAnsiTheme="minorHAnsi"/>
        </w:rPr>
        <w:t>, 1995. 50 s. ISBN 80-85885-38-7</w:t>
      </w:r>
    </w:p>
  </w:footnote>
  <w:footnote w:id="102">
    <w:p w:rsidR="003A2E34" w:rsidRPr="00127324" w:rsidRDefault="003A2E34" w:rsidP="00545205">
      <w:pPr>
        <w:pStyle w:val="Textpoznpodarou"/>
        <w:jc w:val="both"/>
        <w:rPr>
          <w:rFonts w:asciiTheme="minorHAnsi" w:hAnsiTheme="minorHAnsi"/>
        </w:rPr>
      </w:pPr>
      <w:r w:rsidRPr="00127324">
        <w:rPr>
          <w:rStyle w:val="Znakapoznpodarou"/>
          <w:rFonts w:asciiTheme="minorHAnsi" w:hAnsiTheme="minorHAnsi"/>
        </w:rPr>
        <w:footnoteRef/>
      </w:r>
      <w:r w:rsidRPr="00127324">
        <w:rPr>
          <w:rFonts w:asciiTheme="minorHAnsi" w:hAnsiTheme="minorHAnsi"/>
        </w:rPr>
        <w:t xml:space="preserve"> SCHOPENHAUER</w:t>
      </w:r>
      <w:r w:rsidRPr="00127324">
        <w:rPr>
          <w:rFonts w:asciiTheme="minorHAnsi" w:hAnsiTheme="minorHAnsi"/>
          <w:i/>
        </w:rPr>
        <w:t>, A. Svět jako vůle a představa II</w:t>
      </w:r>
      <w:r w:rsidRPr="00127324">
        <w:rPr>
          <w:rFonts w:asciiTheme="minorHAnsi" w:hAnsiTheme="minorHAnsi"/>
        </w:rPr>
        <w:t>. Pelhřimov: Nová tiskárna, s.r.o., 1998. 404 s. ISBN 80-901916-4-9</w:t>
      </w:r>
    </w:p>
  </w:footnote>
  <w:footnote w:id="103">
    <w:p w:rsidR="003A2E34" w:rsidRPr="00127324" w:rsidRDefault="003A2E34" w:rsidP="00545205">
      <w:pPr>
        <w:pStyle w:val="Textpoznpodarou"/>
        <w:jc w:val="both"/>
        <w:rPr>
          <w:rFonts w:asciiTheme="minorHAnsi" w:hAnsiTheme="minorHAnsi"/>
        </w:rPr>
      </w:pPr>
      <w:r w:rsidRPr="00127324">
        <w:rPr>
          <w:rStyle w:val="Znakapoznpodarou"/>
          <w:rFonts w:asciiTheme="minorHAnsi" w:hAnsiTheme="minorHAnsi"/>
        </w:rPr>
        <w:footnoteRef/>
      </w:r>
      <w:r w:rsidRPr="00127324">
        <w:rPr>
          <w:rFonts w:asciiTheme="minorHAnsi" w:hAnsiTheme="minorHAnsi"/>
        </w:rPr>
        <w:t xml:space="preserve"> Tamtéž, 408 s.</w:t>
      </w:r>
    </w:p>
  </w:footnote>
  <w:footnote w:id="104">
    <w:p w:rsidR="003A2E34" w:rsidRDefault="003A2E34" w:rsidP="00545205">
      <w:pPr>
        <w:pStyle w:val="Textpoznpodarou"/>
        <w:jc w:val="both"/>
      </w:pPr>
      <w:r w:rsidRPr="00127324">
        <w:rPr>
          <w:rStyle w:val="Znakapoznpodarou"/>
          <w:rFonts w:asciiTheme="minorHAnsi" w:hAnsiTheme="minorHAnsi"/>
        </w:rPr>
        <w:footnoteRef/>
      </w:r>
      <w:r w:rsidRPr="00127324">
        <w:rPr>
          <w:rFonts w:asciiTheme="minorHAnsi" w:hAnsiTheme="minorHAnsi"/>
        </w:rPr>
        <w:t xml:space="preserve"> SCHOPENHAUER, A</w:t>
      </w:r>
      <w:r w:rsidRPr="00127324">
        <w:rPr>
          <w:rFonts w:asciiTheme="minorHAnsi" w:hAnsiTheme="minorHAnsi"/>
          <w:i/>
        </w:rPr>
        <w:t>. Metafysika lásky a hudby</w:t>
      </w:r>
      <w:r w:rsidRPr="00127324">
        <w:rPr>
          <w:rFonts w:asciiTheme="minorHAnsi" w:hAnsiTheme="minorHAnsi"/>
        </w:rPr>
        <w:t xml:space="preserve">. Olomouc: </w:t>
      </w:r>
      <w:proofErr w:type="spellStart"/>
      <w:r w:rsidRPr="00127324">
        <w:rPr>
          <w:rFonts w:asciiTheme="minorHAnsi" w:hAnsiTheme="minorHAnsi"/>
        </w:rPr>
        <w:t>Votobia</w:t>
      </w:r>
      <w:proofErr w:type="spellEnd"/>
      <w:r w:rsidRPr="00127324">
        <w:rPr>
          <w:rFonts w:asciiTheme="minorHAnsi" w:hAnsiTheme="minorHAnsi"/>
        </w:rPr>
        <w:t>, 1995. 74 s. ISBN 80-85885-38-7</w:t>
      </w:r>
    </w:p>
  </w:footnote>
  <w:footnote w:id="105">
    <w:p w:rsidR="003A2E34" w:rsidRPr="00127324" w:rsidRDefault="003A2E34" w:rsidP="00545205">
      <w:pPr>
        <w:pStyle w:val="Textpoznpodarou"/>
        <w:jc w:val="both"/>
        <w:rPr>
          <w:rFonts w:asciiTheme="minorHAnsi" w:hAnsiTheme="minorHAnsi"/>
        </w:rPr>
      </w:pPr>
      <w:r w:rsidRPr="00127324">
        <w:rPr>
          <w:rStyle w:val="Znakapoznpodarou"/>
          <w:rFonts w:asciiTheme="minorHAnsi" w:hAnsiTheme="minorHAnsi"/>
        </w:rPr>
        <w:footnoteRef/>
      </w:r>
      <w:r w:rsidRPr="00127324">
        <w:rPr>
          <w:rFonts w:asciiTheme="minorHAnsi" w:hAnsiTheme="minorHAnsi"/>
        </w:rPr>
        <w:t xml:space="preserve"> Tamtéž, 75-76 s.</w:t>
      </w:r>
    </w:p>
  </w:footnote>
  <w:footnote w:id="106">
    <w:p w:rsidR="003A2E34" w:rsidRDefault="003A2E34" w:rsidP="00545205">
      <w:pPr>
        <w:pStyle w:val="Textpoznpodarou"/>
        <w:jc w:val="both"/>
      </w:pPr>
      <w:r w:rsidRPr="00127324">
        <w:rPr>
          <w:rStyle w:val="Znakapoznpodarou"/>
          <w:rFonts w:asciiTheme="minorHAnsi" w:hAnsiTheme="minorHAnsi"/>
        </w:rPr>
        <w:footnoteRef/>
      </w:r>
      <w:r w:rsidRPr="00127324">
        <w:rPr>
          <w:rFonts w:asciiTheme="minorHAnsi" w:hAnsiTheme="minorHAnsi"/>
        </w:rPr>
        <w:t xml:space="preserve"> Tamtéž, 76 s.</w:t>
      </w:r>
    </w:p>
  </w:footnote>
  <w:footnote w:id="107">
    <w:p w:rsidR="003A2E34" w:rsidRPr="00127324" w:rsidRDefault="003A2E34" w:rsidP="00FC162F">
      <w:pPr>
        <w:spacing w:after="0" w:line="240" w:lineRule="auto"/>
        <w:contextualSpacing/>
        <w:jc w:val="both"/>
        <w:rPr>
          <w:rFonts w:asciiTheme="minorHAnsi" w:hAnsiTheme="minorHAnsi"/>
          <w:sz w:val="20"/>
          <w:szCs w:val="20"/>
        </w:rPr>
      </w:pPr>
      <w:r w:rsidRPr="00127324">
        <w:rPr>
          <w:rStyle w:val="Znakapoznpodarou"/>
          <w:rFonts w:asciiTheme="minorHAnsi" w:hAnsiTheme="minorHAnsi"/>
          <w:sz w:val="20"/>
          <w:szCs w:val="20"/>
        </w:rPr>
        <w:footnoteRef/>
      </w:r>
      <w:r w:rsidRPr="00127324">
        <w:rPr>
          <w:rFonts w:asciiTheme="minorHAnsi" w:hAnsiTheme="minorHAnsi"/>
          <w:sz w:val="20"/>
          <w:szCs w:val="20"/>
        </w:rPr>
        <w:t xml:space="preserve"> </w:t>
      </w:r>
      <w:r w:rsidRPr="00127324">
        <w:rPr>
          <w:rStyle w:val="apple-converted-space"/>
          <w:rFonts w:asciiTheme="minorHAnsi" w:hAnsiTheme="minorHAnsi" w:cs="Times New Roman"/>
          <w:color w:val="000000" w:themeColor="text1"/>
          <w:sz w:val="20"/>
          <w:szCs w:val="20"/>
          <w:shd w:val="clear" w:color="auto" w:fill="FFFFFF"/>
        </w:rPr>
        <w:t xml:space="preserve">SCHOPENHAUER, A. </w:t>
      </w:r>
      <w:r w:rsidRPr="00127324">
        <w:rPr>
          <w:rStyle w:val="apple-converted-space"/>
          <w:rFonts w:asciiTheme="minorHAnsi" w:hAnsiTheme="minorHAnsi" w:cs="Times New Roman"/>
          <w:i/>
          <w:color w:val="000000" w:themeColor="text1"/>
          <w:sz w:val="20"/>
          <w:szCs w:val="20"/>
          <w:shd w:val="clear" w:color="auto" w:fill="FFFFFF"/>
        </w:rPr>
        <w:t>O ženách</w:t>
      </w:r>
      <w:r w:rsidRPr="00127324">
        <w:rPr>
          <w:rStyle w:val="apple-converted-space"/>
          <w:rFonts w:asciiTheme="minorHAnsi" w:hAnsiTheme="minorHAnsi" w:cs="Times New Roman"/>
          <w:color w:val="000000" w:themeColor="text1"/>
          <w:sz w:val="20"/>
          <w:szCs w:val="20"/>
          <w:shd w:val="clear" w:color="auto" w:fill="FFFFFF"/>
        </w:rPr>
        <w:t>. Brno: „Zvláštní vydání…“, 1993. 22 s. ISBN 80-85436-16-7</w:t>
      </w:r>
    </w:p>
  </w:footnote>
  <w:footnote w:id="108">
    <w:p w:rsidR="003A2E34" w:rsidRPr="00127324" w:rsidRDefault="003A2E34" w:rsidP="00FC162F">
      <w:pPr>
        <w:spacing w:after="0" w:line="240" w:lineRule="auto"/>
        <w:contextualSpacing/>
        <w:jc w:val="both"/>
        <w:rPr>
          <w:rFonts w:asciiTheme="minorHAnsi" w:hAnsiTheme="minorHAnsi"/>
          <w:sz w:val="20"/>
          <w:szCs w:val="20"/>
        </w:rPr>
      </w:pPr>
      <w:r w:rsidRPr="00127324">
        <w:rPr>
          <w:rStyle w:val="Znakapoznpodarou"/>
          <w:rFonts w:asciiTheme="minorHAnsi" w:hAnsiTheme="minorHAnsi"/>
          <w:sz w:val="20"/>
          <w:szCs w:val="20"/>
        </w:rPr>
        <w:footnoteRef/>
      </w:r>
      <w:r w:rsidRPr="00127324">
        <w:rPr>
          <w:rFonts w:asciiTheme="minorHAnsi" w:hAnsiTheme="minorHAnsi"/>
          <w:sz w:val="20"/>
          <w:szCs w:val="20"/>
        </w:rPr>
        <w:t xml:space="preserve"> </w:t>
      </w:r>
      <w:r w:rsidRPr="00127324">
        <w:rPr>
          <w:rFonts w:asciiTheme="minorHAnsi" w:hAnsiTheme="minorHAnsi" w:cs="Times New Roman"/>
          <w:sz w:val="20"/>
          <w:szCs w:val="20"/>
        </w:rPr>
        <w:t xml:space="preserve">PLATÓN. </w:t>
      </w:r>
      <w:r w:rsidRPr="00127324">
        <w:rPr>
          <w:rFonts w:asciiTheme="minorHAnsi" w:hAnsiTheme="minorHAnsi" w:cs="Times New Roman"/>
          <w:i/>
          <w:sz w:val="20"/>
          <w:szCs w:val="20"/>
        </w:rPr>
        <w:t>Symposion.</w:t>
      </w:r>
      <w:r w:rsidRPr="00127324">
        <w:rPr>
          <w:rFonts w:asciiTheme="minorHAnsi" w:hAnsiTheme="minorHAnsi" w:cs="Times New Roman"/>
          <w:sz w:val="20"/>
          <w:szCs w:val="20"/>
        </w:rPr>
        <w:t xml:space="preserve"> 6. vydání. Praha: OIKOYMENH, 2005. 34 s. ISBN 80-7298-139-0</w:t>
      </w:r>
    </w:p>
  </w:footnote>
  <w:footnote w:id="109">
    <w:p w:rsidR="003A2E34" w:rsidRDefault="003A2E34" w:rsidP="00FC162F">
      <w:pPr>
        <w:pStyle w:val="Textpoznpodarou"/>
        <w:contextualSpacing/>
        <w:jc w:val="both"/>
      </w:pPr>
      <w:r w:rsidRPr="00127324">
        <w:rPr>
          <w:rStyle w:val="Znakapoznpodarou"/>
          <w:rFonts w:asciiTheme="minorHAnsi" w:hAnsiTheme="minorHAnsi"/>
        </w:rPr>
        <w:footnoteRef/>
      </w:r>
      <w:r w:rsidRPr="00127324">
        <w:rPr>
          <w:rFonts w:asciiTheme="minorHAnsi" w:hAnsiTheme="minorHAnsi"/>
        </w:rPr>
        <w:t xml:space="preserve"> Tamtéž, 34-35 s.</w:t>
      </w:r>
    </w:p>
  </w:footnote>
  <w:footnote w:id="110">
    <w:p w:rsidR="003A2E34" w:rsidRPr="00127324" w:rsidRDefault="003A2E34" w:rsidP="008F7A5B">
      <w:pPr>
        <w:tabs>
          <w:tab w:val="left" w:pos="5745"/>
        </w:tabs>
        <w:spacing w:after="0" w:line="240" w:lineRule="auto"/>
        <w:jc w:val="both"/>
        <w:rPr>
          <w:rFonts w:asciiTheme="minorHAnsi" w:hAnsiTheme="minorHAnsi"/>
        </w:rPr>
      </w:pPr>
      <w:r w:rsidRPr="00127324">
        <w:rPr>
          <w:rStyle w:val="Znakapoznpodarou"/>
          <w:rFonts w:asciiTheme="minorHAnsi" w:hAnsiTheme="minorHAnsi"/>
          <w:sz w:val="20"/>
          <w:szCs w:val="20"/>
        </w:rPr>
        <w:footnoteRef/>
      </w:r>
      <w:r w:rsidRPr="00127324">
        <w:rPr>
          <w:rFonts w:asciiTheme="minorHAnsi" w:hAnsiTheme="minorHAnsi"/>
          <w:sz w:val="20"/>
          <w:szCs w:val="20"/>
        </w:rPr>
        <w:t xml:space="preserve"> </w:t>
      </w:r>
      <w:r w:rsidRPr="00127324">
        <w:rPr>
          <w:rStyle w:val="apple-converted-space"/>
          <w:rFonts w:asciiTheme="minorHAnsi" w:hAnsiTheme="minorHAnsi" w:cs="Times New Roman"/>
          <w:color w:val="000000" w:themeColor="text1"/>
          <w:sz w:val="20"/>
          <w:szCs w:val="20"/>
          <w:shd w:val="clear" w:color="auto" w:fill="FFFFFF"/>
        </w:rPr>
        <w:t xml:space="preserve">SCHOPENHAUER, A. </w:t>
      </w:r>
      <w:r w:rsidRPr="00127324">
        <w:rPr>
          <w:rStyle w:val="apple-converted-space"/>
          <w:rFonts w:asciiTheme="minorHAnsi" w:hAnsiTheme="minorHAnsi" w:cs="Times New Roman"/>
          <w:i/>
          <w:color w:val="000000" w:themeColor="text1"/>
          <w:sz w:val="20"/>
          <w:szCs w:val="20"/>
          <w:shd w:val="clear" w:color="auto" w:fill="FFFFFF"/>
        </w:rPr>
        <w:t>O ženách</w:t>
      </w:r>
      <w:r w:rsidRPr="00127324">
        <w:rPr>
          <w:rStyle w:val="apple-converted-space"/>
          <w:rFonts w:asciiTheme="minorHAnsi" w:hAnsiTheme="minorHAnsi" w:cs="Times New Roman"/>
          <w:color w:val="000000" w:themeColor="text1"/>
          <w:sz w:val="20"/>
          <w:szCs w:val="20"/>
          <w:shd w:val="clear" w:color="auto" w:fill="FFFFFF"/>
        </w:rPr>
        <w:t>. Brno: „Zvláštní vydání…“, 1993. 14-15 s. ISBN 80-85436-16-7</w:t>
      </w:r>
    </w:p>
  </w:footnote>
  <w:footnote w:id="111">
    <w:p w:rsidR="003A2E34" w:rsidRPr="00127324" w:rsidRDefault="003A2E34" w:rsidP="008F7A5B">
      <w:pPr>
        <w:pStyle w:val="Textpoznpodarou"/>
        <w:jc w:val="both"/>
        <w:rPr>
          <w:rFonts w:asciiTheme="minorHAnsi" w:hAnsiTheme="minorHAnsi"/>
        </w:rPr>
      </w:pPr>
      <w:r w:rsidRPr="00127324">
        <w:rPr>
          <w:rStyle w:val="Znakapoznpodarou"/>
          <w:rFonts w:asciiTheme="minorHAnsi" w:hAnsiTheme="minorHAnsi"/>
        </w:rPr>
        <w:footnoteRef/>
      </w:r>
      <w:r w:rsidRPr="00127324">
        <w:rPr>
          <w:rFonts w:asciiTheme="minorHAnsi" w:hAnsiTheme="minorHAnsi"/>
        </w:rPr>
        <w:t xml:space="preserve"> Tamtéž, 16 s.</w:t>
      </w:r>
    </w:p>
  </w:footnote>
  <w:footnote w:id="112">
    <w:p w:rsidR="003A2E34" w:rsidRPr="00127324" w:rsidRDefault="003A2E34" w:rsidP="008F7A5B">
      <w:pPr>
        <w:pStyle w:val="Textpoznpodarou"/>
        <w:jc w:val="both"/>
        <w:rPr>
          <w:rFonts w:asciiTheme="minorHAnsi" w:hAnsiTheme="minorHAnsi"/>
        </w:rPr>
      </w:pPr>
      <w:r w:rsidRPr="00127324">
        <w:rPr>
          <w:rStyle w:val="Znakapoznpodarou"/>
          <w:rFonts w:asciiTheme="minorHAnsi" w:hAnsiTheme="minorHAnsi"/>
        </w:rPr>
        <w:footnoteRef/>
      </w:r>
      <w:r w:rsidRPr="00127324">
        <w:rPr>
          <w:rFonts w:asciiTheme="minorHAnsi" w:hAnsiTheme="minorHAnsi"/>
        </w:rPr>
        <w:t xml:space="preserve"> Tamtéž, 25-26 s.</w:t>
      </w:r>
    </w:p>
  </w:footnote>
  <w:footnote w:id="113">
    <w:p w:rsidR="003A2E34" w:rsidRDefault="003A2E34" w:rsidP="008F7A5B">
      <w:pPr>
        <w:pStyle w:val="Textpoznpodarou"/>
        <w:jc w:val="both"/>
      </w:pPr>
      <w:r w:rsidRPr="00127324">
        <w:rPr>
          <w:rStyle w:val="Znakapoznpodarou"/>
          <w:rFonts w:asciiTheme="minorHAnsi" w:hAnsiTheme="minorHAnsi"/>
        </w:rPr>
        <w:footnoteRef/>
      </w:r>
      <w:r w:rsidRPr="00127324">
        <w:rPr>
          <w:rFonts w:asciiTheme="minorHAnsi" w:hAnsiTheme="minorHAnsi"/>
        </w:rPr>
        <w:t xml:space="preserve"> Tamtéž, 26-27 s.</w:t>
      </w:r>
    </w:p>
  </w:footnote>
  <w:footnote w:id="114">
    <w:p w:rsidR="003A2E34" w:rsidRPr="00127324" w:rsidRDefault="003A2E34" w:rsidP="00545205">
      <w:pPr>
        <w:pStyle w:val="Textpoznpodarou"/>
        <w:jc w:val="both"/>
        <w:rPr>
          <w:rFonts w:asciiTheme="minorHAnsi" w:hAnsiTheme="minorHAnsi"/>
        </w:rPr>
      </w:pPr>
      <w:r w:rsidRPr="00127324">
        <w:rPr>
          <w:rStyle w:val="Znakapoznpodarou"/>
          <w:rFonts w:asciiTheme="minorHAnsi" w:hAnsiTheme="minorHAnsi"/>
        </w:rPr>
        <w:footnoteRef/>
      </w:r>
      <w:r w:rsidRPr="00127324">
        <w:rPr>
          <w:rFonts w:asciiTheme="minorHAnsi" w:hAnsiTheme="minorHAnsi"/>
        </w:rPr>
        <w:t xml:space="preserve"> Tamtéž, 28 s.</w:t>
      </w:r>
    </w:p>
  </w:footnote>
  <w:footnote w:id="115">
    <w:p w:rsidR="003A2E34" w:rsidRPr="00127324" w:rsidRDefault="003A2E34" w:rsidP="00545205">
      <w:pPr>
        <w:pStyle w:val="Textpoznpodarou"/>
        <w:jc w:val="both"/>
        <w:rPr>
          <w:rFonts w:asciiTheme="minorHAnsi" w:hAnsiTheme="minorHAnsi"/>
        </w:rPr>
      </w:pPr>
      <w:r w:rsidRPr="00127324">
        <w:rPr>
          <w:rStyle w:val="Znakapoznpodarou"/>
          <w:rFonts w:asciiTheme="minorHAnsi" w:hAnsiTheme="minorHAnsi"/>
        </w:rPr>
        <w:footnoteRef/>
      </w:r>
      <w:r w:rsidRPr="00127324">
        <w:rPr>
          <w:rFonts w:asciiTheme="minorHAnsi" w:hAnsiTheme="minorHAnsi"/>
        </w:rPr>
        <w:t xml:space="preserve"> Tamtéž, 30 s.</w:t>
      </w:r>
    </w:p>
  </w:footnote>
  <w:footnote w:id="116">
    <w:p w:rsidR="003A2E34" w:rsidRPr="00127324" w:rsidRDefault="003A2E34" w:rsidP="00545205">
      <w:pPr>
        <w:pStyle w:val="Textpoznpodarou"/>
        <w:jc w:val="both"/>
        <w:rPr>
          <w:rFonts w:asciiTheme="minorHAnsi" w:hAnsiTheme="minorHAnsi"/>
        </w:rPr>
      </w:pPr>
      <w:r w:rsidRPr="00127324">
        <w:rPr>
          <w:rStyle w:val="Znakapoznpodarou"/>
          <w:rFonts w:asciiTheme="minorHAnsi" w:hAnsiTheme="minorHAnsi"/>
        </w:rPr>
        <w:footnoteRef/>
      </w:r>
      <w:r w:rsidRPr="00127324">
        <w:rPr>
          <w:rFonts w:asciiTheme="minorHAnsi" w:hAnsiTheme="minorHAnsi"/>
        </w:rPr>
        <w:t xml:space="preserve"> Tamtéž, 7-8 s.</w:t>
      </w:r>
    </w:p>
  </w:footnote>
  <w:footnote w:id="117">
    <w:p w:rsidR="003A2E34" w:rsidRDefault="003A2E34" w:rsidP="00545205">
      <w:pPr>
        <w:pStyle w:val="Textpoznpodarou"/>
        <w:jc w:val="both"/>
      </w:pPr>
      <w:r w:rsidRPr="00127324">
        <w:rPr>
          <w:rStyle w:val="Znakapoznpodarou"/>
          <w:rFonts w:asciiTheme="minorHAnsi" w:hAnsiTheme="minorHAnsi"/>
        </w:rPr>
        <w:footnoteRef/>
      </w:r>
      <w:r w:rsidRPr="00127324">
        <w:rPr>
          <w:rFonts w:asciiTheme="minorHAnsi" w:hAnsiTheme="minorHAnsi"/>
        </w:rPr>
        <w:t xml:space="preserve"> Tamtéž, 6-7 s.</w:t>
      </w:r>
    </w:p>
  </w:footnote>
  <w:footnote w:id="118">
    <w:p w:rsidR="003A2E34" w:rsidRPr="00127324" w:rsidRDefault="003A2E34" w:rsidP="00545205">
      <w:pPr>
        <w:pStyle w:val="Textpoznpodarou"/>
        <w:jc w:val="both"/>
        <w:rPr>
          <w:rFonts w:asciiTheme="minorHAnsi" w:hAnsiTheme="minorHAnsi"/>
        </w:rPr>
      </w:pPr>
      <w:r w:rsidRPr="00127324">
        <w:rPr>
          <w:rStyle w:val="Znakapoznpodarou"/>
          <w:rFonts w:asciiTheme="minorHAnsi" w:hAnsiTheme="minorHAnsi"/>
        </w:rPr>
        <w:footnoteRef/>
      </w:r>
      <w:r w:rsidRPr="00127324">
        <w:rPr>
          <w:rFonts w:asciiTheme="minorHAnsi" w:hAnsiTheme="minorHAnsi"/>
        </w:rPr>
        <w:t xml:space="preserve"> Tamtéž, 32-33 s.</w:t>
      </w:r>
    </w:p>
  </w:footnote>
  <w:footnote w:id="119">
    <w:p w:rsidR="003A2E34" w:rsidRPr="00127324" w:rsidRDefault="003A2E34" w:rsidP="00545205">
      <w:pPr>
        <w:pStyle w:val="Textpoznpodarou"/>
        <w:jc w:val="both"/>
        <w:rPr>
          <w:rFonts w:asciiTheme="minorHAnsi" w:hAnsiTheme="minorHAnsi"/>
        </w:rPr>
      </w:pPr>
      <w:r w:rsidRPr="00127324">
        <w:rPr>
          <w:rStyle w:val="Znakapoznpodarou"/>
          <w:rFonts w:asciiTheme="minorHAnsi" w:hAnsiTheme="minorHAnsi"/>
        </w:rPr>
        <w:footnoteRef/>
      </w:r>
      <w:r w:rsidRPr="00127324">
        <w:rPr>
          <w:rFonts w:asciiTheme="minorHAnsi" w:hAnsiTheme="minorHAnsi"/>
        </w:rPr>
        <w:t xml:space="preserve"> Tamtéž, 20 s.</w:t>
      </w:r>
    </w:p>
  </w:footnote>
  <w:footnote w:id="120">
    <w:p w:rsidR="003A2E34" w:rsidRPr="00127324" w:rsidRDefault="003A2E34" w:rsidP="00545205">
      <w:pPr>
        <w:pStyle w:val="Textpoznpodarou"/>
        <w:jc w:val="both"/>
        <w:rPr>
          <w:rFonts w:asciiTheme="minorHAnsi" w:hAnsiTheme="minorHAnsi"/>
        </w:rPr>
      </w:pPr>
      <w:r w:rsidRPr="00127324">
        <w:rPr>
          <w:rStyle w:val="Znakapoznpodarou"/>
          <w:rFonts w:asciiTheme="minorHAnsi" w:hAnsiTheme="minorHAnsi"/>
        </w:rPr>
        <w:footnoteRef/>
      </w:r>
      <w:r w:rsidRPr="00127324">
        <w:rPr>
          <w:rFonts w:asciiTheme="minorHAnsi" w:hAnsiTheme="minorHAnsi"/>
        </w:rPr>
        <w:t xml:space="preserve"> Tamtéž, 21s.</w:t>
      </w:r>
    </w:p>
  </w:footnote>
  <w:footnote w:id="121">
    <w:p w:rsidR="003A2E34" w:rsidRPr="00E65E63" w:rsidRDefault="003A2E34" w:rsidP="00545205">
      <w:pPr>
        <w:pStyle w:val="Textpoznpodarou"/>
        <w:jc w:val="both"/>
      </w:pPr>
      <w:r w:rsidRPr="00127324">
        <w:rPr>
          <w:rStyle w:val="Znakapoznpodarou"/>
          <w:rFonts w:asciiTheme="minorHAnsi" w:hAnsiTheme="minorHAnsi"/>
        </w:rPr>
        <w:footnoteRef/>
      </w:r>
      <w:r w:rsidRPr="00127324">
        <w:rPr>
          <w:rFonts w:asciiTheme="minorHAnsi" w:hAnsiTheme="minorHAnsi"/>
        </w:rPr>
        <w:t xml:space="preserve"> Tamtéž, 39-40 s.</w:t>
      </w:r>
    </w:p>
  </w:footnote>
  <w:footnote w:id="122">
    <w:p w:rsidR="003A2E34" w:rsidRPr="00127324" w:rsidRDefault="003A2E34" w:rsidP="00E65E63">
      <w:pPr>
        <w:spacing w:after="0" w:line="240" w:lineRule="auto"/>
        <w:contextualSpacing/>
        <w:jc w:val="both"/>
        <w:rPr>
          <w:rFonts w:asciiTheme="minorHAnsi" w:hAnsiTheme="minorHAnsi"/>
          <w:sz w:val="20"/>
          <w:szCs w:val="20"/>
        </w:rPr>
      </w:pPr>
      <w:r w:rsidRPr="00127324">
        <w:rPr>
          <w:rStyle w:val="Znakapoznpodarou"/>
          <w:rFonts w:asciiTheme="minorHAnsi" w:hAnsiTheme="minorHAnsi"/>
          <w:sz w:val="20"/>
          <w:szCs w:val="20"/>
        </w:rPr>
        <w:footnoteRef/>
      </w:r>
      <w:r w:rsidRPr="00127324">
        <w:rPr>
          <w:rFonts w:asciiTheme="minorHAnsi" w:hAnsiTheme="minorHAnsi"/>
          <w:sz w:val="20"/>
          <w:szCs w:val="20"/>
        </w:rPr>
        <w:t xml:space="preserve"> </w:t>
      </w:r>
      <w:r w:rsidR="00E65E63" w:rsidRPr="00127324">
        <w:rPr>
          <w:rFonts w:asciiTheme="minorHAnsi" w:hAnsiTheme="minorHAnsi" w:cs="Times New Roman"/>
          <w:sz w:val="20"/>
          <w:szCs w:val="20"/>
        </w:rPr>
        <w:t xml:space="preserve">PLATÓN. </w:t>
      </w:r>
      <w:r w:rsidR="00E65E63" w:rsidRPr="00127324">
        <w:rPr>
          <w:rFonts w:asciiTheme="minorHAnsi" w:hAnsiTheme="minorHAnsi" w:cs="Times New Roman"/>
          <w:i/>
          <w:sz w:val="20"/>
          <w:szCs w:val="20"/>
        </w:rPr>
        <w:t>Ústava.</w:t>
      </w:r>
      <w:r w:rsidR="00E65E63" w:rsidRPr="00127324">
        <w:rPr>
          <w:rFonts w:asciiTheme="minorHAnsi" w:hAnsiTheme="minorHAnsi" w:cs="Times New Roman"/>
          <w:sz w:val="20"/>
          <w:szCs w:val="20"/>
        </w:rPr>
        <w:t xml:space="preserve"> 4. vydání. Praha: OIKOYMENH, 2005. 193 s. ISBN 80-7298-142-0</w:t>
      </w:r>
    </w:p>
  </w:footnote>
  <w:footnote w:id="123">
    <w:p w:rsidR="003A2E34" w:rsidRDefault="003A2E34" w:rsidP="00545205">
      <w:pPr>
        <w:pStyle w:val="Textpoznpodarou"/>
        <w:jc w:val="both"/>
      </w:pPr>
      <w:r w:rsidRPr="00127324">
        <w:rPr>
          <w:rStyle w:val="Znakapoznpodarou"/>
          <w:rFonts w:asciiTheme="minorHAnsi" w:hAnsiTheme="minorHAnsi"/>
        </w:rPr>
        <w:footnoteRef/>
      </w:r>
      <w:r w:rsidR="00E65E63" w:rsidRPr="00127324">
        <w:rPr>
          <w:rFonts w:asciiTheme="minorHAnsi" w:hAnsiTheme="minorHAnsi"/>
        </w:rPr>
        <w:t xml:space="preserve"> Tamtéž, 19</w:t>
      </w:r>
      <w:r w:rsidRPr="00127324">
        <w:rPr>
          <w:rFonts w:asciiTheme="minorHAnsi" w:hAnsiTheme="minorHAnsi"/>
        </w:rPr>
        <w:t>8 s.</w:t>
      </w:r>
    </w:p>
  </w:footnote>
  <w:footnote w:id="124">
    <w:p w:rsidR="003A2E34" w:rsidRPr="00127324" w:rsidRDefault="003A2E34" w:rsidP="004B5864">
      <w:pPr>
        <w:pStyle w:val="Textpoznpodarou"/>
        <w:jc w:val="both"/>
        <w:rPr>
          <w:rFonts w:asciiTheme="minorHAnsi" w:hAnsiTheme="minorHAnsi"/>
        </w:rPr>
      </w:pPr>
      <w:r w:rsidRPr="00127324">
        <w:rPr>
          <w:rStyle w:val="Znakapoznpodarou"/>
          <w:rFonts w:asciiTheme="minorHAnsi" w:hAnsiTheme="minorHAnsi"/>
        </w:rPr>
        <w:footnoteRef/>
      </w:r>
      <w:r w:rsidRPr="00127324">
        <w:rPr>
          <w:rFonts w:asciiTheme="minorHAnsi" w:hAnsiTheme="minorHAnsi"/>
        </w:rPr>
        <w:t xml:space="preserve"> Tamtéž, </w:t>
      </w:r>
      <w:r w:rsidR="00444FC3" w:rsidRPr="00127324">
        <w:rPr>
          <w:rFonts w:asciiTheme="minorHAnsi" w:hAnsiTheme="minorHAnsi"/>
        </w:rPr>
        <w:t>202 s.</w:t>
      </w:r>
    </w:p>
  </w:footnote>
  <w:footnote w:id="125">
    <w:p w:rsidR="003A2E34" w:rsidRPr="00127324" w:rsidRDefault="003A2E34" w:rsidP="004B5864">
      <w:pPr>
        <w:pStyle w:val="Textpoznpodarou"/>
        <w:jc w:val="both"/>
        <w:rPr>
          <w:rFonts w:asciiTheme="minorHAnsi" w:hAnsiTheme="minorHAnsi"/>
        </w:rPr>
      </w:pPr>
      <w:r w:rsidRPr="00127324">
        <w:rPr>
          <w:rStyle w:val="Znakapoznpodarou"/>
          <w:rFonts w:asciiTheme="minorHAnsi" w:hAnsiTheme="minorHAnsi"/>
        </w:rPr>
        <w:footnoteRef/>
      </w:r>
      <w:r w:rsidR="00444FC3" w:rsidRPr="00127324">
        <w:rPr>
          <w:rFonts w:asciiTheme="minorHAnsi" w:hAnsiTheme="minorHAnsi"/>
        </w:rPr>
        <w:t xml:space="preserve"> Tamtéž, 205 s.</w:t>
      </w:r>
    </w:p>
  </w:footnote>
  <w:footnote w:id="126">
    <w:p w:rsidR="003A2E34" w:rsidRDefault="003A2E34" w:rsidP="004B5864">
      <w:pPr>
        <w:pStyle w:val="Textpoznpodarou"/>
        <w:jc w:val="both"/>
      </w:pPr>
      <w:r w:rsidRPr="00127324">
        <w:rPr>
          <w:rStyle w:val="Znakapoznpodarou"/>
          <w:rFonts w:asciiTheme="minorHAnsi" w:hAnsiTheme="minorHAnsi"/>
        </w:rPr>
        <w:footnoteRef/>
      </w:r>
      <w:r w:rsidRPr="00127324">
        <w:rPr>
          <w:rFonts w:asciiTheme="minorHAnsi" w:hAnsiTheme="minorHAnsi"/>
        </w:rPr>
        <w:t xml:space="preserve"> Tamtéž, </w:t>
      </w:r>
      <w:r w:rsidR="00444FC3" w:rsidRPr="00127324">
        <w:rPr>
          <w:rFonts w:asciiTheme="minorHAnsi" w:hAnsiTheme="minorHAnsi"/>
        </w:rPr>
        <w:t>212-213 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612E"/>
    <w:multiLevelType w:val="multilevel"/>
    <w:tmpl w:val="3BB29A38"/>
    <w:lvl w:ilvl="0">
      <w:start w:val="1"/>
      <w:numFmt w:val="decimal"/>
      <w:lvlText w:val="%1."/>
      <w:lvlJc w:val="left"/>
      <w:pPr>
        <w:ind w:left="450" w:hanging="450"/>
      </w:pPr>
      <w:rPr>
        <w:rFonts w:hint="default"/>
        <w:b/>
        <w:sz w:val="32"/>
      </w:rPr>
    </w:lvl>
    <w:lvl w:ilvl="1">
      <w:start w:val="1"/>
      <w:numFmt w:val="decimal"/>
      <w:lvlText w:val="%1.%2."/>
      <w:lvlJc w:val="left"/>
      <w:pPr>
        <w:ind w:left="1440" w:hanging="720"/>
      </w:pPr>
      <w:rPr>
        <w:rFonts w:hint="default"/>
        <w:b/>
        <w:sz w:val="28"/>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
    <w:nsid w:val="0E4222F9"/>
    <w:multiLevelType w:val="multilevel"/>
    <w:tmpl w:val="3BB29A38"/>
    <w:lvl w:ilvl="0">
      <w:start w:val="1"/>
      <w:numFmt w:val="decimal"/>
      <w:lvlText w:val="%1."/>
      <w:lvlJc w:val="left"/>
      <w:pPr>
        <w:ind w:left="450" w:hanging="450"/>
      </w:pPr>
      <w:rPr>
        <w:rFonts w:hint="default"/>
        <w:b/>
        <w:sz w:val="32"/>
      </w:rPr>
    </w:lvl>
    <w:lvl w:ilvl="1">
      <w:start w:val="1"/>
      <w:numFmt w:val="decimal"/>
      <w:lvlText w:val="%1.%2."/>
      <w:lvlJc w:val="left"/>
      <w:pPr>
        <w:ind w:left="1440" w:hanging="720"/>
      </w:pPr>
      <w:rPr>
        <w:rFonts w:hint="default"/>
        <w:b/>
        <w:sz w:val="28"/>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
    <w:nsid w:val="121031DB"/>
    <w:multiLevelType w:val="hybridMultilevel"/>
    <w:tmpl w:val="9EB048BC"/>
    <w:lvl w:ilvl="0" w:tplc="8348EB92">
      <w:start w:val="1"/>
      <w:numFmt w:val="decimal"/>
      <w:lvlText w:val="2.%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955DF8"/>
    <w:multiLevelType w:val="multilevel"/>
    <w:tmpl w:val="A67ED1AC"/>
    <w:lvl w:ilvl="0">
      <w:start w:val="2"/>
      <w:numFmt w:val="decimal"/>
      <w:lvlText w:val="%1."/>
      <w:lvlJc w:val="left"/>
      <w:pPr>
        <w:ind w:left="450" w:hanging="450"/>
      </w:pPr>
      <w:rPr>
        <w:rFonts w:hint="default"/>
        <w:b/>
        <w:sz w:val="32"/>
      </w:rPr>
    </w:lvl>
    <w:lvl w:ilvl="1">
      <w:start w:val="2"/>
      <w:numFmt w:val="decimal"/>
      <w:lvlText w:val="2.%2"/>
      <w:lvlJc w:val="center"/>
      <w:pPr>
        <w:ind w:left="1440" w:hanging="720"/>
      </w:pPr>
      <w:rPr>
        <w:rFonts w:hint="default"/>
        <w:b/>
        <w:sz w:val="28"/>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4">
    <w:nsid w:val="1F9017C2"/>
    <w:multiLevelType w:val="multilevel"/>
    <w:tmpl w:val="A67ED1AC"/>
    <w:lvl w:ilvl="0">
      <w:start w:val="2"/>
      <w:numFmt w:val="decimal"/>
      <w:lvlText w:val="%1."/>
      <w:lvlJc w:val="left"/>
      <w:pPr>
        <w:ind w:left="450" w:hanging="450"/>
      </w:pPr>
      <w:rPr>
        <w:rFonts w:hint="default"/>
        <w:b/>
        <w:sz w:val="32"/>
      </w:rPr>
    </w:lvl>
    <w:lvl w:ilvl="1">
      <w:start w:val="2"/>
      <w:numFmt w:val="decimal"/>
      <w:lvlText w:val="2.%2"/>
      <w:lvlJc w:val="center"/>
      <w:pPr>
        <w:ind w:left="1440" w:hanging="720"/>
      </w:pPr>
      <w:rPr>
        <w:rFonts w:hint="default"/>
        <w:b/>
        <w:sz w:val="28"/>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5">
    <w:nsid w:val="22EB40E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3C905CC"/>
    <w:multiLevelType w:val="multilevel"/>
    <w:tmpl w:val="B45EF800"/>
    <w:lvl w:ilvl="0">
      <w:start w:val="2"/>
      <w:numFmt w:val="decimal"/>
      <w:lvlText w:val="%1."/>
      <w:lvlJc w:val="left"/>
      <w:pPr>
        <w:ind w:left="450" w:hanging="450"/>
      </w:pPr>
      <w:rPr>
        <w:rFonts w:hint="default"/>
        <w:b/>
        <w:sz w:val="32"/>
      </w:rPr>
    </w:lvl>
    <w:lvl w:ilvl="1">
      <w:start w:val="1"/>
      <w:numFmt w:val="ordinal"/>
      <w:lvlText w:val="4.1%2"/>
      <w:lvlJc w:val="center"/>
      <w:pPr>
        <w:ind w:left="1440" w:hanging="720"/>
      </w:pPr>
      <w:rPr>
        <w:rFonts w:hint="default"/>
        <w:b/>
        <w:sz w:val="28"/>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7">
    <w:nsid w:val="35D85131"/>
    <w:multiLevelType w:val="multilevel"/>
    <w:tmpl w:val="F5BA9AAC"/>
    <w:lvl w:ilvl="0">
      <w:start w:val="2"/>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nsid w:val="44AF3197"/>
    <w:multiLevelType w:val="hybridMultilevel"/>
    <w:tmpl w:val="6F2E9DBA"/>
    <w:lvl w:ilvl="0" w:tplc="105E4580">
      <w:start w:val="1"/>
      <w:numFmt w:val="ordinal"/>
      <w:pStyle w:val="Nadpis2"/>
      <w:lvlText w:val="4.1%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3D43D5D"/>
    <w:multiLevelType w:val="multilevel"/>
    <w:tmpl w:val="A23A1E0C"/>
    <w:lvl w:ilvl="0">
      <w:start w:val="2"/>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nsid w:val="56D153C6"/>
    <w:multiLevelType w:val="multilevel"/>
    <w:tmpl w:val="3C7E024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AF816DD"/>
    <w:multiLevelType w:val="multilevel"/>
    <w:tmpl w:val="E494AFC6"/>
    <w:lvl w:ilvl="0">
      <w:start w:val="2"/>
      <w:numFmt w:val="decimal"/>
      <w:lvlText w:val="%1."/>
      <w:lvlJc w:val="left"/>
      <w:pPr>
        <w:ind w:left="450" w:hanging="450"/>
      </w:pPr>
      <w:rPr>
        <w:rFonts w:hint="default"/>
        <w:b/>
        <w:sz w:val="32"/>
      </w:rPr>
    </w:lvl>
    <w:lvl w:ilvl="1">
      <w:start w:val="2"/>
      <w:numFmt w:val="decimal"/>
      <w:lvlText w:val="2.%2"/>
      <w:lvlJc w:val="center"/>
      <w:pPr>
        <w:ind w:left="1440" w:hanging="720"/>
      </w:pPr>
      <w:rPr>
        <w:rFonts w:hint="default"/>
        <w:b/>
        <w:sz w:val="28"/>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2">
    <w:nsid w:val="65DF5A15"/>
    <w:multiLevelType w:val="multilevel"/>
    <w:tmpl w:val="47DC4D54"/>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CCD353A"/>
    <w:multiLevelType w:val="hybridMultilevel"/>
    <w:tmpl w:val="4E964066"/>
    <w:lvl w:ilvl="0" w:tplc="C88E8C68">
      <w:start w:val="1"/>
      <w:numFmt w:val="decimal"/>
      <w:pStyle w:val="Nadpis3"/>
      <w:lvlText w:val="2.2.%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5E5109F"/>
    <w:multiLevelType w:val="multilevel"/>
    <w:tmpl w:val="0B541060"/>
    <w:lvl w:ilvl="0">
      <w:start w:val="4"/>
      <w:numFmt w:val="decimal"/>
      <w:lvlText w:val="5.%1"/>
      <w:lvlJc w:val="center"/>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9411105"/>
    <w:multiLevelType w:val="multilevel"/>
    <w:tmpl w:val="9E6E8640"/>
    <w:lvl w:ilvl="0">
      <w:start w:val="1"/>
      <w:numFmt w:val="decimal"/>
      <w:lvlText w:val="%1."/>
      <w:lvlJc w:val="left"/>
      <w:pPr>
        <w:ind w:left="1080" w:hanging="360"/>
      </w:pPr>
      <w:rPr>
        <w:rFonts w:hint="default"/>
        <w:sz w:val="32"/>
      </w:rPr>
    </w:lvl>
    <w:lvl w:ilvl="1">
      <w:start w:val="2"/>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800" w:hanging="108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2160" w:hanging="1440"/>
      </w:pPr>
      <w:rPr>
        <w:rFonts w:hint="default"/>
        <w:i w:val="0"/>
      </w:rPr>
    </w:lvl>
    <w:lvl w:ilvl="6">
      <w:start w:val="1"/>
      <w:numFmt w:val="decimal"/>
      <w:isLgl/>
      <w:lvlText w:val="%1.%2.%3.%4.%5.%6.%7."/>
      <w:lvlJc w:val="left"/>
      <w:pPr>
        <w:ind w:left="2520" w:hanging="1800"/>
      </w:pPr>
      <w:rPr>
        <w:rFonts w:hint="default"/>
        <w:i w:val="0"/>
      </w:rPr>
    </w:lvl>
    <w:lvl w:ilvl="7">
      <w:start w:val="1"/>
      <w:numFmt w:val="decimal"/>
      <w:isLgl/>
      <w:lvlText w:val="%1.%2.%3.%4.%5.%6.%7.%8."/>
      <w:lvlJc w:val="left"/>
      <w:pPr>
        <w:ind w:left="2520" w:hanging="1800"/>
      </w:pPr>
      <w:rPr>
        <w:rFonts w:hint="default"/>
        <w:i w:val="0"/>
      </w:rPr>
    </w:lvl>
    <w:lvl w:ilvl="8">
      <w:start w:val="1"/>
      <w:numFmt w:val="decimal"/>
      <w:isLgl/>
      <w:lvlText w:val="%1.%2.%3.%4.%5.%6.%7.%8.%9."/>
      <w:lvlJc w:val="left"/>
      <w:pPr>
        <w:ind w:left="2880" w:hanging="2160"/>
      </w:pPr>
      <w:rPr>
        <w:rFonts w:hint="default"/>
        <w:i w:val="0"/>
      </w:rPr>
    </w:lvl>
  </w:abstractNum>
  <w:abstractNum w:abstractNumId="16">
    <w:nsid w:val="7B344D35"/>
    <w:multiLevelType w:val="multilevel"/>
    <w:tmpl w:val="8C229F0A"/>
    <w:lvl w:ilvl="0">
      <w:start w:val="1"/>
      <w:numFmt w:val="decimal"/>
      <w:lvlText w:val="%1."/>
      <w:lvlJc w:val="left"/>
      <w:pPr>
        <w:ind w:left="720" w:hanging="360"/>
      </w:pPr>
      <w:rPr>
        <w:rFonts w:hint="default"/>
        <w:b/>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7">
    <w:nsid w:val="7E6B31AE"/>
    <w:multiLevelType w:val="multilevel"/>
    <w:tmpl w:val="A67ED1AC"/>
    <w:lvl w:ilvl="0">
      <w:start w:val="2"/>
      <w:numFmt w:val="decimal"/>
      <w:lvlText w:val="%1."/>
      <w:lvlJc w:val="left"/>
      <w:pPr>
        <w:ind w:left="450" w:hanging="450"/>
      </w:pPr>
      <w:rPr>
        <w:rFonts w:hint="default"/>
        <w:b/>
        <w:sz w:val="32"/>
      </w:rPr>
    </w:lvl>
    <w:lvl w:ilvl="1">
      <w:start w:val="2"/>
      <w:numFmt w:val="decimal"/>
      <w:lvlText w:val="2.%2"/>
      <w:lvlJc w:val="center"/>
      <w:pPr>
        <w:ind w:left="1440" w:hanging="720"/>
      </w:pPr>
      <w:rPr>
        <w:rFonts w:hint="default"/>
        <w:b/>
        <w:sz w:val="28"/>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num w:numId="1">
    <w:abstractNumId w:val="16"/>
  </w:num>
  <w:num w:numId="2">
    <w:abstractNumId w:val="15"/>
  </w:num>
  <w:num w:numId="3">
    <w:abstractNumId w:val="0"/>
  </w:num>
  <w:num w:numId="4">
    <w:abstractNumId w:val="9"/>
  </w:num>
  <w:num w:numId="5">
    <w:abstractNumId w:val="7"/>
  </w:num>
  <w:num w:numId="6">
    <w:abstractNumId w:val="10"/>
  </w:num>
  <w:num w:numId="7">
    <w:abstractNumId w:val="5"/>
  </w:num>
  <w:num w:numId="8">
    <w:abstractNumId w:val="1"/>
  </w:num>
  <w:num w:numId="9">
    <w:abstractNumId w:val="3"/>
  </w:num>
  <w:num w:numId="10">
    <w:abstractNumId w:val="2"/>
  </w:num>
  <w:num w:numId="11">
    <w:abstractNumId w:val="4"/>
  </w:num>
  <w:num w:numId="12">
    <w:abstractNumId w:val="17"/>
  </w:num>
  <w:num w:numId="13">
    <w:abstractNumId w:val="11"/>
  </w:num>
  <w:num w:numId="14">
    <w:abstractNumId w:val="13"/>
  </w:num>
  <w:num w:numId="15">
    <w:abstractNumId w:val="8"/>
  </w:num>
  <w:num w:numId="16">
    <w:abstractNumId w:val="6"/>
  </w:num>
  <w:num w:numId="17">
    <w:abstractNumId w:val="8"/>
    <w:lvlOverride w:ilvl="0">
      <w:startOverride w:val="1"/>
    </w:lvlOverride>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5B625F"/>
    <w:rsid w:val="00000D0E"/>
    <w:rsid w:val="00004216"/>
    <w:rsid w:val="00004F10"/>
    <w:rsid w:val="00032A76"/>
    <w:rsid w:val="00033EF6"/>
    <w:rsid w:val="00040378"/>
    <w:rsid w:val="00041294"/>
    <w:rsid w:val="00043BD0"/>
    <w:rsid w:val="0005593D"/>
    <w:rsid w:val="00070C1A"/>
    <w:rsid w:val="00091CB6"/>
    <w:rsid w:val="00092007"/>
    <w:rsid w:val="000979FE"/>
    <w:rsid w:val="000A0CAE"/>
    <w:rsid w:val="000A453C"/>
    <w:rsid w:val="000B0EF5"/>
    <w:rsid w:val="000B60B9"/>
    <w:rsid w:val="000D75FE"/>
    <w:rsid w:val="000E7669"/>
    <w:rsid w:val="000E7A2E"/>
    <w:rsid w:val="000F4AD2"/>
    <w:rsid w:val="00101F77"/>
    <w:rsid w:val="00127324"/>
    <w:rsid w:val="001276DB"/>
    <w:rsid w:val="00136E50"/>
    <w:rsid w:val="00152BB7"/>
    <w:rsid w:val="001553C5"/>
    <w:rsid w:val="001627F6"/>
    <w:rsid w:val="0017107D"/>
    <w:rsid w:val="001771D1"/>
    <w:rsid w:val="001852B3"/>
    <w:rsid w:val="001856AC"/>
    <w:rsid w:val="001B518F"/>
    <w:rsid w:val="001D0531"/>
    <w:rsid w:val="001E3FE7"/>
    <w:rsid w:val="001E67A4"/>
    <w:rsid w:val="001E79E2"/>
    <w:rsid w:val="001F01BF"/>
    <w:rsid w:val="001F22E4"/>
    <w:rsid w:val="00203C96"/>
    <w:rsid w:val="00211346"/>
    <w:rsid w:val="00211832"/>
    <w:rsid w:val="00214AC3"/>
    <w:rsid w:val="00216A00"/>
    <w:rsid w:val="00234582"/>
    <w:rsid w:val="00236446"/>
    <w:rsid w:val="00236C83"/>
    <w:rsid w:val="00240B07"/>
    <w:rsid w:val="00250BA8"/>
    <w:rsid w:val="002531AD"/>
    <w:rsid w:val="0027248B"/>
    <w:rsid w:val="00272B51"/>
    <w:rsid w:val="0027525C"/>
    <w:rsid w:val="00275D2E"/>
    <w:rsid w:val="00280FBD"/>
    <w:rsid w:val="00295D9D"/>
    <w:rsid w:val="00296423"/>
    <w:rsid w:val="0029701C"/>
    <w:rsid w:val="002A2CE9"/>
    <w:rsid w:val="002D056F"/>
    <w:rsid w:val="002D1CF1"/>
    <w:rsid w:val="002D1DD4"/>
    <w:rsid w:val="002D29B2"/>
    <w:rsid w:val="002D7955"/>
    <w:rsid w:val="002E155C"/>
    <w:rsid w:val="002E3867"/>
    <w:rsid w:val="002F10B1"/>
    <w:rsid w:val="00303BC0"/>
    <w:rsid w:val="00321355"/>
    <w:rsid w:val="00321CA5"/>
    <w:rsid w:val="003235C8"/>
    <w:rsid w:val="0032540F"/>
    <w:rsid w:val="00337FDE"/>
    <w:rsid w:val="00346AED"/>
    <w:rsid w:val="00397A21"/>
    <w:rsid w:val="003A1955"/>
    <w:rsid w:val="003A2E34"/>
    <w:rsid w:val="003B2DDB"/>
    <w:rsid w:val="003B3D57"/>
    <w:rsid w:val="003B575E"/>
    <w:rsid w:val="003B592B"/>
    <w:rsid w:val="003D325C"/>
    <w:rsid w:val="003E12F9"/>
    <w:rsid w:val="003E1FAE"/>
    <w:rsid w:val="003E32E9"/>
    <w:rsid w:val="003F38CA"/>
    <w:rsid w:val="003F5F8D"/>
    <w:rsid w:val="003F5FA7"/>
    <w:rsid w:val="0040373F"/>
    <w:rsid w:val="00421D84"/>
    <w:rsid w:val="00424AE6"/>
    <w:rsid w:val="00426717"/>
    <w:rsid w:val="00432267"/>
    <w:rsid w:val="0044037E"/>
    <w:rsid w:val="00444FC3"/>
    <w:rsid w:val="0045377A"/>
    <w:rsid w:val="00454747"/>
    <w:rsid w:val="00462312"/>
    <w:rsid w:val="00472C78"/>
    <w:rsid w:val="00481321"/>
    <w:rsid w:val="00495EBC"/>
    <w:rsid w:val="004B13B7"/>
    <w:rsid w:val="004B3729"/>
    <w:rsid w:val="004B5864"/>
    <w:rsid w:val="004C1956"/>
    <w:rsid w:val="004C4E2F"/>
    <w:rsid w:val="004C64C6"/>
    <w:rsid w:val="004D2BEE"/>
    <w:rsid w:val="004D7E02"/>
    <w:rsid w:val="00514F0C"/>
    <w:rsid w:val="00516550"/>
    <w:rsid w:val="00532B49"/>
    <w:rsid w:val="00536B8D"/>
    <w:rsid w:val="00545205"/>
    <w:rsid w:val="00563763"/>
    <w:rsid w:val="00574BCD"/>
    <w:rsid w:val="005871D9"/>
    <w:rsid w:val="0059083F"/>
    <w:rsid w:val="00594642"/>
    <w:rsid w:val="00596381"/>
    <w:rsid w:val="005B4F0E"/>
    <w:rsid w:val="005B625F"/>
    <w:rsid w:val="005B7E39"/>
    <w:rsid w:val="005C3D45"/>
    <w:rsid w:val="005D514A"/>
    <w:rsid w:val="005F71CD"/>
    <w:rsid w:val="00607AC9"/>
    <w:rsid w:val="00615BB9"/>
    <w:rsid w:val="006169DC"/>
    <w:rsid w:val="006174C1"/>
    <w:rsid w:val="00621429"/>
    <w:rsid w:val="00621972"/>
    <w:rsid w:val="006221FE"/>
    <w:rsid w:val="00623EB1"/>
    <w:rsid w:val="00624A3B"/>
    <w:rsid w:val="00626990"/>
    <w:rsid w:val="006516A1"/>
    <w:rsid w:val="006542E7"/>
    <w:rsid w:val="00657E40"/>
    <w:rsid w:val="00662A0C"/>
    <w:rsid w:val="00666230"/>
    <w:rsid w:val="00672008"/>
    <w:rsid w:val="006742A4"/>
    <w:rsid w:val="00677042"/>
    <w:rsid w:val="0069140E"/>
    <w:rsid w:val="006A7136"/>
    <w:rsid w:val="006B13B3"/>
    <w:rsid w:val="006B181F"/>
    <w:rsid w:val="006B4EAD"/>
    <w:rsid w:val="006B7875"/>
    <w:rsid w:val="006B79BA"/>
    <w:rsid w:val="006C4424"/>
    <w:rsid w:val="006E14B9"/>
    <w:rsid w:val="00700218"/>
    <w:rsid w:val="007067DD"/>
    <w:rsid w:val="00710365"/>
    <w:rsid w:val="00724E27"/>
    <w:rsid w:val="00726080"/>
    <w:rsid w:val="0076254D"/>
    <w:rsid w:val="00765C63"/>
    <w:rsid w:val="0077082D"/>
    <w:rsid w:val="007720D2"/>
    <w:rsid w:val="00783280"/>
    <w:rsid w:val="00793F46"/>
    <w:rsid w:val="00795BDC"/>
    <w:rsid w:val="0079712B"/>
    <w:rsid w:val="007A0CD8"/>
    <w:rsid w:val="007C16C4"/>
    <w:rsid w:val="007C7E31"/>
    <w:rsid w:val="007E1F9A"/>
    <w:rsid w:val="00802BB5"/>
    <w:rsid w:val="00807ED8"/>
    <w:rsid w:val="00825B27"/>
    <w:rsid w:val="0083725E"/>
    <w:rsid w:val="008401D5"/>
    <w:rsid w:val="00840EBB"/>
    <w:rsid w:val="008465B2"/>
    <w:rsid w:val="00846C4A"/>
    <w:rsid w:val="00853087"/>
    <w:rsid w:val="00863180"/>
    <w:rsid w:val="008735A6"/>
    <w:rsid w:val="008A16FD"/>
    <w:rsid w:val="008B2486"/>
    <w:rsid w:val="008B31C2"/>
    <w:rsid w:val="008B7DBB"/>
    <w:rsid w:val="008E0DD4"/>
    <w:rsid w:val="008F16D6"/>
    <w:rsid w:val="008F7A5B"/>
    <w:rsid w:val="00910263"/>
    <w:rsid w:val="00931866"/>
    <w:rsid w:val="00940B82"/>
    <w:rsid w:val="00947D47"/>
    <w:rsid w:val="00957206"/>
    <w:rsid w:val="0096283D"/>
    <w:rsid w:val="00973AE4"/>
    <w:rsid w:val="00980C74"/>
    <w:rsid w:val="00984806"/>
    <w:rsid w:val="00991B1A"/>
    <w:rsid w:val="00997137"/>
    <w:rsid w:val="00997D62"/>
    <w:rsid w:val="009A0762"/>
    <w:rsid w:val="009A3274"/>
    <w:rsid w:val="009A5C16"/>
    <w:rsid w:val="009C4F7A"/>
    <w:rsid w:val="009C6814"/>
    <w:rsid w:val="009D18C6"/>
    <w:rsid w:val="009D1956"/>
    <w:rsid w:val="009F758B"/>
    <w:rsid w:val="00A01B68"/>
    <w:rsid w:val="00A01CD1"/>
    <w:rsid w:val="00A1157E"/>
    <w:rsid w:val="00A128C6"/>
    <w:rsid w:val="00A12FCC"/>
    <w:rsid w:val="00A157C1"/>
    <w:rsid w:val="00A26E1C"/>
    <w:rsid w:val="00A277C5"/>
    <w:rsid w:val="00A36B8B"/>
    <w:rsid w:val="00A4601A"/>
    <w:rsid w:val="00A55273"/>
    <w:rsid w:val="00A6078B"/>
    <w:rsid w:val="00A62B47"/>
    <w:rsid w:val="00A76711"/>
    <w:rsid w:val="00A77138"/>
    <w:rsid w:val="00A77A6D"/>
    <w:rsid w:val="00A80800"/>
    <w:rsid w:val="00A8447E"/>
    <w:rsid w:val="00AA19F4"/>
    <w:rsid w:val="00AA50DB"/>
    <w:rsid w:val="00AA5970"/>
    <w:rsid w:val="00AC1574"/>
    <w:rsid w:val="00AD143D"/>
    <w:rsid w:val="00AD3CAA"/>
    <w:rsid w:val="00AE0BF4"/>
    <w:rsid w:val="00AE25FC"/>
    <w:rsid w:val="00B11FA2"/>
    <w:rsid w:val="00B1313C"/>
    <w:rsid w:val="00B257B2"/>
    <w:rsid w:val="00B40B16"/>
    <w:rsid w:val="00B41967"/>
    <w:rsid w:val="00B439E9"/>
    <w:rsid w:val="00B47D9B"/>
    <w:rsid w:val="00B508A0"/>
    <w:rsid w:val="00B63762"/>
    <w:rsid w:val="00B71240"/>
    <w:rsid w:val="00B75304"/>
    <w:rsid w:val="00B8664B"/>
    <w:rsid w:val="00B866FE"/>
    <w:rsid w:val="00B8696B"/>
    <w:rsid w:val="00B918A6"/>
    <w:rsid w:val="00B958C2"/>
    <w:rsid w:val="00BA4B4C"/>
    <w:rsid w:val="00BB35F8"/>
    <w:rsid w:val="00BE346A"/>
    <w:rsid w:val="00C266D0"/>
    <w:rsid w:val="00C3284D"/>
    <w:rsid w:val="00C366E8"/>
    <w:rsid w:val="00C46A15"/>
    <w:rsid w:val="00C47AEF"/>
    <w:rsid w:val="00C5154F"/>
    <w:rsid w:val="00C5201D"/>
    <w:rsid w:val="00C57FB6"/>
    <w:rsid w:val="00C65FD8"/>
    <w:rsid w:val="00C72862"/>
    <w:rsid w:val="00C850FA"/>
    <w:rsid w:val="00C91A0D"/>
    <w:rsid w:val="00CA1D2D"/>
    <w:rsid w:val="00CB1FD4"/>
    <w:rsid w:val="00CB5DB7"/>
    <w:rsid w:val="00CD69B9"/>
    <w:rsid w:val="00CE494F"/>
    <w:rsid w:val="00CF2CC8"/>
    <w:rsid w:val="00CF59CD"/>
    <w:rsid w:val="00CF69D7"/>
    <w:rsid w:val="00CF6C2D"/>
    <w:rsid w:val="00D00C52"/>
    <w:rsid w:val="00D11AC7"/>
    <w:rsid w:val="00D155AC"/>
    <w:rsid w:val="00D1785D"/>
    <w:rsid w:val="00D47DC3"/>
    <w:rsid w:val="00D52494"/>
    <w:rsid w:val="00D61279"/>
    <w:rsid w:val="00D64868"/>
    <w:rsid w:val="00D6490F"/>
    <w:rsid w:val="00D754F5"/>
    <w:rsid w:val="00D82C19"/>
    <w:rsid w:val="00D862BB"/>
    <w:rsid w:val="00DA3765"/>
    <w:rsid w:val="00DA4AC0"/>
    <w:rsid w:val="00DC409E"/>
    <w:rsid w:val="00DC671B"/>
    <w:rsid w:val="00DD0464"/>
    <w:rsid w:val="00DD3CB0"/>
    <w:rsid w:val="00DE07AD"/>
    <w:rsid w:val="00E116E2"/>
    <w:rsid w:val="00E15739"/>
    <w:rsid w:val="00E2000C"/>
    <w:rsid w:val="00E2146E"/>
    <w:rsid w:val="00E25377"/>
    <w:rsid w:val="00E27014"/>
    <w:rsid w:val="00E479B6"/>
    <w:rsid w:val="00E47E06"/>
    <w:rsid w:val="00E50A56"/>
    <w:rsid w:val="00E65E63"/>
    <w:rsid w:val="00E67DE6"/>
    <w:rsid w:val="00E72188"/>
    <w:rsid w:val="00E721A4"/>
    <w:rsid w:val="00E80A48"/>
    <w:rsid w:val="00E947B1"/>
    <w:rsid w:val="00EA048D"/>
    <w:rsid w:val="00EA3B57"/>
    <w:rsid w:val="00EB5158"/>
    <w:rsid w:val="00EC3388"/>
    <w:rsid w:val="00F00762"/>
    <w:rsid w:val="00F04B29"/>
    <w:rsid w:val="00F20932"/>
    <w:rsid w:val="00F22F87"/>
    <w:rsid w:val="00F23E93"/>
    <w:rsid w:val="00F41E28"/>
    <w:rsid w:val="00F51037"/>
    <w:rsid w:val="00F63B14"/>
    <w:rsid w:val="00F70168"/>
    <w:rsid w:val="00F82C54"/>
    <w:rsid w:val="00F83D42"/>
    <w:rsid w:val="00F90D9A"/>
    <w:rsid w:val="00F9570C"/>
    <w:rsid w:val="00FA706E"/>
    <w:rsid w:val="00FB1FC5"/>
    <w:rsid w:val="00FC162F"/>
    <w:rsid w:val="00FC3842"/>
    <w:rsid w:val="00FC7916"/>
    <w:rsid w:val="00FD444F"/>
    <w:rsid w:val="00FE0519"/>
    <w:rsid w:val="00FE1576"/>
    <w:rsid w:val="00FE3161"/>
    <w:rsid w:val="00FF2874"/>
    <w:rsid w:val="00FF51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79BA"/>
  </w:style>
  <w:style w:type="paragraph" w:styleId="Nadpis1">
    <w:name w:val="heading 1"/>
    <w:basedOn w:val="Normln"/>
    <w:next w:val="Normln"/>
    <w:link w:val="Nadpis1Char"/>
    <w:uiPriority w:val="9"/>
    <w:qFormat/>
    <w:rsid w:val="00FF2874"/>
    <w:pPr>
      <w:keepNext/>
      <w:keepLines/>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FF2874"/>
    <w:pPr>
      <w:keepNext/>
      <w:keepLines/>
      <w:numPr>
        <w:numId w:val="15"/>
      </w:numPr>
      <w:spacing w:before="200" w:after="0"/>
      <w:jc w:val="both"/>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FF2874"/>
    <w:pPr>
      <w:keepNext/>
      <w:keepLines/>
      <w:numPr>
        <w:numId w:val="14"/>
      </w:numPr>
      <w:spacing w:before="200" w:after="0"/>
      <w:jc w:val="both"/>
      <w:outlineLvl w:val="2"/>
    </w:pPr>
    <w:rPr>
      <w:rFonts w:eastAsiaTheme="majorEastAsia" w:cstheme="majorBidi"/>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E346A"/>
    <w:pPr>
      <w:ind w:left="720"/>
      <w:contextualSpacing/>
    </w:pPr>
  </w:style>
  <w:style w:type="character" w:customStyle="1" w:styleId="apple-converted-space">
    <w:name w:val="apple-converted-space"/>
    <w:basedOn w:val="Standardnpsmoodstavce"/>
    <w:rsid w:val="00594642"/>
  </w:style>
  <w:style w:type="paragraph" w:styleId="Textpoznpodarou">
    <w:name w:val="footnote text"/>
    <w:basedOn w:val="Normln"/>
    <w:link w:val="TextpoznpodarouChar"/>
    <w:uiPriority w:val="99"/>
    <w:semiHidden/>
    <w:unhideWhenUsed/>
    <w:rsid w:val="000D75F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D75FE"/>
    <w:rPr>
      <w:sz w:val="20"/>
      <w:szCs w:val="20"/>
    </w:rPr>
  </w:style>
  <w:style w:type="character" w:styleId="Znakapoznpodarou">
    <w:name w:val="footnote reference"/>
    <w:basedOn w:val="Standardnpsmoodstavce"/>
    <w:uiPriority w:val="99"/>
    <w:semiHidden/>
    <w:unhideWhenUsed/>
    <w:rsid w:val="000D75FE"/>
    <w:rPr>
      <w:vertAlign w:val="superscript"/>
    </w:rPr>
  </w:style>
  <w:style w:type="character" w:styleId="Hypertextovodkaz">
    <w:name w:val="Hyperlink"/>
    <w:basedOn w:val="Standardnpsmoodstavce"/>
    <w:uiPriority w:val="99"/>
    <w:unhideWhenUsed/>
    <w:rsid w:val="00E15739"/>
    <w:rPr>
      <w:color w:val="0000FF" w:themeColor="hyperlink"/>
      <w:u w:val="single"/>
    </w:rPr>
  </w:style>
  <w:style w:type="character" w:styleId="Odkaznakoment">
    <w:name w:val="annotation reference"/>
    <w:basedOn w:val="Standardnpsmoodstavce"/>
    <w:uiPriority w:val="99"/>
    <w:semiHidden/>
    <w:unhideWhenUsed/>
    <w:rsid w:val="00563763"/>
    <w:rPr>
      <w:sz w:val="16"/>
      <w:szCs w:val="16"/>
    </w:rPr>
  </w:style>
  <w:style w:type="paragraph" w:styleId="Textkomente">
    <w:name w:val="annotation text"/>
    <w:basedOn w:val="Normln"/>
    <w:link w:val="TextkomenteChar"/>
    <w:uiPriority w:val="99"/>
    <w:semiHidden/>
    <w:unhideWhenUsed/>
    <w:rsid w:val="00563763"/>
    <w:pPr>
      <w:spacing w:line="240" w:lineRule="auto"/>
    </w:pPr>
    <w:rPr>
      <w:sz w:val="20"/>
      <w:szCs w:val="20"/>
    </w:rPr>
  </w:style>
  <w:style w:type="character" w:customStyle="1" w:styleId="TextkomenteChar">
    <w:name w:val="Text komentáře Char"/>
    <w:basedOn w:val="Standardnpsmoodstavce"/>
    <w:link w:val="Textkomente"/>
    <w:uiPriority w:val="99"/>
    <w:semiHidden/>
    <w:rsid w:val="00563763"/>
    <w:rPr>
      <w:sz w:val="20"/>
      <w:szCs w:val="20"/>
    </w:rPr>
  </w:style>
  <w:style w:type="paragraph" w:styleId="Pedmtkomente">
    <w:name w:val="annotation subject"/>
    <w:basedOn w:val="Textkomente"/>
    <w:next w:val="Textkomente"/>
    <w:link w:val="PedmtkomenteChar"/>
    <w:uiPriority w:val="99"/>
    <w:semiHidden/>
    <w:unhideWhenUsed/>
    <w:rsid w:val="00563763"/>
    <w:rPr>
      <w:b/>
      <w:bCs/>
    </w:rPr>
  </w:style>
  <w:style w:type="character" w:customStyle="1" w:styleId="PedmtkomenteChar">
    <w:name w:val="Předmět komentáře Char"/>
    <w:basedOn w:val="TextkomenteChar"/>
    <w:link w:val="Pedmtkomente"/>
    <w:uiPriority w:val="99"/>
    <w:semiHidden/>
    <w:rsid w:val="00563763"/>
    <w:rPr>
      <w:b/>
      <w:bCs/>
      <w:sz w:val="20"/>
      <w:szCs w:val="20"/>
    </w:rPr>
  </w:style>
  <w:style w:type="paragraph" w:styleId="Textbubliny">
    <w:name w:val="Balloon Text"/>
    <w:basedOn w:val="Normln"/>
    <w:link w:val="TextbublinyChar"/>
    <w:uiPriority w:val="99"/>
    <w:semiHidden/>
    <w:unhideWhenUsed/>
    <w:rsid w:val="005637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3763"/>
    <w:rPr>
      <w:rFonts w:ascii="Tahoma" w:hAnsi="Tahoma" w:cs="Tahoma"/>
      <w:sz w:val="16"/>
      <w:szCs w:val="16"/>
    </w:rPr>
  </w:style>
  <w:style w:type="paragraph" w:styleId="Zhlav">
    <w:name w:val="header"/>
    <w:basedOn w:val="Normln"/>
    <w:link w:val="ZhlavChar"/>
    <w:uiPriority w:val="99"/>
    <w:unhideWhenUsed/>
    <w:rsid w:val="00AE25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25FC"/>
  </w:style>
  <w:style w:type="paragraph" w:styleId="Zpat">
    <w:name w:val="footer"/>
    <w:basedOn w:val="Normln"/>
    <w:link w:val="ZpatChar"/>
    <w:uiPriority w:val="99"/>
    <w:unhideWhenUsed/>
    <w:rsid w:val="00AE25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E25FC"/>
  </w:style>
  <w:style w:type="character" w:styleId="Zvraznn">
    <w:name w:val="Emphasis"/>
    <w:basedOn w:val="Standardnpsmoodstavce"/>
    <w:uiPriority w:val="20"/>
    <w:qFormat/>
    <w:rsid w:val="00FF2874"/>
    <w:rPr>
      <w:i/>
      <w:iCs/>
    </w:rPr>
  </w:style>
  <w:style w:type="character" w:customStyle="1" w:styleId="Nadpis1Char">
    <w:name w:val="Nadpis 1 Char"/>
    <w:basedOn w:val="Standardnpsmoodstavce"/>
    <w:link w:val="Nadpis1"/>
    <w:uiPriority w:val="9"/>
    <w:rsid w:val="00FF2874"/>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FF2874"/>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FF2874"/>
    <w:rPr>
      <w:rFonts w:ascii="Times New Roman" w:eastAsiaTheme="majorEastAsia" w:hAnsi="Times New Roman" w:cstheme="majorBidi"/>
      <w:b/>
      <w:bCs/>
      <w:sz w:val="28"/>
    </w:rPr>
  </w:style>
  <w:style w:type="paragraph" w:styleId="Nzev">
    <w:name w:val="Title"/>
    <w:basedOn w:val="Normln"/>
    <w:next w:val="Normln"/>
    <w:link w:val="NzevChar"/>
    <w:uiPriority w:val="10"/>
    <w:qFormat/>
    <w:rsid w:val="00FF28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F2874"/>
    <w:rPr>
      <w:rFonts w:asciiTheme="majorHAnsi" w:eastAsiaTheme="majorEastAsia" w:hAnsiTheme="majorHAnsi" w:cstheme="majorBidi"/>
      <w:color w:val="17365D" w:themeColor="text2" w:themeShade="BF"/>
      <w:spacing w:val="5"/>
      <w:kern w:val="28"/>
      <w:sz w:val="52"/>
      <w:szCs w:val="52"/>
    </w:rPr>
  </w:style>
  <w:style w:type="paragraph" w:styleId="Obsah1">
    <w:name w:val="toc 1"/>
    <w:basedOn w:val="Normln"/>
    <w:next w:val="Normln"/>
    <w:autoRedefine/>
    <w:uiPriority w:val="39"/>
    <w:unhideWhenUsed/>
    <w:rsid w:val="00FF2874"/>
    <w:pPr>
      <w:spacing w:after="100"/>
    </w:pPr>
  </w:style>
  <w:style w:type="paragraph" w:styleId="Obsah2">
    <w:name w:val="toc 2"/>
    <w:basedOn w:val="Normln"/>
    <w:next w:val="Normln"/>
    <w:autoRedefine/>
    <w:uiPriority w:val="39"/>
    <w:unhideWhenUsed/>
    <w:rsid w:val="003B2DDB"/>
    <w:pPr>
      <w:tabs>
        <w:tab w:val="left" w:pos="880"/>
        <w:tab w:val="right" w:leader="dot" w:pos="9062"/>
      </w:tabs>
      <w:spacing w:after="100" w:line="360" w:lineRule="auto"/>
      <w:ind w:left="220"/>
      <w:jc w:val="both"/>
    </w:pPr>
  </w:style>
  <w:style w:type="paragraph" w:styleId="Obsah3">
    <w:name w:val="toc 3"/>
    <w:basedOn w:val="Normln"/>
    <w:next w:val="Normln"/>
    <w:autoRedefine/>
    <w:uiPriority w:val="39"/>
    <w:unhideWhenUsed/>
    <w:rsid w:val="00FF2874"/>
    <w:pPr>
      <w:spacing w:after="100"/>
      <w:ind w:left="440"/>
    </w:pPr>
  </w:style>
  <w:style w:type="paragraph" w:styleId="Bezmezer">
    <w:name w:val="No Spacing"/>
    <w:uiPriority w:val="1"/>
    <w:qFormat/>
    <w:rsid w:val="003B2DDB"/>
    <w:pPr>
      <w:spacing w:after="0" w:line="240" w:lineRule="auto"/>
    </w:pPr>
  </w:style>
  <w:style w:type="character" w:customStyle="1" w:styleId="hps">
    <w:name w:val="hps"/>
    <w:basedOn w:val="Standardnpsmoodstavce"/>
    <w:rsid w:val="006B13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E346A"/>
    <w:pPr>
      <w:ind w:left="720"/>
      <w:contextualSpacing/>
    </w:pPr>
  </w:style>
  <w:style w:type="character" w:customStyle="1" w:styleId="apple-converted-space">
    <w:name w:val="apple-converted-space"/>
    <w:basedOn w:val="Standardnpsmoodstavce"/>
    <w:rsid w:val="00594642"/>
  </w:style>
  <w:style w:type="paragraph" w:styleId="Textpoznpodarou">
    <w:name w:val="footnote text"/>
    <w:basedOn w:val="Normln"/>
    <w:link w:val="TextpoznpodarouChar"/>
    <w:uiPriority w:val="99"/>
    <w:semiHidden/>
    <w:unhideWhenUsed/>
    <w:rsid w:val="000D75F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D75FE"/>
    <w:rPr>
      <w:sz w:val="20"/>
      <w:szCs w:val="20"/>
    </w:rPr>
  </w:style>
  <w:style w:type="character" w:styleId="Znakapoznpodarou">
    <w:name w:val="footnote reference"/>
    <w:basedOn w:val="Standardnpsmoodstavce"/>
    <w:uiPriority w:val="99"/>
    <w:semiHidden/>
    <w:unhideWhenUsed/>
    <w:rsid w:val="000D75FE"/>
    <w:rPr>
      <w:vertAlign w:val="superscript"/>
    </w:rPr>
  </w:style>
  <w:style w:type="character" w:styleId="Hypertextovodkaz">
    <w:name w:val="Hyperlink"/>
    <w:basedOn w:val="Standardnpsmoodstavce"/>
    <w:uiPriority w:val="99"/>
    <w:unhideWhenUsed/>
    <w:rsid w:val="00E157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0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A9994-9F9E-47E9-A768-456E771F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51</Pages>
  <Words>14278</Words>
  <Characters>84245</Characters>
  <Application>Microsoft Office Word</Application>
  <DocSecurity>0</DocSecurity>
  <Lines>702</Lines>
  <Paragraphs>196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98327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cp:lastModifiedBy>
  <cp:revision>50</cp:revision>
  <dcterms:created xsi:type="dcterms:W3CDTF">2013-04-12T13:03:00Z</dcterms:created>
  <dcterms:modified xsi:type="dcterms:W3CDTF">2013-04-15T12:22:00Z</dcterms:modified>
</cp:coreProperties>
</file>