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DA8" w:rsidRPr="00E64DA8" w:rsidRDefault="00E64DA8" w:rsidP="00E64DA8">
      <w:pPr>
        <w:autoSpaceDE w:val="0"/>
        <w:autoSpaceDN w:val="0"/>
        <w:adjustRightInd w:val="0"/>
        <w:jc w:val="center"/>
        <w:rPr>
          <w:bCs/>
          <w:sz w:val="36"/>
          <w:szCs w:val="36"/>
        </w:rPr>
      </w:pPr>
      <w:bookmarkStart w:id="0" w:name="page3"/>
      <w:bookmarkEnd w:id="0"/>
      <w:r w:rsidRPr="00E64DA8">
        <w:rPr>
          <w:bCs/>
          <w:sz w:val="36"/>
          <w:szCs w:val="36"/>
        </w:rPr>
        <w:t>Filozofická fakulta Univerzity Palackého v Olomouci</w:t>
      </w:r>
    </w:p>
    <w:p w:rsidR="00E64DA8" w:rsidRPr="00E64DA8" w:rsidRDefault="00E64DA8" w:rsidP="00E64DA8">
      <w:pPr>
        <w:autoSpaceDE w:val="0"/>
        <w:autoSpaceDN w:val="0"/>
        <w:adjustRightInd w:val="0"/>
        <w:jc w:val="center"/>
        <w:rPr>
          <w:sz w:val="36"/>
          <w:szCs w:val="36"/>
        </w:rPr>
      </w:pPr>
      <w:r w:rsidRPr="00E64DA8">
        <w:rPr>
          <w:sz w:val="36"/>
          <w:szCs w:val="36"/>
        </w:rPr>
        <w:t>Katedra muzikologie</w:t>
      </w:r>
    </w:p>
    <w:p w:rsidR="00E64DA8" w:rsidRPr="00E64DA8" w:rsidRDefault="00E64DA8" w:rsidP="00E64DA8">
      <w:pPr>
        <w:autoSpaceDE w:val="0"/>
        <w:autoSpaceDN w:val="0"/>
        <w:adjustRightInd w:val="0"/>
        <w:rPr>
          <w:sz w:val="36"/>
          <w:szCs w:val="36"/>
        </w:rPr>
      </w:pPr>
    </w:p>
    <w:p w:rsidR="00E64DA8" w:rsidRPr="00E64DA8" w:rsidRDefault="00E64DA8" w:rsidP="00E64DA8">
      <w:pPr>
        <w:autoSpaceDE w:val="0"/>
        <w:autoSpaceDN w:val="0"/>
        <w:adjustRightInd w:val="0"/>
        <w:rPr>
          <w:sz w:val="36"/>
          <w:szCs w:val="36"/>
        </w:rPr>
      </w:pPr>
    </w:p>
    <w:p w:rsidR="00E64DA8" w:rsidRPr="00E64DA8" w:rsidRDefault="00E64DA8" w:rsidP="00E64DA8">
      <w:pPr>
        <w:autoSpaceDE w:val="0"/>
        <w:autoSpaceDN w:val="0"/>
        <w:adjustRightInd w:val="0"/>
        <w:rPr>
          <w:sz w:val="36"/>
          <w:szCs w:val="36"/>
        </w:rPr>
      </w:pPr>
    </w:p>
    <w:p w:rsidR="00E64DA8" w:rsidRPr="00E64DA8" w:rsidRDefault="00E64DA8" w:rsidP="00E64DA8">
      <w:pPr>
        <w:autoSpaceDE w:val="0"/>
        <w:autoSpaceDN w:val="0"/>
        <w:adjustRightInd w:val="0"/>
        <w:rPr>
          <w:sz w:val="36"/>
          <w:szCs w:val="36"/>
        </w:rPr>
      </w:pPr>
    </w:p>
    <w:p w:rsidR="00E64DA8" w:rsidRPr="00E64DA8" w:rsidRDefault="00E64DA8" w:rsidP="00E64DA8">
      <w:pPr>
        <w:autoSpaceDE w:val="0"/>
        <w:autoSpaceDN w:val="0"/>
        <w:adjustRightInd w:val="0"/>
        <w:rPr>
          <w:sz w:val="36"/>
          <w:szCs w:val="36"/>
        </w:rPr>
      </w:pPr>
    </w:p>
    <w:p w:rsidR="00E64DA8" w:rsidRPr="00E64DA8" w:rsidRDefault="00E64DA8" w:rsidP="00E64DA8">
      <w:pPr>
        <w:autoSpaceDE w:val="0"/>
        <w:autoSpaceDN w:val="0"/>
        <w:adjustRightInd w:val="0"/>
        <w:jc w:val="center"/>
        <w:rPr>
          <w:sz w:val="36"/>
          <w:szCs w:val="36"/>
        </w:rPr>
      </w:pPr>
      <w:r w:rsidRPr="00E64DA8">
        <w:rPr>
          <w:sz w:val="36"/>
          <w:szCs w:val="36"/>
        </w:rPr>
        <w:t>Mgr. Miriam Hasíková</w:t>
      </w:r>
    </w:p>
    <w:p w:rsidR="00E64DA8" w:rsidRDefault="00E64DA8" w:rsidP="00E64DA8">
      <w:pPr>
        <w:autoSpaceDE w:val="0"/>
        <w:autoSpaceDN w:val="0"/>
        <w:adjustRightInd w:val="0"/>
        <w:jc w:val="center"/>
        <w:rPr>
          <w:sz w:val="36"/>
          <w:szCs w:val="36"/>
        </w:rPr>
      </w:pPr>
    </w:p>
    <w:p w:rsidR="00E64DA8" w:rsidRDefault="00E64DA8" w:rsidP="00E64DA8">
      <w:pPr>
        <w:autoSpaceDE w:val="0"/>
        <w:autoSpaceDN w:val="0"/>
        <w:adjustRightInd w:val="0"/>
        <w:jc w:val="center"/>
        <w:rPr>
          <w:sz w:val="36"/>
          <w:szCs w:val="36"/>
        </w:rPr>
      </w:pPr>
    </w:p>
    <w:p w:rsidR="00E64DA8" w:rsidRPr="00E64DA8" w:rsidRDefault="00E64DA8" w:rsidP="00E64DA8">
      <w:pPr>
        <w:autoSpaceDE w:val="0"/>
        <w:autoSpaceDN w:val="0"/>
        <w:adjustRightInd w:val="0"/>
        <w:jc w:val="center"/>
        <w:rPr>
          <w:sz w:val="36"/>
          <w:szCs w:val="36"/>
        </w:rPr>
      </w:pPr>
    </w:p>
    <w:p w:rsidR="00E64DA8" w:rsidRPr="00E64DA8" w:rsidRDefault="00E64DA8" w:rsidP="00E64DA8">
      <w:pPr>
        <w:autoSpaceDE w:val="0"/>
        <w:autoSpaceDN w:val="0"/>
        <w:adjustRightInd w:val="0"/>
        <w:jc w:val="center"/>
        <w:rPr>
          <w:b/>
          <w:bCs/>
          <w:sz w:val="36"/>
          <w:szCs w:val="36"/>
        </w:rPr>
      </w:pPr>
      <w:r w:rsidRPr="00E64DA8">
        <w:rPr>
          <w:b/>
          <w:bCs/>
          <w:sz w:val="36"/>
          <w:szCs w:val="36"/>
        </w:rPr>
        <w:t xml:space="preserve">Meziváleční hudební divadlo </w:t>
      </w:r>
    </w:p>
    <w:p w:rsidR="00E64DA8" w:rsidRPr="00E64DA8" w:rsidRDefault="00E64DA8" w:rsidP="00E64DA8">
      <w:pPr>
        <w:autoSpaceDE w:val="0"/>
        <w:autoSpaceDN w:val="0"/>
        <w:adjustRightInd w:val="0"/>
        <w:jc w:val="center"/>
        <w:rPr>
          <w:b/>
          <w:bCs/>
          <w:sz w:val="36"/>
          <w:szCs w:val="36"/>
        </w:rPr>
      </w:pPr>
      <w:r w:rsidRPr="00E64DA8">
        <w:rPr>
          <w:b/>
          <w:bCs/>
          <w:sz w:val="36"/>
          <w:szCs w:val="36"/>
        </w:rPr>
        <w:t>v Olomouci</w:t>
      </w:r>
    </w:p>
    <w:p w:rsidR="00E64DA8" w:rsidRPr="00E64DA8" w:rsidRDefault="00E64DA8" w:rsidP="00E64DA8">
      <w:pPr>
        <w:autoSpaceDE w:val="0"/>
        <w:autoSpaceDN w:val="0"/>
        <w:adjustRightInd w:val="0"/>
        <w:rPr>
          <w:sz w:val="36"/>
          <w:szCs w:val="36"/>
        </w:rPr>
      </w:pPr>
    </w:p>
    <w:p w:rsidR="00E64DA8" w:rsidRPr="00E64DA8" w:rsidRDefault="00E64DA8" w:rsidP="00E64DA8">
      <w:pPr>
        <w:autoSpaceDE w:val="0"/>
        <w:autoSpaceDN w:val="0"/>
        <w:adjustRightInd w:val="0"/>
        <w:rPr>
          <w:sz w:val="36"/>
          <w:szCs w:val="36"/>
        </w:rPr>
      </w:pPr>
    </w:p>
    <w:p w:rsidR="00E64DA8" w:rsidRPr="00E64DA8" w:rsidRDefault="00E64DA8" w:rsidP="00E64DA8">
      <w:pPr>
        <w:autoSpaceDE w:val="0"/>
        <w:autoSpaceDN w:val="0"/>
        <w:adjustRightInd w:val="0"/>
        <w:rPr>
          <w:sz w:val="36"/>
          <w:szCs w:val="36"/>
        </w:rPr>
      </w:pPr>
    </w:p>
    <w:p w:rsidR="00E64DA8" w:rsidRPr="004F680C" w:rsidRDefault="00E64DA8" w:rsidP="00E64DA8">
      <w:pPr>
        <w:autoSpaceDE w:val="0"/>
        <w:autoSpaceDN w:val="0"/>
        <w:adjustRightInd w:val="0"/>
        <w:jc w:val="center"/>
        <w:rPr>
          <w:sz w:val="36"/>
          <w:szCs w:val="36"/>
          <w:lang w:val="en-IE"/>
        </w:rPr>
      </w:pPr>
      <w:r w:rsidRPr="004F680C">
        <w:rPr>
          <w:sz w:val="36"/>
          <w:szCs w:val="36"/>
          <w:lang w:val="en-IE"/>
        </w:rPr>
        <w:t>Music Theatre in Olomouc During the Interwar Era</w:t>
      </w:r>
    </w:p>
    <w:p w:rsidR="00E64DA8" w:rsidRPr="00E64DA8" w:rsidRDefault="00E64DA8" w:rsidP="00E64DA8">
      <w:pPr>
        <w:autoSpaceDE w:val="0"/>
        <w:autoSpaceDN w:val="0"/>
        <w:adjustRightInd w:val="0"/>
        <w:rPr>
          <w:sz w:val="36"/>
          <w:szCs w:val="36"/>
        </w:rPr>
      </w:pPr>
    </w:p>
    <w:p w:rsidR="00E64DA8" w:rsidRDefault="00E64DA8" w:rsidP="00E64DA8">
      <w:pPr>
        <w:autoSpaceDE w:val="0"/>
        <w:autoSpaceDN w:val="0"/>
        <w:adjustRightInd w:val="0"/>
        <w:jc w:val="center"/>
        <w:rPr>
          <w:sz w:val="36"/>
          <w:szCs w:val="36"/>
        </w:rPr>
      </w:pPr>
    </w:p>
    <w:p w:rsidR="00E64DA8" w:rsidRDefault="00E64DA8" w:rsidP="00E64DA8">
      <w:pPr>
        <w:autoSpaceDE w:val="0"/>
        <w:autoSpaceDN w:val="0"/>
        <w:adjustRightInd w:val="0"/>
        <w:jc w:val="center"/>
        <w:rPr>
          <w:sz w:val="36"/>
          <w:szCs w:val="36"/>
        </w:rPr>
      </w:pPr>
    </w:p>
    <w:p w:rsidR="00E64DA8" w:rsidRPr="00E64DA8" w:rsidRDefault="00E64DA8" w:rsidP="00E64DA8">
      <w:pPr>
        <w:autoSpaceDE w:val="0"/>
        <w:autoSpaceDN w:val="0"/>
        <w:adjustRightInd w:val="0"/>
        <w:jc w:val="center"/>
        <w:rPr>
          <w:sz w:val="36"/>
          <w:szCs w:val="36"/>
        </w:rPr>
      </w:pPr>
      <w:r w:rsidRPr="00E64DA8">
        <w:rPr>
          <w:sz w:val="36"/>
          <w:szCs w:val="36"/>
        </w:rPr>
        <w:t>Disertační práce</w:t>
      </w:r>
    </w:p>
    <w:p w:rsidR="00E64DA8" w:rsidRPr="00E64DA8" w:rsidRDefault="00E64DA8" w:rsidP="00E64DA8">
      <w:pPr>
        <w:autoSpaceDE w:val="0"/>
        <w:autoSpaceDN w:val="0"/>
        <w:adjustRightInd w:val="0"/>
        <w:rPr>
          <w:sz w:val="36"/>
          <w:szCs w:val="36"/>
        </w:rPr>
      </w:pPr>
    </w:p>
    <w:p w:rsidR="00E64DA8" w:rsidRPr="00E64DA8" w:rsidRDefault="00E64DA8" w:rsidP="00E64DA8">
      <w:pPr>
        <w:autoSpaceDE w:val="0"/>
        <w:autoSpaceDN w:val="0"/>
        <w:adjustRightInd w:val="0"/>
        <w:rPr>
          <w:sz w:val="36"/>
          <w:szCs w:val="36"/>
        </w:rPr>
      </w:pPr>
    </w:p>
    <w:p w:rsidR="00E64DA8" w:rsidRPr="00E64DA8" w:rsidRDefault="00E64DA8" w:rsidP="00E64DA8">
      <w:pPr>
        <w:autoSpaceDE w:val="0"/>
        <w:autoSpaceDN w:val="0"/>
        <w:adjustRightInd w:val="0"/>
        <w:jc w:val="center"/>
        <w:rPr>
          <w:bCs/>
          <w:sz w:val="36"/>
          <w:szCs w:val="36"/>
        </w:rPr>
      </w:pPr>
      <w:r w:rsidRPr="00E64DA8">
        <w:rPr>
          <w:sz w:val="36"/>
          <w:szCs w:val="36"/>
        </w:rPr>
        <w:t xml:space="preserve">Školitel: </w:t>
      </w:r>
      <w:r>
        <w:rPr>
          <w:sz w:val="36"/>
          <w:szCs w:val="36"/>
        </w:rPr>
        <w:t>d</w:t>
      </w:r>
      <w:r w:rsidRPr="00E64DA8">
        <w:rPr>
          <w:bCs/>
          <w:sz w:val="36"/>
          <w:szCs w:val="36"/>
        </w:rPr>
        <w:t>oc. PhDr. Lenka Křupková, Ph.D.</w:t>
      </w:r>
    </w:p>
    <w:p w:rsidR="00E64DA8" w:rsidRPr="00E64DA8" w:rsidRDefault="00E64DA8" w:rsidP="00E64DA8">
      <w:pPr>
        <w:rPr>
          <w:sz w:val="36"/>
          <w:szCs w:val="36"/>
        </w:rPr>
      </w:pPr>
    </w:p>
    <w:p w:rsidR="00E64DA8" w:rsidRPr="00E64DA8" w:rsidRDefault="00E64DA8" w:rsidP="00E64DA8">
      <w:pPr>
        <w:rPr>
          <w:sz w:val="36"/>
          <w:szCs w:val="36"/>
        </w:rPr>
      </w:pPr>
    </w:p>
    <w:p w:rsidR="00E64DA8" w:rsidRPr="00E64DA8" w:rsidRDefault="00E64DA8" w:rsidP="00E64DA8">
      <w:pPr>
        <w:rPr>
          <w:sz w:val="36"/>
          <w:szCs w:val="36"/>
        </w:rPr>
      </w:pPr>
    </w:p>
    <w:p w:rsidR="00E64DA8" w:rsidRPr="00E64DA8" w:rsidRDefault="00E64DA8" w:rsidP="00E64DA8">
      <w:pPr>
        <w:jc w:val="center"/>
        <w:rPr>
          <w:sz w:val="36"/>
          <w:szCs w:val="36"/>
        </w:rPr>
      </w:pPr>
    </w:p>
    <w:p w:rsidR="00E64DA8" w:rsidRPr="00E64DA8" w:rsidRDefault="00E64DA8" w:rsidP="00E64DA8">
      <w:pPr>
        <w:jc w:val="center"/>
        <w:rPr>
          <w:sz w:val="36"/>
          <w:szCs w:val="36"/>
        </w:rPr>
      </w:pPr>
    </w:p>
    <w:p w:rsidR="00E64DA8" w:rsidRPr="00E64DA8" w:rsidRDefault="0063460A" w:rsidP="00E64DA8">
      <w:pPr>
        <w:jc w:val="center"/>
        <w:rPr>
          <w:sz w:val="36"/>
          <w:szCs w:val="36"/>
        </w:rPr>
      </w:pPr>
      <w:r>
        <w:rPr>
          <w:sz w:val="36"/>
          <w:szCs w:val="36"/>
        </w:rPr>
        <w:t>Olomouc 2018</w:t>
      </w:r>
    </w:p>
    <w:p w:rsidR="00E64DA8" w:rsidRPr="00E64DA8" w:rsidRDefault="00E64DA8" w:rsidP="00E64DA8">
      <w:pPr>
        <w:rPr>
          <w:sz w:val="36"/>
          <w:szCs w:val="36"/>
        </w:rPr>
      </w:pPr>
    </w:p>
    <w:p w:rsidR="00E64DA8" w:rsidRPr="00E64DA8" w:rsidRDefault="00E64DA8" w:rsidP="00E64DA8">
      <w:pPr>
        <w:rPr>
          <w:sz w:val="36"/>
          <w:szCs w:val="36"/>
        </w:rPr>
      </w:pPr>
    </w:p>
    <w:p w:rsidR="00E64DA8" w:rsidRPr="00E64DA8" w:rsidRDefault="00E64DA8" w:rsidP="00E64DA8">
      <w:pPr>
        <w:rPr>
          <w:sz w:val="36"/>
          <w:szCs w:val="36"/>
        </w:rPr>
      </w:pPr>
    </w:p>
    <w:p w:rsidR="00E64DA8" w:rsidRPr="00E64DA8" w:rsidRDefault="00E64DA8" w:rsidP="00E64DA8">
      <w:pPr>
        <w:rPr>
          <w:sz w:val="36"/>
          <w:szCs w:val="36"/>
        </w:rPr>
      </w:pPr>
    </w:p>
    <w:p w:rsidR="00E64DA8" w:rsidRPr="00E64DA8" w:rsidRDefault="00E64DA8" w:rsidP="00E64DA8">
      <w:pPr>
        <w:rPr>
          <w:sz w:val="36"/>
          <w:szCs w:val="36"/>
        </w:rPr>
      </w:pPr>
    </w:p>
    <w:p w:rsidR="00E64DA8" w:rsidRPr="00E64DA8" w:rsidRDefault="00E64DA8" w:rsidP="00E64DA8">
      <w:pPr>
        <w:rPr>
          <w:sz w:val="36"/>
          <w:szCs w:val="36"/>
        </w:rPr>
      </w:pPr>
    </w:p>
    <w:p w:rsidR="00E64DA8" w:rsidRDefault="00E64DA8" w:rsidP="00E64DA8">
      <w:pPr>
        <w:rPr>
          <w:rFonts w:ascii="TimesNewRomanPSMT" w:hAnsi="TimesNewRomanPSMT" w:cs="TimesNewRomanPSMT"/>
          <w:sz w:val="24"/>
          <w:szCs w:val="24"/>
        </w:rPr>
      </w:pPr>
    </w:p>
    <w:p w:rsidR="00E64DA8" w:rsidRDefault="00E64DA8" w:rsidP="00E64DA8">
      <w:pPr>
        <w:rPr>
          <w:rFonts w:ascii="TimesNewRomanPSMT" w:hAnsi="TimesNewRomanPSMT" w:cs="TimesNewRomanPSMT"/>
          <w:sz w:val="24"/>
          <w:szCs w:val="24"/>
        </w:rPr>
      </w:pPr>
    </w:p>
    <w:p w:rsidR="00E64DA8" w:rsidRDefault="00E64DA8" w:rsidP="00E64DA8">
      <w:pPr>
        <w:rPr>
          <w:rFonts w:ascii="TimesNewRomanPSMT" w:hAnsi="TimesNewRomanPSMT" w:cs="TimesNewRomanPSMT"/>
          <w:sz w:val="24"/>
          <w:szCs w:val="24"/>
        </w:rPr>
      </w:pPr>
    </w:p>
    <w:p w:rsidR="00E64DA8" w:rsidRDefault="00E64DA8" w:rsidP="00E64DA8">
      <w:pPr>
        <w:rPr>
          <w:rFonts w:ascii="TimesNewRomanPSMT" w:hAnsi="TimesNewRomanPSMT" w:cs="TimesNewRomanPSMT"/>
          <w:sz w:val="24"/>
          <w:szCs w:val="24"/>
        </w:rPr>
      </w:pPr>
    </w:p>
    <w:p w:rsidR="00E64DA8" w:rsidRDefault="00E64DA8" w:rsidP="00E64DA8">
      <w:pPr>
        <w:rPr>
          <w:rFonts w:ascii="TimesNewRomanPSMT" w:hAnsi="TimesNewRomanPSMT" w:cs="TimesNewRomanPSMT"/>
          <w:sz w:val="24"/>
          <w:szCs w:val="24"/>
        </w:rPr>
      </w:pPr>
    </w:p>
    <w:p w:rsidR="00E64DA8" w:rsidRDefault="00E64DA8" w:rsidP="00E64DA8">
      <w:pPr>
        <w:rPr>
          <w:rFonts w:ascii="TimesNewRomanPSMT" w:hAnsi="TimesNewRomanPSMT" w:cs="TimesNewRomanPSMT"/>
          <w:sz w:val="24"/>
          <w:szCs w:val="24"/>
        </w:rPr>
      </w:pPr>
    </w:p>
    <w:p w:rsidR="00E64DA8" w:rsidRDefault="00E64DA8" w:rsidP="00E64DA8">
      <w:pPr>
        <w:rPr>
          <w:rFonts w:ascii="TimesNewRomanPSMT" w:hAnsi="TimesNewRomanPSMT" w:cs="TimesNewRomanPSMT"/>
          <w:sz w:val="24"/>
          <w:szCs w:val="24"/>
        </w:rPr>
      </w:pPr>
    </w:p>
    <w:p w:rsidR="00E64DA8" w:rsidRDefault="00E64DA8" w:rsidP="00E64DA8">
      <w:pPr>
        <w:rPr>
          <w:rFonts w:ascii="TimesNewRomanPSMT" w:hAnsi="TimesNewRomanPSMT" w:cs="TimesNewRomanPSMT"/>
          <w:sz w:val="24"/>
          <w:szCs w:val="24"/>
        </w:rPr>
      </w:pPr>
    </w:p>
    <w:p w:rsidR="00E64DA8" w:rsidRDefault="00E64DA8" w:rsidP="00E64DA8">
      <w:pPr>
        <w:rPr>
          <w:rFonts w:ascii="TimesNewRomanPSMT" w:hAnsi="TimesNewRomanPSMT" w:cs="TimesNewRomanPSMT"/>
          <w:sz w:val="24"/>
          <w:szCs w:val="24"/>
        </w:rPr>
      </w:pPr>
    </w:p>
    <w:p w:rsidR="00E64DA8" w:rsidRDefault="00E64DA8" w:rsidP="00E64DA8">
      <w:pPr>
        <w:rPr>
          <w:rFonts w:ascii="TimesNewRomanPSMT" w:hAnsi="TimesNewRomanPSMT" w:cs="TimesNewRomanPSMT"/>
          <w:sz w:val="24"/>
          <w:szCs w:val="24"/>
        </w:rPr>
      </w:pPr>
    </w:p>
    <w:p w:rsidR="00E64DA8" w:rsidRDefault="00E64DA8" w:rsidP="00E64DA8">
      <w:pPr>
        <w:rPr>
          <w:rFonts w:ascii="TimesNewRomanPSMT" w:hAnsi="TimesNewRomanPSMT" w:cs="TimesNewRomanPSMT"/>
          <w:sz w:val="24"/>
          <w:szCs w:val="24"/>
        </w:rPr>
      </w:pPr>
    </w:p>
    <w:p w:rsidR="00E64DA8" w:rsidRDefault="00E64DA8" w:rsidP="00E64DA8">
      <w:pPr>
        <w:rPr>
          <w:rFonts w:ascii="TimesNewRomanPSMT" w:hAnsi="TimesNewRomanPSMT" w:cs="TimesNewRomanPSMT"/>
          <w:sz w:val="24"/>
          <w:szCs w:val="24"/>
        </w:rPr>
      </w:pPr>
    </w:p>
    <w:p w:rsidR="00E64DA8" w:rsidRDefault="00E64DA8" w:rsidP="00E64DA8">
      <w:pPr>
        <w:rPr>
          <w:rFonts w:ascii="TimesNewRomanPSMT" w:hAnsi="TimesNewRomanPSMT" w:cs="TimesNewRomanPSMT"/>
          <w:sz w:val="24"/>
          <w:szCs w:val="24"/>
        </w:rPr>
      </w:pPr>
    </w:p>
    <w:p w:rsidR="00E64DA8" w:rsidRDefault="00E64DA8" w:rsidP="00E64DA8">
      <w:pPr>
        <w:rPr>
          <w:rFonts w:ascii="TimesNewRomanPSMT" w:hAnsi="TimesNewRomanPSMT" w:cs="TimesNewRomanPSMT"/>
          <w:sz w:val="24"/>
          <w:szCs w:val="24"/>
        </w:rPr>
      </w:pPr>
    </w:p>
    <w:p w:rsidR="00E64DA8" w:rsidRDefault="00E64DA8" w:rsidP="00E64DA8">
      <w:pPr>
        <w:rPr>
          <w:rFonts w:ascii="TimesNewRomanPSMT" w:hAnsi="TimesNewRomanPSMT" w:cs="TimesNewRomanPSMT"/>
          <w:sz w:val="24"/>
          <w:szCs w:val="24"/>
        </w:rPr>
      </w:pPr>
    </w:p>
    <w:p w:rsidR="00E64DA8" w:rsidRDefault="00E64DA8" w:rsidP="00E64DA8">
      <w:pPr>
        <w:rPr>
          <w:rFonts w:ascii="TimesNewRomanPSMT" w:hAnsi="TimesNewRomanPSMT" w:cs="TimesNewRomanPSMT"/>
          <w:sz w:val="24"/>
          <w:szCs w:val="24"/>
        </w:rPr>
      </w:pPr>
    </w:p>
    <w:p w:rsidR="00E64DA8" w:rsidRDefault="00E64DA8" w:rsidP="00E64DA8">
      <w:pPr>
        <w:rPr>
          <w:rFonts w:ascii="TimesNewRomanPSMT" w:hAnsi="TimesNewRomanPSMT" w:cs="TimesNewRomanPSMT"/>
          <w:sz w:val="24"/>
          <w:szCs w:val="24"/>
        </w:rPr>
      </w:pPr>
    </w:p>
    <w:p w:rsidR="00E64DA8" w:rsidRDefault="00E64DA8" w:rsidP="00E64DA8">
      <w:pPr>
        <w:rPr>
          <w:rFonts w:ascii="TimesNewRomanPSMT" w:hAnsi="TimesNewRomanPSMT" w:cs="TimesNewRomanPSMT"/>
          <w:sz w:val="24"/>
          <w:szCs w:val="24"/>
        </w:rPr>
      </w:pPr>
    </w:p>
    <w:p w:rsidR="00E64DA8" w:rsidRDefault="00E64DA8" w:rsidP="00E64DA8">
      <w:pPr>
        <w:rPr>
          <w:rFonts w:ascii="TimesNewRomanPSMT" w:hAnsi="TimesNewRomanPSMT" w:cs="TimesNewRomanPSMT"/>
          <w:sz w:val="24"/>
          <w:szCs w:val="24"/>
        </w:rPr>
      </w:pPr>
    </w:p>
    <w:p w:rsidR="00E64DA8" w:rsidRDefault="00E64DA8" w:rsidP="00E64DA8">
      <w:pPr>
        <w:rPr>
          <w:rFonts w:ascii="TimesNewRomanPSMT" w:hAnsi="TimesNewRomanPSMT" w:cs="TimesNewRomanPSMT"/>
          <w:sz w:val="24"/>
          <w:szCs w:val="24"/>
        </w:rPr>
      </w:pPr>
    </w:p>
    <w:p w:rsidR="00E64DA8" w:rsidRDefault="00E64DA8" w:rsidP="00E64DA8">
      <w:pPr>
        <w:rPr>
          <w:rFonts w:ascii="TimesNewRomanPSMT" w:hAnsi="TimesNewRomanPSMT" w:cs="TimesNewRomanPSMT"/>
          <w:sz w:val="24"/>
          <w:szCs w:val="24"/>
        </w:rPr>
      </w:pPr>
    </w:p>
    <w:p w:rsidR="00E64DA8" w:rsidRDefault="00E64DA8" w:rsidP="00E64DA8">
      <w:pPr>
        <w:rPr>
          <w:rFonts w:ascii="TimesNewRomanPSMT" w:hAnsi="TimesNewRomanPSMT" w:cs="TimesNewRomanPSMT"/>
          <w:sz w:val="24"/>
          <w:szCs w:val="24"/>
        </w:rPr>
      </w:pPr>
    </w:p>
    <w:p w:rsidR="00E64DA8" w:rsidRDefault="00E64DA8" w:rsidP="00E64DA8">
      <w:pPr>
        <w:rPr>
          <w:rFonts w:ascii="TimesNewRomanPSMT" w:hAnsi="TimesNewRomanPSMT" w:cs="TimesNewRomanPSMT"/>
          <w:sz w:val="24"/>
          <w:szCs w:val="24"/>
        </w:rPr>
      </w:pPr>
    </w:p>
    <w:p w:rsidR="00E64DA8" w:rsidRDefault="00E64DA8" w:rsidP="00E64DA8">
      <w:pPr>
        <w:rPr>
          <w:rFonts w:ascii="TimesNewRomanPSMT" w:hAnsi="TimesNewRomanPSMT" w:cs="TimesNewRomanPSMT"/>
          <w:sz w:val="24"/>
          <w:szCs w:val="24"/>
        </w:rPr>
      </w:pPr>
    </w:p>
    <w:p w:rsidR="00E64DA8" w:rsidRDefault="00E64DA8" w:rsidP="00E64DA8">
      <w:pPr>
        <w:rPr>
          <w:rFonts w:ascii="TimesNewRomanPSMT" w:hAnsi="TimesNewRomanPSMT" w:cs="TimesNewRomanPSMT"/>
          <w:sz w:val="24"/>
          <w:szCs w:val="24"/>
        </w:rPr>
      </w:pPr>
    </w:p>
    <w:p w:rsidR="00E64DA8" w:rsidRDefault="00E64DA8" w:rsidP="00E64DA8">
      <w:pPr>
        <w:rPr>
          <w:rFonts w:ascii="TimesNewRomanPSMT" w:hAnsi="TimesNewRomanPSMT" w:cs="TimesNewRomanPSMT"/>
          <w:sz w:val="24"/>
          <w:szCs w:val="24"/>
        </w:rPr>
      </w:pPr>
    </w:p>
    <w:p w:rsidR="00E64DA8" w:rsidRDefault="00E64DA8" w:rsidP="00E64DA8">
      <w:pPr>
        <w:rPr>
          <w:rFonts w:ascii="TimesNewRomanPSMT" w:hAnsi="TimesNewRomanPSMT" w:cs="TimesNewRomanPSMT"/>
          <w:sz w:val="24"/>
          <w:szCs w:val="24"/>
        </w:rPr>
      </w:pPr>
    </w:p>
    <w:p w:rsidR="00E64DA8" w:rsidRDefault="00E64DA8" w:rsidP="00E64DA8">
      <w:pPr>
        <w:rPr>
          <w:rFonts w:ascii="TimesNewRomanPSMT" w:hAnsi="TimesNewRomanPSMT" w:cs="TimesNewRomanPSMT"/>
          <w:sz w:val="24"/>
          <w:szCs w:val="24"/>
        </w:rPr>
      </w:pPr>
    </w:p>
    <w:p w:rsidR="00E64DA8" w:rsidRDefault="00E64DA8" w:rsidP="00E64DA8">
      <w:pPr>
        <w:rPr>
          <w:rFonts w:ascii="TimesNewRomanPSMT" w:hAnsi="TimesNewRomanPSMT" w:cs="TimesNewRomanPSMT"/>
          <w:sz w:val="24"/>
          <w:szCs w:val="24"/>
        </w:rPr>
      </w:pPr>
    </w:p>
    <w:p w:rsidR="00E64DA8" w:rsidRDefault="00E64DA8" w:rsidP="00E64DA8">
      <w:pPr>
        <w:rPr>
          <w:rFonts w:ascii="TimesNewRomanPSMT" w:hAnsi="TimesNewRomanPSMT" w:cs="TimesNewRomanPSMT"/>
          <w:sz w:val="24"/>
          <w:szCs w:val="24"/>
        </w:rPr>
      </w:pPr>
    </w:p>
    <w:p w:rsidR="00E64DA8" w:rsidRDefault="00E64DA8" w:rsidP="00E64DA8">
      <w:pPr>
        <w:rPr>
          <w:rFonts w:ascii="TimesNewRomanPSMT" w:hAnsi="TimesNewRomanPSMT" w:cs="TimesNewRomanPSMT"/>
          <w:sz w:val="24"/>
          <w:szCs w:val="24"/>
        </w:rPr>
      </w:pPr>
    </w:p>
    <w:p w:rsidR="00E64DA8" w:rsidRDefault="00E64DA8" w:rsidP="00E64DA8">
      <w:pPr>
        <w:rPr>
          <w:rFonts w:ascii="TimesNewRomanPSMT" w:hAnsi="TimesNewRomanPSMT" w:cs="TimesNewRomanPSMT"/>
          <w:sz w:val="24"/>
          <w:szCs w:val="24"/>
        </w:rPr>
      </w:pPr>
    </w:p>
    <w:p w:rsidR="00E64DA8" w:rsidRDefault="00E64DA8" w:rsidP="00E64DA8">
      <w:pPr>
        <w:rPr>
          <w:rFonts w:ascii="TimesNewRomanPSMT" w:hAnsi="TimesNewRomanPSMT" w:cs="TimesNewRomanPSMT"/>
          <w:sz w:val="24"/>
          <w:szCs w:val="24"/>
        </w:rPr>
      </w:pPr>
    </w:p>
    <w:p w:rsidR="00E64DA8" w:rsidRDefault="00E64DA8" w:rsidP="00E64DA8">
      <w:pPr>
        <w:rPr>
          <w:rFonts w:ascii="TimesNewRomanPSMT" w:hAnsi="TimesNewRomanPSMT" w:cs="TimesNewRomanPSMT"/>
          <w:sz w:val="24"/>
          <w:szCs w:val="24"/>
        </w:rPr>
      </w:pPr>
    </w:p>
    <w:p w:rsidR="00E64DA8" w:rsidRDefault="00E64DA8" w:rsidP="00E64DA8">
      <w:pPr>
        <w:rPr>
          <w:rFonts w:ascii="TimesNewRomanPSMT" w:hAnsi="TimesNewRomanPSMT" w:cs="TimesNewRomanPSMT"/>
          <w:sz w:val="24"/>
          <w:szCs w:val="24"/>
        </w:rPr>
      </w:pPr>
    </w:p>
    <w:p w:rsidR="00E64DA8" w:rsidRDefault="00E64DA8" w:rsidP="00E64DA8">
      <w:pPr>
        <w:rPr>
          <w:rFonts w:ascii="TimesNewRomanPSMT" w:hAnsi="TimesNewRomanPSMT" w:cs="TimesNewRomanPSMT"/>
          <w:sz w:val="24"/>
          <w:szCs w:val="24"/>
        </w:rPr>
      </w:pPr>
    </w:p>
    <w:p w:rsidR="00E64DA8" w:rsidRPr="008D120C" w:rsidRDefault="00E64DA8" w:rsidP="00E64DA8">
      <w:pPr>
        <w:spacing w:after="200" w:line="276" w:lineRule="auto"/>
        <w:rPr>
          <w:rFonts w:ascii="TimesNewRomanPSMT" w:hAnsi="TimesNewRomanPSMT" w:cs="TimesNewRomanPSMT"/>
          <w:sz w:val="32"/>
          <w:szCs w:val="32"/>
        </w:rPr>
      </w:pPr>
      <w:r>
        <w:rPr>
          <w:rFonts w:ascii="TimesNewRomanPSMT" w:hAnsi="TimesNewRomanPSMT" w:cs="TimesNewRomanPSMT"/>
          <w:sz w:val="24"/>
          <w:szCs w:val="24"/>
        </w:rPr>
        <w:t>Prohlašuji, že jsem tuto práci vypracovala samostatně a použila jen uvedené prameny a</w:t>
      </w:r>
      <w:r>
        <w:rPr>
          <w:rFonts w:ascii="TimesNewRomanPSMT" w:hAnsi="TimesNewRomanPSMT" w:cs="TimesNewRomanPSMT"/>
          <w:sz w:val="32"/>
          <w:szCs w:val="32"/>
        </w:rPr>
        <w:t xml:space="preserve"> </w:t>
      </w:r>
      <w:r>
        <w:rPr>
          <w:rFonts w:ascii="TimesNewRomanPSMT" w:hAnsi="TimesNewRomanPSMT" w:cs="TimesNewRomanPSMT"/>
          <w:sz w:val="24"/>
          <w:szCs w:val="24"/>
        </w:rPr>
        <w:t>literaturu.</w:t>
      </w:r>
    </w:p>
    <w:p w:rsidR="00E64DA8" w:rsidRDefault="00E64DA8" w:rsidP="00E64DA8">
      <w:pPr>
        <w:autoSpaceDE w:val="0"/>
        <w:autoSpaceDN w:val="0"/>
        <w:adjustRightInd w:val="0"/>
        <w:rPr>
          <w:rFonts w:ascii="TimesNewRomanPSMT" w:hAnsi="TimesNewRomanPSMT" w:cs="TimesNewRomanPSMT"/>
          <w:sz w:val="24"/>
          <w:szCs w:val="24"/>
        </w:rPr>
      </w:pPr>
    </w:p>
    <w:p w:rsidR="00E64DA8" w:rsidRDefault="000F135C" w:rsidP="00E64DA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V Olomouci 23</w:t>
      </w:r>
      <w:r w:rsidR="00E64DA8">
        <w:rPr>
          <w:rFonts w:ascii="TimesNewRomanPSMT" w:hAnsi="TimesNewRomanPSMT" w:cs="TimesNewRomanPSMT"/>
          <w:sz w:val="24"/>
          <w:szCs w:val="24"/>
        </w:rPr>
        <w:t xml:space="preserve">. </w:t>
      </w:r>
      <w:r>
        <w:rPr>
          <w:rFonts w:ascii="TimesNewRomanPSMT" w:hAnsi="TimesNewRomanPSMT" w:cs="TimesNewRomanPSMT"/>
          <w:sz w:val="24"/>
          <w:szCs w:val="24"/>
        </w:rPr>
        <w:t>4</w:t>
      </w:r>
      <w:r w:rsidR="00E64DA8">
        <w:rPr>
          <w:rFonts w:ascii="TimesNewRomanPSMT" w:hAnsi="TimesNewRomanPSMT" w:cs="TimesNewRomanPSMT"/>
          <w:sz w:val="24"/>
          <w:szCs w:val="24"/>
        </w:rPr>
        <w:t>. 201</w:t>
      </w:r>
      <w:r>
        <w:rPr>
          <w:rFonts w:ascii="TimesNewRomanPSMT" w:hAnsi="TimesNewRomanPSMT" w:cs="TimesNewRomanPSMT"/>
          <w:sz w:val="24"/>
          <w:szCs w:val="24"/>
        </w:rPr>
        <w:t>8</w:t>
      </w:r>
    </w:p>
    <w:p w:rsidR="00E64DA8" w:rsidRDefault="00E64DA8" w:rsidP="00E64DA8">
      <w:pPr>
        <w:autoSpaceDE w:val="0"/>
        <w:autoSpaceDN w:val="0"/>
        <w:adjustRightInd w:val="0"/>
        <w:rPr>
          <w:rFonts w:ascii="TimesNewRomanPSMT" w:hAnsi="TimesNewRomanPSMT" w:cs="TimesNewRomanPSMT"/>
          <w:sz w:val="24"/>
          <w:szCs w:val="24"/>
        </w:rPr>
      </w:pPr>
    </w:p>
    <w:p w:rsidR="00E64DA8" w:rsidRDefault="00E64DA8" w:rsidP="00E64DA8">
      <w:pPr>
        <w:autoSpaceDE w:val="0"/>
        <w:autoSpaceDN w:val="0"/>
        <w:adjustRightInd w:val="0"/>
        <w:jc w:val="right"/>
        <w:rPr>
          <w:rFonts w:ascii="TimesNewRomanPSMT" w:hAnsi="TimesNewRomanPSMT" w:cs="TimesNewRomanPSMT"/>
          <w:sz w:val="24"/>
          <w:szCs w:val="24"/>
        </w:rPr>
      </w:pPr>
      <w:r>
        <w:rPr>
          <w:rFonts w:ascii="TimesNewRomanPSMT" w:hAnsi="TimesNewRomanPSMT" w:cs="TimesNewRomanPSMT"/>
          <w:sz w:val="24"/>
          <w:szCs w:val="24"/>
        </w:rPr>
        <w:t>............................................</w:t>
      </w:r>
    </w:p>
    <w:p w:rsidR="00E64DA8" w:rsidRDefault="00E64DA8" w:rsidP="000F135C">
      <w:pPr>
        <w:ind w:left="5664"/>
        <w:jc w:val="center"/>
        <w:rPr>
          <w:rFonts w:ascii="TimesNewRomanPSMT" w:hAnsi="TimesNewRomanPSMT" w:cs="TimesNewRomanPSMT"/>
          <w:sz w:val="24"/>
          <w:szCs w:val="24"/>
        </w:rPr>
      </w:pPr>
      <w:r>
        <w:rPr>
          <w:rFonts w:ascii="TimesNewRomanPSMT" w:hAnsi="TimesNewRomanPSMT" w:cs="TimesNewRomanPSMT"/>
          <w:sz w:val="24"/>
          <w:szCs w:val="24"/>
        </w:rPr>
        <w:t xml:space="preserve">                                                                                                       Miriam Hasíková</w:t>
      </w:r>
    </w:p>
    <w:p w:rsidR="00E64DA8" w:rsidRDefault="00E64DA8" w:rsidP="00E64DA8">
      <w:pPr>
        <w:ind w:left="3600"/>
        <w:jc w:val="center"/>
        <w:rPr>
          <w:rFonts w:ascii="TimesNewRomanPSMT" w:hAnsi="TimesNewRomanPSMT" w:cs="TimesNewRomanPSMT"/>
          <w:sz w:val="24"/>
          <w:szCs w:val="24"/>
        </w:rPr>
      </w:pPr>
    </w:p>
    <w:p w:rsidR="00E64DA8" w:rsidRDefault="00E64DA8" w:rsidP="009E6020">
      <w:pPr>
        <w:spacing w:line="276" w:lineRule="auto"/>
        <w:jc w:val="center"/>
        <w:rPr>
          <w:rFonts w:ascii="TimesNewRomanPSMT" w:hAnsi="TimesNewRomanPSMT" w:cs="TimesNewRomanPSMT"/>
          <w:sz w:val="24"/>
          <w:szCs w:val="24"/>
        </w:rPr>
      </w:pPr>
      <w:r>
        <w:rPr>
          <w:rFonts w:ascii="TimesNewRomanPSMT" w:hAnsi="TimesNewRomanPSMT" w:cs="TimesNewRomanPSMT"/>
          <w:sz w:val="24"/>
          <w:szCs w:val="24"/>
        </w:rPr>
        <w:lastRenderedPageBreak/>
        <w:t>Obsah</w:t>
      </w:r>
    </w:p>
    <w:p w:rsidR="009E6020" w:rsidRDefault="009E6020" w:rsidP="00B74732">
      <w:pPr>
        <w:spacing w:line="276" w:lineRule="auto"/>
        <w:rPr>
          <w:rFonts w:ascii="TimesNewRomanPSMT" w:hAnsi="TimesNewRomanPSMT" w:cs="TimesNewRomanPSMT"/>
          <w:sz w:val="24"/>
          <w:szCs w:val="24"/>
        </w:rPr>
      </w:pPr>
    </w:p>
    <w:p w:rsidR="009E6020" w:rsidRPr="00E34547" w:rsidRDefault="009E6020" w:rsidP="00B74732">
      <w:pPr>
        <w:spacing w:line="276" w:lineRule="auto"/>
        <w:rPr>
          <w:rFonts w:ascii="TimesNewRomanPSMT" w:hAnsi="TimesNewRomanPSMT" w:cs="TimesNewRomanPSMT"/>
          <w:sz w:val="24"/>
          <w:szCs w:val="24"/>
        </w:rPr>
      </w:pPr>
      <w:r w:rsidRPr="009E6020">
        <w:rPr>
          <w:rFonts w:ascii="TimesNewRomanPSMT" w:hAnsi="TimesNewRomanPSMT" w:cs="TimesNewRomanPSMT"/>
          <w:b/>
          <w:sz w:val="24"/>
          <w:szCs w:val="24"/>
        </w:rPr>
        <w:t>Úvod</w:t>
      </w:r>
      <w:r w:rsidR="00E34547">
        <w:rPr>
          <w:rFonts w:ascii="TimesNewRomanPSMT" w:hAnsi="TimesNewRomanPSMT" w:cs="TimesNewRomanPSMT"/>
          <w:sz w:val="24"/>
          <w:szCs w:val="24"/>
        </w:rPr>
        <w:t>………………………………………………………………</w:t>
      </w:r>
      <w:r w:rsidR="003F0DB2">
        <w:rPr>
          <w:rFonts w:ascii="TimesNewRomanPSMT" w:hAnsi="TimesNewRomanPSMT" w:cs="TimesNewRomanPSMT"/>
          <w:sz w:val="24"/>
          <w:szCs w:val="24"/>
        </w:rPr>
        <w:t>.</w:t>
      </w:r>
      <w:r w:rsidR="00E34547">
        <w:rPr>
          <w:rFonts w:ascii="TimesNewRomanPSMT" w:hAnsi="TimesNewRomanPSMT" w:cs="TimesNewRomanPSMT"/>
          <w:sz w:val="24"/>
          <w:szCs w:val="24"/>
        </w:rPr>
        <w:t>…</w:t>
      </w:r>
      <w:r w:rsidR="00115C1C">
        <w:rPr>
          <w:rFonts w:ascii="TimesNewRomanPSMT" w:hAnsi="TimesNewRomanPSMT" w:cs="TimesNewRomanPSMT"/>
          <w:sz w:val="24"/>
          <w:szCs w:val="24"/>
        </w:rPr>
        <w:t>.</w:t>
      </w:r>
      <w:r w:rsidR="00E34547">
        <w:rPr>
          <w:rFonts w:ascii="TimesNewRomanPSMT" w:hAnsi="TimesNewRomanPSMT" w:cs="TimesNewRomanPSMT"/>
          <w:sz w:val="24"/>
          <w:szCs w:val="24"/>
        </w:rPr>
        <w:t>………………</w:t>
      </w:r>
      <w:r w:rsidR="009D2B7A">
        <w:rPr>
          <w:rFonts w:ascii="TimesNewRomanPSMT" w:hAnsi="TimesNewRomanPSMT" w:cs="TimesNewRomanPSMT"/>
          <w:sz w:val="24"/>
          <w:szCs w:val="24"/>
        </w:rPr>
        <w:t>.</w:t>
      </w:r>
      <w:r w:rsidR="00E34547">
        <w:rPr>
          <w:rFonts w:ascii="TimesNewRomanPSMT" w:hAnsi="TimesNewRomanPSMT" w:cs="TimesNewRomanPSMT"/>
          <w:sz w:val="24"/>
          <w:szCs w:val="24"/>
        </w:rPr>
        <w:t>…….5</w:t>
      </w:r>
    </w:p>
    <w:p w:rsidR="00DC0C69" w:rsidRDefault="00DC0C69" w:rsidP="00B74732">
      <w:pPr>
        <w:spacing w:line="276" w:lineRule="auto"/>
        <w:rPr>
          <w:rFonts w:ascii="TimesNewRomanPSMT" w:hAnsi="TimesNewRomanPSMT" w:cs="TimesNewRomanPSMT"/>
          <w:sz w:val="24"/>
          <w:szCs w:val="24"/>
        </w:rPr>
      </w:pPr>
    </w:p>
    <w:p w:rsidR="00DC0C69" w:rsidRPr="00E34547" w:rsidRDefault="00DC0C69" w:rsidP="00B74732">
      <w:pPr>
        <w:spacing w:line="276" w:lineRule="auto"/>
        <w:rPr>
          <w:rFonts w:ascii="TimesNewRomanPSMT" w:hAnsi="TimesNewRomanPSMT" w:cs="TimesNewRomanPSMT"/>
          <w:sz w:val="24"/>
          <w:szCs w:val="24"/>
        </w:rPr>
      </w:pPr>
      <w:r w:rsidRPr="00B74732">
        <w:rPr>
          <w:rFonts w:ascii="TimesNewRomanPSMT" w:hAnsi="TimesNewRomanPSMT" w:cs="TimesNewRomanPSMT"/>
          <w:b/>
          <w:sz w:val="24"/>
          <w:szCs w:val="24"/>
        </w:rPr>
        <w:t>DVACÁTÁ LÉTA</w:t>
      </w:r>
      <w:r w:rsidR="00E34547">
        <w:rPr>
          <w:rFonts w:ascii="TimesNewRomanPSMT" w:hAnsi="TimesNewRomanPSMT" w:cs="TimesNewRomanPSMT"/>
          <w:sz w:val="24"/>
          <w:szCs w:val="24"/>
        </w:rPr>
        <w:t>…………………………………………………</w:t>
      </w:r>
      <w:r w:rsidR="00115C1C">
        <w:rPr>
          <w:rFonts w:ascii="TimesNewRomanPSMT" w:hAnsi="TimesNewRomanPSMT" w:cs="TimesNewRomanPSMT"/>
          <w:sz w:val="24"/>
          <w:szCs w:val="24"/>
        </w:rPr>
        <w:t>.</w:t>
      </w:r>
      <w:r w:rsidR="00E34547">
        <w:rPr>
          <w:rFonts w:ascii="TimesNewRomanPSMT" w:hAnsi="TimesNewRomanPSMT" w:cs="TimesNewRomanPSMT"/>
          <w:sz w:val="24"/>
          <w:szCs w:val="24"/>
        </w:rPr>
        <w:t>…………………</w:t>
      </w:r>
      <w:r w:rsidR="009D2B7A">
        <w:rPr>
          <w:rFonts w:ascii="TimesNewRomanPSMT" w:hAnsi="TimesNewRomanPSMT" w:cs="TimesNewRomanPSMT"/>
          <w:sz w:val="24"/>
          <w:szCs w:val="24"/>
        </w:rPr>
        <w:t>.</w:t>
      </w:r>
      <w:r w:rsidR="00E34547">
        <w:rPr>
          <w:rFonts w:ascii="TimesNewRomanPSMT" w:hAnsi="TimesNewRomanPSMT" w:cs="TimesNewRomanPSMT"/>
          <w:sz w:val="24"/>
          <w:szCs w:val="24"/>
        </w:rPr>
        <w:t>…...9</w:t>
      </w:r>
    </w:p>
    <w:p w:rsidR="00DC0C69" w:rsidRPr="00B74732" w:rsidRDefault="00DC0C69" w:rsidP="00B74732">
      <w:pPr>
        <w:spacing w:line="276" w:lineRule="auto"/>
        <w:rPr>
          <w:rFonts w:ascii="TimesNewRomanPSMT" w:hAnsi="TimesNewRomanPSMT" w:cs="TimesNewRomanPSMT"/>
          <w:sz w:val="24"/>
          <w:szCs w:val="24"/>
        </w:rPr>
      </w:pPr>
      <w:r w:rsidRPr="00B74732">
        <w:rPr>
          <w:rFonts w:ascii="TimesNewRomanPSMT" w:hAnsi="TimesNewRomanPSMT" w:cs="TimesNewRomanPSMT"/>
          <w:sz w:val="24"/>
          <w:szCs w:val="24"/>
        </w:rPr>
        <w:t>Počátky Družstva českého divadla</w:t>
      </w:r>
      <w:r w:rsidR="00E34547">
        <w:rPr>
          <w:rFonts w:ascii="TimesNewRomanPSMT" w:hAnsi="TimesNewRomanPSMT" w:cs="TimesNewRomanPSMT"/>
          <w:sz w:val="24"/>
          <w:szCs w:val="24"/>
        </w:rPr>
        <w:t>…………………………………</w:t>
      </w:r>
      <w:r w:rsidR="00115C1C">
        <w:rPr>
          <w:rFonts w:ascii="TimesNewRomanPSMT" w:hAnsi="TimesNewRomanPSMT" w:cs="TimesNewRomanPSMT"/>
          <w:sz w:val="24"/>
          <w:szCs w:val="24"/>
        </w:rPr>
        <w:t>.</w:t>
      </w:r>
      <w:r w:rsidR="00E34547">
        <w:rPr>
          <w:rFonts w:ascii="TimesNewRomanPSMT" w:hAnsi="TimesNewRomanPSMT" w:cs="TimesNewRomanPSMT"/>
          <w:sz w:val="24"/>
          <w:szCs w:val="24"/>
        </w:rPr>
        <w:t>…………………</w:t>
      </w:r>
      <w:r w:rsidR="009D2B7A">
        <w:rPr>
          <w:rFonts w:ascii="TimesNewRomanPSMT" w:hAnsi="TimesNewRomanPSMT" w:cs="TimesNewRomanPSMT"/>
          <w:sz w:val="24"/>
          <w:szCs w:val="24"/>
        </w:rPr>
        <w:t>…</w:t>
      </w:r>
      <w:r w:rsidR="00E34547">
        <w:rPr>
          <w:rFonts w:ascii="TimesNewRomanPSMT" w:hAnsi="TimesNewRomanPSMT" w:cs="TimesNewRomanPSMT"/>
          <w:sz w:val="24"/>
          <w:szCs w:val="24"/>
        </w:rPr>
        <w:t>...10</w:t>
      </w:r>
    </w:p>
    <w:p w:rsidR="00E64DA8" w:rsidRPr="00B74732" w:rsidRDefault="00DC0C69" w:rsidP="00B74732">
      <w:pPr>
        <w:spacing w:line="276" w:lineRule="auto"/>
        <w:rPr>
          <w:rFonts w:ascii="TimesNewRomanPSMT" w:hAnsi="TimesNewRomanPSMT" w:cs="TimesNewRomanPSMT"/>
          <w:sz w:val="24"/>
          <w:szCs w:val="24"/>
        </w:rPr>
      </w:pPr>
      <w:r w:rsidRPr="00B74732">
        <w:rPr>
          <w:rFonts w:ascii="TimesNewRomanPSMT" w:hAnsi="TimesNewRomanPSMT" w:cs="TimesNewRomanPSMT"/>
          <w:sz w:val="24"/>
          <w:szCs w:val="24"/>
        </w:rPr>
        <w:t xml:space="preserve">Vznik Československé republiky a obnovení činnosti Družstva českého divadla </w:t>
      </w:r>
    </w:p>
    <w:p w:rsidR="00DC0C69" w:rsidRPr="00B74732" w:rsidRDefault="00DC0C69" w:rsidP="00B74732">
      <w:pPr>
        <w:spacing w:line="276" w:lineRule="auto"/>
        <w:rPr>
          <w:rFonts w:ascii="TimesNewRomanPSMT" w:hAnsi="TimesNewRomanPSMT" w:cs="TimesNewRomanPSMT"/>
          <w:sz w:val="24"/>
          <w:szCs w:val="24"/>
        </w:rPr>
      </w:pPr>
      <w:r w:rsidRPr="00B74732">
        <w:rPr>
          <w:rFonts w:ascii="TimesNewRomanPSMT" w:hAnsi="TimesNewRomanPSMT" w:cs="TimesNewRomanPSMT"/>
          <w:sz w:val="24"/>
          <w:szCs w:val="24"/>
        </w:rPr>
        <w:t>Družstva českého divadla</w:t>
      </w:r>
      <w:r w:rsidR="00E34547">
        <w:rPr>
          <w:rFonts w:ascii="TimesNewRomanPSMT" w:hAnsi="TimesNewRomanPSMT" w:cs="TimesNewRomanPSMT"/>
          <w:sz w:val="24"/>
          <w:szCs w:val="24"/>
        </w:rPr>
        <w:t>…………………………………………</w:t>
      </w:r>
      <w:r w:rsidR="00115C1C">
        <w:rPr>
          <w:rFonts w:ascii="TimesNewRomanPSMT" w:hAnsi="TimesNewRomanPSMT" w:cs="TimesNewRomanPSMT"/>
          <w:sz w:val="24"/>
          <w:szCs w:val="24"/>
        </w:rPr>
        <w:t>.</w:t>
      </w:r>
      <w:r w:rsidR="00E34547">
        <w:rPr>
          <w:rFonts w:ascii="TimesNewRomanPSMT" w:hAnsi="TimesNewRomanPSMT" w:cs="TimesNewRomanPSMT"/>
          <w:sz w:val="24"/>
          <w:szCs w:val="24"/>
        </w:rPr>
        <w:t>………………</w:t>
      </w:r>
      <w:r w:rsidR="009D2B7A">
        <w:rPr>
          <w:rFonts w:ascii="TimesNewRomanPSMT" w:hAnsi="TimesNewRomanPSMT" w:cs="TimesNewRomanPSMT"/>
          <w:sz w:val="24"/>
          <w:szCs w:val="24"/>
        </w:rPr>
        <w:t>.……</w:t>
      </w:r>
      <w:r w:rsidR="00996B17">
        <w:rPr>
          <w:rFonts w:ascii="TimesNewRomanPSMT" w:hAnsi="TimesNewRomanPSMT" w:cs="TimesNewRomanPSMT"/>
          <w:sz w:val="24"/>
          <w:szCs w:val="24"/>
        </w:rPr>
        <w:t>….13</w:t>
      </w:r>
    </w:p>
    <w:p w:rsidR="00DC0C69" w:rsidRPr="005D7712" w:rsidRDefault="00DC0C69" w:rsidP="00B74732">
      <w:pPr>
        <w:spacing w:line="276" w:lineRule="auto"/>
        <w:ind w:firstLine="708"/>
        <w:rPr>
          <w:rFonts w:ascii="TimesNewRomanPSMT" w:hAnsi="TimesNewRomanPSMT" w:cs="TimesNewRomanPSMT"/>
          <w:sz w:val="24"/>
          <w:szCs w:val="24"/>
        </w:rPr>
      </w:pPr>
      <w:r w:rsidRPr="00B74732">
        <w:rPr>
          <w:rFonts w:ascii="TimesNewRomanPSMT" w:hAnsi="TimesNewRomanPSMT" w:cs="TimesNewRomanPSMT"/>
          <w:i/>
          <w:sz w:val="24"/>
          <w:szCs w:val="24"/>
        </w:rPr>
        <w:t>Nelehká volba prvního ředitele českého divadla v</w:t>
      </w:r>
      <w:r w:rsidR="00E34547">
        <w:rPr>
          <w:rFonts w:ascii="TimesNewRomanPSMT" w:hAnsi="TimesNewRomanPSMT" w:cs="TimesNewRomanPSMT"/>
          <w:i/>
          <w:sz w:val="24"/>
          <w:szCs w:val="24"/>
        </w:rPr>
        <w:t> </w:t>
      </w:r>
      <w:r w:rsidRPr="00B74732">
        <w:rPr>
          <w:rFonts w:ascii="TimesNewRomanPSMT" w:hAnsi="TimesNewRomanPSMT" w:cs="TimesNewRomanPSMT"/>
          <w:i/>
          <w:sz w:val="24"/>
          <w:szCs w:val="24"/>
        </w:rPr>
        <w:t>Olomouci</w:t>
      </w:r>
      <w:r w:rsidR="00E34547">
        <w:rPr>
          <w:rFonts w:ascii="TimesNewRomanPSMT" w:hAnsi="TimesNewRomanPSMT" w:cs="TimesNewRomanPSMT"/>
          <w:i/>
          <w:sz w:val="24"/>
          <w:szCs w:val="24"/>
        </w:rPr>
        <w:t>…………………</w:t>
      </w:r>
      <w:r w:rsidR="009D2B7A">
        <w:rPr>
          <w:rFonts w:ascii="TimesNewRomanPSMT" w:hAnsi="TimesNewRomanPSMT" w:cs="TimesNewRomanPSMT"/>
          <w:i/>
          <w:sz w:val="24"/>
          <w:szCs w:val="24"/>
        </w:rPr>
        <w:t>....</w:t>
      </w:r>
      <w:r w:rsidR="005D7712">
        <w:rPr>
          <w:rFonts w:ascii="TimesNewRomanPSMT" w:hAnsi="TimesNewRomanPSMT" w:cs="TimesNewRomanPSMT"/>
          <w:i/>
          <w:sz w:val="24"/>
          <w:szCs w:val="24"/>
        </w:rPr>
        <w:t>……</w:t>
      </w:r>
      <w:r w:rsidR="005D7712">
        <w:rPr>
          <w:rFonts w:ascii="TimesNewRomanPSMT" w:hAnsi="TimesNewRomanPSMT" w:cs="TimesNewRomanPSMT"/>
          <w:sz w:val="24"/>
          <w:szCs w:val="24"/>
        </w:rPr>
        <w:t>15</w:t>
      </w:r>
    </w:p>
    <w:p w:rsidR="00DC0C69" w:rsidRPr="00713260" w:rsidRDefault="00DC0C69" w:rsidP="00B74732">
      <w:pPr>
        <w:spacing w:line="276" w:lineRule="auto"/>
        <w:rPr>
          <w:rFonts w:ascii="TimesNewRomanPSMT" w:hAnsi="TimesNewRomanPSMT" w:cs="TimesNewRomanPSMT"/>
          <w:sz w:val="24"/>
          <w:szCs w:val="24"/>
        </w:rPr>
      </w:pPr>
      <w:r w:rsidRPr="00713260">
        <w:rPr>
          <w:rFonts w:ascii="TimesNewRomanPSMT" w:hAnsi="TimesNewRomanPSMT" w:cs="TimesNewRomanPSMT"/>
          <w:sz w:val="24"/>
          <w:szCs w:val="24"/>
        </w:rPr>
        <w:t>První a poslední sezona ředitele Jaroslava Stuky-Wilkonského (1920/21)</w:t>
      </w:r>
      <w:r w:rsidR="00865D82">
        <w:rPr>
          <w:rFonts w:ascii="TimesNewRomanPSMT" w:hAnsi="TimesNewRomanPSMT" w:cs="TimesNewRomanPSMT"/>
          <w:sz w:val="24"/>
          <w:szCs w:val="24"/>
        </w:rPr>
        <w:t>………………...17</w:t>
      </w:r>
    </w:p>
    <w:p w:rsidR="00DC0C69" w:rsidRPr="00713260" w:rsidRDefault="00DC0C69" w:rsidP="00B74732">
      <w:pPr>
        <w:spacing w:line="276" w:lineRule="auto"/>
        <w:rPr>
          <w:rFonts w:ascii="TimesNewRomanPSMT" w:hAnsi="TimesNewRomanPSMT" w:cs="TimesNewRomanPSMT"/>
          <w:sz w:val="24"/>
          <w:szCs w:val="24"/>
        </w:rPr>
      </w:pPr>
      <w:r w:rsidRPr="00713260">
        <w:rPr>
          <w:rFonts w:ascii="TimesNewRomanPSMT" w:hAnsi="TimesNewRomanPSMT" w:cs="TimesNewRomanPSMT"/>
          <w:sz w:val="24"/>
          <w:szCs w:val="24"/>
        </w:rPr>
        <w:t>Éra Antonína Drašara – prvního „moderního“ ředitele českého divadla v Olomouci (1921–1931)</w:t>
      </w:r>
      <w:r w:rsidR="009D2B7A">
        <w:rPr>
          <w:rFonts w:ascii="TimesNewRomanPSMT" w:hAnsi="TimesNewRomanPSMT" w:cs="TimesNewRomanPSMT"/>
          <w:sz w:val="24"/>
          <w:szCs w:val="24"/>
        </w:rPr>
        <w:t>……………………</w:t>
      </w:r>
      <w:r w:rsidR="00865D82">
        <w:rPr>
          <w:rFonts w:ascii="TimesNewRomanPSMT" w:hAnsi="TimesNewRomanPSMT" w:cs="TimesNewRomanPSMT"/>
          <w:sz w:val="24"/>
          <w:szCs w:val="24"/>
        </w:rPr>
        <w:t>……………………………………………………………...…...21</w:t>
      </w:r>
    </w:p>
    <w:p w:rsidR="00DC0C69" w:rsidRPr="00B74732" w:rsidRDefault="00713260" w:rsidP="00B74732">
      <w:pPr>
        <w:spacing w:line="276" w:lineRule="auto"/>
        <w:ind w:firstLine="708"/>
        <w:rPr>
          <w:rFonts w:ascii="TimesNewRomanPSMT" w:hAnsi="TimesNewRomanPSMT" w:cs="TimesNewRomanPSMT"/>
          <w:i/>
          <w:sz w:val="24"/>
          <w:szCs w:val="24"/>
        </w:rPr>
      </w:pPr>
      <w:r w:rsidRPr="00B74732">
        <w:rPr>
          <w:rFonts w:ascii="TimesNewRomanPSMT" w:hAnsi="TimesNewRomanPSMT" w:cs="TimesNewRomanPSMT"/>
          <w:i/>
          <w:sz w:val="24"/>
          <w:szCs w:val="24"/>
        </w:rPr>
        <w:t>Olomoucké divadlo v hospodářském kontextu Československa meziválečné doby</w:t>
      </w:r>
      <w:r w:rsidR="009D2B7A">
        <w:rPr>
          <w:rFonts w:ascii="TimesNewRomanPSMT" w:hAnsi="TimesNewRomanPSMT" w:cs="TimesNewRomanPSMT"/>
          <w:i/>
          <w:sz w:val="24"/>
          <w:szCs w:val="24"/>
        </w:rPr>
        <w:t>....</w:t>
      </w:r>
      <w:r w:rsidR="00865D82">
        <w:rPr>
          <w:rFonts w:ascii="TimesNewRomanPSMT" w:hAnsi="TimesNewRomanPSMT" w:cs="TimesNewRomanPSMT"/>
          <w:sz w:val="24"/>
          <w:szCs w:val="24"/>
        </w:rPr>
        <w:t>23</w:t>
      </w:r>
    </w:p>
    <w:p w:rsidR="00713260" w:rsidRPr="00B74732" w:rsidRDefault="00713260" w:rsidP="00B74732">
      <w:pPr>
        <w:spacing w:line="276" w:lineRule="auto"/>
        <w:ind w:firstLine="708"/>
        <w:rPr>
          <w:rFonts w:ascii="TimesNewRomanPSMT" w:hAnsi="TimesNewRomanPSMT" w:cs="TimesNewRomanPSMT"/>
          <w:i/>
          <w:sz w:val="24"/>
          <w:szCs w:val="24"/>
        </w:rPr>
      </w:pPr>
      <w:r w:rsidRPr="00B74732">
        <w:rPr>
          <w:rFonts w:ascii="TimesNewRomanPSMT" w:hAnsi="TimesNewRomanPSMT" w:cs="TimesNewRomanPSMT"/>
          <w:i/>
          <w:sz w:val="24"/>
          <w:szCs w:val="24"/>
        </w:rPr>
        <w:t>Zájezdy</w:t>
      </w:r>
      <w:r w:rsidR="009D2B7A">
        <w:rPr>
          <w:rFonts w:ascii="TimesNewRomanPSMT" w:hAnsi="TimesNewRomanPSMT" w:cs="TimesNewRomanPSMT"/>
          <w:sz w:val="24"/>
          <w:szCs w:val="24"/>
        </w:rPr>
        <w:t>………………………………</w:t>
      </w:r>
      <w:r w:rsidR="00865D82">
        <w:rPr>
          <w:rFonts w:ascii="TimesNewRomanPSMT" w:hAnsi="TimesNewRomanPSMT" w:cs="TimesNewRomanPSMT"/>
          <w:sz w:val="24"/>
          <w:szCs w:val="24"/>
        </w:rPr>
        <w:t>…………………………………………........25</w:t>
      </w:r>
      <w:r w:rsidRPr="00B74732">
        <w:rPr>
          <w:rFonts w:ascii="TimesNewRomanPSMT" w:hAnsi="TimesNewRomanPSMT" w:cs="TimesNewRomanPSMT"/>
          <w:i/>
          <w:sz w:val="24"/>
          <w:szCs w:val="24"/>
        </w:rPr>
        <w:t xml:space="preserve"> </w:t>
      </w:r>
    </w:p>
    <w:p w:rsidR="00713260" w:rsidRPr="00B74732" w:rsidRDefault="00713260" w:rsidP="00B74732">
      <w:pPr>
        <w:spacing w:line="276" w:lineRule="auto"/>
        <w:ind w:firstLine="708"/>
        <w:rPr>
          <w:rFonts w:ascii="TimesNewRomanPSMT" w:hAnsi="TimesNewRomanPSMT" w:cs="TimesNewRomanPSMT"/>
          <w:i/>
          <w:sz w:val="24"/>
          <w:szCs w:val="24"/>
        </w:rPr>
      </w:pPr>
      <w:r w:rsidRPr="00B74732">
        <w:rPr>
          <w:rFonts w:ascii="TimesNewRomanPSMT" w:hAnsi="TimesNewRomanPSMT" w:cs="TimesNewRomanPSMT"/>
          <w:i/>
          <w:sz w:val="24"/>
          <w:szCs w:val="24"/>
        </w:rPr>
        <w:t>Předplatné a hosté divadla v letech 1921–1931</w:t>
      </w:r>
      <w:r w:rsidR="009D2B7A">
        <w:rPr>
          <w:rFonts w:ascii="TimesNewRomanPSMT" w:hAnsi="TimesNewRomanPSMT" w:cs="TimesNewRomanPSMT"/>
          <w:sz w:val="24"/>
          <w:szCs w:val="24"/>
        </w:rPr>
        <w:t>…………………………………….31</w:t>
      </w:r>
      <w:r w:rsidRPr="00B74732">
        <w:rPr>
          <w:rFonts w:ascii="TimesNewRomanPSMT" w:hAnsi="TimesNewRomanPSMT" w:cs="TimesNewRomanPSMT"/>
          <w:i/>
          <w:sz w:val="24"/>
          <w:szCs w:val="24"/>
        </w:rPr>
        <w:t xml:space="preserve"> </w:t>
      </w:r>
    </w:p>
    <w:p w:rsidR="00713260" w:rsidRPr="009D2B7A" w:rsidRDefault="00713260" w:rsidP="00B74732">
      <w:pPr>
        <w:spacing w:line="276" w:lineRule="auto"/>
        <w:ind w:firstLine="708"/>
        <w:rPr>
          <w:rFonts w:ascii="TimesNewRomanPSMT" w:hAnsi="TimesNewRomanPSMT" w:cs="TimesNewRomanPSMT"/>
          <w:sz w:val="24"/>
          <w:szCs w:val="24"/>
        </w:rPr>
      </w:pPr>
      <w:r w:rsidRPr="00B74732">
        <w:rPr>
          <w:rFonts w:ascii="TimesNewRomanPSMT" w:hAnsi="TimesNewRomanPSMT" w:cs="TimesNewRomanPSMT"/>
          <w:i/>
          <w:sz w:val="24"/>
          <w:szCs w:val="24"/>
        </w:rPr>
        <w:t>Hospodaření divadla a spolupráce s</w:t>
      </w:r>
      <w:r w:rsidR="009D2B7A">
        <w:rPr>
          <w:rFonts w:ascii="TimesNewRomanPSMT" w:hAnsi="TimesNewRomanPSMT" w:cs="TimesNewRomanPSMT"/>
          <w:i/>
          <w:sz w:val="24"/>
          <w:szCs w:val="24"/>
        </w:rPr>
        <w:t> </w:t>
      </w:r>
      <w:r w:rsidRPr="00B74732">
        <w:rPr>
          <w:rFonts w:ascii="TimesNewRomanPSMT" w:hAnsi="TimesNewRomanPSMT" w:cs="TimesNewRomanPSMT"/>
          <w:i/>
          <w:sz w:val="24"/>
          <w:szCs w:val="24"/>
        </w:rPr>
        <w:t>radnicí</w:t>
      </w:r>
      <w:r w:rsidR="009D2B7A">
        <w:rPr>
          <w:rFonts w:ascii="TimesNewRomanPSMT" w:hAnsi="TimesNewRomanPSMT" w:cs="TimesNewRomanPSMT"/>
          <w:sz w:val="24"/>
          <w:szCs w:val="24"/>
        </w:rPr>
        <w:t>……………………………………......32</w:t>
      </w:r>
    </w:p>
    <w:p w:rsidR="00713260" w:rsidRPr="009D2B7A" w:rsidRDefault="00713260" w:rsidP="00B74732">
      <w:pPr>
        <w:spacing w:line="276" w:lineRule="auto"/>
        <w:ind w:firstLine="708"/>
        <w:rPr>
          <w:rFonts w:ascii="TimesNewRomanPSMT" w:hAnsi="TimesNewRomanPSMT" w:cs="TimesNewRomanPSMT"/>
          <w:sz w:val="24"/>
          <w:szCs w:val="24"/>
        </w:rPr>
      </w:pPr>
      <w:r w:rsidRPr="00B74732">
        <w:rPr>
          <w:rFonts w:ascii="TimesNewRomanPSMT" w:hAnsi="TimesNewRomanPSMT" w:cs="TimesNewRomanPSMT"/>
          <w:i/>
          <w:sz w:val="24"/>
          <w:szCs w:val="24"/>
        </w:rPr>
        <w:t>Drašarův odchod z</w:t>
      </w:r>
      <w:r w:rsidR="009D2B7A">
        <w:rPr>
          <w:rFonts w:ascii="TimesNewRomanPSMT" w:hAnsi="TimesNewRomanPSMT" w:cs="TimesNewRomanPSMT"/>
          <w:i/>
          <w:sz w:val="24"/>
          <w:szCs w:val="24"/>
        </w:rPr>
        <w:t> </w:t>
      </w:r>
      <w:r w:rsidRPr="00B74732">
        <w:rPr>
          <w:rFonts w:ascii="TimesNewRomanPSMT" w:hAnsi="TimesNewRomanPSMT" w:cs="TimesNewRomanPSMT"/>
          <w:i/>
          <w:sz w:val="24"/>
          <w:szCs w:val="24"/>
        </w:rPr>
        <w:t>Olomouce</w:t>
      </w:r>
      <w:r w:rsidR="009D2B7A">
        <w:rPr>
          <w:rFonts w:ascii="TimesNewRomanPSMT" w:hAnsi="TimesNewRomanPSMT" w:cs="TimesNewRomanPSMT"/>
          <w:sz w:val="24"/>
          <w:szCs w:val="24"/>
        </w:rPr>
        <w:t>……………………………………</w:t>
      </w:r>
      <w:r w:rsidR="009C3289">
        <w:rPr>
          <w:rFonts w:ascii="TimesNewRomanPSMT" w:hAnsi="TimesNewRomanPSMT" w:cs="TimesNewRomanPSMT"/>
          <w:sz w:val="24"/>
          <w:szCs w:val="24"/>
        </w:rPr>
        <w:t>.</w:t>
      </w:r>
      <w:r w:rsidR="009D2B7A">
        <w:rPr>
          <w:rFonts w:ascii="TimesNewRomanPSMT" w:hAnsi="TimesNewRomanPSMT" w:cs="TimesNewRomanPSMT"/>
          <w:sz w:val="24"/>
          <w:szCs w:val="24"/>
        </w:rPr>
        <w:t>……………...….34</w:t>
      </w:r>
    </w:p>
    <w:p w:rsidR="00713260" w:rsidRDefault="00713260" w:rsidP="00B74732">
      <w:pPr>
        <w:spacing w:line="276" w:lineRule="auto"/>
        <w:rPr>
          <w:rFonts w:ascii="TimesNewRomanPSMT" w:hAnsi="TimesNewRomanPSMT" w:cs="TimesNewRomanPSMT"/>
          <w:sz w:val="24"/>
          <w:szCs w:val="24"/>
        </w:rPr>
      </w:pPr>
      <w:r>
        <w:rPr>
          <w:rFonts w:ascii="TimesNewRomanPSMT" w:hAnsi="TimesNewRomanPSMT" w:cs="TimesNewRomanPSMT"/>
          <w:sz w:val="24"/>
          <w:szCs w:val="24"/>
        </w:rPr>
        <w:t>Karel Nedbal – zakladatel olomoucké opery (1921–1928)</w:t>
      </w:r>
      <w:r w:rsidR="009D2B7A">
        <w:rPr>
          <w:rFonts w:ascii="TimesNewRomanPSMT" w:hAnsi="TimesNewRomanPSMT" w:cs="TimesNewRomanPSMT"/>
          <w:sz w:val="24"/>
          <w:szCs w:val="24"/>
        </w:rPr>
        <w:t>……………………………........</w:t>
      </w:r>
      <w:r w:rsidR="00865D82">
        <w:rPr>
          <w:rFonts w:ascii="TimesNewRomanPSMT" w:hAnsi="TimesNewRomanPSMT" w:cs="TimesNewRomanPSMT"/>
          <w:sz w:val="24"/>
          <w:szCs w:val="24"/>
        </w:rPr>
        <w:t>.</w:t>
      </w:r>
      <w:r w:rsidR="009D2B7A">
        <w:rPr>
          <w:rFonts w:ascii="TimesNewRomanPSMT" w:hAnsi="TimesNewRomanPSMT" w:cs="TimesNewRomanPSMT"/>
          <w:sz w:val="24"/>
          <w:szCs w:val="24"/>
        </w:rPr>
        <w:t>36</w:t>
      </w:r>
    </w:p>
    <w:p w:rsidR="00E64DA8" w:rsidRPr="009D2B7A" w:rsidRDefault="00713260" w:rsidP="00B74732">
      <w:pPr>
        <w:spacing w:line="276" w:lineRule="auto"/>
        <w:ind w:firstLine="708"/>
        <w:rPr>
          <w:rFonts w:ascii="TimesNewRomanPSMT" w:hAnsi="TimesNewRomanPSMT" w:cs="TimesNewRomanPSMT"/>
          <w:sz w:val="24"/>
          <w:szCs w:val="24"/>
        </w:rPr>
      </w:pPr>
      <w:r w:rsidRPr="00B74732">
        <w:rPr>
          <w:rFonts w:ascii="TimesNewRomanPSMT" w:hAnsi="TimesNewRomanPSMT" w:cs="TimesNewRomanPSMT"/>
          <w:i/>
          <w:sz w:val="24"/>
          <w:szCs w:val="24"/>
        </w:rPr>
        <w:t>Sezony 1921/22, 1922/23</w:t>
      </w:r>
      <w:r w:rsidR="00865D82">
        <w:rPr>
          <w:rFonts w:ascii="TimesNewRomanPSMT" w:hAnsi="TimesNewRomanPSMT" w:cs="TimesNewRomanPSMT"/>
          <w:sz w:val="24"/>
          <w:szCs w:val="24"/>
        </w:rPr>
        <w:t>………………………………………………………….…38</w:t>
      </w:r>
    </w:p>
    <w:p w:rsidR="00713260" w:rsidRPr="009D2B7A" w:rsidRDefault="00713260" w:rsidP="00B74732">
      <w:pPr>
        <w:spacing w:line="276" w:lineRule="auto"/>
        <w:ind w:firstLine="708"/>
        <w:rPr>
          <w:rFonts w:ascii="TimesNewRomanPSMT" w:hAnsi="TimesNewRomanPSMT" w:cs="TimesNewRomanPSMT"/>
          <w:sz w:val="24"/>
          <w:szCs w:val="24"/>
        </w:rPr>
      </w:pPr>
      <w:r w:rsidRPr="00B74732">
        <w:rPr>
          <w:rFonts w:ascii="TimesNewRomanPSMT" w:hAnsi="TimesNewRomanPSMT" w:cs="TimesNewRomanPSMT"/>
          <w:i/>
          <w:sz w:val="24"/>
          <w:szCs w:val="24"/>
        </w:rPr>
        <w:t>Jubilejní oslavy stého výročí narození Bedřicha Smetany</w:t>
      </w:r>
      <w:r w:rsidR="00865D82">
        <w:rPr>
          <w:rFonts w:ascii="TimesNewRomanPSMT" w:hAnsi="TimesNewRomanPSMT" w:cs="TimesNewRomanPSMT"/>
          <w:sz w:val="24"/>
          <w:szCs w:val="24"/>
        </w:rPr>
        <w:t>…………………………...</w:t>
      </w:r>
      <w:bookmarkStart w:id="1" w:name="_GoBack"/>
      <w:bookmarkEnd w:id="1"/>
      <w:r w:rsidR="00865D82">
        <w:rPr>
          <w:rFonts w:ascii="TimesNewRomanPSMT" w:hAnsi="TimesNewRomanPSMT" w:cs="TimesNewRomanPSMT"/>
          <w:sz w:val="24"/>
          <w:szCs w:val="24"/>
        </w:rPr>
        <w:t>42</w:t>
      </w:r>
    </w:p>
    <w:p w:rsidR="00713260" w:rsidRPr="009D2B7A" w:rsidRDefault="00713260" w:rsidP="00B74732">
      <w:pPr>
        <w:spacing w:line="276" w:lineRule="auto"/>
        <w:ind w:firstLine="708"/>
        <w:rPr>
          <w:rFonts w:ascii="TimesNewRomanPSMT" w:hAnsi="TimesNewRomanPSMT" w:cs="TimesNewRomanPSMT"/>
          <w:sz w:val="24"/>
          <w:szCs w:val="24"/>
        </w:rPr>
      </w:pPr>
      <w:r w:rsidRPr="00B74732">
        <w:rPr>
          <w:rFonts w:ascii="TimesNewRomanPSMT" w:hAnsi="TimesNewRomanPSMT" w:cs="TimesNewRomanPSMT"/>
          <w:i/>
          <w:sz w:val="24"/>
          <w:szCs w:val="24"/>
        </w:rPr>
        <w:t>Druhá polovina Nedbalova olomouckého působení (1924–1928)</w:t>
      </w:r>
      <w:r w:rsidR="00865D82">
        <w:rPr>
          <w:rFonts w:ascii="TimesNewRomanPSMT" w:hAnsi="TimesNewRomanPSMT" w:cs="TimesNewRomanPSMT"/>
          <w:sz w:val="24"/>
          <w:szCs w:val="24"/>
        </w:rPr>
        <w:t>………………..…47</w:t>
      </w:r>
    </w:p>
    <w:p w:rsidR="00E64DA8" w:rsidRDefault="00713260" w:rsidP="00B74732">
      <w:pPr>
        <w:spacing w:line="276" w:lineRule="auto"/>
        <w:rPr>
          <w:rFonts w:ascii="TimesNewRomanPSMT" w:hAnsi="TimesNewRomanPSMT" w:cs="TimesNewRomanPSMT"/>
          <w:sz w:val="24"/>
          <w:szCs w:val="24"/>
        </w:rPr>
      </w:pPr>
      <w:r>
        <w:rPr>
          <w:rFonts w:ascii="TimesNewRomanPSMT" w:hAnsi="TimesNewRomanPSMT" w:cs="TimesNewRomanPSMT"/>
          <w:sz w:val="24"/>
          <w:szCs w:val="24"/>
        </w:rPr>
        <w:t>Emanuel Bastl v čele olomoucké opery (1928–1932)</w:t>
      </w:r>
      <w:r w:rsidR="00865D82">
        <w:rPr>
          <w:rFonts w:ascii="TimesNewRomanPSMT" w:hAnsi="TimesNewRomanPSMT" w:cs="TimesNewRomanPSMT"/>
          <w:sz w:val="24"/>
          <w:szCs w:val="24"/>
        </w:rPr>
        <w:t>………………………………………51</w:t>
      </w:r>
    </w:p>
    <w:p w:rsidR="00713260" w:rsidRPr="009D2B7A" w:rsidRDefault="00713260" w:rsidP="00B74732">
      <w:pPr>
        <w:spacing w:line="276" w:lineRule="auto"/>
        <w:ind w:firstLine="708"/>
        <w:rPr>
          <w:rFonts w:ascii="TimesNewRomanPSMT" w:hAnsi="TimesNewRomanPSMT" w:cs="TimesNewRomanPSMT"/>
          <w:sz w:val="24"/>
          <w:szCs w:val="24"/>
        </w:rPr>
      </w:pPr>
      <w:r w:rsidRPr="00B74732">
        <w:rPr>
          <w:rFonts w:ascii="TimesNewRomanPSMT" w:hAnsi="TimesNewRomanPSMT" w:cs="TimesNewRomanPSMT"/>
          <w:i/>
          <w:sz w:val="24"/>
          <w:szCs w:val="24"/>
        </w:rPr>
        <w:t>Bastlův nástup v době divadelní krize</w:t>
      </w:r>
      <w:r w:rsidR="00865D82">
        <w:rPr>
          <w:rFonts w:ascii="TimesNewRomanPSMT" w:hAnsi="TimesNewRomanPSMT" w:cs="TimesNewRomanPSMT"/>
          <w:sz w:val="24"/>
          <w:szCs w:val="24"/>
        </w:rPr>
        <w:t>…………………………………………….…52</w:t>
      </w:r>
    </w:p>
    <w:p w:rsidR="00713260" w:rsidRPr="009D2B7A" w:rsidRDefault="00713260" w:rsidP="00B74732">
      <w:pPr>
        <w:spacing w:line="276" w:lineRule="auto"/>
        <w:ind w:firstLine="708"/>
        <w:rPr>
          <w:rFonts w:ascii="TimesNewRomanPSMT" w:hAnsi="TimesNewRomanPSMT" w:cs="TimesNewRomanPSMT"/>
          <w:sz w:val="24"/>
          <w:szCs w:val="24"/>
        </w:rPr>
      </w:pPr>
      <w:r w:rsidRPr="00B74732">
        <w:rPr>
          <w:rFonts w:ascii="TimesNewRomanPSMT" w:hAnsi="TimesNewRomanPSMT" w:cs="TimesNewRomanPSMT"/>
          <w:i/>
          <w:sz w:val="24"/>
          <w:szCs w:val="24"/>
        </w:rPr>
        <w:t>Sezona 1930/31: vrchol a kolaps zájezdové aktivity</w:t>
      </w:r>
      <w:r w:rsidR="00865D82">
        <w:rPr>
          <w:rFonts w:ascii="TimesNewRomanPSMT" w:hAnsi="TimesNewRomanPSMT" w:cs="TimesNewRomanPSMT"/>
          <w:sz w:val="24"/>
          <w:szCs w:val="24"/>
        </w:rPr>
        <w:t>………………………………....55</w:t>
      </w:r>
    </w:p>
    <w:p w:rsidR="00713260" w:rsidRPr="009D2B7A" w:rsidRDefault="00713260" w:rsidP="00B74732">
      <w:pPr>
        <w:spacing w:line="276" w:lineRule="auto"/>
        <w:ind w:firstLine="708"/>
        <w:rPr>
          <w:rFonts w:ascii="TimesNewRomanPSMT" w:hAnsi="TimesNewRomanPSMT" w:cs="TimesNewRomanPSMT"/>
          <w:sz w:val="24"/>
          <w:szCs w:val="24"/>
        </w:rPr>
      </w:pPr>
      <w:r w:rsidRPr="00B74732">
        <w:rPr>
          <w:rFonts w:ascii="TimesNewRomanPSMT" w:hAnsi="TimesNewRomanPSMT" w:cs="TimesNewRomanPSMT"/>
          <w:i/>
          <w:sz w:val="24"/>
          <w:szCs w:val="24"/>
        </w:rPr>
        <w:t>Bastlova poslední sezona v čele olomoucké opery (1931/32)</w:t>
      </w:r>
      <w:r w:rsidR="00865D82">
        <w:rPr>
          <w:rFonts w:ascii="TimesNewRomanPSMT" w:hAnsi="TimesNewRomanPSMT" w:cs="TimesNewRomanPSMT"/>
          <w:sz w:val="24"/>
          <w:szCs w:val="24"/>
        </w:rPr>
        <w:t>……………………….59</w:t>
      </w:r>
    </w:p>
    <w:p w:rsidR="00713260" w:rsidRDefault="00713260" w:rsidP="00B74732">
      <w:pPr>
        <w:spacing w:line="276" w:lineRule="auto"/>
        <w:rPr>
          <w:rFonts w:ascii="TimesNewRomanPSMT" w:hAnsi="TimesNewRomanPSMT" w:cs="TimesNewRomanPSMT"/>
          <w:sz w:val="24"/>
          <w:szCs w:val="24"/>
        </w:rPr>
      </w:pPr>
    </w:p>
    <w:p w:rsidR="00713260" w:rsidRPr="009D2B7A" w:rsidRDefault="00713260" w:rsidP="00B74732">
      <w:pPr>
        <w:spacing w:line="276" w:lineRule="auto"/>
        <w:rPr>
          <w:rFonts w:ascii="TimesNewRomanPSMT" w:hAnsi="TimesNewRomanPSMT" w:cs="TimesNewRomanPSMT"/>
          <w:sz w:val="24"/>
          <w:szCs w:val="24"/>
        </w:rPr>
      </w:pPr>
      <w:r w:rsidRPr="00B74732">
        <w:rPr>
          <w:rFonts w:ascii="TimesNewRomanPSMT" w:hAnsi="TimesNewRomanPSMT" w:cs="TimesNewRomanPSMT"/>
          <w:b/>
          <w:sz w:val="24"/>
          <w:szCs w:val="24"/>
        </w:rPr>
        <w:t>TŘICÁTÁ LÉTA</w:t>
      </w:r>
      <w:r w:rsidR="009D2B7A">
        <w:rPr>
          <w:rFonts w:ascii="TimesNewRomanPSMT" w:hAnsi="TimesNewRomanPSMT" w:cs="TimesNewRomanPSMT"/>
          <w:sz w:val="24"/>
          <w:szCs w:val="24"/>
        </w:rPr>
        <w:t>…………………………………………</w:t>
      </w:r>
      <w:r w:rsidR="00865D82">
        <w:rPr>
          <w:rFonts w:ascii="TimesNewRomanPSMT" w:hAnsi="TimesNewRomanPSMT" w:cs="TimesNewRomanPSMT"/>
          <w:sz w:val="24"/>
          <w:szCs w:val="24"/>
        </w:rPr>
        <w:t>……………………………...…64</w:t>
      </w:r>
    </w:p>
    <w:p w:rsidR="00713260" w:rsidRDefault="00713260" w:rsidP="00B74732">
      <w:pPr>
        <w:spacing w:line="276" w:lineRule="auto"/>
        <w:rPr>
          <w:rFonts w:ascii="TimesNewRomanPSMT" w:hAnsi="TimesNewRomanPSMT" w:cs="TimesNewRomanPSMT"/>
          <w:sz w:val="24"/>
          <w:szCs w:val="24"/>
        </w:rPr>
      </w:pPr>
      <w:r>
        <w:rPr>
          <w:rFonts w:ascii="TimesNewRomanPSMT" w:hAnsi="TimesNewRomanPSMT" w:cs="TimesNewRomanPSMT"/>
          <w:sz w:val="24"/>
          <w:szCs w:val="24"/>
        </w:rPr>
        <w:t>Zcela nová éra divadla pod vedením Stanislava Langera (1931–1939)</w:t>
      </w:r>
      <w:r w:rsidR="00E602DA">
        <w:rPr>
          <w:rFonts w:ascii="TimesNewRomanPSMT" w:hAnsi="TimesNewRomanPSMT" w:cs="TimesNewRomanPSMT"/>
          <w:sz w:val="24"/>
          <w:szCs w:val="24"/>
        </w:rPr>
        <w:t>……………………..6</w:t>
      </w:r>
      <w:r w:rsidR="00865D82">
        <w:rPr>
          <w:rFonts w:ascii="TimesNewRomanPSMT" w:hAnsi="TimesNewRomanPSMT" w:cs="TimesNewRomanPSMT"/>
          <w:sz w:val="24"/>
          <w:szCs w:val="24"/>
        </w:rPr>
        <w:t>6</w:t>
      </w:r>
    </w:p>
    <w:p w:rsidR="00713260" w:rsidRDefault="00713260" w:rsidP="00B74732">
      <w:pPr>
        <w:spacing w:line="276" w:lineRule="auto"/>
        <w:rPr>
          <w:rFonts w:ascii="TimesNewRomanPSMT" w:hAnsi="TimesNewRomanPSMT" w:cs="TimesNewRomanPSMT"/>
          <w:sz w:val="24"/>
          <w:szCs w:val="24"/>
        </w:rPr>
      </w:pPr>
      <w:r>
        <w:rPr>
          <w:rFonts w:ascii="TimesNewRomanPSMT" w:hAnsi="TimesNewRomanPSMT" w:cs="TimesNewRomanPSMT"/>
          <w:sz w:val="24"/>
          <w:szCs w:val="24"/>
        </w:rPr>
        <w:t>Stanislav Langer, herec a dramatik</w:t>
      </w:r>
      <w:r w:rsidR="00E602DA">
        <w:rPr>
          <w:rFonts w:ascii="TimesNewRomanPSMT" w:hAnsi="TimesNewRomanPSMT" w:cs="TimesNewRomanPSMT"/>
          <w:sz w:val="24"/>
          <w:szCs w:val="24"/>
        </w:rPr>
        <w:t>…………………………………………………………</w:t>
      </w:r>
      <w:r w:rsidR="00AC59D1">
        <w:rPr>
          <w:rFonts w:ascii="TimesNewRomanPSMT" w:hAnsi="TimesNewRomanPSMT" w:cs="TimesNewRomanPSMT"/>
          <w:sz w:val="24"/>
          <w:szCs w:val="24"/>
        </w:rPr>
        <w:t>.</w:t>
      </w:r>
      <w:r w:rsidR="00E602DA">
        <w:rPr>
          <w:rFonts w:ascii="TimesNewRomanPSMT" w:hAnsi="TimesNewRomanPSMT" w:cs="TimesNewRomanPSMT"/>
          <w:sz w:val="24"/>
          <w:szCs w:val="24"/>
        </w:rPr>
        <w:t>.6</w:t>
      </w:r>
      <w:r w:rsidR="00865D82">
        <w:rPr>
          <w:rFonts w:ascii="TimesNewRomanPSMT" w:hAnsi="TimesNewRomanPSMT" w:cs="TimesNewRomanPSMT"/>
          <w:sz w:val="24"/>
          <w:szCs w:val="24"/>
        </w:rPr>
        <w:t>6</w:t>
      </w:r>
    </w:p>
    <w:p w:rsidR="00713260" w:rsidRPr="003A488D" w:rsidRDefault="00713260" w:rsidP="00B74732">
      <w:pPr>
        <w:spacing w:line="276" w:lineRule="auto"/>
        <w:ind w:firstLine="708"/>
        <w:rPr>
          <w:rFonts w:ascii="TimesNewRomanPSMT" w:hAnsi="TimesNewRomanPSMT" w:cs="TimesNewRomanPSMT"/>
          <w:sz w:val="24"/>
          <w:szCs w:val="24"/>
        </w:rPr>
      </w:pPr>
      <w:r w:rsidRPr="00B74732">
        <w:rPr>
          <w:rFonts w:ascii="TimesNewRomanPSMT" w:hAnsi="TimesNewRomanPSMT" w:cs="TimesNewRomanPSMT"/>
          <w:i/>
          <w:sz w:val="24"/>
          <w:szCs w:val="24"/>
        </w:rPr>
        <w:t>Volba nového ředitele</w:t>
      </w:r>
      <w:r w:rsidR="00865D82">
        <w:rPr>
          <w:rFonts w:ascii="TimesNewRomanPSMT" w:hAnsi="TimesNewRomanPSMT" w:cs="TimesNewRomanPSMT"/>
          <w:sz w:val="24"/>
          <w:szCs w:val="24"/>
        </w:rPr>
        <w:t>………………………………………………………………..66</w:t>
      </w:r>
    </w:p>
    <w:p w:rsidR="00713260" w:rsidRPr="003A488D" w:rsidRDefault="00713260" w:rsidP="00B74732">
      <w:pPr>
        <w:spacing w:line="276" w:lineRule="auto"/>
        <w:ind w:firstLine="708"/>
        <w:rPr>
          <w:rFonts w:ascii="TimesNewRomanPSMT" w:hAnsi="TimesNewRomanPSMT" w:cs="TimesNewRomanPSMT"/>
          <w:sz w:val="24"/>
          <w:szCs w:val="24"/>
        </w:rPr>
      </w:pPr>
      <w:r w:rsidRPr="00B74732">
        <w:rPr>
          <w:rFonts w:ascii="TimesNewRomanPSMT" w:hAnsi="TimesNewRomanPSMT" w:cs="TimesNewRomanPSMT"/>
          <w:i/>
          <w:sz w:val="24"/>
          <w:szCs w:val="24"/>
        </w:rPr>
        <w:t>Langer</w:t>
      </w:r>
      <w:r w:rsidR="0063460A">
        <w:rPr>
          <w:rFonts w:ascii="TimesNewRomanPSMT" w:hAnsi="TimesNewRomanPSMT" w:cs="TimesNewRomanPSMT"/>
          <w:i/>
          <w:sz w:val="24"/>
          <w:szCs w:val="24"/>
        </w:rPr>
        <w:t>ov</w:t>
      </w:r>
      <w:r w:rsidR="000F135C">
        <w:rPr>
          <w:rFonts w:ascii="TimesNewRomanPSMT" w:hAnsi="TimesNewRomanPSMT" w:cs="TimesNewRomanPSMT"/>
          <w:i/>
          <w:sz w:val="24"/>
          <w:szCs w:val="24"/>
        </w:rPr>
        <w:t xml:space="preserve">a </w:t>
      </w:r>
      <w:r w:rsidRPr="00B74732">
        <w:rPr>
          <w:rFonts w:ascii="TimesNewRomanPSMT" w:hAnsi="TimesNewRomanPSMT" w:cs="TimesNewRomanPSMT"/>
          <w:i/>
          <w:sz w:val="24"/>
          <w:szCs w:val="24"/>
        </w:rPr>
        <w:t>reorganizace divadla</w:t>
      </w:r>
      <w:r w:rsidR="003A488D">
        <w:rPr>
          <w:rFonts w:ascii="TimesNewRomanPSMT" w:hAnsi="TimesNewRomanPSMT" w:cs="TimesNewRomanPSMT"/>
          <w:sz w:val="24"/>
          <w:szCs w:val="24"/>
        </w:rPr>
        <w:t>…</w:t>
      </w:r>
      <w:r w:rsidR="0063460A">
        <w:rPr>
          <w:rFonts w:ascii="TimesNewRomanPSMT" w:hAnsi="TimesNewRomanPSMT" w:cs="TimesNewRomanPSMT"/>
          <w:sz w:val="24"/>
          <w:szCs w:val="24"/>
        </w:rPr>
        <w:t>………………………</w:t>
      </w:r>
      <w:r w:rsidR="003A488D">
        <w:rPr>
          <w:rFonts w:ascii="TimesNewRomanPSMT" w:hAnsi="TimesNewRomanPSMT" w:cs="TimesNewRomanPSMT"/>
          <w:sz w:val="24"/>
          <w:szCs w:val="24"/>
        </w:rPr>
        <w:t>………………………</w:t>
      </w:r>
      <w:r w:rsidR="00865D82">
        <w:rPr>
          <w:rFonts w:ascii="TimesNewRomanPSMT" w:hAnsi="TimesNewRomanPSMT" w:cs="TimesNewRomanPSMT"/>
          <w:sz w:val="24"/>
          <w:szCs w:val="24"/>
        </w:rPr>
        <w:t>….68</w:t>
      </w:r>
    </w:p>
    <w:p w:rsidR="00713260" w:rsidRPr="003A488D" w:rsidRDefault="00713260" w:rsidP="00B74732">
      <w:pPr>
        <w:spacing w:line="276" w:lineRule="auto"/>
        <w:ind w:firstLine="708"/>
        <w:rPr>
          <w:rFonts w:ascii="TimesNewRomanPSMT" w:hAnsi="TimesNewRomanPSMT" w:cs="TimesNewRomanPSMT"/>
          <w:sz w:val="24"/>
          <w:szCs w:val="24"/>
        </w:rPr>
      </w:pPr>
      <w:r w:rsidRPr="00B74732">
        <w:rPr>
          <w:rFonts w:ascii="TimesNewRomanPSMT" w:hAnsi="TimesNewRomanPSMT" w:cs="TimesNewRomanPSMT"/>
          <w:i/>
          <w:sz w:val="24"/>
          <w:szCs w:val="24"/>
        </w:rPr>
        <w:t>Druhá polovina třicátých let</w:t>
      </w:r>
      <w:r w:rsidR="00865D82">
        <w:rPr>
          <w:rFonts w:ascii="TimesNewRomanPSMT" w:hAnsi="TimesNewRomanPSMT" w:cs="TimesNewRomanPSMT"/>
          <w:sz w:val="24"/>
          <w:szCs w:val="24"/>
        </w:rPr>
        <w:t>…………………………………………………………72</w:t>
      </w:r>
    </w:p>
    <w:p w:rsidR="00713260" w:rsidRDefault="00713260" w:rsidP="00B74732">
      <w:pPr>
        <w:spacing w:line="276" w:lineRule="auto"/>
        <w:rPr>
          <w:rFonts w:ascii="TimesNewRomanPSMT" w:hAnsi="TimesNewRomanPSMT" w:cs="TimesNewRomanPSMT"/>
          <w:sz w:val="24"/>
          <w:szCs w:val="24"/>
        </w:rPr>
      </w:pPr>
      <w:r>
        <w:rPr>
          <w:rFonts w:ascii="TimesNewRomanPSMT" w:hAnsi="TimesNewRomanPSMT" w:cs="TimesNewRomanPSMT"/>
          <w:sz w:val="24"/>
          <w:szCs w:val="24"/>
        </w:rPr>
        <w:t>Adolf Heller v čele olomoucké opery (1932–1938)</w:t>
      </w:r>
      <w:r w:rsidR="00865D82">
        <w:rPr>
          <w:rFonts w:ascii="TimesNewRomanPSMT" w:hAnsi="TimesNewRomanPSMT" w:cs="TimesNewRomanPSMT"/>
          <w:sz w:val="24"/>
          <w:szCs w:val="24"/>
        </w:rPr>
        <w:t>………………………………………....73</w:t>
      </w:r>
    </w:p>
    <w:p w:rsidR="00713260" w:rsidRPr="003A488D" w:rsidRDefault="00713260" w:rsidP="00B74732">
      <w:pPr>
        <w:spacing w:line="276" w:lineRule="auto"/>
        <w:ind w:firstLine="708"/>
        <w:rPr>
          <w:rFonts w:ascii="TimesNewRomanPSMT" w:hAnsi="TimesNewRomanPSMT" w:cs="TimesNewRomanPSMT"/>
          <w:sz w:val="24"/>
          <w:szCs w:val="24"/>
        </w:rPr>
      </w:pPr>
      <w:r w:rsidRPr="00B74732">
        <w:rPr>
          <w:rFonts w:ascii="TimesNewRomanPSMT" w:hAnsi="TimesNewRomanPSMT" w:cs="TimesNewRomanPSMT"/>
          <w:i/>
          <w:sz w:val="24"/>
          <w:szCs w:val="24"/>
        </w:rPr>
        <w:t>„Causa Heller“</w:t>
      </w:r>
      <w:r w:rsidR="00865D82">
        <w:rPr>
          <w:rFonts w:ascii="TimesNewRomanPSMT" w:hAnsi="TimesNewRomanPSMT" w:cs="TimesNewRomanPSMT"/>
          <w:sz w:val="24"/>
          <w:szCs w:val="24"/>
        </w:rPr>
        <w:t>………………………………………………………………………74</w:t>
      </w:r>
    </w:p>
    <w:p w:rsidR="00713260" w:rsidRPr="003A488D" w:rsidRDefault="00713260" w:rsidP="00B74732">
      <w:pPr>
        <w:spacing w:line="276" w:lineRule="auto"/>
        <w:ind w:firstLine="708"/>
        <w:rPr>
          <w:rFonts w:ascii="TimesNewRomanPSMT" w:hAnsi="TimesNewRomanPSMT" w:cs="TimesNewRomanPSMT"/>
          <w:sz w:val="24"/>
          <w:szCs w:val="24"/>
        </w:rPr>
      </w:pPr>
      <w:r w:rsidRPr="00B74732">
        <w:rPr>
          <w:rFonts w:ascii="TimesNewRomanPSMT" w:hAnsi="TimesNewRomanPSMT" w:cs="TimesNewRomanPSMT"/>
          <w:i/>
          <w:sz w:val="24"/>
          <w:szCs w:val="24"/>
        </w:rPr>
        <w:t>Hellerovy plány pro první sezonu</w:t>
      </w:r>
      <w:r w:rsidR="00865D82">
        <w:rPr>
          <w:rFonts w:ascii="TimesNewRomanPSMT" w:hAnsi="TimesNewRomanPSMT" w:cs="TimesNewRomanPSMT"/>
          <w:sz w:val="24"/>
          <w:szCs w:val="24"/>
        </w:rPr>
        <w:t>…………………………………………………….75</w:t>
      </w:r>
    </w:p>
    <w:p w:rsidR="00713260" w:rsidRPr="003A488D" w:rsidRDefault="00713260" w:rsidP="00B74732">
      <w:pPr>
        <w:spacing w:line="276" w:lineRule="auto"/>
        <w:ind w:firstLine="708"/>
        <w:rPr>
          <w:rFonts w:ascii="TimesNewRomanPSMT" w:hAnsi="TimesNewRomanPSMT" w:cs="TimesNewRomanPSMT"/>
          <w:sz w:val="24"/>
          <w:szCs w:val="24"/>
        </w:rPr>
      </w:pPr>
      <w:r w:rsidRPr="00B74732">
        <w:rPr>
          <w:rFonts w:ascii="TimesNewRomanPSMT" w:hAnsi="TimesNewRomanPSMT" w:cs="TimesNewRomanPSMT"/>
          <w:i/>
          <w:sz w:val="24"/>
          <w:szCs w:val="24"/>
        </w:rPr>
        <w:t>Sezona 1932/33 jako ukázka Hellerovy progresivní dramaturgie</w:t>
      </w:r>
      <w:r w:rsidR="00865D82">
        <w:rPr>
          <w:rFonts w:ascii="TimesNewRomanPSMT" w:hAnsi="TimesNewRomanPSMT" w:cs="TimesNewRomanPSMT"/>
          <w:sz w:val="24"/>
          <w:szCs w:val="24"/>
        </w:rPr>
        <w:t>…………………....77</w:t>
      </w:r>
    </w:p>
    <w:p w:rsidR="00713260" w:rsidRPr="003A488D" w:rsidRDefault="00713260" w:rsidP="00B74732">
      <w:pPr>
        <w:spacing w:line="276" w:lineRule="auto"/>
        <w:ind w:firstLine="708"/>
        <w:rPr>
          <w:rFonts w:ascii="TimesNewRomanPSMT" w:hAnsi="TimesNewRomanPSMT" w:cs="TimesNewRomanPSMT"/>
          <w:sz w:val="24"/>
          <w:szCs w:val="24"/>
        </w:rPr>
      </w:pPr>
      <w:r w:rsidRPr="00B74732">
        <w:rPr>
          <w:rFonts w:ascii="TimesNewRomanPSMT" w:hAnsi="TimesNewRomanPSMT" w:cs="TimesNewRomanPSMT"/>
          <w:i/>
          <w:sz w:val="24"/>
          <w:szCs w:val="24"/>
        </w:rPr>
        <w:t>Novátorské opery druhé sezony</w:t>
      </w:r>
      <w:r w:rsidR="003A488D">
        <w:rPr>
          <w:rFonts w:ascii="TimesNewRomanPSMT" w:hAnsi="TimesNewRomanPSMT" w:cs="TimesNewRomanPSMT"/>
          <w:sz w:val="24"/>
          <w:szCs w:val="24"/>
        </w:rPr>
        <w:t>…………………………………………………...….8</w:t>
      </w:r>
      <w:r w:rsidR="00865D82">
        <w:rPr>
          <w:rFonts w:ascii="TimesNewRomanPSMT" w:hAnsi="TimesNewRomanPSMT" w:cs="TimesNewRomanPSMT"/>
          <w:sz w:val="24"/>
          <w:szCs w:val="24"/>
        </w:rPr>
        <w:t>4</w:t>
      </w:r>
    </w:p>
    <w:p w:rsidR="00713260" w:rsidRPr="003A488D" w:rsidRDefault="00713260" w:rsidP="00B74732">
      <w:pPr>
        <w:spacing w:line="276" w:lineRule="auto"/>
        <w:ind w:firstLine="708"/>
        <w:rPr>
          <w:rFonts w:ascii="TimesNewRomanPSMT" w:hAnsi="TimesNewRomanPSMT" w:cs="TimesNewRomanPSMT"/>
          <w:sz w:val="24"/>
          <w:szCs w:val="24"/>
        </w:rPr>
      </w:pPr>
      <w:r w:rsidRPr="00B74732">
        <w:rPr>
          <w:rFonts w:ascii="TimesNewRomanPSMT" w:hAnsi="TimesNewRomanPSMT" w:cs="TimesNewRomanPSMT"/>
          <w:i/>
          <w:sz w:val="24"/>
          <w:szCs w:val="24"/>
        </w:rPr>
        <w:t>„Tradiční“ český repertoár</w:t>
      </w:r>
      <w:r w:rsidR="00865D82">
        <w:rPr>
          <w:rFonts w:ascii="TimesNewRomanPSMT" w:hAnsi="TimesNewRomanPSMT" w:cs="TimesNewRomanPSMT"/>
          <w:sz w:val="24"/>
          <w:szCs w:val="24"/>
        </w:rPr>
        <w:t>…………………………………………………………..85</w:t>
      </w:r>
    </w:p>
    <w:p w:rsidR="00713260" w:rsidRPr="00B74732" w:rsidRDefault="00995722" w:rsidP="00B74732">
      <w:pPr>
        <w:spacing w:line="276" w:lineRule="auto"/>
        <w:ind w:firstLine="708"/>
        <w:rPr>
          <w:rFonts w:ascii="TimesNewRomanPSMT" w:hAnsi="TimesNewRomanPSMT" w:cs="TimesNewRomanPSMT"/>
          <w:i/>
          <w:sz w:val="24"/>
          <w:szCs w:val="24"/>
        </w:rPr>
      </w:pPr>
      <w:r w:rsidRPr="00B74732">
        <w:rPr>
          <w:rFonts w:ascii="TimesNewRomanPSMT" w:hAnsi="TimesNewRomanPSMT" w:cs="TimesNewRomanPSMT"/>
          <w:i/>
          <w:sz w:val="24"/>
          <w:szCs w:val="24"/>
        </w:rPr>
        <w:t>Monteverdiho Orfeus jako vrchol Hellerovy produkce italské opery</w:t>
      </w:r>
      <w:r w:rsidR="00865D82">
        <w:rPr>
          <w:rFonts w:ascii="TimesNewRomanPSMT" w:hAnsi="TimesNewRomanPSMT" w:cs="TimesNewRomanPSMT"/>
          <w:sz w:val="24"/>
          <w:szCs w:val="24"/>
        </w:rPr>
        <w:t>……………...…87</w:t>
      </w:r>
      <w:r w:rsidRPr="00B74732">
        <w:rPr>
          <w:rFonts w:ascii="TimesNewRomanPSMT" w:hAnsi="TimesNewRomanPSMT" w:cs="TimesNewRomanPSMT"/>
          <w:i/>
          <w:sz w:val="24"/>
          <w:szCs w:val="24"/>
        </w:rPr>
        <w:t xml:space="preserve"> </w:t>
      </w:r>
    </w:p>
    <w:p w:rsidR="002644E0" w:rsidRPr="003A488D" w:rsidRDefault="002644E0" w:rsidP="00B74732">
      <w:pPr>
        <w:spacing w:line="276" w:lineRule="auto"/>
        <w:ind w:firstLine="708"/>
        <w:rPr>
          <w:rFonts w:ascii="TimesNewRomanPSMT" w:hAnsi="TimesNewRomanPSMT" w:cs="TimesNewRomanPSMT"/>
          <w:sz w:val="24"/>
          <w:szCs w:val="24"/>
        </w:rPr>
      </w:pPr>
      <w:r w:rsidRPr="00B74732">
        <w:rPr>
          <w:rFonts w:ascii="TimesNewRomanPSMT" w:hAnsi="TimesNewRomanPSMT" w:cs="TimesNewRomanPSMT"/>
          <w:i/>
          <w:sz w:val="24"/>
          <w:szCs w:val="24"/>
        </w:rPr>
        <w:t>Světová premiéra opery/operety Alberta Roussela Odkaz tety Karolíny</w:t>
      </w:r>
      <w:r w:rsidR="00865D82">
        <w:rPr>
          <w:rFonts w:ascii="TimesNewRomanPSMT" w:hAnsi="TimesNewRomanPSMT" w:cs="TimesNewRomanPSMT"/>
          <w:sz w:val="24"/>
          <w:szCs w:val="24"/>
        </w:rPr>
        <w:t>……………..91</w:t>
      </w:r>
    </w:p>
    <w:p w:rsidR="002644E0" w:rsidRPr="003A488D" w:rsidRDefault="002644E0" w:rsidP="00B74732">
      <w:pPr>
        <w:spacing w:line="276" w:lineRule="auto"/>
        <w:ind w:firstLine="708"/>
        <w:rPr>
          <w:rFonts w:ascii="TimesNewRomanPSMT" w:hAnsi="TimesNewRomanPSMT" w:cs="TimesNewRomanPSMT"/>
          <w:sz w:val="24"/>
          <w:szCs w:val="24"/>
        </w:rPr>
      </w:pPr>
      <w:r w:rsidRPr="00B74732">
        <w:rPr>
          <w:rFonts w:ascii="TimesNewRomanPSMT" w:hAnsi="TimesNewRomanPSMT" w:cs="TimesNewRomanPSMT"/>
          <w:i/>
          <w:sz w:val="24"/>
          <w:szCs w:val="24"/>
        </w:rPr>
        <w:t>České a slovenské modernismy na olomoucké scéně</w:t>
      </w:r>
      <w:r w:rsidR="00865D82">
        <w:rPr>
          <w:rFonts w:ascii="TimesNewRomanPSMT" w:hAnsi="TimesNewRomanPSMT" w:cs="TimesNewRomanPSMT"/>
          <w:sz w:val="24"/>
          <w:szCs w:val="24"/>
        </w:rPr>
        <w:t>…………………………………93</w:t>
      </w:r>
    </w:p>
    <w:p w:rsidR="002644E0" w:rsidRPr="00B74732" w:rsidRDefault="002644E0" w:rsidP="00B74732">
      <w:pPr>
        <w:spacing w:line="276" w:lineRule="auto"/>
        <w:ind w:firstLine="708"/>
        <w:rPr>
          <w:rFonts w:ascii="TimesNewRomanPSMT" w:hAnsi="TimesNewRomanPSMT" w:cs="TimesNewRomanPSMT"/>
          <w:i/>
          <w:sz w:val="24"/>
          <w:szCs w:val="24"/>
        </w:rPr>
      </w:pPr>
      <w:r w:rsidRPr="00B74732">
        <w:rPr>
          <w:rFonts w:ascii="TimesNewRomanPSMT" w:hAnsi="TimesNewRomanPSMT" w:cs="TimesNewRomanPSMT"/>
          <w:i/>
          <w:sz w:val="24"/>
          <w:szCs w:val="24"/>
        </w:rPr>
        <w:t>Premiéra Dvořákova Alfreda – Hellerovo loučení s olomouckou scénou</w:t>
      </w:r>
      <w:r w:rsidR="00865D82">
        <w:rPr>
          <w:rFonts w:ascii="TimesNewRomanPSMT" w:hAnsi="TimesNewRomanPSMT" w:cs="TimesNewRomanPSMT"/>
          <w:sz w:val="24"/>
          <w:szCs w:val="24"/>
        </w:rPr>
        <w:t>……………95</w:t>
      </w:r>
      <w:r w:rsidRPr="00B74732">
        <w:rPr>
          <w:rFonts w:ascii="TimesNewRomanPSMT" w:hAnsi="TimesNewRomanPSMT" w:cs="TimesNewRomanPSMT"/>
          <w:i/>
          <w:sz w:val="24"/>
          <w:szCs w:val="24"/>
        </w:rPr>
        <w:t xml:space="preserve"> </w:t>
      </w:r>
    </w:p>
    <w:p w:rsidR="002644E0" w:rsidRDefault="002644E0" w:rsidP="00713260">
      <w:pPr>
        <w:rPr>
          <w:rFonts w:ascii="TimesNewRomanPSMT" w:hAnsi="TimesNewRomanPSMT" w:cs="TimesNewRomanPSMT"/>
          <w:sz w:val="24"/>
          <w:szCs w:val="24"/>
        </w:rPr>
      </w:pPr>
    </w:p>
    <w:p w:rsidR="002644E0" w:rsidRPr="003A488D" w:rsidRDefault="002644E0" w:rsidP="00713260">
      <w:pPr>
        <w:rPr>
          <w:rFonts w:ascii="TimesNewRomanPSMT" w:hAnsi="TimesNewRomanPSMT" w:cs="TimesNewRomanPSMT"/>
          <w:sz w:val="24"/>
          <w:szCs w:val="24"/>
        </w:rPr>
      </w:pPr>
      <w:r w:rsidRPr="00B74732">
        <w:rPr>
          <w:rFonts w:ascii="TimesNewRomanPSMT" w:hAnsi="TimesNewRomanPSMT" w:cs="TimesNewRomanPSMT"/>
          <w:b/>
          <w:sz w:val="24"/>
          <w:szCs w:val="24"/>
        </w:rPr>
        <w:t>Závěr</w:t>
      </w:r>
      <w:r w:rsidR="003A488D">
        <w:rPr>
          <w:rFonts w:ascii="TimesNewRomanPSMT" w:hAnsi="TimesNewRomanPSMT" w:cs="TimesNewRomanPSMT"/>
          <w:sz w:val="24"/>
          <w:szCs w:val="24"/>
        </w:rPr>
        <w:t>…………</w:t>
      </w:r>
      <w:r w:rsidR="00865D82">
        <w:rPr>
          <w:rFonts w:ascii="TimesNewRomanPSMT" w:hAnsi="TimesNewRomanPSMT" w:cs="TimesNewRomanPSMT"/>
          <w:sz w:val="24"/>
          <w:szCs w:val="24"/>
        </w:rPr>
        <w:t>………………………………………………………………………………98</w:t>
      </w:r>
    </w:p>
    <w:p w:rsidR="00B74732" w:rsidRDefault="00B74732" w:rsidP="00713260">
      <w:pPr>
        <w:rPr>
          <w:rFonts w:ascii="TimesNewRomanPSMT" w:hAnsi="TimesNewRomanPSMT" w:cs="TimesNewRomanPSMT"/>
          <w:b/>
          <w:sz w:val="24"/>
          <w:szCs w:val="24"/>
        </w:rPr>
      </w:pPr>
    </w:p>
    <w:p w:rsidR="00B74732" w:rsidRPr="003A488D" w:rsidRDefault="00B74732" w:rsidP="00713260">
      <w:pPr>
        <w:rPr>
          <w:rFonts w:ascii="TimesNewRomanPSMT" w:hAnsi="TimesNewRomanPSMT" w:cs="TimesNewRomanPSMT"/>
          <w:sz w:val="24"/>
          <w:szCs w:val="24"/>
        </w:rPr>
      </w:pPr>
      <w:r>
        <w:rPr>
          <w:rFonts w:ascii="TimesNewRomanPSMT" w:hAnsi="TimesNewRomanPSMT" w:cs="TimesNewRomanPSMT"/>
          <w:b/>
          <w:sz w:val="24"/>
          <w:szCs w:val="24"/>
        </w:rPr>
        <w:t>Poznámky (bibliografické citace)</w:t>
      </w:r>
      <w:r w:rsidR="00DB0A89">
        <w:rPr>
          <w:rFonts w:ascii="TimesNewRomanPSMT" w:hAnsi="TimesNewRomanPSMT" w:cs="TimesNewRomanPSMT"/>
          <w:sz w:val="24"/>
          <w:szCs w:val="24"/>
        </w:rPr>
        <w:t>…………………………………………...…………….102</w:t>
      </w:r>
    </w:p>
    <w:p w:rsidR="009E6020" w:rsidRDefault="009E6020" w:rsidP="00B74732">
      <w:pPr>
        <w:rPr>
          <w:rFonts w:ascii="TimesNewRomanPSMT" w:hAnsi="TimesNewRomanPSMT" w:cs="TimesNewRomanPSMT"/>
          <w:b/>
          <w:sz w:val="24"/>
          <w:szCs w:val="24"/>
        </w:rPr>
      </w:pPr>
    </w:p>
    <w:p w:rsidR="00B74732" w:rsidRPr="003A488D" w:rsidRDefault="00B74732" w:rsidP="00B74732">
      <w:pPr>
        <w:rPr>
          <w:rFonts w:ascii="TimesNewRomanPSMT" w:hAnsi="TimesNewRomanPSMT" w:cs="TimesNewRomanPSMT"/>
          <w:sz w:val="24"/>
          <w:szCs w:val="24"/>
        </w:rPr>
      </w:pPr>
      <w:r w:rsidRPr="00B74732">
        <w:rPr>
          <w:rFonts w:ascii="TimesNewRomanPSMT" w:hAnsi="TimesNewRomanPSMT" w:cs="TimesNewRomanPSMT"/>
          <w:b/>
          <w:sz w:val="24"/>
          <w:szCs w:val="24"/>
        </w:rPr>
        <w:t>Prameny a literatura</w:t>
      </w:r>
      <w:r w:rsidR="003A488D">
        <w:rPr>
          <w:rFonts w:ascii="TimesNewRomanPSMT" w:hAnsi="TimesNewRomanPSMT" w:cs="TimesNewRomanPSMT"/>
          <w:sz w:val="24"/>
          <w:szCs w:val="24"/>
        </w:rPr>
        <w:t>……</w:t>
      </w:r>
      <w:r w:rsidR="00DB0A89">
        <w:rPr>
          <w:rFonts w:ascii="TimesNewRomanPSMT" w:hAnsi="TimesNewRomanPSMT" w:cs="TimesNewRomanPSMT"/>
          <w:sz w:val="24"/>
          <w:szCs w:val="24"/>
        </w:rPr>
        <w:t>………………………………………………………...………..137</w:t>
      </w:r>
    </w:p>
    <w:p w:rsidR="002644E0" w:rsidRDefault="002644E0" w:rsidP="00713260">
      <w:pPr>
        <w:rPr>
          <w:rFonts w:ascii="TimesNewRomanPSMT" w:hAnsi="TimesNewRomanPSMT" w:cs="TimesNewRomanPSMT"/>
          <w:sz w:val="24"/>
          <w:szCs w:val="24"/>
        </w:rPr>
      </w:pPr>
    </w:p>
    <w:p w:rsidR="002644E0" w:rsidRPr="00123BAB" w:rsidRDefault="002644E0" w:rsidP="00713260">
      <w:pPr>
        <w:rPr>
          <w:rFonts w:ascii="TimesNewRomanPSMT" w:hAnsi="TimesNewRomanPSMT" w:cs="TimesNewRomanPSMT"/>
          <w:sz w:val="24"/>
          <w:szCs w:val="24"/>
        </w:rPr>
      </w:pPr>
      <w:r w:rsidRPr="009E6020">
        <w:rPr>
          <w:rFonts w:ascii="TimesNewRomanPSMT" w:hAnsi="TimesNewRomanPSMT" w:cs="TimesNewRomanPSMT"/>
          <w:b/>
          <w:sz w:val="24"/>
          <w:szCs w:val="24"/>
        </w:rPr>
        <w:t>Soupis obrázků</w:t>
      </w:r>
      <w:r w:rsidR="00123BAB">
        <w:rPr>
          <w:rFonts w:ascii="TimesNewRomanPSMT" w:hAnsi="TimesNewRomanPSMT" w:cs="TimesNewRomanPSMT"/>
          <w:b/>
          <w:sz w:val="24"/>
          <w:szCs w:val="24"/>
        </w:rPr>
        <w:t xml:space="preserve"> (CD)</w:t>
      </w:r>
      <w:r w:rsidR="00123BAB" w:rsidRPr="007F4C6B">
        <w:rPr>
          <w:rFonts w:ascii="TimesNewRomanPSMT" w:hAnsi="TimesNewRomanPSMT" w:cs="TimesNewRomanPSMT"/>
          <w:sz w:val="24"/>
          <w:szCs w:val="24"/>
        </w:rPr>
        <w:t>...…</w:t>
      </w:r>
      <w:r w:rsidR="00DB0A89">
        <w:rPr>
          <w:rFonts w:ascii="TimesNewRomanPSMT" w:hAnsi="TimesNewRomanPSMT" w:cs="TimesNewRomanPSMT"/>
          <w:sz w:val="24"/>
          <w:szCs w:val="24"/>
        </w:rPr>
        <w:t>………………………………………………………………..…141</w:t>
      </w:r>
    </w:p>
    <w:p w:rsidR="002644E0" w:rsidRDefault="002644E0" w:rsidP="00713260">
      <w:pPr>
        <w:rPr>
          <w:rFonts w:ascii="TimesNewRomanPSMT" w:hAnsi="TimesNewRomanPSMT" w:cs="TimesNewRomanPSMT"/>
          <w:sz w:val="24"/>
          <w:szCs w:val="24"/>
        </w:rPr>
      </w:pPr>
    </w:p>
    <w:p w:rsidR="002644E0" w:rsidRPr="007157B3" w:rsidRDefault="002644E0" w:rsidP="00713260">
      <w:pPr>
        <w:rPr>
          <w:rFonts w:ascii="TimesNewRomanPSMT" w:hAnsi="TimesNewRomanPSMT" w:cs="TimesNewRomanPSMT"/>
          <w:sz w:val="24"/>
          <w:szCs w:val="24"/>
        </w:rPr>
      </w:pPr>
      <w:r w:rsidRPr="009E6020">
        <w:rPr>
          <w:rFonts w:ascii="TimesNewRomanPSMT" w:hAnsi="TimesNewRomanPSMT" w:cs="TimesNewRomanPSMT"/>
          <w:b/>
          <w:sz w:val="24"/>
          <w:szCs w:val="24"/>
        </w:rPr>
        <w:t>Shrnutí</w:t>
      </w:r>
      <w:r w:rsidR="00394513" w:rsidRPr="009E6020">
        <w:rPr>
          <w:rFonts w:ascii="TimesNewRomanPSMT" w:hAnsi="TimesNewRomanPSMT" w:cs="TimesNewRomanPSMT"/>
          <w:b/>
          <w:sz w:val="24"/>
          <w:szCs w:val="24"/>
        </w:rPr>
        <w:t xml:space="preserve">, </w:t>
      </w:r>
      <w:r w:rsidR="009E6020" w:rsidRPr="009E6020">
        <w:rPr>
          <w:rFonts w:ascii="TimesNewRomanPSMT" w:hAnsi="TimesNewRomanPSMT" w:cs="TimesNewRomanPSMT"/>
          <w:b/>
          <w:sz w:val="24"/>
          <w:szCs w:val="24"/>
        </w:rPr>
        <w:t>S</w:t>
      </w:r>
      <w:r w:rsidRPr="009E6020">
        <w:rPr>
          <w:rFonts w:ascii="TimesNewRomanPSMT" w:hAnsi="TimesNewRomanPSMT" w:cs="TimesNewRomanPSMT"/>
          <w:b/>
          <w:sz w:val="24"/>
          <w:szCs w:val="24"/>
        </w:rPr>
        <w:t>ummary</w:t>
      </w:r>
      <w:r w:rsidR="00394513" w:rsidRPr="009E6020">
        <w:rPr>
          <w:rFonts w:ascii="TimesNewRomanPSMT" w:hAnsi="TimesNewRomanPSMT" w:cs="TimesNewRomanPSMT"/>
          <w:b/>
          <w:sz w:val="24"/>
          <w:szCs w:val="24"/>
        </w:rPr>
        <w:t xml:space="preserve">, </w:t>
      </w:r>
      <w:r w:rsidR="009E6020" w:rsidRPr="009E6020">
        <w:rPr>
          <w:rFonts w:ascii="TimesNewRomanPSMT" w:hAnsi="TimesNewRomanPSMT" w:cs="TimesNewRomanPSMT"/>
          <w:b/>
          <w:sz w:val="24"/>
          <w:szCs w:val="24"/>
        </w:rPr>
        <w:t>Z</w:t>
      </w:r>
      <w:r w:rsidRPr="009E6020">
        <w:rPr>
          <w:rFonts w:ascii="TimesNewRomanPSMT" w:hAnsi="TimesNewRomanPSMT" w:cs="TimesNewRomanPSMT"/>
          <w:b/>
          <w:sz w:val="24"/>
          <w:szCs w:val="24"/>
        </w:rPr>
        <w:t>usammenfassung</w:t>
      </w:r>
      <w:r w:rsidR="007157B3">
        <w:rPr>
          <w:rFonts w:ascii="TimesNewRomanPSMT" w:hAnsi="TimesNewRomanPSMT" w:cs="TimesNewRomanPSMT"/>
          <w:sz w:val="24"/>
          <w:szCs w:val="24"/>
        </w:rPr>
        <w:t>…………………………………………………...14</w:t>
      </w:r>
      <w:r w:rsidR="00DB0A89">
        <w:rPr>
          <w:rFonts w:ascii="TimesNewRomanPSMT" w:hAnsi="TimesNewRomanPSMT" w:cs="TimesNewRomanPSMT"/>
          <w:sz w:val="24"/>
          <w:szCs w:val="24"/>
        </w:rPr>
        <w:t>4</w:t>
      </w:r>
    </w:p>
    <w:p w:rsidR="00394513" w:rsidRDefault="00394513" w:rsidP="00713260">
      <w:pPr>
        <w:rPr>
          <w:rFonts w:ascii="TimesNewRomanPSMT" w:hAnsi="TimesNewRomanPSMT" w:cs="TimesNewRomanPSMT"/>
          <w:sz w:val="24"/>
          <w:szCs w:val="24"/>
        </w:rPr>
      </w:pPr>
    </w:p>
    <w:p w:rsidR="00394513" w:rsidRPr="0007009D" w:rsidRDefault="00394513" w:rsidP="00713260">
      <w:pPr>
        <w:rPr>
          <w:rFonts w:ascii="TimesNewRomanPSMT" w:hAnsi="TimesNewRomanPSMT" w:cs="TimesNewRomanPSMT"/>
          <w:sz w:val="24"/>
          <w:szCs w:val="24"/>
        </w:rPr>
      </w:pPr>
      <w:r w:rsidRPr="009E6020">
        <w:rPr>
          <w:rFonts w:ascii="TimesNewRomanPSMT" w:hAnsi="TimesNewRomanPSMT" w:cs="TimesNewRomanPSMT"/>
          <w:b/>
          <w:sz w:val="24"/>
          <w:szCs w:val="24"/>
        </w:rPr>
        <w:t>Anotace, Annotation</w:t>
      </w:r>
      <w:r w:rsidR="0007009D">
        <w:rPr>
          <w:rFonts w:ascii="TimesNewRomanPSMT" w:hAnsi="TimesNewRomanPSMT" w:cs="TimesNewRomanPSMT"/>
          <w:sz w:val="24"/>
          <w:szCs w:val="24"/>
        </w:rPr>
        <w:t>……………………………………………………………………….1</w:t>
      </w:r>
      <w:r w:rsidR="00DB0A89">
        <w:rPr>
          <w:rFonts w:ascii="TimesNewRomanPSMT" w:hAnsi="TimesNewRomanPSMT" w:cs="TimesNewRomanPSMT"/>
          <w:sz w:val="24"/>
          <w:szCs w:val="24"/>
        </w:rPr>
        <w:t>52</w:t>
      </w:r>
    </w:p>
    <w:p w:rsidR="002644E0" w:rsidRDefault="002644E0" w:rsidP="00713260">
      <w:pPr>
        <w:rPr>
          <w:rFonts w:ascii="TimesNewRomanPSMT" w:hAnsi="TimesNewRomanPSMT" w:cs="TimesNewRomanPSMT"/>
          <w:sz w:val="24"/>
          <w:szCs w:val="24"/>
        </w:rPr>
      </w:pPr>
    </w:p>
    <w:p w:rsidR="00713260" w:rsidRDefault="00713260" w:rsidP="00713260">
      <w:pPr>
        <w:rPr>
          <w:rFonts w:ascii="TimesNewRomanPSMT" w:hAnsi="TimesNewRomanPSMT" w:cs="TimesNewRomanPSMT"/>
          <w:sz w:val="24"/>
          <w:szCs w:val="24"/>
        </w:rPr>
      </w:pPr>
    </w:p>
    <w:p w:rsidR="00713260" w:rsidRDefault="00713260" w:rsidP="00713260">
      <w:pPr>
        <w:rPr>
          <w:rFonts w:ascii="TimesNewRomanPSMT" w:hAnsi="TimesNewRomanPSMT" w:cs="TimesNewRomanPSMT"/>
          <w:sz w:val="24"/>
          <w:szCs w:val="24"/>
        </w:rPr>
      </w:pPr>
    </w:p>
    <w:p w:rsidR="00E64DA8" w:rsidRDefault="00E64DA8" w:rsidP="00E64DA8">
      <w:pPr>
        <w:ind w:left="3600"/>
        <w:jc w:val="center"/>
        <w:rPr>
          <w:rFonts w:ascii="TimesNewRomanPSMT" w:hAnsi="TimesNewRomanPSMT" w:cs="TimesNewRomanPSMT"/>
          <w:sz w:val="24"/>
          <w:szCs w:val="24"/>
        </w:rPr>
      </w:pPr>
    </w:p>
    <w:p w:rsidR="00E64DA8" w:rsidRDefault="00E64DA8" w:rsidP="00E64DA8">
      <w:pPr>
        <w:ind w:left="3600"/>
        <w:jc w:val="center"/>
        <w:rPr>
          <w:rFonts w:ascii="TimesNewRomanPSMT" w:hAnsi="TimesNewRomanPSMT" w:cs="TimesNewRomanPSMT"/>
          <w:sz w:val="24"/>
          <w:szCs w:val="24"/>
        </w:rPr>
      </w:pPr>
    </w:p>
    <w:p w:rsidR="00E64DA8" w:rsidRDefault="00E64DA8" w:rsidP="00E64DA8">
      <w:pPr>
        <w:ind w:left="3600"/>
        <w:jc w:val="center"/>
        <w:rPr>
          <w:rFonts w:ascii="TimesNewRomanPSMT" w:hAnsi="TimesNewRomanPSMT" w:cs="TimesNewRomanPSMT"/>
          <w:sz w:val="24"/>
          <w:szCs w:val="24"/>
        </w:rPr>
      </w:pPr>
    </w:p>
    <w:p w:rsidR="00E64DA8" w:rsidRDefault="00E64DA8" w:rsidP="00E64DA8">
      <w:pPr>
        <w:ind w:left="3600"/>
        <w:jc w:val="center"/>
        <w:rPr>
          <w:rFonts w:ascii="TimesNewRomanPSMT" w:hAnsi="TimesNewRomanPSMT" w:cs="TimesNewRomanPSMT"/>
          <w:sz w:val="24"/>
          <w:szCs w:val="24"/>
        </w:rPr>
      </w:pPr>
    </w:p>
    <w:p w:rsidR="00E64DA8" w:rsidRDefault="00E64DA8" w:rsidP="00E64DA8">
      <w:pPr>
        <w:ind w:left="3600"/>
        <w:jc w:val="center"/>
        <w:rPr>
          <w:rFonts w:ascii="TimesNewRomanPSMT" w:hAnsi="TimesNewRomanPSMT" w:cs="TimesNewRomanPSMT"/>
          <w:sz w:val="24"/>
          <w:szCs w:val="24"/>
        </w:rPr>
      </w:pPr>
    </w:p>
    <w:p w:rsidR="008E4FDC" w:rsidRDefault="008E4FDC"/>
    <w:p w:rsidR="00E64DA8" w:rsidRDefault="00E64DA8"/>
    <w:p w:rsidR="00E64DA8" w:rsidRDefault="00E64DA8"/>
    <w:p w:rsidR="00E64DA8" w:rsidRDefault="00E64DA8"/>
    <w:p w:rsidR="00E64DA8" w:rsidRDefault="00E64DA8"/>
    <w:p w:rsidR="00E64DA8" w:rsidRDefault="00E64DA8"/>
    <w:p w:rsidR="00E64DA8" w:rsidRDefault="00E64DA8"/>
    <w:p w:rsidR="00E64DA8" w:rsidRDefault="00E64DA8"/>
    <w:p w:rsidR="00E64DA8" w:rsidRDefault="00E64DA8"/>
    <w:p w:rsidR="00E64DA8" w:rsidRDefault="00E64DA8"/>
    <w:p w:rsidR="00E64DA8" w:rsidRDefault="00E64DA8"/>
    <w:p w:rsidR="00E64DA8" w:rsidRDefault="00E64DA8"/>
    <w:p w:rsidR="00E64DA8" w:rsidRDefault="00E64DA8"/>
    <w:p w:rsidR="00E64DA8" w:rsidRDefault="00E64DA8"/>
    <w:p w:rsidR="00E64DA8" w:rsidRDefault="00E64DA8"/>
    <w:p w:rsidR="00E64DA8" w:rsidRDefault="00E64DA8"/>
    <w:p w:rsidR="00E64DA8" w:rsidRDefault="00E64DA8"/>
    <w:p w:rsidR="00E64DA8" w:rsidRDefault="00E64DA8"/>
    <w:p w:rsidR="00E64DA8" w:rsidRDefault="00E64DA8"/>
    <w:p w:rsidR="00E64DA8" w:rsidRDefault="00E64DA8"/>
    <w:p w:rsidR="00E64DA8" w:rsidRDefault="00E64DA8"/>
    <w:p w:rsidR="00E64DA8" w:rsidRDefault="00E64DA8"/>
    <w:p w:rsidR="00E64DA8" w:rsidRDefault="00E64DA8"/>
    <w:p w:rsidR="00E64DA8" w:rsidRDefault="00E64DA8"/>
    <w:p w:rsidR="00E64DA8" w:rsidRDefault="00E64DA8"/>
    <w:p w:rsidR="00E64DA8" w:rsidRDefault="00E64DA8"/>
    <w:p w:rsidR="00E64DA8" w:rsidRDefault="00E64DA8"/>
    <w:p w:rsidR="00E64DA8" w:rsidRDefault="00E64DA8"/>
    <w:p w:rsidR="00E64DA8" w:rsidRDefault="00E64DA8"/>
    <w:p w:rsidR="00E64DA8" w:rsidRDefault="00E64DA8"/>
    <w:p w:rsidR="00E64DA8" w:rsidRDefault="00E64DA8"/>
    <w:p w:rsidR="00E64DA8" w:rsidRDefault="00E64DA8"/>
    <w:p w:rsidR="00E64DA8" w:rsidRDefault="00E64DA8"/>
    <w:p w:rsidR="00E64DA8" w:rsidRDefault="00E64DA8"/>
    <w:p w:rsidR="00E64DA8" w:rsidRDefault="00E64DA8"/>
    <w:p w:rsidR="00E64DA8" w:rsidRPr="00B07441" w:rsidRDefault="00E64DA8" w:rsidP="00E53B9B">
      <w:pPr>
        <w:rPr>
          <w:rFonts w:eastAsia="Times New Roman"/>
          <w:b/>
          <w:sz w:val="24"/>
          <w:szCs w:val="24"/>
        </w:rPr>
      </w:pPr>
      <w:r w:rsidRPr="00B07441">
        <w:rPr>
          <w:rFonts w:eastAsia="Times New Roman"/>
          <w:b/>
          <w:sz w:val="24"/>
          <w:szCs w:val="24"/>
        </w:rPr>
        <w:lastRenderedPageBreak/>
        <w:t xml:space="preserve">Úvod </w:t>
      </w:r>
    </w:p>
    <w:p w:rsidR="00E64DA8" w:rsidRPr="00B07441" w:rsidRDefault="00E64DA8" w:rsidP="00E53B9B">
      <w:pPr>
        <w:rPr>
          <w:rFonts w:eastAsia="Times New Roman"/>
          <w:sz w:val="24"/>
          <w:szCs w:val="24"/>
        </w:rPr>
      </w:pPr>
    </w:p>
    <w:p w:rsidR="00E64DA8" w:rsidRPr="00B07441" w:rsidRDefault="00E64DA8" w:rsidP="00B37C92">
      <w:pPr>
        <w:jc w:val="both"/>
        <w:rPr>
          <w:rFonts w:eastAsia="Times New Roman"/>
          <w:sz w:val="24"/>
          <w:szCs w:val="24"/>
        </w:rPr>
      </w:pPr>
      <w:r w:rsidRPr="00B07441">
        <w:rPr>
          <w:rFonts w:eastAsia="Times New Roman"/>
          <w:sz w:val="24"/>
          <w:szCs w:val="24"/>
        </w:rPr>
        <w:t>Divadlo vždy patřilo mezi instituce, které reagovaly na veškeré vnější dění mimořádně citlivě. Jeho existenci a vývoj determinovaly momentální politická a zejména hospodářská situace, sociální rozvrstvení obyvatel a posluchačů, vývoj médií i umělecký potenciál země v dané éře. Z těchto důvodů nelze problematiku divadla redukovat pouze na oblast kultury, nýbrž je nutné ji vidět jako komplex různorodých a vzájemně se podmiňujících prvků či sfér.</w:t>
      </w:r>
    </w:p>
    <w:p w:rsidR="00E64DA8" w:rsidRPr="00B07441" w:rsidRDefault="00E64DA8" w:rsidP="00B37C92">
      <w:pPr>
        <w:ind w:firstLine="708"/>
        <w:jc w:val="both"/>
        <w:rPr>
          <w:sz w:val="24"/>
          <w:szCs w:val="24"/>
        </w:rPr>
      </w:pPr>
      <w:r w:rsidRPr="00B07441">
        <w:rPr>
          <w:rFonts w:eastAsia="Times New Roman"/>
          <w:sz w:val="24"/>
          <w:szCs w:val="24"/>
        </w:rPr>
        <w:t>Na příkladu dějin olomouckého meziválečného hudebního divadla lze složitou povahu dotyčného fenoménu dobře ilustrovat. Zapisovaly se do něj celorepublikové změny hospodářské i politické situace, určovaly jej i obecné proměny společenské role a významu divadla ve světle rozvoje filmového průmyslu a nových uměleckých forem. Mnohokrát diskutovaná krize opery, potažmo divadla, (která vlastně trvá dodnes) má počátek právě v době mezi dvěma světovými válkami. Její projevy na regionální scéně nesou zvláštní rysy autenticity; v nuancích reflektují turbulentní éru mnohdy lépe než významnější scény „centrální“, které byly na konci dvacátých let zestátněny a podléhaly v tomto ohledu (ale i jiných) poněkud odlišným mechanismům.</w:t>
      </w:r>
    </w:p>
    <w:p w:rsidR="00E64DA8" w:rsidRPr="00B07441" w:rsidRDefault="00E64DA8" w:rsidP="00B37C92">
      <w:pPr>
        <w:ind w:firstLine="708"/>
        <w:jc w:val="both"/>
        <w:rPr>
          <w:rFonts w:eastAsia="Times New Roman"/>
          <w:sz w:val="24"/>
          <w:szCs w:val="24"/>
        </w:rPr>
      </w:pPr>
      <w:r w:rsidRPr="00B07441">
        <w:rPr>
          <w:rFonts w:eastAsia="Times New Roman"/>
          <w:sz w:val="24"/>
          <w:szCs w:val="24"/>
        </w:rPr>
        <w:t>Činnost českého divadla v Olomouci vycházela z vlny entuziasmu, který se po první světové válce v nově vzniklém Československu rozhostil. Brzy se však ukázalo, že pouhé nadšení stačit nebude. Největší komplikace působil nové olomoucké instituci zejména permanentní finanční deficit, dále nelepšící se vztahy s německou menšinou a také rostoucí tlak na židovské obyvatelstvo. Bylo předem vyloučeno, že se nákladný divadelní provoz stane soběstačným, proto fungovala řada subvencí podporujících jeho činnost. Ve snaze udržet svůj provoz divadlo pořádalo zájezdy, stagiony, otevřelo malou scénu s názvem Komorní divadlo. Ekonomickým komplikacím odpovídal i repertoár upřednostňující oblíbenou operetu před operou, což se setkávalo s nevolí ze strany takzvané uměnímilovné veřejnosti. Přesto se minimálně po celá dvacátá léta operní žánr udržel ve středu pozornosti jako nejvýznamnější článek a ukazatel úrovně celého divadla.</w:t>
      </w:r>
    </w:p>
    <w:p w:rsidR="00E64DA8" w:rsidRPr="00B07441" w:rsidRDefault="00E64DA8" w:rsidP="00B37C92">
      <w:pPr>
        <w:ind w:firstLine="708"/>
        <w:jc w:val="both"/>
        <w:rPr>
          <w:rFonts w:eastAsia="Times New Roman"/>
          <w:sz w:val="24"/>
          <w:szCs w:val="24"/>
        </w:rPr>
      </w:pPr>
      <w:r w:rsidRPr="00B07441">
        <w:rPr>
          <w:rFonts w:eastAsia="Times New Roman"/>
          <w:sz w:val="24"/>
          <w:szCs w:val="24"/>
        </w:rPr>
        <w:t>Právě na problematiku opery zaměřuje předložená kniha primárně pozornost. Otázky související s historií operety a baletu, které byly ve zvoleném období rovněž důležitou součástí divadla, jsou reflektovány pouze v nezbytně nutné míře. Jako hlavní předmět zájmu byla opera upřednostněna z několika důvodů: pomineme-li obecný význam historické tradice daného žánru, stojí za zmínku především přítomnost a působení umělců, jakými byli dirigenti Karel Nedbal či Adolf Heller, jejichž přínos místní kultuře v meziválečné době byl mimořádný. Mluvíme-li o uměleckých důvodech zacílení knihy, musíme připomenout fakt, že ačkoliv se opereta stala nedílnou součástí divadla, jejím primárním posláním po celou dobu tzv. první republiky bylo divadlo hmotně zajistit, s uměleckým potenciálem se do značné míry vůbec nepočítalo. Vzhledem k tomu, že opera zvláště ve třicátých letech procházela řadou transformací – její podoba se začala poměrně vzdalovat definici „zpívaného hudebního dramatu“</w:t>
      </w:r>
      <w:r w:rsidR="00AD1960" w:rsidRPr="00AD1960">
        <w:rPr>
          <w:rFonts w:eastAsia="Times New Roman"/>
          <w:sz w:val="24"/>
          <w:szCs w:val="24"/>
          <w:vertAlign w:val="superscript"/>
        </w:rPr>
        <w:t>1</w:t>
      </w:r>
      <w:r w:rsidRPr="00B07441">
        <w:rPr>
          <w:rFonts w:eastAsia="Times New Roman"/>
          <w:sz w:val="24"/>
          <w:szCs w:val="24"/>
        </w:rPr>
        <w:t xml:space="preserve"> –, otázka výzkumu takových proměn v terénu regionálního souboru se přímo nabízí. Jakým způsobem se olomoucká veřejnost vyrovnávala s uvedeným procesem, je v práci rovněž zachyceno.</w:t>
      </w:r>
    </w:p>
    <w:p w:rsidR="00E64DA8" w:rsidRPr="00B07441" w:rsidRDefault="00E64DA8" w:rsidP="00B37C92">
      <w:pPr>
        <w:ind w:firstLine="708"/>
        <w:jc w:val="both"/>
        <w:rPr>
          <w:rFonts w:eastAsia="Times New Roman"/>
          <w:sz w:val="24"/>
          <w:szCs w:val="24"/>
        </w:rPr>
      </w:pPr>
      <w:r w:rsidRPr="00B07441">
        <w:rPr>
          <w:rFonts w:eastAsia="Times New Roman"/>
          <w:sz w:val="24"/>
          <w:szCs w:val="24"/>
        </w:rPr>
        <w:t>Jak se všeobecně uvádí, opera jako nejnákladnější a nejkomplexnější soubor vždy do značné míry představovala indikátor celkové umělecké a organizační úrovně divadla. Neodrážela přitom pouze specifický dobový vkus a rozmanitost disponibilních výrazových prostředků a forem, nýbrž všeobecnou situaci a atmosféru dané éry včetně politických souvislostí – právě ty hrály v meziválečné době významnou roli. Množství mimohudebních kontextů provázelo operu od jejího počátku, výjimku netvoří ani vývoj opery v českých zemích, a to ať už sledujeme historii hudebního dění v metropolích, či na zdánlivě nenápadných scénách v regionech.</w:t>
      </w:r>
    </w:p>
    <w:p w:rsidR="00E64DA8" w:rsidRPr="00B07441" w:rsidRDefault="00E64DA8" w:rsidP="00B37C92">
      <w:pPr>
        <w:ind w:firstLine="708"/>
        <w:jc w:val="both"/>
        <w:rPr>
          <w:rFonts w:eastAsia="Times New Roman"/>
          <w:sz w:val="24"/>
          <w:szCs w:val="24"/>
        </w:rPr>
      </w:pPr>
      <w:r w:rsidRPr="00B07441">
        <w:rPr>
          <w:rFonts w:eastAsia="Times New Roman"/>
          <w:sz w:val="24"/>
          <w:szCs w:val="24"/>
        </w:rPr>
        <w:lastRenderedPageBreak/>
        <w:t>Vývoj opery v meziválečné době úzce souvisel s rozkvětem české opery v 19. století. Tehdy byl tento žánr spjat s myšlenkou národního obrození, kterou doprovázely boje s německou „nadřazeností“. Nebývalý vzmach české kultury v druhé polovině 19. století byl – s odkazem k dějinné dialektice – z velké části vyvolán právě restrikcemi ze strany německé kultury. Centrem českých národně buditelských aktivit se podobně jako v jiných zemích, a možná poněkud paradoxně s přihlédnutím ke germánskému oslavování hudby jako nejvyššího umění, staly právě vokálně-instrumentální a hudebně-dramatické žánry. Ty měly možnost k českému publiku promlouvat především rodnou řečí. Byly to ale v konečném důsledku veškeré divadelní prostředky jako zpěv, hudba, tanec či kostýmy, to vše společně s okázalým prostředím Národního divadla a vlastním dílem „národního skladatele“ Bedřicha Smetany, které měly na publikum zásadní vliv dalece přesahující sféru estetiky.</w:t>
      </w:r>
    </w:p>
    <w:p w:rsidR="00B07441" w:rsidRPr="00B07441" w:rsidRDefault="00B07441" w:rsidP="00B37C92">
      <w:pPr>
        <w:ind w:firstLine="708"/>
        <w:jc w:val="both"/>
        <w:rPr>
          <w:rFonts w:eastAsia="Times New Roman"/>
          <w:sz w:val="24"/>
          <w:szCs w:val="24"/>
        </w:rPr>
      </w:pPr>
      <w:r w:rsidRPr="00B07441">
        <w:rPr>
          <w:rFonts w:eastAsia="Times New Roman"/>
          <w:sz w:val="24"/>
          <w:szCs w:val="24"/>
        </w:rPr>
        <w:t xml:space="preserve">John Tyrrell v knize </w:t>
      </w:r>
      <w:r w:rsidRPr="00B07441">
        <w:rPr>
          <w:rFonts w:eastAsia="Times New Roman"/>
          <w:i/>
          <w:iCs/>
          <w:sz w:val="24"/>
          <w:szCs w:val="24"/>
        </w:rPr>
        <w:t>Česká opera</w:t>
      </w:r>
      <w:r w:rsidRPr="00B07441">
        <w:rPr>
          <w:rFonts w:eastAsia="Times New Roman"/>
          <w:sz w:val="24"/>
          <w:szCs w:val="24"/>
        </w:rPr>
        <w:t xml:space="preserve"> popisuje divadlo jako hlavní nástroj českého kulturního a politického nacionalismu, a to rovněž s ohledem na situaci v zahraničí: „Where other nations expressed their nationhood in the adulation of the monarchy or the military, or in the obeisance to a flag, a constitution or ‘la gloire’, the Czech celebrated their nationhood in operatic rituals staged at the National Theatre. The building became endowed with unique, almost sacred seriousness of purpose.“</w:t>
      </w:r>
      <w:r w:rsidR="00AD1960" w:rsidRPr="00AD1960">
        <w:rPr>
          <w:rFonts w:eastAsia="Times New Roman"/>
          <w:sz w:val="24"/>
          <w:szCs w:val="24"/>
          <w:vertAlign w:val="superscript"/>
        </w:rPr>
        <w:t>2</w:t>
      </w:r>
      <w:r w:rsidRPr="00B07441">
        <w:rPr>
          <w:rFonts w:eastAsia="Times New Roman"/>
          <w:sz w:val="24"/>
          <w:szCs w:val="24"/>
        </w:rPr>
        <w:t xml:space="preserve"> Podle Zdeňka Nejedlého divadlo nebylo místem zábavy, ale posvátnou půdou, chrámem, kde národ má v rodné řeči vroucně a vznosně promlouvat o svých patriotických záměrech.</w:t>
      </w:r>
      <w:r w:rsidR="00AD1960" w:rsidRPr="00AD1960">
        <w:rPr>
          <w:rFonts w:eastAsia="Times New Roman"/>
          <w:sz w:val="24"/>
          <w:szCs w:val="24"/>
          <w:vertAlign w:val="superscript"/>
        </w:rPr>
        <w:t>3</w:t>
      </w:r>
      <w:r w:rsidR="004F680C">
        <w:rPr>
          <w:rFonts w:eastAsia="Times New Roman"/>
          <w:sz w:val="24"/>
          <w:szCs w:val="24"/>
        </w:rPr>
        <w:t xml:space="preserve"> </w:t>
      </w:r>
      <w:r w:rsidRPr="00B07441">
        <w:rPr>
          <w:rFonts w:eastAsia="Times New Roman"/>
          <w:sz w:val="24"/>
          <w:szCs w:val="24"/>
        </w:rPr>
        <w:t>Idea národní opery jako posvátné veřejné instituce s výraznými politickými implikacemi ovlivňovala kulturu v českých zemích i po první světové válce, v době rozpadu rakouské monarchie a vzniku samostatného Československa. Redukcí německé kultury se tehdy otevřel prostor pro vznik řady českých divadel; zatímco ta centrální (například v Praze) uchovávala věrnost národním myšlenkám minulého století v plném rozsahu, v mimopražských regionech program souvisel se specifickými potřebami divadelního souboru tzv. provinciálního města.</w:t>
      </w:r>
    </w:p>
    <w:p w:rsidR="00B07441" w:rsidRPr="00B07441" w:rsidRDefault="00B07441" w:rsidP="00B37C92">
      <w:pPr>
        <w:ind w:firstLine="708"/>
        <w:jc w:val="both"/>
        <w:rPr>
          <w:sz w:val="24"/>
          <w:szCs w:val="24"/>
        </w:rPr>
      </w:pPr>
      <w:r w:rsidRPr="00B07441">
        <w:rPr>
          <w:rFonts w:eastAsia="Times New Roman"/>
          <w:sz w:val="24"/>
          <w:szCs w:val="24"/>
        </w:rPr>
        <w:t xml:space="preserve">Cílem předkládané práce je uceleně pojednat o první české stálé divadelní scéně v Olomouci, zejména o jejím operním souboru, jehož role byla v novém Československu zcela výjimečná. Sledované období je ohraničeno trváním tzv. první republiky, tedy lety 1918 až 1938. Přestože kniha začíná vhledem do divadelní problematiky století předcházejícího, potažmo událostmi souvisejícími s činností Družstva českého divadla ještě před první světovou válkou, jádrem textu je období vzniku první profesionální české scény v Olomouci v roce 1920 a její aktivity až do konce roku 1938. Předkládaný spis má volně navázat na dvoudílnou publikaci Lenky Křupkové a Jiřího Kopeckého </w:t>
      </w:r>
      <w:r w:rsidRPr="00B07441">
        <w:rPr>
          <w:rFonts w:eastAsia="Times New Roman"/>
          <w:i/>
          <w:iCs/>
          <w:sz w:val="24"/>
          <w:szCs w:val="24"/>
        </w:rPr>
        <w:t>Německá operní scéna v Olomouci</w:t>
      </w:r>
      <w:r w:rsidRPr="00B07441">
        <w:rPr>
          <w:rFonts w:eastAsia="Times New Roman"/>
          <w:sz w:val="24"/>
          <w:szCs w:val="24"/>
        </w:rPr>
        <w:t>, která končí právě rokem 1920, tedy předáním divadla české správě.</w:t>
      </w:r>
    </w:p>
    <w:p w:rsidR="00B07441" w:rsidRPr="00B07441" w:rsidRDefault="00B07441" w:rsidP="00B37C92">
      <w:pPr>
        <w:ind w:firstLine="708"/>
        <w:jc w:val="both"/>
        <w:rPr>
          <w:rFonts w:eastAsia="Times New Roman"/>
          <w:sz w:val="24"/>
          <w:szCs w:val="24"/>
        </w:rPr>
      </w:pPr>
      <w:r w:rsidRPr="00B07441">
        <w:rPr>
          <w:rFonts w:eastAsia="Times New Roman"/>
          <w:sz w:val="24"/>
          <w:szCs w:val="24"/>
        </w:rPr>
        <w:t xml:space="preserve">Celý text je rozdělen na dva celky – na léta dvacátá a třicátá. Toto rozdělení jednak kopíruje výrazné hospodářské změny, které přelom dvacátých a třicátých let přinesl, jednak odráží funkční období jednotlivých ředitelů olomouckého divadla: první ředitel Jaroslav Stuka-Wilkonský, dirigent a skladatel, působil ve vedoucí pozici pouze jednu sezonu (1920/21). Po něm nastoupil Antonín Drašar, jehož svérázná činnost se do provozu celé instituce výrazně zapsala, ve vedení vydržel celých deset let (1921–1931). Nový ředitel Stanislav Langer, působící v divadle po zbytek třicátých let i během válečného období (1931–1943), zcela změnil chod divadla především inklinací k dramatu. Kapitoly věnované zmíněným ředitelům se věnují výhradně organizační stránce divadla: systému financování, zřizování předplatného, cen míst a gáží či celkové hospodářsko-politické situaci v zemi, jež měla na fungování divadla vliv. </w:t>
      </w:r>
    </w:p>
    <w:p w:rsidR="00B07441" w:rsidRPr="00B07441" w:rsidRDefault="00B07441" w:rsidP="00B37C92">
      <w:pPr>
        <w:ind w:firstLine="708"/>
        <w:jc w:val="both"/>
        <w:rPr>
          <w:sz w:val="24"/>
          <w:szCs w:val="24"/>
        </w:rPr>
      </w:pPr>
      <w:r w:rsidRPr="00B07441">
        <w:rPr>
          <w:rFonts w:eastAsia="Times New Roman"/>
          <w:sz w:val="24"/>
          <w:szCs w:val="24"/>
        </w:rPr>
        <w:t xml:space="preserve">Druhá linie textu sleduje činnost uměleckou, přičemž členění kapitol kopíruje působení jednotlivých šéfů operního ansámblu. Uvedení umělečtí šéfové a na druhé straně pak provozně organizační zástupci divadla představují od počátku 20. století dvě autonomní pozice, na rozdíl od divadelního provozu 19. století, kdy ředitel zastával i post uměleckého </w:t>
      </w:r>
      <w:r w:rsidRPr="00B07441">
        <w:rPr>
          <w:rFonts w:eastAsia="Times New Roman"/>
          <w:sz w:val="24"/>
          <w:szCs w:val="24"/>
        </w:rPr>
        <w:lastRenderedPageBreak/>
        <w:t>vedoucího. Z tohoto důvodu jsou obě sféry v knize odděleny, přičemž jsou pochopitelně respektovány jejich přirozené vzájemné průniky, souvislosti a determinanty.</w:t>
      </w:r>
    </w:p>
    <w:p w:rsidR="00B07441" w:rsidRPr="00B07441" w:rsidRDefault="00B07441" w:rsidP="00B37C92">
      <w:pPr>
        <w:ind w:firstLine="708"/>
        <w:jc w:val="both"/>
        <w:rPr>
          <w:sz w:val="24"/>
          <w:szCs w:val="24"/>
        </w:rPr>
      </w:pPr>
      <w:r w:rsidRPr="00B07441">
        <w:rPr>
          <w:rFonts w:eastAsia="Times New Roman"/>
          <w:sz w:val="24"/>
          <w:szCs w:val="24"/>
        </w:rPr>
        <w:t>Ve dvacátých letech na místě dirigenta stanul Karel Nedbal, jenž do Olomouce nastoupil společně s Antonínem Drašarem. Zůstal v čele souboru do roku 1928, kdy na jeho místo nastoupil Emanuel Bastl. Jeho čtyřleté působení zasahuje přesně do období přelomu dvacátých a třicátých let, nicméně je v textu zařazen pod léta dvacátá, neboť jeho činnost výrazně souvisela právě s působením Antonína Drašara. V letech 1932–1938 post šéfa operního ansámblu vykonával Adolf Heller, jeden z nejpokrokovějších dirigentů tehdejšího Československa.</w:t>
      </w:r>
    </w:p>
    <w:p w:rsidR="00B07441" w:rsidRPr="00B07441" w:rsidRDefault="00B07441" w:rsidP="00B07441">
      <w:pPr>
        <w:ind w:firstLine="227"/>
        <w:rPr>
          <w:sz w:val="24"/>
          <w:szCs w:val="24"/>
        </w:rPr>
      </w:pPr>
    </w:p>
    <w:p w:rsidR="00B07441" w:rsidRDefault="00B07441" w:rsidP="00B07441">
      <w:pPr>
        <w:spacing w:line="285" w:lineRule="auto"/>
        <w:ind w:firstLine="227"/>
        <w:jc w:val="both"/>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120"/>
        <w:gridCol w:w="1480"/>
      </w:tblGrid>
      <w:tr w:rsidR="00B07441" w:rsidTr="009A11D9">
        <w:trPr>
          <w:trHeight w:val="295"/>
        </w:trPr>
        <w:tc>
          <w:tcPr>
            <w:tcW w:w="2120" w:type="dxa"/>
            <w:tcBorders>
              <w:top w:val="single" w:sz="8" w:space="0" w:color="auto"/>
              <w:left w:val="single" w:sz="8" w:space="0" w:color="auto"/>
              <w:bottom w:val="single" w:sz="8" w:space="0" w:color="auto"/>
              <w:right w:val="single" w:sz="8" w:space="0" w:color="auto"/>
            </w:tcBorders>
            <w:vAlign w:val="bottom"/>
          </w:tcPr>
          <w:p w:rsidR="00B07441" w:rsidRDefault="00B07441" w:rsidP="009A11D9">
            <w:pPr>
              <w:ind w:left="460"/>
              <w:rPr>
                <w:sz w:val="20"/>
                <w:szCs w:val="20"/>
              </w:rPr>
            </w:pPr>
            <w:r>
              <w:rPr>
                <w:rFonts w:eastAsia="Times New Roman"/>
                <w:b/>
                <w:bCs/>
                <w:sz w:val="19"/>
                <w:szCs w:val="19"/>
              </w:rPr>
              <w:t>Ředitel divadla</w:t>
            </w:r>
          </w:p>
        </w:tc>
        <w:tc>
          <w:tcPr>
            <w:tcW w:w="1480" w:type="dxa"/>
            <w:tcBorders>
              <w:top w:val="single" w:sz="8" w:space="0" w:color="auto"/>
              <w:bottom w:val="single" w:sz="8" w:space="0" w:color="auto"/>
              <w:right w:val="single" w:sz="8" w:space="0" w:color="auto"/>
            </w:tcBorders>
            <w:vAlign w:val="bottom"/>
          </w:tcPr>
          <w:p w:rsidR="00B07441" w:rsidRDefault="00B07441" w:rsidP="009A11D9">
            <w:pPr>
              <w:ind w:left="100"/>
              <w:rPr>
                <w:sz w:val="20"/>
                <w:szCs w:val="20"/>
              </w:rPr>
            </w:pPr>
            <w:r>
              <w:rPr>
                <w:rFonts w:eastAsia="Times New Roman"/>
                <w:b/>
                <w:bCs/>
                <w:sz w:val="19"/>
                <w:szCs w:val="19"/>
              </w:rPr>
              <w:t>Funkční období</w:t>
            </w:r>
          </w:p>
        </w:tc>
      </w:tr>
      <w:tr w:rsidR="00B07441" w:rsidTr="009A11D9">
        <w:trPr>
          <w:trHeight w:val="278"/>
        </w:trPr>
        <w:tc>
          <w:tcPr>
            <w:tcW w:w="2120" w:type="dxa"/>
            <w:tcBorders>
              <w:left w:val="single" w:sz="8" w:space="0" w:color="auto"/>
              <w:bottom w:val="single" w:sz="8" w:space="0" w:color="auto"/>
              <w:right w:val="single" w:sz="8" w:space="0" w:color="auto"/>
            </w:tcBorders>
            <w:vAlign w:val="bottom"/>
          </w:tcPr>
          <w:p w:rsidR="00B07441" w:rsidRPr="00B07441" w:rsidRDefault="00B07441" w:rsidP="009A11D9">
            <w:pPr>
              <w:ind w:left="80"/>
              <w:rPr>
                <w:sz w:val="18"/>
                <w:szCs w:val="18"/>
              </w:rPr>
            </w:pPr>
            <w:r w:rsidRPr="00B07441">
              <w:rPr>
                <w:rFonts w:eastAsia="Times New Roman"/>
                <w:w w:val="99"/>
                <w:sz w:val="18"/>
                <w:szCs w:val="18"/>
              </w:rPr>
              <w:t>Jaroslav Stuka-Wilkonský</w:t>
            </w:r>
          </w:p>
        </w:tc>
        <w:tc>
          <w:tcPr>
            <w:tcW w:w="1480" w:type="dxa"/>
            <w:tcBorders>
              <w:bottom w:val="single" w:sz="8" w:space="0" w:color="auto"/>
              <w:right w:val="single" w:sz="8" w:space="0" w:color="auto"/>
            </w:tcBorders>
            <w:vAlign w:val="bottom"/>
          </w:tcPr>
          <w:p w:rsidR="00B07441" w:rsidRDefault="00B07441" w:rsidP="009A11D9">
            <w:pPr>
              <w:jc w:val="center"/>
              <w:rPr>
                <w:sz w:val="20"/>
                <w:szCs w:val="20"/>
              </w:rPr>
            </w:pPr>
            <w:r>
              <w:rPr>
                <w:rFonts w:eastAsia="Times New Roman"/>
                <w:w w:val="95"/>
                <w:sz w:val="19"/>
                <w:szCs w:val="19"/>
              </w:rPr>
              <w:t>1920–1921</w:t>
            </w:r>
          </w:p>
        </w:tc>
      </w:tr>
      <w:tr w:rsidR="00B07441" w:rsidTr="009A11D9">
        <w:trPr>
          <w:trHeight w:val="278"/>
        </w:trPr>
        <w:tc>
          <w:tcPr>
            <w:tcW w:w="2120" w:type="dxa"/>
            <w:tcBorders>
              <w:left w:val="single" w:sz="8" w:space="0" w:color="auto"/>
              <w:bottom w:val="single" w:sz="8" w:space="0" w:color="auto"/>
              <w:right w:val="single" w:sz="8" w:space="0" w:color="auto"/>
            </w:tcBorders>
            <w:vAlign w:val="bottom"/>
          </w:tcPr>
          <w:p w:rsidR="00B07441" w:rsidRPr="00B07441" w:rsidRDefault="00B07441" w:rsidP="009A11D9">
            <w:pPr>
              <w:ind w:left="80"/>
              <w:rPr>
                <w:sz w:val="18"/>
                <w:szCs w:val="18"/>
              </w:rPr>
            </w:pPr>
            <w:r w:rsidRPr="00B07441">
              <w:rPr>
                <w:rFonts w:eastAsia="Times New Roman"/>
                <w:sz w:val="18"/>
                <w:szCs w:val="18"/>
              </w:rPr>
              <w:t>Antonín Drašar</w:t>
            </w:r>
          </w:p>
        </w:tc>
        <w:tc>
          <w:tcPr>
            <w:tcW w:w="1480" w:type="dxa"/>
            <w:tcBorders>
              <w:bottom w:val="single" w:sz="8" w:space="0" w:color="auto"/>
              <w:right w:val="single" w:sz="8" w:space="0" w:color="auto"/>
            </w:tcBorders>
            <w:vAlign w:val="bottom"/>
          </w:tcPr>
          <w:p w:rsidR="00B07441" w:rsidRDefault="00B07441" w:rsidP="009A11D9">
            <w:pPr>
              <w:jc w:val="center"/>
              <w:rPr>
                <w:sz w:val="20"/>
                <w:szCs w:val="20"/>
              </w:rPr>
            </w:pPr>
            <w:r>
              <w:rPr>
                <w:rFonts w:eastAsia="Times New Roman"/>
                <w:w w:val="93"/>
                <w:sz w:val="19"/>
                <w:szCs w:val="19"/>
              </w:rPr>
              <w:t>1921–1931</w:t>
            </w:r>
          </w:p>
        </w:tc>
      </w:tr>
      <w:tr w:rsidR="00B07441" w:rsidTr="009A11D9">
        <w:trPr>
          <w:trHeight w:val="278"/>
        </w:trPr>
        <w:tc>
          <w:tcPr>
            <w:tcW w:w="2120" w:type="dxa"/>
            <w:tcBorders>
              <w:left w:val="single" w:sz="8" w:space="0" w:color="auto"/>
              <w:bottom w:val="single" w:sz="8" w:space="0" w:color="auto"/>
              <w:right w:val="single" w:sz="8" w:space="0" w:color="auto"/>
            </w:tcBorders>
            <w:vAlign w:val="bottom"/>
          </w:tcPr>
          <w:p w:rsidR="00B07441" w:rsidRPr="00B07441" w:rsidRDefault="00B07441" w:rsidP="009A11D9">
            <w:pPr>
              <w:ind w:left="80"/>
              <w:rPr>
                <w:sz w:val="18"/>
                <w:szCs w:val="18"/>
              </w:rPr>
            </w:pPr>
            <w:r w:rsidRPr="00B07441">
              <w:rPr>
                <w:rFonts w:eastAsia="Times New Roman"/>
                <w:sz w:val="18"/>
                <w:szCs w:val="18"/>
              </w:rPr>
              <w:t>Stanislav Langer</w:t>
            </w:r>
          </w:p>
        </w:tc>
        <w:tc>
          <w:tcPr>
            <w:tcW w:w="1480" w:type="dxa"/>
            <w:tcBorders>
              <w:bottom w:val="single" w:sz="8" w:space="0" w:color="auto"/>
              <w:right w:val="single" w:sz="8" w:space="0" w:color="auto"/>
            </w:tcBorders>
            <w:vAlign w:val="bottom"/>
          </w:tcPr>
          <w:p w:rsidR="00B07441" w:rsidRDefault="00B07441" w:rsidP="009A11D9">
            <w:pPr>
              <w:jc w:val="center"/>
              <w:rPr>
                <w:sz w:val="20"/>
                <w:szCs w:val="20"/>
              </w:rPr>
            </w:pPr>
            <w:r>
              <w:rPr>
                <w:rFonts w:eastAsia="Times New Roman"/>
                <w:w w:val="93"/>
                <w:sz w:val="19"/>
                <w:szCs w:val="19"/>
              </w:rPr>
              <w:t>1931–1943</w:t>
            </w:r>
          </w:p>
        </w:tc>
      </w:tr>
    </w:tbl>
    <w:p w:rsidR="00B07441" w:rsidRDefault="00B07441" w:rsidP="00B07441">
      <w:pPr>
        <w:spacing w:line="285" w:lineRule="auto"/>
        <w:ind w:firstLine="227"/>
        <w:jc w:val="both"/>
        <w:rPr>
          <w:sz w:val="20"/>
          <w:szCs w:val="20"/>
        </w:rPr>
      </w:pPr>
    </w:p>
    <w:p w:rsidR="00B07441" w:rsidRDefault="00B07441" w:rsidP="00B07441">
      <w:pPr>
        <w:spacing w:line="285" w:lineRule="auto"/>
        <w:ind w:firstLine="227"/>
        <w:jc w:val="both"/>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120"/>
        <w:gridCol w:w="1480"/>
      </w:tblGrid>
      <w:tr w:rsidR="00B07441" w:rsidTr="009A11D9">
        <w:trPr>
          <w:trHeight w:val="295"/>
        </w:trPr>
        <w:tc>
          <w:tcPr>
            <w:tcW w:w="2120" w:type="dxa"/>
            <w:tcBorders>
              <w:top w:val="single" w:sz="8" w:space="0" w:color="auto"/>
              <w:left w:val="single" w:sz="8" w:space="0" w:color="auto"/>
              <w:bottom w:val="single" w:sz="8" w:space="0" w:color="auto"/>
              <w:right w:val="single" w:sz="8" w:space="0" w:color="auto"/>
            </w:tcBorders>
            <w:vAlign w:val="bottom"/>
          </w:tcPr>
          <w:p w:rsidR="00B07441" w:rsidRDefault="00B07441" w:rsidP="009A11D9">
            <w:pPr>
              <w:ind w:left="200"/>
              <w:rPr>
                <w:sz w:val="20"/>
                <w:szCs w:val="20"/>
              </w:rPr>
            </w:pPr>
            <w:r>
              <w:rPr>
                <w:rFonts w:eastAsia="Times New Roman"/>
                <w:b/>
                <w:bCs/>
                <w:sz w:val="19"/>
                <w:szCs w:val="19"/>
              </w:rPr>
              <w:t>Šéf operního souboru</w:t>
            </w:r>
          </w:p>
        </w:tc>
        <w:tc>
          <w:tcPr>
            <w:tcW w:w="1480" w:type="dxa"/>
            <w:tcBorders>
              <w:top w:val="single" w:sz="8" w:space="0" w:color="auto"/>
              <w:bottom w:val="single" w:sz="8" w:space="0" w:color="auto"/>
              <w:right w:val="single" w:sz="8" w:space="0" w:color="auto"/>
            </w:tcBorders>
            <w:vAlign w:val="bottom"/>
          </w:tcPr>
          <w:p w:rsidR="00B07441" w:rsidRDefault="00B07441" w:rsidP="009A11D9">
            <w:pPr>
              <w:jc w:val="center"/>
              <w:rPr>
                <w:sz w:val="20"/>
                <w:szCs w:val="20"/>
              </w:rPr>
            </w:pPr>
            <w:r>
              <w:rPr>
                <w:rFonts w:eastAsia="Times New Roman"/>
                <w:b/>
                <w:bCs/>
                <w:w w:val="98"/>
                <w:sz w:val="19"/>
                <w:szCs w:val="19"/>
              </w:rPr>
              <w:t>Funkční období</w:t>
            </w:r>
          </w:p>
        </w:tc>
      </w:tr>
      <w:tr w:rsidR="00B07441" w:rsidTr="009A11D9">
        <w:trPr>
          <w:trHeight w:val="278"/>
        </w:trPr>
        <w:tc>
          <w:tcPr>
            <w:tcW w:w="2120" w:type="dxa"/>
            <w:tcBorders>
              <w:left w:val="single" w:sz="8" w:space="0" w:color="auto"/>
              <w:bottom w:val="single" w:sz="8" w:space="0" w:color="auto"/>
              <w:right w:val="single" w:sz="8" w:space="0" w:color="auto"/>
            </w:tcBorders>
            <w:vAlign w:val="bottom"/>
          </w:tcPr>
          <w:p w:rsidR="00B07441" w:rsidRDefault="00B07441" w:rsidP="009A11D9">
            <w:pPr>
              <w:ind w:left="80"/>
              <w:rPr>
                <w:sz w:val="20"/>
                <w:szCs w:val="20"/>
              </w:rPr>
            </w:pPr>
            <w:r>
              <w:rPr>
                <w:rFonts w:eastAsia="Times New Roman"/>
                <w:sz w:val="19"/>
                <w:szCs w:val="19"/>
              </w:rPr>
              <w:t>Karel Nedbal</w:t>
            </w:r>
          </w:p>
        </w:tc>
        <w:tc>
          <w:tcPr>
            <w:tcW w:w="1480" w:type="dxa"/>
            <w:tcBorders>
              <w:bottom w:val="single" w:sz="8" w:space="0" w:color="auto"/>
              <w:right w:val="single" w:sz="8" w:space="0" w:color="auto"/>
            </w:tcBorders>
            <w:vAlign w:val="bottom"/>
          </w:tcPr>
          <w:p w:rsidR="00B07441" w:rsidRDefault="00B07441" w:rsidP="009A11D9">
            <w:pPr>
              <w:jc w:val="center"/>
              <w:rPr>
                <w:sz w:val="20"/>
                <w:szCs w:val="20"/>
              </w:rPr>
            </w:pPr>
            <w:r>
              <w:rPr>
                <w:rFonts w:eastAsia="Times New Roman"/>
                <w:w w:val="93"/>
                <w:sz w:val="19"/>
                <w:szCs w:val="19"/>
              </w:rPr>
              <w:t>1921–1928</w:t>
            </w:r>
          </w:p>
        </w:tc>
      </w:tr>
      <w:tr w:rsidR="00B07441" w:rsidTr="009A11D9">
        <w:trPr>
          <w:trHeight w:val="278"/>
        </w:trPr>
        <w:tc>
          <w:tcPr>
            <w:tcW w:w="2120" w:type="dxa"/>
            <w:tcBorders>
              <w:left w:val="single" w:sz="8" w:space="0" w:color="auto"/>
              <w:bottom w:val="single" w:sz="8" w:space="0" w:color="auto"/>
              <w:right w:val="single" w:sz="8" w:space="0" w:color="auto"/>
            </w:tcBorders>
            <w:vAlign w:val="bottom"/>
          </w:tcPr>
          <w:p w:rsidR="00B07441" w:rsidRDefault="00B07441" w:rsidP="009A11D9">
            <w:pPr>
              <w:ind w:left="80"/>
              <w:rPr>
                <w:sz w:val="20"/>
                <w:szCs w:val="20"/>
              </w:rPr>
            </w:pPr>
            <w:r>
              <w:rPr>
                <w:rFonts w:eastAsia="Times New Roman"/>
                <w:sz w:val="19"/>
                <w:szCs w:val="19"/>
              </w:rPr>
              <w:t>Emanuel Bastl</w:t>
            </w:r>
          </w:p>
        </w:tc>
        <w:tc>
          <w:tcPr>
            <w:tcW w:w="1480" w:type="dxa"/>
            <w:tcBorders>
              <w:bottom w:val="single" w:sz="8" w:space="0" w:color="auto"/>
              <w:right w:val="single" w:sz="8" w:space="0" w:color="auto"/>
            </w:tcBorders>
            <w:vAlign w:val="bottom"/>
          </w:tcPr>
          <w:p w:rsidR="00B07441" w:rsidRDefault="00B07441" w:rsidP="009A11D9">
            <w:pPr>
              <w:jc w:val="center"/>
              <w:rPr>
                <w:sz w:val="20"/>
                <w:szCs w:val="20"/>
              </w:rPr>
            </w:pPr>
            <w:r>
              <w:rPr>
                <w:rFonts w:eastAsia="Times New Roman"/>
                <w:w w:val="95"/>
                <w:sz w:val="19"/>
                <w:szCs w:val="19"/>
              </w:rPr>
              <w:t>1928–1932</w:t>
            </w:r>
          </w:p>
        </w:tc>
      </w:tr>
      <w:tr w:rsidR="00B07441" w:rsidTr="009A11D9">
        <w:trPr>
          <w:trHeight w:val="278"/>
        </w:trPr>
        <w:tc>
          <w:tcPr>
            <w:tcW w:w="2120" w:type="dxa"/>
            <w:tcBorders>
              <w:left w:val="single" w:sz="8" w:space="0" w:color="auto"/>
              <w:bottom w:val="single" w:sz="8" w:space="0" w:color="auto"/>
              <w:right w:val="single" w:sz="8" w:space="0" w:color="auto"/>
            </w:tcBorders>
            <w:vAlign w:val="bottom"/>
          </w:tcPr>
          <w:p w:rsidR="00B07441" w:rsidRDefault="00B07441" w:rsidP="009A11D9">
            <w:pPr>
              <w:ind w:left="80"/>
              <w:rPr>
                <w:sz w:val="20"/>
                <w:szCs w:val="20"/>
              </w:rPr>
            </w:pPr>
            <w:r>
              <w:rPr>
                <w:rFonts w:eastAsia="Times New Roman"/>
                <w:sz w:val="19"/>
                <w:szCs w:val="19"/>
              </w:rPr>
              <w:t>Adolf Heller</w:t>
            </w:r>
          </w:p>
        </w:tc>
        <w:tc>
          <w:tcPr>
            <w:tcW w:w="1480" w:type="dxa"/>
            <w:tcBorders>
              <w:bottom w:val="single" w:sz="8" w:space="0" w:color="auto"/>
              <w:right w:val="single" w:sz="8" w:space="0" w:color="auto"/>
            </w:tcBorders>
            <w:vAlign w:val="bottom"/>
          </w:tcPr>
          <w:p w:rsidR="00B07441" w:rsidRDefault="00B07441" w:rsidP="009A11D9">
            <w:pPr>
              <w:jc w:val="center"/>
              <w:rPr>
                <w:sz w:val="20"/>
                <w:szCs w:val="20"/>
              </w:rPr>
            </w:pPr>
            <w:r>
              <w:rPr>
                <w:rFonts w:eastAsia="Times New Roman"/>
                <w:w w:val="93"/>
                <w:sz w:val="19"/>
                <w:szCs w:val="19"/>
              </w:rPr>
              <w:t>1932–1938</w:t>
            </w:r>
          </w:p>
        </w:tc>
      </w:tr>
    </w:tbl>
    <w:p w:rsidR="00B07441" w:rsidRDefault="00B07441" w:rsidP="00B07441">
      <w:pPr>
        <w:spacing w:line="285" w:lineRule="auto"/>
        <w:ind w:firstLine="227"/>
        <w:jc w:val="both"/>
        <w:rPr>
          <w:sz w:val="20"/>
          <w:szCs w:val="20"/>
        </w:rPr>
      </w:pPr>
    </w:p>
    <w:p w:rsidR="00B07441" w:rsidRDefault="00B07441" w:rsidP="00B07441">
      <w:pPr>
        <w:spacing w:line="285" w:lineRule="auto"/>
        <w:ind w:firstLine="227"/>
        <w:jc w:val="both"/>
        <w:rPr>
          <w:sz w:val="20"/>
          <w:szCs w:val="20"/>
        </w:rPr>
      </w:pPr>
    </w:p>
    <w:p w:rsidR="00B07441" w:rsidRPr="00E53B9B" w:rsidRDefault="00B07441" w:rsidP="00B37C92">
      <w:pPr>
        <w:ind w:left="3" w:firstLine="705"/>
        <w:jc w:val="both"/>
        <w:rPr>
          <w:rFonts w:eastAsia="Times New Roman"/>
          <w:sz w:val="24"/>
          <w:szCs w:val="24"/>
        </w:rPr>
      </w:pPr>
      <w:r w:rsidRPr="00E53B9B">
        <w:rPr>
          <w:rFonts w:eastAsia="Times New Roman"/>
          <w:sz w:val="24"/>
          <w:szCs w:val="24"/>
        </w:rPr>
        <w:t>Každá dekáda je uvedena stručným vhledem charakterizujícím předložené období. Následující kapitoly podrobně rozebírají problematiku olomouckého divadla. U let dvacátých je to historie založení Družstva českého divadla a volba prvního ředitele. Tato sekce se zabývá jak kulturním kontextem a významem divadelní instituce na počátku 20. století, tak konkrétní situací, která v Olomouci vznikla. Následující dvě kapitoly analyzují ředitelské působení Jaroslava Stuky-Wilkonského</w:t>
      </w:r>
      <w:r w:rsidR="00AD1960" w:rsidRPr="00AD1960">
        <w:rPr>
          <w:rFonts w:eastAsia="Times New Roman"/>
          <w:sz w:val="24"/>
          <w:szCs w:val="24"/>
          <w:vertAlign w:val="superscript"/>
        </w:rPr>
        <w:t>4</w:t>
      </w:r>
      <w:r w:rsidRPr="00E53B9B">
        <w:rPr>
          <w:rFonts w:eastAsia="Times New Roman"/>
          <w:sz w:val="24"/>
          <w:szCs w:val="24"/>
        </w:rPr>
        <w:t xml:space="preserve"> a Antonína Drašara. Wilkonského lze považovat za „reziduum“ ředitelů 19. století, skladatelů a dirigentů podílejících se sice bohatě na divadelním programu, velmi však zanedbávajících organizační stránku instituce; kromě svého ředitelského postu zastával i funkci šéfa souborů operního a operetního. Z archivních materiálů vyplývá, že jeho působení se zmítalo v chaosu; tuto skutečnost naznačuje množství nekompletních či zcela chybějících dokumentů. Družstvo důsledně zachovalo materiály hovořící v neprospěch Wilkonského, proto bylo poněkud problematické učinit o jeho olomouckém působení objektivní závěr. Po Wilkonském nastoupil Antonín Drašar, označován za prvního skutečně moderního divadelního ředitele, který do řízení vnesl výrazného obchodního ducha.</w:t>
      </w:r>
    </w:p>
    <w:p w:rsidR="00E53B9B" w:rsidRDefault="00E53B9B" w:rsidP="00B37C92">
      <w:pPr>
        <w:ind w:left="3" w:firstLine="705"/>
        <w:jc w:val="both"/>
        <w:rPr>
          <w:sz w:val="24"/>
          <w:szCs w:val="24"/>
        </w:rPr>
      </w:pPr>
      <w:r w:rsidRPr="00E53B9B">
        <w:rPr>
          <w:rFonts w:eastAsia="Times New Roman"/>
          <w:sz w:val="24"/>
          <w:szCs w:val="24"/>
        </w:rPr>
        <w:t>Po představení organizačních záležitostí divadla následuje umělecký program dvacátých let. Éra Karla Nedbala znamenala velký rozvoj operního souboru, který si během krátké doby vybudoval poměrně silné zázemí a široký repertoár. Nedbalův odchod předjímal období úpadku, které nesouviselo tolik s osobností Emanuela Bastla, jenž Nedbala na postu kapelníka vystřídal, ale se zhoršující se finanční situací, nastupující krizí opery a divadla vůbec. V této kapitole je krize olomouckého operního souboru a působení Emanuela Bastla zasazeno do širšího, celorepublikového rámce ve snaze objasnit původ dané situace a rozkolísanosti celého období přelomu dvacátých a třicátých let.</w:t>
      </w:r>
    </w:p>
    <w:p w:rsidR="00E53B9B" w:rsidRPr="00E53B9B" w:rsidRDefault="00E53B9B" w:rsidP="00B37C92">
      <w:pPr>
        <w:ind w:left="3" w:firstLine="705"/>
        <w:jc w:val="both"/>
        <w:rPr>
          <w:sz w:val="24"/>
          <w:szCs w:val="24"/>
        </w:rPr>
      </w:pPr>
      <w:r w:rsidRPr="00E53B9B">
        <w:rPr>
          <w:rFonts w:eastAsia="Times New Roman"/>
          <w:sz w:val="24"/>
          <w:szCs w:val="24"/>
        </w:rPr>
        <w:t xml:space="preserve">Třicátá léta se odehrávala v prostředí výrazně stísněnějším než předešlé období. Divadlo během éry Stanislava Langera sice s financemi bojovat nepřestalo, ale do konce třicátých let se mu díky velkému spoření a operetní produkci podařilo většinu finančního </w:t>
      </w:r>
      <w:r w:rsidRPr="00E53B9B">
        <w:rPr>
          <w:rFonts w:eastAsia="Times New Roman"/>
          <w:sz w:val="24"/>
          <w:szCs w:val="24"/>
        </w:rPr>
        <w:lastRenderedPageBreak/>
        <w:t>deficitu odbourat. Rok po svém nástupu Langer angažoval do čela operního souboru dirigenta židovského původu Adolfa Hellera, což vyvolalo v antisemitských kruzích velký rozruch.</w:t>
      </w:r>
    </w:p>
    <w:p w:rsidR="00E53B9B" w:rsidRPr="00E53B9B" w:rsidRDefault="00E53B9B" w:rsidP="00B37C92">
      <w:pPr>
        <w:ind w:firstLine="708"/>
        <w:jc w:val="both"/>
        <w:rPr>
          <w:rFonts w:eastAsia="Times New Roman"/>
          <w:sz w:val="24"/>
          <w:szCs w:val="24"/>
          <w:vertAlign w:val="superscript"/>
        </w:rPr>
      </w:pPr>
      <w:r w:rsidRPr="00E53B9B">
        <w:rPr>
          <w:rFonts w:eastAsia="Times New Roman"/>
          <w:sz w:val="24"/>
          <w:szCs w:val="24"/>
        </w:rPr>
        <w:t>Poslední kapitoly se zabývají rozborem Hellerovy první sezony, která již naznačuje jeho dramaturgickou průbojnost. Následující sekce pak pojednávají o vybraných operních inscenacích let 1933–1938, které demonstrují jednak kapelníkovu osobitou dramaturgii, jednak prudký vývoj a nejnovější tendence operního žánru.</w:t>
      </w:r>
      <w:r w:rsidR="00AD1960" w:rsidRPr="00AD1960">
        <w:rPr>
          <w:rFonts w:eastAsia="Times New Roman"/>
          <w:sz w:val="24"/>
          <w:szCs w:val="24"/>
          <w:vertAlign w:val="superscript"/>
        </w:rPr>
        <w:t>5</w:t>
      </w:r>
    </w:p>
    <w:p w:rsidR="00E53B9B" w:rsidRPr="00E53B9B" w:rsidRDefault="00E53B9B" w:rsidP="00B37C92">
      <w:pPr>
        <w:ind w:firstLine="708"/>
        <w:jc w:val="both"/>
        <w:rPr>
          <w:rFonts w:eastAsia="Times New Roman"/>
          <w:sz w:val="24"/>
          <w:szCs w:val="24"/>
        </w:rPr>
      </w:pPr>
      <w:r w:rsidRPr="00E53B9B">
        <w:rPr>
          <w:rFonts w:eastAsia="Times New Roman"/>
          <w:sz w:val="24"/>
          <w:szCs w:val="24"/>
        </w:rPr>
        <w:t>Přílohy obsahují soupisy repertoáru hudebního divadla, čili opery, operety a baletu, dále tabulky s počty představení v jednotlivých sezonách, ze kterých lze vyčíst například zájezdovou aktivitu nebo zvyšující se produkci operety v průběhu meziválečného období. Tabulky s počtem zaměstnanců ilustrují proměňující se inscenační možnosti divadla, předplatné zas momentální hospodářskou situaci v Olomouci a okolí, statistiky provedených inscenací v divadle a na zájezdech shrnují aktivitu souborů v jednotlivých obdobích.</w:t>
      </w:r>
    </w:p>
    <w:p w:rsidR="00E53B9B" w:rsidRPr="00E53B9B" w:rsidRDefault="00E53B9B" w:rsidP="00B37C92">
      <w:pPr>
        <w:ind w:firstLine="708"/>
        <w:jc w:val="both"/>
        <w:rPr>
          <w:rFonts w:eastAsia="Times New Roman"/>
          <w:sz w:val="24"/>
          <w:szCs w:val="24"/>
          <w:vertAlign w:val="superscript"/>
        </w:rPr>
      </w:pPr>
      <w:r w:rsidRPr="00E53B9B">
        <w:rPr>
          <w:rFonts w:eastAsia="Times New Roman"/>
          <w:sz w:val="24"/>
          <w:szCs w:val="24"/>
        </w:rPr>
        <w:t xml:space="preserve">Pramenná základna k výzkumu meziválečného divadla se nacházela v archivu Moravského divadla v Olomouci, kde byly uloženy ročenky Družstva českého divadla a výroční zprávy obsahující zejména organizační a provozní informace, ale rovněž registr inscenovaných premiér dané sezony, soupisy členů a bilance umělecké aktivity. Významným zdrojem informací o inscenacích a jejich obsazení byla tzv. </w:t>
      </w:r>
      <w:r w:rsidRPr="00E53B9B">
        <w:rPr>
          <w:rFonts w:eastAsia="Times New Roman"/>
          <w:i/>
          <w:iCs/>
          <w:sz w:val="24"/>
          <w:szCs w:val="24"/>
        </w:rPr>
        <w:t>Meziaktí</w:t>
      </w:r>
      <w:r w:rsidRPr="00E53B9B">
        <w:rPr>
          <w:rFonts w:eastAsia="Times New Roman"/>
          <w:sz w:val="24"/>
          <w:szCs w:val="24"/>
        </w:rPr>
        <w:t xml:space="preserve"> (programy vydávané ke každému představení). Významným pramenem byly rovněž zprávy a protokoly Družstva českého divadla uložené ve Státním archivu města Olomouce.</w:t>
      </w:r>
      <w:r w:rsidR="00AD1960" w:rsidRPr="00AD1960">
        <w:rPr>
          <w:rFonts w:eastAsia="Times New Roman"/>
          <w:sz w:val="24"/>
          <w:szCs w:val="24"/>
          <w:vertAlign w:val="superscript"/>
        </w:rPr>
        <w:t>6</w:t>
      </w:r>
      <w:r w:rsidRPr="00E53B9B">
        <w:rPr>
          <w:rFonts w:eastAsia="Times New Roman"/>
          <w:sz w:val="24"/>
          <w:szCs w:val="24"/>
        </w:rPr>
        <w:t xml:space="preserve"> Kromě zápisů ze schůzí tento fond obsahoval i smlouvy, materiály týkající se personálního složení souborů, informace o vstupném, gážích a rozpočtu divadla. Na stavu dokumentů lze sledovat, v jaké situaci se divadlo právě nacházelo; v době vedení Wilkonského množství údajů chybí, v době vedení Drašara byla evidence velmi pečlivá a v průběhu vedení Stanislava Langera se postupně zhoršovala. Z ostatních archivů pochází množství obrazového materiálu – v Moravském zemském muzeu v Brně byly uloženy dopisy ředitele Drašara a Leoše Janáčka, z divadelní sbírky Národního muzea pocházejí fotografie, dopisy a smlouvy týkající se zejména Karla Nedbala a Stanislava Langera.</w:t>
      </w:r>
      <w:r w:rsidR="00AD1960" w:rsidRPr="00AD1960">
        <w:rPr>
          <w:rFonts w:eastAsia="Times New Roman"/>
          <w:sz w:val="24"/>
          <w:szCs w:val="24"/>
          <w:vertAlign w:val="superscript"/>
        </w:rPr>
        <w:t>7</w:t>
      </w:r>
    </w:p>
    <w:p w:rsidR="00E53B9B" w:rsidRDefault="00E53B9B" w:rsidP="00B37C92">
      <w:pPr>
        <w:ind w:firstLine="708"/>
        <w:jc w:val="both"/>
        <w:rPr>
          <w:rFonts w:eastAsia="Times New Roman"/>
          <w:sz w:val="24"/>
          <w:szCs w:val="24"/>
        </w:rPr>
      </w:pPr>
      <w:r w:rsidRPr="00E53B9B">
        <w:rPr>
          <w:rFonts w:eastAsia="Times New Roman"/>
          <w:sz w:val="24"/>
          <w:szCs w:val="24"/>
        </w:rPr>
        <w:t xml:space="preserve">Z dobového tisku byla využita především periodika </w:t>
      </w:r>
      <w:r w:rsidRPr="00E53B9B">
        <w:rPr>
          <w:rFonts w:eastAsia="Times New Roman"/>
          <w:i/>
          <w:iCs/>
          <w:sz w:val="24"/>
          <w:szCs w:val="24"/>
        </w:rPr>
        <w:t>Pozor</w:t>
      </w:r>
      <w:r w:rsidRPr="00E53B9B">
        <w:rPr>
          <w:rFonts w:eastAsia="Times New Roman"/>
          <w:sz w:val="24"/>
          <w:szCs w:val="24"/>
        </w:rPr>
        <w:t xml:space="preserve">, </w:t>
      </w:r>
      <w:r w:rsidRPr="00E53B9B">
        <w:rPr>
          <w:rFonts w:eastAsia="Times New Roman"/>
          <w:i/>
          <w:iCs/>
          <w:sz w:val="24"/>
          <w:szCs w:val="24"/>
        </w:rPr>
        <w:t>Československý deník</w:t>
      </w:r>
      <w:r w:rsidRPr="00E53B9B">
        <w:rPr>
          <w:rFonts w:eastAsia="Times New Roman"/>
          <w:sz w:val="24"/>
          <w:szCs w:val="24"/>
        </w:rPr>
        <w:t>,</w:t>
      </w:r>
      <w:r w:rsidRPr="00E53B9B">
        <w:rPr>
          <w:rFonts w:eastAsia="Times New Roman"/>
          <w:i/>
          <w:iCs/>
          <w:sz w:val="24"/>
          <w:szCs w:val="24"/>
        </w:rPr>
        <w:t xml:space="preserve"> Našinec</w:t>
      </w:r>
      <w:r w:rsidRPr="00E53B9B">
        <w:rPr>
          <w:rFonts w:eastAsia="Times New Roman"/>
          <w:sz w:val="24"/>
          <w:szCs w:val="24"/>
        </w:rPr>
        <w:t>,</w:t>
      </w:r>
      <w:r w:rsidRPr="00E53B9B">
        <w:rPr>
          <w:rFonts w:eastAsia="Times New Roman"/>
          <w:i/>
          <w:iCs/>
          <w:sz w:val="24"/>
          <w:szCs w:val="24"/>
        </w:rPr>
        <w:t xml:space="preserve"> Hlas lidu </w:t>
      </w:r>
      <w:r w:rsidRPr="00E53B9B">
        <w:rPr>
          <w:rFonts w:eastAsia="Times New Roman"/>
          <w:sz w:val="24"/>
          <w:szCs w:val="24"/>
        </w:rPr>
        <w:t>či německý</w:t>
      </w:r>
      <w:r w:rsidRPr="00E53B9B">
        <w:rPr>
          <w:rFonts w:eastAsia="Times New Roman"/>
          <w:i/>
          <w:iCs/>
          <w:sz w:val="24"/>
          <w:szCs w:val="24"/>
        </w:rPr>
        <w:t xml:space="preserve"> Mährisches Tagblatt </w:t>
      </w:r>
      <w:r w:rsidRPr="00E53B9B">
        <w:rPr>
          <w:rFonts w:eastAsia="Times New Roman"/>
          <w:sz w:val="24"/>
          <w:szCs w:val="24"/>
        </w:rPr>
        <w:t>aj.,</w:t>
      </w:r>
      <w:r w:rsidR="00AD1960" w:rsidRPr="00AD1960">
        <w:rPr>
          <w:rFonts w:eastAsia="Times New Roman"/>
          <w:sz w:val="24"/>
          <w:szCs w:val="24"/>
          <w:vertAlign w:val="superscript"/>
        </w:rPr>
        <w:t>8</w:t>
      </w:r>
      <w:r>
        <w:rPr>
          <w:rFonts w:eastAsia="Times New Roman"/>
          <w:sz w:val="24"/>
          <w:szCs w:val="24"/>
          <w:vertAlign w:val="superscript"/>
        </w:rPr>
        <w:t xml:space="preserve"> </w:t>
      </w:r>
      <w:r w:rsidRPr="00E53B9B">
        <w:rPr>
          <w:rFonts w:eastAsia="Times New Roman"/>
          <w:sz w:val="24"/>
          <w:szCs w:val="24"/>
        </w:rPr>
        <w:t>výborně</w:t>
      </w:r>
      <w:r>
        <w:rPr>
          <w:rFonts w:eastAsia="Times New Roman"/>
          <w:sz w:val="24"/>
          <w:szCs w:val="24"/>
        </w:rPr>
        <w:t xml:space="preserve"> </w:t>
      </w:r>
      <w:r w:rsidRPr="00E53B9B">
        <w:rPr>
          <w:rFonts w:eastAsia="Times New Roman"/>
          <w:sz w:val="24"/>
          <w:szCs w:val="24"/>
        </w:rPr>
        <w:t>dokumentující nejen kulturní činnost města, potažmo divadla, ale také entu</w:t>
      </w:r>
      <w:r>
        <w:rPr>
          <w:rFonts w:eastAsia="Times New Roman"/>
          <w:sz w:val="24"/>
          <w:szCs w:val="24"/>
        </w:rPr>
        <w:t>s</w:t>
      </w:r>
      <w:r w:rsidRPr="00E53B9B">
        <w:rPr>
          <w:rFonts w:eastAsia="Times New Roman"/>
          <w:sz w:val="24"/>
          <w:szCs w:val="24"/>
        </w:rPr>
        <w:t>iasmus počátku republiky, hospodářskou krizi konce dvacátých let a šovinismus let třicátých.</w:t>
      </w:r>
      <w:r w:rsidR="00AD1960" w:rsidRPr="00AD1960">
        <w:rPr>
          <w:rFonts w:eastAsia="Times New Roman"/>
          <w:sz w:val="24"/>
          <w:szCs w:val="24"/>
          <w:vertAlign w:val="superscript"/>
        </w:rPr>
        <w:t>9</w:t>
      </w:r>
      <w:r w:rsidRPr="00E53B9B">
        <w:rPr>
          <w:rFonts w:eastAsia="Times New Roman"/>
          <w:sz w:val="24"/>
          <w:szCs w:val="24"/>
        </w:rPr>
        <w:t xml:space="preserve"> Dále se odkazy na olomouckou divadelní scénu vyskytly v hudebních periodikách </w:t>
      </w:r>
      <w:r w:rsidRPr="00E53B9B">
        <w:rPr>
          <w:rFonts w:eastAsia="Times New Roman"/>
          <w:i/>
          <w:iCs/>
          <w:sz w:val="24"/>
          <w:szCs w:val="24"/>
        </w:rPr>
        <w:t>Tempo</w:t>
      </w:r>
      <w:r w:rsidRPr="00E53B9B">
        <w:rPr>
          <w:rFonts w:eastAsia="Times New Roman"/>
          <w:sz w:val="24"/>
          <w:szCs w:val="24"/>
        </w:rPr>
        <w:t xml:space="preserve">, </w:t>
      </w:r>
      <w:r w:rsidRPr="00E53B9B">
        <w:rPr>
          <w:rFonts w:eastAsia="Times New Roman"/>
          <w:i/>
          <w:iCs/>
          <w:sz w:val="24"/>
          <w:szCs w:val="24"/>
        </w:rPr>
        <w:t>Dalibor</w:t>
      </w:r>
      <w:r w:rsidRPr="00E53B9B">
        <w:rPr>
          <w:rFonts w:eastAsia="Times New Roman"/>
          <w:sz w:val="24"/>
          <w:szCs w:val="24"/>
        </w:rPr>
        <w:t xml:space="preserve"> a </w:t>
      </w:r>
      <w:r w:rsidRPr="00E53B9B">
        <w:rPr>
          <w:rFonts w:eastAsia="Times New Roman"/>
          <w:i/>
          <w:iCs/>
          <w:sz w:val="24"/>
          <w:szCs w:val="24"/>
        </w:rPr>
        <w:t>Hudební revue</w:t>
      </w:r>
      <w:r w:rsidRPr="00E53B9B">
        <w:rPr>
          <w:rFonts w:eastAsia="Times New Roman"/>
          <w:sz w:val="24"/>
          <w:szCs w:val="24"/>
        </w:rPr>
        <w:t>, kde bylo opět možno spatřit nejen divadelní recenze, ale rovněž reflexe dobového vkusu, glosy k tehdy oblíbeným dílům a poměrně rozsáhlou rubriku věnující se zahraničnímu repertoáru.</w:t>
      </w:r>
      <w:r w:rsidR="00AD1960" w:rsidRPr="00AD1960">
        <w:rPr>
          <w:rFonts w:eastAsia="Times New Roman"/>
          <w:sz w:val="24"/>
          <w:szCs w:val="24"/>
          <w:vertAlign w:val="superscript"/>
        </w:rPr>
        <w:t>10</w:t>
      </w:r>
      <w:r w:rsidRPr="00E53B9B">
        <w:rPr>
          <w:rFonts w:eastAsia="Times New Roman"/>
          <w:sz w:val="24"/>
          <w:szCs w:val="24"/>
        </w:rPr>
        <w:t xml:space="preserve"> Z dobové literatury se ukázala jako velmi cenná publikace Jaroslava Jindry </w:t>
      </w:r>
      <w:r w:rsidRPr="00E53B9B">
        <w:rPr>
          <w:rFonts w:eastAsia="Times New Roman"/>
          <w:i/>
          <w:iCs/>
          <w:sz w:val="24"/>
          <w:szCs w:val="24"/>
        </w:rPr>
        <w:t>Německé listy vídeňské o zájezdu olomoucké opery</w:t>
      </w:r>
      <w:r>
        <w:rPr>
          <w:rFonts w:eastAsia="Times New Roman"/>
          <w:i/>
          <w:iCs/>
          <w:sz w:val="24"/>
          <w:szCs w:val="24"/>
        </w:rPr>
        <w:t xml:space="preserve"> </w:t>
      </w:r>
      <w:r w:rsidRPr="00E53B9B">
        <w:rPr>
          <w:rFonts w:eastAsia="Times New Roman"/>
          <w:i/>
          <w:iCs/>
          <w:sz w:val="24"/>
          <w:szCs w:val="24"/>
        </w:rPr>
        <w:t>do Vídně 1924</w:t>
      </w:r>
      <w:r w:rsidRPr="00E53B9B">
        <w:rPr>
          <w:rFonts w:eastAsia="Times New Roman"/>
          <w:sz w:val="24"/>
          <w:szCs w:val="24"/>
        </w:rPr>
        <w:t>, v níž hudební nadšenec a kolega Kamila Krofty shromáždil</w:t>
      </w:r>
      <w:r>
        <w:rPr>
          <w:rFonts w:eastAsia="Times New Roman"/>
          <w:sz w:val="24"/>
          <w:szCs w:val="24"/>
        </w:rPr>
        <w:t xml:space="preserve"> </w:t>
      </w:r>
      <w:r w:rsidRPr="00E53B9B">
        <w:rPr>
          <w:rFonts w:eastAsia="Times New Roman"/>
          <w:sz w:val="24"/>
          <w:szCs w:val="24"/>
        </w:rPr>
        <w:t>veškeré vídeňské ohlasy na olomoucké třítýdenní hostování v</w:t>
      </w:r>
      <w:r>
        <w:rPr>
          <w:rFonts w:eastAsia="Times New Roman"/>
          <w:sz w:val="24"/>
          <w:szCs w:val="24"/>
        </w:rPr>
        <w:t> </w:t>
      </w:r>
      <w:r w:rsidRPr="00E53B9B">
        <w:rPr>
          <w:rFonts w:eastAsia="Times New Roman"/>
          <w:sz w:val="24"/>
          <w:szCs w:val="24"/>
        </w:rPr>
        <w:t xml:space="preserve">Metropoltheatru. Rovněž Karel Nedbal v svých memoárech </w:t>
      </w:r>
      <w:r w:rsidRPr="00E53B9B">
        <w:rPr>
          <w:rFonts w:eastAsia="Times New Roman"/>
          <w:i/>
          <w:iCs/>
          <w:sz w:val="24"/>
          <w:szCs w:val="24"/>
        </w:rPr>
        <w:t>Půlstoletí s českou operou</w:t>
      </w:r>
      <w:r w:rsidRPr="00E53B9B">
        <w:rPr>
          <w:rFonts w:eastAsia="Times New Roman"/>
          <w:sz w:val="24"/>
          <w:szCs w:val="24"/>
        </w:rPr>
        <w:t xml:space="preserve"> vzpomínal na vídeňský zájezd a v dalších kapitolách detailně popisoval své první olomoucké angažmá, interprety i kooperaci s ředitelem Drašarem. O Drašarovi vznikla rok po jeho smrti útlá vzpomínková knížka, vydaná jeho bratrem Václavem, obsahující množství detailů z jeho životopisu, způsobu práce v divadle a také množství citátů umělců a osobností, s nimiž přišel během své kariéry do kontaktu. Ačkoli se všechny tyto materiály ukázaly jako velmi cenné, bylo nutné je podrobit důkladné kritické analýze, neboť obsahovaly množství jednostranných, tendenčních a neobjektivních závěrů.</w:t>
      </w:r>
    </w:p>
    <w:p w:rsidR="00E53B9B" w:rsidRPr="00E53B9B" w:rsidRDefault="00E53B9B" w:rsidP="00B37C92">
      <w:pPr>
        <w:ind w:firstLine="708"/>
        <w:jc w:val="both"/>
        <w:rPr>
          <w:rFonts w:eastAsia="Times New Roman"/>
          <w:sz w:val="24"/>
          <w:szCs w:val="24"/>
        </w:rPr>
      </w:pPr>
      <w:r w:rsidRPr="00E53B9B">
        <w:rPr>
          <w:rFonts w:eastAsia="Times New Roman"/>
          <w:sz w:val="24"/>
          <w:szCs w:val="24"/>
        </w:rPr>
        <w:t xml:space="preserve">Z literatury zabývající se divadlem v inkriminované době, respektive osobnostmi s ním souvisejícími, pojednávají především texty Jiřího Štefanidese, zejména jeho článek </w:t>
      </w:r>
      <w:r w:rsidRPr="00E53B9B">
        <w:rPr>
          <w:rFonts w:eastAsia="Times New Roman"/>
          <w:i/>
          <w:iCs/>
          <w:sz w:val="24"/>
          <w:szCs w:val="24"/>
        </w:rPr>
        <w:t>Antonín Drašar: Divadlo jako soukromý podnik</w:t>
      </w:r>
      <w:r w:rsidRPr="00E53B9B">
        <w:rPr>
          <w:rFonts w:eastAsia="Times New Roman"/>
          <w:sz w:val="24"/>
          <w:szCs w:val="24"/>
        </w:rPr>
        <w:t xml:space="preserve"> nebo shrnující </w:t>
      </w:r>
      <w:r w:rsidRPr="00E53B9B">
        <w:rPr>
          <w:rFonts w:eastAsia="Times New Roman"/>
          <w:i/>
          <w:iCs/>
          <w:sz w:val="24"/>
          <w:szCs w:val="24"/>
        </w:rPr>
        <w:t>Kalendárium dějin olomouckého divadla</w:t>
      </w:r>
      <w:r w:rsidRPr="00E53B9B">
        <w:rPr>
          <w:rFonts w:eastAsia="Times New Roman"/>
          <w:sz w:val="24"/>
          <w:szCs w:val="24"/>
        </w:rPr>
        <w:t xml:space="preserve">, dále sondy do problematiky olomoucké opery Vladimíra Hudce a Emanuela Ambrose. Pro srovnání bylo čerpáno z materiálů popisujících činnost jiných </w:t>
      </w:r>
      <w:r w:rsidRPr="00E53B9B">
        <w:rPr>
          <w:rFonts w:eastAsia="Times New Roman"/>
          <w:sz w:val="24"/>
          <w:szCs w:val="24"/>
        </w:rPr>
        <w:lastRenderedPageBreak/>
        <w:t xml:space="preserve">československých divadel v téže době, například </w:t>
      </w:r>
      <w:r w:rsidRPr="00E53B9B">
        <w:rPr>
          <w:rFonts w:eastAsia="Times New Roman"/>
          <w:i/>
          <w:iCs/>
          <w:sz w:val="24"/>
          <w:szCs w:val="24"/>
        </w:rPr>
        <w:t>Neumannova éra v brněnské opeře</w:t>
      </w:r>
      <w:r w:rsidRPr="00E53B9B">
        <w:rPr>
          <w:rFonts w:eastAsia="Times New Roman"/>
          <w:sz w:val="24"/>
          <w:szCs w:val="24"/>
        </w:rPr>
        <w:t xml:space="preserve">, </w:t>
      </w:r>
      <w:r w:rsidRPr="00E53B9B">
        <w:rPr>
          <w:rFonts w:eastAsia="Times New Roman"/>
          <w:i/>
          <w:iCs/>
          <w:sz w:val="24"/>
          <w:szCs w:val="24"/>
        </w:rPr>
        <w:t>Zpívali v Brně</w:t>
      </w:r>
      <w:r w:rsidRPr="00E53B9B">
        <w:rPr>
          <w:rFonts w:eastAsia="Times New Roman"/>
          <w:sz w:val="24"/>
          <w:szCs w:val="24"/>
        </w:rPr>
        <w:t>,</w:t>
      </w:r>
      <w:r w:rsidRPr="00E53B9B">
        <w:rPr>
          <w:rFonts w:eastAsia="Times New Roman"/>
          <w:i/>
          <w:iCs/>
          <w:sz w:val="24"/>
          <w:szCs w:val="24"/>
        </w:rPr>
        <w:t xml:space="preserve"> Sto let českého divadla v Plzni</w:t>
      </w:r>
      <w:r w:rsidRPr="00E53B9B">
        <w:rPr>
          <w:rFonts w:eastAsia="Times New Roman"/>
          <w:sz w:val="24"/>
          <w:szCs w:val="24"/>
        </w:rPr>
        <w:t>,</w:t>
      </w:r>
      <w:r w:rsidRPr="00E53B9B">
        <w:rPr>
          <w:rFonts w:eastAsia="Times New Roman"/>
          <w:i/>
          <w:iCs/>
          <w:sz w:val="24"/>
          <w:szCs w:val="24"/>
        </w:rPr>
        <w:t xml:space="preserve"> Opera Národního divadla v období Karla Kovařovice </w:t>
      </w:r>
      <w:r w:rsidRPr="00E53B9B">
        <w:rPr>
          <w:rFonts w:eastAsia="Times New Roman"/>
          <w:sz w:val="24"/>
          <w:szCs w:val="24"/>
        </w:rPr>
        <w:t>a</w:t>
      </w:r>
      <w:r w:rsidRPr="00E53B9B">
        <w:rPr>
          <w:rFonts w:eastAsia="Times New Roman"/>
          <w:i/>
          <w:iCs/>
          <w:sz w:val="24"/>
          <w:szCs w:val="24"/>
        </w:rPr>
        <w:t xml:space="preserve"> Opera Národního divadla v období Otakara Ostrčila </w:t>
      </w:r>
      <w:r w:rsidRPr="00E53B9B">
        <w:rPr>
          <w:rFonts w:eastAsia="Times New Roman"/>
          <w:sz w:val="24"/>
          <w:szCs w:val="24"/>
        </w:rPr>
        <w:t>nebo</w:t>
      </w:r>
      <w:r w:rsidRPr="00E53B9B">
        <w:rPr>
          <w:rFonts w:eastAsia="Times New Roman"/>
          <w:i/>
          <w:iCs/>
          <w:sz w:val="24"/>
          <w:szCs w:val="24"/>
        </w:rPr>
        <w:t xml:space="preserve"> Deset let divadla v Moravské Ostravě</w:t>
      </w:r>
      <w:r w:rsidRPr="00E53B9B">
        <w:rPr>
          <w:rFonts w:eastAsia="Times New Roman"/>
          <w:sz w:val="24"/>
          <w:szCs w:val="24"/>
        </w:rPr>
        <w:t>. Cenná publikace</w:t>
      </w:r>
      <w:r w:rsidRPr="00E53B9B">
        <w:rPr>
          <w:rFonts w:eastAsia="Times New Roman"/>
          <w:i/>
          <w:iCs/>
          <w:sz w:val="24"/>
          <w:szCs w:val="24"/>
        </w:rPr>
        <w:t xml:space="preserve"> Divadelní letopisy města </w:t>
      </w:r>
      <w:r w:rsidRPr="00E53B9B">
        <w:rPr>
          <w:rFonts w:eastAsia="Times New Roman"/>
          <w:sz w:val="24"/>
          <w:szCs w:val="24"/>
        </w:rPr>
        <w:t>Tibora Ferka mapuje činnost divadla v Košicích a velmi podrobně</w:t>
      </w:r>
      <w:r>
        <w:rPr>
          <w:rFonts w:eastAsia="Times New Roman"/>
          <w:sz w:val="24"/>
          <w:szCs w:val="24"/>
        </w:rPr>
        <w:t xml:space="preserve"> </w:t>
      </w:r>
      <w:r w:rsidRPr="00E53B9B">
        <w:rPr>
          <w:rFonts w:eastAsia="Times New Roman"/>
          <w:sz w:val="24"/>
          <w:szCs w:val="24"/>
        </w:rPr>
        <w:t xml:space="preserve">pojednává i o olomouckém hostování. Historický kontext meziválečného období je výborně zachycen v třídílné publikaci Zdeňka Kárníka </w:t>
      </w:r>
      <w:r w:rsidRPr="00E53B9B">
        <w:rPr>
          <w:rFonts w:eastAsia="Times New Roman"/>
          <w:i/>
          <w:iCs/>
          <w:sz w:val="24"/>
          <w:szCs w:val="24"/>
        </w:rPr>
        <w:t>České země</w:t>
      </w:r>
      <w:r>
        <w:rPr>
          <w:rFonts w:eastAsia="Times New Roman"/>
          <w:i/>
          <w:iCs/>
          <w:sz w:val="24"/>
          <w:szCs w:val="24"/>
        </w:rPr>
        <w:t xml:space="preserve"> </w:t>
      </w:r>
      <w:r w:rsidRPr="00E53B9B">
        <w:rPr>
          <w:rFonts w:eastAsia="Times New Roman"/>
          <w:i/>
          <w:iCs/>
          <w:sz w:val="24"/>
          <w:szCs w:val="24"/>
        </w:rPr>
        <w:t xml:space="preserve">v éře první republiky </w:t>
      </w:r>
      <w:r w:rsidRPr="00E53B9B">
        <w:rPr>
          <w:rFonts w:eastAsia="Times New Roman"/>
          <w:sz w:val="24"/>
          <w:szCs w:val="24"/>
        </w:rPr>
        <w:t>a kontext regionu v</w:t>
      </w:r>
      <w:r w:rsidRPr="00E53B9B">
        <w:rPr>
          <w:rFonts w:eastAsia="Times New Roman"/>
          <w:i/>
          <w:iCs/>
          <w:sz w:val="24"/>
          <w:szCs w:val="24"/>
        </w:rPr>
        <w:t xml:space="preserve"> Dějinách Olomouce 2</w:t>
      </w:r>
      <w:r w:rsidRPr="00E53B9B">
        <w:rPr>
          <w:rFonts w:eastAsia="Times New Roman"/>
          <w:sz w:val="24"/>
          <w:szCs w:val="24"/>
        </w:rPr>
        <w:t xml:space="preserve">; veškerý soupis pramenů a literatury se nachází v závěru publikace. V neposlední řadě kniha čerpala z dvoudílné publikace Jiřího Kopeckého a Lenky Křupkové </w:t>
      </w:r>
      <w:r w:rsidRPr="00E53B9B">
        <w:rPr>
          <w:rFonts w:eastAsia="Times New Roman"/>
          <w:i/>
          <w:iCs/>
          <w:sz w:val="24"/>
          <w:szCs w:val="24"/>
        </w:rPr>
        <w:t>Německá operní scéna v Olomouci</w:t>
      </w:r>
      <w:r w:rsidRPr="00E53B9B">
        <w:rPr>
          <w:rFonts w:eastAsia="Times New Roman"/>
          <w:sz w:val="24"/>
          <w:szCs w:val="24"/>
        </w:rPr>
        <w:t>, na kterou má text volně navázat.</w:t>
      </w:r>
    </w:p>
    <w:p w:rsidR="00E53B9B" w:rsidRDefault="00E53B9B" w:rsidP="00E53B9B">
      <w:pPr>
        <w:jc w:val="both"/>
        <w:rPr>
          <w:sz w:val="20"/>
          <w:szCs w:val="20"/>
        </w:rPr>
      </w:pPr>
    </w:p>
    <w:p w:rsidR="00E53B9B" w:rsidRDefault="00E53B9B" w:rsidP="00E53B9B">
      <w:pPr>
        <w:ind w:left="3" w:firstLine="227"/>
        <w:jc w:val="both"/>
        <w:rPr>
          <w:sz w:val="20"/>
          <w:szCs w:val="20"/>
        </w:rPr>
      </w:pPr>
    </w:p>
    <w:p w:rsidR="002F05D8" w:rsidRDefault="00B37B2D" w:rsidP="00974ADA">
      <w:pPr>
        <w:jc w:val="both"/>
        <w:rPr>
          <w:rFonts w:eastAsia="Times New Roman"/>
          <w:b/>
          <w:sz w:val="24"/>
          <w:szCs w:val="24"/>
        </w:rPr>
      </w:pPr>
      <w:r w:rsidRPr="002F05D8">
        <w:rPr>
          <w:rFonts w:eastAsia="Times New Roman"/>
          <w:b/>
          <w:sz w:val="24"/>
          <w:szCs w:val="24"/>
        </w:rPr>
        <w:t xml:space="preserve">DVACÁTÁ LÉTA </w:t>
      </w:r>
    </w:p>
    <w:p w:rsidR="00D62E51" w:rsidRPr="00D62E51" w:rsidRDefault="00D62E51" w:rsidP="00974ADA">
      <w:pPr>
        <w:rPr>
          <w:rFonts w:eastAsia="Times New Roman"/>
          <w:b/>
          <w:sz w:val="24"/>
          <w:szCs w:val="24"/>
        </w:rPr>
      </w:pPr>
    </w:p>
    <w:p w:rsidR="00D62E51" w:rsidRPr="00D62E51" w:rsidRDefault="00D62E51" w:rsidP="00B37C92">
      <w:pPr>
        <w:ind w:left="3"/>
        <w:jc w:val="both"/>
        <w:rPr>
          <w:sz w:val="24"/>
          <w:szCs w:val="24"/>
        </w:rPr>
      </w:pPr>
      <w:r w:rsidRPr="00D62E51">
        <w:rPr>
          <w:rFonts w:eastAsia="Times New Roman"/>
          <w:sz w:val="24"/>
          <w:szCs w:val="24"/>
        </w:rPr>
        <w:t xml:space="preserve">Vznik českého divadla v Olomouci byl stejně jako v Praze spjat s organizací Družstva českého divadla, založenou již v roce 1907 za účelem postavení nové divadelní budovy, zasvěcené výhradně českému repertoáru. Když první světová válka jakékoli snahy zmařila, zdálo se, že tato organizace byla založena zbytečně. Nicméně Družstvo bylo obnoveno hned v roce 1918 a díky jeho aktivitě se do té doby německý „Stadttheater“ stal Českým divadlem, které bylo 1. září 1920 otevřeno Smetanovou </w:t>
      </w:r>
      <w:r w:rsidRPr="00D62E51">
        <w:rPr>
          <w:rFonts w:eastAsia="Times New Roman"/>
          <w:i/>
          <w:iCs/>
          <w:sz w:val="24"/>
          <w:szCs w:val="24"/>
        </w:rPr>
        <w:t>Libuší</w:t>
      </w:r>
      <w:r w:rsidRPr="00D62E51">
        <w:rPr>
          <w:rFonts w:eastAsia="Times New Roman"/>
          <w:sz w:val="24"/>
          <w:szCs w:val="24"/>
        </w:rPr>
        <w:t>. Městské divadlo se ocitlo v čele budování české kultury v Olomouci a své nezastupitelné místo si udržovalo až do vypuknutí druhé světové války, kdy se německá hegemonie ve městě (a jeho kulturním životě) téměř po dvou dekádách opět projevila.</w:t>
      </w:r>
    </w:p>
    <w:p w:rsidR="002F05D8" w:rsidRPr="00D62E51" w:rsidRDefault="00D62E51" w:rsidP="00B37C92">
      <w:pPr>
        <w:ind w:firstLine="708"/>
        <w:jc w:val="both"/>
        <w:rPr>
          <w:rFonts w:eastAsia="Times New Roman"/>
          <w:sz w:val="24"/>
          <w:szCs w:val="24"/>
          <w:vertAlign w:val="superscript"/>
        </w:rPr>
      </w:pPr>
      <w:r w:rsidRPr="00D62E51">
        <w:rPr>
          <w:rFonts w:eastAsia="Times New Roman"/>
          <w:sz w:val="24"/>
          <w:szCs w:val="24"/>
        </w:rPr>
        <w:t>Olomouc měla za první republiky přibližně 66 000 obyvatel a byla typickým městem živnostenským a obchodním, v důsledku čehož zde nepůsobila ani krize třicátých let tak drasticky jako v jiných, průmyslovějších oblastech republiky (počet nezaměstnaných se zde nevyšplhal vysoko, neboť zde působil rozvinutý agrární průmysl). Město mělo charakteristickou skladbu obyvatelstva díky silné vojenské posádce a koncentraci řady významných katolických institucí v čele s arcibiskupstvím. Významný podíl zde rovněž zastupovala německá menšina tvořící jednu třetinu obyvatelstva. Německý vliv se po vzniku Československé republiky podstatně zúžil a lze jej ve zkratce vystihnout poměrem českých a německých zástupců na olomoucké radnici během dvacátých let: v roce 1919 to bylo 38 zástupců českých, 20 německých, o čtyři léta později, v roce 1923, se městské zastupitelstvo skládalo z 39 českých a 16 německých občanů a až do konce dvacátých let se poměr Čechů a Němců nijak výrazně neměnil.</w:t>
      </w:r>
      <w:r w:rsidR="00AD1960" w:rsidRPr="00AD1960">
        <w:rPr>
          <w:rFonts w:eastAsia="Times New Roman"/>
          <w:sz w:val="24"/>
          <w:szCs w:val="24"/>
          <w:vertAlign w:val="superscript"/>
        </w:rPr>
        <w:t>11</w:t>
      </w:r>
    </w:p>
    <w:p w:rsidR="00D62E51" w:rsidRPr="00AD1960" w:rsidRDefault="00D62E51" w:rsidP="00B37C92">
      <w:pPr>
        <w:ind w:firstLine="708"/>
        <w:jc w:val="both"/>
        <w:rPr>
          <w:rFonts w:eastAsia="Times New Roman"/>
          <w:sz w:val="24"/>
          <w:szCs w:val="24"/>
          <w:vertAlign w:val="superscript"/>
        </w:rPr>
      </w:pPr>
      <w:r w:rsidRPr="00D62E51">
        <w:rPr>
          <w:rFonts w:eastAsia="Times New Roman"/>
          <w:sz w:val="24"/>
          <w:szCs w:val="24"/>
        </w:rPr>
        <w:t>Odchod Němců z divadla a následné převzetí vedení Družstvem českého divadla bylo zpočátku nesnadné. Češi, nezkušení v řízení instituce, zvolili ředitele, jehož umělecký potenciál a schopnosti zaručovaly především (a pouze) patřičnou reprezentaci divadla. Toto hledisko mělo v pojednávané době neobyčejnou váhu, i proto byl veřejností tolik kritizován „kšeftař s uměním“ Antonín Drašar, jinak schopný a obratný ředitel. Avšak již ve druhé sezoně Družstvo zaměstnávalo přes sto osob a v krátké době se základna olomouckého divadla stala velkým hospodářským podnikem. Drašarovo vedení vynikalo zejména dobrou organizací práce a obchodním duchem, tedy vlastnostmi pro moderního ředitele nezbytné, neboť v poválečné době divadla procházela velkou krizí, ohrožující samé základy jejich existence. Ta byla důsledkem všeobecné ekonomické situace a vedle toho i výsledkem expanze radiového vysílání a biografu, které odebraly divadlu značnou část publika.</w:t>
      </w:r>
      <w:r w:rsidR="00AD1960" w:rsidRPr="00AD1960">
        <w:rPr>
          <w:rFonts w:eastAsia="Times New Roman"/>
          <w:sz w:val="24"/>
          <w:szCs w:val="24"/>
          <w:vertAlign w:val="superscript"/>
        </w:rPr>
        <w:t>12</w:t>
      </w:r>
    </w:p>
    <w:p w:rsidR="00D62E51" w:rsidRPr="00D62E51" w:rsidRDefault="00D62E51" w:rsidP="00B37C92">
      <w:pPr>
        <w:ind w:firstLine="708"/>
        <w:jc w:val="both"/>
        <w:rPr>
          <w:rFonts w:eastAsia="Times New Roman"/>
          <w:sz w:val="24"/>
          <w:szCs w:val="24"/>
          <w:vertAlign w:val="superscript"/>
        </w:rPr>
      </w:pPr>
      <w:r w:rsidRPr="00D62E51">
        <w:rPr>
          <w:rFonts w:eastAsia="Times New Roman"/>
          <w:sz w:val="24"/>
          <w:szCs w:val="24"/>
        </w:rPr>
        <w:t xml:space="preserve">Na počátku dvacátých let nebyla </w:t>
      </w:r>
      <w:r w:rsidRPr="00D62E51">
        <w:rPr>
          <w:rFonts w:eastAsia="Times New Roman"/>
          <w:i/>
          <w:iCs/>
          <w:sz w:val="24"/>
          <w:szCs w:val="24"/>
        </w:rPr>
        <w:t>reprezentace</w:t>
      </w:r>
      <w:r w:rsidRPr="00D62E51">
        <w:rPr>
          <w:rFonts w:eastAsia="Times New Roman"/>
          <w:sz w:val="24"/>
          <w:szCs w:val="24"/>
        </w:rPr>
        <w:t xml:space="preserve"> důležitá jen v čele divadelní instituce. Především to byla produkce českého oslavného repertoáru, který zastupovalo jevištní dílo Bedřicha Smetany, které bylo inscenováno zejména při slavnostních příležitostech, jakými bylo výročí založení republiky 28. října a narozeniny prezidenta Masaryka 7. března. Opera </w:t>
      </w:r>
      <w:r w:rsidRPr="00D62E51">
        <w:rPr>
          <w:rFonts w:eastAsia="Times New Roman"/>
          <w:sz w:val="24"/>
          <w:szCs w:val="24"/>
        </w:rPr>
        <w:lastRenderedPageBreak/>
        <w:t>byla vždy důležitou součástí mnoha politických a národně buditelských oslav (i proto si často nárokovala vyšší státní podporu). A rovněž se nepřestávala připomínat edukativní funkce divadla: „Divadlo vedle školy a tisku vždy bylo, jest a bude hlavním národním výchovným zřízením v celém státě.“</w:t>
      </w:r>
      <w:r w:rsidR="00AD1960" w:rsidRPr="00AD1960">
        <w:rPr>
          <w:rFonts w:eastAsia="Times New Roman"/>
          <w:sz w:val="24"/>
          <w:szCs w:val="24"/>
          <w:vertAlign w:val="superscript"/>
        </w:rPr>
        <w:t>13</w:t>
      </w:r>
      <w:r w:rsidRPr="00D62E51">
        <w:rPr>
          <w:rFonts w:eastAsia="Times New Roman"/>
          <w:sz w:val="24"/>
          <w:szCs w:val="24"/>
          <w:vertAlign w:val="superscript"/>
        </w:rPr>
        <w:t xml:space="preserve"> </w:t>
      </w:r>
      <w:r w:rsidRPr="00D62E51">
        <w:rPr>
          <w:rFonts w:eastAsia="Times New Roman"/>
          <w:sz w:val="24"/>
          <w:szCs w:val="24"/>
        </w:rPr>
        <w:t>Karlu Nedbalovi, jenž stanul v čele operního souboru, se podařilo splnit veškeré požadavky, které na něj patriotická veřejnost v tomto ohledu kladla: s úspěchem oslavil Smetanovo stoleté výročí, které rok 1924 přinesl, a s operním souborem téhož roku dokonce prorazil ve Vídni, což se cenilo jako důležitý krok bojující proti „provinciálnosti“ olomouckého divadla.</w:t>
      </w:r>
    </w:p>
    <w:p w:rsidR="00E64DA8" w:rsidRPr="00974ADA" w:rsidRDefault="00D62E51" w:rsidP="00B37C92">
      <w:pPr>
        <w:ind w:firstLine="708"/>
        <w:jc w:val="both"/>
        <w:rPr>
          <w:sz w:val="24"/>
          <w:szCs w:val="24"/>
        </w:rPr>
      </w:pPr>
      <w:r w:rsidRPr="00974ADA">
        <w:rPr>
          <w:rFonts w:eastAsia="Times New Roman"/>
          <w:sz w:val="24"/>
          <w:szCs w:val="24"/>
        </w:rPr>
        <w:t>Poloha divadla a počet obyvatel města byly jedny z údajů rozhodujících o významu dané instituce a od toho se odvíjejících finančních dotacích, jež každoročně obdržela. Přídomku „provinciální“ se olomoucké divadlo, respektive jeho operní soubor, nepřestalo po celou dobu první republiky vzpírat. Karel Nedbal tuto skutečnost velmi citlivě vnímal a přesně pojmenoval, na jaké pozici se olomoucká opera v prvorepublikové době ocitala: „Provinční opera. Jak bolestný problém je obsažen v těch pouhých dvou slovech! Vždyť je v nich již zahrnuta relativnost všeho operního podnikání na venkově, neboť úspěšné a skutečně dokonalé operní představení je dosažitelno jen v poměrech, které vylučují předem jakékoliv omezení reprodukčních prostředků, jak je právě diktují provinční divadelní poměry.“</w:t>
      </w:r>
      <w:r w:rsidR="00AD1960" w:rsidRPr="00AD1960">
        <w:rPr>
          <w:rFonts w:eastAsia="Times New Roman"/>
          <w:sz w:val="24"/>
          <w:szCs w:val="24"/>
          <w:vertAlign w:val="superscript"/>
        </w:rPr>
        <w:t>14</w:t>
      </w:r>
    </w:p>
    <w:p w:rsidR="00974ADA" w:rsidRPr="00974ADA" w:rsidRDefault="00974ADA" w:rsidP="00B37C92">
      <w:pPr>
        <w:ind w:left="3" w:firstLine="705"/>
        <w:jc w:val="both"/>
        <w:rPr>
          <w:sz w:val="24"/>
          <w:szCs w:val="24"/>
        </w:rPr>
      </w:pPr>
      <w:r w:rsidRPr="00974ADA">
        <w:rPr>
          <w:rFonts w:eastAsia="Times New Roman"/>
          <w:sz w:val="24"/>
          <w:szCs w:val="24"/>
        </w:rPr>
        <w:t>V pražských denících se o olomoucké opeře skutečně psalo jako o bezvýznamném „venkovském“</w:t>
      </w:r>
      <w:r w:rsidR="00AD1960" w:rsidRPr="00AD1960">
        <w:rPr>
          <w:rFonts w:eastAsia="Times New Roman"/>
          <w:sz w:val="24"/>
          <w:szCs w:val="24"/>
          <w:vertAlign w:val="superscript"/>
        </w:rPr>
        <w:t>15</w:t>
      </w:r>
      <w:r w:rsidRPr="00974ADA">
        <w:rPr>
          <w:rFonts w:eastAsia="Times New Roman"/>
          <w:sz w:val="24"/>
          <w:szCs w:val="24"/>
        </w:rPr>
        <w:t xml:space="preserve"> souboru, který pracoval ve zcela primitivních podmínkách, nicméně o to větší pak bylo následné překvapení z takřka profesionálních výkonů ansámblu. „Co je zde však vyvinouti effortu, aby mohla být provedena věc, přesahující o tolik ne snad síly jednotlivců, ale technické možnosti ensemblu […]. Stáli jsme však tolikrát před tímto problémem, že si troufám generalizovat: i nejkomplikovanější moderní dílo dá se přizpůsobiti určitému reprodukčnímu klíči, je-li u členstva skutečné porozumění pro vnitřní jádro daného úkolu, věřím v tomto případě ve vítězství ducha nad hmotou.“</w:t>
      </w:r>
      <w:r w:rsidR="00AD1960" w:rsidRPr="00AD1960">
        <w:rPr>
          <w:rFonts w:eastAsia="Times New Roman"/>
          <w:sz w:val="24"/>
          <w:szCs w:val="24"/>
          <w:vertAlign w:val="superscript"/>
        </w:rPr>
        <w:t>16</w:t>
      </w:r>
      <w:r w:rsidRPr="00974ADA">
        <w:rPr>
          <w:rFonts w:eastAsia="Times New Roman"/>
          <w:sz w:val="24"/>
          <w:szCs w:val="24"/>
        </w:rPr>
        <w:t xml:space="preserve"> Nedbal svým přístupem zajistil divadlu význam díky úspěchu mimo Olomouc, nejzávažnější se stala operní hostování vídeňská, pražská a polská; jeho nástupce Adolf Heller v této snaze pokračoval, nicméně přímo v olomouckém divadle. Oba kapelníci, jak Nedbal, tak Heller, s úspěchem inscenovali kusy daleko přesahující možnosti „provinciálního“ divadla.</w:t>
      </w:r>
    </w:p>
    <w:p w:rsidR="00974ADA" w:rsidRDefault="00974ADA" w:rsidP="00B37C92">
      <w:pPr>
        <w:ind w:left="3" w:firstLine="705"/>
        <w:jc w:val="both"/>
        <w:rPr>
          <w:rFonts w:eastAsia="Times New Roman"/>
          <w:sz w:val="24"/>
          <w:szCs w:val="24"/>
        </w:rPr>
      </w:pPr>
      <w:r w:rsidRPr="00974ADA">
        <w:rPr>
          <w:rFonts w:eastAsia="Times New Roman"/>
          <w:sz w:val="24"/>
          <w:szCs w:val="24"/>
        </w:rPr>
        <w:t>Opera na konci dvacátých let procházela velkou krizí. Jedni (zejména ředitelé divadel a umělci) spatřovali její původ především v nezájmu obecenstva, druzí viděli generální chybu v opeře samé. Na počátku století se k tomuto problému vyjádřil mimo jiné Claude Debussy: „Je podivnou ironií, že totéž publikum, které požaduje ‚nové‘, je vyděšeno, nebo se vysmívá veškerým pokusům o popření navyklých schémat.“</w:t>
      </w:r>
      <w:r w:rsidR="00AD1960" w:rsidRPr="00AD1960">
        <w:rPr>
          <w:rFonts w:eastAsia="Times New Roman"/>
          <w:sz w:val="24"/>
          <w:szCs w:val="24"/>
          <w:vertAlign w:val="superscript"/>
        </w:rPr>
        <w:t>17</w:t>
      </w:r>
      <w:r w:rsidRPr="00974ADA">
        <w:rPr>
          <w:rFonts w:eastAsia="Times New Roman"/>
          <w:sz w:val="24"/>
          <w:szCs w:val="24"/>
        </w:rPr>
        <w:t xml:space="preserve"> Tato paradoxní situace nastane i v Olomouci.</w:t>
      </w:r>
    </w:p>
    <w:p w:rsidR="00974ADA" w:rsidRDefault="00974ADA" w:rsidP="00AD1960">
      <w:pPr>
        <w:rPr>
          <w:rFonts w:eastAsia="Times New Roman"/>
          <w:sz w:val="24"/>
          <w:szCs w:val="24"/>
        </w:rPr>
      </w:pPr>
    </w:p>
    <w:p w:rsidR="00AD1960" w:rsidRDefault="00AD1960" w:rsidP="00AD1960">
      <w:pPr>
        <w:rPr>
          <w:rFonts w:eastAsia="Times New Roman"/>
          <w:sz w:val="24"/>
          <w:szCs w:val="24"/>
        </w:rPr>
      </w:pPr>
    </w:p>
    <w:p w:rsidR="00974ADA" w:rsidRPr="00AD1960" w:rsidRDefault="00974ADA" w:rsidP="00974ADA">
      <w:pPr>
        <w:rPr>
          <w:rFonts w:eastAsia="Times New Roman"/>
          <w:sz w:val="24"/>
          <w:szCs w:val="24"/>
        </w:rPr>
      </w:pPr>
      <w:r w:rsidRPr="00AD1960">
        <w:rPr>
          <w:rFonts w:eastAsia="Times New Roman"/>
          <w:sz w:val="24"/>
          <w:szCs w:val="24"/>
        </w:rPr>
        <w:t xml:space="preserve">Počátky Družstva českého divadla </w:t>
      </w:r>
    </w:p>
    <w:p w:rsidR="00974ADA" w:rsidRDefault="00974ADA" w:rsidP="00974ADA">
      <w:pPr>
        <w:ind w:left="3" w:firstLine="705"/>
        <w:rPr>
          <w:rFonts w:eastAsia="Times New Roman"/>
          <w:sz w:val="24"/>
          <w:szCs w:val="24"/>
        </w:rPr>
      </w:pPr>
    </w:p>
    <w:p w:rsidR="00974ADA" w:rsidRPr="003D1B13" w:rsidRDefault="00974ADA" w:rsidP="003D1B13">
      <w:pPr>
        <w:ind w:left="850" w:right="850"/>
        <w:jc w:val="both"/>
        <w:rPr>
          <w:rFonts w:eastAsia="Times New Roman"/>
        </w:rPr>
      </w:pPr>
      <w:r w:rsidRPr="003D1B13">
        <w:rPr>
          <w:rFonts w:eastAsia="Times New Roman"/>
        </w:rPr>
        <w:t>Divadlo ze všech oborů umění působí nejpříměji a nejbezprostředněji na vnímavost a cit člověka; […] pro pěstování divadla mluví důležitý moment – moment čistě národní. Divadlo za dob počátků probuzení našeho národa bylo buditelem a dnes, kdy o bytí či nebytí národa našeho sváděti musíme s nepřáteli ustavičné boje, ještě stále podržuje divadlo tento svůj význam: ono pěstuje národní nadšení, poukazuje na slavnou minulost a lepší budoucnost, tepá národní hříchy a vady, tvoří pramen nadějí a ideálů.</w:t>
      </w:r>
      <w:r w:rsidR="00AD1960" w:rsidRPr="00AD1960">
        <w:rPr>
          <w:rFonts w:eastAsia="Times New Roman"/>
          <w:vertAlign w:val="superscript"/>
        </w:rPr>
        <w:t>18</w:t>
      </w:r>
    </w:p>
    <w:p w:rsidR="00974ADA" w:rsidRDefault="00974ADA" w:rsidP="00974ADA">
      <w:pPr>
        <w:rPr>
          <w:rFonts w:eastAsia="Times New Roman"/>
          <w:sz w:val="18"/>
          <w:szCs w:val="18"/>
        </w:rPr>
      </w:pPr>
    </w:p>
    <w:p w:rsidR="00974ADA" w:rsidRPr="003D1B13" w:rsidRDefault="00974ADA" w:rsidP="00B37C92">
      <w:pPr>
        <w:jc w:val="both"/>
        <w:rPr>
          <w:rFonts w:eastAsia="Times New Roman"/>
          <w:sz w:val="24"/>
          <w:szCs w:val="24"/>
        </w:rPr>
      </w:pPr>
      <w:r w:rsidRPr="003D1B13">
        <w:rPr>
          <w:rFonts w:eastAsia="Times New Roman"/>
          <w:sz w:val="24"/>
          <w:szCs w:val="24"/>
        </w:rPr>
        <w:t xml:space="preserve">Význam divadla na přelomu 19. a 20. století souvisel s udržováním tradice národního obrození, jehož odkaz měl ještě v průběhu celé první republiky velmi živé projevy. Aktivní rozvoj myšlenky samostatného národa byl nedílnou součástí kultu divadla, čímž docházelo k </w:t>
      </w:r>
      <w:r w:rsidRPr="003D1B13">
        <w:rPr>
          <w:rFonts w:eastAsia="Times New Roman"/>
          <w:sz w:val="24"/>
          <w:szCs w:val="24"/>
        </w:rPr>
        <w:lastRenderedPageBreak/>
        <w:t>přesahům daleko za primární umělecký rámec. Nepsaný zákaz českých divadelních vystoupení v roce 1884 vyústil ve výrazné česko-německé spory.</w:t>
      </w:r>
      <w:r w:rsidR="00AD1960" w:rsidRPr="00AD1960">
        <w:rPr>
          <w:rFonts w:eastAsia="Times New Roman"/>
          <w:sz w:val="24"/>
          <w:szCs w:val="24"/>
          <w:vertAlign w:val="superscript"/>
        </w:rPr>
        <w:t>19</w:t>
      </w:r>
    </w:p>
    <w:p w:rsidR="003D1B13" w:rsidRPr="00AD1960" w:rsidRDefault="00974ADA" w:rsidP="00B37C92">
      <w:pPr>
        <w:ind w:firstLine="708"/>
        <w:jc w:val="both"/>
        <w:rPr>
          <w:sz w:val="24"/>
          <w:szCs w:val="24"/>
          <w:vertAlign w:val="superscript"/>
        </w:rPr>
      </w:pPr>
      <w:r w:rsidRPr="003D1B13">
        <w:rPr>
          <w:rFonts w:eastAsia="Times New Roman"/>
          <w:sz w:val="24"/>
          <w:szCs w:val="24"/>
        </w:rPr>
        <w:t>Olomouc, až do roku 1888 obehnaná pevnostními hradbami, se jako centrum české hudební kultury formovala později a obtížněji než jiná města. Soustavný umělecký provoz byl až do otevření stálé české scény v roce 1920 suplován amatérskou produkcí pěvecko-hudebního spolku Žerotín, který byl založen až v roce 1880, tedy výrazně později než většina českých sborů;</w:t>
      </w:r>
      <w:r w:rsidR="00AD1960" w:rsidRPr="00AD1960">
        <w:rPr>
          <w:rFonts w:eastAsia="Times New Roman"/>
          <w:sz w:val="24"/>
          <w:szCs w:val="24"/>
          <w:vertAlign w:val="superscript"/>
        </w:rPr>
        <w:t>20</w:t>
      </w:r>
      <w:r w:rsidR="003D1B13" w:rsidRPr="003D1B13">
        <w:rPr>
          <w:rFonts w:eastAsia="Times New Roman"/>
          <w:sz w:val="24"/>
          <w:szCs w:val="24"/>
        </w:rPr>
        <w:t xml:space="preserve"> nevýhodu rovněž představovala absence vlivu význačné hudební osobnosti, jež by působila na hudební kulturu města. Skladatel a sbormistr Arnošt Förchgott-Tovačovský (1825–1874) přesídlil roku 1852 z Olomouce natrvalo do Vídně a Pavel Křížkovský (1820–1885), jeden z iniciátorů založení Žerotína, odešel v roce 1883 do Brna. Jeho nástupce Josef Nešvera (1842–1914) svým dílem a vlivem olomoucký region nepřesáhl.</w:t>
      </w:r>
      <w:r w:rsidR="00AD1960" w:rsidRPr="00AD1960">
        <w:rPr>
          <w:rFonts w:eastAsia="Times New Roman"/>
          <w:sz w:val="24"/>
          <w:szCs w:val="24"/>
          <w:vertAlign w:val="superscript"/>
        </w:rPr>
        <w:t>21</w:t>
      </w:r>
    </w:p>
    <w:p w:rsidR="00E64DA8" w:rsidRPr="00525949" w:rsidRDefault="003D1B13" w:rsidP="00B37C92">
      <w:pPr>
        <w:ind w:firstLine="708"/>
        <w:jc w:val="both"/>
        <w:rPr>
          <w:sz w:val="24"/>
          <w:szCs w:val="24"/>
        </w:rPr>
      </w:pPr>
      <w:r w:rsidRPr="00525949">
        <w:rPr>
          <w:rFonts w:eastAsia="Times New Roman"/>
          <w:sz w:val="24"/>
          <w:szCs w:val="24"/>
        </w:rPr>
        <w:t xml:space="preserve">Ač byla v Olomouci česká kultura upozaděna (zejména kvůli výrazné aktivitě německé menšiny), články z olomouckého tisku osmdesátých let dokazovaly snahu o její trvalou etablaci. Deník </w:t>
      </w:r>
      <w:r w:rsidRPr="00525949">
        <w:rPr>
          <w:rFonts w:eastAsia="Times New Roman"/>
          <w:i/>
          <w:iCs/>
          <w:sz w:val="24"/>
          <w:szCs w:val="24"/>
        </w:rPr>
        <w:t>Pozor</w:t>
      </w:r>
      <w:r w:rsidRPr="00525949">
        <w:rPr>
          <w:rFonts w:eastAsia="Times New Roman"/>
          <w:sz w:val="24"/>
          <w:szCs w:val="24"/>
        </w:rPr>
        <w:t xml:space="preserve"> dne 24. ledna 1884 psal o probíhající sbírce na stavbu brněnského divadla a vyzýval k činnosti i Olomouc: „Pečujeme spojenými silami o zbudování národního divadla v Olomouci!“ (Na tento jasný podnět navázalo Družstvo českého divadla o více než dvacet let později.) Avšak německý </w:t>
      </w:r>
      <w:r w:rsidRPr="00525949">
        <w:rPr>
          <w:rFonts w:eastAsia="Times New Roman"/>
          <w:i/>
          <w:iCs/>
          <w:sz w:val="24"/>
          <w:szCs w:val="24"/>
        </w:rPr>
        <w:t>Mährisches Tagblatt</w:t>
      </w:r>
      <w:r w:rsidRPr="00525949">
        <w:rPr>
          <w:rFonts w:eastAsia="Times New Roman"/>
          <w:sz w:val="24"/>
          <w:szCs w:val="24"/>
        </w:rPr>
        <w:t xml:space="preserve"> se k situaci v osmdesátých letech 19. století vyjadřoval velmi jasně, a to v tom smyslu, že Češi v Olomouci divadlo nepotřebují. Šlo zřejmě o podrážděnou reakci na rostoucí „český živel“ a na velmi pozvolné prosazování české kultury, získávající si sice v této době důležitější postavení, avšak nepředstavující pro německé obyvatelstvo žádnou hrozbu. Čechům se totiž nepodařilo vytvořit protějšky k provozu německých koncertních spolků, konkrétně Musikvereinu (založeného roku 1851) a Kammermusikvereinu (založeného roku 1862), přestože v Olomouci již v sedmdesátých letech 18. století Collegium musicum pořádalo pravidelné abonentní koncerty nemající v té době v českých zemích obdoby.</w:t>
      </w:r>
      <w:r w:rsidR="00AD1960" w:rsidRPr="00AD1960">
        <w:rPr>
          <w:rFonts w:eastAsia="Times New Roman"/>
          <w:sz w:val="24"/>
          <w:szCs w:val="24"/>
          <w:vertAlign w:val="superscript"/>
        </w:rPr>
        <w:t>22</w:t>
      </w:r>
    </w:p>
    <w:p w:rsidR="00E64DA8" w:rsidRPr="00525949" w:rsidRDefault="003D1B13" w:rsidP="00B37C92">
      <w:pPr>
        <w:ind w:firstLine="708"/>
        <w:jc w:val="both"/>
        <w:rPr>
          <w:sz w:val="24"/>
          <w:szCs w:val="24"/>
        </w:rPr>
      </w:pPr>
      <w:r w:rsidRPr="00525949">
        <w:rPr>
          <w:rFonts w:eastAsia="Times New Roman"/>
          <w:sz w:val="24"/>
          <w:szCs w:val="24"/>
        </w:rPr>
        <w:t>Do vzniku samostatného Československa šlo spíše o německý Olmütz než o českou Olomouc, proto jakékoli pokusy o počešťování znamenaly národnostní neshody, ve kterých byli Češi vždy v nevýhodě (většina administrativních představitelů města byli totiž Němci). Poté, co české ochotníky vykázali z městského divadla, byl český divadelní provoz přesunut za městské hradby do hostince U města Olomouce (na katastru obce Nová Ulice, pozdější kino Lípa), kde se rovněž pořádala první operní představení v českém jazyce.</w:t>
      </w:r>
      <w:r w:rsidR="00AD1960" w:rsidRPr="00AD1960">
        <w:rPr>
          <w:rFonts w:eastAsia="Times New Roman"/>
          <w:sz w:val="24"/>
          <w:szCs w:val="24"/>
          <w:vertAlign w:val="superscript"/>
        </w:rPr>
        <w:t>23</w:t>
      </w:r>
      <w:r w:rsidR="00525949" w:rsidRPr="00525949">
        <w:rPr>
          <w:rFonts w:eastAsia="Times New Roman"/>
          <w:sz w:val="24"/>
          <w:szCs w:val="24"/>
        </w:rPr>
        <w:t xml:space="preserve"> Centrem české kultury byl však od roku 1887 Národní dům, v němž Žerotín prováděl od počátku devadesátých let mimo jiné i opery (zejména Smetanovy) a od roku 1910 i četné operety v českém jazyce.</w:t>
      </w:r>
      <w:r w:rsidR="00AD1960" w:rsidRPr="00AD1960">
        <w:rPr>
          <w:rFonts w:eastAsia="Times New Roman"/>
          <w:sz w:val="24"/>
          <w:szCs w:val="24"/>
          <w:vertAlign w:val="superscript"/>
        </w:rPr>
        <w:t>24</w:t>
      </w:r>
      <w:r w:rsidR="00525949" w:rsidRPr="00525949">
        <w:rPr>
          <w:rFonts w:eastAsia="Times New Roman"/>
          <w:sz w:val="24"/>
          <w:szCs w:val="24"/>
        </w:rPr>
        <w:t xml:space="preserve"> Spolu s příležitostnou produkcí olomouckých ochotníků, fungujících od roku 1872 a vystupujících rovněž v Národním domě, tyto aktivity znamenaly první projevy české kultury, které se postupně rozrůstaly a nabývaly na významu.</w:t>
      </w:r>
      <w:r w:rsidR="00AD1960" w:rsidRPr="00AD1960">
        <w:rPr>
          <w:rFonts w:eastAsia="Times New Roman"/>
          <w:sz w:val="24"/>
          <w:szCs w:val="24"/>
          <w:vertAlign w:val="superscript"/>
        </w:rPr>
        <w:t>25</w:t>
      </w:r>
    </w:p>
    <w:p w:rsidR="009220C0" w:rsidRPr="009220C0" w:rsidRDefault="009220C0" w:rsidP="00B37C92">
      <w:pPr>
        <w:ind w:firstLine="708"/>
        <w:jc w:val="both"/>
        <w:rPr>
          <w:sz w:val="24"/>
          <w:szCs w:val="24"/>
        </w:rPr>
      </w:pPr>
      <w:r w:rsidRPr="009220C0">
        <w:rPr>
          <w:rFonts w:eastAsia="Times New Roman"/>
          <w:sz w:val="24"/>
          <w:szCs w:val="24"/>
        </w:rPr>
        <w:t>Koncem 19. století se český amatérský hudebně-kulturní provoz v Olomouci zcela etabloval,</w:t>
      </w:r>
      <w:r w:rsidR="00AD1960" w:rsidRPr="00AD1960">
        <w:rPr>
          <w:rFonts w:eastAsia="Times New Roman"/>
          <w:sz w:val="24"/>
          <w:szCs w:val="24"/>
          <w:vertAlign w:val="superscript"/>
        </w:rPr>
        <w:t>26</w:t>
      </w:r>
      <w:r w:rsidRPr="009220C0">
        <w:rPr>
          <w:rFonts w:eastAsia="Times New Roman"/>
          <w:sz w:val="24"/>
          <w:szCs w:val="24"/>
        </w:rPr>
        <w:t xml:space="preserve"> česká veřejnost však usilovala o profesionální kulturní program. Na přelomu století tedy přišla výrazná vlna nevole ze strany českých obyvatel: „Divadlo musí poníženě žádat radnici o povolení hraní, ježto k tomu blahosklonně svolí a v Národním domě se smí konat několik vystoupení.“</w:t>
      </w:r>
      <w:r w:rsidR="00AD1960" w:rsidRPr="00AD1960">
        <w:rPr>
          <w:rFonts w:eastAsia="Times New Roman"/>
          <w:sz w:val="24"/>
          <w:szCs w:val="24"/>
          <w:vertAlign w:val="superscript"/>
        </w:rPr>
        <w:t>27</w:t>
      </w:r>
      <w:r w:rsidRPr="009220C0">
        <w:rPr>
          <w:rFonts w:eastAsia="Times New Roman"/>
          <w:sz w:val="24"/>
          <w:szCs w:val="24"/>
        </w:rPr>
        <w:t xml:space="preserve"> Česko-německé spory se stupňovaly a jednou z reakcí bylo formování české kultury. Do Olomouce několikrát zavítala i brněnská česká opera, jež zdejší provoz neobyčejně oživila a i přes stísněné provozní podmínky měla velký úspěch. Kapacita Národního domu brzy přestala dostačovat požadavkům rozsahu divadelní činnosti, proto začali olomoučtí Češi vážně pomýšlet na vybudování svého vlastního profesionálního divadla. Fungující divadelní instituce s sebou nenesla pouze konotace kulturní, ale projevovala se v rozličných sférách: jednak bylo divadlo velmi úzce spjato s bojem o politickou hegemonii (proto se mezi vrcholy národního obrození uvádí právě otevření pražského Národního divadla, jehož vybudování předcházely dlouholeté půtky mezi německými a českými politiky), jednak dále mělo v pojednávané době pronikavou roli sociální, neboť se v hledišti </w:t>
      </w:r>
      <w:r w:rsidRPr="009220C0">
        <w:rPr>
          <w:rFonts w:eastAsia="Times New Roman"/>
          <w:sz w:val="24"/>
          <w:szCs w:val="24"/>
        </w:rPr>
        <w:lastRenderedPageBreak/>
        <w:t>shromažďovali lidé všech sociálních tříd, které tato instituce mohla zásadně ovlivňovat a formovat. V neposlední řadě šlo o velký podnik s řadou důležitých kontaktů, zaměstnávající mnoho významných profesí a vydělávající značné částky. Stavbu nové divadelní budovy v Olomouci však od samotného počátku provázely komplikace.</w:t>
      </w:r>
    </w:p>
    <w:p w:rsidR="009220C0" w:rsidRPr="00AA449B" w:rsidRDefault="009220C0" w:rsidP="00B37C92">
      <w:pPr>
        <w:ind w:firstLine="708"/>
        <w:jc w:val="both"/>
        <w:rPr>
          <w:sz w:val="24"/>
          <w:szCs w:val="24"/>
        </w:rPr>
      </w:pPr>
      <w:r w:rsidRPr="00AA449B">
        <w:rPr>
          <w:rFonts w:eastAsia="Times New Roman"/>
          <w:sz w:val="24"/>
          <w:szCs w:val="24"/>
        </w:rPr>
        <w:t>Moravský divadelní vývoj byl, jak jsme již uvedli, značně opožděn ve srovnání s centrem republiky, kde se již od šedesátých let intenzivně budovalo: velkým vítězstvím pražské scény se stalo otevření Královského zemského českého divadla (známého spíše pod názvem Prozatímní divadlo) roku 1862, nicméně kroky vedoucí ke skutečně české samostatné scéně se vyvíjely i v hlavním městě velmi pozvolna. I v čele Prozatímního divadla stáli zpočátku Němci, neboť ti jediní měli s řízením instituce tohoto typu jednak zkušenosti a jednak disponovali nezbytným finančním obnosem.</w:t>
      </w:r>
      <w:r w:rsidR="00AD1960" w:rsidRPr="00AD1960">
        <w:rPr>
          <w:rFonts w:eastAsia="Times New Roman"/>
          <w:sz w:val="24"/>
          <w:szCs w:val="24"/>
          <w:vertAlign w:val="superscript"/>
        </w:rPr>
        <w:t>28</w:t>
      </w:r>
      <w:r w:rsidRPr="00AA449B">
        <w:rPr>
          <w:rFonts w:eastAsia="Times New Roman"/>
          <w:sz w:val="24"/>
          <w:szCs w:val="24"/>
        </w:rPr>
        <w:t xml:space="preserve"> Institucionalizace divadla navíc nebyla jediným projevem české svébytnosti – ta navazovala na akce související s řadou jiných událostí: rozdělení pražských škol (roku 1868 polytechnika; o čtrnáct let později rozdělil císař i pražskou Karlo-Ferdinandovu univerzitu na českou a německou), roku 1890 byla založena Česká akademie Františka Josefa I. pro vědy, slovesnost a umění, o rok později byla dokončena nová budova Národního muzea. V roce 1895 proběhla Národopisná výstava československá, rok nato Antonín Dvořák dirigoval první koncert České filharmonie. Brno založilo roku 1899 Českou vysokou školu polytechnickou a od počátku nového století vyvíjelo snahy o zřízení další české univerzity. V celorepublikovém kontextu tedy vznik českého divadla představoval logický krok směřující k českému osamostatnění.</w:t>
      </w:r>
    </w:p>
    <w:p w:rsidR="00AA449B" w:rsidRPr="00AA449B" w:rsidRDefault="00AA449B" w:rsidP="00B37C92">
      <w:pPr>
        <w:ind w:left="3" w:firstLine="705"/>
        <w:jc w:val="both"/>
        <w:rPr>
          <w:sz w:val="24"/>
          <w:szCs w:val="24"/>
        </w:rPr>
      </w:pPr>
      <w:r w:rsidRPr="00AA449B">
        <w:rPr>
          <w:rFonts w:eastAsia="Times New Roman"/>
          <w:sz w:val="24"/>
          <w:szCs w:val="24"/>
        </w:rPr>
        <w:t>Olomoucké aktivity spojené s myšlenkou samostatného divadla před první světovou válkou vyvrcholily 27. listopadu 1907 vznikem Družstva pro zřízení českého divadla.</w:t>
      </w:r>
      <w:r w:rsidR="00AD1960" w:rsidRPr="00AD1960">
        <w:rPr>
          <w:rFonts w:eastAsia="Times New Roman"/>
          <w:sz w:val="24"/>
          <w:szCs w:val="24"/>
          <w:vertAlign w:val="superscript"/>
        </w:rPr>
        <w:t>29</w:t>
      </w:r>
      <w:r w:rsidRPr="00AA449B">
        <w:rPr>
          <w:rFonts w:eastAsia="Times New Roman"/>
          <w:sz w:val="24"/>
          <w:szCs w:val="24"/>
        </w:rPr>
        <w:t xml:space="preserve"> Jeho zakládající členové Otakar Kose, Antonín Geisler</w:t>
      </w:r>
      <w:r w:rsidR="00AD1960" w:rsidRPr="00AD1960">
        <w:rPr>
          <w:rFonts w:eastAsia="Times New Roman"/>
          <w:sz w:val="24"/>
          <w:szCs w:val="24"/>
          <w:vertAlign w:val="superscript"/>
        </w:rPr>
        <w:t>30</w:t>
      </w:r>
      <w:r w:rsidRPr="00AA449B">
        <w:rPr>
          <w:rFonts w:eastAsia="Times New Roman"/>
          <w:sz w:val="24"/>
          <w:szCs w:val="24"/>
        </w:rPr>
        <w:t xml:space="preserve"> a Ferdinand Tomek si vytyčili jasný cíl: postavit samostatnou divadelní budovu, opatřit kvalitní český ansámbl a hrát v uzavřené sezoně český repertoár. Předsedou Družstva byl zvolen Otakar Kose, docent a primář všeobecné zemské nemocnice, místopředsedou Antonín Balcárek, pokladníkem Josef Dvořák, jednatelem Ferdinand Tomek a správcem budov („které arciť teprve kdysi měly být postaveny“</w:t>
      </w:r>
      <w:r w:rsidR="00AD1960" w:rsidRPr="00AD1960">
        <w:rPr>
          <w:rFonts w:eastAsia="Times New Roman"/>
          <w:sz w:val="24"/>
          <w:szCs w:val="24"/>
          <w:vertAlign w:val="superscript"/>
        </w:rPr>
        <w:t>31</w:t>
      </w:r>
      <w:r w:rsidRPr="00AA449B">
        <w:rPr>
          <w:rFonts w:eastAsia="Times New Roman"/>
          <w:sz w:val="24"/>
          <w:szCs w:val="24"/>
        </w:rPr>
        <w:t>) František Smrčka. Aktivita zakladatelů však začala, vinou následujících okolností, opadat.</w:t>
      </w:r>
    </w:p>
    <w:p w:rsidR="00E32E73" w:rsidRPr="00E32E73" w:rsidRDefault="00AA449B" w:rsidP="00B37C92">
      <w:pPr>
        <w:ind w:left="3" w:firstLine="705"/>
        <w:jc w:val="both"/>
        <w:rPr>
          <w:sz w:val="24"/>
          <w:szCs w:val="24"/>
        </w:rPr>
      </w:pPr>
      <w:r w:rsidRPr="00E32E73">
        <w:rPr>
          <w:rFonts w:eastAsia="Times New Roman"/>
          <w:sz w:val="24"/>
          <w:szCs w:val="24"/>
        </w:rPr>
        <w:t>Na první valné hromadě Družstva, jež se odehrála v místnosti České besedy, vznikly první plány na stavbu nové divadelní budovy. Schůze z počátku roku 1908 byly plné nadšení. Ihned se daly po tisíci kusech tisknout stanovy Družstva a členské přihlášky, členství stálo 50 Kč a získané prostředky měly být použity na stavební výlohy nového divadla, které mělo být postaveno na místě komplexu tří domů za Národním domem, o jejichž výhodné koupi mělo být jednáno s majiteli.</w:t>
      </w:r>
      <w:r w:rsidR="00E32E73" w:rsidRPr="00E32E73">
        <w:rPr>
          <w:rFonts w:eastAsia="Times New Roman"/>
          <w:sz w:val="24"/>
          <w:szCs w:val="24"/>
        </w:rPr>
        <w:t xml:space="preserve"> Do podnikavosti a velkolepých plánů se vložil i ředitel divadla východočeských měst František Lacina, který byl ochoten „založiti pro města Prostějov, Přerov, Kroměříž, Mor. Ostravu a speciálně pro Olomouc operní, operetní a činoherní společnost po způsobu divadelní společnosti východočeských měst“.</w:t>
      </w:r>
      <w:r w:rsidR="00AD1960" w:rsidRPr="00AD1960">
        <w:rPr>
          <w:rFonts w:eastAsia="Times New Roman"/>
          <w:sz w:val="24"/>
          <w:szCs w:val="24"/>
          <w:vertAlign w:val="superscript"/>
        </w:rPr>
        <w:t>32</w:t>
      </w:r>
      <w:r w:rsidR="00E32E73" w:rsidRPr="00E32E73">
        <w:rPr>
          <w:rFonts w:eastAsia="Times New Roman"/>
          <w:sz w:val="24"/>
          <w:szCs w:val="24"/>
        </w:rPr>
        <w:t xml:space="preserve"> Družstvo si vzalo úvěr na 40 000 Kč pro odkoupení zamýšleného pozemku a plánovalo okamžitě začít se stavbou. Ta se však nakonec neuskutečnila. Z archivních materiálů vyplývá, že Družstvo se devět měsíců nesešlo, z čehož lze vytušit jisté organizační potíže.</w:t>
      </w:r>
      <w:r w:rsidR="00AD1960" w:rsidRPr="00AD1960">
        <w:rPr>
          <w:rFonts w:eastAsia="Times New Roman"/>
          <w:sz w:val="24"/>
          <w:szCs w:val="24"/>
          <w:vertAlign w:val="superscript"/>
        </w:rPr>
        <w:t>33</w:t>
      </w:r>
      <w:r w:rsidR="00E32E73" w:rsidRPr="00E32E73">
        <w:rPr>
          <w:rFonts w:eastAsia="Times New Roman"/>
          <w:sz w:val="24"/>
          <w:szCs w:val="24"/>
        </w:rPr>
        <w:t xml:space="preserve"> Na schůzi 2. listopadu se rezignovaně sděluje, že akce směřující k zakoupení domů sousedících s Národním domem se nezdařila. „Příčina: nepředvídané překážky. Ty překážky navalila v cestu mocná a v prostředcích nevybíravá německá radnice olomoucká,“</w:t>
      </w:r>
      <w:r w:rsidR="00740A28" w:rsidRPr="00740A28">
        <w:rPr>
          <w:rFonts w:eastAsia="Times New Roman"/>
          <w:sz w:val="24"/>
          <w:szCs w:val="24"/>
          <w:vertAlign w:val="superscript"/>
        </w:rPr>
        <w:t>34</w:t>
      </w:r>
      <w:r w:rsidR="00E32E73" w:rsidRPr="00740A28">
        <w:rPr>
          <w:rFonts w:eastAsia="Times New Roman"/>
          <w:sz w:val="24"/>
          <w:szCs w:val="24"/>
          <w:vertAlign w:val="superscript"/>
        </w:rPr>
        <w:t xml:space="preserve"> </w:t>
      </w:r>
      <w:r w:rsidR="00E32E73" w:rsidRPr="00E32E73">
        <w:rPr>
          <w:rFonts w:eastAsia="Times New Roman"/>
          <w:sz w:val="24"/>
          <w:szCs w:val="24"/>
        </w:rPr>
        <w:t>zaznělo na schůzi. Vzhledem k tehdejšímu poměru Čechů a Němců v čele olomoucké městské rady a jejich neutěšeným vztahům nezbylo než se plánu na novou divadelní budovu vzdát. „Výbor se proto usnesl vrátit záložně jí peníz půjčený, který v obnosu 39 950 Kč byl uložen ve filiálce Pražské úvěrní banky. Zklamané iluse, pohřbené sny!“</w:t>
      </w:r>
      <w:r w:rsidR="00740A28" w:rsidRPr="00740A28">
        <w:rPr>
          <w:rFonts w:eastAsia="Times New Roman"/>
          <w:sz w:val="24"/>
          <w:szCs w:val="24"/>
          <w:vertAlign w:val="superscript"/>
        </w:rPr>
        <w:t>35</w:t>
      </w:r>
      <w:r w:rsidR="00E32E73" w:rsidRPr="00E32E73">
        <w:rPr>
          <w:rFonts w:eastAsia="Times New Roman"/>
          <w:sz w:val="24"/>
          <w:szCs w:val="24"/>
        </w:rPr>
        <w:t xml:space="preserve"> bilancovalo Družstvo začátky českého divadla.</w:t>
      </w:r>
    </w:p>
    <w:p w:rsidR="00E32E73" w:rsidRDefault="00E32E73" w:rsidP="00740A28"/>
    <w:p w:rsidR="00AA449B" w:rsidRDefault="00AA449B" w:rsidP="00740A28">
      <w:pPr>
        <w:ind w:right="380"/>
        <w:rPr>
          <w:rFonts w:eastAsia="Times New Roman"/>
          <w:sz w:val="20"/>
          <w:szCs w:val="20"/>
        </w:rPr>
      </w:pPr>
      <w:r w:rsidRPr="00E32E73">
        <w:rPr>
          <w:rFonts w:eastAsia="Times New Roman"/>
          <w:b/>
          <w:bCs/>
          <w:sz w:val="20"/>
          <w:szCs w:val="20"/>
        </w:rPr>
        <w:lastRenderedPageBreak/>
        <w:t xml:space="preserve">Obr. 1–2: </w:t>
      </w:r>
      <w:r w:rsidRPr="00E32E73">
        <w:rPr>
          <w:rFonts w:eastAsia="Times New Roman"/>
          <w:sz w:val="20"/>
          <w:szCs w:val="20"/>
        </w:rPr>
        <w:t>Protokoly z první schůze Družstva českého divadla ze dne 27. listopadu 1907, ve kterých byly stanoveny funkce jednotlivých členů</w:t>
      </w:r>
    </w:p>
    <w:p w:rsidR="00E32E73" w:rsidRDefault="00E32E73" w:rsidP="00AA449B">
      <w:pPr>
        <w:spacing w:line="328" w:lineRule="auto"/>
        <w:ind w:right="380"/>
        <w:rPr>
          <w:rFonts w:eastAsia="Times New Roman"/>
          <w:sz w:val="20"/>
          <w:szCs w:val="20"/>
        </w:rPr>
      </w:pPr>
    </w:p>
    <w:p w:rsidR="00E32E73" w:rsidRPr="00E32E73" w:rsidRDefault="00E32E73" w:rsidP="00B37C92">
      <w:pPr>
        <w:ind w:right="380" w:firstLine="708"/>
        <w:jc w:val="both"/>
        <w:rPr>
          <w:sz w:val="24"/>
          <w:szCs w:val="24"/>
        </w:rPr>
      </w:pPr>
      <w:r w:rsidRPr="00E32E73">
        <w:rPr>
          <w:rFonts w:eastAsia="Times New Roman"/>
          <w:sz w:val="24"/>
          <w:szCs w:val="24"/>
        </w:rPr>
        <w:t>Po roce trvání Družstva německá radnice požádala o předložení účetnictví, tedy aktiv a pasiv. Bylo konstatováno, že Družstvo se nijak zásadně nerozrostlo,</w:t>
      </w:r>
      <w:r w:rsidR="00740A28" w:rsidRPr="00740A28">
        <w:rPr>
          <w:rFonts w:eastAsia="Times New Roman"/>
          <w:sz w:val="24"/>
          <w:szCs w:val="24"/>
          <w:vertAlign w:val="superscript"/>
        </w:rPr>
        <w:t>36</w:t>
      </w:r>
      <w:r w:rsidRPr="00E32E73">
        <w:rPr>
          <w:rFonts w:eastAsia="Times New Roman"/>
          <w:sz w:val="24"/>
          <w:szCs w:val="24"/>
        </w:rPr>
        <w:t xml:space="preserve"> a dne 29. listopadu se konala valná hromada, která nepřinesla nic nového; v pokladně bylo pouze 400 Kč a podněty k další činnosti se rovněž nedostavily. Až 21. června 1910 se konala výborová schůze informující Družstvo o tom, že žádost o divadelní koncesi radnice zamítla,</w:t>
      </w:r>
      <w:r w:rsidR="00740A28" w:rsidRPr="00740A28">
        <w:rPr>
          <w:rFonts w:eastAsia="Times New Roman"/>
          <w:sz w:val="24"/>
          <w:szCs w:val="24"/>
          <w:vertAlign w:val="superscript"/>
        </w:rPr>
        <w:t>37</w:t>
      </w:r>
      <w:r w:rsidRPr="00E32E73">
        <w:rPr>
          <w:rFonts w:eastAsia="Times New Roman"/>
          <w:sz w:val="24"/>
          <w:szCs w:val="24"/>
        </w:rPr>
        <w:t xml:space="preserve"> a nebylo tedy umožněno hostování profesionálních českých divadelních společností. Tento verdikt radnice zdůvodňovala nevhodným prostorem pro konání vystoupení a kromě toho se administrativní forma Družstva jevila být</w:t>
      </w:r>
      <w:r>
        <w:rPr>
          <w:rFonts w:eastAsia="Times New Roman"/>
          <w:sz w:val="24"/>
          <w:szCs w:val="24"/>
        </w:rPr>
        <w:t xml:space="preserve"> </w:t>
      </w:r>
      <w:r w:rsidRPr="00E32E73">
        <w:rPr>
          <w:rFonts w:eastAsia="Times New Roman"/>
          <w:sz w:val="24"/>
          <w:szCs w:val="24"/>
        </w:rPr>
        <w:t>v rozporu s platnými zákony. Bylo tedy nutné přeměnit Družstvo v jiný útvar, než bylo dosavadní „společenstvo s ručením omezeným“, a ještě téhož roku bylo Družstvo z nařízení krajského soudu změněno ve spolek; to jeho členům svázalo ruce ještě více – českou spolkovou činnost rakouský režim v německé Olomouci tlumil, proto se stalo takřka nemožné vytyčené plány uskutečnit. Na schůzi 30. června 1910 se sešlo celkem devět osob („Tedy ani celý výbor nebyl přítomen!“</w:t>
      </w:r>
      <w:r w:rsidR="00740A28" w:rsidRPr="00740A28">
        <w:rPr>
          <w:rFonts w:eastAsia="Times New Roman"/>
          <w:sz w:val="24"/>
          <w:szCs w:val="24"/>
          <w:vertAlign w:val="superscript"/>
        </w:rPr>
        <w:t>38</w:t>
      </w:r>
      <w:r w:rsidRPr="00E32E73">
        <w:rPr>
          <w:rFonts w:eastAsia="Times New Roman"/>
          <w:sz w:val="24"/>
          <w:szCs w:val="24"/>
        </w:rPr>
        <w:t>), byla podána stručná jednatelská zpráva (v hotovosti pouze 1 025,95 Kč), odhlasována likvidace Družstva jako společenstva a jeho přeměna ve spolek. Po tomto aktu se v následujících letech již nikdo k žádné činnosti nevzchopil.</w:t>
      </w:r>
      <w:r w:rsidR="00740A28" w:rsidRPr="00740A28">
        <w:rPr>
          <w:rFonts w:eastAsia="Times New Roman"/>
          <w:sz w:val="24"/>
          <w:szCs w:val="24"/>
          <w:vertAlign w:val="superscript"/>
        </w:rPr>
        <w:t>39</w:t>
      </w:r>
      <w:r w:rsidRPr="00E32E73">
        <w:rPr>
          <w:rFonts w:eastAsia="Times New Roman"/>
          <w:sz w:val="24"/>
          <w:szCs w:val="24"/>
        </w:rPr>
        <w:t xml:space="preserve"> Roku 1913 se konala valná hromada, avšak její program byl velmi chudý, ve zprávě stojí pouze zmínky o neexistující činnosti a o mizivém jmění, a když rok 1914 přinesl válku, Družstvo po zřízení českého divadla zaniklo zcela.</w:t>
      </w:r>
      <w:r w:rsidR="00740A28" w:rsidRPr="00740A28">
        <w:rPr>
          <w:rFonts w:eastAsia="Times New Roman"/>
          <w:sz w:val="24"/>
          <w:szCs w:val="24"/>
          <w:vertAlign w:val="superscript"/>
        </w:rPr>
        <w:t>40</w:t>
      </w:r>
    </w:p>
    <w:p w:rsidR="00E32E73" w:rsidRPr="00E32E73" w:rsidRDefault="00E32E73" w:rsidP="00E32E73">
      <w:pPr>
        <w:rPr>
          <w:sz w:val="24"/>
          <w:szCs w:val="24"/>
        </w:rPr>
      </w:pPr>
    </w:p>
    <w:p w:rsidR="00AA449B" w:rsidRDefault="00AA449B"/>
    <w:p w:rsidR="009B37A0" w:rsidRPr="00740A28" w:rsidRDefault="009B37A0" w:rsidP="009B37A0">
      <w:pPr>
        <w:ind w:right="40"/>
        <w:rPr>
          <w:sz w:val="24"/>
          <w:szCs w:val="24"/>
        </w:rPr>
      </w:pPr>
      <w:r w:rsidRPr="00740A28">
        <w:rPr>
          <w:rFonts w:eastAsia="Times New Roman"/>
          <w:bCs/>
          <w:sz w:val="24"/>
          <w:szCs w:val="24"/>
        </w:rPr>
        <w:t>Vznik Československé republiky a obnovení činnosti Družstva českého divadla</w:t>
      </w:r>
    </w:p>
    <w:p w:rsidR="00AA449B" w:rsidRDefault="00AA449B"/>
    <w:p w:rsidR="009B37A0" w:rsidRPr="009B37A0" w:rsidRDefault="009B37A0" w:rsidP="009B37A0">
      <w:pPr>
        <w:spacing w:line="246" w:lineRule="auto"/>
        <w:ind w:left="850" w:right="850"/>
        <w:jc w:val="both"/>
      </w:pPr>
      <w:r w:rsidRPr="009B37A0">
        <w:rPr>
          <w:rFonts w:eastAsia="Times New Roman"/>
        </w:rPr>
        <w:t>A až v městském divadle zaznívati bude hudba našich českých skladatelů - - - a až v nové, skvoucí budově, kterou si Olomouc český míní opatřiti, poslechneme si první fanfáry z Libuše!! Pane Bože dej se mi toho dočkati! A dej Olomoučanům síly, píle a chuti ku práci je čekající!</w:t>
      </w:r>
      <w:r w:rsidR="00740A28" w:rsidRPr="00740A28">
        <w:rPr>
          <w:rFonts w:eastAsia="Times New Roman"/>
          <w:vertAlign w:val="superscript"/>
        </w:rPr>
        <w:t>41</w:t>
      </w:r>
    </w:p>
    <w:p w:rsidR="00AA449B" w:rsidRDefault="00AA449B" w:rsidP="00B37C92">
      <w:pPr>
        <w:jc w:val="both"/>
      </w:pPr>
    </w:p>
    <w:p w:rsidR="009B37A0" w:rsidRPr="009B37A0" w:rsidRDefault="009B37A0" w:rsidP="00B37C92">
      <w:pPr>
        <w:ind w:left="3"/>
        <w:jc w:val="both"/>
        <w:rPr>
          <w:sz w:val="24"/>
          <w:szCs w:val="24"/>
        </w:rPr>
      </w:pPr>
      <w:r w:rsidRPr="009B37A0">
        <w:rPr>
          <w:rFonts w:eastAsia="Times New Roman"/>
          <w:sz w:val="24"/>
          <w:szCs w:val="24"/>
        </w:rPr>
        <w:t>I přes to, že Olomouc byla městem německým a vzdorovala převratu z 28. října déle než jiná města, živelnému projevování nadšení českého obyvatelstva nešlo zabránit. Pochod masy Olomouckých, tzv. tábor lidu, průvod asi 60 000 lidí, kteří se sešli u Národního domu a pochodovali k radnici, se spontánně konal ihned po vyhlášení republiky a údajně šlo o největší manifestaci v dějinách Olomouce.</w:t>
      </w:r>
      <w:r w:rsidR="00740A28" w:rsidRPr="00740A28">
        <w:rPr>
          <w:rFonts w:eastAsia="Times New Roman"/>
          <w:sz w:val="24"/>
          <w:szCs w:val="24"/>
          <w:vertAlign w:val="superscript"/>
        </w:rPr>
        <w:t>42</w:t>
      </w:r>
      <w:r w:rsidRPr="009B37A0">
        <w:rPr>
          <w:rFonts w:eastAsia="Times New Roman"/>
          <w:sz w:val="24"/>
          <w:szCs w:val="24"/>
        </w:rPr>
        <w:t xml:space="preserve"> Národní dům, jako místo české kultury v Olomouci, zde měl obdobnou funkci jako Národní divadlo v Praze.</w:t>
      </w:r>
    </w:p>
    <w:p w:rsidR="009B37A0" w:rsidRDefault="009B37A0" w:rsidP="009B37A0">
      <w:pPr>
        <w:spacing w:line="293" w:lineRule="auto"/>
        <w:jc w:val="both"/>
        <w:rPr>
          <w:sz w:val="20"/>
          <w:szCs w:val="20"/>
        </w:rPr>
      </w:pPr>
    </w:p>
    <w:p w:rsidR="009B37A0" w:rsidRPr="00856565" w:rsidRDefault="009B37A0" w:rsidP="009B37A0">
      <w:pPr>
        <w:rPr>
          <w:rFonts w:eastAsia="Times New Roman"/>
          <w:sz w:val="20"/>
          <w:szCs w:val="20"/>
        </w:rPr>
      </w:pPr>
      <w:r w:rsidRPr="00856565">
        <w:rPr>
          <w:rFonts w:eastAsia="Times New Roman"/>
          <w:b/>
          <w:bCs/>
          <w:sz w:val="20"/>
          <w:szCs w:val="20"/>
        </w:rPr>
        <w:t xml:space="preserve">Obr. 3: </w:t>
      </w:r>
      <w:r w:rsidRPr="00856565">
        <w:rPr>
          <w:rFonts w:eastAsia="Times New Roman"/>
          <w:sz w:val="20"/>
          <w:szCs w:val="20"/>
        </w:rPr>
        <w:t>Dne 29. října před Národním domem</w:t>
      </w:r>
    </w:p>
    <w:p w:rsidR="00856565" w:rsidRPr="00856565" w:rsidRDefault="00856565" w:rsidP="009B37A0">
      <w:pPr>
        <w:rPr>
          <w:sz w:val="20"/>
          <w:szCs w:val="20"/>
        </w:rPr>
      </w:pPr>
      <w:r w:rsidRPr="00856565">
        <w:rPr>
          <w:rFonts w:eastAsia="Times New Roman"/>
          <w:b/>
          <w:bCs/>
          <w:sz w:val="20"/>
          <w:szCs w:val="20"/>
        </w:rPr>
        <w:t xml:space="preserve">Obr. 4: </w:t>
      </w:r>
      <w:r w:rsidRPr="00856565">
        <w:rPr>
          <w:rFonts w:eastAsia="Times New Roman"/>
          <w:sz w:val="20"/>
          <w:szCs w:val="20"/>
        </w:rPr>
        <w:t>V den vzniku Československé republiky před radnicí</w:t>
      </w:r>
    </w:p>
    <w:p w:rsidR="00AA449B" w:rsidRDefault="00AA449B"/>
    <w:p w:rsidR="00856565" w:rsidRPr="00856565" w:rsidRDefault="00856565" w:rsidP="00B37C92">
      <w:pPr>
        <w:ind w:firstLine="708"/>
        <w:jc w:val="both"/>
        <w:rPr>
          <w:sz w:val="24"/>
          <w:szCs w:val="24"/>
        </w:rPr>
      </w:pPr>
      <w:r w:rsidRPr="00856565">
        <w:rPr>
          <w:rFonts w:eastAsia="Times New Roman"/>
          <w:sz w:val="24"/>
          <w:szCs w:val="24"/>
        </w:rPr>
        <w:t>Olomouc odolávala důsledkům převratu déle než jiná města a starosta (dřívější německé radnice v Olomouci) Karl Brandhuber,</w:t>
      </w:r>
      <w:r w:rsidR="00740A28" w:rsidRPr="00740A28">
        <w:rPr>
          <w:rFonts w:eastAsia="Times New Roman"/>
          <w:sz w:val="24"/>
          <w:szCs w:val="24"/>
          <w:vertAlign w:val="superscript"/>
        </w:rPr>
        <w:t>43</w:t>
      </w:r>
      <w:r w:rsidRPr="00856565">
        <w:rPr>
          <w:rFonts w:eastAsia="Times New Roman"/>
          <w:sz w:val="24"/>
          <w:szCs w:val="24"/>
        </w:rPr>
        <w:t xml:space="preserve"> tedy dlouho chodil kolem divadla (tehdy ještě Stadttheateru) jako kolem německého Besitzstandu. Čechům se sice podařilo uplatnit své právo na divadlo až téměř po dvou letech, nicméně významná česká pohostinská představení oslavující nové Československo se podařilo zorganizovat i mimo tuto instituci; například hostování Emy Destinnové v červnu 1918 v </w:t>
      </w:r>
      <w:r w:rsidRPr="00856565">
        <w:rPr>
          <w:rFonts w:eastAsia="Times New Roman"/>
          <w:i/>
          <w:iCs/>
          <w:sz w:val="24"/>
          <w:szCs w:val="24"/>
        </w:rPr>
        <w:t>Prodané nevěstě</w:t>
      </w:r>
      <w:r w:rsidRPr="00856565">
        <w:rPr>
          <w:rFonts w:eastAsia="Times New Roman"/>
          <w:sz w:val="24"/>
          <w:szCs w:val="24"/>
        </w:rPr>
        <w:t xml:space="preserve"> spolu s Žerotínem bylo naprosto výjimečnou akcí dokládající symbolickou hodnotu opery v nové republice.</w:t>
      </w:r>
      <w:r w:rsidR="00740A28" w:rsidRPr="00740A28">
        <w:rPr>
          <w:rFonts w:eastAsia="Times New Roman"/>
          <w:sz w:val="24"/>
          <w:szCs w:val="24"/>
          <w:vertAlign w:val="superscript"/>
        </w:rPr>
        <w:t>44</w:t>
      </w:r>
    </w:p>
    <w:p w:rsidR="00856565" w:rsidRPr="008E5FA6" w:rsidRDefault="00856565" w:rsidP="00B37C92">
      <w:pPr>
        <w:ind w:firstLine="708"/>
        <w:jc w:val="both"/>
        <w:rPr>
          <w:sz w:val="20"/>
          <w:szCs w:val="20"/>
        </w:rPr>
      </w:pPr>
      <w:r w:rsidRPr="00856565">
        <w:rPr>
          <w:rFonts w:eastAsia="Times New Roman"/>
          <w:sz w:val="24"/>
          <w:szCs w:val="24"/>
        </w:rPr>
        <w:t>Společně s obnovením Družstva opět prudce ožilo úsilí zřídit stálou českou scénu v Olomouci a postavit novou divadelní budovu.</w:t>
      </w:r>
      <w:r w:rsidR="00740A28" w:rsidRPr="00740A28">
        <w:rPr>
          <w:rFonts w:eastAsia="Times New Roman"/>
          <w:sz w:val="24"/>
          <w:szCs w:val="24"/>
          <w:vertAlign w:val="superscript"/>
        </w:rPr>
        <w:t>45</w:t>
      </w:r>
      <w:r w:rsidRPr="00856565">
        <w:rPr>
          <w:rFonts w:eastAsia="Times New Roman"/>
          <w:sz w:val="24"/>
          <w:szCs w:val="24"/>
        </w:rPr>
        <w:t xml:space="preserve"> Zprávy o tomto záměru otiskly všechny olomoucké noviny, aby osvěta byla co možná největší. Výsledkem veřejného apelu bylo </w:t>
      </w:r>
      <w:r w:rsidRPr="00856565">
        <w:rPr>
          <w:rFonts w:eastAsia="Times New Roman"/>
          <w:sz w:val="24"/>
          <w:szCs w:val="24"/>
        </w:rPr>
        <w:lastRenderedPageBreak/>
        <w:t>setkání valné hromady a ta nezůstala bez ohlasu, neboť lidé v této době reagovali na vše, co souviselo s národním osvobozením, velmi citlivě.</w:t>
      </w:r>
      <w:r w:rsidR="00740A28" w:rsidRPr="00740A28">
        <w:rPr>
          <w:rFonts w:eastAsia="Times New Roman"/>
          <w:sz w:val="24"/>
          <w:szCs w:val="24"/>
          <w:vertAlign w:val="superscript"/>
        </w:rPr>
        <w:t>46</w:t>
      </w:r>
      <w:r w:rsidRPr="00856565">
        <w:rPr>
          <w:rFonts w:eastAsia="Times New Roman"/>
          <w:sz w:val="24"/>
          <w:szCs w:val="24"/>
        </w:rPr>
        <w:t xml:space="preserve"> Již 13. listopadu 1918 se sešla valná hromada s novými členy, jichž bylo 196, a prezentovala potěšující zprávy o darech na podporu divadla.</w:t>
      </w:r>
      <w:r w:rsidR="00740A28" w:rsidRPr="00740A28">
        <w:rPr>
          <w:rFonts w:eastAsia="Times New Roman"/>
          <w:sz w:val="24"/>
          <w:szCs w:val="24"/>
          <w:vertAlign w:val="superscript"/>
        </w:rPr>
        <w:t>47</w:t>
      </w:r>
      <w:r w:rsidRPr="00856565">
        <w:rPr>
          <w:rFonts w:eastAsia="Times New Roman"/>
          <w:sz w:val="24"/>
          <w:szCs w:val="24"/>
        </w:rPr>
        <w:t xml:space="preserve"> Pro realizaci ideje stálého českého divadla se otevřely zcela nové možnosti.</w:t>
      </w:r>
      <w:r w:rsidR="00740A28" w:rsidRPr="00740A28">
        <w:rPr>
          <w:rFonts w:eastAsia="Times New Roman"/>
          <w:sz w:val="24"/>
          <w:szCs w:val="24"/>
          <w:vertAlign w:val="superscript"/>
        </w:rPr>
        <w:t>48</w:t>
      </w:r>
      <w:r w:rsidRPr="00856565">
        <w:rPr>
          <w:rFonts w:eastAsia="Times New Roman"/>
          <w:sz w:val="24"/>
          <w:szCs w:val="24"/>
        </w:rPr>
        <w:t xml:space="preserve"> Předseda Družstva Ferdinand Tomek se na schůzi vyjádřil takto:</w:t>
      </w:r>
    </w:p>
    <w:p w:rsidR="00AA449B" w:rsidRPr="00856565" w:rsidRDefault="00AA449B" w:rsidP="00856565">
      <w:pPr>
        <w:rPr>
          <w:sz w:val="24"/>
          <w:szCs w:val="24"/>
        </w:rPr>
      </w:pPr>
    </w:p>
    <w:p w:rsidR="00856565" w:rsidRPr="00856565" w:rsidRDefault="00856565" w:rsidP="00856565">
      <w:pPr>
        <w:spacing w:line="248" w:lineRule="auto"/>
        <w:ind w:left="850" w:right="850"/>
        <w:jc w:val="both"/>
      </w:pPr>
      <w:r w:rsidRPr="00856565">
        <w:rPr>
          <w:rFonts w:eastAsia="Times New Roman"/>
        </w:rPr>
        <w:t>Cíl jest jasný: chceme postaviti representační budovu, která by byla důstojná nejen budoucího velkého českého Olomouce, nýbrž i vysoce vyspělého umění dramatického a hudebního. Budova městského divadla, na kterou mnozí ukazují, jako by chtěli říci, že není třeba nové stavby, vystavěná jsouc r. 1830, naprosto nám nevyhovuje a nedostačuje po žádné stránce. Němci sami s ní spokojeni nebyli a mínili postaviti nové divadlo mezi justičním palácem a evangelickým kostelem.</w:t>
      </w:r>
      <w:r w:rsidR="00740A28" w:rsidRPr="00740A28">
        <w:rPr>
          <w:rFonts w:eastAsia="Times New Roman"/>
          <w:vertAlign w:val="superscript"/>
        </w:rPr>
        <w:t>49</w:t>
      </w:r>
    </w:p>
    <w:p w:rsidR="00AA449B" w:rsidRDefault="00AA449B"/>
    <w:p w:rsidR="00856565" w:rsidRPr="00856565" w:rsidRDefault="00856565" w:rsidP="00B37C92">
      <w:pPr>
        <w:ind w:firstLine="708"/>
        <w:jc w:val="both"/>
        <w:rPr>
          <w:sz w:val="24"/>
          <w:szCs w:val="24"/>
        </w:rPr>
      </w:pPr>
      <w:r w:rsidRPr="00856565">
        <w:rPr>
          <w:rFonts w:eastAsia="Times New Roman"/>
          <w:sz w:val="24"/>
          <w:szCs w:val="24"/>
        </w:rPr>
        <w:t>Německé divadlo, v čele s ředitelem Robertem Schliesmannem, které předseda Tomek ve svém projevu zmínil, mělo budovu smluvně zajištěnou až do 15. dubna 1920. Finanční požadavky na částečné uvolnění divadla pro česká představení nebyly únosné a pouze tak uspíšily přípravy na výstavbu nové budovy na pozemku původně určeném pro nové divadlo německé.</w:t>
      </w:r>
      <w:r w:rsidR="00740A28" w:rsidRPr="00740A28">
        <w:rPr>
          <w:rFonts w:eastAsia="Times New Roman"/>
          <w:sz w:val="24"/>
          <w:szCs w:val="24"/>
          <w:vertAlign w:val="superscript"/>
        </w:rPr>
        <w:t>50</w:t>
      </w:r>
      <w:r w:rsidRPr="00856565">
        <w:rPr>
          <w:rFonts w:eastAsia="Times New Roman"/>
          <w:sz w:val="24"/>
          <w:szCs w:val="24"/>
        </w:rPr>
        <w:t xml:space="preserve"> Vypsala se soutěž na plány divadla</w:t>
      </w:r>
      <w:r w:rsidR="00740A28" w:rsidRPr="00740A28">
        <w:rPr>
          <w:rFonts w:eastAsia="Times New Roman"/>
          <w:sz w:val="24"/>
          <w:szCs w:val="24"/>
          <w:vertAlign w:val="superscript"/>
        </w:rPr>
        <w:t>51</w:t>
      </w:r>
      <w:r w:rsidRPr="00856565">
        <w:rPr>
          <w:rFonts w:eastAsia="Times New Roman"/>
          <w:sz w:val="24"/>
          <w:szCs w:val="24"/>
        </w:rPr>
        <w:t xml:space="preserve"> a zhotovení reklamních pohlednic jednotlivých návrhů, rovněž byla podána žádost o finanční podporu výstavby.</w:t>
      </w:r>
      <w:r w:rsidR="00740A28" w:rsidRPr="00740A28">
        <w:rPr>
          <w:rFonts w:eastAsia="Times New Roman"/>
          <w:sz w:val="24"/>
          <w:szCs w:val="24"/>
          <w:vertAlign w:val="superscript"/>
        </w:rPr>
        <w:t>52</w:t>
      </w:r>
      <w:r w:rsidRPr="00856565">
        <w:rPr>
          <w:rFonts w:eastAsia="Times New Roman"/>
          <w:sz w:val="24"/>
          <w:szCs w:val="24"/>
        </w:rPr>
        <w:t xml:space="preserve"> Ačkoli se ještě dlouho v realizaci nové divadelní budovy věřilo, nakonec k ní nedošlo. Centrem české kultury se stalo bývalé německé divadlo z roku 1830, které Družstvo během dvacátých let postupně rekonstruovalo.</w:t>
      </w:r>
    </w:p>
    <w:p w:rsidR="00856565" w:rsidRDefault="00856565" w:rsidP="00856565">
      <w:pPr>
        <w:spacing w:line="259" w:lineRule="auto"/>
        <w:ind w:firstLine="708"/>
        <w:jc w:val="both"/>
        <w:rPr>
          <w:sz w:val="20"/>
          <w:szCs w:val="20"/>
        </w:rPr>
      </w:pPr>
    </w:p>
    <w:p w:rsidR="00856565" w:rsidRPr="00856565" w:rsidRDefault="00856565" w:rsidP="00856565">
      <w:pPr>
        <w:rPr>
          <w:sz w:val="20"/>
          <w:szCs w:val="20"/>
        </w:rPr>
      </w:pPr>
      <w:r w:rsidRPr="00856565">
        <w:rPr>
          <w:rFonts w:eastAsia="Times New Roman"/>
          <w:b/>
          <w:bCs/>
          <w:sz w:val="20"/>
          <w:szCs w:val="20"/>
        </w:rPr>
        <w:t xml:space="preserve">Obr. 5: </w:t>
      </w:r>
      <w:r w:rsidRPr="00856565">
        <w:rPr>
          <w:rFonts w:eastAsia="Times New Roman"/>
          <w:sz w:val="20"/>
          <w:szCs w:val="20"/>
        </w:rPr>
        <w:t>Pohled na divadlo z náměstí z roku 1930</w:t>
      </w:r>
    </w:p>
    <w:p w:rsidR="00AA449B" w:rsidRDefault="00AA449B"/>
    <w:p w:rsidR="00856565" w:rsidRDefault="00856565" w:rsidP="00B37C92">
      <w:pPr>
        <w:ind w:firstLine="708"/>
        <w:jc w:val="both"/>
        <w:rPr>
          <w:rFonts w:eastAsia="Times New Roman"/>
          <w:sz w:val="24"/>
          <w:szCs w:val="24"/>
        </w:rPr>
      </w:pPr>
      <w:r w:rsidRPr="00856565">
        <w:rPr>
          <w:rFonts w:eastAsia="Times New Roman"/>
          <w:sz w:val="24"/>
          <w:szCs w:val="24"/>
        </w:rPr>
        <w:t>Družstvo zažádalo o propůjčení divadla ihned po ukončení německého působení, čemuž radnice vyhověla. Městské divadlo i se skladištěm dekorací tedy Družstvo dostalo na dobu šesti let, počínajíc 15. dubnem 1920. Dále Družstvo zažádalo o divadelní koncesi a o příspěvek na zahájení provozu. Ve chvíli, kdy pro tento účel obdrželo 250 000 Kč, němečtí členové komise podali proti udělení subvence odvolání k zemskému výboru v Brně, stejně jako proti propůjčení divadla na příštích šest let. „[Je] vidět, že olomoučtí Němci se nechtěli přizpůsobit změněným poměrům, třebas oni sami podporovali divadlo z obecních prostředků co nejvydatněji,“</w:t>
      </w:r>
      <w:r w:rsidR="00560D57" w:rsidRPr="00560D57">
        <w:rPr>
          <w:rFonts w:eastAsia="Times New Roman"/>
          <w:sz w:val="24"/>
          <w:szCs w:val="24"/>
          <w:vertAlign w:val="superscript"/>
        </w:rPr>
        <w:t>53</w:t>
      </w:r>
      <w:r w:rsidRPr="00856565">
        <w:rPr>
          <w:rFonts w:eastAsia="Times New Roman"/>
          <w:sz w:val="24"/>
          <w:szCs w:val="24"/>
        </w:rPr>
        <w:t xml:space="preserve"> zaznělo na schůzi Družstva. Německý rekurs byl však zamítnut. Dne 2. prosince 1919 proběhlo řádné podepsání smlouvy Družstva s městem, jehož hlavní podmínkou bylo, aby divadlo bylo pro českou sezonu k dispozici v září až únoru a zbytek roku (březen, duben, květen, červen) měl patřit Němcům, s dodatkem, že hudba by byla pro českého ředitele dostupná po celou dobu. Jednání o rozdělení sezony mezi Čechy a Němce ještě pokračovalo a komplikovalo se, stejně jako zdlouhavé diskuze, zda Družstvo povede divadlo ve své režii, nebo je dá soukromému podnikateli.</w:t>
      </w:r>
    </w:p>
    <w:p w:rsidR="00282F5C" w:rsidRPr="00560D57" w:rsidRDefault="00282F5C" w:rsidP="00B37C92">
      <w:pPr>
        <w:ind w:left="3" w:firstLine="705"/>
        <w:jc w:val="both"/>
        <w:rPr>
          <w:sz w:val="24"/>
          <w:szCs w:val="24"/>
          <w:vertAlign w:val="superscript"/>
        </w:rPr>
      </w:pPr>
      <w:r w:rsidRPr="00282F5C">
        <w:rPr>
          <w:rFonts w:eastAsia="Times New Roman"/>
          <w:sz w:val="24"/>
          <w:szCs w:val="24"/>
        </w:rPr>
        <w:t>Pro ilustraci uveďme několik bodů smlouvy zdarma zajišťující Družstvu divadlo od 1. května 1920 do 30. dubna 1926, uzavřené mezi radnicí a Družstvem:</w:t>
      </w:r>
      <w:r w:rsidR="00560D57" w:rsidRPr="00560D57">
        <w:rPr>
          <w:rFonts w:eastAsia="Times New Roman"/>
          <w:sz w:val="24"/>
          <w:szCs w:val="24"/>
          <w:vertAlign w:val="superscript"/>
        </w:rPr>
        <w:t>54</w:t>
      </w:r>
    </w:p>
    <w:p w:rsidR="00282F5C" w:rsidRPr="00856565" w:rsidRDefault="00282F5C" w:rsidP="00856565">
      <w:pPr>
        <w:ind w:firstLine="708"/>
        <w:rPr>
          <w:sz w:val="24"/>
          <w:szCs w:val="24"/>
        </w:rPr>
      </w:pPr>
    </w:p>
    <w:p w:rsidR="00282F5C" w:rsidRPr="00282F5C" w:rsidRDefault="00282F5C" w:rsidP="00282F5C">
      <w:pPr>
        <w:ind w:left="223"/>
      </w:pPr>
      <w:r w:rsidRPr="00282F5C">
        <w:rPr>
          <w:rFonts w:eastAsia="Times New Roman"/>
        </w:rPr>
        <w:t>Čl. IX</w:t>
      </w:r>
    </w:p>
    <w:p w:rsidR="00282F5C" w:rsidRPr="00282F5C" w:rsidRDefault="00282F5C" w:rsidP="00282F5C"/>
    <w:p w:rsidR="00282F5C" w:rsidRPr="00282F5C" w:rsidRDefault="00282F5C" w:rsidP="00970028">
      <w:pPr>
        <w:ind w:left="223" w:right="220"/>
        <w:jc w:val="both"/>
      </w:pPr>
      <w:r w:rsidRPr="00282F5C">
        <w:rPr>
          <w:rFonts w:eastAsia="Times New Roman"/>
        </w:rPr>
        <w:t xml:space="preserve">Po dobu trvání této smlouvy zavazuje se Družstvo českého divadla, že čtyři měsíce v roku přenechá divadelní místnosti s příslušenstvím, pokud patří obci, spolku německého divadla pro pořádání divadelních představení za stejných podmínek, jaké jsou stanoveny v této smlouvě pro Družstvo českého divadla, dle zvláštní smlouvy o tom zřízené. Ohledně používání městské hudby platí zvláštní dohoda mezi Družstvem českého divadla a německým divadelním spolkem uzavřená. […] Pro dobu prvního roku smlouvy vyhražuje se divadelnímu německému spolku používání městského divadla na dobu od 1. března do 1. července 1921. Pro příští léta upraví se </w:t>
      </w:r>
      <w:r w:rsidRPr="00282F5C">
        <w:rPr>
          <w:rFonts w:eastAsia="Times New Roman"/>
        </w:rPr>
        <w:lastRenderedPageBreak/>
        <w:t>používání to dle nové dohody mezi Družstvem českého divadla a německým divadelním spolkem. – Nedohodnou-li se, rozhodne městská rada.</w:t>
      </w:r>
    </w:p>
    <w:p w:rsidR="00282F5C" w:rsidRPr="00282F5C" w:rsidRDefault="00282F5C" w:rsidP="00282F5C"/>
    <w:p w:rsidR="00282F5C" w:rsidRPr="00282F5C" w:rsidRDefault="00282F5C" w:rsidP="00282F5C">
      <w:pPr>
        <w:ind w:left="223"/>
      </w:pPr>
      <w:r w:rsidRPr="00282F5C">
        <w:rPr>
          <w:rFonts w:eastAsia="Times New Roman"/>
        </w:rPr>
        <w:t>Čl. X</w:t>
      </w:r>
    </w:p>
    <w:p w:rsidR="00282F5C" w:rsidRPr="00282F5C" w:rsidRDefault="00282F5C" w:rsidP="00282F5C"/>
    <w:p w:rsidR="00282F5C" w:rsidRPr="00282F5C" w:rsidRDefault="00282F5C" w:rsidP="00970028">
      <w:pPr>
        <w:ind w:left="223" w:right="220"/>
        <w:jc w:val="both"/>
      </w:pPr>
      <w:r w:rsidRPr="00282F5C">
        <w:rPr>
          <w:rFonts w:eastAsia="Times New Roman"/>
        </w:rPr>
        <w:t>Městská obec olomoucká zavazuje se, že poskytne Družstvu českého divadla na provozovací náklady pro první rok subvenci aspoň 50 000 K. […] Městská obec olomoucká se zavazuje poskytnouti Družstvu českého divadla pro provozování oper, operet, baletů a pro potřebné k tomu zkoušky svou městskou hudbu v plném počtu 26 osob za měsíční úhradu 5 000 K.</w:t>
      </w:r>
    </w:p>
    <w:p w:rsidR="00AA449B" w:rsidRDefault="00AA449B"/>
    <w:p w:rsidR="00282F5C" w:rsidRPr="00282F5C" w:rsidRDefault="00282F5C" w:rsidP="00282F5C">
      <w:pPr>
        <w:ind w:left="240"/>
      </w:pPr>
      <w:r w:rsidRPr="00282F5C">
        <w:rPr>
          <w:rFonts w:eastAsia="Times New Roman"/>
        </w:rPr>
        <w:t>Čl. XIII</w:t>
      </w:r>
    </w:p>
    <w:p w:rsidR="00282F5C" w:rsidRPr="00282F5C" w:rsidRDefault="00282F5C" w:rsidP="00282F5C"/>
    <w:p w:rsidR="00282F5C" w:rsidRDefault="00282F5C" w:rsidP="00970028">
      <w:pPr>
        <w:ind w:left="240" w:right="220"/>
        <w:jc w:val="both"/>
        <w:rPr>
          <w:rFonts w:eastAsia="Times New Roman"/>
        </w:rPr>
      </w:pPr>
      <w:r w:rsidRPr="00282F5C">
        <w:rPr>
          <w:rFonts w:eastAsia="Times New Roman"/>
        </w:rPr>
        <w:t>Družstvo českého divadla se zavazuje připustiti 3 členy městského divadelního odboru jako zástupce města ke všem jednáním a schůzím Družstva s plným právem hlasovacím. Členové tito musí býti české národnosti.</w:t>
      </w:r>
      <w:r w:rsidR="00560D57" w:rsidRPr="00560D57">
        <w:rPr>
          <w:rFonts w:eastAsia="Times New Roman"/>
          <w:vertAlign w:val="superscript"/>
        </w:rPr>
        <w:t>55</w:t>
      </w:r>
    </w:p>
    <w:p w:rsidR="00282F5C" w:rsidRDefault="00282F5C" w:rsidP="00282F5C">
      <w:pPr>
        <w:ind w:left="240" w:right="220"/>
        <w:rPr>
          <w:rFonts w:eastAsia="Times New Roman"/>
        </w:rPr>
      </w:pPr>
    </w:p>
    <w:p w:rsidR="00282F5C" w:rsidRPr="00282F5C" w:rsidRDefault="00282F5C" w:rsidP="00970028">
      <w:pPr>
        <w:ind w:firstLine="708"/>
        <w:jc w:val="both"/>
        <w:rPr>
          <w:rFonts w:eastAsia="Times New Roman"/>
          <w:sz w:val="24"/>
          <w:szCs w:val="24"/>
        </w:rPr>
      </w:pPr>
      <w:r w:rsidRPr="00282F5C">
        <w:rPr>
          <w:rFonts w:eastAsia="Times New Roman"/>
          <w:sz w:val="24"/>
          <w:szCs w:val="24"/>
        </w:rPr>
        <w:t>Výše zmíněné články smlouvy budou v roce 1926 výrazně upraveny. I přes řadu neshod bylo na schůzi Družstva nakonec 7. ledna 1920 odhlasováno, že divadlo bude pronajato soukromému řediteli-podnikateli.</w:t>
      </w:r>
    </w:p>
    <w:p w:rsidR="00282F5C" w:rsidRDefault="00282F5C" w:rsidP="00282F5C">
      <w:pPr>
        <w:spacing w:line="289" w:lineRule="auto"/>
        <w:ind w:firstLine="227"/>
        <w:jc w:val="both"/>
        <w:rPr>
          <w:rFonts w:eastAsia="Times New Roman"/>
          <w:sz w:val="20"/>
          <w:szCs w:val="20"/>
        </w:rPr>
      </w:pPr>
    </w:p>
    <w:p w:rsidR="00282F5C" w:rsidRDefault="00282F5C" w:rsidP="00282F5C">
      <w:pPr>
        <w:spacing w:line="289" w:lineRule="auto"/>
        <w:ind w:firstLine="227"/>
        <w:jc w:val="both"/>
        <w:rPr>
          <w:rFonts w:eastAsia="Times New Roman"/>
          <w:sz w:val="20"/>
          <w:szCs w:val="20"/>
        </w:rPr>
      </w:pPr>
    </w:p>
    <w:p w:rsidR="00282F5C" w:rsidRPr="00560D57" w:rsidRDefault="00282F5C" w:rsidP="00282F5C">
      <w:pPr>
        <w:rPr>
          <w:i/>
          <w:sz w:val="20"/>
          <w:szCs w:val="20"/>
        </w:rPr>
      </w:pPr>
      <w:r w:rsidRPr="00560D57">
        <w:rPr>
          <w:rFonts w:eastAsia="Times New Roman"/>
          <w:bCs/>
          <w:i/>
          <w:sz w:val="24"/>
          <w:szCs w:val="24"/>
        </w:rPr>
        <w:t>Nelehká volba prvního ředitele českého divadla v Olomouci</w:t>
      </w:r>
    </w:p>
    <w:p w:rsidR="00282F5C" w:rsidRDefault="00282F5C" w:rsidP="00282F5C">
      <w:pPr>
        <w:spacing w:line="289" w:lineRule="auto"/>
        <w:ind w:firstLine="227"/>
        <w:jc w:val="both"/>
        <w:rPr>
          <w:sz w:val="20"/>
          <w:szCs w:val="20"/>
        </w:rPr>
      </w:pPr>
    </w:p>
    <w:p w:rsidR="00282F5C" w:rsidRPr="00282F5C" w:rsidRDefault="00282F5C" w:rsidP="00B37C92">
      <w:pPr>
        <w:jc w:val="both"/>
        <w:rPr>
          <w:sz w:val="24"/>
          <w:szCs w:val="24"/>
        </w:rPr>
      </w:pPr>
      <w:r w:rsidRPr="00282F5C">
        <w:rPr>
          <w:rFonts w:eastAsia="Times New Roman"/>
          <w:sz w:val="24"/>
          <w:szCs w:val="24"/>
        </w:rPr>
        <w:t>Výběr prvního ředitele pro divadlo probíhal ve znamení konfliktů radnice a Družstva, jejich neshody pak trvaly celé meziválečné období. Nabídky, v nichž měl uchazeč o post ředitele uvést svou uměleckou kvalifikaci a potřebný divadelní fundus, jejž mohl dát divadlu k dispozici, přicházely Družstvu do konce ledna 1920. Z šesti zájemců</w:t>
      </w:r>
      <w:r w:rsidR="00560D57" w:rsidRPr="00560D57">
        <w:rPr>
          <w:rFonts w:eastAsia="Times New Roman"/>
          <w:sz w:val="24"/>
          <w:szCs w:val="24"/>
          <w:vertAlign w:val="superscript"/>
        </w:rPr>
        <w:t>56</w:t>
      </w:r>
      <w:r w:rsidRPr="00282F5C">
        <w:rPr>
          <w:rFonts w:eastAsia="Times New Roman"/>
          <w:sz w:val="24"/>
          <w:szCs w:val="24"/>
        </w:rPr>
        <w:t xml:space="preserve"> byli nakonec vybráni dva – Bedřich Jeřábek</w:t>
      </w:r>
      <w:r w:rsidR="00560D57" w:rsidRPr="00560D57">
        <w:rPr>
          <w:rFonts w:eastAsia="Times New Roman"/>
          <w:sz w:val="24"/>
          <w:szCs w:val="24"/>
          <w:vertAlign w:val="superscript"/>
        </w:rPr>
        <w:t>57</w:t>
      </w:r>
      <w:r w:rsidRPr="00282F5C">
        <w:rPr>
          <w:rFonts w:eastAsia="Times New Roman"/>
          <w:sz w:val="24"/>
          <w:szCs w:val="24"/>
        </w:rPr>
        <w:t xml:space="preserve"> a přerovský rodák Jaroslav Stuka-Wilkonský. Na schůzi se krátce jednalo o kvalitách každého z nich a jednomyslně byl zvolen Jaroslav Stuka-Wilkonský. Po zveřejnění této zprávy proběhla valná hromada ve velmi dramatické atmosféře, neboť proti této náhlé (a podle všeho i utajené) volbě nového ředitele představitelé radnice ostře vystoupili. Radnice Družstvu vytýkala neaktuální a irelevantní zásady při volbě ředitele, neboť zcela bezpodmínečně vyžadovalo, aby v čele divadla stála osobnost hudební a kulturní. „Vytýká-li se Wilkonskému, že není ředitel, může se vytýkati panu Jeřábkovi, že není muzikantem, aby nám vedl řádnou operu,“</w:t>
      </w:r>
      <w:r w:rsidR="00560D57" w:rsidRPr="00560D57">
        <w:rPr>
          <w:rFonts w:eastAsia="Times New Roman"/>
          <w:sz w:val="24"/>
          <w:szCs w:val="24"/>
          <w:vertAlign w:val="superscript"/>
        </w:rPr>
        <w:t>58</w:t>
      </w:r>
      <w:r w:rsidRPr="00282F5C">
        <w:rPr>
          <w:rFonts w:eastAsia="Times New Roman"/>
          <w:sz w:val="24"/>
          <w:szCs w:val="24"/>
        </w:rPr>
        <w:t xml:space="preserve"> namítalo Družstvo. Dá se říci, že Wilkonský představoval ředitele z 19. století – i když se o některé povinnosti dělil s Družstvem, byl v čele nejen divadla, ale rovněž i souborů operního a operetního. Na olomouckou veřejnost však dojem neudělal.</w:t>
      </w:r>
    </w:p>
    <w:p w:rsidR="00282F5C" w:rsidRPr="00282F5C" w:rsidRDefault="00282F5C" w:rsidP="00282F5C">
      <w:pPr>
        <w:ind w:left="850" w:right="850"/>
        <w:jc w:val="both"/>
      </w:pPr>
    </w:p>
    <w:p w:rsidR="00282F5C" w:rsidRPr="00282F5C" w:rsidRDefault="00282F5C" w:rsidP="00282F5C">
      <w:pPr>
        <w:ind w:left="850" w:right="850"/>
        <w:jc w:val="both"/>
      </w:pPr>
      <w:r w:rsidRPr="00282F5C">
        <w:rPr>
          <w:rFonts w:eastAsia="Times New Roman"/>
        </w:rPr>
        <w:t>Stalo se skutkem to, co se v zasvěcených kruzích již dávno proslýchalo. Divadlo nebylo a nebude zadáno odbornému a zkušenému divadelnímu řediteli, nýbrž nasazen bude člověk, který je sice dobrým kapelníkem, ale který jest jen nástrojem domácí kliky několika jedinců, kteří monopolizují výsadní právo na české divadlo v Olomouci a kteří potřebují ne ředitele-individualitu, nýbrž ředitele-loutku, který bude ve všem po vůli této úzké klice a který bude poslušně plnit všecky její pokyny a přání.</w:t>
      </w:r>
      <w:r w:rsidR="00560D57" w:rsidRPr="00560D57">
        <w:rPr>
          <w:rFonts w:eastAsia="Times New Roman"/>
          <w:vertAlign w:val="superscript"/>
        </w:rPr>
        <w:t>59</w:t>
      </w:r>
    </w:p>
    <w:p w:rsidR="00282F5C" w:rsidRPr="00282F5C" w:rsidRDefault="00282F5C" w:rsidP="00282F5C">
      <w:pPr>
        <w:ind w:right="220"/>
        <w:rPr>
          <w:sz w:val="24"/>
          <w:szCs w:val="24"/>
        </w:rPr>
      </w:pPr>
    </w:p>
    <w:p w:rsidR="00282F5C" w:rsidRPr="00282F5C" w:rsidRDefault="00282F5C" w:rsidP="006B296E">
      <w:pPr>
        <w:ind w:left="3" w:firstLine="705"/>
        <w:jc w:val="both"/>
        <w:rPr>
          <w:rFonts w:eastAsia="Times New Roman"/>
          <w:sz w:val="24"/>
          <w:szCs w:val="24"/>
        </w:rPr>
      </w:pPr>
      <w:r w:rsidRPr="00282F5C">
        <w:rPr>
          <w:rFonts w:eastAsia="Times New Roman"/>
          <w:sz w:val="24"/>
          <w:szCs w:val="24"/>
        </w:rPr>
        <w:t xml:space="preserve">Městské zastupitelstvo dokonce zvažovalo zamítnutí slíbené subvence 250 000 Kč, nesouhlasilo totiž nejen se svou vlastní absencí, ale ani s absencí všech okolních měst. Družstvo se totiž původně vyslovilo, že chce vést divadlo „pro celou Hanou a severní Moravu“, nicméně ze zásadních rozhodnutí veškeré zástupce těchto regionů vyloučilo. Dle radnice vše nasvědčovalo tomu, že Wilkonský byl na post prosazen „plánovaně a </w:t>
      </w:r>
      <w:r w:rsidRPr="00282F5C">
        <w:rPr>
          <w:rFonts w:eastAsia="Times New Roman"/>
          <w:sz w:val="24"/>
          <w:szCs w:val="24"/>
        </w:rPr>
        <w:lastRenderedPageBreak/>
        <w:t>nespravedlivě“. Družstvo se však odvolávalo na smlouvu, dle které se právo volby ředitele divadla vztahovalo pouze na členy družstevního výboru. Navíc hlasitě oponovalo tím, že svoláním všech zaangažovaných by se stejně k ničemu nedospělo, protože verdikt by byl zcela jistě stejný, a to kvůli nesouhlasu kapelníka Jeřábka s uměleckým plánem Družstva. Tento plán byl dalším terčem kritiky: „Kdo je ve výboru Družstva natolik povolaný, aby mohl sestavovat umělecký program divadla?“</w:t>
      </w:r>
      <w:r w:rsidR="00560D57" w:rsidRPr="00560D57">
        <w:rPr>
          <w:rFonts w:eastAsia="Times New Roman"/>
          <w:sz w:val="24"/>
          <w:szCs w:val="24"/>
          <w:vertAlign w:val="superscript"/>
        </w:rPr>
        <w:t>60</w:t>
      </w:r>
      <w:r w:rsidRPr="00282F5C">
        <w:rPr>
          <w:rFonts w:eastAsia="Times New Roman"/>
          <w:sz w:val="24"/>
          <w:szCs w:val="24"/>
        </w:rPr>
        <w:t xml:space="preserve"> ptal se </w:t>
      </w:r>
      <w:r w:rsidRPr="00282F5C">
        <w:rPr>
          <w:rFonts w:eastAsia="Times New Roman"/>
          <w:i/>
          <w:iCs/>
          <w:sz w:val="24"/>
          <w:szCs w:val="24"/>
        </w:rPr>
        <w:t>Československý deník</w:t>
      </w:r>
      <w:r w:rsidRPr="00282F5C">
        <w:rPr>
          <w:rFonts w:eastAsia="Times New Roman"/>
          <w:sz w:val="24"/>
          <w:szCs w:val="24"/>
        </w:rPr>
        <w:t>. „Aby divadlo plnilo své umělecké poslání, musí míti umělecký program. Tento program nevytyčí Družstvo, nýbrž jedině řiditel, který je uměleckou individualitou a který ví, co chce. Ale takového řiditele pánové z výboru Družstva nesnesou vedle sebe.“</w:t>
      </w:r>
      <w:r w:rsidR="00560D57" w:rsidRPr="00560D57">
        <w:rPr>
          <w:rFonts w:eastAsia="Times New Roman"/>
          <w:sz w:val="24"/>
          <w:szCs w:val="24"/>
          <w:vertAlign w:val="superscript"/>
        </w:rPr>
        <w:t>61</w:t>
      </w:r>
      <w:r w:rsidRPr="00282F5C">
        <w:rPr>
          <w:rFonts w:eastAsia="Times New Roman"/>
          <w:sz w:val="24"/>
          <w:szCs w:val="24"/>
        </w:rPr>
        <w:t xml:space="preserve"> V neprospěch Družstva hovořil velmi příznivý výkaz kapelníka Jeřábka, který měl vládní subvenci jeden milion korun a rovněž (tolik žádoucí) ředitelské zkušenosti. Dále padl návrh (a byl to návrh Jaroslava Kvapila), aby se zkombinovala olomoucká stálá scéna s jiným místem, neboť oprávněně vyvstávaly obavy o uměleckou úroveň nového ansámblu, na který nebylo dostatek financí. Jednalo se tudíž o společné scéně v Olomouci a Bratislavě, kterou by vedl kapelník Jeřábek, jenž měl operní sbory v Košicích a Bratislavě. Družstvo se však v tomto okamžiku zase dovolávalo svého programu z roku 1907, jehož obsahem bylo výhradně budování stálé české olomoucké scény. Proto rozhodnutí padlo na Wilkonského.</w:t>
      </w:r>
    </w:p>
    <w:p w:rsidR="00282F5C" w:rsidRPr="00282F5C" w:rsidRDefault="00282F5C" w:rsidP="00282F5C">
      <w:pPr>
        <w:spacing w:line="275" w:lineRule="auto"/>
        <w:ind w:left="3" w:firstLine="227"/>
        <w:jc w:val="both"/>
        <w:rPr>
          <w:rFonts w:eastAsia="Times New Roman"/>
          <w:sz w:val="24"/>
          <w:szCs w:val="24"/>
        </w:rPr>
      </w:pPr>
    </w:p>
    <w:p w:rsidR="00282F5C" w:rsidRPr="00282F5C" w:rsidRDefault="00282F5C" w:rsidP="006B296E">
      <w:pPr>
        <w:ind w:firstLine="708"/>
        <w:rPr>
          <w:rFonts w:eastAsia="Times New Roman"/>
          <w:sz w:val="24"/>
          <w:szCs w:val="24"/>
        </w:rPr>
      </w:pPr>
      <w:r w:rsidRPr="00282F5C">
        <w:rPr>
          <w:rFonts w:eastAsia="Times New Roman"/>
          <w:sz w:val="24"/>
          <w:szCs w:val="24"/>
        </w:rPr>
        <w:t>Během řízení se projednávalo množství informací (i ty bulvárního ražení), proto se v zápisech ze schůze objevuje kupříkladu komentář Družstva:</w:t>
      </w:r>
    </w:p>
    <w:p w:rsidR="00282F5C" w:rsidRDefault="00282F5C" w:rsidP="00282F5C">
      <w:pPr>
        <w:spacing w:line="125" w:lineRule="exact"/>
        <w:rPr>
          <w:sz w:val="20"/>
          <w:szCs w:val="20"/>
        </w:rPr>
      </w:pPr>
    </w:p>
    <w:p w:rsidR="00282F5C" w:rsidRPr="00282F5C" w:rsidRDefault="00282F5C" w:rsidP="00282F5C">
      <w:pPr>
        <w:ind w:left="850" w:right="850"/>
        <w:jc w:val="both"/>
      </w:pPr>
      <w:r w:rsidRPr="00282F5C">
        <w:rPr>
          <w:rFonts w:eastAsia="Times New Roman"/>
        </w:rPr>
        <w:t>Pokud se týká rekriminací o hmotné stránce těchto záležitostí, je výboru předhazováno ve veřejnosti, že námi ustanovený ředitel J. Wilkonski je chudý jako kostelní myš. […] Než-li jsme podepsali smlouvu, dali jsme si konstatovati, jak ta kostelní myš vyhlíží, a máme zjištěno následující: Pan Wilkonski není takový ubožák, aby české divadlo v Olomouci nemohl vésti. Zde je k disposici veřejná smlouva, která dosvědčuje, že má na počátek při nejmenším ¼ milionu korun.</w:t>
      </w:r>
      <w:r w:rsidR="00A15451" w:rsidRPr="00A15451">
        <w:rPr>
          <w:rFonts w:eastAsia="Times New Roman"/>
          <w:vertAlign w:val="superscript"/>
        </w:rPr>
        <w:t>62</w:t>
      </w:r>
    </w:p>
    <w:p w:rsidR="00282F5C" w:rsidRDefault="00282F5C" w:rsidP="00282F5C">
      <w:pPr>
        <w:spacing w:line="188" w:lineRule="exact"/>
        <w:rPr>
          <w:sz w:val="20"/>
          <w:szCs w:val="20"/>
        </w:rPr>
      </w:pPr>
    </w:p>
    <w:p w:rsidR="00282F5C" w:rsidRPr="00B51DCC" w:rsidRDefault="00282F5C" w:rsidP="00B37C92">
      <w:pPr>
        <w:ind w:firstLine="708"/>
        <w:jc w:val="both"/>
        <w:rPr>
          <w:sz w:val="24"/>
          <w:szCs w:val="24"/>
        </w:rPr>
      </w:pPr>
      <w:r w:rsidRPr="00B51DCC">
        <w:rPr>
          <w:rFonts w:eastAsia="Times New Roman"/>
          <w:sz w:val="24"/>
          <w:szCs w:val="24"/>
        </w:rPr>
        <w:t>Přestože Wilkonský v termínu složil kauci 20 000 Kč a rovněž Družstvu doložil dokumenty o své finanční zdatnosti, po jeho jednoročním působení na postu ředitele nakonec zůstaly dluhy a nevyplacené mzdy zaměstnancům. Jeho nekvalifikované vedení, které skončilo v dubnu 1921 potupným fiaskem, bylo malým vítězstvím radničního zastupitelstva, jež se vůči Družstvu ostřeji vymezilo, a tím již existující averzi prohloubilo.</w:t>
      </w:r>
    </w:p>
    <w:p w:rsidR="00282F5C" w:rsidRPr="00B51DCC" w:rsidRDefault="00282F5C" w:rsidP="00B37C92">
      <w:pPr>
        <w:ind w:firstLine="708"/>
        <w:jc w:val="both"/>
        <w:rPr>
          <w:sz w:val="24"/>
          <w:szCs w:val="24"/>
        </w:rPr>
      </w:pPr>
      <w:r w:rsidRPr="00B51DCC">
        <w:rPr>
          <w:rFonts w:eastAsia="Times New Roman"/>
          <w:sz w:val="24"/>
          <w:szCs w:val="24"/>
        </w:rPr>
        <w:t>Dne 15. února Wilkonský podepsal smlouvu na jeden rok a zaručil se opatřením všech ansámblů – činoherního, operního i operetního. Součástí operetního souboru měla být i ředitelova choť, operetní subreta Helena Monczaková.</w:t>
      </w:r>
      <w:r w:rsidR="00A15451" w:rsidRPr="00A15451">
        <w:rPr>
          <w:rFonts w:eastAsia="Times New Roman"/>
          <w:sz w:val="24"/>
          <w:szCs w:val="24"/>
          <w:vertAlign w:val="superscript"/>
        </w:rPr>
        <w:t>63</w:t>
      </w:r>
    </w:p>
    <w:p w:rsidR="00282F5C" w:rsidRPr="00B51DCC" w:rsidRDefault="00282F5C" w:rsidP="00B37C92">
      <w:pPr>
        <w:ind w:firstLine="708"/>
        <w:jc w:val="both"/>
        <w:rPr>
          <w:sz w:val="24"/>
          <w:szCs w:val="24"/>
        </w:rPr>
      </w:pPr>
      <w:r w:rsidRPr="00B51DCC">
        <w:rPr>
          <w:rFonts w:eastAsia="Times New Roman"/>
          <w:sz w:val="24"/>
          <w:szCs w:val="24"/>
        </w:rPr>
        <w:t>I přes veškeré komplikace s přípravou nové české samostatné sezony byla v červnu 1920 řada záležitostí zdárně vykonána: Družstvo mělo budovu na příštích šest let zabezpečenou, pozemek na stavbu nového divadla byl odkoupen a ředitel se připravoval na zahájení provozu. Navzdory všem neshodám město divadlu věnovalo 250 000 Kč a ministerstvo školství 50 000 Kč. Přibývali noví členové Družstva a město Přerov se přihlásilo k aktivní součinnosti. Družstvo obdrželo divadelní koncesi na celou Moravu, začalo tedy jednání o hostování jednotlivých souborů v okolních městech. Veřejnost pouze čekala na včasné sestavení uměleckého ansámblu, rámcového repertoáru a cen vstupného, což bylo v kompetenci nového ředitele.</w:t>
      </w:r>
    </w:p>
    <w:p w:rsidR="00282F5C" w:rsidRDefault="00282F5C" w:rsidP="00282F5C">
      <w:pPr>
        <w:spacing w:line="275" w:lineRule="auto"/>
        <w:ind w:left="3" w:firstLine="227"/>
        <w:jc w:val="both"/>
        <w:rPr>
          <w:sz w:val="20"/>
          <w:szCs w:val="20"/>
        </w:rPr>
      </w:pPr>
    </w:p>
    <w:p w:rsidR="00F142AF" w:rsidRPr="00C87A47" w:rsidRDefault="00F142AF" w:rsidP="00F142AF">
      <w:pPr>
        <w:ind w:right="-2"/>
        <w:rPr>
          <w:sz w:val="20"/>
          <w:szCs w:val="20"/>
        </w:rPr>
      </w:pPr>
      <w:r w:rsidRPr="00C87A47">
        <w:rPr>
          <w:rFonts w:eastAsia="Times New Roman"/>
          <w:b/>
          <w:bCs/>
          <w:sz w:val="20"/>
          <w:szCs w:val="20"/>
        </w:rPr>
        <w:t xml:space="preserve">Obr. 6: </w:t>
      </w:r>
      <w:r w:rsidRPr="00C87A47">
        <w:rPr>
          <w:rFonts w:eastAsia="Times New Roman"/>
          <w:sz w:val="20"/>
          <w:szCs w:val="20"/>
        </w:rPr>
        <w:t>Smlouva Družstva s ředitelem Wilkonským</w:t>
      </w:r>
    </w:p>
    <w:p w:rsidR="00AA449B" w:rsidRDefault="00AA449B"/>
    <w:p w:rsidR="002802C4" w:rsidRDefault="002802C4"/>
    <w:p w:rsidR="0063460A" w:rsidRDefault="0063460A" w:rsidP="00F142AF">
      <w:pPr>
        <w:spacing w:line="318" w:lineRule="auto"/>
        <w:ind w:left="3" w:right="1580"/>
        <w:rPr>
          <w:rFonts w:eastAsia="Times New Roman"/>
          <w:bCs/>
          <w:sz w:val="24"/>
          <w:szCs w:val="24"/>
        </w:rPr>
      </w:pPr>
    </w:p>
    <w:p w:rsidR="0063460A" w:rsidRDefault="0063460A" w:rsidP="00F142AF">
      <w:pPr>
        <w:spacing w:line="318" w:lineRule="auto"/>
        <w:ind w:left="3" w:right="1580"/>
        <w:rPr>
          <w:rFonts w:eastAsia="Times New Roman"/>
          <w:bCs/>
          <w:sz w:val="24"/>
          <w:szCs w:val="24"/>
        </w:rPr>
      </w:pPr>
    </w:p>
    <w:p w:rsidR="00F142AF" w:rsidRPr="00A15451" w:rsidRDefault="00F142AF" w:rsidP="00F142AF">
      <w:pPr>
        <w:spacing w:line="318" w:lineRule="auto"/>
        <w:ind w:left="3" w:right="1580"/>
        <w:rPr>
          <w:sz w:val="24"/>
          <w:szCs w:val="24"/>
        </w:rPr>
      </w:pPr>
      <w:r w:rsidRPr="00A15451">
        <w:rPr>
          <w:rFonts w:eastAsia="Times New Roman"/>
          <w:bCs/>
          <w:sz w:val="24"/>
          <w:szCs w:val="24"/>
        </w:rPr>
        <w:lastRenderedPageBreak/>
        <w:t>První a poslední sezona ředitele Jaroslava Stuky-Wilkonského (1920/21)</w:t>
      </w:r>
    </w:p>
    <w:p w:rsidR="00AA449B" w:rsidRDefault="00AA449B"/>
    <w:p w:rsidR="00AA449B" w:rsidRDefault="00F142AF" w:rsidP="00F142AF">
      <w:pPr>
        <w:ind w:left="850" w:right="850"/>
        <w:jc w:val="both"/>
        <w:rPr>
          <w:rFonts w:eastAsia="Times New Roman"/>
        </w:rPr>
      </w:pPr>
      <w:r w:rsidRPr="00F142AF">
        <w:rPr>
          <w:rFonts w:eastAsia="Times New Roman"/>
        </w:rPr>
        <w:t>Wilkonský] bez řiditelské zkušenosti a bez řiditelské minulosti, jenž je sice dobrým kapelníkem, jenž by snad byl dobrým operním dramaturgem, ale který je neschopen, aby byl řiditelem stálého a velkého divadla, které Družstvo projektuje a které také míti chceme.</w:t>
      </w:r>
      <w:r w:rsidR="00A15451" w:rsidRPr="00A15451">
        <w:rPr>
          <w:rFonts w:eastAsia="Times New Roman"/>
          <w:vertAlign w:val="superscript"/>
        </w:rPr>
        <w:t>64</w:t>
      </w:r>
    </w:p>
    <w:p w:rsidR="00F142AF" w:rsidRDefault="00F142AF" w:rsidP="00F142AF">
      <w:pPr>
        <w:ind w:right="850"/>
        <w:jc w:val="both"/>
        <w:rPr>
          <w:rFonts w:eastAsia="Times New Roman"/>
        </w:rPr>
      </w:pPr>
    </w:p>
    <w:p w:rsidR="00F142AF" w:rsidRPr="00F142AF" w:rsidRDefault="00F142AF" w:rsidP="00B37C92">
      <w:pPr>
        <w:ind w:left="3"/>
        <w:jc w:val="both"/>
        <w:rPr>
          <w:sz w:val="24"/>
          <w:szCs w:val="24"/>
        </w:rPr>
      </w:pPr>
      <w:r w:rsidRPr="00F142AF">
        <w:rPr>
          <w:rFonts w:eastAsia="Times New Roman"/>
          <w:sz w:val="24"/>
          <w:szCs w:val="24"/>
        </w:rPr>
        <w:t xml:space="preserve">Otevřením českého divadla v Olomouci dne 1. září 1920 byla zahájena první česká sezona. Před plným divadlem zněly slavnostní fanfáry Smetanovy </w:t>
      </w:r>
      <w:r w:rsidRPr="00F142AF">
        <w:rPr>
          <w:rFonts w:eastAsia="Times New Roman"/>
          <w:i/>
          <w:iCs/>
          <w:sz w:val="24"/>
          <w:szCs w:val="24"/>
        </w:rPr>
        <w:t xml:space="preserve">Libuše </w:t>
      </w:r>
      <w:r w:rsidRPr="00F142AF">
        <w:rPr>
          <w:rFonts w:eastAsia="Times New Roman"/>
          <w:sz w:val="24"/>
          <w:szCs w:val="24"/>
        </w:rPr>
        <w:t>– „Budiž to symbolem i výzvou!“</w:t>
      </w:r>
      <w:r w:rsidR="00A15451" w:rsidRPr="00A15451">
        <w:rPr>
          <w:rFonts w:eastAsia="Times New Roman"/>
          <w:sz w:val="24"/>
          <w:szCs w:val="24"/>
          <w:vertAlign w:val="superscript"/>
        </w:rPr>
        <w:t>65</w:t>
      </w:r>
      <w:r w:rsidR="00A15451" w:rsidRPr="00F142AF">
        <w:rPr>
          <w:rFonts w:eastAsia="Times New Roman"/>
          <w:sz w:val="24"/>
          <w:szCs w:val="24"/>
        </w:rPr>
        <w:t xml:space="preserve"> </w:t>
      </w:r>
      <w:r w:rsidRPr="00F142AF">
        <w:rPr>
          <w:rFonts w:eastAsia="Times New Roman"/>
          <w:sz w:val="24"/>
          <w:szCs w:val="24"/>
        </w:rPr>
        <w:t>„České divadlo olomoucké, stálá</w:t>
      </w:r>
      <w:r w:rsidR="002802C4">
        <w:rPr>
          <w:rFonts w:eastAsia="Times New Roman"/>
          <w:sz w:val="24"/>
          <w:szCs w:val="24"/>
        </w:rPr>
        <w:t xml:space="preserve"> </w:t>
      </w:r>
      <w:r w:rsidRPr="00F142AF">
        <w:rPr>
          <w:rFonts w:eastAsia="Times New Roman"/>
          <w:sz w:val="24"/>
          <w:szCs w:val="24"/>
        </w:rPr>
        <w:t>naše scéna, dávný sen náš – stal se skutkem,“</w:t>
      </w:r>
      <w:r w:rsidR="00A15451" w:rsidRPr="00A15451">
        <w:rPr>
          <w:rFonts w:eastAsia="Times New Roman"/>
          <w:sz w:val="24"/>
          <w:szCs w:val="24"/>
          <w:vertAlign w:val="superscript"/>
        </w:rPr>
        <w:t>66</w:t>
      </w:r>
      <w:r w:rsidRPr="00A15451">
        <w:rPr>
          <w:rFonts w:eastAsia="Times New Roman"/>
          <w:sz w:val="24"/>
          <w:szCs w:val="24"/>
          <w:vertAlign w:val="superscript"/>
        </w:rPr>
        <w:t xml:space="preserve"> </w:t>
      </w:r>
      <w:r w:rsidRPr="00F142AF">
        <w:rPr>
          <w:rFonts w:eastAsia="Times New Roman"/>
          <w:sz w:val="24"/>
          <w:szCs w:val="24"/>
        </w:rPr>
        <w:t xml:space="preserve">hlásal olomoucký tisk. Repertoár připomínal otevření pražského Národního divadla, které svoji činnost zahájilo rovněž oslavnou </w:t>
      </w:r>
      <w:r w:rsidRPr="00F142AF">
        <w:rPr>
          <w:rFonts w:eastAsia="Times New Roman"/>
          <w:i/>
          <w:iCs/>
          <w:sz w:val="24"/>
          <w:szCs w:val="24"/>
        </w:rPr>
        <w:t>Libuší</w:t>
      </w:r>
      <w:r w:rsidRPr="00F142AF">
        <w:rPr>
          <w:rFonts w:eastAsia="Times New Roman"/>
          <w:sz w:val="24"/>
          <w:szCs w:val="24"/>
        </w:rPr>
        <w:t>.</w:t>
      </w:r>
    </w:p>
    <w:p w:rsidR="00F142AF" w:rsidRPr="00F142AF" w:rsidRDefault="00F142AF" w:rsidP="00B37C92">
      <w:pPr>
        <w:ind w:left="3" w:firstLine="705"/>
        <w:jc w:val="both"/>
        <w:rPr>
          <w:sz w:val="24"/>
          <w:szCs w:val="24"/>
        </w:rPr>
      </w:pPr>
      <w:r w:rsidRPr="00F142AF">
        <w:rPr>
          <w:rFonts w:eastAsia="Times New Roman"/>
          <w:sz w:val="24"/>
          <w:szCs w:val="24"/>
        </w:rPr>
        <w:t>První česká sezona trvala pouze šest měsíců (od 1. září 1920 do 28. února 1921) a nový ředitel se na její začátek intenzivně připravoval: plánoval program, jenž by vyhovoval jak členům ansámblu, tak publiku, a usiloval o hmotné zajištění; dle jeho velkorysých kalkulací bylo v plánu vyplácet gáže až třikrát vyšší, než jaké interpreti dostávali u bývalého německého divadla.</w:t>
      </w:r>
      <w:r w:rsidR="00A15451" w:rsidRPr="00A15451">
        <w:rPr>
          <w:rFonts w:eastAsia="Times New Roman"/>
          <w:sz w:val="24"/>
          <w:szCs w:val="24"/>
          <w:vertAlign w:val="superscript"/>
        </w:rPr>
        <w:t>67</w:t>
      </w:r>
      <w:r w:rsidRPr="00A15451">
        <w:rPr>
          <w:rFonts w:eastAsia="Times New Roman"/>
          <w:sz w:val="24"/>
          <w:szCs w:val="24"/>
          <w:vertAlign w:val="superscript"/>
        </w:rPr>
        <w:t xml:space="preserve"> </w:t>
      </w:r>
      <w:r w:rsidRPr="00F142AF">
        <w:rPr>
          <w:rFonts w:eastAsia="Times New Roman"/>
          <w:sz w:val="24"/>
          <w:szCs w:val="24"/>
        </w:rPr>
        <w:t>Také hned zavedl předplatné v naději, že pokryje 60 % veškerých výdajů.</w:t>
      </w:r>
      <w:r w:rsidR="00A15451" w:rsidRPr="00A15451">
        <w:rPr>
          <w:rFonts w:eastAsia="Times New Roman"/>
          <w:sz w:val="24"/>
          <w:szCs w:val="24"/>
          <w:vertAlign w:val="superscript"/>
        </w:rPr>
        <w:t>68</w:t>
      </w:r>
      <w:r w:rsidRPr="00F142AF">
        <w:rPr>
          <w:rFonts w:eastAsia="Times New Roman"/>
          <w:sz w:val="24"/>
          <w:szCs w:val="24"/>
        </w:rPr>
        <w:t xml:space="preserve"> Divadelní orchestr se 34 členy stálými a několika konzervatoristy byl poměrně dobře sehrané těleso ještě z německé éry,</w:t>
      </w:r>
      <w:r w:rsidR="00A15451" w:rsidRPr="00A15451">
        <w:rPr>
          <w:rFonts w:eastAsia="Times New Roman"/>
          <w:sz w:val="24"/>
          <w:szCs w:val="24"/>
          <w:vertAlign w:val="superscript"/>
        </w:rPr>
        <w:t>69</w:t>
      </w:r>
      <w:r w:rsidRPr="00F142AF">
        <w:rPr>
          <w:rFonts w:eastAsia="Times New Roman"/>
          <w:sz w:val="24"/>
          <w:szCs w:val="24"/>
        </w:rPr>
        <w:t xml:space="preserve"> nutno však podotknout, že množství hráčů německého původu nemělo k českému divadlu kladný poměr.</w:t>
      </w:r>
      <w:r w:rsidR="00A15451" w:rsidRPr="00A15451">
        <w:rPr>
          <w:rFonts w:eastAsia="Times New Roman"/>
          <w:sz w:val="24"/>
          <w:szCs w:val="24"/>
          <w:vertAlign w:val="superscript"/>
        </w:rPr>
        <w:t>70</w:t>
      </w:r>
      <w:r w:rsidRPr="00F142AF">
        <w:rPr>
          <w:rFonts w:eastAsia="Times New Roman"/>
          <w:sz w:val="24"/>
          <w:szCs w:val="24"/>
        </w:rPr>
        <w:t xml:space="preserve"> Ředitel plánoval produkci českých oper a oblíbených operet, ke kterým měl, jako budoucí operetní skladatel a kapelník Divadla na Vinohradech, velmi blízko:</w:t>
      </w:r>
      <w:r w:rsidR="00A15451" w:rsidRPr="00A15451">
        <w:rPr>
          <w:rFonts w:eastAsia="Times New Roman"/>
          <w:sz w:val="24"/>
          <w:szCs w:val="24"/>
          <w:vertAlign w:val="superscript"/>
        </w:rPr>
        <w:t>71</w:t>
      </w:r>
      <w:r w:rsidRPr="00F142AF">
        <w:rPr>
          <w:rFonts w:eastAsia="Times New Roman"/>
          <w:sz w:val="24"/>
          <w:szCs w:val="24"/>
        </w:rPr>
        <w:t xml:space="preserve"> „Také Musy lehčího slohu dostanou se k slovu. [Opereta] je volena jen nejlepší, řekl bych klasická. Vídeňského braku provozovati nebudeme.“</w:t>
      </w:r>
      <w:r w:rsidR="00A15451" w:rsidRPr="00A15451">
        <w:rPr>
          <w:rFonts w:eastAsia="Times New Roman"/>
          <w:sz w:val="24"/>
          <w:szCs w:val="24"/>
          <w:vertAlign w:val="superscript"/>
        </w:rPr>
        <w:t>72</w:t>
      </w:r>
      <w:r w:rsidRPr="00F142AF">
        <w:rPr>
          <w:rFonts w:eastAsia="Times New Roman"/>
          <w:sz w:val="24"/>
          <w:szCs w:val="24"/>
        </w:rPr>
        <w:t xml:space="preserve"> Produkce silně kritizované vídeňské operety by v nacionálně laděné Olomouci mohla být považována přímo za provokaci; Wilkonský navíc olomoucké publikum znal z několika vystoupení, kdy stál v čele Žerotína, a bral na vědomí jeho konzervativní vkus.</w:t>
      </w:r>
      <w:r w:rsidR="00A15451" w:rsidRPr="00A15451">
        <w:rPr>
          <w:rFonts w:eastAsia="Times New Roman"/>
          <w:sz w:val="24"/>
          <w:szCs w:val="24"/>
          <w:vertAlign w:val="superscript"/>
        </w:rPr>
        <w:t>73</w:t>
      </w:r>
      <w:r w:rsidRPr="00A15451">
        <w:rPr>
          <w:rFonts w:eastAsia="Times New Roman"/>
          <w:sz w:val="24"/>
          <w:szCs w:val="24"/>
          <w:vertAlign w:val="superscript"/>
        </w:rPr>
        <w:t xml:space="preserve"> </w:t>
      </w:r>
      <w:r w:rsidRPr="00F142AF">
        <w:rPr>
          <w:rFonts w:eastAsia="Times New Roman"/>
          <w:sz w:val="24"/>
          <w:szCs w:val="24"/>
        </w:rPr>
        <w:t>Ředitel rovněž před začátkem sezony prohlásil: „Nebude ani pociťována […] touha slyšeti zde a viděti hosty cizí, neboť se mi podařilo sestaviti ensemble velmi dokonalý. Mohu s potěšením konstatovati, že jsem měl štěstí.“</w:t>
      </w:r>
      <w:r w:rsidR="00A15451" w:rsidRPr="00A15451">
        <w:rPr>
          <w:rFonts w:eastAsia="Times New Roman"/>
          <w:sz w:val="24"/>
          <w:szCs w:val="24"/>
          <w:vertAlign w:val="superscript"/>
        </w:rPr>
        <w:t>74</w:t>
      </w:r>
      <w:r w:rsidRPr="00F142AF">
        <w:rPr>
          <w:rFonts w:eastAsia="Times New Roman"/>
          <w:sz w:val="24"/>
          <w:szCs w:val="24"/>
        </w:rPr>
        <w:t xml:space="preserve"> V čele operetního souboru stála Wilkonského choť Helena Monczaková, budoucí pražská filmová herečka (vystupující kupříkladu po boku Hugo Hasse), kromě ní lze mezi nejvýraznější články nového souboru řadit tenoristu Mikuláše Demkova či sopranistku Amálii Bobkovou-Otrubovou. Operní a operetní ansámbl zůstával bohužel dlouho nekompletní a v některých případech i velmi nekvalitní, což se v celém provozu záhy projevilo.</w:t>
      </w:r>
      <w:r w:rsidR="00A15451" w:rsidRPr="00A15451">
        <w:rPr>
          <w:rFonts w:eastAsia="Times New Roman"/>
          <w:sz w:val="24"/>
          <w:szCs w:val="24"/>
          <w:vertAlign w:val="superscript"/>
        </w:rPr>
        <w:t>75</w:t>
      </w:r>
      <w:r w:rsidRPr="00F142AF">
        <w:rPr>
          <w:rFonts w:eastAsia="Times New Roman"/>
          <w:sz w:val="24"/>
          <w:szCs w:val="24"/>
        </w:rPr>
        <w:t xml:space="preserve"> Premiérové představení se ukázalo jako více symbolické než umělecké. Veřejnost tuto skutečnost sice omlouvala nedostatkem času, ale bylo nabíledni, že úsilí, aby sezona uspěla jak u obecenstva, tak u kritiky, dostačovat s největší pravděpodobností nebude.</w:t>
      </w:r>
    </w:p>
    <w:p w:rsidR="00F142AF" w:rsidRPr="00F142AF" w:rsidRDefault="00F142AF" w:rsidP="00B37C92">
      <w:pPr>
        <w:ind w:left="3" w:firstLine="705"/>
        <w:jc w:val="both"/>
        <w:rPr>
          <w:sz w:val="24"/>
          <w:szCs w:val="24"/>
        </w:rPr>
      </w:pPr>
      <w:r w:rsidRPr="00F142AF">
        <w:rPr>
          <w:rFonts w:eastAsia="Times New Roman"/>
          <w:sz w:val="24"/>
          <w:szCs w:val="24"/>
        </w:rPr>
        <w:t xml:space="preserve">Sestavený repertoár skutečně odpovídal snaze zahájit „českou“ sezonu: z deseti operních představení patřilo pět českým autorům, mezi inscenované opery patřili Kovařovicovi </w:t>
      </w:r>
      <w:r w:rsidRPr="00F142AF">
        <w:rPr>
          <w:rFonts w:eastAsia="Times New Roman"/>
          <w:i/>
          <w:iCs/>
          <w:sz w:val="24"/>
          <w:szCs w:val="24"/>
        </w:rPr>
        <w:t>Psohlavci</w:t>
      </w:r>
      <w:r w:rsidRPr="00F142AF">
        <w:rPr>
          <w:rFonts w:eastAsia="Times New Roman"/>
          <w:sz w:val="24"/>
          <w:szCs w:val="24"/>
        </w:rPr>
        <w:t xml:space="preserve"> a čtyři Smetanovy opery: kromě </w:t>
      </w:r>
      <w:r w:rsidRPr="00F142AF">
        <w:rPr>
          <w:rFonts w:eastAsia="Times New Roman"/>
          <w:i/>
          <w:iCs/>
          <w:sz w:val="24"/>
          <w:szCs w:val="24"/>
        </w:rPr>
        <w:t>Libuše</w:t>
      </w:r>
      <w:r w:rsidRPr="00F142AF">
        <w:rPr>
          <w:rFonts w:eastAsia="Times New Roman"/>
          <w:sz w:val="24"/>
          <w:szCs w:val="24"/>
        </w:rPr>
        <w:t xml:space="preserve"> to byly </w:t>
      </w:r>
      <w:r w:rsidRPr="00F142AF">
        <w:rPr>
          <w:rFonts w:eastAsia="Times New Roman"/>
          <w:i/>
          <w:iCs/>
          <w:sz w:val="24"/>
          <w:szCs w:val="24"/>
        </w:rPr>
        <w:t>Prodaná nevěsta</w:t>
      </w:r>
      <w:r w:rsidRPr="00F142AF">
        <w:rPr>
          <w:rFonts w:eastAsia="Times New Roman"/>
          <w:sz w:val="24"/>
          <w:szCs w:val="24"/>
        </w:rPr>
        <w:t xml:space="preserve">, </w:t>
      </w:r>
      <w:r w:rsidRPr="00F142AF">
        <w:rPr>
          <w:rFonts w:eastAsia="Times New Roman"/>
          <w:i/>
          <w:iCs/>
          <w:sz w:val="24"/>
          <w:szCs w:val="24"/>
        </w:rPr>
        <w:t>Hubička</w:t>
      </w:r>
      <w:r w:rsidRPr="00F142AF">
        <w:rPr>
          <w:rFonts w:eastAsia="Times New Roman"/>
          <w:sz w:val="24"/>
          <w:szCs w:val="24"/>
        </w:rPr>
        <w:t xml:space="preserve"> a </w:t>
      </w:r>
      <w:r w:rsidRPr="00F142AF">
        <w:rPr>
          <w:rFonts w:eastAsia="Times New Roman"/>
          <w:i/>
          <w:iCs/>
          <w:sz w:val="24"/>
          <w:szCs w:val="24"/>
        </w:rPr>
        <w:t>Dalibor</w:t>
      </w:r>
      <w:r w:rsidRPr="00F142AF">
        <w:rPr>
          <w:rFonts w:eastAsia="Times New Roman"/>
          <w:sz w:val="24"/>
          <w:szCs w:val="24"/>
        </w:rPr>
        <w:t xml:space="preserve">. V </w:t>
      </w:r>
      <w:r w:rsidRPr="00F142AF">
        <w:rPr>
          <w:rFonts w:eastAsia="Times New Roman"/>
          <w:i/>
          <w:iCs/>
          <w:sz w:val="24"/>
          <w:szCs w:val="24"/>
        </w:rPr>
        <w:t>Hubičce</w:t>
      </w:r>
      <w:r w:rsidRPr="00F142AF">
        <w:rPr>
          <w:rFonts w:eastAsia="Times New Roman"/>
          <w:sz w:val="24"/>
          <w:szCs w:val="24"/>
        </w:rPr>
        <w:t xml:space="preserve"> tisk velmi chválil Wilkonského jako dirigenta,</w:t>
      </w:r>
      <w:r w:rsidR="00A15451" w:rsidRPr="00A15451">
        <w:rPr>
          <w:rFonts w:eastAsia="Times New Roman"/>
          <w:sz w:val="24"/>
          <w:szCs w:val="24"/>
          <w:vertAlign w:val="superscript"/>
        </w:rPr>
        <w:t>76</w:t>
      </w:r>
      <w:r w:rsidRPr="00F142AF">
        <w:rPr>
          <w:rFonts w:eastAsia="Times New Roman"/>
          <w:sz w:val="24"/>
          <w:szCs w:val="24"/>
        </w:rPr>
        <w:t xml:space="preserve"> vysoko hodnotil rovněž výkony Mikuláše Demkova, naopak negativní ohlasy měly ženské role: „Dámy tentokráte neuspokojily. Role Vendulky pí. Bobkové nepřiléhá. Pro dramatický obor se mnohem lépe hodí, ale lyrický soprán vyžaduje hlasu jiného. Zde nepomůže routina, kterou pí. Bobková bezesporu má, tady je nezbytná hlasová svěžest a lehkost.“</w:t>
      </w:r>
      <w:r w:rsidR="00A15451" w:rsidRPr="00A15451">
        <w:rPr>
          <w:rFonts w:eastAsia="Times New Roman"/>
          <w:sz w:val="24"/>
          <w:szCs w:val="24"/>
          <w:vertAlign w:val="superscript"/>
        </w:rPr>
        <w:t>77</w:t>
      </w:r>
      <w:r w:rsidRPr="00F142AF">
        <w:rPr>
          <w:rFonts w:eastAsia="Times New Roman"/>
          <w:sz w:val="24"/>
          <w:szCs w:val="24"/>
        </w:rPr>
        <w:t xml:space="preserve"> Největším problémem zpěvohry se ukázaly být právě ženské role, protože divadlo nedisponovalo výraznějšími soprány. Tato situace měla dvojí řešení: buď pravidelně zvát interprety z jiných divadel, nebo, což byl bohužel i případ olomoucké scény, využívat čistě operetních hlasů v náročných rolích. V roli Milady ze Smetanova Dalibora se tak ocitla i Helena Monczáková-Wilkonská, operetní subreta. K jejímu výkonu recenzent</w:t>
      </w:r>
      <w:r>
        <w:rPr>
          <w:rFonts w:eastAsia="Times New Roman"/>
          <w:sz w:val="24"/>
          <w:szCs w:val="24"/>
        </w:rPr>
        <w:t xml:space="preserve"> </w:t>
      </w:r>
      <w:r w:rsidRPr="00F142AF">
        <w:rPr>
          <w:rFonts w:eastAsia="Times New Roman"/>
          <w:sz w:val="24"/>
          <w:szCs w:val="24"/>
        </w:rPr>
        <w:t xml:space="preserve">podotknul: „Nechtějte býti ihned </w:t>
      </w:r>
      <w:r w:rsidRPr="00F142AF">
        <w:rPr>
          <w:rFonts w:eastAsia="Times New Roman"/>
          <w:sz w:val="24"/>
          <w:szCs w:val="24"/>
        </w:rPr>
        <w:lastRenderedPageBreak/>
        <w:t>Isoldami, začněte Jitkami.“</w:t>
      </w:r>
      <w:r w:rsidR="00A15451" w:rsidRPr="00A15451">
        <w:rPr>
          <w:rFonts w:eastAsia="Times New Roman"/>
          <w:sz w:val="24"/>
          <w:szCs w:val="24"/>
          <w:vertAlign w:val="superscript"/>
        </w:rPr>
        <w:t>78</w:t>
      </w:r>
      <w:r w:rsidRPr="00F142AF">
        <w:rPr>
          <w:rFonts w:eastAsia="Times New Roman"/>
          <w:sz w:val="24"/>
          <w:szCs w:val="24"/>
        </w:rPr>
        <w:t xml:space="preserve"> Operní inscenace vyvolala značný rozruch, zvláště po zveřejnění recenze Jiřího Hejdy</w:t>
      </w:r>
      <w:r w:rsidR="00A15451" w:rsidRPr="00A15451">
        <w:rPr>
          <w:rFonts w:eastAsia="Times New Roman"/>
          <w:sz w:val="24"/>
          <w:szCs w:val="24"/>
          <w:vertAlign w:val="superscript"/>
        </w:rPr>
        <w:t>79</w:t>
      </w:r>
      <w:r w:rsidRPr="00F142AF">
        <w:rPr>
          <w:rFonts w:eastAsia="Times New Roman"/>
          <w:sz w:val="24"/>
          <w:szCs w:val="24"/>
        </w:rPr>
        <w:t xml:space="preserve"> s názvem </w:t>
      </w:r>
      <w:r w:rsidRPr="00F142AF">
        <w:rPr>
          <w:rFonts w:eastAsia="Times New Roman"/>
          <w:i/>
          <w:iCs/>
          <w:sz w:val="24"/>
          <w:szCs w:val="24"/>
        </w:rPr>
        <w:t>Olomoucký „Dalibor“</w:t>
      </w:r>
      <w:r w:rsidRPr="00E57A96">
        <w:rPr>
          <w:rFonts w:eastAsia="Times New Roman"/>
          <w:iCs/>
          <w:sz w:val="24"/>
          <w:szCs w:val="24"/>
        </w:rPr>
        <w:t>:</w:t>
      </w:r>
      <w:r w:rsidRPr="00E57A96">
        <w:rPr>
          <w:rFonts w:eastAsia="Times New Roman"/>
          <w:sz w:val="24"/>
          <w:szCs w:val="24"/>
        </w:rPr>
        <w:t xml:space="preserve"> </w:t>
      </w:r>
      <w:r w:rsidRPr="00F142AF">
        <w:rPr>
          <w:rFonts w:eastAsia="Times New Roman"/>
          <w:sz w:val="24"/>
          <w:szCs w:val="24"/>
        </w:rPr>
        <w:t xml:space="preserve">„Ostuda od a až do z. Odprošuji ochotníky, kteří zde loni Dalibora hráli. Tehdy byla alespoň snaha, alespoň vůle patrna. Tehdy alespoň režie </w:t>
      </w:r>
      <w:r w:rsidRPr="00F142AF">
        <w:rPr>
          <w:rFonts w:eastAsia="Times New Roman"/>
          <w:b/>
          <w:bCs/>
          <w:sz w:val="24"/>
          <w:szCs w:val="24"/>
        </w:rPr>
        <w:t>myslela</w:t>
      </w:r>
      <w:r w:rsidRPr="00F142AF">
        <w:rPr>
          <w:rFonts w:eastAsia="Times New Roman"/>
          <w:sz w:val="24"/>
          <w:szCs w:val="24"/>
        </w:rPr>
        <w:t>.“</w:t>
      </w:r>
      <w:r w:rsidR="00A15451" w:rsidRPr="00A15451">
        <w:rPr>
          <w:rFonts w:eastAsia="Times New Roman"/>
          <w:sz w:val="24"/>
          <w:szCs w:val="24"/>
          <w:vertAlign w:val="superscript"/>
        </w:rPr>
        <w:t>80</w:t>
      </w:r>
      <w:r w:rsidRPr="00F142AF">
        <w:rPr>
          <w:rFonts w:eastAsia="Times New Roman"/>
          <w:sz w:val="24"/>
          <w:szCs w:val="24"/>
        </w:rPr>
        <w:t xml:space="preserve"> Při premiéře hostovala pěvkyně Národního divadla Heřma Žárská, olomoucká rodačka a žačka Antonína Petzolda, její výkon ale Hejda, jenž ji znal z pražských vystoupení, komentoval slovy: „Škoda toho hlasu; věčná škoda. Slyšeti z něho ještě bývalou krásu, úžasnou školenost. Vyplýtvané zlato…“</w:t>
      </w:r>
      <w:r w:rsidR="00A15451" w:rsidRPr="00A15451">
        <w:rPr>
          <w:rFonts w:eastAsia="Times New Roman"/>
          <w:sz w:val="24"/>
          <w:szCs w:val="24"/>
          <w:vertAlign w:val="superscript"/>
        </w:rPr>
        <w:t>81</w:t>
      </w:r>
      <w:r w:rsidRPr="00F142AF">
        <w:rPr>
          <w:rFonts w:eastAsia="Times New Roman"/>
          <w:sz w:val="24"/>
          <w:szCs w:val="24"/>
        </w:rPr>
        <w:t xml:space="preserve"> To byl zřejmý důvod jejího předčasného odchodu ze scény, Žárská totiž, navzdory svému mládí (nar. 1889), v Olomouci hostovala téměř na konci své kariéry (angažmá v Slovenském národním divadle ukončila již roku 1926). Dokonce ani tolik vyzdvihovaný Demkov zde neuspěl, což způsobila nevhodnost role pro jeho hlasový rejstřík. „Pan Demkov není hrdinný tenor. Pan Demkov se bude na nás zlobit a neuvěří nám. Jistě však dojde k tomu jednou sám. Kazí si hlas na Daliboru. Naprosto mu schází dramatický vznos. Výborný Pedro, Werther, Manrico, ale Tristan, Siegfried a Dalibor jsou z jiného těsta.“</w:t>
      </w:r>
      <w:r w:rsidR="00A15451" w:rsidRPr="00A15451">
        <w:rPr>
          <w:rFonts w:eastAsia="Times New Roman"/>
          <w:sz w:val="24"/>
          <w:szCs w:val="24"/>
          <w:vertAlign w:val="superscript"/>
        </w:rPr>
        <w:t>82</w:t>
      </w:r>
      <w:r w:rsidRPr="00F142AF">
        <w:rPr>
          <w:rFonts w:eastAsia="Times New Roman"/>
          <w:sz w:val="24"/>
          <w:szCs w:val="24"/>
        </w:rPr>
        <w:t xml:space="preserve"> Závěrem bylo jasné, že celá inscenace skončila naprostým nezdarem. „Odvážiti se takhle provésti Dalibora zasluhuje uznání. Bezmezná odvaha. […] A přece vítězila síla Smetanovy hudby a uchvacovala. Genia nelze zabíti – ani takovým provedením, jako bylo to olomoucké.“</w:t>
      </w:r>
      <w:r w:rsidR="00A15451" w:rsidRPr="00A15451">
        <w:rPr>
          <w:rFonts w:eastAsia="Times New Roman"/>
          <w:sz w:val="24"/>
          <w:szCs w:val="24"/>
          <w:vertAlign w:val="superscript"/>
        </w:rPr>
        <w:t>83</w:t>
      </w:r>
      <w:r w:rsidRPr="00A15451">
        <w:rPr>
          <w:rFonts w:eastAsia="Times New Roman"/>
          <w:sz w:val="24"/>
          <w:szCs w:val="24"/>
          <w:vertAlign w:val="superscript"/>
        </w:rPr>
        <w:t xml:space="preserve"> </w:t>
      </w:r>
      <w:r w:rsidRPr="00F142AF">
        <w:rPr>
          <w:rFonts w:eastAsia="Times New Roman"/>
          <w:sz w:val="24"/>
          <w:szCs w:val="24"/>
        </w:rPr>
        <w:t xml:space="preserve">Recenzí na operu </w:t>
      </w:r>
      <w:r w:rsidRPr="00F142AF">
        <w:rPr>
          <w:rFonts w:eastAsia="Times New Roman"/>
          <w:i/>
          <w:iCs/>
          <w:sz w:val="24"/>
          <w:szCs w:val="24"/>
        </w:rPr>
        <w:t>Dalibor</w:t>
      </w:r>
      <w:r w:rsidRPr="00F142AF">
        <w:rPr>
          <w:rFonts w:eastAsia="Times New Roman"/>
          <w:sz w:val="24"/>
          <w:szCs w:val="24"/>
        </w:rPr>
        <w:t xml:space="preserve"> Hejda nedobrovolně ukončil publikování svých reflexí olomoucké divadelní scény. </w:t>
      </w:r>
    </w:p>
    <w:p w:rsidR="00E57A96" w:rsidRPr="00E57A96" w:rsidRDefault="00E57A96" w:rsidP="00B37C92">
      <w:pPr>
        <w:ind w:left="3" w:firstLine="705"/>
        <w:jc w:val="both"/>
        <w:rPr>
          <w:sz w:val="24"/>
          <w:szCs w:val="24"/>
        </w:rPr>
      </w:pPr>
      <w:r w:rsidRPr="00E57A96">
        <w:rPr>
          <w:rFonts w:eastAsia="Times New Roman"/>
          <w:sz w:val="24"/>
          <w:szCs w:val="24"/>
        </w:rPr>
        <w:t xml:space="preserve">Jeho posledním textem souvisejícím s olomouckým divadlem bylo </w:t>
      </w:r>
      <w:r w:rsidRPr="00E57A96">
        <w:rPr>
          <w:rFonts w:eastAsia="Times New Roman"/>
          <w:i/>
          <w:iCs/>
          <w:sz w:val="24"/>
          <w:szCs w:val="24"/>
        </w:rPr>
        <w:t>Prohlášení</w:t>
      </w:r>
      <w:r w:rsidRPr="00E57A96">
        <w:rPr>
          <w:rFonts w:eastAsia="Times New Roman"/>
          <w:sz w:val="24"/>
          <w:szCs w:val="24"/>
        </w:rPr>
        <w:t xml:space="preserve"> vydané v lednu 1921 krátce po otištění recenze.</w:t>
      </w:r>
    </w:p>
    <w:p w:rsidR="00AA449B" w:rsidRDefault="00AA449B"/>
    <w:p w:rsidR="00E57A96" w:rsidRPr="00E57A96" w:rsidRDefault="00E57A96" w:rsidP="00E57A96">
      <w:pPr>
        <w:ind w:left="850" w:right="850"/>
        <w:jc w:val="both"/>
      </w:pPr>
      <w:r w:rsidRPr="00E57A96">
        <w:rPr>
          <w:rFonts w:eastAsia="Times New Roman"/>
        </w:rPr>
        <w:t>Stává se poslední dobou častěji, že jednotlivé osoby ensemblu Českého divadla v Olomouci, nespokojeny s mými referáty o svých výkonech, upírají mi v dopisech i osobně – namnoze způsobem rozhodně ne mezi gentlemany obvyklým – jakoukoli kvalifikaci. Ježto vidím, že můj úmysl kritikou vychovávati nedochází porozumění a že je špatně vykládán, ježto vidím, že jsou mi podkládány úmysly zcela jiné, že osoby, kterým jsem v jejich interpretaci něco vytknul, pokládají se za osobně dotčené a vyhrožují mi namnoze i násilnostmi, nepokládám za účelné zabývati se dále Českým divadlem v Olomouci.</w:t>
      </w:r>
      <w:r w:rsidR="00A15451" w:rsidRPr="00A15451">
        <w:rPr>
          <w:rFonts w:eastAsia="Times New Roman"/>
          <w:vertAlign w:val="superscript"/>
        </w:rPr>
        <w:t>84</w:t>
      </w:r>
    </w:p>
    <w:p w:rsidR="00AA449B" w:rsidRDefault="00AA449B"/>
    <w:p w:rsidR="00E57A96" w:rsidRPr="00E57A96" w:rsidRDefault="00E57A96" w:rsidP="006B296E">
      <w:pPr>
        <w:ind w:left="3" w:firstLine="705"/>
        <w:jc w:val="both"/>
        <w:rPr>
          <w:sz w:val="24"/>
          <w:szCs w:val="24"/>
        </w:rPr>
      </w:pPr>
      <w:r w:rsidRPr="00E57A96">
        <w:rPr>
          <w:rFonts w:eastAsia="Times New Roman"/>
          <w:sz w:val="24"/>
          <w:szCs w:val="24"/>
        </w:rPr>
        <w:t>Terčem kritiky nebyly pouze výkony v jednotlivých inscenacích, ale i výběr repertoáru. Řediteli Wilkonskému byl opakovaně vyčítán jeho kladný poměr k operetě a laciným činohrám.</w:t>
      </w:r>
      <w:r w:rsidR="00A15451" w:rsidRPr="00A15451">
        <w:rPr>
          <w:rFonts w:eastAsia="Times New Roman"/>
          <w:sz w:val="24"/>
          <w:szCs w:val="24"/>
          <w:vertAlign w:val="superscript"/>
        </w:rPr>
        <w:t>85</w:t>
      </w:r>
      <w:r w:rsidRPr="00E57A96">
        <w:rPr>
          <w:rFonts w:eastAsia="Times New Roman"/>
          <w:sz w:val="24"/>
          <w:szCs w:val="24"/>
        </w:rPr>
        <w:t xml:space="preserve"> Pod avizovaný repertoár se podepisoval nejen ředitel, ale rovněž komise rozhodující o programu, jak bylo uvedeno ve smlouvě. „Divadlo má, tuším, jakousi repertoirní komisi. Je ta zodpovědna?“</w:t>
      </w:r>
      <w:r w:rsidR="00A15451" w:rsidRPr="00A15451">
        <w:rPr>
          <w:rFonts w:eastAsia="Times New Roman"/>
          <w:sz w:val="24"/>
          <w:szCs w:val="24"/>
          <w:vertAlign w:val="superscript"/>
        </w:rPr>
        <w:t>86</w:t>
      </w:r>
      <w:r w:rsidRPr="00E57A96">
        <w:rPr>
          <w:rFonts w:eastAsia="Times New Roman"/>
          <w:sz w:val="24"/>
          <w:szCs w:val="24"/>
        </w:rPr>
        <w:t xml:space="preserve"> Šlo o problém, jenž se později několikrát opakoval. Ředitel Wilkonský totiž inscenoval díla komisí neschválená, jako například operety </w:t>
      </w:r>
      <w:r w:rsidRPr="00E57A96">
        <w:rPr>
          <w:rFonts w:eastAsia="Times New Roman"/>
          <w:i/>
          <w:iCs/>
          <w:sz w:val="24"/>
          <w:szCs w:val="24"/>
        </w:rPr>
        <w:t>Čardášová princezna</w:t>
      </w:r>
      <w:r w:rsidRPr="00E57A96">
        <w:rPr>
          <w:rFonts w:eastAsia="Times New Roman"/>
          <w:sz w:val="24"/>
          <w:szCs w:val="24"/>
        </w:rPr>
        <w:t xml:space="preserve"> nebo </w:t>
      </w:r>
      <w:r w:rsidRPr="00E57A96">
        <w:rPr>
          <w:rFonts w:eastAsia="Times New Roman"/>
          <w:i/>
          <w:iCs/>
          <w:sz w:val="24"/>
          <w:szCs w:val="24"/>
        </w:rPr>
        <w:t>Maharadžův miláček</w:t>
      </w:r>
      <w:r w:rsidRPr="00E57A96">
        <w:rPr>
          <w:rFonts w:eastAsia="Times New Roman"/>
          <w:sz w:val="24"/>
          <w:szCs w:val="24"/>
        </w:rPr>
        <w:t xml:space="preserve">, a dokonce libovolně zvyšoval ceny vstupného na tato představení, což se opět v několika bodech příčilo smlouvě. Z nařízení Družstva byly tyto operety staženy. Opereta se stejně jako v minulých letech nesetkávala s náklonností uměnímilovné veřejnosti. K vídeňskému valčíku jakožto symbolu monarchie měla česká nacionální kritika silnou averzi, a byla-li tato averze posílena ještě nezdařeným představením, měl výbor Družstva důvod ke znepokojení. Takto dopadla listopadová premiéra Straussova </w:t>
      </w:r>
      <w:r w:rsidRPr="00E57A96">
        <w:rPr>
          <w:rFonts w:eastAsia="Times New Roman"/>
          <w:i/>
          <w:iCs/>
          <w:sz w:val="24"/>
          <w:szCs w:val="24"/>
        </w:rPr>
        <w:t>Netopýra</w:t>
      </w:r>
      <w:r w:rsidRPr="00E57A96">
        <w:rPr>
          <w:rFonts w:eastAsia="Times New Roman"/>
          <w:sz w:val="24"/>
          <w:szCs w:val="24"/>
        </w:rPr>
        <w:t>:</w:t>
      </w:r>
    </w:p>
    <w:p w:rsidR="00AA449B" w:rsidRPr="00E57A96" w:rsidRDefault="00AA449B" w:rsidP="00E57A96">
      <w:pPr>
        <w:ind w:left="850" w:right="850"/>
        <w:jc w:val="both"/>
      </w:pPr>
    </w:p>
    <w:p w:rsidR="00E57A96" w:rsidRDefault="00E57A96" w:rsidP="00E57A96">
      <w:pPr>
        <w:ind w:left="850" w:right="850"/>
        <w:jc w:val="both"/>
        <w:rPr>
          <w:rFonts w:eastAsia="Times New Roman"/>
        </w:rPr>
      </w:pPr>
      <w:r w:rsidRPr="00E57A96">
        <w:rPr>
          <w:rFonts w:eastAsia="Times New Roman"/>
        </w:rPr>
        <w:t xml:space="preserve">Opravdu geniální opereta, nikdy nestárnoucí, jejíž předehra patří – lépe ovšem sehraná, než v pátek – k nejlepším veseloherním ouverturám, jejíž valčíky, dueta, arie i sbory jsou křehké jako vídeňský porcelán, jako „Wiener Mädel“, jako vše, co je „made in Vienna“. Křehké jako bývalá monarchie. […] Veselé představení to bylo. Nejkomičtěji působilo, jak se honili orchestr a sbory a sólisté a orchestr. A nechytli se ani jednou. […] Poněkud kulhal ten „Netopýr“; měl svázaná křídla a vzbuzoval pochyby, není-li to vrabec, tvářící se jako netopýr. […] Pí. Monczaková s p. Miranem se snažili vnésti život, tempo a zpěv do tohoto ospalého netopýra a </w:t>
      </w:r>
      <w:r w:rsidRPr="00E57A96">
        <w:rPr>
          <w:rFonts w:eastAsia="Times New Roman"/>
        </w:rPr>
        <w:lastRenderedPageBreak/>
        <w:t>podali velmi pěkné výkony, jež samy o sobě zabavily. Bohužel, celkové úrovně pozdvihnouti se jim nepodařilo, nepodařilo se to ani baletnímu umění pí. Krakešové-Nechybové. A tak z geniální operety Straussovy zůstala komedie trochu obhroublého rázu.</w:t>
      </w:r>
      <w:r w:rsidR="00A15451" w:rsidRPr="00A15451">
        <w:rPr>
          <w:rFonts w:eastAsia="Times New Roman"/>
          <w:vertAlign w:val="superscript"/>
        </w:rPr>
        <w:t>87</w:t>
      </w:r>
    </w:p>
    <w:p w:rsidR="00E57A96" w:rsidRDefault="00E57A96" w:rsidP="00E57A96">
      <w:pPr>
        <w:ind w:left="850" w:right="850"/>
        <w:jc w:val="both"/>
        <w:rPr>
          <w:rFonts w:eastAsia="Times New Roman"/>
        </w:rPr>
      </w:pPr>
    </w:p>
    <w:p w:rsidR="00E57A96" w:rsidRPr="00E57A96" w:rsidRDefault="00E57A96" w:rsidP="002802C4">
      <w:pPr>
        <w:ind w:firstLine="708"/>
        <w:jc w:val="both"/>
        <w:rPr>
          <w:sz w:val="24"/>
          <w:szCs w:val="24"/>
        </w:rPr>
      </w:pPr>
      <w:r w:rsidRPr="00E57A96">
        <w:rPr>
          <w:rFonts w:eastAsia="Times New Roman"/>
          <w:sz w:val="24"/>
          <w:szCs w:val="24"/>
        </w:rPr>
        <w:t xml:space="preserve">Tato nelibost se však neprojevovala vůči operetě francouzské, například premiéra </w:t>
      </w:r>
      <w:r w:rsidRPr="00E57A96">
        <w:rPr>
          <w:rFonts w:eastAsia="Times New Roman"/>
          <w:i/>
          <w:iCs/>
          <w:sz w:val="24"/>
          <w:szCs w:val="24"/>
        </w:rPr>
        <w:t>Mamzelle Nitouche</w:t>
      </w:r>
      <w:r w:rsidRPr="00E57A96">
        <w:rPr>
          <w:rFonts w:eastAsia="Times New Roman"/>
          <w:sz w:val="24"/>
          <w:szCs w:val="24"/>
        </w:rPr>
        <w:t xml:space="preserve"> slavila úspěch. „Vídeňský brak, třebas byl od Nedbala, oželíme velmi rádi a jsme přesvědčeni, že Mamzelle Nitouche naplní domy stejně, jako ony dvě operety dosud zde dávané“</w:t>
      </w:r>
      <w:r w:rsidR="00CB03B8" w:rsidRPr="00CB03B8">
        <w:rPr>
          <w:rFonts w:eastAsia="Times New Roman"/>
          <w:sz w:val="24"/>
          <w:szCs w:val="24"/>
          <w:vertAlign w:val="superscript"/>
        </w:rPr>
        <w:t>88</w:t>
      </w:r>
      <w:r w:rsidRPr="00E57A96">
        <w:rPr>
          <w:rFonts w:eastAsia="Times New Roman"/>
          <w:sz w:val="24"/>
          <w:szCs w:val="24"/>
        </w:rPr>
        <w:t xml:space="preserve"> (tedy </w:t>
      </w:r>
      <w:r w:rsidRPr="00E57A96">
        <w:rPr>
          <w:rFonts w:eastAsia="Times New Roman"/>
          <w:i/>
          <w:iCs/>
          <w:sz w:val="24"/>
          <w:szCs w:val="24"/>
        </w:rPr>
        <w:t>Polská krev</w:t>
      </w:r>
      <w:r w:rsidRPr="00E57A96">
        <w:rPr>
          <w:rFonts w:eastAsia="Times New Roman"/>
          <w:sz w:val="24"/>
          <w:szCs w:val="24"/>
        </w:rPr>
        <w:t xml:space="preserve"> a právě zmíněný </w:t>
      </w:r>
      <w:r w:rsidRPr="00E57A96">
        <w:rPr>
          <w:rFonts w:eastAsia="Times New Roman"/>
          <w:i/>
          <w:iCs/>
          <w:sz w:val="24"/>
          <w:szCs w:val="24"/>
        </w:rPr>
        <w:t>Netopýr</w:t>
      </w:r>
      <w:r w:rsidRPr="00E57A96">
        <w:rPr>
          <w:rFonts w:eastAsia="Times New Roman"/>
          <w:sz w:val="24"/>
          <w:szCs w:val="24"/>
        </w:rPr>
        <w:t>). Recenzent chválil celkové provedení inscenace, jakož i hlavní představitele operety.</w:t>
      </w:r>
      <w:r w:rsidR="00CB03B8" w:rsidRPr="00CB03B8">
        <w:rPr>
          <w:rFonts w:eastAsia="Times New Roman"/>
          <w:sz w:val="24"/>
          <w:szCs w:val="24"/>
          <w:vertAlign w:val="superscript"/>
        </w:rPr>
        <w:t>89</w:t>
      </w:r>
      <w:r w:rsidRPr="00E57A96">
        <w:rPr>
          <w:rFonts w:eastAsia="Times New Roman"/>
          <w:sz w:val="24"/>
          <w:szCs w:val="24"/>
        </w:rPr>
        <w:t xml:space="preserve"> S podobným ohlasem se setkala i opereta </w:t>
      </w:r>
      <w:r w:rsidRPr="00E57A96">
        <w:rPr>
          <w:rFonts w:eastAsia="Times New Roman"/>
          <w:i/>
          <w:iCs/>
          <w:sz w:val="24"/>
          <w:szCs w:val="24"/>
        </w:rPr>
        <w:t xml:space="preserve">Panenka </w:t>
      </w:r>
      <w:r w:rsidRPr="00E57A96">
        <w:rPr>
          <w:rFonts w:eastAsia="Times New Roman"/>
          <w:sz w:val="24"/>
          <w:szCs w:val="24"/>
        </w:rPr>
        <w:t>od Edmonda Audrana, zejména díky rozmanitým tancům: „Člověk</w:t>
      </w:r>
      <w:r>
        <w:rPr>
          <w:rFonts w:eastAsia="Times New Roman"/>
          <w:sz w:val="24"/>
          <w:szCs w:val="24"/>
        </w:rPr>
        <w:t xml:space="preserve"> </w:t>
      </w:r>
      <w:r w:rsidRPr="00E57A96">
        <w:rPr>
          <w:rFonts w:eastAsia="Times New Roman"/>
          <w:sz w:val="24"/>
          <w:szCs w:val="24"/>
        </w:rPr>
        <w:t>si oddychne od vídeňského valčíku. Snad proto nám je pak taková Panenka bližší, než všechny rozvedené vdovy a veselé princezny, páchnoucí značkou made in Vienna.“</w:t>
      </w:r>
      <w:r w:rsidR="00CB03B8" w:rsidRPr="00CB03B8">
        <w:rPr>
          <w:rFonts w:eastAsia="Times New Roman"/>
          <w:sz w:val="24"/>
          <w:szCs w:val="24"/>
          <w:vertAlign w:val="superscript"/>
        </w:rPr>
        <w:t>90</w:t>
      </w:r>
      <w:r w:rsidRPr="00E57A96">
        <w:rPr>
          <w:rFonts w:eastAsia="Times New Roman"/>
          <w:sz w:val="24"/>
          <w:szCs w:val="24"/>
        </w:rPr>
        <w:t xml:space="preserve"> Silná orientace na francouzské umění a odsuzování umění rakouského bylo jedním z dominantních prvků prvorepublikového divadla.</w:t>
      </w:r>
    </w:p>
    <w:p w:rsidR="00E57A96" w:rsidRPr="00E57A96" w:rsidRDefault="00E57A96" w:rsidP="002802C4">
      <w:pPr>
        <w:ind w:firstLine="708"/>
        <w:jc w:val="both"/>
        <w:rPr>
          <w:sz w:val="24"/>
          <w:szCs w:val="24"/>
        </w:rPr>
      </w:pPr>
      <w:r w:rsidRPr="00E57A96">
        <w:rPr>
          <w:rFonts w:eastAsia="Times New Roman"/>
          <w:sz w:val="24"/>
          <w:szCs w:val="24"/>
        </w:rPr>
        <w:t>Odhlédneme-li od repertoáru, ředitel Wilkonský se záhy projevil jako osobnost zcela nevhodná pro moderní způsob řízení divadla. Splňoval by atributy ředitele divadla předešlého století, a to jako hudebník-dirigent a skladatel, jenž se aktivně podílel na inscenacích a současně byl svrchovanou autoritou celé instituce. Ukazovalo se ale, že přecenění organizačních schopností ředitele a jeho malá zkušenost s řízením divadelní instituce se Družstvu zřejmě nevyplatí. Již v minulosti docházelo k situacím, kdy ředitelé svůj nečekaný krach řešili rozpuštěním ansámblu, a to byl i případ prvního olomouckého ředitele.</w:t>
      </w:r>
      <w:r w:rsidR="00CB03B8" w:rsidRPr="00CB03B8">
        <w:rPr>
          <w:rFonts w:eastAsia="Times New Roman"/>
          <w:sz w:val="24"/>
          <w:szCs w:val="24"/>
          <w:vertAlign w:val="superscript"/>
        </w:rPr>
        <w:t>91</w:t>
      </w:r>
      <w:r w:rsidRPr="00E57A96">
        <w:rPr>
          <w:rFonts w:eastAsia="Times New Roman"/>
          <w:sz w:val="24"/>
          <w:szCs w:val="24"/>
        </w:rPr>
        <w:t xml:space="preserve"> Tomuto debaklu předcházelo několik zásadních událostí.</w:t>
      </w:r>
      <w:r>
        <w:rPr>
          <w:rFonts w:eastAsia="Times New Roman"/>
          <w:sz w:val="24"/>
          <w:szCs w:val="24"/>
        </w:rPr>
        <w:t xml:space="preserve"> </w:t>
      </w:r>
      <w:r w:rsidRPr="00E57A96">
        <w:rPr>
          <w:rFonts w:eastAsia="Times New Roman"/>
          <w:sz w:val="24"/>
          <w:szCs w:val="24"/>
        </w:rPr>
        <w:t>Ředitel věnoval nepatrnou pozornost organizaci divadla, a to i přesto, že již před jeho otevřením 1. září bylo zřejmé, že umělecká aktivita se nemůže omezit pouze na Olomouc.</w:t>
      </w:r>
      <w:r w:rsidR="00CB03B8" w:rsidRPr="00CB03B8">
        <w:rPr>
          <w:rFonts w:eastAsia="Times New Roman"/>
          <w:sz w:val="24"/>
          <w:szCs w:val="24"/>
          <w:vertAlign w:val="superscript"/>
        </w:rPr>
        <w:t>92</w:t>
      </w:r>
      <w:r w:rsidRPr="00E57A96">
        <w:rPr>
          <w:rFonts w:eastAsia="Times New Roman"/>
          <w:sz w:val="24"/>
          <w:szCs w:val="24"/>
        </w:rPr>
        <w:t xml:space="preserve"> S působením na celé Moravě (samozřejmě mimo akční rádius divadla brněnského a ostravského) se počítalo hned zpočátku, proto Družstvo již v první sezoně smluvilo zájezdy ve městech Prostějov, Přerov a Litovel. Ředitel však výjezdy obecně považoval za vysoce riskantní akce, obával se jich a zcela záměrně je (dle Družstva) ignoroval.</w:t>
      </w:r>
      <w:r w:rsidR="00CB03B8" w:rsidRPr="00CB03B8">
        <w:rPr>
          <w:rFonts w:eastAsia="Times New Roman"/>
          <w:sz w:val="24"/>
          <w:szCs w:val="24"/>
          <w:vertAlign w:val="superscript"/>
        </w:rPr>
        <w:t>93</w:t>
      </w:r>
      <w:r w:rsidRPr="00E57A96">
        <w:rPr>
          <w:rFonts w:eastAsia="Times New Roman"/>
          <w:sz w:val="24"/>
          <w:szCs w:val="24"/>
        </w:rPr>
        <w:t xml:space="preserve"> Během uskutečněných zájezdů nevěnoval dostatečnou pozornost ani reklamě, ani výběru atraktivní inscenace. „Prostějovské obecenstvo nevědělo vůbec, že soubor českého divadla v Olomouci zavítá do jeho města. Není tudíž divu, že za takových poměrů zájezd do Prostějova skončil hanebným a zdrcujícím fiaskem.“</w:t>
      </w:r>
      <w:r w:rsidR="00CB03B8" w:rsidRPr="00CB03B8">
        <w:rPr>
          <w:rFonts w:eastAsia="Times New Roman"/>
          <w:sz w:val="24"/>
          <w:szCs w:val="24"/>
          <w:vertAlign w:val="superscript"/>
        </w:rPr>
        <w:t>94</w:t>
      </w:r>
      <w:r w:rsidRPr="00E57A96">
        <w:rPr>
          <w:rFonts w:eastAsia="Times New Roman"/>
          <w:sz w:val="24"/>
          <w:szCs w:val="24"/>
        </w:rPr>
        <w:t xml:space="preserve"> Za prvních šest měsíců se mimo Olomouc uskutečnilo pouze devět her (pokud se nepočítá ono nezdařené představení v Prostějově), což nedostačovalo, a divadlo se z toho důvodu dostávalo do deficitu.</w:t>
      </w:r>
    </w:p>
    <w:p w:rsidR="00704A54" w:rsidRPr="00C346D7" w:rsidRDefault="00704A54" w:rsidP="002802C4">
      <w:pPr>
        <w:ind w:firstLine="708"/>
        <w:jc w:val="both"/>
        <w:rPr>
          <w:sz w:val="24"/>
          <w:szCs w:val="24"/>
        </w:rPr>
      </w:pPr>
      <w:r w:rsidRPr="002F734E">
        <w:rPr>
          <w:rFonts w:eastAsia="Times New Roman"/>
          <w:sz w:val="24"/>
          <w:szCs w:val="24"/>
        </w:rPr>
        <w:t>Neschopnost organizace</w:t>
      </w:r>
      <w:r w:rsidRPr="00C346D7">
        <w:rPr>
          <w:rFonts w:eastAsia="Times New Roman"/>
          <w:sz w:val="24"/>
          <w:szCs w:val="24"/>
        </w:rPr>
        <w:t xml:space="preserve"> doprovázela administrativní nedbalost vnášející do celé instituce velký chaos. Ze zápisu jedné z prvních schůzí nové sezony konané dne 23. září 1920 bylo patrné rozčarování, neboť se ukázalo, že Wilkonský dosud neodevzdal ani seznam členů ansámblu, k čemuž ho zavazovala smlouva (čl. XI, viz pozn. pod čarou 92). Rovněž nezajišťoval žádnou propagaci divadla a ani nedodával programové bulletiny do obchodů, ač byl Družstvem na vše řádně předem upozorněn. „Ředitel nedrží se smlouvy, na dopisy neodpovídá, z výtek si nic nedělá,“</w:t>
      </w:r>
      <w:r w:rsidRPr="00C346D7">
        <w:rPr>
          <w:rFonts w:eastAsia="Times New Roman"/>
          <w:sz w:val="24"/>
          <w:szCs w:val="24"/>
          <w:vertAlign w:val="superscript"/>
        </w:rPr>
        <w:t>95</w:t>
      </w:r>
      <w:r w:rsidRPr="00C346D7">
        <w:rPr>
          <w:rFonts w:eastAsia="Times New Roman"/>
          <w:sz w:val="24"/>
          <w:szCs w:val="24"/>
        </w:rPr>
        <w:t xml:space="preserve"> zaznělo na schůzi Družstva, které na něj zcela bezvýsledně opakovaně apelovalo. „Ředitel Wilkonski jakoby se nám vysmíval. Na nic nedbá a každá naše žádost, výzva a hrozba je kamenem do vody.“</w:t>
      </w:r>
      <w:r w:rsidRPr="00C346D7">
        <w:rPr>
          <w:rFonts w:eastAsia="Times New Roman"/>
          <w:sz w:val="24"/>
          <w:szCs w:val="24"/>
          <w:vertAlign w:val="superscript"/>
        </w:rPr>
        <w:t>96</w:t>
      </w:r>
      <w:r w:rsidRPr="00C346D7">
        <w:rPr>
          <w:rFonts w:eastAsia="Times New Roman"/>
          <w:sz w:val="24"/>
          <w:szCs w:val="24"/>
        </w:rPr>
        <w:t xml:space="preserve"> Koncem října Družstvo jednalo o nepředložených finančních výsledcích prvního měsíce, což bylo již natolik alarmující, že se dva zplnomocnění členové Družstva za Wilkonským vydali. Ředitel byl vyzván k účasti na schůzi konané 1. listopadu 1920. Po jejím konání se Družstvo rozhodlo vytvořit soupis všech nedostatků a řediteli jej odeslat:</w:t>
      </w:r>
    </w:p>
    <w:p w:rsidR="00704A54" w:rsidRDefault="00704A54" w:rsidP="002802C4">
      <w:pPr>
        <w:spacing w:line="286" w:lineRule="auto"/>
        <w:ind w:left="3" w:firstLine="227"/>
        <w:jc w:val="both"/>
        <w:rPr>
          <w:sz w:val="20"/>
          <w:szCs w:val="20"/>
        </w:rPr>
      </w:pPr>
    </w:p>
    <w:p w:rsidR="00AA449B" w:rsidRPr="00C346D7" w:rsidRDefault="00AA449B" w:rsidP="00C346D7">
      <w:pPr>
        <w:ind w:left="850" w:right="850"/>
        <w:jc w:val="both"/>
      </w:pPr>
    </w:p>
    <w:p w:rsidR="00C346D7" w:rsidRPr="00C346D7" w:rsidRDefault="00C346D7" w:rsidP="00C346D7">
      <w:pPr>
        <w:ind w:left="850" w:right="850"/>
        <w:jc w:val="both"/>
      </w:pPr>
      <w:r w:rsidRPr="00C346D7">
        <w:rPr>
          <w:rFonts w:eastAsia="Times New Roman"/>
        </w:rPr>
        <w:lastRenderedPageBreak/>
        <w:t>Výbor Družstva českého divadla v Olomouci projednal s Vámi ve schůzi dne</w:t>
      </w:r>
      <w:r>
        <w:t xml:space="preserve"> 1. l</w:t>
      </w:r>
      <w:r w:rsidRPr="00C346D7">
        <w:rPr>
          <w:rFonts w:eastAsia="Times New Roman"/>
        </w:rPr>
        <w:t>istopadu všechny závady a nedostatky našeho českého divadla v Olomouci, které Vámi byly upřímně a loyalně doznány, a učinil konečné definitivní rozhodnutí, které s Vámi tímto sdělujeme, že jest Vaší povinností na základě naší smlouvy ze dne 16. února 1920 postarati se co nejrychleji a nejenergičtěji o odstranění těchto závad a nedostatků, k čemuž Vám stanovíme poslední lhůtu do 16. listopadu 1920. Jedná se jmenovitě o řádné doplnění uměleckého tělesa Vašeho, aby plně jeho soubor odpovídal čl. 14 naší smlouvy jak ohledně solistů, tak i mužského a ženského sboru, a řádnou organisaci zkoušek, výběr a seskupení studentských, dětských a lidových představení, o včasné hlášení pohostinských her umělců, kteří nejsou členy Vašeho ensemblu, o včasné předkládání účetní bilance za každý měsíc jakož i o důkladné řízení potřebné reklamy.</w:t>
      </w:r>
    </w:p>
    <w:p w:rsidR="00C346D7" w:rsidRPr="00C346D7" w:rsidRDefault="00C346D7" w:rsidP="00C346D7">
      <w:pPr>
        <w:ind w:left="850" w:right="850"/>
        <w:jc w:val="both"/>
      </w:pPr>
    </w:p>
    <w:p w:rsidR="00C346D7" w:rsidRPr="00C346D7" w:rsidRDefault="00C346D7" w:rsidP="00C346D7">
      <w:pPr>
        <w:ind w:left="850" w:right="850"/>
        <w:jc w:val="both"/>
      </w:pPr>
      <w:r w:rsidRPr="00C346D7">
        <w:rPr>
          <w:rFonts w:eastAsia="Times New Roman"/>
        </w:rPr>
        <w:t>Výbor Družstva chce s Vámi svědomitě a energicky spolupracovati pro tuto potřebnou nápravu a očekává i od Vás dobrou vůli, energii a rozhodné činy.</w:t>
      </w:r>
      <w:r w:rsidRPr="00C346D7">
        <w:rPr>
          <w:rFonts w:eastAsia="Times New Roman"/>
          <w:vertAlign w:val="superscript"/>
        </w:rPr>
        <w:t>97</w:t>
      </w:r>
    </w:p>
    <w:p w:rsidR="00AA449B" w:rsidRDefault="00AA449B"/>
    <w:p w:rsidR="00AA449B" w:rsidRDefault="00AA449B"/>
    <w:p w:rsidR="00C346D7" w:rsidRPr="00C346D7" w:rsidRDefault="00C346D7" w:rsidP="0050335D">
      <w:pPr>
        <w:ind w:left="3"/>
        <w:jc w:val="both"/>
        <w:rPr>
          <w:sz w:val="24"/>
          <w:szCs w:val="24"/>
        </w:rPr>
      </w:pPr>
      <w:r w:rsidRPr="00C346D7">
        <w:rPr>
          <w:rFonts w:eastAsia="Times New Roman"/>
          <w:sz w:val="24"/>
          <w:szCs w:val="24"/>
        </w:rPr>
        <w:t>Wilkonský na žádost Družstva angažoval nové umělce: operetní sopranistku Sýkorovou-Novotnou, Kubrovou, herce a režiséra Karla Kalistu, Sedláčka a lyrického tenora Dostála.</w:t>
      </w:r>
      <w:r w:rsidRPr="00C346D7">
        <w:rPr>
          <w:rFonts w:eastAsia="Times New Roman"/>
          <w:sz w:val="24"/>
          <w:szCs w:val="24"/>
          <w:vertAlign w:val="superscript"/>
        </w:rPr>
        <w:t>98</w:t>
      </w:r>
      <w:r w:rsidRPr="00C346D7">
        <w:rPr>
          <w:rFonts w:eastAsia="Times New Roman"/>
          <w:sz w:val="24"/>
          <w:szCs w:val="24"/>
        </w:rPr>
        <w:t xml:space="preserve"> Družstvo se k interpretům nevyjadřovalo, pouze k přijetí subrety Sýkorové-Novotné mělo výhradu, že „bude třeba pomýšleti na přiměřenou náhradu aspoň po dobu jejího pokročilého těhotenství“.</w:t>
      </w:r>
      <w:r w:rsidRPr="00C346D7">
        <w:rPr>
          <w:rFonts w:eastAsia="Times New Roman"/>
          <w:sz w:val="24"/>
          <w:szCs w:val="24"/>
          <w:vertAlign w:val="superscript"/>
        </w:rPr>
        <w:t>99</w:t>
      </w:r>
      <w:r w:rsidRPr="00C346D7">
        <w:rPr>
          <w:rFonts w:eastAsia="Times New Roman"/>
          <w:sz w:val="24"/>
          <w:szCs w:val="24"/>
        </w:rPr>
        <w:t xml:space="preserve"> I přes dočasné uklidnění poměrů se situace v divadle nelepšila, neboť ředitel stále nereagoval na dopisy, které prý neobdržel,</w:t>
      </w:r>
      <w:r w:rsidRPr="00C346D7">
        <w:rPr>
          <w:rFonts w:eastAsia="Times New Roman"/>
          <w:sz w:val="24"/>
          <w:szCs w:val="24"/>
          <w:vertAlign w:val="superscript"/>
        </w:rPr>
        <w:t>100</w:t>
      </w:r>
      <w:r w:rsidRPr="00C346D7">
        <w:rPr>
          <w:rFonts w:eastAsia="Times New Roman"/>
          <w:sz w:val="24"/>
          <w:szCs w:val="24"/>
        </w:rPr>
        <w:t xml:space="preserve"> a navíc vyvstal problém divadelní sezony po 1. březnu 1921, kdy měli divadlo převzít Němci. Vzhledem k nezajištěným zájezdním štacím navrhovalo Družstvo (ačkoli měl mít tuto agendu ve své kompetenci ředitel divadla) převzít prostory Národního domu</w:t>
      </w:r>
      <w:r w:rsidRPr="00C346D7">
        <w:rPr>
          <w:rFonts w:eastAsia="Times New Roman"/>
          <w:sz w:val="24"/>
          <w:szCs w:val="24"/>
          <w:vertAlign w:val="superscript"/>
        </w:rPr>
        <w:t>101</w:t>
      </w:r>
      <w:r w:rsidRPr="00C346D7">
        <w:rPr>
          <w:rFonts w:eastAsia="Times New Roman"/>
          <w:sz w:val="24"/>
          <w:szCs w:val="24"/>
        </w:rPr>
        <w:t xml:space="preserve"> a dokončit divadelní sezonu zde. Na schůzi ze dne 19. ledna 1921 se Družstvo usneslo, že vypíše místo na post nového ředitele pro následující rok.</w:t>
      </w:r>
    </w:p>
    <w:p w:rsidR="00C346D7" w:rsidRPr="00C346D7" w:rsidRDefault="00C346D7" w:rsidP="0050335D">
      <w:pPr>
        <w:ind w:left="3" w:firstLine="705"/>
        <w:jc w:val="both"/>
        <w:rPr>
          <w:sz w:val="24"/>
          <w:szCs w:val="24"/>
        </w:rPr>
      </w:pPr>
      <w:r w:rsidRPr="00C346D7">
        <w:rPr>
          <w:rFonts w:eastAsia="Times New Roman"/>
          <w:sz w:val="24"/>
          <w:szCs w:val="24"/>
        </w:rPr>
        <w:t>Když dne 6. dubna 1921 Wilkonský odevzdal bilanci za měsíce prosinec, leden a únor vykazující celkový schodek 22 270 Kč a k těmto rozpočtům připojil dopis se žádostí o 50 000 Kč, byly tyto bilance Družstvem prohlášeny za neplatné a uvedený deficit poslán na účet ředitele. Dne 11. dubna 1921, tedy těsně před vypršením smlouvy, se ukázalo, že ředitel je zcela bez prostředků a nemá na vyplacení gáží ani pro Družstvo, ani pro výkonné umělce, kteří na mzdu čekali již od začátku měsíce. Wilkonský se rozhodl tuto situaci vyřešit rozpuštěním ansámblu, byl však stroze upozorněn, že takový akt se příčí smlouvě. Dlužné částky nakonec vyplatila Wilkonského kauce 20 000 Kč, kterou při podpisu smlouvy složil, nicméně ani ta nakonec nestačila pro pokrytí celého deficitu. Wilkonský z Olomouce nečekaně odjel a už se nevrátil. „Při zájezdu do Litovle vzal soubor […] za své, neb zde ředitel opustiv tu svůj ansámbl, ujel do Prahy, aby se už do Olomouce nevrátil. Na osvětovou činnost zájezdovou z první své sezony máme tedy velmi truchlivé, trapné a rozčilující vzpomínky,“</w:t>
      </w:r>
      <w:r w:rsidRPr="00C346D7">
        <w:rPr>
          <w:rFonts w:eastAsia="Times New Roman"/>
          <w:sz w:val="24"/>
          <w:szCs w:val="24"/>
          <w:vertAlign w:val="superscript"/>
        </w:rPr>
        <w:t>102</w:t>
      </w:r>
      <w:r w:rsidRPr="00C346D7">
        <w:rPr>
          <w:rFonts w:eastAsia="Times New Roman"/>
          <w:sz w:val="24"/>
          <w:szCs w:val="24"/>
        </w:rPr>
        <w:t xml:space="preserve"> uváděla ročenka. Na hospodaření prvního ředitele zůstala vzpomínka finančního rázu, a to peněžní schodek 11 124,64 Kč, pohledávka, kterou muselo vyplatit Družstvo, aby zachránilo dobré jméno olomouckého českého divadla. „Musíme prohlásiti, že ředitel Wilkonský svým jednáním poškodil věc českého divadla nesmírně,“</w:t>
      </w:r>
      <w:r w:rsidRPr="00C346D7">
        <w:rPr>
          <w:rFonts w:eastAsia="Times New Roman"/>
          <w:sz w:val="24"/>
          <w:szCs w:val="24"/>
          <w:vertAlign w:val="superscript"/>
        </w:rPr>
        <w:t>103</w:t>
      </w:r>
      <w:r w:rsidRPr="00C346D7">
        <w:rPr>
          <w:rFonts w:eastAsia="Times New Roman"/>
          <w:sz w:val="24"/>
          <w:szCs w:val="24"/>
        </w:rPr>
        <w:t xml:space="preserve"> shrnulo Družstvo působení prvního ředitele.</w:t>
      </w:r>
    </w:p>
    <w:p w:rsidR="00C346D7" w:rsidRPr="00C346D7" w:rsidRDefault="00C346D7" w:rsidP="0050335D">
      <w:pPr>
        <w:ind w:firstLine="708"/>
        <w:jc w:val="both"/>
        <w:rPr>
          <w:sz w:val="24"/>
          <w:szCs w:val="24"/>
        </w:rPr>
      </w:pPr>
      <w:r w:rsidRPr="00C346D7">
        <w:rPr>
          <w:rFonts w:eastAsia="Times New Roman"/>
          <w:sz w:val="24"/>
          <w:szCs w:val="24"/>
        </w:rPr>
        <w:t>Po jeho odchodu bylo nutné dát do pořádku administrativu a finanční otázky týkající se divadla, jakož i problém přerozdělení sezony mezi Družstvo českého divadla a německý Theaterverein. Družstvo navrhlo osmiměsíční českou sezonu, což schválila městská rada pouze s podmínkou, že se finanční subvence pro divadlo sníží.</w:t>
      </w:r>
      <w:r w:rsidRPr="00C346D7">
        <w:rPr>
          <w:rFonts w:eastAsia="Times New Roman"/>
          <w:sz w:val="24"/>
          <w:szCs w:val="24"/>
          <w:vertAlign w:val="superscript"/>
        </w:rPr>
        <w:t>104</w:t>
      </w:r>
      <w:r w:rsidRPr="00C346D7">
        <w:rPr>
          <w:rFonts w:eastAsia="Times New Roman"/>
          <w:sz w:val="24"/>
          <w:szCs w:val="24"/>
        </w:rPr>
        <w:t xml:space="preserve"> Němci sice se zkrácením svého působení nesouhlasili, jejich odvolání však radnice zamítla, pročež se pro české inscenace vyhradil úsek od září do dubna.</w:t>
      </w:r>
      <w:r w:rsidRPr="00C346D7">
        <w:rPr>
          <w:rFonts w:eastAsia="Times New Roman"/>
          <w:sz w:val="24"/>
          <w:szCs w:val="24"/>
          <w:vertAlign w:val="superscript"/>
        </w:rPr>
        <w:t>105</w:t>
      </w:r>
      <w:r w:rsidRPr="00C346D7">
        <w:rPr>
          <w:rFonts w:eastAsia="Times New Roman"/>
          <w:sz w:val="24"/>
          <w:szCs w:val="24"/>
        </w:rPr>
        <w:t xml:space="preserve"> I přes to, že se sezona českého divadla takto prodloužila, bylo třeba řešit situaci českých interpretů v době od 15. dubna do 15. srpna, kdy </w:t>
      </w:r>
      <w:r w:rsidRPr="00C346D7">
        <w:rPr>
          <w:rFonts w:eastAsia="Times New Roman"/>
          <w:sz w:val="24"/>
          <w:szCs w:val="24"/>
        </w:rPr>
        <w:lastRenderedPageBreak/>
        <w:t>bylo divadlo pronajato Němcům, měl-li být soubor ve své podobě zachován i pro příští období. Družstvo navázalo aktivní spojení s mnoha okolními městy a s patřičným předstihem plánovalo zájezdní představení.</w:t>
      </w:r>
      <w:r w:rsidRPr="00C346D7">
        <w:rPr>
          <w:rFonts w:eastAsia="Times New Roman"/>
          <w:sz w:val="24"/>
          <w:szCs w:val="24"/>
          <w:vertAlign w:val="superscript"/>
        </w:rPr>
        <w:t>106</w:t>
      </w:r>
      <w:r w:rsidRPr="00C346D7">
        <w:rPr>
          <w:rFonts w:eastAsia="Times New Roman"/>
          <w:sz w:val="24"/>
          <w:szCs w:val="24"/>
        </w:rPr>
        <w:t xml:space="preserve"> Zejména se však soustředilo na výběr nového ředitele.</w:t>
      </w:r>
    </w:p>
    <w:p w:rsidR="00C346D7" w:rsidRPr="00282F5C" w:rsidRDefault="00C346D7" w:rsidP="00282F5C"/>
    <w:p w:rsidR="00C346D7" w:rsidRDefault="00C346D7" w:rsidP="00282F5C"/>
    <w:p w:rsidR="00C346D7" w:rsidRPr="0050335D" w:rsidRDefault="00C346D7" w:rsidP="00C346D7">
      <w:pPr>
        <w:ind w:right="540"/>
        <w:rPr>
          <w:sz w:val="20"/>
          <w:szCs w:val="20"/>
        </w:rPr>
      </w:pPr>
      <w:r w:rsidRPr="0050335D">
        <w:rPr>
          <w:rFonts w:eastAsia="Times New Roman"/>
          <w:bCs/>
          <w:sz w:val="24"/>
          <w:szCs w:val="24"/>
        </w:rPr>
        <w:t>Éra Antonína Drašara – prvního „moderního“ ředitele českého divadla v Olomouci (1921–1931)</w:t>
      </w:r>
    </w:p>
    <w:p w:rsidR="00C346D7" w:rsidRDefault="00C346D7" w:rsidP="00282F5C"/>
    <w:p w:rsidR="00C346D7" w:rsidRPr="00C346D7" w:rsidRDefault="00C346D7" w:rsidP="00C346D7">
      <w:pPr>
        <w:ind w:left="850" w:right="850"/>
        <w:jc w:val="both"/>
      </w:pPr>
      <w:r w:rsidRPr="00C346D7">
        <w:rPr>
          <w:rFonts w:eastAsia="Times New Roman"/>
        </w:rPr>
        <w:t>Čilý ruch nastal, kdy po Wilkoňském postaven v čelo našeho divadla Ant. Drašar. Drašar je novým typem divadelního ředitele. Nebyl hercem ani zpěvákem, nezasahoval před svým postavením divadelního vůdce nikdy aktivně do uměleckého provozu – ale měl to, co musí míti dnešní finančník, má-li velký a nákladný aparát udržeti v určité rovnováze existenční. V tomto novém typu divadelního ředitele leží i nový psychologický vztah k divadlu. Bezměrný idealismus, mnohdy nepraktický a v krisích divadelních, o něž jistě není v dnešní povážlivě hospodářsky kolísající době nouze, je nahražen u Drašara přímou útočností, zákulisní vynalézavostí, jemným instinktem, reagujícím velmi citlivě na všechny okolnosti, situačním přehledem, pohotovostí svésti všechny nitky jistě nesmírně komplikovaného aparátu do svých rukou a přiskočiti vždycky v pravý čas tam, kde je toho zapotřebí.“</w:t>
      </w:r>
      <w:r w:rsidRPr="00C346D7">
        <w:rPr>
          <w:rFonts w:eastAsia="Times New Roman"/>
          <w:vertAlign w:val="superscript"/>
        </w:rPr>
        <w:t>107</w:t>
      </w:r>
    </w:p>
    <w:p w:rsidR="00C346D7" w:rsidRDefault="00C346D7" w:rsidP="00C346D7">
      <w:pPr>
        <w:spacing w:line="272" w:lineRule="auto"/>
        <w:ind w:left="240" w:right="220"/>
        <w:jc w:val="both"/>
        <w:rPr>
          <w:sz w:val="20"/>
          <w:szCs w:val="20"/>
        </w:rPr>
      </w:pPr>
    </w:p>
    <w:p w:rsidR="00C346D7" w:rsidRPr="00C346D7" w:rsidRDefault="00C346D7" w:rsidP="0050335D">
      <w:pPr>
        <w:ind w:left="3" w:firstLine="705"/>
        <w:jc w:val="both"/>
        <w:rPr>
          <w:sz w:val="24"/>
          <w:szCs w:val="24"/>
        </w:rPr>
      </w:pPr>
      <w:r w:rsidRPr="00C346D7">
        <w:rPr>
          <w:rFonts w:eastAsia="Times New Roman"/>
          <w:sz w:val="24"/>
          <w:szCs w:val="24"/>
        </w:rPr>
        <w:t>Ve druhé sezoně Družstvo po pečlivém výběru nominovalo výjimečně zdatného podnikatele Antonína Drašara, který se na svém postu představil jako nový typ ředitele-manažera 20. století. V pojednávané době bylo zvykem, že se divadelními řediteli stávali zestárlí herci, jako např. Stanislav Langer, případně skladatelé jako Jaroslav Stuka-Wilkonský nebo Oskar Nedbal. Nebo to byli aktivní umělci, takový příklad nám dokládá mimo jiné působení brněnských ředitelů Václava Jiříkovského a Jana Pištěka, a rovněž režiséři, jakým byl Gustav Schmoranz, a nakonec také publicisté-akademici, z nichž lze zmínit Františka Adolfa Šuberta.</w:t>
      </w:r>
      <w:r w:rsidRPr="00C346D7">
        <w:rPr>
          <w:rFonts w:eastAsia="Times New Roman"/>
          <w:sz w:val="24"/>
          <w:szCs w:val="24"/>
          <w:vertAlign w:val="superscript"/>
        </w:rPr>
        <w:t>108</w:t>
      </w:r>
      <w:r w:rsidRPr="00C346D7">
        <w:rPr>
          <w:rFonts w:eastAsia="Times New Roman"/>
          <w:sz w:val="24"/>
          <w:szCs w:val="24"/>
        </w:rPr>
        <w:t xml:space="preserve"> Drašar však nepůsobil v žádné z uvedených profesí. Nebyl hercem ani zpěvákem, nikdy aktivně nezasahoval do uměleckého provozu, což mu během jeho kariéry na mnoha místech vytýkali.</w:t>
      </w:r>
      <w:r w:rsidRPr="00C346D7">
        <w:rPr>
          <w:rFonts w:eastAsia="Times New Roman"/>
          <w:sz w:val="24"/>
          <w:szCs w:val="24"/>
          <w:vertAlign w:val="superscript"/>
        </w:rPr>
        <w:t>109</w:t>
      </w:r>
      <w:r w:rsidRPr="00C346D7">
        <w:rPr>
          <w:rFonts w:eastAsia="Times New Roman"/>
          <w:sz w:val="24"/>
          <w:szCs w:val="24"/>
        </w:rPr>
        <w:t xml:space="preserve"> Výrazný obchodní duch, jímž jako vyučený obchodní cestující oplýval a který mnozí dokonce považovali za nepatřičný „antiumělecký“ atribut, se však ve složité meziválečné době ukázal být velkou výhodou.</w:t>
      </w:r>
    </w:p>
    <w:p w:rsidR="00C346D7" w:rsidRPr="00C346D7" w:rsidRDefault="00C346D7" w:rsidP="0050335D">
      <w:pPr>
        <w:ind w:firstLine="708"/>
        <w:jc w:val="both"/>
        <w:rPr>
          <w:rFonts w:eastAsia="Times New Roman"/>
          <w:sz w:val="24"/>
          <w:szCs w:val="24"/>
          <w:vertAlign w:val="superscript"/>
        </w:rPr>
      </w:pPr>
      <w:r w:rsidRPr="00C346D7">
        <w:rPr>
          <w:rFonts w:eastAsia="Times New Roman"/>
          <w:sz w:val="24"/>
          <w:szCs w:val="24"/>
        </w:rPr>
        <w:t>K instituci zasvěcené dramatickým uměním se Drašar dostal oklikami a v jednom rozhovoru se kdysi rozmarně přiznal k tomu, že jej sem přivedla dvojí láska – láska k ženě a láska k divadlu.</w:t>
      </w:r>
      <w:r w:rsidRPr="00C346D7">
        <w:rPr>
          <w:rFonts w:eastAsia="Times New Roman"/>
          <w:sz w:val="24"/>
          <w:szCs w:val="24"/>
          <w:vertAlign w:val="superscript"/>
        </w:rPr>
        <w:t>110</w:t>
      </w:r>
      <w:r w:rsidRPr="00C346D7">
        <w:rPr>
          <w:rFonts w:eastAsia="Times New Roman"/>
          <w:sz w:val="24"/>
          <w:szCs w:val="24"/>
        </w:rPr>
        <w:t xml:space="preserve"> Drašar nejdříve působil jako investor divadelní společnosti založené manžely Frýdovými, která od svého vzniku v roce 1894 kočovala v oblasti severozápadních Čech. Když ředitel Antoš Frýda po dvaceti letech vedení vážně onemocněl, Drašar původně skromný divadelní spolek převzal a vybudoval z něj první českou stálou scénu v Moravské Ostravě. V jejím čele působil v letech 1916–1919. Stejně jako tomu bylo v případě jiných tehdejších divadel, také podobu této scény během války určovala hospodářská situace a možnosti chudého českého publika, které lákala zejména operetní produkce. Vedle ní byla na repertoáru významně zastoupena také Smetanova operní tvorba. Činohra, původní doména Frýdovy kočující společnosti, se jakožto nerentabilní z programů postupně vytrácela. Způsobem řízení Drašar divadlo přibližoval modelu obchodního podniku reagujícího na poptávku obecenstva, což se však dostalo do rozporu s názorem uměnímilovné veřejnosti: „Ředitelství našeho divadla sleduje po všechna čtyři léta svého ‚uměleckého‘ působení v Mor. Ostravě jediný cíl: Vydělávati, bohatnouti a šetří se proto kromě operety na všem. Tento úsporný systém dobil činohru a ubíjí i operu […].“</w:t>
      </w:r>
      <w:r w:rsidRPr="00C346D7">
        <w:rPr>
          <w:rFonts w:eastAsia="Times New Roman"/>
          <w:sz w:val="24"/>
          <w:szCs w:val="24"/>
          <w:vertAlign w:val="superscript"/>
        </w:rPr>
        <w:t>111</w:t>
      </w:r>
    </w:p>
    <w:p w:rsidR="00C346D7" w:rsidRPr="00C346D7" w:rsidRDefault="00C346D7" w:rsidP="0050335D">
      <w:pPr>
        <w:ind w:firstLine="708"/>
        <w:jc w:val="both"/>
        <w:rPr>
          <w:sz w:val="24"/>
          <w:szCs w:val="24"/>
        </w:rPr>
      </w:pPr>
      <w:r w:rsidRPr="00C346D7">
        <w:rPr>
          <w:rFonts w:eastAsia="Times New Roman"/>
          <w:sz w:val="24"/>
          <w:szCs w:val="24"/>
        </w:rPr>
        <w:t xml:space="preserve">Ačkoli byl Drašar z Moravské Ostravy odvolán, jeho „obchodní“ způsob řízení divadla se reálně ukázal jako nejživotaschopnější. Důkazem je srovnání s výsledky </w:t>
      </w:r>
      <w:r w:rsidRPr="00C346D7">
        <w:rPr>
          <w:rFonts w:eastAsia="Times New Roman"/>
          <w:sz w:val="24"/>
          <w:szCs w:val="24"/>
        </w:rPr>
        <w:lastRenderedPageBreak/>
        <w:t>Drašarových předchůdců a nástupců v této funkci: první ředitel v Národním domě v Ostravě, zkušený kočovný principál František Trnka, se své činnosti po dvou sezonách vzdal. Třetí sezonu po něm převzal Karel Kamarov, jenž zanedlouho zkrachoval a před zájezdem na turné prchl podobně jako Jaroslav Stuka-Wilkonský z Olomouce.</w:t>
      </w:r>
      <w:r w:rsidRPr="00C346D7">
        <w:rPr>
          <w:rFonts w:eastAsia="Times New Roman"/>
          <w:sz w:val="24"/>
          <w:szCs w:val="24"/>
          <w:vertAlign w:val="superscript"/>
        </w:rPr>
        <w:t>112</w:t>
      </w:r>
      <w:r w:rsidRPr="00C346D7">
        <w:rPr>
          <w:rFonts w:eastAsia="Times New Roman"/>
          <w:sz w:val="24"/>
          <w:szCs w:val="24"/>
        </w:rPr>
        <w:t xml:space="preserve"> Ani Drašarův nástupce Václav Jiříkovský nevydržel v pozici ředitele déle než tři sezony. Právě on na začátku svého působení zamýšlel zrušit operetu jakožto umělecky pokleslý žánr, paradoxně žánr, který po jeho odchodu zachraňoval divadlo před ekonomickým krachem. Ve světle uvedených skutečností není překvapivé, že se Drašar pro vedení olomouckého divadla (jež bylo po zkušenosti s Wilkonským v této věci zvláště opatrné) jevil jako nejvhodnější kandidát. „Zajisté nikdy od té doby [divadlo] nelitovalo této šťastné volby, neboť jest dnes oprávněno říci, že první organizátor divadla v Olomouci přivedl tuto venkovskou scénu na výši, kterou mu mohou větší města opravdu záviděti.“</w:t>
      </w:r>
      <w:r w:rsidRPr="00C346D7">
        <w:rPr>
          <w:rFonts w:eastAsia="Times New Roman"/>
          <w:sz w:val="24"/>
          <w:szCs w:val="24"/>
          <w:vertAlign w:val="superscript"/>
        </w:rPr>
        <w:t>113</w:t>
      </w:r>
      <w:r w:rsidRPr="00C346D7">
        <w:rPr>
          <w:rFonts w:eastAsia="Times New Roman"/>
          <w:sz w:val="24"/>
          <w:szCs w:val="24"/>
        </w:rPr>
        <w:t xml:space="preserve"> V souladu s citátem lze konstatovat, že spolupráce Družstva s Drašarem již poměrně brzy vyvedla olomouckou instituci mimo rámec „provinciální“ scény.</w:t>
      </w:r>
    </w:p>
    <w:p w:rsidR="00C346D7" w:rsidRDefault="00C346D7" w:rsidP="00C346D7">
      <w:pPr>
        <w:spacing w:line="244" w:lineRule="auto"/>
        <w:ind w:right="340"/>
        <w:rPr>
          <w:rFonts w:eastAsia="Times New Roman"/>
          <w:b/>
          <w:bCs/>
          <w:sz w:val="19"/>
          <w:szCs w:val="19"/>
        </w:rPr>
      </w:pPr>
    </w:p>
    <w:p w:rsidR="00C346D7" w:rsidRPr="00C346D7" w:rsidRDefault="00C346D7" w:rsidP="00C346D7">
      <w:pPr>
        <w:spacing w:line="244" w:lineRule="auto"/>
        <w:ind w:right="340"/>
        <w:rPr>
          <w:sz w:val="20"/>
          <w:szCs w:val="20"/>
        </w:rPr>
      </w:pPr>
      <w:r w:rsidRPr="00C346D7">
        <w:rPr>
          <w:rFonts w:eastAsia="Times New Roman"/>
          <w:b/>
          <w:bCs/>
          <w:sz w:val="20"/>
          <w:szCs w:val="20"/>
        </w:rPr>
        <w:t xml:space="preserve">Obr. 7: </w:t>
      </w:r>
      <w:r w:rsidRPr="00C346D7">
        <w:rPr>
          <w:rFonts w:eastAsia="Times New Roman"/>
          <w:sz w:val="20"/>
          <w:szCs w:val="20"/>
        </w:rPr>
        <w:t>Antonín Drašar v době působení na postu ředitele</w:t>
      </w:r>
      <w:r w:rsidR="0050335D">
        <w:rPr>
          <w:rFonts w:eastAsia="Times New Roman"/>
          <w:sz w:val="20"/>
          <w:szCs w:val="20"/>
        </w:rPr>
        <w:t xml:space="preserve"> </w:t>
      </w:r>
      <w:r w:rsidRPr="00C346D7">
        <w:rPr>
          <w:rFonts w:eastAsia="Times New Roman"/>
          <w:sz w:val="20"/>
          <w:szCs w:val="20"/>
        </w:rPr>
        <w:t>olomouckého divadla.</w:t>
      </w:r>
      <w:r w:rsidRPr="00C346D7">
        <w:rPr>
          <w:rFonts w:eastAsia="Times New Roman"/>
          <w:sz w:val="20"/>
          <w:szCs w:val="20"/>
          <w:vertAlign w:val="superscript"/>
        </w:rPr>
        <w:t>114</w:t>
      </w:r>
      <w:r w:rsidRPr="00C346D7">
        <w:rPr>
          <w:rFonts w:eastAsia="Times New Roman"/>
          <w:sz w:val="20"/>
          <w:szCs w:val="20"/>
        </w:rPr>
        <w:t xml:space="preserve"> Když dorazil do Vídně, v místním denním tisku</w:t>
      </w:r>
      <w:r w:rsidR="0050335D">
        <w:rPr>
          <w:rFonts w:eastAsia="Times New Roman"/>
          <w:sz w:val="20"/>
          <w:szCs w:val="20"/>
        </w:rPr>
        <w:t xml:space="preserve"> </w:t>
      </w:r>
      <w:r w:rsidRPr="00C346D7">
        <w:rPr>
          <w:rFonts w:eastAsia="Times New Roman"/>
          <w:sz w:val="20"/>
          <w:szCs w:val="20"/>
        </w:rPr>
        <w:t>ho charakterizovali jako „elegantní zjevení, za kterým by si člověk představil kohokoli, jenom ne ředitele divadla!“</w:t>
      </w:r>
      <w:r w:rsidRPr="00C346D7">
        <w:rPr>
          <w:rFonts w:eastAsia="Times New Roman"/>
          <w:sz w:val="20"/>
          <w:szCs w:val="20"/>
          <w:vertAlign w:val="superscript"/>
        </w:rPr>
        <w:t>115</w:t>
      </w:r>
    </w:p>
    <w:p w:rsidR="00C346D7" w:rsidRPr="00DD44CA" w:rsidRDefault="00C346D7" w:rsidP="00C346D7">
      <w:pPr>
        <w:spacing w:line="262" w:lineRule="auto"/>
        <w:ind w:firstLine="708"/>
        <w:jc w:val="both"/>
        <w:rPr>
          <w:sz w:val="20"/>
          <w:szCs w:val="20"/>
        </w:rPr>
      </w:pPr>
    </w:p>
    <w:p w:rsidR="00C346D7" w:rsidRPr="00C346D7" w:rsidRDefault="00C346D7" w:rsidP="0050335D">
      <w:pPr>
        <w:ind w:firstLine="708"/>
        <w:jc w:val="both"/>
        <w:rPr>
          <w:sz w:val="24"/>
          <w:szCs w:val="24"/>
        </w:rPr>
      </w:pPr>
      <w:r w:rsidRPr="00C346D7">
        <w:rPr>
          <w:rFonts w:eastAsia="Times New Roman"/>
          <w:sz w:val="24"/>
          <w:szCs w:val="24"/>
        </w:rPr>
        <w:t>Jednou z Drašarových výhod byla skutečnost, že mohl s sebou do Olomouce přivést dobře sehraný a celkem kompaktní soubor z Moravské Ostravy, který poté pouze doplnil několika výraznějšími individualitami, jež soukromá divadelní společnost cestující po menších městech platit nemohla. Vytvořené těleso bylo sice nepříliš početné, avšak oplývalo nesmírnou energií a vitalitou – tyto kvality se později uplatnily při častých zájezdech, jež se staly doménou Drašarova olomouckého působení a které u nás i v zahraničí sklízely velmi pozitivní ohlas. Z bývalého souboru Wilkonského si Drašar ponechal pouze nejlepší interprety, jako například tenoristu Mikuláše Demkova, barytonistu Gustava Svojsíka či Jana Kühna (ten však později našel lepší uplatnění ve funkci sbormistra). Z nejvýraznějších interpretek jmenujme alespoň Marii Nežádalovou, Miladu Modestinovou, altistku Karlu Mickovou či Boženu Vaněčkovou, dramatickou sopranistku, která byla nucena svou kariéru předčasně ukončit. Zejména však s sebou do Olomouce přivedl dirigenta Karla Nedbala a jmenoval ho šéfem nejdůležitější složky poválečného divadla, jíž byl operní ansámbl. Jedním z nejvýraznějších článků prvorepublikového olomouckého divadla se stal operní kapelník Jaroslav Budík, původně člen souboru Olgy Frýdové, jenž nastoupil společně s Karlem Nedbalem do druhé divadelní sezony.</w:t>
      </w:r>
      <w:r w:rsidRPr="00C346D7">
        <w:rPr>
          <w:rFonts w:eastAsia="Times New Roman"/>
          <w:sz w:val="24"/>
          <w:szCs w:val="24"/>
          <w:vertAlign w:val="superscript"/>
        </w:rPr>
        <w:t>116</w:t>
      </w:r>
      <w:r w:rsidRPr="00C346D7">
        <w:rPr>
          <w:rFonts w:eastAsia="Times New Roman"/>
          <w:sz w:val="24"/>
          <w:szCs w:val="24"/>
        </w:rPr>
        <w:t xml:space="preserve"> Také pozice šéfa operety a baletu byla šťastně obsazena Vladimírem Nechybou, choreografem a tanečníkem vysokých kvalit, jenž na tomto postu setrval třicet sezon – od druhé sezony až do roku 1952. Jako tajemníka a šéfa výpravy Drašar jmenoval architekta Karla Loulu, který se mj. podílel i na propagaci a reklamě divadelních inscenací vydáváním </w:t>
      </w:r>
      <w:r w:rsidRPr="00C346D7">
        <w:rPr>
          <w:rFonts w:eastAsia="Times New Roman"/>
          <w:i/>
          <w:iCs/>
          <w:sz w:val="24"/>
          <w:szCs w:val="24"/>
        </w:rPr>
        <w:t>Meziaktí</w:t>
      </w:r>
      <w:r w:rsidRPr="00C346D7">
        <w:rPr>
          <w:rFonts w:eastAsia="Times New Roman"/>
          <w:sz w:val="24"/>
          <w:szCs w:val="24"/>
        </w:rPr>
        <w:t>.</w:t>
      </w:r>
      <w:r w:rsidRPr="00C346D7">
        <w:rPr>
          <w:rFonts w:eastAsia="Times New Roman"/>
          <w:sz w:val="24"/>
          <w:szCs w:val="24"/>
          <w:vertAlign w:val="superscript"/>
        </w:rPr>
        <w:t>117</w:t>
      </w:r>
      <w:r w:rsidRPr="00C346D7">
        <w:rPr>
          <w:rFonts w:eastAsia="Times New Roman"/>
          <w:sz w:val="24"/>
          <w:szCs w:val="24"/>
        </w:rPr>
        <w:t xml:space="preserve"> Šťastná ruka při výběru divadelního ansámblu byla jedním z tajemství úspěchu Drašarova podniku.</w:t>
      </w:r>
    </w:p>
    <w:p w:rsidR="00C346D7" w:rsidRDefault="00C346D7" w:rsidP="00C346D7">
      <w:pPr>
        <w:spacing w:line="267" w:lineRule="auto"/>
        <w:ind w:left="3" w:firstLine="227"/>
        <w:jc w:val="both"/>
        <w:rPr>
          <w:sz w:val="20"/>
          <w:szCs w:val="20"/>
        </w:rPr>
      </w:pPr>
    </w:p>
    <w:p w:rsidR="00C346D7" w:rsidRPr="00C346D7" w:rsidRDefault="00C346D7" w:rsidP="00C346D7">
      <w:pPr>
        <w:rPr>
          <w:rFonts w:eastAsia="Times New Roman"/>
          <w:sz w:val="20"/>
          <w:szCs w:val="20"/>
        </w:rPr>
      </w:pPr>
      <w:r w:rsidRPr="00C346D7">
        <w:rPr>
          <w:rFonts w:eastAsia="Times New Roman"/>
          <w:b/>
          <w:bCs/>
          <w:sz w:val="20"/>
          <w:szCs w:val="20"/>
        </w:rPr>
        <w:t xml:space="preserve">Obr. 8: </w:t>
      </w:r>
      <w:r w:rsidRPr="00C346D7">
        <w:rPr>
          <w:rFonts w:eastAsia="Times New Roman"/>
          <w:sz w:val="20"/>
          <w:szCs w:val="20"/>
        </w:rPr>
        <w:t>Karel Nedbal</w:t>
      </w:r>
    </w:p>
    <w:p w:rsidR="00C346D7" w:rsidRPr="00C346D7" w:rsidRDefault="00C346D7" w:rsidP="00C346D7">
      <w:pPr>
        <w:rPr>
          <w:rFonts w:eastAsia="Times New Roman"/>
          <w:sz w:val="20"/>
          <w:szCs w:val="20"/>
        </w:rPr>
      </w:pPr>
      <w:r w:rsidRPr="00C346D7">
        <w:rPr>
          <w:rFonts w:eastAsia="Times New Roman"/>
          <w:b/>
          <w:bCs/>
          <w:sz w:val="20"/>
          <w:szCs w:val="20"/>
        </w:rPr>
        <w:t xml:space="preserve">Obr. 9: </w:t>
      </w:r>
      <w:r w:rsidRPr="00C346D7">
        <w:rPr>
          <w:rFonts w:eastAsia="Times New Roman"/>
          <w:sz w:val="20"/>
          <w:szCs w:val="20"/>
        </w:rPr>
        <w:t>Režisér opery Bohuš Vilím</w:t>
      </w:r>
    </w:p>
    <w:p w:rsidR="00C346D7" w:rsidRPr="00C346D7" w:rsidRDefault="00C346D7" w:rsidP="00C346D7">
      <w:pPr>
        <w:rPr>
          <w:rFonts w:eastAsia="Times New Roman"/>
          <w:sz w:val="20"/>
          <w:szCs w:val="20"/>
        </w:rPr>
      </w:pPr>
      <w:r w:rsidRPr="00C346D7">
        <w:rPr>
          <w:rFonts w:eastAsia="Times New Roman"/>
          <w:b/>
          <w:bCs/>
          <w:sz w:val="20"/>
          <w:szCs w:val="20"/>
        </w:rPr>
        <w:t xml:space="preserve">Obr. 10: </w:t>
      </w:r>
      <w:r w:rsidRPr="00C346D7">
        <w:rPr>
          <w:rFonts w:eastAsia="Times New Roman"/>
          <w:sz w:val="20"/>
          <w:szCs w:val="20"/>
        </w:rPr>
        <w:t>Režisér operety Vladimír Nechyba</w:t>
      </w:r>
    </w:p>
    <w:p w:rsidR="00C346D7" w:rsidRPr="00C346D7" w:rsidRDefault="00C346D7" w:rsidP="00C346D7">
      <w:pPr>
        <w:rPr>
          <w:sz w:val="20"/>
          <w:szCs w:val="20"/>
        </w:rPr>
      </w:pPr>
      <w:r w:rsidRPr="00C346D7">
        <w:rPr>
          <w:rFonts w:eastAsia="Times New Roman"/>
          <w:b/>
          <w:bCs/>
          <w:sz w:val="20"/>
          <w:szCs w:val="20"/>
        </w:rPr>
        <w:t xml:space="preserve">Obr. 11: </w:t>
      </w:r>
      <w:r w:rsidRPr="00C346D7">
        <w:rPr>
          <w:rFonts w:eastAsia="Times New Roman"/>
          <w:sz w:val="20"/>
          <w:szCs w:val="20"/>
        </w:rPr>
        <w:t>Anna Nechybová</w:t>
      </w:r>
    </w:p>
    <w:p w:rsidR="00C346D7" w:rsidRDefault="00C346D7" w:rsidP="00C346D7">
      <w:pPr>
        <w:rPr>
          <w:sz w:val="20"/>
          <w:szCs w:val="20"/>
        </w:rPr>
      </w:pPr>
    </w:p>
    <w:p w:rsidR="00C346D7" w:rsidRDefault="00C346D7" w:rsidP="0050335D">
      <w:pPr>
        <w:ind w:firstLine="708"/>
        <w:jc w:val="both"/>
        <w:rPr>
          <w:rFonts w:eastAsia="Times New Roman"/>
          <w:sz w:val="24"/>
          <w:szCs w:val="24"/>
        </w:rPr>
      </w:pPr>
      <w:r w:rsidRPr="00C346D7">
        <w:rPr>
          <w:rFonts w:eastAsia="Times New Roman"/>
          <w:sz w:val="24"/>
          <w:szCs w:val="24"/>
        </w:rPr>
        <w:t>Družstvo českého divadla zaměstnávalo ve druhé sezoně celkem 124 osob a již v krátké době se základna olomouckého divadla rozšířila tak, že se stala velkým hospodářským podnikem (v sezoně 1921/22 v divadle pracovalo 124 osob, v sezoně 1925/26 téměř dvě stovky a na přelomu dvacátých a třicátých let celkem 252 osob),</w:t>
      </w:r>
      <w:r w:rsidRPr="00C346D7">
        <w:rPr>
          <w:rFonts w:eastAsia="Times New Roman"/>
          <w:sz w:val="24"/>
          <w:szCs w:val="24"/>
          <w:vertAlign w:val="superscript"/>
        </w:rPr>
        <w:t>118</w:t>
      </w:r>
      <w:r w:rsidRPr="00C346D7">
        <w:rPr>
          <w:rFonts w:eastAsia="Times New Roman"/>
          <w:sz w:val="24"/>
          <w:szCs w:val="24"/>
        </w:rPr>
        <w:t xml:space="preserve"> avšak přestože byl význam divadla, jako instituce výchovné, politické i agitační, v této době zcela mimořádný, hospodářská krize, množství sociálních bouří a politická nestabilita ohrožovaly v mladé republice veškeré kulturní dění.</w:t>
      </w:r>
    </w:p>
    <w:p w:rsidR="0050335D" w:rsidRPr="00C346D7" w:rsidRDefault="0050335D" w:rsidP="00C346D7">
      <w:pPr>
        <w:ind w:firstLine="708"/>
        <w:rPr>
          <w:rFonts w:eastAsia="Times New Roman"/>
          <w:sz w:val="24"/>
          <w:szCs w:val="24"/>
        </w:rPr>
      </w:pPr>
    </w:p>
    <w:p w:rsidR="00C346D7" w:rsidRPr="0050335D" w:rsidRDefault="00C346D7" w:rsidP="00C346D7">
      <w:pPr>
        <w:ind w:right="1580"/>
        <w:rPr>
          <w:i/>
          <w:sz w:val="20"/>
          <w:szCs w:val="20"/>
        </w:rPr>
      </w:pPr>
      <w:r w:rsidRPr="0050335D">
        <w:rPr>
          <w:rFonts w:eastAsia="Times New Roman"/>
          <w:bCs/>
          <w:i/>
          <w:sz w:val="24"/>
          <w:szCs w:val="24"/>
        </w:rPr>
        <w:t>Olomoucké divadlo v hospodářském kontextu Československa meziválečné doby</w:t>
      </w:r>
    </w:p>
    <w:p w:rsidR="00C346D7" w:rsidRDefault="00C346D7" w:rsidP="00C346D7">
      <w:pPr>
        <w:spacing w:line="250" w:lineRule="auto"/>
        <w:ind w:firstLine="708"/>
        <w:jc w:val="both"/>
        <w:rPr>
          <w:sz w:val="20"/>
          <w:szCs w:val="20"/>
        </w:rPr>
      </w:pPr>
    </w:p>
    <w:p w:rsidR="00BF3CAB" w:rsidRPr="007B77F7" w:rsidRDefault="00BF3CAB" w:rsidP="0050335D">
      <w:pPr>
        <w:ind w:left="3"/>
        <w:jc w:val="both"/>
        <w:rPr>
          <w:sz w:val="24"/>
          <w:szCs w:val="24"/>
        </w:rPr>
      </w:pPr>
      <w:r w:rsidRPr="007B77F7">
        <w:rPr>
          <w:rFonts w:eastAsia="Times New Roman"/>
          <w:sz w:val="24"/>
          <w:szCs w:val="24"/>
        </w:rPr>
        <w:t xml:space="preserve">Statistiky z knihy Zdeňka Kárníka </w:t>
      </w:r>
      <w:r w:rsidRPr="007B77F7">
        <w:rPr>
          <w:rFonts w:eastAsia="Times New Roman"/>
          <w:i/>
          <w:iCs/>
          <w:sz w:val="24"/>
          <w:szCs w:val="24"/>
        </w:rPr>
        <w:t>České země v éře první republiky</w:t>
      </w:r>
      <w:r w:rsidRPr="007B77F7">
        <w:rPr>
          <w:rFonts w:eastAsia="Times New Roman"/>
          <w:sz w:val="24"/>
          <w:szCs w:val="24"/>
        </w:rPr>
        <w:t xml:space="preserve"> podávají velmi souhrnný obraz o tehdejší hospodářské situaci, promítající se do všech rovin společnosti. Zaměříme-li se na ekonomiku po první světové válce, je s podivem, že divadlo vůbec vzniklo a bylo s to se po celé meziválečné období bez ustání udržet v provozu. Těsně po válce totiž zemi zasáhla obrovská vlna nezaměstnanosti, v lednu 1919 například propouštěli i takoví podnikatelé jako Tomáš Baťa. Dne 10. prosince 1918 Národní shromáždění přijalo zákon o podpoře v nezaměstnanosti (vypláceny měly být pouhé 4 Kč denně, a to jenom po dobu dvou měsíců, avšak kvůli sociálním nepokojům musela být platnost podpory prodlužována).</w:t>
      </w:r>
      <w:r w:rsidRPr="007B77F7">
        <w:rPr>
          <w:rFonts w:eastAsia="Times New Roman"/>
          <w:sz w:val="24"/>
          <w:szCs w:val="24"/>
          <w:vertAlign w:val="superscript"/>
        </w:rPr>
        <w:t>119</w:t>
      </w:r>
      <w:r w:rsidRPr="007B77F7">
        <w:rPr>
          <w:rFonts w:eastAsia="Times New Roman"/>
          <w:sz w:val="24"/>
          <w:szCs w:val="24"/>
        </w:rPr>
        <w:t xml:space="preserve"> Také probíhaly hladové bouře – v listopadu 1918 a poté nanovo v roce 1919. Davy často přepadaly obchody a rabovaly, na venkově se vrhaly na zásoby ve velkostatcích, objevily se i protižidovsky či nacionálně motivované excesy. „Nejcitelněji se projevovala bída v nesouladu prudkého růstu cen na jedné straně a pomalejšího růstu mezd na straně druhé.“</w:t>
      </w:r>
      <w:r w:rsidRPr="007B77F7">
        <w:rPr>
          <w:rFonts w:eastAsia="Times New Roman"/>
          <w:sz w:val="24"/>
          <w:szCs w:val="24"/>
          <w:vertAlign w:val="superscript"/>
        </w:rPr>
        <w:t>120</w:t>
      </w:r>
      <w:r w:rsidRPr="007B77F7">
        <w:rPr>
          <w:rFonts w:eastAsia="Times New Roman"/>
          <w:sz w:val="24"/>
          <w:szCs w:val="24"/>
        </w:rPr>
        <w:t xml:space="preserve"> Olomoucký denní tisk </w:t>
      </w:r>
      <w:r w:rsidRPr="007B77F7">
        <w:rPr>
          <w:rFonts w:eastAsia="Times New Roman"/>
          <w:i/>
          <w:iCs/>
          <w:sz w:val="24"/>
          <w:szCs w:val="24"/>
        </w:rPr>
        <w:t xml:space="preserve">Československý deník </w:t>
      </w:r>
      <w:r w:rsidRPr="007B77F7">
        <w:rPr>
          <w:rFonts w:eastAsia="Times New Roman"/>
          <w:sz w:val="24"/>
          <w:szCs w:val="24"/>
        </w:rPr>
        <w:t>stál na počátku svého vydávání v roce 1919 0,36 Kč, ale</w:t>
      </w:r>
      <w:r w:rsidR="0050335D">
        <w:rPr>
          <w:rFonts w:eastAsia="Times New Roman"/>
          <w:sz w:val="24"/>
          <w:szCs w:val="24"/>
        </w:rPr>
        <w:t xml:space="preserve"> </w:t>
      </w:r>
      <w:r w:rsidRPr="007B77F7">
        <w:rPr>
          <w:rFonts w:eastAsia="Times New Roman"/>
          <w:sz w:val="24"/>
          <w:szCs w:val="24"/>
        </w:rPr>
        <w:t>již na jaře roku 1920 stál 0,45 Kč a v listopadu již 0,60 Kč. Pro detailní představu o poválečné hospodářské situaci v novém státě zde uvádíme několik příkladů z každodenního provozu: například cena kilogramu vepřového masa se na regulovaném trhu pohybovala kolem 24 Kč, skopového 15 Kč, půllitr piva 0,80 Kč. V únoru 1919 stál kilogram cukru 3 Kč, metrák brambor 36 Kč, kilogram chleba 1 Kč a jedno vejce 1 Kč. Lidé často srovnávali ceny předválečné s poválečnými a přicházeli na obrovská čísla: sádlo a margarín byly 46× dražší, mýdlo 51×, mouka 47×, cukr 24× atp. Z domácích zvířat: v březnu roku 1919 přišla koza na 150–300 Kč, husa na 50–168 Kč a kráva na 8 000 Kč. Ceny jednoho páru bot se pohybovaly mezi 28–61 Kč, Baťa je prodával za 80–100 Kč. Dražší boty stály dokonce 200–300 Kč a „slušnější šaty“ 1 200–1 600 Kč, půllitr piva stál 0,70 Kč, půllitr plzeňského 1,10 Kč, americká mouka 5 Kč a ta zlevněná „pro nejnemajetnější“ byla za 3 Kč. Bez zajímavosti nejsou ani ceny některých služeb: holení 1 Kč, stříhání 1,50 Kč, (v sobotu však 2,50 Kč).</w:t>
      </w:r>
    </w:p>
    <w:p w:rsidR="00BF3CAB" w:rsidRPr="007B77F7" w:rsidRDefault="00BF3CAB" w:rsidP="0050335D">
      <w:pPr>
        <w:ind w:firstLine="708"/>
        <w:jc w:val="both"/>
        <w:rPr>
          <w:rFonts w:eastAsia="Times New Roman"/>
          <w:sz w:val="24"/>
          <w:szCs w:val="24"/>
          <w:vertAlign w:val="superscript"/>
        </w:rPr>
      </w:pPr>
      <w:r w:rsidRPr="007B77F7">
        <w:rPr>
          <w:rFonts w:eastAsia="Times New Roman"/>
          <w:sz w:val="24"/>
          <w:szCs w:val="24"/>
        </w:rPr>
        <w:t>Mzdy dělníků byly v tomto období velmi nízké: topič na lokomotivě si po třiceti letech služby vydělal podle sociálnědemokratického tisku jen 240 Kč měsíčně. Zemědělští dělníci na tom byli podle kolektivní smlouvy zřejmě nejhůř, neboť k deputátu koňák dostával 70–80 Kč, volák 60–70 Kč a děvečka 50–60 Kč.</w:t>
      </w:r>
      <w:r w:rsidRPr="007B77F7">
        <w:rPr>
          <w:rFonts w:eastAsia="Times New Roman"/>
          <w:sz w:val="24"/>
          <w:szCs w:val="24"/>
          <w:vertAlign w:val="superscript"/>
        </w:rPr>
        <w:t>121</w:t>
      </w:r>
      <w:r w:rsidRPr="007B77F7">
        <w:rPr>
          <w:rFonts w:eastAsia="Times New Roman"/>
          <w:sz w:val="24"/>
          <w:szCs w:val="24"/>
        </w:rPr>
        <w:t xml:space="preserve"> Měsíční mzdy úředníků se pohybovaly okolo 1 500 Kč, u divadelního personálu se plat různil: týdenní mzda technického dělnického personálu se pohybovala od 160 do 218 Kč, jak uváděly </w:t>
      </w:r>
      <w:r w:rsidRPr="007B77F7">
        <w:rPr>
          <w:rFonts w:eastAsia="Times New Roman"/>
          <w:i/>
          <w:iCs/>
          <w:sz w:val="24"/>
          <w:szCs w:val="24"/>
        </w:rPr>
        <w:t>Selské listy</w:t>
      </w:r>
      <w:r w:rsidRPr="007B77F7">
        <w:rPr>
          <w:rFonts w:eastAsia="Times New Roman"/>
          <w:sz w:val="24"/>
          <w:szCs w:val="24"/>
        </w:rPr>
        <w:t>, šéfové souborů si v Olomouci vydělali přibližně 3 000 Kč, pěvci braliod 1 500 do 3 000 Kč, herci, sboristé a baletní elévky dostávali z uměleckého personálu nejméně, asi 900 Kč, a ředitel kolem 6 000 Kč, ačkoli Antonín Drašar si v olomouckém divadle vydělal podstatně více, cca 8–10 000 Kč.</w:t>
      </w:r>
      <w:r w:rsidRPr="007B77F7">
        <w:rPr>
          <w:rFonts w:eastAsia="Times New Roman"/>
          <w:sz w:val="24"/>
          <w:szCs w:val="24"/>
          <w:vertAlign w:val="superscript"/>
        </w:rPr>
        <w:t>122</w:t>
      </w:r>
      <w:r w:rsidRPr="007B77F7">
        <w:rPr>
          <w:rFonts w:eastAsia="Times New Roman"/>
          <w:sz w:val="24"/>
          <w:szCs w:val="24"/>
        </w:rPr>
        <w:t xml:space="preserve"> Atraktivní hosté dostávali v divadle za večer asi 500 Kč a v Praze až 1 000 Kč za jedno vystoupení, to však bylo považováno za obrovský luxus. Z uvedených údajů je zřejmý propastný rozdíl mezi jednotlivými profesemi, v tomto kontextu uveďme ceny vstupenek do divadel, kde byly rozdíly rovněž velmi markantní: v dubnu 1919 stál v Národním divadle lístek ke stání na druhé galerii 0,60 Kč a lóže v přízemí v prvním pořadí 30 Kč; lístek do vinohradského divadla ke stání na galerii stál dokonce jen 0,50 Kč, zatímco na prvním balkoně v prvním pořadí 24 Kč.</w:t>
      </w:r>
      <w:r w:rsidRPr="007B77F7">
        <w:rPr>
          <w:rFonts w:eastAsia="Times New Roman"/>
          <w:sz w:val="24"/>
          <w:szCs w:val="24"/>
          <w:vertAlign w:val="superscript"/>
        </w:rPr>
        <w:t>123</w:t>
      </w:r>
      <w:r w:rsidRPr="007B77F7">
        <w:rPr>
          <w:rFonts w:eastAsia="Times New Roman"/>
          <w:sz w:val="24"/>
          <w:szCs w:val="24"/>
        </w:rPr>
        <w:t xml:space="preserve"> V Olomouci v sezoně 1921/22 byly ceny vstupenek ve srovnání s Prahou dražší: nejvyšší vstupné měla zpěvohra, na niž stál lístek do lóže v přízemí 66 Kč a do druhého poschodí byl o 10 Kč levnější. Jednotlivá místa pak stála 10–18 Kč, galerie 3–9 Kč, studentský lístek za stání v přízemí stál 3 Kč a obyčejný 6 Kč.</w:t>
      </w:r>
      <w:r w:rsidRPr="007B77F7">
        <w:rPr>
          <w:rFonts w:eastAsia="Times New Roman"/>
          <w:sz w:val="24"/>
          <w:szCs w:val="24"/>
          <w:vertAlign w:val="superscript"/>
        </w:rPr>
        <w:t>124</w:t>
      </w:r>
      <w:r w:rsidRPr="007B77F7">
        <w:rPr>
          <w:rFonts w:eastAsia="Times New Roman"/>
          <w:sz w:val="24"/>
          <w:szCs w:val="24"/>
        </w:rPr>
        <w:t xml:space="preserve"> Družstvo rovněž zavedlo slevy, aby divadlo zpřístupnilo co největšímu množství lidí: dělnické organizace (bez rozdílu politického přesvědčení) obdržely 50% slevu na činohru a 30% slevu </w:t>
      </w:r>
      <w:r w:rsidRPr="007B77F7">
        <w:rPr>
          <w:rFonts w:eastAsia="Times New Roman"/>
          <w:sz w:val="24"/>
          <w:szCs w:val="24"/>
        </w:rPr>
        <w:lastRenderedPageBreak/>
        <w:t>na operetu. Sleva platila pro sedadla na druhém balkoně a na galerii a na stání na galerii, netýkala se však premiér. Tytéž slevy byly později povoleny spolku českých profesorů a městských úředníků.</w:t>
      </w:r>
      <w:r w:rsidRPr="007B77F7">
        <w:rPr>
          <w:rFonts w:eastAsia="Times New Roman"/>
          <w:sz w:val="24"/>
          <w:szCs w:val="24"/>
          <w:vertAlign w:val="superscript"/>
        </w:rPr>
        <w:t>125</w:t>
      </w:r>
    </w:p>
    <w:p w:rsidR="00BF3CAB" w:rsidRPr="007B77F7" w:rsidRDefault="00BF3CAB" w:rsidP="0050335D">
      <w:pPr>
        <w:ind w:left="3" w:firstLine="705"/>
        <w:jc w:val="both"/>
        <w:rPr>
          <w:rFonts w:eastAsia="Times New Roman"/>
          <w:sz w:val="24"/>
          <w:szCs w:val="24"/>
        </w:rPr>
      </w:pPr>
      <w:r w:rsidRPr="007B77F7">
        <w:rPr>
          <w:rFonts w:eastAsia="Times New Roman"/>
          <w:sz w:val="24"/>
          <w:szCs w:val="24"/>
        </w:rPr>
        <w:t>Ze značného rozptylu cen lze tušit přetrvávající rozdíly mezi jednotlivými společenskými vrstvami, neboť cena a místo v divadle jednoznačně ukazovaly na sociální status.</w:t>
      </w:r>
      <w:r w:rsidRPr="007B77F7">
        <w:rPr>
          <w:rFonts w:eastAsia="Times New Roman"/>
          <w:sz w:val="24"/>
          <w:szCs w:val="24"/>
          <w:vertAlign w:val="superscript"/>
        </w:rPr>
        <w:t>126</w:t>
      </w:r>
      <w:r w:rsidRPr="007B77F7">
        <w:rPr>
          <w:rFonts w:eastAsia="Times New Roman"/>
          <w:sz w:val="24"/>
          <w:szCs w:val="24"/>
        </w:rPr>
        <w:t xml:space="preserve"> Střední vrstva dokonce několikrát poukazovala na malou návštěvnost divadla a protestovala proti zvyšování vstupného. „Snižte vysoké ceny vstupného, nečiňte naše divadlo jen domem pro boháče, kteří se ostatně vůči němu chovají lhostejně, a uvidíte, že návštěva stoupne!“</w:t>
      </w:r>
      <w:r w:rsidRPr="007B77F7">
        <w:rPr>
          <w:rFonts w:eastAsia="Times New Roman"/>
          <w:sz w:val="24"/>
          <w:szCs w:val="24"/>
          <w:vertAlign w:val="superscript"/>
        </w:rPr>
        <w:t>127</w:t>
      </w:r>
      <w:r w:rsidRPr="007B77F7">
        <w:rPr>
          <w:rFonts w:eastAsia="Times New Roman"/>
          <w:sz w:val="24"/>
          <w:szCs w:val="24"/>
        </w:rPr>
        <w:t xml:space="preserve"> Právě nižší střední vrstva totiž tvořila největší část obecenstva a předplatitelů divadla.</w:t>
      </w:r>
    </w:p>
    <w:p w:rsidR="00BF3CAB" w:rsidRPr="007B77F7" w:rsidRDefault="00BF3CAB" w:rsidP="00E64491">
      <w:pPr>
        <w:ind w:left="3" w:firstLine="705"/>
        <w:jc w:val="both"/>
        <w:rPr>
          <w:rFonts w:eastAsia="Times New Roman"/>
          <w:sz w:val="24"/>
          <w:szCs w:val="24"/>
        </w:rPr>
      </w:pPr>
      <w:r w:rsidRPr="007B77F7">
        <w:rPr>
          <w:rFonts w:eastAsia="Times New Roman"/>
          <w:sz w:val="24"/>
          <w:szCs w:val="24"/>
        </w:rPr>
        <w:t xml:space="preserve">V sezoně 1921/22 se průměrná divadelní mzda v Olomouci pohybovala kolem 1 100 Kč, což bylo považováno za „zcela přiměřené“, jak uváděl </w:t>
      </w:r>
      <w:r w:rsidRPr="007B77F7">
        <w:rPr>
          <w:rFonts w:eastAsia="Times New Roman"/>
          <w:i/>
          <w:iCs/>
          <w:sz w:val="24"/>
          <w:szCs w:val="24"/>
        </w:rPr>
        <w:t>Československý deník</w:t>
      </w:r>
      <w:r w:rsidRPr="007B77F7">
        <w:rPr>
          <w:rFonts w:eastAsia="Times New Roman"/>
          <w:sz w:val="24"/>
          <w:szCs w:val="24"/>
        </w:rPr>
        <w:t>.</w:t>
      </w:r>
      <w:r w:rsidRPr="007B77F7">
        <w:rPr>
          <w:rFonts w:eastAsia="Times New Roman"/>
          <w:sz w:val="24"/>
          <w:szCs w:val="24"/>
          <w:vertAlign w:val="superscript"/>
        </w:rPr>
        <w:t>128</w:t>
      </w:r>
      <w:r w:rsidR="00E46552">
        <w:rPr>
          <w:rFonts w:eastAsia="Times New Roman"/>
          <w:sz w:val="24"/>
          <w:szCs w:val="24"/>
          <w:vertAlign w:val="superscript"/>
        </w:rPr>
        <w:t xml:space="preserve"> </w:t>
      </w:r>
      <w:r w:rsidRPr="007B77F7">
        <w:rPr>
          <w:rFonts w:eastAsia="Times New Roman"/>
          <w:sz w:val="24"/>
          <w:szCs w:val="24"/>
        </w:rPr>
        <w:t>Ovšem platy se během dvacátých let mnohokrát</w:t>
      </w:r>
      <w:r w:rsidR="0050335D">
        <w:rPr>
          <w:rFonts w:eastAsia="Times New Roman"/>
          <w:sz w:val="24"/>
          <w:szCs w:val="24"/>
        </w:rPr>
        <w:t xml:space="preserve"> </w:t>
      </w:r>
      <w:r w:rsidRPr="007B77F7">
        <w:rPr>
          <w:rFonts w:eastAsia="Times New Roman"/>
          <w:sz w:val="24"/>
          <w:szCs w:val="24"/>
        </w:rPr>
        <w:t>snižovaly, častokrát nemohly být gáže vyplaceny vůbec a po dobu prázdnin byli umělci rovněž bez příjmu. Hned v následující sezoně (1922/23) nastaly velké finanční rozpory a mzdové problémy zejména s technickým personálem a orchestrem. Výsledkem sporů bylo vyhlášení stávky orchestru, a to těsně před oslavou 28. října, což vyvolalo velkou nevoli jak ze strany Družstva, tak i města.</w:t>
      </w:r>
      <w:r w:rsidRPr="007B77F7">
        <w:rPr>
          <w:rFonts w:eastAsia="Times New Roman"/>
          <w:sz w:val="24"/>
          <w:szCs w:val="24"/>
          <w:vertAlign w:val="superscript"/>
        </w:rPr>
        <w:t>129</w:t>
      </w:r>
      <w:r w:rsidRPr="007B77F7">
        <w:rPr>
          <w:rFonts w:eastAsia="Times New Roman"/>
          <w:sz w:val="24"/>
          <w:szCs w:val="24"/>
        </w:rPr>
        <w:t xml:space="preserve"> Finanční nesnáze vedly k tomu, že 3. prosince 1922 došlo ke snížení platu hercům o 4–15 % a zájezdových honorářů o 50 %. „Vzhledem k malé účasti veřejnosti a nevšímavosti rozhodujících činitelů“ musel divadelní výbor přikročit k jednání o hereckých platech, které bylo skončeno až 23. února a na němž se Družstvo usneslo snížit gáže podle vzoru moravskoostravského.</w:t>
      </w:r>
      <w:r w:rsidRPr="007B77F7">
        <w:rPr>
          <w:rFonts w:eastAsia="Times New Roman"/>
          <w:sz w:val="24"/>
          <w:szCs w:val="24"/>
          <w:vertAlign w:val="superscript"/>
        </w:rPr>
        <w:t>130</w:t>
      </w:r>
      <w:r w:rsidRPr="007B77F7">
        <w:rPr>
          <w:rFonts w:eastAsia="Times New Roman"/>
          <w:sz w:val="24"/>
          <w:szCs w:val="24"/>
        </w:rPr>
        <w:t xml:space="preserve"> Vzájemná dohoda nastala 23. února 1923, avšak vnitřními otřesy utrpěla návštěvnost, oslabená i novinářskými útoky na členy Družstva, jakož i na ředitele Drašara, který požádal o propuštění. Muselo zasáhnout městské zastupitelstvo, aby byla žádost vzata zpět a sezona ukončena.</w:t>
      </w:r>
    </w:p>
    <w:p w:rsidR="007B77F7" w:rsidRPr="007B77F7" w:rsidRDefault="007B77F7" w:rsidP="00E64491">
      <w:pPr>
        <w:ind w:firstLine="708"/>
        <w:jc w:val="both"/>
        <w:rPr>
          <w:sz w:val="24"/>
          <w:szCs w:val="24"/>
        </w:rPr>
      </w:pPr>
      <w:r w:rsidRPr="007B77F7">
        <w:rPr>
          <w:rFonts w:eastAsia="Times New Roman"/>
          <w:sz w:val="24"/>
          <w:szCs w:val="24"/>
        </w:rPr>
        <w:t>Problémem se stal neustálý deficit, jenž den ze dne narůstal, neboť denní výdaje se vyšplhaly na 7 000 Kč a příjem nebyl vyšší než 6 000 Kč, spíše 5 500 Kč;</w:t>
      </w:r>
      <w:r w:rsidRPr="007B77F7">
        <w:rPr>
          <w:rFonts w:eastAsia="Times New Roman"/>
          <w:sz w:val="24"/>
          <w:szCs w:val="24"/>
          <w:vertAlign w:val="superscript"/>
        </w:rPr>
        <w:t>131</w:t>
      </w:r>
      <w:r w:rsidRPr="007B77F7">
        <w:rPr>
          <w:rFonts w:eastAsia="Times New Roman"/>
          <w:sz w:val="24"/>
          <w:szCs w:val="24"/>
        </w:rPr>
        <w:t xml:space="preserve"> k tomu se připočítával investiční deficit činící 3 000 Kč denně. Proto již v říjnu 1921 nastaly obavy z dluhu, který by mohl přesáhnout půl milionu. Ač město přispívalo divadlu částkou cca 750 000 Kč formou poskytnutí budovy, orchestru a rekvizit, otopu a osvětlení, od státu v této rané fázi divadlo obdrželo pouze jednorázově 100 000 Kč; Družstvo pobouřil fakt, že ostatní divadla obdržela státní subvenci výrazně vyšší, třebaže jejich nároky výrazně přesahovaly nároky divadla olomouckého,</w:t>
      </w:r>
      <w:r w:rsidRPr="007B77F7">
        <w:rPr>
          <w:rFonts w:eastAsia="Times New Roman"/>
          <w:sz w:val="24"/>
          <w:szCs w:val="24"/>
          <w:vertAlign w:val="superscript"/>
        </w:rPr>
        <w:t>132</w:t>
      </w:r>
      <w:r w:rsidRPr="007B77F7">
        <w:rPr>
          <w:rFonts w:eastAsia="Times New Roman"/>
          <w:sz w:val="24"/>
          <w:szCs w:val="24"/>
        </w:rPr>
        <w:t xml:space="preserve"> nicméně stále spoléhalo na pomoc zvenčí: „Očekáváme, že stát, země a veřejné korporace určitě české divadlo podpoří, je nutno uhradit schodek 600 000 Kč, kterýžto ohrožuje divadlo,“</w:t>
      </w:r>
      <w:r w:rsidRPr="007B77F7">
        <w:rPr>
          <w:rFonts w:eastAsia="Times New Roman"/>
          <w:sz w:val="24"/>
          <w:szCs w:val="24"/>
          <w:vertAlign w:val="superscript"/>
        </w:rPr>
        <w:t>133</w:t>
      </w:r>
      <w:r w:rsidRPr="007B77F7">
        <w:rPr>
          <w:rFonts w:eastAsia="Times New Roman"/>
          <w:sz w:val="24"/>
          <w:szCs w:val="24"/>
        </w:rPr>
        <w:t xml:space="preserve"> uváděl </w:t>
      </w:r>
      <w:r w:rsidRPr="007B77F7">
        <w:rPr>
          <w:rFonts w:eastAsia="Times New Roman"/>
          <w:i/>
          <w:iCs/>
          <w:sz w:val="24"/>
          <w:szCs w:val="24"/>
        </w:rPr>
        <w:t>Československý deník</w:t>
      </w:r>
      <w:r w:rsidRPr="007B77F7">
        <w:rPr>
          <w:rFonts w:eastAsia="Times New Roman"/>
          <w:sz w:val="24"/>
          <w:szCs w:val="24"/>
        </w:rPr>
        <w:t xml:space="preserve"> v článku „Finanční nesnáze českého divadla v Olomouci“. Také byly vyzývány lidové vrstvy, ale se podílely na činnosti divadla. „Česká veřejnost z měst a okolí, nechť pak dary a hojnou návštěvou na divadlo stále pamatuje!“</w:t>
      </w:r>
      <w:r w:rsidRPr="007B77F7">
        <w:rPr>
          <w:rFonts w:eastAsia="Times New Roman"/>
          <w:sz w:val="24"/>
          <w:szCs w:val="24"/>
          <w:vertAlign w:val="superscript"/>
        </w:rPr>
        <w:t>134</w:t>
      </w:r>
      <w:r w:rsidRPr="007B77F7">
        <w:rPr>
          <w:rFonts w:eastAsia="Times New Roman"/>
          <w:sz w:val="24"/>
          <w:szCs w:val="24"/>
        </w:rPr>
        <w:t xml:space="preserve"> Na konci dvacátých let došlo k postátnění dvou největších českých scén, Národního divadla pražského a brněnského, což Olomouc vnímala jako velkou křivdu. „Má-li na pozemštění nárok Národní divadlo v Brně, které svou uměleckou činnost vyvíjí uprostřed hranic hlavního města země, má právo na podobné zaopatření i české divadlo v Olomouci, které provozuje divadlo v celé zemi moravsko-slezské a které od svého založení pravidelně koná české divadelní představení operní, činoherní, operetní v Olomouci, Prostějově, Přerově, Kroměříži, Zlíně, Litovli a rovněž za hranicemi Československa,“</w:t>
      </w:r>
      <w:r w:rsidRPr="007B77F7">
        <w:rPr>
          <w:rFonts w:eastAsia="Times New Roman"/>
          <w:sz w:val="24"/>
          <w:szCs w:val="24"/>
          <w:vertAlign w:val="superscript"/>
        </w:rPr>
        <w:t>135</w:t>
      </w:r>
      <w:r w:rsidRPr="007B77F7">
        <w:rPr>
          <w:rFonts w:eastAsia="Times New Roman"/>
          <w:sz w:val="24"/>
          <w:szCs w:val="24"/>
        </w:rPr>
        <w:t xml:space="preserve"> uváděl </w:t>
      </w:r>
      <w:r w:rsidRPr="007B77F7">
        <w:rPr>
          <w:rFonts w:eastAsia="Times New Roman"/>
          <w:i/>
          <w:iCs/>
          <w:sz w:val="24"/>
          <w:szCs w:val="24"/>
        </w:rPr>
        <w:t xml:space="preserve">Moravský večerník </w:t>
      </w:r>
      <w:r w:rsidRPr="007B77F7">
        <w:rPr>
          <w:rFonts w:eastAsia="Times New Roman"/>
          <w:sz w:val="24"/>
          <w:szCs w:val="24"/>
        </w:rPr>
        <w:t>a podobně o několik měsíců později psal i olomoucký</w:t>
      </w:r>
      <w:r w:rsidRPr="007B77F7">
        <w:rPr>
          <w:rFonts w:eastAsia="Times New Roman"/>
          <w:i/>
          <w:iCs/>
          <w:sz w:val="24"/>
          <w:szCs w:val="24"/>
        </w:rPr>
        <w:t xml:space="preserve"> Pozor</w:t>
      </w:r>
      <w:r w:rsidRPr="007B77F7">
        <w:rPr>
          <w:rFonts w:eastAsia="Times New Roman"/>
          <w:sz w:val="24"/>
          <w:szCs w:val="24"/>
        </w:rPr>
        <w:t>: „Olomouc získal moravskému divadelnictví dobrý zvuk nejen v Čechách, ale i za hranicemi. Olomoucké divadlo pracovalo obětavě na poli kultury a osvěty nezištně řadu let s nadějí, že tato činnost bude oceněna, až bude k tomu příležitost. […] Tvrdíme, že je nespravedlivé řešit divadelní otázku podle umístění měst a dle počtu jeho obyvatelstva, nýbrž dle jejich významu.“</w:t>
      </w:r>
      <w:r w:rsidRPr="007B77F7">
        <w:rPr>
          <w:rFonts w:eastAsia="Times New Roman"/>
          <w:sz w:val="24"/>
          <w:szCs w:val="24"/>
          <w:vertAlign w:val="superscript"/>
        </w:rPr>
        <w:t>136</w:t>
      </w:r>
      <w:r w:rsidRPr="007B77F7">
        <w:rPr>
          <w:rFonts w:eastAsia="Times New Roman"/>
          <w:sz w:val="24"/>
          <w:szCs w:val="24"/>
        </w:rPr>
        <w:t xml:space="preserve"> Olomoucký tisk vyzdvihoval veškeré aktivity a horlivost olomoucké scény: „Brněnské </w:t>
      </w:r>
      <w:r w:rsidRPr="007B77F7">
        <w:rPr>
          <w:rFonts w:eastAsia="Times New Roman"/>
          <w:sz w:val="24"/>
          <w:szCs w:val="24"/>
        </w:rPr>
        <w:lastRenderedPageBreak/>
        <w:t>divadlo nepodniká téměř žádné zájezdy,“ dodával tisk.</w:t>
      </w:r>
      <w:r w:rsidRPr="007B77F7">
        <w:rPr>
          <w:rFonts w:eastAsia="Times New Roman"/>
          <w:sz w:val="24"/>
          <w:szCs w:val="24"/>
          <w:vertAlign w:val="superscript"/>
        </w:rPr>
        <w:t>137</w:t>
      </w:r>
      <w:r w:rsidRPr="007B77F7">
        <w:rPr>
          <w:rFonts w:eastAsia="Times New Roman"/>
          <w:sz w:val="24"/>
          <w:szCs w:val="24"/>
        </w:rPr>
        <w:t xml:space="preserve"> Žádná akce však k výraznějším dotacím na divadlo nevedla, proto bylo nejdůležitější usilovat o finanční nezávislost, které bylo (jen částečně) dosaženo pořádáním zájezdů, zavedením divadelního předplatného a pozváním atraktivních osobností, jež návštěvnost výrazně zvýšily.</w:t>
      </w:r>
    </w:p>
    <w:p w:rsidR="007B77F7" w:rsidRDefault="007B77F7" w:rsidP="00E64491">
      <w:pPr>
        <w:spacing w:line="275" w:lineRule="auto"/>
        <w:ind w:firstLine="708"/>
        <w:jc w:val="both"/>
        <w:rPr>
          <w:sz w:val="20"/>
          <w:szCs w:val="20"/>
        </w:rPr>
      </w:pPr>
    </w:p>
    <w:p w:rsidR="007B77F7" w:rsidRDefault="007B77F7" w:rsidP="007B77F7">
      <w:pPr>
        <w:spacing w:line="275" w:lineRule="auto"/>
        <w:ind w:firstLine="708"/>
        <w:jc w:val="both"/>
        <w:rPr>
          <w:sz w:val="20"/>
          <w:szCs w:val="20"/>
        </w:rPr>
      </w:pPr>
    </w:p>
    <w:p w:rsidR="007B77F7" w:rsidRPr="00E64491" w:rsidRDefault="007B77F7" w:rsidP="007B77F7">
      <w:pPr>
        <w:rPr>
          <w:rFonts w:eastAsia="Times New Roman"/>
          <w:bCs/>
          <w:i/>
          <w:sz w:val="24"/>
          <w:szCs w:val="24"/>
        </w:rPr>
      </w:pPr>
      <w:r w:rsidRPr="00E64491">
        <w:rPr>
          <w:rFonts w:eastAsia="Times New Roman"/>
          <w:bCs/>
          <w:i/>
          <w:sz w:val="24"/>
          <w:szCs w:val="24"/>
        </w:rPr>
        <w:t>Zájezdy</w:t>
      </w:r>
    </w:p>
    <w:p w:rsidR="007B77F7" w:rsidRDefault="007B77F7" w:rsidP="007B77F7">
      <w:pPr>
        <w:rPr>
          <w:rFonts w:eastAsia="Times New Roman"/>
          <w:b/>
          <w:bCs/>
          <w:sz w:val="24"/>
          <w:szCs w:val="24"/>
        </w:rPr>
      </w:pPr>
    </w:p>
    <w:p w:rsidR="007B77F7" w:rsidRPr="007B77F7" w:rsidRDefault="007B77F7" w:rsidP="007B77F7">
      <w:pPr>
        <w:ind w:left="850" w:right="850"/>
        <w:jc w:val="both"/>
      </w:pPr>
      <w:r w:rsidRPr="007B77F7">
        <w:rPr>
          <w:rFonts w:eastAsia="Times New Roman"/>
        </w:rPr>
        <w:t>Ale už vidíme, jak se přátelé divadla chytají za hlavu: jakže, od stálých divadel ke kočujícím společnostem – jaký to krok zpět! Krok zpět! Strašná představa! Ale zdá se mi, že člověk, který se octl na okraji propasti, nesnaží se v tu chvíli patrně nic jiného dělat, než krok zpět!</w:t>
      </w:r>
      <w:r w:rsidRPr="007B77F7">
        <w:rPr>
          <w:rFonts w:eastAsia="Times New Roman"/>
          <w:vertAlign w:val="superscript"/>
        </w:rPr>
        <w:t>138</w:t>
      </w:r>
    </w:p>
    <w:p w:rsidR="007B77F7" w:rsidRPr="007B77F7" w:rsidRDefault="007B77F7" w:rsidP="007B77F7">
      <w:pPr>
        <w:ind w:left="850" w:right="850"/>
        <w:jc w:val="both"/>
      </w:pPr>
      <w:r>
        <w:rPr>
          <w:rFonts w:eastAsia="Times New Roman"/>
        </w:rPr>
        <w:t xml:space="preserve">                                                                                                                  </w:t>
      </w:r>
      <w:r w:rsidRPr="007B77F7">
        <w:rPr>
          <w:rFonts w:eastAsia="Times New Roman"/>
        </w:rPr>
        <w:t>Eduard Bass</w:t>
      </w:r>
    </w:p>
    <w:p w:rsidR="002F734E" w:rsidRDefault="002F734E" w:rsidP="007B77F7">
      <w:pPr>
        <w:rPr>
          <w:rFonts w:eastAsia="Times New Roman"/>
          <w:sz w:val="24"/>
          <w:szCs w:val="24"/>
        </w:rPr>
      </w:pPr>
    </w:p>
    <w:p w:rsidR="007B77F7" w:rsidRPr="007B77F7" w:rsidRDefault="007B77F7" w:rsidP="00E64491">
      <w:pPr>
        <w:jc w:val="both"/>
        <w:rPr>
          <w:sz w:val="24"/>
          <w:szCs w:val="24"/>
        </w:rPr>
      </w:pPr>
      <w:r w:rsidRPr="007B77F7">
        <w:rPr>
          <w:rFonts w:eastAsia="Times New Roman"/>
          <w:sz w:val="24"/>
          <w:szCs w:val="24"/>
        </w:rPr>
        <w:t>V řízení divadla Drašar uplatnil ideu kombinace stálé kamenné scény s formou kočovného divadla, jež mu byla dobře známá z předchozích působení. Zájezdy a pohostinská představení, které umožňovaly divadlu plně využít celý personál na několika místech současně, poskytoval neustálou příležitost k produkcím, jež vydělaly dostatečnou částku k zaplacení nákladných investic do prvotřídní výpravy</w:t>
      </w:r>
      <w:r w:rsidRPr="007B77F7">
        <w:rPr>
          <w:rFonts w:eastAsia="Times New Roman"/>
          <w:sz w:val="24"/>
          <w:szCs w:val="24"/>
          <w:vertAlign w:val="superscript"/>
        </w:rPr>
        <w:t>139</w:t>
      </w:r>
      <w:r w:rsidRPr="007B77F7">
        <w:rPr>
          <w:rFonts w:eastAsia="Times New Roman"/>
          <w:sz w:val="24"/>
          <w:szCs w:val="24"/>
        </w:rPr>
        <w:t xml:space="preserve"> a na pořádání dalších výjezdů, které vyžadovaly poměrně vysoký počáteční vklad. Zájezdy bylo nutné pořádat nejen během letních měsíců, kdy olomoucké jeviště patřilo německému souboru, ale rovněž během plné sezony, což na celý ansámbl (jakož i na kostýmy a výpravu) kladlo vysoké nároky; cestovalo se totiž vlakem a často se soubor ihned po představení vracel zpět do Olomouce. Zpočátku se vyjíždělo pouze do přilehlého olomouckého okolí, ale brzy se akční rádius divadelního souboru rozšířil téměř na celé Československo.</w:t>
      </w:r>
    </w:p>
    <w:p w:rsidR="007B77F7" w:rsidRPr="007B77F7" w:rsidRDefault="007B77F7" w:rsidP="00E64491">
      <w:pPr>
        <w:ind w:firstLine="708"/>
        <w:jc w:val="both"/>
        <w:rPr>
          <w:sz w:val="24"/>
          <w:szCs w:val="24"/>
        </w:rPr>
      </w:pPr>
      <w:r w:rsidRPr="007B77F7">
        <w:rPr>
          <w:rFonts w:eastAsia="Times New Roman"/>
          <w:sz w:val="24"/>
          <w:szCs w:val="24"/>
        </w:rPr>
        <w:t>Zájezdová politika se stupňovala v sezoně 1923/24, kdy se pohostinských představení odehrálo celkem 305 (včetně činohry) – 159 oper a 49 operet. Hrálo se na 21 místech, například v Hradci Králové (19 inscenací), Luhačovicích (55), Praze (12), Karlových Varech (6) či Pardubicích (41). Mezi vrcholná hostování (nejen čtvrté sezony, ale snad celé meziválečné éry olomouckého divadla vůbec) se řadilo třítýdenní vystupování ve Vídni, kde tehdy proběhlo celkem 37 operních představení zaměřených na český repertoár, zejména smetanovský, vůbec poprvé ve Vídni hraný v češtině.</w:t>
      </w:r>
      <w:r w:rsidRPr="007B77F7">
        <w:rPr>
          <w:rFonts w:eastAsia="Times New Roman"/>
          <w:sz w:val="24"/>
          <w:szCs w:val="24"/>
          <w:vertAlign w:val="superscript"/>
        </w:rPr>
        <w:t>140</w:t>
      </w:r>
      <w:r w:rsidRPr="007B77F7">
        <w:rPr>
          <w:rFonts w:eastAsia="Times New Roman"/>
          <w:sz w:val="24"/>
          <w:szCs w:val="24"/>
        </w:rPr>
        <w:t xml:space="preserve"> Stagionu zahájila olomoucká opera ve vídeňském Metropoltheatru 24. května </w:t>
      </w:r>
      <w:r w:rsidRPr="007B77F7">
        <w:rPr>
          <w:rFonts w:eastAsia="Times New Roman"/>
          <w:i/>
          <w:iCs/>
          <w:sz w:val="24"/>
          <w:szCs w:val="24"/>
        </w:rPr>
        <w:t>Prodanou nevěstou</w:t>
      </w:r>
      <w:r w:rsidRPr="007B77F7">
        <w:rPr>
          <w:rFonts w:eastAsia="Times New Roman"/>
          <w:sz w:val="24"/>
          <w:szCs w:val="24"/>
        </w:rPr>
        <w:t xml:space="preserve"> (která sklidila největší ohlas a byla zde hrána celkem desetkrát) a postupně inscenovala všechny Smetanovy opery. Do 13. června 1924 proběhlo celkem 28 smetanovských představení a zbylých devět inscenací patřilo Dvořákovým operám </w:t>
      </w:r>
      <w:r w:rsidRPr="007B77F7">
        <w:rPr>
          <w:rFonts w:eastAsia="Times New Roman"/>
          <w:i/>
          <w:iCs/>
          <w:sz w:val="24"/>
          <w:szCs w:val="24"/>
        </w:rPr>
        <w:t>Rusalka</w:t>
      </w:r>
      <w:r w:rsidRPr="007B77F7">
        <w:rPr>
          <w:rFonts w:eastAsia="Times New Roman"/>
          <w:sz w:val="24"/>
          <w:szCs w:val="24"/>
        </w:rPr>
        <w:t xml:space="preserve"> a </w:t>
      </w:r>
      <w:r w:rsidRPr="007B77F7">
        <w:rPr>
          <w:rFonts w:eastAsia="Times New Roman"/>
          <w:i/>
          <w:iCs/>
          <w:sz w:val="24"/>
          <w:szCs w:val="24"/>
        </w:rPr>
        <w:t>Čert a Káča</w:t>
      </w:r>
      <w:r w:rsidRPr="007B77F7">
        <w:rPr>
          <w:rFonts w:eastAsia="Times New Roman"/>
          <w:sz w:val="24"/>
          <w:szCs w:val="24"/>
        </w:rPr>
        <w:t xml:space="preserve"> a Kovařovicovým </w:t>
      </w:r>
      <w:r w:rsidRPr="007B77F7">
        <w:rPr>
          <w:rFonts w:eastAsia="Times New Roman"/>
          <w:i/>
          <w:iCs/>
          <w:sz w:val="24"/>
          <w:szCs w:val="24"/>
        </w:rPr>
        <w:t>Psohlavcům</w:t>
      </w:r>
      <w:r w:rsidRPr="007B77F7">
        <w:rPr>
          <w:rFonts w:eastAsia="Times New Roman"/>
          <w:sz w:val="24"/>
          <w:szCs w:val="24"/>
        </w:rPr>
        <w:t>. Původně zde mělo divadlo hrát pro českou menšinu v</w:t>
      </w:r>
      <w:r w:rsidR="00E64491">
        <w:rPr>
          <w:rFonts w:eastAsia="Times New Roman"/>
          <w:sz w:val="24"/>
          <w:szCs w:val="24"/>
        </w:rPr>
        <w:t> </w:t>
      </w:r>
      <w:r w:rsidRPr="007B77F7">
        <w:rPr>
          <w:rFonts w:eastAsia="Times New Roman"/>
          <w:sz w:val="24"/>
          <w:szCs w:val="24"/>
        </w:rPr>
        <w:t>rámci</w:t>
      </w:r>
      <w:r w:rsidR="00E64491">
        <w:rPr>
          <w:rFonts w:eastAsia="Times New Roman"/>
          <w:sz w:val="24"/>
          <w:szCs w:val="24"/>
        </w:rPr>
        <w:t xml:space="preserve"> </w:t>
      </w:r>
      <w:r w:rsidRPr="007B77F7">
        <w:rPr>
          <w:rFonts w:eastAsia="Times New Roman"/>
          <w:sz w:val="24"/>
          <w:szCs w:val="24"/>
        </w:rPr>
        <w:t>smetanovských oslav pouze deset dní, ale díky velké popularitě se hostování prodloužilo a opera vystupovala někdy i dvakrát denně.</w:t>
      </w:r>
      <w:r w:rsidRPr="007B77F7">
        <w:rPr>
          <w:rFonts w:eastAsia="Times New Roman"/>
          <w:sz w:val="24"/>
          <w:szCs w:val="24"/>
          <w:vertAlign w:val="superscript"/>
        </w:rPr>
        <w:t>141</w:t>
      </w:r>
      <w:r w:rsidRPr="007B77F7">
        <w:rPr>
          <w:rFonts w:eastAsia="Times New Roman"/>
          <w:sz w:val="24"/>
          <w:szCs w:val="24"/>
        </w:rPr>
        <w:t xml:space="preserve"> V plném hledišti seděli i političtí činitelé, například Kamil Krofta, československý vyslanec toho času působící ve Vídni.</w:t>
      </w:r>
      <w:r w:rsidRPr="007B77F7">
        <w:rPr>
          <w:rFonts w:eastAsia="Times New Roman"/>
          <w:sz w:val="24"/>
          <w:szCs w:val="24"/>
          <w:vertAlign w:val="superscript"/>
        </w:rPr>
        <w:t>142</w:t>
      </w:r>
      <w:r w:rsidRPr="007B77F7">
        <w:rPr>
          <w:rFonts w:eastAsia="Times New Roman"/>
          <w:sz w:val="24"/>
          <w:szCs w:val="24"/>
        </w:rPr>
        <w:t xml:space="preserve"> Jeho kolega Jaroslav Jindra tu sesbíral velké množství recenzí z vídeňských časopisů, které poté vydal.</w:t>
      </w:r>
      <w:r w:rsidRPr="007B77F7">
        <w:rPr>
          <w:rFonts w:eastAsia="Times New Roman"/>
          <w:sz w:val="24"/>
          <w:szCs w:val="24"/>
          <w:vertAlign w:val="superscript"/>
        </w:rPr>
        <w:t>143</w:t>
      </w:r>
      <w:r w:rsidRPr="007B77F7">
        <w:rPr>
          <w:rFonts w:eastAsia="Times New Roman"/>
          <w:sz w:val="24"/>
          <w:szCs w:val="24"/>
        </w:rPr>
        <w:t xml:space="preserve"> Krofta v úvodu této publikace vyslovil své počáteční obavy z tohoto zájezdu: „Je možno očekávati, že česká opera, přicházející z malého města ‚provinčního‘ a pracující se skrovňoučkými prostředky, přiláká do divadla, jehož dřevěná budova sama o sobě i svým okolím spíše by se hodila za cirkus nebo divadlo varietní, než za stánek vážného umění operního, německé obecenstvo vídeňské, nasycené, by přesycené hudebními požitky nejvyšší úrovně umělecké, mající vedle své světoznámé státní opery řadu menších divadel operních a operetních, která se předstihují v poskytování nákladných atrakcí a sensací, a zvyklé všelikým uměleckým ‚hvězdám‘ proslaveným po celém světě?“</w:t>
      </w:r>
      <w:r w:rsidRPr="007B77F7">
        <w:rPr>
          <w:rFonts w:eastAsia="Times New Roman"/>
          <w:sz w:val="24"/>
          <w:szCs w:val="24"/>
          <w:vertAlign w:val="superscript"/>
        </w:rPr>
        <w:t>144</w:t>
      </w:r>
      <w:r w:rsidRPr="007B77F7">
        <w:rPr>
          <w:rFonts w:eastAsia="Times New Roman"/>
          <w:sz w:val="24"/>
          <w:szCs w:val="24"/>
        </w:rPr>
        <w:t xml:space="preserve"> Navíc byla Vídeň plná i jiných zahraničních souborů z Francie, Maďarska či Itálie</w:t>
      </w:r>
      <w:r w:rsidRPr="007B77F7">
        <w:rPr>
          <w:rFonts w:eastAsia="Times New Roman"/>
          <w:sz w:val="24"/>
          <w:szCs w:val="24"/>
          <w:vertAlign w:val="superscript"/>
        </w:rPr>
        <w:t>145</w:t>
      </w:r>
      <w:r w:rsidRPr="007B77F7">
        <w:rPr>
          <w:rFonts w:eastAsia="Times New Roman"/>
          <w:sz w:val="24"/>
          <w:szCs w:val="24"/>
        </w:rPr>
        <w:t xml:space="preserve"> a měla charakter mezinárodního kulturního střediska s velkou konkurencí. Úspěch </w:t>
      </w:r>
      <w:r w:rsidRPr="007B77F7">
        <w:rPr>
          <w:rFonts w:eastAsia="Times New Roman"/>
          <w:sz w:val="24"/>
          <w:szCs w:val="24"/>
        </w:rPr>
        <w:lastRenderedPageBreak/>
        <w:t>olomouckého operního ansámblu byl tedy nečekaný a Krofta dodával: „Radostná zkušenost poučila nás, že všechny tyto pochybnosti a obavy, ač se zdály velmi oprávněny, byly zbytečné.“</w:t>
      </w:r>
      <w:r w:rsidRPr="007B77F7">
        <w:rPr>
          <w:rFonts w:eastAsia="Times New Roman"/>
          <w:sz w:val="24"/>
          <w:szCs w:val="24"/>
          <w:vertAlign w:val="superscript"/>
        </w:rPr>
        <w:t>146</w:t>
      </w:r>
      <w:r w:rsidRPr="007B77F7">
        <w:rPr>
          <w:rFonts w:eastAsia="Times New Roman"/>
          <w:sz w:val="24"/>
          <w:szCs w:val="24"/>
        </w:rPr>
        <w:t xml:space="preserve"> Díky zdaru tohoto zájezdu se vídeňská štace ještě několikrát opakovala: první repríza, na níž olomoucká opera uvedla Janáčkovu </w:t>
      </w:r>
      <w:r w:rsidRPr="007B77F7">
        <w:rPr>
          <w:rFonts w:eastAsia="Times New Roman"/>
          <w:i/>
          <w:iCs/>
          <w:sz w:val="24"/>
          <w:szCs w:val="24"/>
        </w:rPr>
        <w:t>Její pastorkyni,</w:t>
      </w:r>
      <w:r w:rsidRPr="007B77F7">
        <w:rPr>
          <w:rFonts w:eastAsia="Times New Roman"/>
          <w:sz w:val="24"/>
          <w:szCs w:val="24"/>
        </w:rPr>
        <w:t xml:space="preserve"> se konala již za dva roky.</w:t>
      </w:r>
    </w:p>
    <w:p w:rsidR="007B77F7" w:rsidRPr="007B77F7" w:rsidRDefault="007B77F7" w:rsidP="00E64491">
      <w:pPr>
        <w:ind w:firstLine="708"/>
        <w:jc w:val="both"/>
        <w:rPr>
          <w:sz w:val="24"/>
          <w:szCs w:val="24"/>
        </w:rPr>
      </w:pPr>
      <w:r w:rsidRPr="007B77F7">
        <w:rPr>
          <w:rFonts w:eastAsia="Times New Roman"/>
          <w:sz w:val="24"/>
          <w:szCs w:val="24"/>
        </w:rPr>
        <w:t xml:space="preserve">Olomoucká premiéra </w:t>
      </w:r>
      <w:r w:rsidRPr="007B77F7">
        <w:rPr>
          <w:rFonts w:eastAsia="Times New Roman"/>
          <w:i/>
          <w:iCs/>
          <w:sz w:val="24"/>
          <w:szCs w:val="24"/>
        </w:rPr>
        <w:t>Její pastorkyňa</w:t>
      </w:r>
      <w:r w:rsidRPr="007B77F7">
        <w:rPr>
          <w:rFonts w:eastAsia="Times New Roman"/>
          <w:sz w:val="24"/>
          <w:szCs w:val="24"/>
        </w:rPr>
        <w:t xml:space="preserve"> se konala 4. října 1924 a na pozvání ředitele se jí zúčastnil i její autor. Drašar udržoval s Janáčkem umělecké styky, kromě olomoucké premiéry autora pozval i na vídeňské představení </w:t>
      </w:r>
      <w:r w:rsidRPr="007B77F7">
        <w:rPr>
          <w:rFonts w:eastAsia="Times New Roman"/>
          <w:i/>
          <w:iCs/>
          <w:sz w:val="24"/>
          <w:szCs w:val="24"/>
        </w:rPr>
        <w:t xml:space="preserve">Pastorkyně </w:t>
      </w:r>
      <w:r w:rsidRPr="007B77F7">
        <w:rPr>
          <w:rFonts w:eastAsia="Times New Roman"/>
          <w:sz w:val="24"/>
          <w:szCs w:val="24"/>
        </w:rPr>
        <w:t>konané o dva roky později. Toho se však Janáček nezúčastnil</w:t>
      </w:r>
      <w:r>
        <w:rPr>
          <w:rFonts w:eastAsia="Times New Roman"/>
          <w:sz w:val="24"/>
          <w:szCs w:val="24"/>
        </w:rPr>
        <w:t xml:space="preserve"> </w:t>
      </w:r>
      <w:r w:rsidRPr="007B77F7">
        <w:rPr>
          <w:rFonts w:eastAsia="Times New Roman"/>
          <w:sz w:val="24"/>
          <w:szCs w:val="24"/>
        </w:rPr>
        <w:t>(premiéra proběhla 5. října 1926),</w:t>
      </w:r>
      <w:r w:rsidRPr="007B77F7">
        <w:rPr>
          <w:rFonts w:eastAsia="Times New Roman"/>
          <w:sz w:val="24"/>
          <w:szCs w:val="24"/>
          <w:vertAlign w:val="superscript"/>
        </w:rPr>
        <w:t>147</w:t>
      </w:r>
      <w:r w:rsidRPr="007B77F7">
        <w:rPr>
          <w:rFonts w:eastAsia="Times New Roman"/>
          <w:sz w:val="24"/>
          <w:szCs w:val="24"/>
        </w:rPr>
        <w:t xml:space="preserve"> v dopise však Drašarovi vysvětloval svou zaneprázdněnost; právě v tomto období se zabýval svými nejslavnějšími díly – prováděl korektury </w:t>
      </w:r>
      <w:r w:rsidRPr="007B77F7">
        <w:rPr>
          <w:rFonts w:eastAsia="Times New Roman"/>
          <w:i/>
          <w:iCs/>
          <w:sz w:val="24"/>
          <w:szCs w:val="24"/>
        </w:rPr>
        <w:t>Sinfonietty</w:t>
      </w:r>
      <w:r w:rsidRPr="007B77F7">
        <w:rPr>
          <w:rFonts w:eastAsia="Times New Roman"/>
          <w:sz w:val="24"/>
          <w:szCs w:val="24"/>
        </w:rPr>
        <w:t xml:space="preserve"> a oper </w:t>
      </w:r>
      <w:r w:rsidRPr="007B77F7">
        <w:rPr>
          <w:rFonts w:eastAsia="Times New Roman"/>
          <w:i/>
          <w:iCs/>
          <w:sz w:val="24"/>
          <w:szCs w:val="24"/>
        </w:rPr>
        <w:t>Věc Makropulos</w:t>
      </w:r>
      <w:r w:rsidRPr="007B77F7">
        <w:rPr>
          <w:rFonts w:eastAsia="Times New Roman"/>
          <w:sz w:val="24"/>
          <w:szCs w:val="24"/>
        </w:rPr>
        <w:t xml:space="preserve"> a </w:t>
      </w:r>
      <w:r w:rsidRPr="007B77F7">
        <w:rPr>
          <w:rFonts w:eastAsia="Times New Roman"/>
          <w:i/>
          <w:iCs/>
          <w:sz w:val="24"/>
          <w:szCs w:val="24"/>
        </w:rPr>
        <w:t>Šárka</w:t>
      </w:r>
      <w:r w:rsidRPr="007B77F7">
        <w:rPr>
          <w:rFonts w:eastAsia="Times New Roman"/>
          <w:sz w:val="24"/>
          <w:szCs w:val="24"/>
        </w:rPr>
        <w:t>, jak zmínil v omluvném dopise Drašarovi.</w:t>
      </w:r>
    </w:p>
    <w:p w:rsidR="007B77F7" w:rsidRDefault="007B77F7" w:rsidP="007B77F7">
      <w:pPr>
        <w:spacing w:line="269" w:lineRule="auto"/>
        <w:ind w:left="3" w:firstLine="705"/>
        <w:jc w:val="both"/>
        <w:rPr>
          <w:sz w:val="20"/>
          <w:szCs w:val="20"/>
        </w:rPr>
      </w:pPr>
    </w:p>
    <w:p w:rsidR="007B77F7" w:rsidRPr="007B77F7" w:rsidRDefault="007B77F7" w:rsidP="007B77F7">
      <w:pPr>
        <w:rPr>
          <w:rFonts w:eastAsia="Times New Roman"/>
          <w:sz w:val="20"/>
          <w:szCs w:val="20"/>
        </w:rPr>
      </w:pPr>
      <w:r w:rsidRPr="007B77F7">
        <w:rPr>
          <w:rFonts w:eastAsia="Times New Roman"/>
          <w:b/>
          <w:bCs/>
          <w:sz w:val="20"/>
          <w:szCs w:val="20"/>
        </w:rPr>
        <w:t xml:space="preserve">Obr. 12: </w:t>
      </w:r>
      <w:r w:rsidRPr="007B77F7">
        <w:rPr>
          <w:rFonts w:eastAsia="Times New Roman"/>
          <w:sz w:val="20"/>
          <w:szCs w:val="20"/>
        </w:rPr>
        <w:t>Drašarův dopis Janáčkovi z roku 1926</w:t>
      </w:r>
    </w:p>
    <w:p w:rsidR="007B77F7" w:rsidRPr="007B77F7" w:rsidRDefault="007B77F7" w:rsidP="007B77F7">
      <w:pPr>
        <w:rPr>
          <w:rFonts w:eastAsia="Times New Roman"/>
          <w:sz w:val="20"/>
          <w:szCs w:val="20"/>
        </w:rPr>
      </w:pPr>
      <w:r w:rsidRPr="007B77F7">
        <w:rPr>
          <w:rFonts w:eastAsia="Times New Roman"/>
          <w:b/>
          <w:bCs/>
          <w:sz w:val="20"/>
          <w:szCs w:val="20"/>
        </w:rPr>
        <w:t xml:space="preserve">Obr. 13: </w:t>
      </w:r>
      <w:r w:rsidRPr="007B77F7">
        <w:rPr>
          <w:rFonts w:eastAsia="Times New Roman"/>
          <w:sz w:val="20"/>
          <w:szCs w:val="20"/>
        </w:rPr>
        <w:t>Drašarův dopis Janáčkovi z roku 1924</w:t>
      </w:r>
    </w:p>
    <w:p w:rsidR="007B77F7" w:rsidRPr="007B77F7" w:rsidRDefault="007B77F7" w:rsidP="007B77F7">
      <w:pPr>
        <w:rPr>
          <w:rFonts w:eastAsia="Times New Roman"/>
          <w:sz w:val="20"/>
          <w:szCs w:val="20"/>
        </w:rPr>
      </w:pPr>
      <w:r w:rsidRPr="007B77F7">
        <w:rPr>
          <w:rFonts w:eastAsia="Times New Roman"/>
          <w:b/>
          <w:bCs/>
          <w:sz w:val="20"/>
          <w:szCs w:val="20"/>
        </w:rPr>
        <w:t xml:space="preserve">Obr. 14: </w:t>
      </w:r>
      <w:r w:rsidRPr="007B77F7">
        <w:rPr>
          <w:rFonts w:eastAsia="Times New Roman"/>
          <w:sz w:val="20"/>
          <w:szCs w:val="20"/>
        </w:rPr>
        <w:t>Drašarův dopis Janáčkovi z roku 1926</w:t>
      </w:r>
    </w:p>
    <w:p w:rsidR="007B77F7" w:rsidRPr="007B77F7" w:rsidRDefault="007B77F7" w:rsidP="007B77F7">
      <w:pPr>
        <w:ind w:right="-19"/>
        <w:rPr>
          <w:rFonts w:eastAsia="Times New Roman"/>
          <w:sz w:val="20"/>
          <w:szCs w:val="20"/>
        </w:rPr>
      </w:pPr>
      <w:r w:rsidRPr="007B77F7">
        <w:rPr>
          <w:rFonts w:eastAsia="Times New Roman"/>
          <w:b/>
          <w:bCs/>
          <w:sz w:val="20"/>
          <w:szCs w:val="20"/>
        </w:rPr>
        <w:t xml:space="preserve">Obr. 15: </w:t>
      </w:r>
      <w:r w:rsidRPr="007B77F7">
        <w:rPr>
          <w:rFonts w:eastAsia="Times New Roman"/>
          <w:sz w:val="20"/>
          <w:szCs w:val="20"/>
        </w:rPr>
        <w:t>Janáčkova odpověď z roku 1926</w:t>
      </w:r>
    </w:p>
    <w:p w:rsidR="007B77F7" w:rsidRPr="007B77F7" w:rsidRDefault="007B77F7" w:rsidP="007B77F7">
      <w:pPr>
        <w:rPr>
          <w:rFonts w:eastAsia="Times New Roman"/>
          <w:sz w:val="20"/>
          <w:szCs w:val="20"/>
        </w:rPr>
      </w:pPr>
      <w:r w:rsidRPr="007B77F7">
        <w:rPr>
          <w:rFonts w:eastAsia="Times New Roman"/>
          <w:b/>
          <w:bCs/>
          <w:sz w:val="20"/>
          <w:szCs w:val="20"/>
        </w:rPr>
        <w:t xml:space="preserve">Obr. 16: </w:t>
      </w:r>
      <w:r w:rsidRPr="007B77F7">
        <w:rPr>
          <w:rFonts w:eastAsia="Times New Roman"/>
          <w:sz w:val="20"/>
          <w:szCs w:val="20"/>
        </w:rPr>
        <w:t>Fotografie Leoše Janáčka a Antonína Drašara z července 1927 v Luhačovicích</w:t>
      </w:r>
    </w:p>
    <w:p w:rsidR="007B77F7" w:rsidRDefault="007B77F7" w:rsidP="007B77F7">
      <w:pPr>
        <w:rPr>
          <w:rFonts w:eastAsia="Times New Roman"/>
          <w:sz w:val="19"/>
          <w:szCs w:val="19"/>
        </w:rPr>
      </w:pPr>
    </w:p>
    <w:p w:rsidR="00E64491" w:rsidRDefault="00E64491" w:rsidP="007B77F7">
      <w:pPr>
        <w:ind w:firstLine="240"/>
        <w:rPr>
          <w:rFonts w:eastAsia="Times New Roman"/>
          <w:sz w:val="24"/>
          <w:szCs w:val="24"/>
        </w:rPr>
      </w:pPr>
    </w:p>
    <w:p w:rsidR="00E64491" w:rsidRDefault="00E64491" w:rsidP="007B77F7">
      <w:pPr>
        <w:ind w:firstLine="240"/>
        <w:rPr>
          <w:rFonts w:eastAsia="Times New Roman"/>
          <w:sz w:val="24"/>
          <w:szCs w:val="24"/>
        </w:rPr>
      </w:pPr>
    </w:p>
    <w:p w:rsidR="00E64491" w:rsidRDefault="00E64491" w:rsidP="007B77F7">
      <w:pPr>
        <w:ind w:firstLine="240"/>
        <w:rPr>
          <w:rFonts w:eastAsia="Times New Roman"/>
          <w:sz w:val="24"/>
          <w:szCs w:val="24"/>
        </w:rPr>
      </w:pPr>
    </w:p>
    <w:p w:rsidR="007B77F7" w:rsidRDefault="007B77F7" w:rsidP="007B77F7">
      <w:pPr>
        <w:ind w:firstLine="240"/>
        <w:rPr>
          <w:rFonts w:eastAsia="Times New Roman"/>
          <w:sz w:val="24"/>
          <w:szCs w:val="24"/>
        </w:rPr>
      </w:pPr>
      <w:r w:rsidRPr="007B77F7">
        <w:rPr>
          <w:rFonts w:eastAsia="Times New Roman"/>
          <w:sz w:val="24"/>
          <w:szCs w:val="24"/>
        </w:rPr>
        <w:t>Janáček nadšeně kvitoval Drašarovy zájezdy do Vídně, což je patrné i z dopisu, jejž řediteli zaslal.</w:t>
      </w:r>
    </w:p>
    <w:p w:rsidR="007B77F7" w:rsidRDefault="007B77F7" w:rsidP="007B77F7">
      <w:pPr>
        <w:spacing w:line="147" w:lineRule="exact"/>
        <w:rPr>
          <w:sz w:val="20"/>
          <w:szCs w:val="20"/>
        </w:rPr>
      </w:pPr>
    </w:p>
    <w:p w:rsidR="007B77F7" w:rsidRPr="007B77F7" w:rsidRDefault="007B77F7" w:rsidP="007B77F7">
      <w:pPr>
        <w:ind w:left="850" w:right="850"/>
      </w:pPr>
      <w:r w:rsidRPr="007B77F7">
        <w:rPr>
          <w:rFonts w:eastAsia="Times New Roman"/>
        </w:rPr>
        <w:t>Velevážený příteli,</w:t>
      </w:r>
    </w:p>
    <w:p w:rsidR="007B77F7" w:rsidRPr="007B77F7" w:rsidRDefault="007B77F7" w:rsidP="007B77F7">
      <w:pPr>
        <w:ind w:left="850" w:right="850"/>
      </w:pPr>
    </w:p>
    <w:p w:rsidR="007B77F7" w:rsidRPr="007B77F7" w:rsidRDefault="007B77F7" w:rsidP="007B77F7">
      <w:pPr>
        <w:ind w:left="850" w:right="850"/>
        <w:jc w:val="both"/>
      </w:pPr>
      <w:r w:rsidRPr="007B77F7">
        <w:rPr>
          <w:rFonts w:eastAsia="Times New Roman"/>
        </w:rPr>
        <w:t>Dočítám se dnes o Vašem podniku stálého českého divadla ve Vídni.</w:t>
      </w:r>
      <w:r w:rsidRPr="007B77F7">
        <w:rPr>
          <w:rFonts w:eastAsia="Times New Roman"/>
          <w:vertAlign w:val="superscript"/>
        </w:rPr>
        <w:t>148</w:t>
      </w:r>
      <w:r w:rsidRPr="007B77F7">
        <w:rPr>
          <w:rFonts w:eastAsia="Times New Roman"/>
        </w:rPr>
        <w:t xml:space="preserve"> Chtěl bych Vás za to velebiti. Vzroste-li v operu a činohru, bude to míti, mimo národnostní význam, dosah obrovský. Budete moci zažíhat naše díla v prostředí, kde už je uměleckého světla dost. Víte, leckde u nás svíčička hoří, a už se myslí, že rozlévá světlo – ovšem, když je vůkol tma.</w:t>
      </w:r>
    </w:p>
    <w:p w:rsidR="007B77F7" w:rsidRPr="007B77F7" w:rsidRDefault="007B77F7" w:rsidP="007B77F7">
      <w:pPr>
        <w:ind w:left="850" w:right="850"/>
      </w:pPr>
    </w:p>
    <w:p w:rsidR="007B77F7" w:rsidRPr="007B77F7" w:rsidRDefault="007B77F7" w:rsidP="007B77F7">
      <w:pPr>
        <w:ind w:left="850" w:right="850"/>
      </w:pPr>
      <w:r w:rsidRPr="007B77F7">
        <w:rPr>
          <w:rFonts w:eastAsia="Times New Roman"/>
        </w:rPr>
        <w:t>Blahopřeje Vám oddaný</w:t>
      </w:r>
    </w:p>
    <w:p w:rsidR="007B77F7" w:rsidRPr="007B77F7" w:rsidRDefault="007B77F7" w:rsidP="007B77F7">
      <w:pPr>
        <w:ind w:left="850" w:right="850"/>
      </w:pPr>
    </w:p>
    <w:p w:rsidR="007B77F7" w:rsidRDefault="007B77F7" w:rsidP="007B77F7">
      <w:pPr>
        <w:ind w:left="850" w:right="850"/>
        <w:rPr>
          <w:rFonts w:eastAsia="Times New Roman"/>
          <w:vertAlign w:val="superscript"/>
        </w:rPr>
      </w:pPr>
      <w:r w:rsidRPr="007B77F7">
        <w:rPr>
          <w:rFonts w:eastAsia="Times New Roman"/>
        </w:rPr>
        <w:t>PhDr. Leoš Janáček, Brno, 2. února 1927</w:t>
      </w:r>
      <w:r w:rsidRPr="007B77F7">
        <w:rPr>
          <w:rFonts w:eastAsia="Times New Roman"/>
          <w:vertAlign w:val="superscript"/>
        </w:rPr>
        <w:t>149</w:t>
      </w:r>
    </w:p>
    <w:p w:rsidR="007B77F7" w:rsidRDefault="007B77F7" w:rsidP="007B77F7">
      <w:pPr>
        <w:ind w:right="850"/>
        <w:rPr>
          <w:rFonts w:eastAsia="Times New Roman"/>
          <w:vertAlign w:val="superscript"/>
        </w:rPr>
      </w:pPr>
    </w:p>
    <w:p w:rsidR="007B77F7" w:rsidRPr="00F72188" w:rsidRDefault="007B77F7" w:rsidP="00E64491">
      <w:pPr>
        <w:ind w:firstLine="708"/>
        <w:jc w:val="both"/>
        <w:rPr>
          <w:sz w:val="24"/>
          <w:szCs w:val="24"/>
        </w:rPr>
      </w:pPr>
      <w:r w:rsidRPr="00F72188">
        <w:rPr>
          <w:rFonts w:eastAsia="Times New Roman"/>
          <w:sz w:val="24"/>
          <w:szCs w:val="24"/>
        </w:rPr>
        <w:t>Janáčkovo ocenění mělo váhu zejména proto, že se větší scény většinou zájezdové aktivitě vyhýbaly, aby šetřily své operní ansámbly, jejichž úroveň nechtěly dávat všanc vyčerpávajícímu hostování v cizím prostředí. I přesto, že olomoucká opera byla takřka neustále v pohybu, její úroveň byla pozoruhodná.</w:t>
      </w:r>
      <w:r w:rsidRPr="00F72188">
        <w:rPr>
          <w:rFonts w:eastAsia="Times New Roman"/>
          <w:sz w:val="24"/>
          <w:szCs w:val="24"/>
          <w:vertAlign w:val="superscript"/>
        </w:rPr>
        <w:t>150</w:t>
      </w:r>
      <w:r w:rsidRPr="00F72188">
        <w:rPr>
          <w:rFonts w:eastAsia="Times New Roman"/>
          <w:sz w:val="24"/>
          <w:szCs w:val="24"/>
        </w:rPr>
        <w:t xml:space="preserve"> Z úspěšné vídeňské stagiony jel ansámbl rovnou do pohraničních oblastí, kde bylo výrazné zastoupení německého obyvatelstva, do Liberce a poté do Karlových Varů. Stejně jako u vídeňského zájezdu se vedení obávalo neúspěchu i v těchto destinacích. „Tři německé štace, které jistě na naši operu nehleděly brejlemi přátelsky shovívavými.“</w:t>
      </w:r>
      <w:r w:rsidRPr="00F72188">
        <w:rPr>
          <w:rFonts w:eastAsia="Times New Roman"/>
          <w:sz w:val="24"/>
          <w:szCs w:val="24"/>
          <w:vertAlign w:val="superscript"/>
        </w:rPr>
        <w:t>151</w:t>
      </w:r>
      <w:r w:rsidRPr="00F72188">
        <w:rPr>
          <w:rFonts w:eastAsia="Times New Roman"/>
          <w:sz w:val="24"/>
          <w:szCs w:val="24"/>
        </w:rPr>
        <w:t xml:space="preserve"> Stagionám na německých územích nového Československa byl dáván zvláštní, národnostní, někdy přímo diplomatický význam: „Kdo by pochyboval, že právě hudba zde může vykonati nejlépe toto dílo nepolitického a přece politického dorozumění?“</w:t>
      </w:r>
      <w:r w:rsidRPr="00F72188">
        <w:rPr>
          <w:rFonts w:eastAsia="Times New Roman"/>
          <w:sz w:val="24"/>
          <w:szCs w:val="24"/>
          <w:vertAlign w:val="superscript"/>
        </w:rPr>
        <w:t>152</w:t>
      </w:r>
      <w:r w:rsidRPr="00F72188">
        <w:rPr>
          <w:rFonts w:eastAsia="Times New Roman"/>
          <w:sz w:val="24"/>
          <w:szCs w:val="24"/>
        </w:rPr>
        <w:t xml:space="preserve"> zaznělo na schůzi Družstva. Byl to rovněž jeden z nejčastějších argumentů, proč organizovat zájezdy právě do těchto míst.</w:t>
      </w:r>
    </w:p>
    <w:p w:rsidR="007B77F7" w:rsidRPr="00F72188" w:rsidRDefault="007B77F7" w:rsidP="00E64491">
      <w:pPr>
        <w:ind w:left="3" w:firstLine="705"/>
        <w:jc w:val="both"/>
        <w:rPr>
          <w:rFonts w:eastAsia="Times New Roman"/>
          <w:sz w:val="24"/>
          <w:szCs w:val="24"/>
        </w:rPr>
      </w:pPr>
      <w:r w:rsidRPr="00F72188">
        <w:rPr>
          <w:rFonts w:eastAsia="Times New Roman"/>
          <w:sz w:val="24"/>
          <w:szCs w:val="24"/>
        </w:rPr>
        <w:t xml:space="preserve">Během sezony 1925/26 proběhlo velké množství inscenací, a dokonce se konalo více představení na zájezdech (celkem 386 inscenací včetně činohry, z nichž bylo 148 představení operních a 140 operetních) než na domácí půdě (270 inscenací). Ansámbly vystoupily ve 23 městech, k městům olomouckému divadlu již známým, jako Liberec, Most, Teplice-Šanov či Ústí nad Labem, přibyla ještě města Náchod, Uherský Brod, Uherské Hradiště a Vysoké </w:t>
      </w:r>
      <w:r w:rsidRPr="00F72188">
        <w:rPr>
          <w:rFonts w:eastAsia="Times New Roman"/>
          <w:sz w:val="24"/>
          <w:szCs w:val="24"/>
        </w:rPr>
        <w:lastRenderedPageBreak/>
        <w:t>Mýto. Družstvo zájezdovou politiku hodnotilo vesměs kladně: „Průměrný výsledek zájezdů po stránce hospodářské jest dobrý, v ohledu uměleckém mimořádně příznivý,“</w:t>
      </w:r>
      <w:r w:rsidRPr="00F72188">
        <w:rPr>
          <w:rFonts w:eastAsia="Times New Roman"/>
          <w:sz w:val="24"/>
          <w:szCs w:val="24"/>
          <w:vertAlign w:val="superscript"/>
        </w:rPr>
        <w:t>153</w:t>
      </w:r>
      <w:r w:rsidRPr="00F72188">
        <w:rPr>
          <w:rFonts w:eastAsia="Times New Roman"/>
          <w:sz w:val="24"/>
          <w:szCs w:val="24"/>
        </w:rPr>
        <w:t xml:space="preserve"> prohlásil ředitel divadla. Kromě zdroje financí se vyzdvihovaly zejména vynikající umělecké příležitosti, bohatý zdroj zkušeností pro mladý ansámbl, jakož i šíření českého slova v pohraničí a edukační význam divadla. „Nelze přehlížeti, že české divadelní hry jsou stejně důležitým článkem kulturně výchovné činnosti, jako je jím v jiném směru škola,“ psaly </w:t>
      </w:r>
      <w:r w:rsidRPr="00F72188">
        <w:rPr>
          <w:rFonts w:eastAsia="Times New Roman"/>
          <w:i/>
          <w:iCs/>
          <w:sz w:val="24"/>
          <w:szCs w:val="24"/>
        </w:rPr>
        <w:t>Liberecké noviny</w:t>
      </w:r>
      <w:r w:rsidRPr="00F72188">
        <w:rPr>
          <w:rFonts w:eastAsia="Times New Roman"/>
          <w:sz w:val="24"/>
          <w:szCs w:val="24"/>
        </w:rPr>
        <w:t xml:space="preserve"> 8. května 1925. Následující sezona (1926/27) však znamenala výrazné omezení zájezdové činnosti, neboť došlo ke kulturnímu osamostatnění severovýchodních měst Hradec Králové a Pardubice, neboť tamní soubory byly obnoveny. Nicméně opera v této sezoně odjela do polského Krakova („drahnou dobu tolik protičesky laděného“)</w:t>
      </w:r>
      <w:r w:rsidRPr="00F72188">
        <w:rPr>
          <w:rFonts w:eastAsia="Times New Roman"/>
          <w:sz w:val="24"/>
          <w:szCs w:val="24"/>
          <w:vertAlign w:val="superscript"/>
        </w:rPr>
        <w:t>154</w:t>
      </w:r>
      <w:r w:rsidRPr="00F72188">
        <w:rPr>
          <w:rFonts w:eastAsia="Times New Roman"/>
          <w:sz w:val="24"/>
          <w:szCs w:val="24"/>
        </w:rPr>
        <w:t xml:space="preserve"> a s úspěchem zde provedla 14 představení. Ve srovnání s předešlým rokem proběhlo mimo Olomouc o 60 oper a 50 operet méně, což může být vysvětlením pro náhlý vzrůst provozního deficitu, jehož se divadlo v následujících sezonách jenom těžce zbavovalo.</w:t>
      </w:r>
    </w:p>
    <w:p w:rsidR="007B77F7" w:rsidRDefault="007B77F7" w:rsidP="007B77F7">
      <w:pPr>
        <w:spacing w:line="261" w:lineRule="auto"/>
        <w:ind w:left="3" w:firstLine="705"/>
        <w:jc w:val="both"/>
        <w:rPr>
          <w:rFonts w:eastAsia="Times New Roman"/>
          <w:sz w:val="20"/>
          <w:szCs w:val="20"/>
        </w:rPr>
      </w:pPr>
    </w:p>
    <w:p w:rsidR="007B77F7" w:rsidRDefault="007B77F7" w:rsidP="007B77F7">
      <w:pPr>
        <w:tabs>
          <w:tab w:val="left" w:pos="842"/>
        </w:tabs>
        <w:ind w:left="123"/>
        <w:rPr>
          <w:sz w:val="20"/>
          <w:szCs w:val="20"/>
        </w:rPr>
      </w:pPr>
      <w:r>
        <w:rPr>
          <w:rFonts w:eastAsia="Times New Roman"/>
          <w:b/>
          <w:bCs/>
          <w:sz w:val="19"/>
          <w:szCs w:val="19"/>
        </w:rPr>
        <w:t>Sezona</w:t>
      </w:r>
      <w:r>
        <w:rPr>
          <w:sz w:val="20"/>
          <w:szCs w:val="20"/>
        </w:rPr>
        <w:tab/>
      </w:r>
      <w:r>
        <w:rPr>
          <w:rFonts w:eastAsia="Times New Roman"/>
          <w:b/>
          <w:bCs/>
          <w:sz w:val="18"/>
          <w:szCs w:val="18"/>
        </w:rPr>
        <w:t>Provozní deficit</w:t>
      </w:r>
    </w:p>
    <w:p w:rsidR="007B77F7" w:rsidRDefault="00E82458" w:rsidP="007B77F7">
      <w:pPr>
        <w:spacing w:line="20" w:lineRule="exact"/>
        <w:rPr>
          <w:sz w:val="20"/>
          <w:szCs w:val="20"/>
        </w:rPr>
      </w:pPr>
      <w:r>
        <w:rPr>
          <w:noProof/>
          <w:sz w:val="20"/>
          <w:szCs w:val="20"/>
        </w:rPr>
        <w:pict>
          <v:line id="Přímá spojnice 4" o:spid="_x0000_s1026" style="position:absolute;z-index:-251657216;visibility:visible;mso-wrap-distance-top:-6e-5mm;mso-wrap-distance-bottom:-6e-5mm" from="0,2.75pt" to="11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" o:allowincell="f" filled="t" strokeweight=".5pt">
            <v:stroke joinstyle="miter"/>
            <o:lock v:ext="edit" shapetype="f"/>
          </v:line>
        </w:pict>
      </w:r>
    </w:p>
    <w:p w:rsidR="007B77F7" w:rsidRDefault="007B77F7" w:rsidP="007B77F7">
      <w:pPr>
        <w:spacing w:line="68" w:lineRule="exact"/>
        <w:rPr>
          <w:sz w:val="20"/>
          <w:szCs w:val="20"/>
        </w:rPr>
      </w:pPr>
    </w:p>
    <w:p w:rsidR="007B77F7" w:rsidRDefault="007B77F7" w:rsidP="007B77F7">
      <w:pPr>
        <w:tabs>
          <w:tab w:val="left" w:pos="1042"/>
        </w:tabs>
        <w:ind w:left="83"/>
        <w:rPr>
          <w:sz w:val="20"/>
          <w:szCs w:val="20"/>
        </w:rPr>
      </w:pPr>
      <w:r>
        <w:rPr>
          <w:rFonts w:eastAsia="Times New Roman"/>
          <w:sz w:val="19"/>
          <w:szCs w:val="19"/>
        </w:rPr>
        <w:t>1926/27</w:t>
      </w:r>
      <w:r>
        <w:rPr>
          <w:sz w:val="20"/>
          <w:szCs w:val="20"/>
        </w:rPr>
        <w:tab/>
      </w:r>
      <w:r>
        <w:rPr>
          <w:rFonts w:eastAsia="Times New Roman"/>
          <w:sz w:val="19"/>
          <w:szCs w:val="19"/>
        </w:rPr>
        <w:t>450 240,34 Kč</w:t>
      </w:r>
    </w:p>
    <w:p w:rsidR="007B77F7" w:rsidRDefault="00E82458" w:rsidP="007B77F7">
      <w:pPr>
        <w:spacing w:line="20" w:lineRule="exact"/>
        <w:rPr>
          <w:sz w:val="20"/>
          <w:szCs w:val="20"/>
        </w:rPr>
      </w:pPr>
      <w:r>
        <w:rPr>
          <w:noProof/>
          <w:sz w:val="20"/>
          <w:szCs w:val="20"/>
        </w:rPr>
        <w:pict>
          <v:line id="Přímá spojnice 3" o:spid="_x0000_s1040" style="position:absolute;z-index:-251656192;visibility:visible;mso-wrap-distance-top:-6e-5mm;mso-wrap-distance-bottom:-6e-5mm" from="0,2.35pt" to="11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" o:allowincell="f" filled="t" strokeweight=".5pt">
            <v:stroke joinstyle="miter"/>
            <o:lock v:ext="edit" shapetype="f"/>
          </v:line>
        </w:pict>
      </w:r>
    </w:p>
    <w:p w:rsidR="007B77F7" w:rsidRDefault="007B77F7" w:rsidP="007B77F7">
      <w:pPr>
        <w:spacing w:line="60" w:lineRule="exact"/>
        <w:rPr>
          <w:sz w:val="20"/>
          <w:szCs w:val="20"/>
        </w:rPr>
      </w:pPr>
    </w:p>
    <w:p w:rsidR="007B77F7" w:rsidRDefault="007B77F7" w:rsidP="007B77F7">
      <w:pPr>
        <w:tabs>
          <w:tab w:val="left" w:pos="902"/>
        </w:tabs>
        <w:ind w:left="83"/>
        <w:rPr>
          <w:sz w:val="20"/>
          <w:szCs w:val="20"/>
        </w:rPr>
      </w:pPr>
      <w:r>
        <w:rPr>
          <w:rFonts w:eastAsia="Times New Roman"/>
          <w:sz w:val="19"/>
          <w:szCs w:val="19"/>
        </w:rPr>
        <w:t>1927/28</w:t>
      </w:r>
      <w:r>
        <w:rPr>
          <w:rFonts w:eastAsia="Times New Roman"/>
          <w:sz w:val="19"/>
          <w:szCs w:val="19"/>
        </w:rPr>
        <w:tab/>
        <w:t>1 283 393,34 Kč</w:t>
      </w:r>
    </w:p>
    <w:p w:rsidR="007B77F7" w:rsidRDefault="00E82458" w:rsidP="007B77F7">
      <w:pPr>
        <w:spacing w:line="20" w:lineRule="exact"/>
        <w:rPr>
          <w:sz w:val="20"/>
          <w:szCs w:val="20"/>
        </w:rPr>
      </w:pPr>
      <w:r>
        <w:rPr>
          <w:noProof/>
          <w:sz w:val="20"/>
          <w:szCs w:val="20"/>
        </w:rPr>
        <w:pict>
          <v:line id="Přímá spojnice 2" o:spid="_x0000_s1039" style="position:absolute;z-index:-251655168;visibility:visible;mso-wrap-distance-top:-6e-5mm;mso-wrap-distance-bottom:-6e-5mm" from="0,2.35pt" to="11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" o:allowincell="f" filled="t" strokeweight=".5pt">
            <v:stroke joinstyle="miter"/>
            <o:lock v:ext="edit" shapetype="f"/>
          </v:line>
        </w:pict>
      </w:r>
    </w:p>
    <w:p w:rsidR="007B77F7" w:rsidRDefault="007B77F7" w:rsidP="007B77F7">
      <w:pPr>
        <w:spacing w:line="60" w:lineRule="exact"/>
        <w:rPr>
          <w:sz w:val="20"/>
          <w:szCs w:val="20"/>
        </w:rPr>
      </w:pPr>
    </w:p>
    <w:p w:rsidR="007B77F7" w:rsidRDefault="007B77F7" w:rsidP="007B77F7">
      <w:pPr>
        <w:tabs>
          <w:tab w:val="left" w:pos="902"/>
        </w:tabs>
        <w:ind w:left="83"/>
        <w:rPr>
          <w:sz w:val="20"/>
          <w:szCs w:val="20"/>
        </w:rPr>
      </w:pPr>
      <w:r>
        <w:rPr>
          <w:rFonts w:eastAsia="Times New Roman"/>
          <w:sz w:val="19"/>
          <w:szCs w:val="19"/>
        </w:rPr>
        <w:t>1928/29</w:t>
      </w:r>
      <w:r>
        <w:rPr>
          <w:rFonts w:eastAsia="Times New Roman"/>
          <w:sz w:val="19"/>
          <w:szCs w:val="19"/>
        </w:rPr>
        <w:tab/>
        <w:t>1 851 006,34 Kč</w:t>
      </w:r>
    </w:p>
    <w:p w:rsidR="007B77F7" w:rsidRDefault="007B77F7" w:rsidP="007B77F7">
      <w:pPr>
        <w:spacing w:line="261" w:lineRule="auto"/>
        <w:ind w:left="3" w:firstLine="705"/>
        <w:jc w:val="both"/>
        <w:rPr>
          <w:sz w:val="20"/>
          <w:szCs w:val="20"/>
        </w:rPr>
      </w:pPr>
    </w:p>
    <w:p w:rsidR="008623FB" w:rsidRPr="00F72188" w:rsidRDefault="008623FB" w:rsidP="00C47A47">
      <w:pPr>
        <w:ind w:left="3" w:firstLine="705"/>
        <w:jc w:val="both"/>
        <w:rPr>
          <w:rFonts w:eastAsia="Times New Roman"/>
          <w:sz w:val="24"/>
          <w:szCs w:val="24"/>
          <w:vertAlign w:val="superscript"/>
        </w:rPr>
      </w:pPr>
      <w:r w:rsidRPr="00F72188">
        <w:rPr>
          <w:rFonts w:eastAsia="Times New Roman"/>
          <w:sz w:val="24"/>
          <w:szCs w:val="24"/>
        </w:rPr>
        <w:t>Družstvo si od zájezdů slibovalo kromě momentálního materiálního zabezpečení divadla i výhledové zohlednění těchto aktivit při udělování dotací, kterých olomoucké divadlo dle mínění Družstva nepobíralo dostatek.</w:t>
      </w:r>
      <w:r w:rsidRPr="00F72188">
        <w:rPr>
          <w:rFonts w:eastAsia="Times New Roman"/>
          <w:sz w:val="24"/>
          <w:szCs w:val="24"/>
          <w:vertAlign w:val="superscript"/>
        </w:rPr>
        <w:t>155</w:t>
      </w:r>
    </w:p>
    <w:p w:rsidR="008623FB" w:rsidRPr="00F72188" w:rsidRDefault="008623FB" w:rsidP="00C47A47">
      <w:pPr>
        <w:ind w:firstLine="708"/>
        <w:jc w:val="both"/>
        <w:rPr>
          <w:sz w:val="24"/>
          <w:szCs w:val="24"/>
        </w:rPr>
      </w:pPr>
      <w:r w:rsidRPr="00F72188">
        <w:rPr>
          <w:rFonts w:eastAsia="Times New Roman"/>
          <w:sz w:val="24"/>
          <w:szCs w:val="24"/>
        </w:rPr>
        <w:t>„Umělecký úspěch zájezdů byl nepopiratelný a budoucnost teprve ukáže, jakým ziskem byly pro naše divadlo, o němž svět nevěděl, nebo které do té doby křivě posuzoval. Sluší však opět připomenouti, že tyto zájezdy nejsou konány z luxu nebo z jiných důvodů, nýbrž že je diktuje železná nutnost – smluv s Němci a zápasu o bytí a nebytí.“</w:t>
      </w:r>
      <w:r w:rsidRPr="00F72188">
        <w:rPr>
          <w:rFonts w:eastAsia="Times New Roman"/>
          <w:sz w:val="24"/>
          <w:szCs w:val="24"/>
          <w:vertAlign w:val="superscript"/>
        </w:rPr>
        <w:t>156</w:t>
      </w:r>
      <w:r w:rsidRPr="00F72188">
        <w:rPr>
          <w:rFonts w:eastAsia="Times New Roman"/>
          <w:sz w:val="24"/>
          <w:szCs w:val="24"/>
        </w:rPr>
        <w:t xml:space="preserve"> Zájezdy se staly předmětem častých vyhrocených debat, jedni je považovali za zbytečnou zátěž, jiní za národní povinnost umělců hlásat českou kulturu v nové republice. Ředitel Drašar, „jenž ve svých bezesných nocích neurastenika kombinoval a konstruoval divadelní plány,“</w:t>
      </w:r>
      <w:r w:rsidRPr="00F72188">
        <w:rPr>
          <w:rFonts w:eastAsia="Times New Roman"/>
          <w:sz w:val="24"/>
          <w:szCs w:val="24"/>
          <w:vertAlign w:val="superscript"/>
        </w:rPr>
        <w:t>157</w:t>
      </w:r>
      <w:r w:rsidRPr="00F72188">
        <w:rPr>
          <w:rFonts w:eastAsia="Times New Roman"/>
          <w:sz w:val="24"/>
          <w:szCs w:val="24"/>
        </w:rPr>
        <w:t xml:space="preserve"> však argumentoval především jejich lukrativností, „protože čísla hovoří jasně“.</w:t>
      </w:r>
    </w:p>
    <w:p w:rsidR="008623FB" w:rsidRPr="00F72188" w:rsidRDefault="008623FB" w:rsidP="00C47A47">
      <w:pPr>
        <w:ind w:firstLine="708"/>
        <w:jc w:val="both"/>
        <w:rPr>
          <w:rFonts w:eastAsia="Times New Roman"/>
          <w:sz w:val="24"/>
          <w:szCs w:val="24"/>
        </w:rPr>
      </w:pPr>
      <w:r w:rsidRPr="00F72188">
        <w:rPr>
          <w:rFonts w:eastAsia="Times New Roman"/>
          <w:sz w:val="24"/>
          <w:szCs w:val="24"/>
        </w:rPr>
        <w:t>Konec dvacátých let se odehrával ve znamení hospodářské krize a málem došlo k tomu, čeho se Družstvo obávalo již delší dobu, a sice ke zrušení operního souboru. V poslední chvíli však do Olomouce přišla zpráva o bankrotu Jihočeského národního divadla, čehož Drašar ihned využil ve svůj prospěch. Nabídl Českým Budějovicím spolupráci a jižní Čechy se záhy staly výnosnou zájezdovou destinací. Smlouva trvala pět měsíců a hostování se zúčastnily všechny divadelní soubory: opera, činohra i opereta. Kromě Českých Budějovic si Družstvo vyhradilo možnost uspořádat kratší sezony i v Jihlavě a Znojmě, které byly nejlepšími zájezdními štacemi zaniklého divadla, což finanční výnosy mělo ještě zvýšit. Úspěch této stagiony dokazuje nabídka na její prodloužení, která byla Drašarem nadšeně přijata, neboť se díky ní zachoval v nezměněné podobě tolik ohrožený operní soubor. Pro České Budějovice bylo v sezoně 1929/30 vyhrazeno celkem 165 představení konaných během deseti dvoutýdenních zájezdů, což bylo pro divadlo mnohem výhodnější (jak finančně, tak organizačně) než jednodenní hostování; to však znamenalo zánik některých krátkých štací, jako např. do Přerova či Prostějova, ty byly v tomto období zcela zrušeny.</w:t>
      </w:r>
      <w:r w:rsidRPr="00F72188">
        <w:rPr>
          <w:rFonts w:eastAsia="Times New Roman"/>
          <w:sz w:val="24"/>
          <w:szCs w:val="24"/>
          <w:vertAlign w:val="superscript"/>
        </w:rPr>
        <w:t>158</w:t>
      </w:r>
      <w:r w:rsidRPr="00F72188">
        <w:rPr>
          <w:rFonts w:eastAsia="Times New Roman"/>
          <w:sz w:val="24"/>
          <w:szCs w:val="24"/>
        </w:rPr>
        <w:t xml:space="preserve"> Kromě Českých Budějovic navázalo Družstvo podobné styky i s Košicemi, kde tamní divadlo rovněž vlivem neutěšené hospodářské situace zaniklo, proto se v sezoně 1930/31 konalo celkem 173 inscenací na Slovensku a 174 v Českých Budějovicích.</w:t>
      </w:r>
    </w:p>
    <w:p w:rsidR="008623FB" w:rsidRPr="00F72188" w:rsidRDefault="008623FB" w:rsidP="00C47A47">
      <w:pPr>
        <w:ind w:left="3" w:firstLine="705"/>
        <w:jc w:val="both"/>
        <w:rPr>
          <w:sz w:val="24"/>
          <w:szCs w:val="24"/>
        </w:rPr>
      </w:pPr>
      <w:r w:rsidRPr="00F72188">
        <w:rPr>
          <w:rFonts w:eastAsia="Times New Roman"/>
          <w:sz w:val="24"/>
          <w:szCs w:val="24"/>
        </w:rPr>
        <w:t xml:space="preserve">Po zániku Jihočeského divadla České Budějovice uvažovaly o dvou alternativách pro své kulturní vyžití, o stagionách divadla plzeňského nebo olomouckého. Plzeňské divadlo se dlouhodobě potýkalo s finančními problémy, pročež nebylo snadné výjezd uspořádat, </w:t>
      </w:r>
      <w:r w:rsidRPr="00F72188">
        <w:rPr>
          <w:rFonts w:eastAsia="Times New Roman"/>
          <w:sz w:val="24"/>
          <w:szCs w:val="24"/>
        </w:rPr>
        <w:lastRenderedPageBreak/>
        <w:t>přestože leželo blíž než Olomouc, která hbitě zareagovala a do Českých Budějovic odjela na první zájezd ihned po rozpuštění jihočeského ansámblu. „Pro olomoucké divadlo mluví naléhavě právě absolvovaná sezona, jež vykazuje úspěch, který bylo lze si těžko představiti. Nemáme sice po ruce vyúčtování dosavadního provozu, ale lze již dnes tvrditi, že p. řed. Drašar na Č. Budějovice jistě nedoplatí. Je to potěšitelné potvrzení, které jsme zastávali, že dobré divadlo dovede úspěšně čeliti té nejostřejší konkurenci biografů i rádia.“ Nicméně bylo nabíledni, že vyčerpávající dojíždění se záhy promítne do všech složek produkce. „Úspěšný provoz je finančně i umělecky značně zatížen vzdálenostmi, které jednak zvyšují režii o náklady cestovného a umělecky působí vyčerpání souboru, což konečně bylo patrno na operetě, činohře a na posledních představeních opery.“</w:t>
      </w:r>
      <w:r w:rsidRPr="00F72188">
        <w:rPr>
          <w:rFonts w:eastAsia="Times New Roman"/>
          <w:sz w:val="24"/>
          <w:szCs w:val="24"/>
          <w:vertAlign w:val="superscript"/>
        </w:rPr>
        <w:t>159</w:t>
      </w:r>
      <w:r w:rsidRPr="00F72188">
        <w:rPr>
          <w:rFonts w:eastAsia="Times New Roman"/>
          <w:sz w:val="24"/>
          <w:szCs w:val="24"/>
        </w:rPr>
        <w:t xml:space="preserve"> To však ředitele Drašara neodradilo a na zájezdech právě díky jejich výnosnosti trval. Na druhou stranu českobudějovická </w:t>
      </w:r>
      <w:r w:rsidRPr="00F72188">
        <w:rPr>
          <w:rFonts w:eastAsia="Times New Roman"/>
          <w:i/>
          <w:iCs/>
          <w:sz w:val="24"/>
          <w:szCs w:val="24"/>
        </w:rPr>
        <w:t>Stráž lidu</w:t>
      </w:r>
      <w:r w:rsidRPr="00F72188">
        <w:rPr>
          <w:rFonts w:eastAsia="Times New Roman"/>
          <w:sz w:val="24"/>
          <w:szCs w:val="24"/>
        </w:rPr>
        <w:t xml:space="preserve"> krátce nato otiskla článek, v němž autor uvádí veškerá pro a proti hostování v jižních Čechách. Především uváděl sumy, které by město uspořilo, kdyby od pronájmu divadla upustilo, dle poslední smlouvy totiž na sebe vzalo i platy technického personálu, čímž vlastně (cizímu) divadelnímu podnikateli zvýšilo příjem. „Nejsem nepřítelem divadla, ale jsem nepřítelem bezdůvodného hazardování s penězi. I zde je zcela na místě: kdo chce míti zábavu, musí si ji sám zaplatiti. […] Státní správa má prý zájem na udržení scény českobudějovické. Je-li tomu tak, bylo by vyřešení jednoduché: nechť stát poskytne subvenci v takové výši, aby udržení scény naší bylo bez obětí města možné.“</w:t>
      </w:r>
      <w:r w:rsidRPr="00F72188">
        <w:rPr>
          <w:rFonts w:eastAsia="Times New Roman"/>
          <w:sz w:val="24"/>
          <w:szCs w:val="24"/>
          <w:vertAlign w:val="superscript"/>
        </w:rPr>
        <w:t>160</w:t>
      </w:r>
      <w:r w:rsidRPr="00F72188">
        <w:rPr>
          <w:rFonts w:eastAsia="Times New Roman"/>
          <w:sz w:val="24"/>
          <w:szCs w:val="24"/>
        </w:rPr>
        <w:t xml:space="preserve"> Město nakonec subvence poskytnuté divadlu přerozdělilo, ale to se již olomouckého divadla nedotklo, po odchodu Antonína Drašara byly totiž olomoucké stagiony do Českých Budějovic zcela zrušeny.</w:t>
      </w:r>
    </w:p>
    <w:p w:rsidR="008623FB" w:rsidRPr="00F72188" w:rsidRDefault="008623FB" w:rsidP="00C47A47">
      <w:pPr>
        <w:ind w:left="3" w:firstLine="705"/>
        <w:jc w:val="both"/>
        <w:rPr>
          <w:sz w:val="24"/>
          <w:szCs w:val="24"/>
        </w:rPr>
      </w:pPr>
      <w:r w:rsidRPr="00F72188">
        <w:rPr>
          <w:rFonts w:eastAsia="Times New Roman"/>
          <w:sz w:val="24"/>
          <w:szCs w:val="24"/>
        </w:rPr>
        <w:t>Po rozpuštění košického ansámblu se výbor Východoslovenského národního divadla usnesl, že stagionu zadá olomouckému souboru „vedenému známym odborníkom, riaditeĺom Drašarom, ktorý vedel vybudovať nielen divadlo v Olomouci, ale aj v Českých Budějoviciach, kde sú pomery podobné našim“.</w:t>
      </w:r>
      <w:r w:rsidRPr="00F72188">
        <w:rPr>
          <w:rFonts w:eastAsia="Times New Roman"/>
          <w:sz w:val="24"/>
          <w:szCs w:val="24"/>
          <w:vertAlign w:val="superscript"/>
        </w:rPr>
        <w:t>161</w:t>
      </w:r>
      <w:r w:rsidRPr="00F72188">
        <w:rPr>
          <w:rFonts w:eastAsia="Times New Roman"/>
          <w:sz w:val="24"/>
          <w:szCs w:val="24"/>
        </w:rPr>
        <w:t xml:space="preserve"> Sezona začala 4. listopadu 1930 vystoupením olomoucké operety, která zahájila své účinkování velmi úspěšným maďarským dílem </w:t>
      </w:r>
      <w:r w:rsidRPr="00F72188">
        <w:rPr>
          <w:rFonts w:eastAsia="Times New Roman"/>
          <w:i/>
          <w:iCs/>
          <w:sz w:val="24"/>
          <w:szCs w:val="24"/>
        </w:rPr>
        <w:t>Unáší ženu</w:t>
      </w:r>
      <w:r w:rsidRPr="00F72188">
        <w:rPr>
          <w:rFonts w:eastAsia="Times New Roman"/>
          <w:sz w:val="24"/>
          <w:szCs w:val="24"/>
        </w:rPr>
        <w:t>.</w:t>
      </w:r>
    </w:p>
    <w:p w:rsidR="008623FB" w:rsidRPr="00C77FD1" w:rsidRDefault="008623FB" w:rsidP="00F72188">
      <w:pPr>
        <w:spacing w:line="270" w:lineRule="auto"/>
        <w:ind w:left="3" w:firstLine="227"/>
        <w:jc w:val="both"/>
        <w:rPr>
          <w:sz w:val="20"/>
          <w:szCs w:val="20"/>
        </w:rPr>
      </w:pPr>
      <w:r>
        <w:rPr>
          <w:rFonts w:eastAsia="Times New Roman"/>
          <w:sz w:val="20"/>
          <w:szCs w:val="20"/>
        </w:rPr>
        <w:t xml:space="preserve"> </w:t>
      </w:r>
    </w:p>
    <w:tbl>
      <w:tblPr>
        <w:tblW w:w="0" w:type="auto"/>
        <w:tblInd w:w="10" w:type="dxa"/>
        <w:tblLayout w:type="fixed"/>
        <w:tblCellMar>
          <w:left w:w="0" w:type="dxa"/>
          <w:right w:w="0" w:type="dxa"/>
        </w:tblCellMar>
        <w:tblLook w:val="04A0" w:firstRow="1" w:lastRow="0" w:firstColumn="1" w:lastColumn="0" w:noHBand="0" w:noVBand="1"/>
      </w:tblPr>
      <w:tblGrid>
        <w:gridCol w:w="1580"/>
        <w:gridCol w:w="2640"/>
      </w:tblGrid>
      <w:tr w:rsidR="008623FB" w:rsidTr="00FB1D7F">
        <w:trPr>
          <w:trHeight w:val="295"/>
        </w:trPr>
        <w:tc>
          <w:tcPr>
            <w:tcW w:w="1580" w:type="dxa"/>
            <w:tcBorders>
              <w:top w:val="single" w:sz="8" w:space="0" w:color="auto"/>
              <w:left w:val="single" w:sz="8" w:space="0" w:color="auto"/>
              <w:bottom w:val="single" w:sz="8" w:space="0" w:color="auto"/>
              <w:right w:val="single" w:sz="8" w:space="0" w:color="auto"/>
            </w:tcBorders>
            <w:vAlign w:val="bottom"/>
          </w:tcPr>
          <w:p w:rsidR="008623FB" w:rsidRDefault="008623FB" w:rsidP="00FB1D7F">
            <w:pPr>
              <w:ind w:left="80"/>
              <w:rPr>
                <w:sz w:val="20"/>
                <w:szCs w:val="20"/>
              </w:rPr>
            </w:pPr>
            <w:r>
              <w:rPr>
                <w:rFonts w:eastAsia="Times New Roman"/>
                <w:sz w:val="19"/>
                <w:szCs w:val="19"/>
              </w:rPr>
              <w:t>4. listopadu 1930</w:t>
            </w:r>
          </w:p>
        </w:tc>
        <w:tc>
          <w:tcPr>
            <w:tcW w:w="2640" w:type="dxa"/>
            <w:tcBorders>
              <w:top w:val="single" w:sz="8" w:space="0" w:color="auto"/>
              <w:bottom w:val="single" w:sz="8" w:space="0" w:color="auto"/>
              <w:right w:val="single" w:sz="8" w:space="0" w:color="auto"/>
            </w:tcBorders>
            <w:vAlign w:val="bottom"/>
          </w:tcPr>
          <w:p w:rsidR="008623FB" w:rsidRDefault="008623FB" w:rsidP="00FB1D7F">
            <w:pPr>
              <w:ind w:left="60"/>
              <w:rPr>
                <w:sz w:val="20"/>
                <w:szCs w:val="20"/>
              </w:rPr>
            </w:pPr>
            <w:r>
              <w:rPr>
                <w:rFonts w:eastAsia="Times New Roman"/>
                <w:i/>
                <w:iCs/>
                <w:sz w:val="19"/>
                <w:szCs w:val="19"/>
              </w:rPr>
              <w:t>Unáší ženu</w:t>
            </w:r>
          </w:p>
        </w:tc>
      </w:tr>
      <w:tr w:rsidR="008623FB" w:rsidTr="00FB1D7F">
        <w:trPr>
          <w:trHeight w:val="278"/>
        </w:trPr>
        <w:tc>
          <w:tcPr>
            <w:tcW w:w="1580" w:type="dxa"/>
            <w:tcBorders>
              <w:left w:val="single" w:sz="8" w:space="0" w:color="auto"/>
              <w:bottom w:val="single" w:sz="8" w:space="0" w:color="auto"/>
              <w:right w:val="single" w:sz="8" w:space="0" w:color="auto"/>
            </w:tcBorders>
            <w:vAlign w:val="bottom"/>
          </w:tcPr>
          <w:p w:rsidR="008623FB" w:rsidRDefault="008623FB" w:rsidP="00FB1D7F">
            <w:pPr>
              <w:ind w:left="80"/>
              <w:rPr>
                <w:sz w:val="20"/>
                <w:szCs w:val="20"/>
              </w:rPr>
            </w:pPr>
            <w:r>
              <w:rPr>
                <w:rFonts w:eastAsia="Times New Roman"/>
                <w:sz w:val="19"/>
                <w:szCs w:val="19"/>
              </w:rPr>
              <w:t>5. listopadu 1930</w:t>
            </w:r>
          </w:p>
        </w:tc>
        <w:tc>
          <w:tcPr>
            <w:tcW w:w="2640" w:type="dxa"/>
            <w:tcBorders>
              <w:bottom w:val="single" w:sz="8" w:space="0" w:color="auto"/>
              <w:right w:val="single" w:sz="8" w:space="0" w:color="auto"/>
            </w:tcBorders>
            <w:vAlign w:val="bottom"/>
          </w:tcPr>
          <w:p w:rsidR="008623FB" w:rsidRDefault="008623FB" w:rsidP="00FB1D7F">
            <w:pPr>
              <w:ind w:left="60"/>
              <w:rPr>
                <w:sz w:val="20"/>
                <w:szCs w:val="20"/>
              </w:rPr>
            </w:pPr>
            <w:r>
              <w:rPr>
                <w:rFonts w:eastAsia="Times New Roman"/>
                <w:i/>
                <w:iCs/>
                <w:sz w:val="19"/>
                <w:szCs w:val="19"/>
              </w:rPr>
              <w:t>Hraběnka Marica</w:t>
            </w:r>
          </w:p>
        </w:tc>
      </w:tr>
      <w:tr w:rsidR="008623FB" w:rsidTr="00FB1D7F">
        <w:trPr>
          <w:trHeight w:val="278"/>
        </w:trPr>
        <w:tc>
          <w:tcPr>
            <w:tcW w:w="1580" w:type="dxa"/>
            <w:tcBorders>
              <w:left w:val="single" w:sz="8" w:space="0" w:color="auto"/>
              <w:bottom w:val="single" w:sz="8" w:space="0" w:color="auto"/>
              <w:right w:val="single" w:sz="8" w:space="0" w:color="auto"/>
            </w:tcBorders>
            <w:vAlign w:val="bottom"/>
          </w:tcPr>
          <w:p w:rsidR="008623FB" w:rsidRDefault="008623FB" w:rsidP="00FB1D7F">
            <w:pPr>
              <w:ind w:left="80"/>
              <w:rPr>
                <w:sz w:val="20"/>
                <w:szCs w:val="20"/>
              </w:rPr>
            </w:pPr>
            <w:r>
              <w:rPr>
                <w:rFonts w:eastAsia="Times New Roman"/>
                <w:sz w:val="19"/>
                <w:szCs w:val="19"/>
              </w:rPr>
              <w:t>6. listopadu 1930</w:t>
            </w:r>
          </w:p>
        </w:tc>
        <w:tc>
          <w:tcPr>
            <w:tcW w:w="2640" w:type="dxa"/>
            <w:tcBorders>
              <w:bottom w:val="single" w:sz="8" w:space="0" w:color="auto"/>
              <w:right w:val="single" w:sz="8" w:space="0" w:color="auto"/>
            </w:tcBorders>
            <w:vAlign w:val="bottom"/>
          </w:tcPr>
          <w:p w:rsidR="008623FB" w:rsidRDefault="008623FB" w:rsidP="00FB1D7F">
            <w:pPr>
              <w:ind w:left="60"/>
              <w:rPr>
                <w:sz w:val="20"/>
                <w:szCs w:val="20"/>
              </w:rPr>
            </w:pPr>
            <w:r>
              <w:rPr>
                <w:rFonts w:eastAsia="Times New Roman"/>
                <w:i/>
                <w:iCs/>
                <w:sz w:val="19"/>
                <w:szCs w:val="19"/>
              </w:rPr>
              <w:t>Veselá vdova</w:t>
            </w:r>
          </w:p>
        </w:tc>
      </w:tr>
      <w:tr w:rsidR="008623FB" w:rsidTr="00FB1D7F">
        <w:trPr>
          <w:trHeight w:val="278"/>
        </w:trPr>
        <w:tc>
          <w:tcPr>
            <w:tcW w:w="1580" w:type="dxa"/>
            <w:tcBorders>
              <w:left w:val="single" w:sz="8" w:space="0" w:color="auto"/>
              <w:bottom w:val="single" w:sz="8" w:space="0" w:color="auto"/>
              <w:right w:val="single" w:sz="8" w:space="0" w:color="auto"/>
            </w:tcBorders>
            <w:vAlign w:val="bottom"/>
          </w:tcPr>
          <w:p w:rsidR="008623FB" w:rsidRDefault="008623FB" w:rsidP="00FB1D7F">
            <w:pPr>
              <w:ind w:left="80"/>
              <w:rPr>
                <w:sz w:val="20"/>
                <w:szCs w:val="20"/>
              </w:rPr>
            </w:pPr>
            <w:r>
              <w:rPr>
                <w:rFonts w:eastAsia="Times New Roman"/>
                <w:sz w:val="19"/>
                <w:szCs w:val="19"/>
              </w:rPr>
              <w:t>7. listopadu 1930</w:t>
            </w:r>
          </w:p>
        </w:tc>
        <w:tc>
          <w:tcPr>
            <w:tcW w:w="2640" w:type="dxa"/>
            <w:tcBorders>
              <w:bottom w:val="single" w:sz="8" w:space="0" w:color="auto"/>
              <w:right w:val="single" w:sz="8" w:space="0" w:color="auto"/>
            </w:tcBorders>
            <w:vAlign w:val="bottom"/>
          </w:tcPr>
          <w:p w:rsidR="008623FB" w:rsidRDefault="008623FB" w:rsidP="00FB1D7F">
            <w:pPr>
              <w:ind w:left="60"/>
              <w:rPr>
                <w:sz w:val="20"/>
                <w:szCs w:val="20"/>
              </w:rPr>
            </w:pPr>
            <w:r>
              <w:rPr>
                <w:rFonts w:eastAsia="Times New Roman"/>
                <w:i/>
                <w:iCs/>
                <w:sz w:val="19"/>
                <w:szCs w:val="19"/>
              </w:rPr>
              <w:t>Viktoria</w:t>
            </w:r>
          </w:p>
        </w:tc>
      </w:tr>
      <w:tr w:rsidR="008623FB" w:rsidTr="00FB1D7F">
        <w:trPr>
          <w:trHeight w:val="278"/>
        </w:trPr>
        <w:tc>
          <w:tcPr>
            <w:tcW w:w="1580" w:type="dxa"/>
            <w:tcBorders>
              <w:left w:val="single" w:sz="8" w:space="0" w:color="auto"/>
              <w:bottom w:val="single" w:sz="8" w:space="0" w:color="auto"/>
              <w:right w:val="single" w:sz="8" w:space="0" w:color="auto"/>
            </w:tcBorders>
            <w:vAlign w:val="bottom"/>
          </w:tcPr>
          <w:p w:rsidR="008623FB" w:rsidRDefault="008623FB" w:rsidP="00FB1D7F">
            <w:pPr>
              <w:ind w:left="80"/>
              <w:rPr>
                <w:sz w:val="20"/>
                <w:szCs w:val="20"/>
              </w:rPr>
            </w:pPr>
            <w:r>
              <w:rPr>
                <w:rFonts w:eastAsia="Times New Roman"/>
                <w:sz w:val="19"/>
                <w:szCs w:val="19"/>
              </w:rPr>
              <w:t>8. listopadu 1930</w:t>
            </w:r>
          </w:p>
        </w:tc>
        <w:tc>
          <w:tcPr>
            <w:tcW w:w="2640" w:type="dxa"/>
            <w:tcBorders>
              <w:bottom w:val="single" w:sz="8" w:space="0" w:color="auto"/>
              <w:right w:val="single" w:sz="8" w:space="0" w:color="auto"/>
            </w:tcBorders>
            <w:vAlign w:val="bottom"/>
          </w:tcPr>
          <w:p w:rsidR="008623FB" w:rsidRDefault="008623FB" w:rsidP="00FB1D7F">
            <w:pPr>
              <w:ind w:left="60"/>
              <w:rPr>
                <w:sz w:val="20"/>
                <w:szCs w:val="20"/>
              </w:rPr>
            </w:pPr>
            <w:r>
              <w:rPr>
                <w:rFonts w:eastAsia="Times New Roman"/>
                <w:i/>
                <w:iCs/>
                <w:sz w:val="19"/>
                <w:szCs w:val="19"/>
              </w:rPr>
              <w:t>Dolly</w:t>
            </w:r>
          </w:p>
        </w:tc>
      </w:tr>
      <w:tr w:rsidR="008623FB" w:rsidTr="00FB1D7F">
        <w:trPr>
          <w:trHeight w:val="278"/>
        </w:trPr>
        <w:tc>
          <w:tcPr>
            <w:tcW w:w="1580" w:type="dxa"/>
            <w:tcBorders>
              <w:left w:val="single" w:sz="8" w:space="0" w:color="auto"/>
              <w:bottom w:val="single" w:sz="8" w:space="0" w:color="auto"/>
              <w:right w:val="single" w:sz="8" w:space="0" w:color="auto"/>
            </w:tcBorders>
            <w:vAlign w:val="bottom"/>
          </w:tcPr>
          <w:p w:rsidR="008623FB" w:rsidRDefault="008623FB" w:rsidP="00FB1D7F">
            <w:pPr>
              <w:ind w:left="80"/>
              <w:rPr>
                <w:sz w:val="20"/>
                <w:szCs w:val="20"/>
              </w:rPr>
            </w:pPr>
            <w:r>
              <w:rPr>
                <w:rFonts w:eastAsia="Times New Roman"/>
                <w:sz w:val="19"/>
                <w:szCs w:val="19"/>
              </w:rPr>
              <w:t>9. listopadu 1930</w:t>
            </w:r>
          </w:p>
        </w:tc>
        <w:tc>
          <w:tcPr>
            <w:tcW w:w="2640" w:type="dxa"/>
            <w:tcBorders>
              <w:bottom w:val="single" w:sz="8" w:space="0" w:color="auto"/>
              <w:right w:val="single" w:sz="8" w:space="0" w:color="auto"/>
            </w:tcBorders>
            <w:vAlign w:val="bottom"/>
          </w:tcPr>
          <w:p w:rsidR="008623FB" w:rsidRDefault="008623FB" w:rsidP="00FB1D7F">
            <w:pPr>
              <w:ind w:left="60"/>
              <w:rPr>
                <w:sz w:val="20"/>
                <w:szCs w:val="20"/>
              </w:rPr>
            </w:pPr>
            <w:r>
              <w:rPr>
                <w:rFonts w:eastAsia="Times New Roman"/>
                <w:i/>
                <w:iCs/>
                <w:sz w:val="19"/>
                <w:szCs w:val="19"/>
              </w:rPr>
              <w:t>Meluzina</w:t>
            </w:r>
          </w:p>
        </w:tc>
      </w:tr>
      <w:tr w:rsidR="008623FB" w:rsidTr="00FB1D7F">
        <w:trPr>
          <w:trHeight w:val="278"/>
        </w:trPr>
        <w:tc>
          <w:tcPr>
            <w:tcW w:w="1580" w:type="dxa"/>
            <w:tcBorders>
              <w:left w:val="single" w:sz="8" w:space="0" w:color="auto"/>
              <w:bottom w:val="single" w:sz="8" w:space="0" w:color="auto"/>
              <w:right w:val="single" w:sz="8" w:space="0" w:color="auto"/>
            </w:tcBorders>
            <w:vAlign w:val="bottom"/>
          </w:tcPr>
          <w:p w:rsidR="008623FB" w:rsidRDefault="008623FB" w:rsidP="00FB1D7F">
            <w:pPr>
              <w:ind w:left="80"/>
              <w:rPr>
                <w:sz w:val="20"/>
                <w:szCs w:val="20"/>
              </w:rPr>
            </w:pPr>
            <w:r>
              <w:rPr>
                <w:rFonts w:eastAsia="Times New Roman"/>
                <w:sz w:val="19"/>
                <w:szCs w:val="19"/>
              </w:rPr>
              <w:t>10. listopadu 1930</w:t>
            </w:r>
          </w:p>
        </w:tc>
        <w:tc>
          <w:tcPr>
            <w:tcW w:w="2640" w:type="dxa"/>
            <w:tcBorders>
              <w:bottom w:val="single" w:sz="8" w:space="0" w:color="auto"/>
              <w:right w:val="single" w:sz="8" w:space="0" w:color="auto"/>
            </w:tcBorders>
            <w:vAlign w:val="bottom"/>
          </w:tcPr>
          <w:p w:rsidR="008623FB" w:rsidRDefault="008623FB" w:rsidP="00FB1D7F">
            <w:pPr>
              <w:ind w:left="60"/>
              <w:rPr>
                <w:sz w:val="20"/>
                <w:szCs w:val="20"/>
              </w:rPr>
            </w:pPr>
            <w:r>
              <w:rPr>
                <w:rFonts w:eastAsia="Times New Roman"/>
                <w:i/>
                <w:iCs/>
                <w:sz w:val="19"/>
                <w:szCs w:val="19"/>
              </w:rPr>
              <w:t>Poslední dcera Verebelyho</w:t>
            </w:r>
          </w:p>
        </w:tc>
      </w:tr>
      <w:tr w:rsidR="008623FB" w:rsidTr="00FB1D7F">
        <w:trPr>
          <w:trHeight w:val="278"/>
        </w:trPr>
        <w:tc>
          <w:tcPr>
            <w:tcW w:w="1580" w:type="dxa"/>
            <w:tcBorders>
              <w:left w:val="single" w:sz="8" w:space="0" w:color="auto"/>
              <w:bottom w:val="single" w:sz="8" w:space="0" w:color="auto"/>
              <w:right w:val="single" w:sz="8" w:space="0" w:color="auto"/>
            </w:tcBorders>
            <w:vAlign w:val="bottom"/>
          </w:tcPr>
          <w:p w:rsidR="008623FB" w:rsidRDefault="008623FB" w:rsidP="00FB1D7F">
            <w:pPr>
              <w:ind w:left="80"/>
              <w:rPr>
                <w:sz w:val="20"/>
                <w:szCs w:val="20"/>
              </w:rPr>
            </w:pPr>
            <w:r>
              <w:rPr>
                <w:rFonts w:eastAsia="Times New Roman"/>
                <w:sz w:val="19"/>
                <w:szCs w:val="19"/>
              </w:rPr>
              <w:t>11. listopadu 1930</w:t>
            </w:r>
          </w:p>
        </w:tc>
        <w:tc>
          <w:tcPr>
            <w:tcW w:w="2640" w:type="dxa"/>
            <w:tcBorders>
              <w:bottom w:val="single" w:sz="8" w:space="0" w:color="auto"/>
              <w:right w:val="single" w:sz="8" w:space="0" w:color="auto"/>
            </w:tcBorders>
            <w:vAlign w:val="bottom"/>
          </w:tcPr>
          <w:p w:rsidR="008623FB" w:rsidRDefault="008623FB" w:rsidP="00FB1D7F">
            <w:pPr>
              <w:ind w:left="60"/>
              <w:rPr>
                <w:sz w:val="20"/>
                <w:szCs w:val="20"/>
              </w:rPr>
            </w:pPr>
            <w:r>
              <w:rPr>
                <w:rFonts w:eastAsia="Times New Roman"/>
                <w:i/>
                <w:iCs/>
                <w:sz w:val="19"/>
                <w:szCs w:val="19"/>
              </w:rPr>
              <w:t>Hrabě Luxemburg</w:t>
            </w:r>
          </w:p>
        </w:tc>
      </w:tr>
      <w:tr w:rsidR="008623FB" w:rsidTr="00FB1D7F">
        <w:trPr>
          <w:trHeight w:val="278"/>
        </w:trPr>
        <w:tc>
          <w:tcPr>
            <w:tcW w:w="1580" w:type="dxa"/>
            <w:tcBorders>
              <w:left w:val="single" w:sz="8" w:space="0" w:color="auto"/>
              <w:bottom w:val="single" w:sz="8" w:space="0" w:color="auto"/>
              <w:right w:val="single" w:sz="8" w:space="0" w:color="auto"/>
            </w:tcBorders>
            <w:vAlign w:val="bottom"/>
          </w:tcPr>
          <w:p w:rsidR="008623FB" w:rsidRDefault="008623FB" w:rsidP="00FB1D7F">
            <w:pPr>
              <w:ind w:left="80"/>
              <w:rPr>
                <w:sz w:val="20"/>
                <w:szCs w:val="20"/>
              </w:rPr>
            </w:pPr>
            <w:r>
              <w:rPr>
                <w:rFonts w:eastAsia="Times New Roman"/>
                <w:sz w:val="19"/>
                <w:szCs w:val="19"/>
              </w:rPr>
              <w:t>15. listopadu 1930</w:t>
            </w:r>
          </w:p>
        </w:tc>
        <w:tc>
          <w:tcPr>
            <w:tcW w:w="2640" w:type="dxa"/>
            <w:tcBorders>
              <w:bottom w:val="single" w:sz="8" w:space="0" w:color="auto"/>
              <w:right w:val="single" w:sz="8" w:space="0" w:color="auto"/>
            </w:tcBorders>
            <w:vAlign w:val="bottom"/>
          </w:tcPr>
          <w:p w:rsidR="008623FB" w:rsidRDefault="008623FB" w:rsidP="00FB1D7F">
            <w:pPr>
              <w:ind w:left="60"/>
              <w:rPr>
                <w:sz w:val="20"/>
                <w:szCs w:val="20"/>
              </w:rPr>
            </w:pPr>
            <w:r>
              <w:rPr>
                <w:rFonts w:eastAsia="Times New Roman"/>
                <w:i/>
                <w:iCs/>
                <w:sz w:val="19"/>
                <w:szCs w:val="19"/>
              </w:rPr>
              <w:t>Olomoucký kašpárek</w:t>
            </w:r>
          </w:p>
        </w:tc>
      </w:tr>
      <w:tr w:rsidR="008623FB" w:rsidTr="00FB1D7F">
        <w:trPr>
          <w:trHeight w:val="278"/>
        </w:trPr>
        <w:tc>
          <w:tcPr>
            <w:tcW w:w="1580" w:type="dxa"/>
            <w:tcBorders>
              <w:left w:val="single" w:sz="8" w:space="0" w:color="auto"/>
              <w:bottom w:val="single" w:sz="8" w:space="0" w:color="auto"/>
              <w:right w:val="single" w:sz="8" w:space="0" w:color="auto"/>
            </w:tcBorders>
            <w:vAlign w:val="bottom"/>
          </w:tcPr>
          <w:p w:rsidR="008623FB" w:rsidRDefault="008623FB" w:rsidP="00FB1D7F">
            <w:pPr>
              <w:ind w:left="80"/>
              <w:rPr>
                <w:sz w:val="20"/>
                <w:szCs w:val="20"/>
              </w:rPr>
            </w:pPr>
            <w:r>
              <w:rPr>
                <w:rFonts w:eastAsia="Times New Roman"/>
                <w:sz w:val="19"/>
                <w:szCs w:val="19"/>
              </w:rPr>
              <w:t>16. listopadu 1930</w:t>
            </w:r>
          </w:p>
        </w:tc>
        <w:tc>
          <w:tcPr>
            <w:tcW w:w="2640" w:type="dxa"/>
            <w:tcBorders>
              <w:bottom w:val="single" w:sz="8" w:space="0" w:color="auto"/>
              <w:right w:val="single" w:sz="8" w:space="0" w:color="auto"/>
            </w:tcBorders>
            <w:vAlign w:val="bottom"/>
          </w:tcPr>
          <w:p w:rsidR="008623FB" w:rsidRDefault="008623FB" w:rsidP="00FB1D7F">
            <w:pPr>
              <w:ind w:left="60"/>
              <w:rPr>
                <w:sz w:val="20"/>
                <w:szCs w:val="20"/>
              </w:rPr>
            </w:pPr>
            <w:r>
              <w:rPr>
                <w:rFonts w:eastAsia="Times New Roman"/>
                <w:i/>
                <w:iCs/>
                <w:sz w:val="19"/>
                <w:szCs w:val="19"/>
              </w:rPr>
              <w:t xml:space="preserve">Zlatá paní ministrová </w:t>
            </w:r>
            <w:r>
              <w:rPr>
                <w:rFonts w:eastAsia="Times New Roman"/>
                <w:sz w:val="19"/>
                <w:szCs w:val="19"/>
              </w:rPr>
              <w:t>(premiéra)</w:t>
            </w:r>
          </w:p>
        </w:tc>
      </w:tr>
      <w:tr w:rsidR="008623FB" w:rsidTr="00FB1D7F">
        <w:trPr>
          <w:trHeight w:val="278"/>
        </w:trPr>
        <w:tc>
          <w:tcPr>
            <w:tcW w:w="1580" w:type="dxa"/>
            <w:tcBorders>
              <w:left w:val="single" w:sz="8" w:space="0" w:color="auto"/>
              <w:bottom w:val="single" w:sz="8" w:space="0" w:color="auto"/>
              <w:right w:val="single" w:sz="8" w:space="0" w:color="auto"/>
            </w:tcBorders>
            <w:vAlign w:val="bottom"/>
          </w:tcPr>
          <w:p w:rsidR="008623FB" w:rsidRDefault="008623FB" w:rsidP="00FB1D7F">
            <w:pPr>
              <w:ind w:left="80"/>
              <w:rPr>
                <w:sz w:val="20"/>
                <w:szCs w:val="20"/>
              </w:rPr>
            </w:pPr>
            <w:r>
              <w:rPr>
                <w:rFonts w:eastAsia="Times New Roman"/>
                <w:sz w:val="19"/>
                <w:szCs w:val="19"/>
              </w:rPr>
              <w:t>17. listopadu 1930</w:t>
            </w:r>
          </w:p>
        </w:tc>
        <w:tc>
          <w:tcPr>
            <w:tcW w:w="2640" w:type="dxa"/>
            <w:tcBorders>
              <w:bottom w:val="single" w:sz="8" w:space="0" w:color="auto"/>
              <w:right w:val="single" w:sz="8" w:space="0" w:color="auto"/>
            </w:tcBorders>
            <w:vAlign w:val="bottom"/>
          </w:tcPr>
          <w:p w:rsidR="008623FB" w:rsidRDefault="008623FB" w:rsidP="00FB1D7F">
            <w:pPr>
              <w:ind w:left="60"/>
              <w:rPr>
                <w:sz w:val="20"/>
                <w:szCs w:val="20"/>
              </w:rPr>
            </w:pPr>
            <w:r>
              <w:rPr>
                <w:rFonts w:eastAsia="Times New Roman"/>
                <w:i/>
                <w:iCs/>
                <w:sz w:val="19"/>
                <w:szCs w:val="19"/>
              </w:rPr>
              <w:t xml:space="preserve">Vagabundi </w:t>
            </w:r>
            <w:r>
              <w:rPr>
                <w:rFonts w:eastAsia="Times New Roman"/>
                <w:sz w:val="19"/>
                <w:szCs w:val="19"/>
              </w:rPr>
              <w:t>(premiéra)</w:t>
            </w:r>
          </w:p>
        </w:tc>
      </w:tr>
      <w:tr w:rsidR="008623FB" w:rsidTr="00FB1D7F">
        <w:trPr>
          <w:trHeight w:val="278"/>
        </w:trPr>
        <w:tc>
          <w:tcPr>
            <w:tcW w:w="1580" w:type="dxa"/>
            <w:tcBorders>
              <w:left w:val="single" w:sz="8" w:space="0" w:color="auto"/>
              <w:bottom w:val="single" w:sz="8" w:space="0" w:color="auto"/>
              <w:right w:val="single" w:sz="8" w:space="0" w:color="auto"/>
            </w:tcBorders>
            <w:vAlign w:val="bottom"/>
          </w:tcPr>
          <w:p w:rsidR="008623FB" w:rsidRDefault="008623FB" w:rsidP="00FB1D7F">
            <w:pPr>
              <w:ind w:left="80"/>
              <w:rPr>
                <w:sz w:val="20"/>
                <w:szCs w:val="20"/>
              </w:rPr>
            </w:pPr>
            <w:r>
              <w:rPr>
                <w:rFonts w:eastAsia="Times New Roman"/>
                <w:sz w:val="19"/>
                <w:szCs w:val="19"/>
              </w:rPr>
              <w:t>18. listopadu 1930</w:t>
            </w:r>
          </w:p>
        </w:tc>
        <w:tc>
          <w:tcPr>
            <w:tcW w:w="2640" w:type="dxa"/>
            <w:tcBorders>
              <w:bottom w:val="single" w:sz="8" w:space="0" w:color="auto"/>
              <w:right w:val="single" w:sz="8" w:space="0" w:color="auto"/>
            </w:tcBorders>
            <w:vAlign w:val="bottom"/>
          </w:tcPr>
          <w:p w:rsidR="008623FB" w:rsidRDefault="008623FB" w:rsidP="00FB1D7F">
            <w:pPr>
              <w:ind w:left="60"/>
              <w:rPr>
                <w:sz w:val="20"/>
                <w:szCs w:val="20"/>
              </w:rPr>
            </w:pPr>
            <w:r>
              <w:rPr>
                <w:rFonts w:eastAsia="Times New Roman"/>
                <w:i/>
                <w:iCs/>
                <w:sz w:val="19"/>
                <w:szCs w:val="19"/>
              </w:rPr>
              <w:t>Holanďanka</w:t>
            </w:r>
          </w:p>
        </w:tc>
      </w:tr>
      <w:tr w:rsidR="008623FB" w:rsidTr="00FB1D7F">
        <w:trPr>
          <w:trHeight w:val="278"/>
        </w:trPr>
        <w:tc>
          <w:tcPr>
            <w:tcW w:w="1580" w:type="dxa"/>
            <w:tcBorders>
              <w:left w:val="single" w:sz="8" w:space="0" w:color="auto"/>
              <w:bottom w:val="single" w:sz="8" w:space="0" w:color="auto"/>
              <w:right w:val="single" w:sz="8" w:space="0" w:color="auto"/>
            </w:tcBorders>
            <w:vAlign w:val="bottom"/>
          </w:tcPr>
          <w:p w:rsidR="008623FB" w:rsidRDefault="008623FB" w:rsidP="00FB1D7F">
            <w:pPr>
              <w:ind w:left="80"/>
              <w:rPr>
                <w:sz w:val="20"/>
                <w:szCs w:val="20"/>
              </w:rPr>
            </w:pPr>
            <w:r>
              <w:rPr>
                <w:rFonts w:eastAsia="Times New Roman"/>
                <w:sz w:val="19"/>
                <w:szCs w:val="19"/>
              </w:rPr>
              <w:t>20. listopadu 1930</w:t>
            </w:r>
          </w:p>
        </w:tc>
        <w:tc>
          <w:tcPr>
            <w:tcW w:w="2640" w:type="dxa"/>
            <w:tcBorders>
              <w:bottom w:val="single" w:sz="8" w:space="0" w:color="auto"/>
              <w:right w:val="single" w:sz="8" w:space="0" w:color="auto"/>
            </w:tcBorders>
            <w:vAlign w:val="bottom"/>
          </w:tcPr>
          <w:p w:rsidR="008623FB" w:rsidRDefault="008623FB" w:rsidP="00FB1D7F">
            <w:pPr>
              <w:ind w:left="60"/>
              <w:rPr>
                <w:sz w:val="20"/>
                <w:szCs w:val="20"/>
              </w:rPr>
            </w:pPr>
            <w:r>
              <w:rPr>
                <w:rFonts w:eastAsia="Times New Roman"/>
                <w:i/>
                <w:iCs/>
                <w:sz w:val="19"/>
                <w:szCs w:val="19"/>
              </w:rPr>
              <w:t>Tulák</w:t>
            </w:r>
          </w:p>
        </w:tc>
      </w:tr>
      <w:tr w:rsidR="008623FB" w:rsidTr="00FB1D7F">
        <w:trPr>
          <w:trHeight w:val="278"/>
        </w:trPr>
        <w:tc>
          <w:tcPr>
            <w:tcW w:w="1580" w:type="dxa"/>
            <w:tcBorders>
              <w:left w:val="single" w:sz="8" w:space="0" w:color="auto"/>
              <w:bottom w:val="single" w:sz="8" w:space="0" w:color="auto"/>
              <w:right w:val="single" w:sz="8" w:space="0" w:color="auto"/>
            </w:tcBorders>
            <w:vAlign w:val="bottom"/>
          </w:tcPr>
          <w:p w:rsidR="008623FB" w:rsidRDefault="008623FB" w:rsidP="00FB1D7F">
            <w:pPr>
              <w:ind w:left="80"/>
              <w:rPr>
                <w:sz w:val="20"/>
                <w:szCs w:val="20"/>
              </w:rPr>
            </w:pPr>
            <w:r>
              <w:rPr>
                <w:rFonts w:eastAsia="Times New Roman"/>
                <w:sz w:val="19"/>
                <w:szCs w:val="19"/>
              </w:rPr>
              <w:t>24. listopadu 1930</w:t>
            </w:r>
          </w:p>
        </w:tc>
        <w:tc>
          <w:tcPr>
            <w:tcW w:w="2640" w:type="dxa"/>
            <w:tcBorders>
              <w:bottom w:val="single" w:sz="8" w:space="0" w:color="auto"/>
              <w:right w:val="single" w:sz="8" w:space="0" w:color="auto"/>
            </w:tcBorders>
            <w:vAlign w:val="bottom"/>
          </w:tcPr>
          <w:p w:rsidR="008623FB" w:rsidRDefault="008623FB" w:rsidP="00FB1D7F">
            <w:pPr>
              <w:ind w:left="60"/>
              <w:rPr>
                <w:sz w:val="20"/>
                <w:szCs w:val="20"/>
              </w:rPr>
            </w:pPr>
            <w:r>
              <w:rPr>
                <w:rFonts w:eastAsia="Times New Roman"/>
                <w:i/>
                <w:iCs/>
                <w:sz w:val="19"/>
                <w:szCs w:val="19"/>
              </w:rPr>
              <w:t>Miss Amerika</w:t>
            </w:r>
          </w:p>
        </w:tc>
      </w:tr>
      <w:tr w:rsidR="008623FB" w:rsidTr="00FB1D7F">
        <w:trPr>
          <w:trHeight w:val="278"/>
        </w:trPr>
        <w:tc>
          <w:tcPr>
            <w:tcW w:w="1580" w:type="dxa"/>
            <w:tcBorders>
              <w:left w:val="single" w:sz="8" w:space="0" w:color="auto"/>
              <w:bottom w:val="single" w:sz="8" w:space="0" w:color="auto"/>
              <w:right w:val="single" w:sz="8" w:space="0" w:color="auto"/>
            </w:tcBorders>
            <w:vAlign w:val="bottom"/>
          </w:tcPr>
          <w:p w:rsidR="008623FB" w:rsidRDefault="008623FB" w:rsidP="00FB1D7F">
            <w:pPr>
              <w:ind w:left="80"/>
              <w:rPr>
                <w:sz w:val="20"/>
                <w:szCs w:val="20"/>
              </w:rPr>
            </w:pPr>
            <w:r>
              <w:rPr>
                <w:rFonts w:eastAsia="Times New Roman"/>
                <w:sz w:val="19"/>
                <w:szCs w:val="19"/>
              </w:rPr>
              <w:t>29. listopadu 1930</w:t>
            </w:r>
          </w:p>
        </w:tc>
        <w:tc>
          <w:tcPr>
            <w:tcW w:w="2640" w:type="dxa"/>
            <w:tcBorders>
              <w:bottom w:val="single" w:sz="8" w:space="0" w:color="auto"/>
              <w:right w:val="single" w:sz="8" w:space="0" w:color="auto"/>
            </w:tcBorders>
            <w:vAlign w:val="bottom"/>
          </w:tcPr>
          <w:p w:rsidR="008623FB" w:rsidRDefault="008623FB" w:rsidP="00FB1D7F">
            <w:pPr>
              <w:ind w:left="60"/>
              <w:rPr>
                <w:sz w:val="20"/>
                <w:szCs w:val="20"/>
              </w:rPr>
            </w:pPr>
            <w:r>
              <w:rPr>
                <w:rFonts w:eastAsia="Times New Roman"/>
                <w:i/>
                <w:iCs/>
                <w:sz w:val="19"/>
                <w:szCs w:val="19"/>
              </w:rPr>
              <w:t>Ošklivá holka</w:t>
            </w:r>
          </w:p>
        </w:tc>
      </w:tr>
      <w:tr w:rsidR="008623FB" w:rsidTr="00FB1D7F">
        <w:trPr>
          <w:trHeight w:val="278"/>
        </w:trPr>
        <w:tc>
          <w:tcPr>
            <w:tcW w:w="1580" w:type="dxa"/>
            <w:tcBorders>
              <w:left w:val="single" w:sz="8" w:space="0" w:color="auto"/>
              <w:bottom w:val="single" w:sz="8" w:space="0" w:color="auto"/>
              <w:right w:val="single" w:sz="8" w:space="0" w:color="auto"/>
            </w:tcBorders>
            <w:vAlign w:val="bottom"/>
          </w:tcPr>
          <w:p w:rsidR="008623FB" w:rsidRDefault="008623FB" w:rsidP="00FB1D7F">
            <w:pPr>
              <w:ind w:left="80"/>
              <w:rPr>
                <w:sz w:val="20"/>
                <w:szCs w:val="20"/>
              </w:rPr>
            </w:pPr>
            <w:r>
              <w:rPr>
                <w:rFonts w:eastAsia="Times New Roman"/>
                <w:sz w:val="19"/>
                <w:szCs w:val="19"/>
              </w:rPr>
              <w:t>4. prosince 1930</w:t>
            </w:r>
          </w:p>
        </w:tc>
        <w:tc>
          <w:tcPr>
            <w:tcW w:w="2640" w:type="dxa"/>
            <w:tcBorders>
              <w:bottom w:val="single" w:sz="8" w:space="0" w:color="auto"/>
              <w:right w:val="single" w:sz="8" w:space="0" w:color="auto"/>
            </w:tcBorders>
            <w:vAlign w:val="bottom"/>
          </w:tcPr>
          <w:p w:rsidR="008623FB" w:rsidRDefault="008623FB" w:rsidP="00FB1D7F">
            <w:pPr>
              <w:ind w:left="60"/>
              <w:rPr>
                <w:sz w:val="20"/>
                <w:szCs w:val="20"/>
              </w:rPr>
            </w:pPr>
            <w:r>
              <w:rPr>
                <w:rFonts w:eastAsia="Times New Roman"/>
                <w:i/>
                <w:iCs/>
                <w:sz w:val="19"/>
                <w:szCs w:val="19"/>
              </w:rPr>
              <w:t>Rozloučení</w:t>
            </w:r>
          </w:p>
        </w:tc>
      </w:tr>
    </w:tbl>
    <w:p w:rsidR="008623FB" w:rsidRDefault="008623FB" w:rsidP="008623FB">
      <w:pPr>
        <w:spacing w:line="262" w:lineRule="auto"/>
        <w:ind w:firstLine="708"/>
        <w:jc w:val="both"/>
        <w:rPr>
          <w:sz w:val="20"/>
          <w:szCs w:val="20"/>
        </w:rPr>
      </w:pPr>
    </w:p>
    <w:p w:rsidR="008623FB" w:rsidRPr="00F72188" w:rsidRDefault="008623FB" w:rsidP="00C47A47">
      <w:pPr>
        <w:ind w:firstLine="708"/>
        <w:jc w:val="both"/>
        <w:rPr>
          <w:sz w:val="24"/>
          <w:szCs w:val="24"/>
        </w:rPr>
      </w:pPr>
      <w:r w:rsidRPr="00F72188">
        <w:rPr>
          <w:rFonts w:eastAsia="Times New Roman"/>
          <w:sz w:val="24"/>
          <w:szCs w:val="24"/>
        </w:rPr>
        <w:t>Činnost olomouckého ansámblu byla v Košicích velmi kladně přijata a Antonín Drašar byl obdivován jako „rodený organizátor a odvážný vôdce“.</w:t>
      </w:r>
      <w:r w:rsidRPr="00F72188">
        <w:rPr>
          <w:rFonts w:eastAsia="Times New Roman"/>
          <w:sz w:val="24"/>
          <w:szCs w:val="24"/>
          <w:vertAlign w:val="superscript"/>
        </w:rPr>
        <w:t>162</w:t>
      </w:r>
      <w:r w:rsidRPr="00F72188">
        <w:rPr>
          <w:rFonts w:eastAsia="Times New Roman"/>
          <w:sz w:val="24"/>
          <w:szCs w:val="24"/>
        </w:rPr>
        <w:t xml:space="preserve"> Dokonce byl v několika slovenských novinách chválen jako vynikající ředitel, „sice nie umelec, ale divadelný znalec a pri tom administratívný odborník vedel dokonce provinciálnímu divadlu dať, čo za daných </w:t>
      </w:r>
      <w:r w:rsidRPr="00F72188">
        <w:rPr>
          <w:rFonts w:eastAsia="Times New Roman"/>
          <w:sz w:val="24"/>
          <w:szCs w:val="24"/>
        </w:rPr>
        <w:lastRenderedPageBreak/>
        <w:t>okolností bylo vôbec možné“.</w:t>
      </w:r>
      <w:r w:rsidRPr="00F72188">
        <w:rPr>
          <w:rFonts w:eastAsia="Times New Roman"/>
          <w:sz w:val="24"/>
          <w:szCs w:val="24"/>
          <w:vertAlign w:val="superscript"/>
        </w:rPr>
        <w:t>163</w:t>
      </w:r>
      <w:r w:rsidRPr="00F72188">
        <w:rPr>
          <w:rFonts w:eastAsia="Times New Roman"/>
          <w:sz w:val="24"/>
          <w:szCs w:val="24"/>
        </w:rPr>
        <w:t xml:space="preserve"> To je jistě překvapivý komentář, pokud si uvědomíme, že Drašar již za několik měsíců do Slovenského národního divadla nastoupil, což vzbudilo vlnu nevole. Dne 6. prosince operetu vystřídala olomoucká činohra, která svoji činnost otevřela dobročinným nedělním vystoupením </w:t>
      </w:r>
      <w:r w:rsidRPr="00F72188">
        <w:rPr>
          <w:rFonts w:eastAsia="Times New Roman"/>
          <w:i/>
          <w:iCs/>
          <w:sz w:val="24"/>
          <w:szCs w:val="24"/>
        </w:rPr>
        <w:t>Kašpárek a Mikuláš</w:t>
      </w:r>
      <w:r w:rsidRPr="00F72188">
        <w:rPr>
          <w:rFonts w:eastAsia="Times New Roman"/>
          <w:sz w:val="24"/>
          <w:szCs w:val="24"/>
        </w:rPr>
        <w:t>, po němž následovala večerní komedie</w:t>
      </w:r>
      <w:r w:rsidRPr="00F72188">
        <w:rPr>
          <w:rFonts w:eastAsia="Times New Roman"/>
          <w:i/>
          <w:iCs/>
          <w:sz w:val="24"/>
          <w:szCs w:val="24"/>
        </w:rPr>
        <w:t xml:space="preserve"> Hrneček štěstí</w:t>
      </w:r>
      <w:r w:rsidRPr="00F72188">
        <w:rPr>
          <w:rFonts w:eastAsia="Times New Roman"/>
          <w:sz w:val="24"/>
          <w:szCs w:val="24"/>
        </w:rPr>
        <w:t>.</w:t>
      </w:r>
    </w:p>
    <w:tbl>
      <w:tblPr>
        <w:tblW w:w="0" w:type="auto"/>
        <w:tblInd w:w="10" w:type="dxa"/>
        <w:tblLayout w:type="fixed"/>
        <w:tblCellMar>
          <w:left w:w="0" w:type="dxa"/>
          <w:right w:w="0" w:type="dxa"/>
        </w:tblCellMar>
        <w:tblLook w:val="04A0" w:firstRow="1" w:lastRow="0" w:firstColumn="1" w:lastColumn="0" w:noHBand="0" w:noVBand="1"/>
      </w:tblPr>
      <w:tblGrid>
        <w:gridCol w:w="1920"/>
        <w:gridCol w:w="3520"/>
        <w:gridCol w:w="300"/>
      </w:tblGrid>
      <w:tr w:rsidR="00FB1D7F" w:rsidTr="00FB1D7F">
        <w:trPr>
          <w:trHeight w:val="235"/>
        </w:trPr>
        <w:tc>
          <w:tcPr>
            <w:tcW w:w="1920" w:type="dxa"/>
            <w:vAlign w:val="bottom"/>
          </w:tcPr>
          <w:p w:rsidR="00FB1D7F" w:rsidRDefault="00FB1D7F" w:rsidP="00FB1D7F">
            <w:pPr>
              <w:rPr>
                <w:sz w:val="20"/>
                <w:szCs w:val="20"/>
              </w:rPr>
            </w:pPr>
          </w:p>
        </w:tc>
        <w:tc>
          <w:tcPr>
            <w:tcW w:w="3520" w:type="dxa"/>
            <w:vAlign w:val="bottom"/>
          </w:tcPr>
          <w:p w:rsidR="00FB1D7F" w:rsidRDefault="00FB1D7F" w:rsidP="00FB1D7F">
            <w:pPr>
              <w:rPr>
                <w:sz w:val="20"/>
                <w:szCs w:val="20"/>
              </w:rPr>
            </w:pPr>
          </w:p>
        </w:tc>
        <w:tc>
          <w:tcPr>
            <w:tcW w:w="300" w:type="dxa"/>
            <w:vAlign w:val="bottom"/>
          </w:tcPr>
          <w:p w:rsidR="00FB1D7F" w:rsidRDefault="00FB1D7F" w:rsidP="00FB1D7F">
            <w:pPr>
              <w:rPr>
                <w:sz w:val="20"/>
                <w:szCs w:val="20"/>
              </w:rPr>
            </w:pPr>
          </w:p>
        </w:tc>
      </w:tr>
      <w:tr w:rsidR="00FB1D7F" w:rsidTr="00FB1D7F">
        <w:trPr>
          <w:trHeight w:val="241"/>
        </w:trPr>
        <w:tc>
          <w:tcPr>
            <w:tcW w:w="1920" w:type="dxa"/>
            <w:tcBorders>
              <w:top w:val="single" w:sz="8" w:space="0" w:color="auto"/>
              <w:left w:val="single" w:sz="8" w:space="0" w:color="auto"/>
              <w:right w:val="single" w:sz="8" w:space="0" w:color="auto"/>
            </w:tcBorders>
            <w:vAlign w:val="bottom"/>
          </w:tcPr>
          <w:p w:rsidR="00FB1D7F" w:rsidRDefault="00FB1D7F" w:rsidP="00FB1D7F">
            <w:pPr>
              <w:ind w:left="80"/>
              <w:rPr>
                <w:sz w:val="20"/>
                <w:szCs w:val="20"/>
              </w:rPr>
            </w:pPr>
            <w:r>
              <w:rPr>
                <w:rFonts w:eastAsia="Times New Roman"/>
                <w:sz w:val="19"/>
                <w:szCs w:val="19"/>
              </w:rPr>
              <w:t>6. prosince 1930</w:t>
            </w:r>
          </w:p>
        </w:tc>
        <w:tc>
          <w:tcPr>
            <w:tcW w:w="3520" w:type="dxa"/>
            <w:tcBorders>
              <w:top w:val="single" w:sz="8" w:space="0" w:color="auto"/>
              <w:right w:val="single" w:sz="8" w:space="0" w:color="auto"/>
            </w:tcBorders>
            <w:vAlign w:val="bottom"/>
          </w:tcPr>
          <w:p w:rsidR="00FB1D7F" w:rsidRDefault="00FB1D7F" w:rsidP="00FB1D7F">
            <w:pPr>
              <w:ind w:left="80"/>
              <w:rPr>
                <w:sz w:val="20"/>
                <w:szCs w:val="20"/>
              </w:rPr>
            </w:pPr>
            <w:r>
              <w:rPr>
                <w:rFonts w:eastAsia="Times New Roman"/>
                <w:i/>
                <w:iCs/>
                <w:w w:val="99"/>
                <w:sz w:val="19"/>
                <w:szCs w:val="19"/>
              </w:rPr>
              <w:t xml:space="preserve">Kašpárek a Mikuláš </w:t>
            </w:r>
            <w:r>
              <w:rPr>
                <w:rFonts w:eastAsia="Times New Roman"/>
                <w:w w:val="99"/>
                <w:sz w:val="19"/>
                <w:szCs w:val="19"/>
              </w:rPr>
              <w:t>(pro dobročinné spolky)</w:t>
            </w:r>
          </w:p>
        </w:tc>
        <w:tc>
          <w:tcPr>
            <w:tcW w:w="300" w:type="dxa"/>
            <w:vAlign w:val="bottom"/>
          </w:tcPr>
          <w:p w:rsidR="00FB1D7F" w:rsidRDefault="00FB1D7F" w:rsidP="00FB1D7F">
            <w:pPr>
              <w:rPr>
                <w:sz w:val="20"/>
                <w:szCs w:val="20"/>
              </w:rPr>
            </w:pPr>
          </w:p>
        </w:tc>
      </w:tr>
      <w:tr w:rsidR="00FB1D7F" w:rsidTr="00FB1D7F">
        <w:trPr>
          <w:trHeight w:val="262"/>
        </w:trPr>
        <w:tc>
          <w:tcPr>
            <w:tcW w:w="1920" w:type="dxa"/>
            <w:tcBorders>
              <w:left w:val="single" w:sz="8" w:space="0" w:color="auto"/>
              <w:bottom w:val="single" w:sz="8" w:space="0" w:color="auto"/>
              <w:right w:val="single" w:sz="8" w:space="0" w:color="auto"/>
            </w:tcBorders>
            <w:vAlign w:val="bottom"/>
          </w:tcPr>
          <w:p w:rsidR="00FB1D7F" w:rsidRDefault="00FB1D7F" w:rsidP="00FB1D7F"/>
        </w:tc>
        <w:tc>
          <w:tcPr>
            <w:tcW w:w="3520" w:type="dxa"/>
            <w:tcBorders>
              <w:bottom w:val="single" w:sz="8" w:space="0" w:color="auto"/>
              <w:right w:val="single" w:sz="8" w:space="0" w:color="auto"/>
            </w:tcBorders>
            <w:vAlign w:val="bottom"/>
          </w:tcPr>
          <w:p w:rsidR="00FB1D7F" w:rsidRDefault="00FB1D7F" w:rsidP="00FB1D7F">
            <w:pPr>
              <w:ind w:left="80"/>
              <w:rPr>
                <w:sz w:val="20"/>
                <w:szCs w:val="20"/>
              </w:rPr>
            </w:pPr>
            <w:r>
              <w:rPr>
                <w:rFonts w:eastAsia="Times New Roman"/>
                <w:i/>
                <w:iCs/>
                <w:sz w:val="19"/>
                <w:szCs w:val="19"/>
              </w:rPr>
              <w:t xml:space="preserve">Hrneček štěstí </w:t>
            </w:r>
            <w:r>
              <w:rPr>
                <w:rFonts w:eastAsia="Times New Roman"/>
                <w:sz w:val="19"/>
                <w:szCs w:val="19"/>
              </w:rPr>
              <w:t>(večer)</w:t>
            </w:r>
          </w:p>
        </w:tc>
        <w:tc>
          <w:tcPr>
            <w:tcW w:w="300" w:type="dxa"/>
            <w:vAlign w:val="bottom"/>
          </w:tcPr>
          <w:p w:rsidR="00FB1D7F" w:rsidRDefault="00FB1D7F" w:rsidP="00FB1D7F"/>
        </w:tc>
      </w:tr>
      <w:tr w:rsidR="00FB1D7F" w:rsidTr="00FB1D7F">
        <w:trPr>
          <w:trHeight w:val="245"/>
        </w:trPr>
        <w:tc>
          <w:tcPr>
            <w:tcW w:w="1920" w:type="dxa"/>
            <w:tcBorders>
              <w:left w:val="single" w:sz="8" w:space="0" w:color="auto"/>
              <w:right w:val="single" w:sz="8" w:space="0" w:color="auto"/>
            </w:tcBorders>
            <w:vAlign w:val="bottom"/>
          </w:tcPr>
          <w:p w:rsidR="00FB1D7F" w:rsidRDefault="00FB1D7F" w:rsidP="00FB1D7F">
            <w:pPr>
              <w:ind w:left="80"/>
              <w:rPr>
                <w:sz w:val="20"/>
                <w:szCs w:val="20"/>
              </w:rPr>
            </w:pPr>
            <w:r>
              <w:rPr>
                <w:rFonts w:eastAsia="Times New Roman"/>
                <w:sz w:val="19"/>
                <w:szCs w:val="19"/>
              </w:rPr>
              <w:t>7. prosince 1930</w:t>
            </w:r>
          </w:p>
        </w:tc>
        <w:tc>
          <w:tcPr>
            <w:tcW w:w="3520" w:type="dxa"/>
            <w:tcBorders>
              <w:right w:val="single" w:sz="8" w:space="0" w:color="auto"/>
            </w:tcBorders>
            <w:vAlign w:val="bottom"/>
          </w:tcPr>
          <w:p w:rsidR="00FB1D7F" w:rsidRDefault="00FB1D7F" w:rsidP="00FB1D7F">
            <w:pPr>
              <w:ind w:left="80"/>
              <w:rPr>
                <w:sz w:val="20"/>
                <w:szCs w:val="20"/>
              </w:rPr>
            </w:pPr>
            <w:r>
              <w:rPr>
                <w:rFonts w:eastAsia="Times New Roman"/>
                <w:i/>
                <w:iCs/>
                <w:sz w:val="19"/>
                <w:szCs w:val="19"/>
              </w:rPr>
              <w:t>Aj-aj-aj</w:t>
            </w:r>
          </w:p>
        </w:tc>
        <w:tc>
          <w:tcPr>
            <w:tcW w:w="300" w:type="dxa"/>
            <w:vAlign w:val="bottom"/>
          </w:tcPr>
          <w:p w:rsidR="00FB1D7F" w:rsidRDefault="00FB1D7F" w:rsidP="00FB1D7F">
            <w:pPr>
              <w:rPr>
                <w:sz w:val="21"/>
                <w:szCs w:val="21"/>
              </w:rPr>
            </w:pPr>
          </w:p>
        </w:tc>
      </w:tr>
      <w:tr w:rsidR="00FB1D7F" w:rsidTr="00FB1D7F">
        <w:trPr>
          <w:trHeight w:val="262"/>
        </w:trPr>
        <w:tc>
          <w:tcPr>
            <w:tcW w:w="1920" w:type="dxa"/>
            <w:tcBorders>
              <w:left w:val="single" w:sz="8" w:space="0" w:color="auto"/>
              <w:bottom w:val="single" w:sz="8" w:space="0" w:color="auto"/>
              <w:right w:val="single" w:sz="8" w:space="0" w:color="auto"/>
            </w:tcBorders>
            <w:vAlign w:val="bottom"/>
          </w:tcPr>
          <w:p w:rsidR="00FB1D7F" w:rsidRDefault="00FB1D7F" w:rsidP="00FB1D7F"/>
        </w:tc>
        <w:tc>
          <w:tcPr>
            <w:tcW w:w="3520" w:type="dxa"/>
            <w:tcBorders>
              <w:bottom w:val="single" w:sz="8" w:space="0" w:color="auto"/>
              <w:right w:val="single" w:sz="8" w:space="0" w:color="auto"/>
            </w:tcBorders>
            <w:vAlign w:val="bottom"/>
          </w:tcPr>
          <w:p w:rsidR="00FB1D7F" w:rsidRDefault="00FB1D7F" w:rsidP="00FB1D7F">
            <w:pPr>
              <w:ind w:left="80"/>
              <w:rPr>
                <w:sz w:val="20"/>
                <w:szCs w:val="20"/>
              </w:rPr>
            </w:pPr>
            <w:r>
              <w:rPr>
                <w:rFonts w:eastAsia="Times New Roman"/>
                <w:i/>
                <w:iCs/>
                <w:sz w:val="19"/>
                <w:szCs w:val="19"/>
              </w:rPr>
              <w:t xml:space="preserve">Sex Appeal </w:t>
            </w:r>
            <w:r>
              <w:rPr>
                <w:rFonts w:eastAsia="Times New Roman"/>
                <w:sz w:val="19"/>
                <w:szCs w:val="19"/>
              </w:rPr>
              <w:t>(večer)</w:t>
            </w:r>
          </w:p>
        </w:tc>
        <w:tc>
          <w:tcPr>
            <w:tcW w:w="300" w:type="dxa"/>
            <w:vAlign w:val="bottom"/>
          </w:tcPr>
          <w:p w:rsidR="00FB1D7F" w:rsidRDefault="00FB1D7F" w:rsidP="00FB1D7F"/>
        </w:tc>
      </w:tr>
      <w:tr w:rsidR="00FB1D7F" w:rsidTr="00FB1D7F">
        <w:trPr>
          <w:trHeight w:val="245"/>
        </w:trPr>
        <w:tc>
          <w:tcPr>
            <w:tcW w:w="1920" w:type="dxa"/>
            <w:tcBorders>
              <w:left w:val="single" w:sz="8" w:space="0" w:color="auto"/>
              <w:right w:val="single" w:sz="8" w:space="0" w:color="auto"/>
            </w:tcBorders>
            <w:vAlign w:val="bottom"/>
          </w:tcPr>
          <w:p w:rsidR="00FB1D7F" w:rsidRDefault="00FB1D7F" w:rsidP="00FB1D7F">
            <w:pPr>
              <w:ind w:left="80"/>
              <w:rPr>
                <w:sz w:val="20"/>
                <w:szCs w:val="20"/>
              </w:rPr>
            </w:pPr>
            <w:r>
              <w:rPr>
                <w:rFonts w:eastAsia="Times New Roman"/>
                <w:sz w:val="19"/>
                <w:szCs w:val="19"/>
              </w:rPr>
              <w:t>8. prosince 1930</w:t>
            </w:r>
          </w:p>
        </w:tc>
        <w:tc>
          <w:tcPr>
            <w:tcW w:w="3520" w:type="dxa"/>
            <w:tcBorders>
              <w:right w:val="single" w:sz="8" w:space="0" w:color="auto"/>
            </w:tcBorders>
            <w:vAlign w:val="bottom"/>
          </w:tcPr>
          <w:p w:rsidR="00FB1D7F" w:rsidRDefault="00FB1D7F" w:rsidP="00FB1D7F">
            <w:pPr>
              <w:ind w:left="80"/>
              <w:rPr>
                <w:sz w:val="20"/>
                <w:szCs w:val="20"/>
              </w:rPr>
            </w:pPr>
            <w:r>
              <w:rPr>
                <w:rFonts w:eastAsia="Times New Roman"/>
                <w:i/>
                <w:iCs/>
                <w:sz w:val="19"/>
                <w:szCs w:val="19"/>
              </w:rPr>
              <w:t>Je pan soudní rada vinen?</w:t>
            </w:r>
          </w:p>
        </w:tc>
        <w:tc>
          <w:tcPr>
            <w:tcW w:w="300" w:type="dxa"/>
            <w:vAlign w:val="bottom"/>
          </w:tcPr>
          <w:p w:rsidR="00FB1D7F" w:rsidRDefault="00FB1D7F" w:rsidP="00FB1D7F">
            <w:pPr>
              <w:rPr>
                <w:sz w:val="21"/>
                <w:szCs w:val="21"/>
              </w:rPr>
            </w:pPr>
          </w:p>
        </w:tc>
      </w:tr>
      <w:tr w:rsidR="00FB1D7F" w:rsidTr="00FB1D7F">
        <w:trPr>
          <w:trHeight w:val="262"/>
        </w:trPr>
        <w:tc>
          <w:tcPr>
            <w:tcW w:w="1920" w:type="dxa"/>
            <w:tcBorders>
              <w:left w:val="single" w:sz="8" w:space="0" w:color="auto"/>
              <w:bottom w:val="single" w:sz="8" w:space="0" w:color="auto"/>
              <w:right w:val="single" w:sz="8" w:space="0" w:color="auto"/>
            </w:tcBorders>
            <w:vAlign w:val="bottom"/>
          </w:tcPr>
          <w:p w:rsidR="00FB1D7F" w:rsidRDefault="00FB1D7F" w:rsidP="00FB1D7F"/>
        </w:tc>
        <w:tc>
          <w:tcPr>
            <w:tcW w:w="3520" w:type="dxa"/>
            <w:tcBorders>
              <w:bottom w:val="single" w:sz="8" w:space="0" w:color="auto"/>
              <w:right w:val="single" w:sz="8" w:space="0" w:color="auto"/>
            </w:tcBorders>
            <w:vAlign w:val="bottom"/>
          </w:tcPr>
          <w:p w:rsidR="00FB1D7F" w:rsidRDefault="00FB1D7F" w:rsidP="00FB1D7F">
            <w:pPr>
              <w:ind w:left="80"/>
              <w:rPr>
                <w:sz w:val="20"/>
                <w:szCs w:val="20"/>
              </w:rPr>
            </w:pPr>
            <w:r>
              <w:rPr>
                <w:rFonts w:eastAsia="Times New Roman"/>
                <w:i/>
                <w:iCs/>
                <w:sz w:val="19"/>
                <w:szCs w:val="19"/>
              </w:rPr>
              <w:t xml:space="preserve">Děti starého mládence </w:t>
            </w:r>
            <w:r>
              <w:rPr>
                <w:rFonts w:eastAsia="Times New Roman"/>
                <w:sz w:val="19"/>
                <w:szCs w:val="19"/>
              </w:rPr>
              <w:t>(režie E. F. Burian)</w:t>
            </w:r>
          </w:p>
        </w:tc>
        <w:tc>
          <w:tcPr>
            <w:tcW w:w="300" w:type="dxa"/>
            <w:vAlign w:val="bottom"/>
          </w:tcPr>
          <w:p w:rsidR="00FB1D7F" w:rsidRDefault="00FB1D7F" w:rsidP="00FB1D7F"/>
        </w:tc>
      </w:tr>
      <w:tr w:rsidR="00FB1D7F" w:rsidTr="00FB1D7F">
        <w:trPr>
          <w:trHeight w:val="278"/>
        </w:trPr>
        <w:tc>
          <w:tcPr>
            <w:tcW w:w="1920" w:type="dxa"/>
            <w:tcBorders>
              <w:left w:val="single" w:sz="8" w:space="0" w:color="auto"/>
              <w:bottom w:val="single" w:sz="8" w:space="0" w:color="auto"/>
              <w:right w:val="single" w:sz="8" w:space="0" w:color="auto"/>
            </w:tcBorders>
            <w:vAlign w:val="bottom"/>
          </w:tcPr>
          <w:p w:rsidR="00FB1D7F" w:rsidRDefault="00FB1D7F" w:rsidP="00FB1D7F">
            <w:pPr>
              <w:ind w:left="80"/>
              <w:rPr>
                <w:sz w:val="20"/>
                <w:szCs w:val="20"/>
              </w:rPr>
            </w:pPr>
            <w:r>
              <w:rPr>
                <w:rFonts w:eastAsia="Times New Roman"/>
                <w:sz w:val="19"/>
                <w:szCs w:val="19"/>
              </w:rPr>
              <w:t>9. prosince 1930</w:t>
            </w:r>
          </w:p>
        </w:tc>
        <w:tc>
          <w:tcPr>
            <w:tcW w:w="3520" w:type="dxa"/>
            <w:tcBorders>
              <w:bottom w:val="single" w:sz="8" w:space="0" w:color="auto"/>
              <w:right w:val="single" w:sz="8" w:space="0" w:color="auto"/>
            </w:tcBorders>
            <w:vAlign w:val="bottom"/>
          </w:tcPr>
          <w:p w:rsidR="00FB1D7F" w:rsidRDefault="00FB1D7F" w:rsidP="00FB1D7F">
            <w:pPr>
              <w:ind w:left="80"/>
              <w:rPr>
                <w:sz w:val="20"/>
                <w:szCs w:val="20"/>
              </w:rPr>
            </w:pPr>
            <w:r>
              <w:rPr>
                <w:rFonts w:eastAsia="Times New Roman"/>
                <w:i/>
                <w:iCs/>
                <w:sz w:val="19"/>
                <w:szCs w:val="19"/>
              </w:rPr>
              <w:t>Lhář a jeptiška</w:t>
            </w:r>
          </w:p>
        </w:tc>
        <w:tc>
          <w:tcPr>
            <w:tcW w:w="300" w:type="dxa"/>
            <w:vAlign w:val="bottom"/>
          </w:tcPr>
          <w:p w:rsidR="00FB1D7F" w:rsidRDefault="00FB1D7F" w:rsidP="00FB1D7F">
            <w:pPr>
              <w:rPr>
                <w:sz w:val="24"/>
                <w:szCs w:val="24"/>
              </w:rPr>
            </w:pPr>
          </w:p>
        </w:tc>
      </w:tr>
      <w:tr w:rsidR="00FB1D7F" w:rsidTr="00FB1D7F">
        <w:trPr>
          <w:trHeight w:val="278"/>
        </w:trPr>
        <w:tc>
          <w:tcPr>
            <w:tcW w:w="1920" w:type="dxa"/>
            <w:tcBorders>
              <w:left w:val="single" w:sz="8" w:space="0" w:color="auto"/>
              <w:bottom w:val="single" w:sz="8" w:space="0" w:color="auto"/>
              <w:right w:val="single" w:sz="8" w:space="0" w:color="auto"/>
            </w:tcBorders>
            <w:vAlign w:val="bottom"/>
          </w:tcPr>
          <w:p w:rsidR="00FB1D7F" w:rsidRDefault="00FB1D7F" w:rsidP="00FB1D7F">
            <w:pPr>
              <w:ind w:left="80"/>
              <w:rPr>
                <w:sz w:val="20"/>
                <w:szCs w:val="20"/>
              </w:rPr>
            </w:pPr>
            <w:r>
              <w:rPr>
                <w:rFonts w:eastAsia="Times New Roman"/>
                <w:sz w:val="19"/>
                <w:szCs w:val="19"/>
              </w:rPr>
              <w:t>10. prosince 1930</w:t>
            </w:r>
          </w:p>
        </w:tc>
        <w:tc>
          <w:tcPr>
            <w:tcW w:w="3520" w:type="dxa"/>
            <w:tcBorders>
              <w:bottom w:val="single" w:sz="8" w:space="0" w:color="auto"/>
              <w:right w:val="single" w:sz="8" w:space="0" w:color="auto"/>
            </w:tcBorders>
            <w:vAlign w:val="bottom"/>
          </w:tcPr>
          <w:p w:rsidR="00FB1D7F" w:rsidRDefault="00FB1D7F" w:rsidP="00FB1D7F">
            <w:pPr>
              <w:ind w:left="80"/>
              <w:rPr>
                <w:sz w:val="20"/>
                <w:szCs w:val="20"/>
              </w:rPr>
            </w:pPr>
            <w:r>
              <w:rPr>
                <w:rFonts w:eastAsia="Times New Roman"/>
                <w:i/>
                <w:iCs/>
                <w:sz w:val="19"/>
                <w:szCs w:val="19"/>
              </w:rPr>
              <w:t xml:space="preserve">Srdce a válka </w:t>
            </w:r>
            <w:r>
              <w:rPr>
                <w:rFonts w:eastAsia="Times New Roman"/>
                <w:sz w:val="19"/>
                <w:szCs w:val="19"/>
              </w:rPr>
              <w:t>(velké dětské představení)</w:t>
            </w:r>
          </w:p>
        </w:tc>
        <w:tc>
          <w:tcPr>
            <w:tcW w:w="300" w:type="dxa"/>
            <w:vAlign w:val="bottom"/>
          </w:tcPr>
          <w:p w:rsidR="00FB1D7F" w:rsidRDefault="00FB1D7F" w:rsidP="00FB1D7F">
            <w:pPr>
              <w:rPr>
                <w:sz w:val="24"/>
                <w:szCs w:val="24"/>
              </w:rPr>
            </w:pPr>
          </w:p>
        </w:tc>
      </w:tr>
      <w:tr w:rsidR="00FB1D7F" w:rsidTr="00FB1D7F">
        <w:trPr>
          <w:trHeight w:val="278"/>
        </w:trPr>
        <w:tc>
          <w:tcPr>
            <w:tcW w:w="1920" w:type="dxa"/>
            <w:tcBorders>
              <w:left w:val="single" w:sz="8" w:space="0" w:color="auto"/>
              <w:bottom w:val="single" w:sz="8" w:space="0" w:color="auto"/>
              <w:right w:val="single" w:sz="8" w:space="0" w:color="auto"/>
            </w:tcBorders>
            <w:vAlign w:val="bottom"/>
          </w:tcPr>
          <w:p w:rsidR="00FB1D7F" w:rsidRDefault="00FB1D7F" w:rsidP="00FB1D7F">
            <w:pPr>
              <w:ind w:left="80"/>
              <w:rPr>
                <w:sz w:val="20"/>
                <w:szCs w:val="20"/>
              </w:rPr>
            </w:pPr>
            <w:r>
              <w:rPr>
                <w:rFonts w:eastAsia="Times New Roman"/>
                <w:sz w:val="19"/>
                <w:szCs w:val="19"/>
              </w:rPr>
              <w:t>11. prosince 1930</w:t>
            </w:r>
          </w:p>
        </w:tc>
        <w:tc>
          <w:tcPr>
            <w:tcW w:w="3520" w:type="dxa"/>
            <w:tcBorders>
              <w:bottom w:val="single" w:sz="8" w:space="0" w:color="auto"/>
              <w:right w:val="single" w:sz="8" w:space="0" w:color="auto"/>
            </w:tcBorders>
            <w:vAlign w:val="bottom"/>
          </w:tcPr>
          <w:p w:rsidR="00FB1D7F" w:rsidRDefault="00FB1D7F" w:rsidP="00FB1D7F">
            <w:pPr>
              <w:ind w:left="80"/>
              <w:rPr>
                <w:sz w:val="20"/>
                <w:szCs w:val="20"/>
              </w:rPr>
            </w:pPr>
            <w:r>
              <w:rPr>
                <w:rFonts w:eastAsia="Times New Roman"/>
                <w:i/>
                <w:iCs/>
                <w:sz w:val="19"/>
                <w:szCs w:val="19"/>
              </w:rPr>
              <w:t>Posvátný plamen</w:t>
            </w:r>
          </w:p>
        </w:tc>
        <w:tc>
          <w:tcPr>
            <w:tcW w:w="300" w:type="dxa"/>
            <w:vAlign w:val="bottom"/>
          </w:tcPr>
          <w:p w:rsidR="00FB1D7F" w:rsidRDefault="00FB1D7F" w:rsidP="00FB1D7F">
            <w:pPr>
              <w:rPr>
                <w:sz w:val="24"/>
                <w:szCs w:val="24"/>
              </w:rPr>
            </w:pPr>
          </w:p>
        </w:tc>
      </w:tr>
      <w:tr w:rsidR="00FB1D7F" w:rsidTr="00FB1D7F">
        <w:trPr>
          <w:trHeight w:val="278"/>
        </w:trPr>
        <w:tc>
          <w:tcPr>
            <w:tcW w:w="1920" w:type="dxa"/>
            <w:tcBorders>
              <w:left w:val="single" w:sz="8" w:space="0" w:color="auto"/>
              <w:bottom w:val="single" w:sz="8" w:space="0" w:color="auto"/>
              <w:right w:val="single" w:sz="8" w:space="0" w:color="auto"/>
            </w:tcBorders>
            <w:vAlign w:val="bottom"/>
          </w:tcPr>
          <w:p w:rsidR="00FB1D7F" w:rsidRDefault="00FB1D7F" w:rsidP="00FB1D7F">
            <w:pPr>
              <w:ind w:left="80"/>
              <w:rPr>
                <w:sz w:val="20"/>
                <w:szCs w:val="20"/>
              </w:rPr>
            </w:pPr>
            <w:r>
              <w:rPr>
                <w:rFonts w:eastAsia="Times New Roman"/>
                <w:sz w:val="19"/>
                <w:szCs w:val="19"/>
              </w:rPr>
              <w:t>12. prosince 1930</w:t>
            </w:r>
          </w:p>
        </w:tc>
        <w:tc>
          <w:tcPr>
            <w:tcW w:w="3520" w:type="dxa"/>
            <w:tcBorders>
              <w:bottom w:val="single" w:sz="8" w:space="0" w:color="auto"/>
              <w:right w:val="single" w:sz="8" w:space="0" w:color="auto"/>
            </w:tcBorders>
            <w:vAlign w:val="bottom"/>
          </w:tcPr>
          <w:p w:rsidR="00FB1D7F" w:rsidRDefault="00FB1D7F" w:rsidP="00FB1D7F">
            <w:pPr>
              <w:ind w:left="80"/>
              <w:rPr>
                <w:sz w:val="20"/>
                <w:szCs w:val="20"/>
              </w:rPr>
            </w:pPr>
            <w:r>
              <w:rPr>
                <w:rFonts w:eastAsia="Times New Roman"/>
                <w:i/>
                <w:iCs/>
                <w:sz w:val="19"/>
                <w:szCs w:val="19"/>
              </w:rPr>
              <w:t>Lakomec</w:t>
            </w:r>
          </w:p>
        </w:tc>
        <w:tc>
          <w:tcPr>
            <w:tcW w:w="300" w:type="dxa"/>
            <w:vAlign w:val="bottom"/>
          </w:tcPr>
          <w:p w:rsidR="00FB1D7F" w:rsidRDefault="00FB1D7F" w:rsidP="00FB1D7F">
            <w:pPr>
              <w:rPr>
                <w:sz w:val="24"/>
                <w:szCs w:val="24"/>
              </w:rPr>
            </w:pPr>
          </w:p>
        </w:tc>
      </w:tr>
      <w:tr w:rsidR="00FB1D7F" w:rsidTr="00FB1D7F">
        <w:trPr>
          <w:trHeight w:val="278"/>
        </w:trPr>
        <w:tc>
          <w:tcPr>
            <w:tcW w:w="1920" w:type="dxa"/>
            <w:tcBorders>
              <w:left w:val="single" w:sz="8" w:space="0" w:color="auto"/>
              <w:bottom w:val="single" w:sz="8" w:space="0" w:color="auto"/>
              <w:right w:val="single" w:sz="8" w:space="0" w:color="auto"/>
            </w:tcBorders>
            <w:vAlign w:val="bottom"/>
          </w:tcPr>
          <w:p w:rsidR="00FB1D7F" w:rsidRDefault="00FB1D7F" w:rsidP="00FB1D7F">
            <w:pPr>
              <w:ind w:left="80"/>
              <w:rPr>
                <w:sz w:val="20"/>
                <w:szCs w:val="20"/>
              </w:rPr>
            </w:pPr>
            <w:r>
              <w:rPr>
                <w:rFonts w:eastAsia="Times New Roman"/>
                <w:sz w:val="19"/>
                <w:szCs w:val="19"/>
              </w:rPr>
              <w:t>14. a 15. prosince 1930</w:t>
            </w:r>
          </w:p>
        </w:tc>
        <w:tc>
          <w:tcPr>
            <w:tcW w:w="3520" w:type="dxa"/>
            <w:tcBorders>
              <w:bottom w:val="single" w:sz="8" w:space="0" w:color="auto"/>
              <w:right w:val="single" w:sz="8" w:space="0" w:color="auto"/>
            </w:tcBorders>
            <w:vAlign w:val="bottom"/>
          </w:tcPr>
          <w:p w:rsidR="00FB1D7F" w:rsidRDefault="00FB1D7F" w:rsidP="00FB1D7F">
            <w:pPr>
              <w:ind w:left="80"/>
              <w:rPr>
                <w:sz w:val="20"/>
                <w:szCs w:val="20"/>
              </w:rPr>
            </w:pPr>
            <w:r>
              <w:rPr>
                <w:rFonts w:eastAsia="Times New Roman"/>
                <w:i/>
                <w:iCs/>
                <w:sz w:val="19"/>
                <w:szCs w:val="19"/>
              </w:rPr>
              <w:t>Bar Chic</w:t>
            </w:r>
          </w:p>
        </w:tc>
        <w:tc>
          <w:tcPr>
            <w:tcW w:w="300" w:type="dxa"/>
            <w:vAlign w:val="bottom"/>
          </w:tcPr>
          <w:p w:rsidR="00FB1D7F" w:rsidRDefault="00FB1D7F" w:rsidP="00FB1D7F">
            <w:pPr>
              <w:rPr>
                <w:sz w:val="24"/>
                <w:szCs w:val="24"/>
              </w:rPr>
            </w:pPr>
          </w:p>
        </w:tc>
      </w:tr>
      <w:tr w:rsidR="00FB1D7F" w:rsidTr="00FB1D7F">
        <w:trPr>
          <w:trHeight w:val="278"/>
        </w:trPr>
        <w:tc>
          <w:tcPr>
            <w:tcW w:w="1920" w:type="dxa"/>
            <w:tcBorders>
              <w:left w:val="single" w:sz="8" w:space="0" w:color="auto"/>
              <w:bottom w:val="single" w:sz="8" w:space="0" w:color="auto"/>
              <w:right w:val="single" w:sz="8" w:space="0" w:color="auto"/>
            </w:tcBorders>
            <w:vAlign w:val="bottom"/>
          </w:tcPr>
          <w:p w:rsidR="00FB1D7F" w:rsidRDefault="00FB1D7F" w:rsidP="00FB1D7F">
            <w:pPr>
              <w:ind w:left="80"/>
              <w:rPr>
                <w:sz w:val="20"/>
                <w:szCs w:val="20"/>
              </w:rPr>
            </w:pPr>
            <w:r>
              <w:rPr>
                <w:rFonts w:eastAsia="Times New Roman"/>
                <w:sz w:val="19"/>
                <w:szCs w:val="19"/>
              </w:rPr>
              <w:t>16. prosince 1930</w:t>
            </w:r>
          </w:p>
        </w:tc>
        <w:tc>
          <w:tcPr>
            <w:tcW w:w="3520" w:type="dxa"/>
            <w:tcBorders>
              <w:bottom w:val="single" w:sz="8" w:space="0" w:color="auto"/>
              <w:right w:val="single" w:sz="8" w:space="0" w:color="auto"/>
            </w:tcBorders>
            <w:vAlign w:val="bottom"/>
          </w:tcPr>
          <w:p w:rsidR="00FB1D7F" w:rsidRDefault="00FB1D7F" w:rsidP="00FB1D7F">
            <w:pPr>
              <w:ind w:left="80"/>
              <w:rPr>
                <w:sz w:val="20"/>
                <w:szCs w:val="20"/>
              </w:rPr>
            </w:pPr>
            <w:r>
              <w:rPr>
                <w:rFonts w:eastAsia="Times New Roman"/>
                <w:i/>
                <w:iCs/>
                <w:sz w:val="19"/>
                <w:szCs w:val="19"/>
              </w:rPr>
              <w:t>Milenec paní Fialové</w:t>
            </w:r>
          </w:p>
        </w:tc>
        <w:tc>
          <w:tcPr>
            <w:tcW w:w="300" w:type="dxa"/>
            <w:vAlign w:val="bottom"/>
          </w:tcPr>
          <w:p w:rsidR="00FB1D7F" w:rsidRDefault="00FB1D7F" w:rsidP="00FB1D7F">
            <w:pPr>
              <w:rPr>
                <w:sz w:val="24"/>
                <w:szCs w:val="24"/>
              </w:rPr>
            </w:pPr>
          </w:p>
        </w:tc>
      </w:tr>
      <w:tr w:rsidR="00FB1D7F" w:rsidTr="00FB1D7F">
        <w:trPr>
          <w:trHeight w:val="278"/>
        </w:trPr>
        <w:tc>
          <w:tcPr>
            <w:tcW w:w="1920" w:type="dxa"/>
            <w:tcBorders>
              <w:left w:val="single" w:sz="8" w:space="0" w:color="auto"/>
              <w:bottom w:val="single" w:sz="8" w:space="0" w:color="auto"/>
              <w:right w:val="single" w:sz="8" w:space="0" w:color="auto"/>
            </w:tcBorders>
            <w:vAlign w:val="bottom"/>
          </w:tcPr>
          <w:p w:rsidR="00FB1D7F" w:rsidRDefault="00FB1D7F" w:rsidP="00FB1D7F">
            <w:pPr>
              <w:ind w:left="80"/>
              <w:rPr>
                <w:sz w:val="20"/>
                <w:szCs w:val="20"/>
              </w:rPr>
            </w:pPr>
            <w:r>
              <w:rPr>
                <w:rFonts w:eastAsia="Times New Roman"/>
                <w:sz w:val="19"/>
                <w:szCs w:val="19"/>
              </w:rPr>
              <w:t>18. prosince 1930</w:t>
            </w:r>
          </w:p>
        </w:tc>
        <w:tc>
          <w:tcPr>
            <w:tcW w:w="3520" w:type="dxa"/>
            <w:tcBorders>
              <w:bottom w:val="single" w:sz="8" w:space="0" w:color="auto"/>
              <w:right w:val="single" w:sz="8" w:space="0" w:color="auto"/>
            </w:tcBorders>
            <w:vAlign w:val="bottom"/>
          </w:tcPr>
          <w:p w:rsidR="00FB1D7F" w:rsidRDefault="00FB1D7F" w:rsidP="00FB1D7F">
            <w:pPr>
              <w:ind w:left="80"/>
              <w:rPr>
                <w:sz w:val="20"/>
                <w:szCs w:val="20"/>
              </w:rPr>
            </w:pPr>
            <w:r>
              <w:rPr>
                <w:rFonts w:eastAsia="Times New Roman"/>
                <w:i/>
                <w:iCs/>
                <w:sz w:val="19"/>
                <w:szCs w:val="19"/>
              </w:rPr>
              <w:t xml:space="preserve">Čemu se říká láska </w:t>
            </w:r>
            <w:r>
              <w:rPr>
                <w:rFonts w:eastAsia="Times New Roman"/>
                <w:sz w:val="19"/>
                <w:szCs w:val="19"/>
              </w:rPr>
              <w:t>(premiéra)</w:t>
            </w:r>
          </w:p>
        </w:tc>
        <w:tc>
          <w:tcPr>
            <w:tcW w:w="300" w:type="dxa"/>
            <w:vAlign w:val="bottom"/>
          </w:tcPr>
          <w:p w:rsidR="00FB1D7F" w:rsidRDefault="00FB1D7F" w:rsidP="00FB1D7F">
            <w:pPr>
              <w:rPr>
                <w:sz w:val="24"/>
                <w:szCs w:val="24"/>
              </w:rPr>
            </w:pPr>
          </w:p>
        </w:tc>
      </w:tr>
      <w:tr w:rsidR="00FB1D7F" w:rsidTr="00FB1D7F">
        <w:trPr>
          <w:trHeight w:val="278"/>
        </w:trPr>
        <w:tc>
          <w:tcPr>
            <w:tcW w:w="1920" w:type="dxa"/>
            <w:tcBorders>
              <w:left w:val="single" w:sz="8" w:space="0" w:color="auto"/>
              <w:bottom w:val="single" w:sz="8" w:space="0" w:color="auto"/>
              <w:right w:val="single" w:sz="8" w:space="0" w:color="auto"/>
            </w:tcBorders>
            <w:vAlign w:val="bottom"/>
          </w:tcPr>
          <w:p w:rsidR="00FB1D7F" w:rsidRDefault="00FB1D7F" w:rsidP="00FB1D7F">
            <w:pPr>
              <w:ind w:left="80"/>
              <w:rPr>
                <w:sz w:val="20"/>
                <w:szCs w:val="20"/>
              </w:rPr>
            </w:pPr>
            <w:r>
              <w:rPr>
                <w:rFonts w:eastAsia="Times New Roman"/>
                <w:sz w:val="19"/>
                <w:szCs w:val="19"/>
              </w:rPr>
              <w:t>19. prosince 1930</w:t>
            </w:r>
          </w:p>
        </w:tc>
        <w:tc>
          <w:tcPr>
            <w:tcW w:w="3520" w:type="dxa"/>
            <w:tcBorders>
              <w:bottom w:val="single" w:sz="8" w:space="0" w:color="auto"/>
              <w:right w:val="single" w:sz="8" w:space="0" w:color="auto"/>
            </w:tcBorders>
            <w:vAlign w:val="bottom"/>
          </w:tcPr>
          <w:p w:rsidR="00FB1D7F" w:rsidRDefault="00FB1D7F" w:rsidP="00FB1D7F">
            <w:pPr>
              <w:ind w:left="80"/>
              <w:rPr>
                <w:sz w:val="20"/>
                <w:szCs w:val="20"/>
              </w:rPr>
            </w:pPr>
            <w:r>
              <w:rPr>
                <w:rFonts w:eastAsia="Times New Roman"/>
                <w:i/>
                <w:iCs/>
                <w:sz w:val="19"/>
                <w:szCs w:val="19"/>
              </w:rPr>
              <w:t>Popelka Patsy</w:t>
            </w:r>
          </w:p>
        </w:tc>
        <w:tc>
          <w:tcPr>
            <w:tcW w:w="300" w:type="dxa"/>
            <w:vAlign w:val="bottom"/>
          </w:tcPr>
          <w:p w:rsidR="00FB1D7F" w:rsidRDefault="00FB1D7F" w:rsidP="00FB1D7F">
            <w:pPr>
              <w:rPr>
                <w:sz w:val="24"/>
                <w:szCs w:val="24"/>
              </w:rPr>
            </w:pPr>
          </w:p>
        </w:tc>
      </w:tr>
      <w:tr w:rsidR="00FB1D7F" w:rsidTr="00FB1D7F">
        <w:trPr>
          <w:trHeight w:val="278"/>
        </w:trPr>
        <w:tc>
          <w:tcPr>
            <w:tcW w:w="1920" w:type="dxa"/>
            <w:tcBorders>
              <w:left w:val="single" w:sz="8" w:space="0" w:color="auto"/>
              <w:bottom w:val="single" w:sz="8" w:space="0" w:color="auto"/>
              <w:right w:val="single" w:sz="8" w:space="0" w:color="auto"/>
            </w:tcBorders>
            <w:vAlign w:val="bottom"/>
          </w:tcPr>
          <w:p w:rsidR="00FB1D7F" w:rsidRDefault="00FB1D7F" w:rsidP="00FB1D7F">
            <w:pPr>
              <w:ind w:left="80"/>
              <w:rPr>
                <w:sz w:val="20"/>
                <w:szCs w:val="20"/>
              </w:rPr>
            </w:pPr>
            <w:r>
              <w:rPr>
                <w:rFonts w:eastAsia="Times New Roman"/>
                <w:sz w:val="19"/>
                <w:szCs w:val="19"/>
              </w:rPr>
              <w:t>20. prosince 1930</w:t>
            </w:r>
          </w:p>
        </w:tc>
        <w:tc>
          <w:tcPr>
            <w:tcW w:w="3520" w:type="dxa"/>
            <w:tcBorders>
              <w:bottom w:val="single" w:sz="8" w:space="0" w:color="auto"/>
              <w:right w:val="single" w:sz="8" w:space="0" w:color="auto"/>
            </w:tcBorders>
            <w:vAlign w:val="bottom"/>
          </w:tcPr>
          <w:p w:rsidR="00FB1D7F" w:rsidRDefault="00FB1D7F" w:rsidP="00FB1D7F">
            <w:pPr>
              <w:ind w:left="80"/>
              <w:rPr>
                <w:sz w:val="20"/>
                <w:szCs w:val="20"/>
              </w:rPr>
            </w:pPr>
            <w:r>
              <w:rPr>
                <w:rFonts w:eastAsia="Times New Roman"/>
                <w:i/>
                <w:iCs/>
                <w:sz w:val="19"/>
                <w:szCs w:val="19"/>
              </w:rPr>
              <w:t>Půlnoční vlak</w:t>
            </w:r>
          </w:p>
        </w:tc>
        <w:tc>
          <w:tcPr>
            <w:tcW w:w="300" w:type="dxa"/>
            <w:vAlign w:val="bottom"/>
          </w:tcPr>
          <w:p w:rsidR="00FB1D7F" w:rsidRDefault="00FB1D7F" w:rsidP="00FB1D7F">
            <w:pPr>
              <w:rPr>
                <w:sz w:val="24"/>
                <w:szCs w:val="24"/>
              </w:rPr>
            </w:pPr>
          </w:p>
        </w:tc>
      </w:tr>
      <w:tr w:rsidR="00FB1D7F" w:rsidTr="00FB1D7F">
        <w:trPr>
          <w:trHeight w:val="278"/>
        </w:trPr>
        <w:tc>
          <w:tcPr>
            <w:tcW w:w="1920" w:type="dxa"/>
            <w:tcBorders>
              <w:left w:val="single" w:sz="8" w:space="0" w:color="auto"/>
              <w:bottom w:val="single" w:sz="8" w:space="0" w:color="auto"/>
              <w:right w:val="single" w:sz="8" w:space="0" w:color="auto"/>
            </w:tcBorders>
            <w:vAlign w:val="bottom"/>
          </w:tcPr>
          <w:p w:rsidR="00FB1D7F" w:rsidRDefault="00FB1D7F" w:rsidP="00FB1D7F">
            <w:pPr>
              <w:ind w:left="80"/>
              <w:rPr>
                <w:sz w:val="20"/>
                <w:szCs w:val="20"/>
              </w:rPr>
            </w:pPr>
            <w:r>
              <w:rPr>
                <w:rFonts w:eastAsia="Times New Roman"/>
                <w:sz w:val="19"/>
                <w:szCs w:val="19"/>
              </w:rPr>
              <w:t>27. prosince 1930</w:t>
            </w:r>
          </w:p>
        </w:tc>
        <w:tc>
          <w:tcPr>
            <w:tcW w:w="3520" w:type="dxa"/>
            <w:tcBorders>
              <w:bottom w:val="single" w:sz="8" w:space="0" w:color="auto"/>
              <w:right w:val="single" w:sz="8" w:space="0" w:color="auto"/>
            </w:tcBorders>
            <w:vAlign w:val="bottom"/>
          </w:tcPr>
          <w:p w:rsidR="00FB1D7F" w:rsidRDefault="00FB1D7F" w:rsidP="00FB1D7F">
            <w:pPr>
              <w:ind w:left="80"/>
              <w:rPr>
                <w:sz w:val="20"/>
                <w:szCs w:val="20"/>
              </w:rPr>
            </w:pPr>
            <w:r>
              <w:rPr>
                <w:rFonts w:eastAsia="Times New Roman"/>
                <w:i/>
                <w:iCs/>
                <w:sz w:val="19"/>
                <w:szCs w:val="19"/>
              </w:rPr>
              <w:t>Past</w:t>
            </w:r>
          </w:p>
        </w:tc>
        <w:tc>
          <w:tcPr>
            <w:tcW w:w="300" w:type="dxa"/>
            <w:vAlign w:val="bottom"/>
          </w:tcPr>
          <w:p w:rsidR="00FB1D7F" w:rsidRDefault="00FB1D7F" w:rsidP="00FB1D7F">
            <w:pPr>
              <w:rPr>
                <w:sz w:val="24"/>
                <w:szCs w:val="24"/>
              </w:rPr>
            </w:pPr>
          </w:p>
        </w:tc>
      </w:tr>
    </w:tbl>
    <w:p w:rsidR="00F72188" w:rsidRDefault="00F72188" w:rsidP="00F72188">
      <w:pPr>
        <w:ind w:firstLine="708"/>
        <w:rPr>
          <w:rFonts w:eastAsia="Times New Roman"/>
          <w:sz w:val="24"/>
          <w:szCs w:val="24"/>
        </w:rPr>
      </w:pPr>
    </w:p>
    <w:p w:rsidR="00FB1D7F" w:rsidRPr="00F72188" w:rsidRDefault="00FB1D7F" w:rsidP="00C47A47">
      <w:pPr>
        <w:ind w:firstLine="708"/>
        <w:jc w:val="both"/>
        <w:rPr>
          <w:sz w:val="24"/>
          <w:szCs w:val="24"/>
        </w:rPr>
      </w:pPr>
      <w:r w:rsidRPr="00F72188">
        <w:rPr>
          <w:rFonts w:eastAsia="Times New Roman"/>
          <w:sz w:val="24"/>
          <w:szCs w:val="24"/>
        </w:rPr>
        <w:t xml:space="preserve">Košice vyvíjely velkou snahu o získání hostujícího operního souboru pro své divadlo, neboť opera na jejich programu chyběla již dva roky. S olomouckým souborem se jednalo poměrně dlouho, protože se předběžně počítalo s hostováním bratislavské opery, s níž ale nakonec ke konsenzu nedošlo (lze se domnívat, že Oskar Nedbal nebyl ve stavu umožňujícím dlouhodobé plánování hostování operního souboru), a dorazil tedy soubor olomoucký. Rovněž se rokovalo o celém dalším pokračování sezony v následujícím roce (1931): na každý měsíc měl v Košicích zůstat jeden soubor – v lednu opera, v únoru činohra a v březnu opereta. Koncem prosince se představil Košicím operní soubor, jenž svou sezonu otevřel (jak již bylo zvykem) Smetanovou </w:t>
      </w:r>
      <w:r w:rsidRPr="00F72188">
        <w:rPr>
          <w:rFonts w:eastAsia="Times New Roman"/>
          <w:i/>
          <w:iCs/>
          <w:sz w:val="24"/>
          <w:szCs w:val="24"/>
        </w:rPr>
        <w:t>Prodanou nevěstou</w:t>
      </w:r>
      <w:r w:rsidRPr="00F72188">
        <w:rPr>
          <w:rFonts w:eastAsia="Times New Roman"/>
          <w:sz w:val="24"/>
          <w:szCs w:val="24"/>
        </w:rPr>
        <w:t>.</w:t>
      </w:r>
    </w:p>
    <w:p w:rsidR="008623FB" w:rsidRDefault="008623FB" w:rsidP="008623FB">
      <w:pPr>
        <w:spacing w:line="291" w:lineRule="auto"/>
        <w:ind w:left="3" w:firstLine="227"/>
        <w:jc w:val="both"/>
        <w:rPr>
          <w:sz w:val="20"/>
          <w:szCs w:val="20"/>
        </w:rPr>
      </w:pPr>
    </w:p>
    <w:tbl>
      <w:tblPr>
        <w:tblW w:w="0" w:type="auto"/>
        <w:tblLayout w:type="fixed"/>
        <w:tblCellMar>
          <w:left w:w="0" w:type="dxa"/>
          <w:right w:w="0" w:type="dxa"/>
        </w:tblCellMar>
        <w:tblLook w:val="04A0" w:firstRow="1" w:lastRow="0" w:firstColumn="1" w:lastColumn="0" w:noHBand="0" w:noVBand="1"/>
      </w:tblPr>
      <w:tblGrid>
        <w:gridCol w:w="10"/>
        <w:gridCol w:w="1570"/>
        <w:gridCol w:w="10"/>
        <w:gridCol w:w="2570"/>
        <w:gridCol w:w="10"/>
        <w:gridCol w:w="2010"/>
      </w:tblGrid>
      <w:tr w:rsidR="00FB1D7F" w:rsidTr="00FB1D7F">
        <w:trPr>
          <w:gridBefore w:val="1"/>
          <w:gridAfter w:val="1"/>
          <w:wBefore w:w="10" w:type="dxa"/>
          <w:wAfter w:w="2010" w:type="dxa"/>
          <w:trHeight w:val="295"/>
        </w:trPr>
        <w:tc>
          <w:tcPr>
            <w:tcW w:w="1580" w:type="dxa"/>
            <w:gridSpan w:val="2"/>
            <w:tcBorders>
              <w:top w:val="single" w:sz="8" w:space="0" w:color="auto"/>
              <w:left w:val="single" w:sz="8" w:space="0" w:color="auto"/>
              <w:bottom w:val="single" w:sz="8" w:space="0" w:color="auto"/>
              <w:right w:val="single" w:sz="8" w:space="0" w:color="auto"/>
            </w:tcBorders>
            <w:vAlign w:val="bottom"/>
          </w:tcPr>
          <w:p w:rsidR="00FB1D7F" w:rsidRDefault="00FB1D7F" w:rsidP="00FB1D7F">
            <w:pPr>
              <w:ind w:left="80"/>
              <w:rPr>
                <w:sz w:val="20"/>
                <w:szCs w:val="20"/>
              </w:rPr>
            </w:pPr>
            <w:r>
              <w:rPr>
                <w:rFonts w:eastAsia="Times New Roman"/>
                <w:sz w:val="19"/>
                <w:szCs w:val="19"/>
              </w:rPr>
              <w:t>30. prosince 1930</w:t>
            </w:r>
          </w:p>
        </w:tc>
        <w:tc>
          <w:tcPr>
            <w:tcW w:w="2580" w:type="dxa"/>
            <w:gridSpan w:val="2"/>
            <w:tcBorders>
              <w:top w:val="single" w:sz="8" w:space="0" w:color="auto"/>
              <w:bottom w:val="single" w:sz="8" w:space="0" w:color="auto"/>
              <w:right w:val="single" w:sz="8" w:space="0" w:color="auto"/>
            </w:tcBorders>
            <w:vAlign w:val="bottom"/>
          </w:tcPr>
          <w:p w:rsidR="00FB1D7F" w:rsidRDefault="00FB1D7F" w:rsidP="00FB1D7F">
            <w:pPr>
              <w:ind w:left="60"/>
              <w:rPr>
                <w:sz w:val="20"/>
                <w:szCs w:val="20"/>
              </w:rPr>
            </w:pPr>
            <w:r>
              <w:rPr>
                <w:rFonts w:eastAsia="Times New Roman"/>
                <w:i/>
                <w:iCs/>
                <w:sz w:val="19"/>
                <w:szCs w:val="19"/>
              </w:rPr>
              <w:t>Prodaná nevěsta</w:t>
            </w:r>
          </w:p>
        </w:tc>
      </w:tr>
      <w:tr w:rsidR="00FB1D7F" w:rsidTr="00FB1D7F">
        <w:trPr>
          <w:gridBefore w:val="1"/>
          <w:gridAfter w:val="1"/>
          <w:wBefore w:w="10" w:type="dxa"/>
          <w:wAfter w:w="2010" w:type="dxa"/>
          <w:trHeight w:val="278"/>
        </w:trPr>
        <w:tc>
          <w:tcPr>
            <w:tcW w:w="1580" w:type="dxa"/>
            <w:gridSpan w:val="2"/>
            <w:tcBorders>
              <w:left w:val="single" w:sz="8" w:space="0" w:color="auto"/>
              <w:bottom w:val="single" w:sz="8" w:space="0" w:color="auto"/>
              <w:right w:val="single" w:sz="8" w:space="0" w:color="auto"/>
            </w:tcBorders>
            <w:vAlign w:val="bottom"/>
          </w:tcPr>
          <w:p w:rsidR="00FB1D7F" w:rsidRDefault="00FB1D7F" w:rsidP="00FB1D7F">
            <w:pPr>
              <w:ind w:left="80"/>
              <w:rPr>
                <w:sz w:val="20"/>
                <w:szCs w:val="20"/>
              </w:rPr>
            </w:pPr>
            <w:r>
              <w:rPr>
                <w:rFonts w:eastAsia="Times New Roman"/>
                <w:sz w:val="19"/>
                <w:szCs w:val="19"/>
              </w:rPr>
              <w:t>31. prosince 1930</w:t>
            </w:r>
          </w:p>
        </w:tc>
        <w:tc>
          <w:tcPr>
            <w:tcW w:w="2580" w:type="dxa"/>
            <w:gridSpan w:val="2"/>
            <w:tcBorders>
              <w:bottom w:val="single" w:sz="8" w:space="0" w:color="auto"/>
              <w:right w:val="single" w:sz="8" w:space="0" w:color="auto"/>
            </w:tcBorders>
            <w:vAlign w:val="bottom"/>
          </w:tcPr>
          <w:p w:rsidR="00FB1D7F" w:rsidRDefault="00FB1D7F" w:rsidP="00FB1D7F">
            <w:pPr>
              <w:ind w:left="60"/>
              <w:rPr>
                <w:sz w:val="20"/>
                <w:szCs w:val="20"/>
              </w:rPr>
            </w:pPr>
            <w:r>
              <w:rPr>
                <w:rFonts w:eastAsia="Times New Roman"/>
                <w:i/>
                <w:iCs/>
                <w:sz w:val="19"/>
                <w:szCs w:val="19"/>
              </w:rPr>
              <w:t>Tisíc a jedna noc</w:t>
            </w:r>
          </w:p>
        </w:tc>
      </w:tr>
      <w:tr w:rsidR="00FB1D7F" w:rsidTr="00FB1D7F">
        <w:trPr>
          <w:gridBefore w:val="1"/>
          <w:gridAfter w:val="1"/>
          <w:wBefore w:w="10" w:type="dxa"/>
          <w:wAfter w:w="2010" w:type="dxa"/>
          <w:trHeight w:val="245"/>
        </w:trPr>
        <w:tc>
          <w:tcPr>
            <w:tcW w:w="1580" w:type="dxa"/>
            <w:gridSpan w:val="2"/>
            <w:tcBorders>
              <w:left w:val="single" w:sz="8" w:space="0" w:color="auto"/>
              <w:right w:val="single" w:sz="8" w:space="0" w:color="auto"/>
            </w:tcBorders>
            <w:vAlign w:val="bottom"/>
          </w:tcPr>
          <w:p w:rsidR="00FB1D7F" w:rsidRDefault="00FB1D7F" w:rsidP="00FB1D7F">
            <w:pPr>
              <w:ind w:left="80"/>
              <w:rPr>
                <w:sz w:val="20"/>
                <w:szCs w:val="20"/>
              </w:rPr>
            </w:pPr>
            <w:r>
              <w:rPr>
                <w:rFonts w:eastAsia="Times New Roman"/>
                <w:sz w:val="19"/>
                <w:szCs w:val="19"/>
              </w:rPr>
              <w:t>1. ledna 1931</w:t>
            </w:r>
          </w:p>
        </w:tc>
        <w:tc>
          <w:tcPr>
            <w:tcW w:w="2580" w:type="dxa"/>
            <w:gridSpan w:val="2"/>
            <w:tcBorders>
              <w:right w:val="single" w:sz="8" w:space="0" w:color="auto"/>
            </w:tcBorders>
            <w:vAlign w:val="bottom"/>
          </w:tcPr>
          <w:p w:rsidR="00FB1D7F" w:rsidRDefault="00FB1D7F" w:rsidP="00FB1D7F">
            <w:pPr>
              <w:ind w:left="60"/>
              <w:rPr>
                <w:sz w:val="20"/>
                <w:szCs w:val="20"/>
              </w:rPr>
            </w:pPr>
            <w:r>
              <w:rPr>
                <w:rFonts w:eastAsia="Times New Roman"/>
                <w:i/>
                <w:iCs/>
                <w:sz w:val="19"/>
                <w:szCs w:val="19"/>
              </w:rPr>
              <w:t>Čert a Káča</w:t>
            </w:r>
          </w:p>
        </w:tc>
      </w:tr>
      <w:tr w:rsidR="00FB1D7F" w:rsidTr="00683787">
        <w:trPr>
          <w:gridBefore w:val="1"/>
          <w:gridAfter w:val="1"/>
          <w:wBefore w:w="10" w:type="dxa"/>
          <w:wAfter w:w="2010" w:type="dxa"/>
          <w:trHeight w:val="80"/>
        </w:trPr>
        <w:tc>
          <w:tcPr>
            <w:tcW w:w="1580" w:type="dxa"/>
            <w:gridSpan w:val="2"/>
            <w:tcBorders>
              <w:left w:val="single" w:sz="8" w:space="0" w:color="auto"/>
              <w:bottom w:val="single" w:sz="8" w:space="0" w:color="auto"/>
              <w:right w:val="single" w:sz="8" w:space="0" w:color="auto"/>
            </w:tcBorders>
            <w:vAlign w:val="bottom"/>
          </w:tcPr>
          <w:p w:rsidR="00FB1D7F" w:rsidRDefault="00FB1D7F" w:rsidP="00FB1D7F"/>
        </w:tc>
        <w:tc>
          <w:tcPr>
            <w:tcW w:w="2580" w:type="dxa"/>
            <w:gridSpan w:val="2"/>
            <w:tcBorders>
              <w:bottom w:val="single" w:sz="8" w:space="0" w:color="auto"/>
              <w:right w:val="single" w:sz="8" w:space="0" w:color="auto"/>
            </w:tcBorders>
            <w:vAlign w:val="bottom"/>
          </w:tcPr>
          <w:p w:rsidR="00FB1D7F" w:rsidRDefault="00FB1D7F" w:rsidP="00FB1D7F">
            <w:pPr>
              <w:ind w:left="60"/>
              <w:rPr>
                <w:sz w:val="20"/>
                <w:szCs w:val="20"/>
              </w:rPr>
            </w:pPr>
            <w:r>
              <w:rPr>
                <w:rFonts w:eastAsia="Times New Roman"/>
                <w:i/>
                <w:iCs/>
                <w:sz w:val="19"/>
                <w:szCs w:val="19"/>
              </w:rPr>
              <w:t xml:space="preserve">Carmen </w:t>
            </w:r>
            <w:r>
              <w:rPr>
                <w:rFonts w:eastAsia="Times New Roman"/>
                <w:sz w:val="19"/>
                <w:szCs w:val="19"/>
              </w:rPr>
              <w:t>(večer)</w:t>
            </w:r>
          </w:p>
        </w:tc>
      </w:tr>
      <w:tr w:rsidR="00FB1D7F" w:rsidTr="00FB1D7F">
        <w:trPr>
          <w:gridBefore w:val="1"/>
          <w:gridAfter w:val="1"/>
          <w:wBefore w:w="10" w:type="dxa"/>
          <w:wAfter w:w="2010" w:type="dxa"/>
          <w:trHeight w:val="278"/>
        </w:trPr>
        <w:tc>
          <w:tcPr>
            <w:tcW w:w="1580" w:type="dxa"/>
            <w:gridSpan w:val="2"/>
            <w:tcBorders>
              <w:left w:val="single" w:sz="8" w:space="0" w:color="auto"/>
              <w:bottom w:val="single" w:sz="8" w:space="0" w:color="auto"/>
              <w:right w:val="single" w:sz="8" w:space="0" w:color="auto"/>
            </w:tcBorders>
            <w:vAlign w:val="bottom"/>
          </w:tcPr>
          <w:p w:rsidR="00FB1D7F" w:rsidRDefault="00FB1D7F" w:rsidP="00FB1D7F">
            <w:pPr>
              <w:ind w:left="80"/>
              <w:rPr>
                <w:sz w:val="20"/>
                <w:szCs w:val="20"/>
              </w:rPr>
            </w:pPr>
            <w:r>
              <w:rPr>
                <w:rFonts w:eastAsia="Times New Roman"/>
                <w:sz w:val="19"/>
                <w:szCs w:val="19"/>
              </w:rPr>
              <w:t>3. ledna 1931</w:t>
            </w:r>
          </w:p>
        </w:tc>
        <w:tc>
          <w:tcPr>
            <w:tcW w:w="2580" w:type="dxa"/>
            <w:gridSpan w:val="2"/>
            <w:tcBorders>
              <w:bottom w:val="single" w:sz="8" w:space="0" w:color="auto"/>
              <w:right w:val="single" w:sz="8" w:space="0" w:color="auto"/>
            </w:tcBorders>
            <w:vAlign w:val="bottom"/>
          </w:tcPr>
          <w:p w:rsidR="00FB1D7F" w:rsidRDefault="00FB1D7F" w:rsidP="00FB1D7F">
            <w:pPr>
              <w:ind w:left="60"/>
              <w:rPr>
                <w:sz w:val="20"/>
                <w:szCs w:val="20"/>
              </w:rPr>
            </w:pPr>
            <w:r>
              <w:rPr>
                <w:rFonts w:eastAsia="Times New Roman"/>
                <w:i/>
                <w:iCs/>
                <w:sz w:val="19"/>
                <w:szCs w:val="19"/>
              </w:rPr>
              <w:t>Turandot</w:t>
            </w:r>
          </w:p>
        </w:tc>
      </w:tr>
      <w:tr w:rsidR="00FB1D7F" w:rsidTr="00FB1D7F">
        <w:trPr>
          <w:trHeight w:val="241"/>
        </w:trPr>
        <w:tc>
          <w:tcPr>
            <w:tcW w:w="1580" w:type="dxa"/>
            <w:gridSpan w:val="2"/>
            <w:tcBorders>
              <w:top w:val="single" w:sz="8" w:space="0" w:color="auto"/>
              <w:left w:val="single" w:sz="8" w:space="0" w:color="auto"/>
              <w:right w:val="single" w:sz="8" w:space="0" w:color="auto"/>
            </w:tcBorders>
            <w:vAlign w:val="bottom"/>
          </w:tcPr>
          <w:p w:rsidR="00FB1D7F" w:rsidRDefault="00FB1D7F" w:rsidP="00FB1D7F">
            <w:pPr>
              <w:ind w:left="80"/>
              <w:rPr>
                <w:sz w:val="20"/>
                <w:szCs w:val="20"/>
              </w:rPr>
            </w:pPr>
            <w:r>
              <w:rPr>
                <w:rFonts w:eastAsia="Times New Roman"/>
                <w:sz w:val="19"/>
                <w:szCs w:val="19"/>
              </w:rPr>
              <w:t>4. ledna 1931</w:t>
            </w:r>
          </w:p>
        </w:tc>
        <w:tc>
          <w:tcPr>
            <w:tcW w:w="2580" w:type="dxa"/>
            <w:gridSpan w:val="2"/>
            <w:tcBorders>
              <w:top w:val="single" w:sz="8" w:space="0" w:color="auto"/>
              <w:right w:val="single" w:sz="8" w:space="0" w:color="auto"/>
            </w:tcBorders>
            <w:vAlign w:val="bottom"/>
          </w:tcPr>
          <w:p w:rsidR="00FB1D7F" w:rsidRDefault="00FB1D7F" w:rsidP="00FB1D7F">
            <w:pPr>
              <w:ind w:left="60"/>
              <w:rPr>
                <w:sz w:val="20"/>
                <w:szCs w:val="20"/>
              </w:rPr>
            </w:pPr>
            <w:r>
              <w:rPr>
                <w:rFonts w:eastAsia="Times New Roman"/>
                <w:i/>
                <w:iCs/>
                <w:sz w:val="19"/>
                <w:szCs w:val="19"/>
              </w:rPr>
              <w:t>Turandot</w:t>
            </w:r>
          </w:p>
        </w:tc>
        <w:tc>
          <w:tcPr>
            <w:tcW w:w="2020" w:type="dxa"/>
            <w:gridSpan w:val="2"/>
            <w:vAlign w:val="bottom"/>
          </w:tcPr>
          <w:p w:rsidR="00FB1D7F" w:rsidRDefault="00FB1D7F" w:rsidP="00FB1D7F">
            <w:pPr>
              <w:rPr>
                <w:sz w:val="20"/>
                <w:szCs w:val="20"/>
              </w:rPr>
            </w:pPr>
          </w:p>
        </w:tc>
      </w:tr>
      <w:tr w:rsidR="00FB1D7F" w:rsidTr="00FB1D7F">
        <w:trPr>
          <w:trHeight w:val="262"/>
        </w:trPr>
        <w:tc>
          <w:tcPr>
            <w:tcW w:w="1580" w:type="dxa"/>
            <w:gridSpan w:val="2"/>
            <w:tcBorders>
              <w:left w:val="single" w:sz="8" w:space="0" w:color="auto"/>
              <w:bottom w:val="single" w:sz="8" w:space="0" w:color="auto"/>
              <w:right w:val="single" w:sz="8" w:space="0" w:color="auto"/>
            </w:tcBorders>
            <w:vAlign w:val="bottom"/>
          </w:tcPr>
          <w:p w:rsidR="00FB1D7F" w:rsidRDefault="00FB1D7F" w:rsidP="00FB1D7F"/>
        </w:tc>
        <w:tc>
          <w:tcPr>
            <w:tcW w:w="2580" w:type="dxa"/>
            <w:gridSpan w:val="2"/>
            <w:tcBorders>
              <w:bottom w:val="single" w:sz="8" w:space="0" w:color="auto"/>
              <w:right w:val="single" w:sz="8" w:space="0" w:color="auto"/>
            </w:tcBorders>
            <w:vAlign w:val="bottom"/>
          </w:tcPr>
          <w:p w:rsidR="00FB1D7F" w:rsidRDefault="00FB1D7F" w:rsidP="00FB1D7F">
            <w:pPr>
              <w:ind w:left="60"/>
              <w:rPr>
                <w:sz w:val="20"/>
                <w:szCs w:val="20"/>
              </w:rPr>
            </w:pPr>
            <w:r>
              <w:rPr>
                <w:rFonts w:eastAsia="Times New Roman"/>
                <w:i/>
                <w:iCs/>
                <w:sz w:val="19"/>
                <w:szCs w:val="19"/>
              </w:rPr>
              <w:t>Tisíc a jedna noc</w:t>
            </w:r>
          </w:p>
        </w:tc>
        <w:tc>
          <w:tcPr>
            <w:tcW w:w="2020" w:type="dxa"/>
            <w:gridSpan w:val="2"/>
            <w:vAlign w:val="bottom"/>
          </w:tcPr>
          <w:p w:rsidR="00FB1D7F" w:rsidRDefault="00FB1D7F" w:rsidP="00FB1D7F"/>
        </w:tc>
      </w:tr>
      <w:tr w:rsidR="00FB1D7F" w:rsidTr="00FB1D7F">
        <w:trPr>
          <w:trHeight w:val="278"/>
        </w:trPr>
        <w:tc>
          <w:tcPr>
            <w:tcW w:w="1580" w:type="dxa"/>
            <w:gridSpan w:val="2"/>
            <w:tcBorders>
              <w:left w:val="single" w:sz="8" w:space="0" w:color="auto"/>
              <w:bottom w:val="single" w:sz="8" w:space="0" w:color="auto"/>
              <w:right w:val="single" w:sz="8" w:space="0" w:color="auto"/>
            </w:tcBorders>
            <w:vAlign w:val="bottom"/>
          </w:tcPr>
          <w:p w:rsidR="00FB1D7F" w:rsidRDefault="00FB1D7F" w:rsidP="00FB1D7F">
            <w:pPr>
              <w:ind w:left="80"/>
              <w:rPr>
                <w:sz w:val="20"/>
                <w:szCs w:val="20"/>
              </w:rPr>
            </w:pPr>
            <w:r>
              <w:rPr>
                <w:rFonts w:eastAsia="Times New Roman"/>
                <w:sz w:val="19"/>
                <w:szCs w:val="19"/>
              </w:rPr>
              <w:t>5. ledna 1931</w:t>
            </w:r>
          </w:p>
        </w:tc>
        <w:tc>
          <w:tcPr>
            <w:tcW w:w="2580" w:type="dxa"/>
            <w:gridSpan w:val="2"/>
            <w:tcBorders>
              <w:bottom w:val="single" w:sz="8" w:space="0" w:color="auto"/>
              <w:right w:val="single" w:sz="8" w:space="0" w:color="auto"/>
            </w:tcBorders>
            <w:vAlign w:val="bottom"/>
          </w:tcPr>
          <w:p w:rsidR="00FB1D7F" w:rsidRDefault="00FB1D7F" w:rsidP="00FB1D7F">
            <w:pPr>
              <w:ind w:left="60"/>
              <w:rPr>
                <w:sz w:val="20"/>
                <w:szCs w:val="20"/>
              </w:rPr>
            </w:pPr>
            <w:r>
              <w:rPr>
                <w:rFonts w:eastAsia="Times New Roman"/>
                <w:i/>
                <w:iCs/>
                <w:sz w:val="19"/>
                <w:szCs w:val="19"/>
              </w:rPr>
              <w:t>Marta</w:t>
            </w:r>
          </w:p>
        </w:tc>
        <w:tc>
          <w:tcPr>
            <w:tcW w:w="2020" w:type="dxa"/>
            <w:gridSpan w:val="2"/>
            <w:vAlign w:val="bottom"/>
          </w:tcPr>
          <w:p w:rsidR="00FB1D7F" w:rsidRDefault="00FB1D7F" w:rsidP="00FB1D7F">
            <w:pPr>
              <w:rPr>
                <w:sz w:val="24"/>
                <w:szCs w:val="24"/>
              </w:rPr>
            </w:pPr>
          </w:p>
        </w:tc>
      </w:tr>
      <w:tr w:rsidR="00FB1D7F" w:rsidTr="00FB1D7F">
        <w:trPr>
          <w:trHeight w:val="278"/>
        </w:trPr>
        <w:tc>
          <w:tcPr>
            <w:tcW w:w="1580" w:type="dxa"/>
            <w:gridSpan w:val="2"/>
            <w:tcBorders>
              <w:left w:val="single" w:sz="8" w:space="0" w:color="auto"/>
              <w:bottom w:val="single" w:sz="8" w:space="0" w:color="auto"/>
              <w:right w:val="single" w:sz="8" w:space="0" w:color="auto"/>
            </w:tcBorders>
            <w:vAlign w:val="bottom"/>
          </w:tcPr>
          <w:p w:rsidR="00FB1D7F" w:rsidRDefault="00FB1D7F" w:rsidP="00FB1D7F">
            <w:pPr>
              <w:ind w:left="80"/>
              <w:rPr>
                <w:sz w:val="20"/>
                <w:szCs w:val="20"/>
              </w:rPr>
            </w:pPr>
            <w:r>
              <w:rPr>
                <w:rFonts w:eastAsia="Times New Roman"/>
                <w:sz w:val="19"/>
                <w:szCs w:val="19"/>
              </w:rPr>
              <w:t>7. ledna 1931</w:t>
            </w:r>
          </w:p>
        </w:tc>
        <w:tc>
          <w:tcPr>
            <w:tcW w:w="2580" w:type="dxa"/>
            <w:gridSpan w:val="2"/>
            <w:tcBorders>
              <w:bottom w:val="single" w:sz="8" w:space="0" w:color="auto"/>
              <w:right w:val="single" w:sz="8" w:space="0" w:color="auto"/>
            </w:tcBorders>
            <w:vAlign w:val="bottom"/>
          </w:tcPr>
          <w:p w:rsidR="00FB1D7F" w:rsidRDefault="00FB1D7F" w:rsidP="00FB1D7F">
            <w:pPr>
              <w:ind w:left="60"/>
              <w:rPr>
                <w:sz w:val="20"/>
                <w:szCs w:val="20"/>
              </w:rPr>
            </w:pPr>
            <w:r>
              <w:rPr>
                <w:rFonts w:eastAsia="Times New Roman"/>
                <w:i/>
                <w:iCs/>
                <w:sz w:val="19"/>
                <w:szCs w:val="19"/>
              </w:rPr>
              <w:t>Samson a Dalila</w:t>
            </w:r>
          </w:p>
        </w:tc>
        <w:tc>
          <w:tcPr>
            <w:tcW w:w="2020" w:type="dxa"/>
            <w:gridSpan w:val="2"/>
            <w:vAlign w:val="bottom"/>
          </w:tcPr>
          <w:p w:rsidR="00FB1D7F" w:rsidRDefault="00FB1D7F" w:rsidP="00FB1D7F">
            <w:pPr>
              <w:rPr>
                <w:sz w:val="24"/>
                <w:szCs w:val="24"/>
              </w:rPr>
            </w:pPr>
          </w:p>
        </w:tc>
      </w:tr>
      <w:tr w:rsidR="00FB1D7F" w:rsidTr="00FB1D7F">
        <w:trPr>
          <w:trHeight w:val="245"/>
        </w:trPr>
        <w:tc>
          <w:tcPr>
            <w:tcW w:w="1580" w:type="dxa"/>
            <w:gridSpan w:val="2"/>
            <w:tcBorders>
              <w:left w:val="single" w:sz="8" w:space="0" w:color="auto"/>
              <w:right w:val="single" w:sz="8" w:space="0" w:color="auto"/>
            </w:tcBorders>
            <w:vAlign w:val="bottom"/>
          </w:tcPr>
          <w:p w:rsidR="00FB1D7F" w:rsidRDefault="00FB1D7F" w:rsidP="00FB1D7F">
            <w:pPr>
              <w:ind w:left="80"/>
              <w:rPr>
                <w:sz w:val="20"/>
                <w:szCs w:val="20"/>
              </w:rPr>
            </w:pPr>
            <w:r>
              <w:rPr>
                <w:rFonts w:eastAsia="Times New Roman"/>
                <w:sz w:val="19"/>
                <w:szCs w:val="19"/>
              </w:rPr>
              <w:t>8. ledna 1931</w:t>
            </w:r>
          </w:p>
        </w:tc>
        <w:tc>
          <w:tcPr>
            <w:tcW w:w="2580" w:type="dxa"/>
            <w:gridSpan w:val="2"/>
            <w:tcBorders>
              <w:right w:val="single" w:sz="8" w:space="0" w:color="auto"/>
            </w:tcBorders>
            <w:vAlign w:val="bottom"/>
          </w:tcPr>
          <w:p w:rsidR="00FB1D7F" w:rsidRDefault="00FB1D7F" w:rsidP="00FB1D7F">
            <w:pPr>
              <w:ind w:left="60"/>
              <w:rPr>
                <w:sz w:val="20"/>
                <w:szCs w:val="20"/>
              </w:rPr>
            </w:pPr>
            <w:r>
              <w:rPr>
                <w:rFonts w:eastAsia="Times New Roman"/>
                <w:i/>
                <w:iCs/>
                <w:sz w:val="19"/>
                <w:szCs w:val="19"/>
              </w:rPr>
              <w:t>Šárka</w:t>
            </w:r>
          </w:p>
        </w:tc>
        <w:tc>
          <w:tcPr>
            <w:tcW w:w="2020" w:type="dxa"/>
            <w:gridSpan w:val="2"/>
            <w:vAlign w:val="bottom"/>
          </w:tcPr>
          <w:p w:rsidR="00FB1D7F" w:rsidRDefault="00FB1D7F" w:rsidP="00FB1D7F">
            <w:pPr>
              <w:rPr>
                <w:sz w:val="21"/>
                <w:szCs w:val="21"/>
              </w:rPr>
            </w:pPr>
          </w:p>
        </w:tc>
      </w:tr>
      <w:tr w:rsidR="00FB1D7F" w:rsidTr="00FB1D7F">
        <w:trPr>
          <w:trHeight w:val="262"/>
        </w:trPr>
        <w:tc>
          <w:tcPr>
            <w:tcW w:w="1580" w:type="dxa"/>
            <w:gridSpan w:val="2"/>
            <w:tcBorders>
              <w:left w:val="single" w:sz="8" w:space="0" w:color="auto"/>
              <w:bottom w:val="single" w:sz="8" w:space="0" w:color="auto"/>
              <w:right w:val="single" w:sz="8" w:space="0" w:color="auto"/>
            </w:tcBorders>
            <w:vAlign w:val="bottom"/>
          </w:tcPr>
          <w:p w:rsidR="00FB1D7F" w:rsidRDefault="00FB1D7F" w:rsidP="00FB1D7F"/>
        </w:tc>
        <w:tc>
          <w:tcPr>
            <w:tcW w:w="2580" w:type="dxa"/>
            <w:gridSpan w:val="2"/>
            <w:tcBorders>
              <w:bottom w:val="single" w:sz="8" w:space="0" w:color="auto"/>
              <w:right w:val="single" w:sz="8" w:space="0" w:color="auto"/>
            </w:tcBorders>
            <w:vAlign w:val="bottom"/>
          </w:tcPr>
          <w:p w:rsidR="00FB1D7F" w:rsidRDefault="00FB1D7F" w:rsidP="00FB1D7F">
            <w:pPr>
              <w:ind w:left="60"/>
              <w:rPr>
                <w:sz w:val="20"/>
                <w:szCs w:val="20"/>
              </w:rPr>
            </w:pPr>
            <w:r>
              <w:rPr>
                <w:rFonts w:eastAsia="Times New Roman"/>
                <w:i/>
                <w:iCs/>
                <w:sz w:val="19"/>
                <w:szCs w:val="19"/>
              </w:rPr>
              <w:t>Hubička</w:t>
            </w:r>
          </w:p>
        </w:tc>
        <w:tc>
          <w:tcPr>
            <w:tcW w:w="2020" w:type="dxa"/>
            <w:gridSpan w:val="2"/>
            <w:vAlign w:val="bottom"/>
          </w:tcPr>
          <w:p w:rsidR="00FB1D7F" w:rsidRDefault="00FB1D7F" w:rsidP="00FB1D7F"/>
        </w:tc>
      </w:tr>
      <w:tr w:rsidR="00FB1D7F" w:rsidTr="00FB1D7F">
        <w:trPr>
          <w:trHeight w:val="245"/>
        </w:trPr>
        <w:tc>
          <w:tcPr>
            <w:tcW w:w="1580" w:type="dxa"/>
            <w:gridSpan w:val="2"/>
            <w:tcBorders>
              <w:left w:val="single" w:sz="8" w:space="0" w:color="auto"/>
              <w:right w:val="single" w:sz="8" w:space="0" w:color="auto"/>
            </w:tcBorders>
            <w:vAlign w:val="bottom"/>
          </w:tcPr>
          <w:p w:rsidR="00FB1D7F" w:rsidRDefault="00FB1D7F" w:rsidP="00FB1D7F">
            <w:pPr>
              <w:ind w:left="80"/>
              <w:rPr>
                <w:sz w:val="20"/>
                <w:szCs w:val="20"/>
              </w:rPr>
            </w:pPr>
            <w:r>
              <w:rPr>
                <w:rFonts w:eastAsia="Times New Roman"/>
                <w:sz w:val="19"/>
                <w:szCs w:val="19"/>
              </w:rPr>
              <w:t>10. ledna 1931</w:t>
            </w:r>
          </w:p>
        </w:tc>
        <w:tc>
          <w:tcPr>
            <w:tcW w:w="2580" w:type="dxa"/>
            <w:gridSpan w:val="2"/>
            <w:tcBorders>
              <w:right w:val="single" w:sz="8" w:space="0" w:color="auto"/>
            </w:tcBorders>
            <w:vAlign w:val="bottom"/>
          </w:tcPr>
          <w:p w:rsidR="00FB1D7F" w:rsidRDefault="00FB1D7F" w:rsidP="00FB1D7F">
            <w:pPr>
              <w:ind w:left="60"/>
              <w:rPr>
                <w:sz w:val="20"/>
                <w:szCs w:val="20"/>
              </w:rPr>
            </w:pPr>
            <w:r>
              <w:rPr>
                <w:rFonts w:eastAsia="Times New Roman"/>
                <w:i/>
                <w:iCs/>
                <w:sz w:val="19"/>
                <w:szCs w:val="19"/>
              </w:rPr>
              <w:t>Hubička</w:t>
            </w:r>
          </w:p>
        </w:tc>
        <w:tc>
          <w:tcPr>
            <w:tcW w:w="2020" w:type="dxa"/>
            <w:gridSpan w:val="2"/>
            <w:vAlign w:val="bottom"/>
          </w:tcPr>
          <w:p w:rsidR="00FB1D7F" w:rsidRDefault="00FB1D7F" w:rsidP="00FB1D7F">
            <w:pPr>
              <w:rPr>
                <w:sz w:val="21"/>
                <w:szCs w:val="21"/>
              </w:rPr>
            </w:pPr>
          </w:p>
        </w:tc>
      </w:tr>
      <w:tr w:rsidR="00FB1D7F" w:rsidTr="00FB1D7F">
        <w:trPr>
          <w:trHeight w:val="262"/>
        </w:trPr>
        <w:tc>
          <w:tcPr>
            <w:tcW w:w="1580" w:type="dxa"/>
            <w:gridSpan w:val="2"/>
            <w:tcBorders>
              <w:left w:val="single" w:sz="8" w:space="0" w:color="auto"/>
              <w:bottom w:val="single" w:sz="8" w:space="0" w:color="auto"/>
              <w:right w:val="single" w:sz="8" w:space="0" w:color="auto"/>
            </w:tcBorders>
            <w:vAlign w:val="bottom"/>
          </w:tcPr>
          <w:p w:rsidR="00FB1D7F" w:rsidRDefault="00FB1D7F" w:rsidP="00FB1D7F"/>
        </w:tc>
        <w:tc>
          <w:tcPr>
            <w:tcW w:w="2580" w:type="dxa"/>
            <w:gridSpan w:val="2"/>
            <w:tcBorders>
              <w:bottom w:val="single" w:sz="8" w:space="0" w:color="auto"/>
              <w:right w:val="single" w:sz="8" w:space="0" w:color="auto"/>
            </w:tcBorders>
            <w:vAlign w:val="bottom"/>
          </w:tcPr>
          <w:p w:rsidR="00FB1D7F" w:rsidRDefault="00FB1D7F" w:rsidP="00FB1D7F">
            <w:pPr>
              <w:ind w:left="60"/>
              <w:rPr>
                <w:sz w:val="20"/>
                <w:szCs w:val="20"/>
              </w:rPr>
            </w:pPr>
            <w:r>
              <w:rPr>
                <w:rFonts w:eastAsia="Times New Roman"/>
                <w:i/>
                <w:iCs/>
                <w:sz w:val="19"/>
                <w:szCs w:val="19"/>
              </w:rPr>
              <w:t>Faust</w:t>
            </w:r>
          </w:p>
        </w:tc>
        <w:tc>
          <w:tcPr>
            <w:tcW w:w="2020" w:type="dxa"/>
            <w:gridSpan w:val="2"/>
            <w:vAlign w:val="bottom"/>
          </w:tcPr>
          <w:p w:rsidR="00FB1D7F" w:rsidRDefault="00FB1D7F" w:rsidP="00FB1D7F"/>
        </w:tc>
      </w:tr>
      <w:tr w:rsidR="00FB1D7F" w:rsidTr="00FB1D7F">
        <w:trPr>
          <w:trHeight w:val="278"/>
        </w:trPr>
        <w:tc>
          <w:tcPr>
            <w:tcW w:w="1580" w:type="dxa"/>
            <w:gridSpan w:val="2"/>
            <w:tcBorders>
              <w:left w:val="single" w:sz="8" w:space="0" w:color="auto"/>
              <w:bottom w:val="single" w:sz="8" w:space="0" w:color="auto"/>
              <w:right w:val="single" w:sz="8" w:space="0" w:color="auto"/>
            </w:tcBorders>
            <w:vAlign w:val="bottom"/>
          </w:tcPr>
          <w:p w:rsidR="00FB1D7F" w:rsidRDefault="00FB1D7F" w:rsidP="00FB1D7F">
            <w:pPr>
              <w:ind w:left="80"/>
              <w:rPr>
                <w:sz w:val="20"/>
                <w:szCs w:val="20"/>
              </w:rPr>
            </w:pPr>
            <w:r>
              <w:rPr>
                <w:rFonts w:eastAsia="Times New Roman"/>
                <w:sz w:val="19"/>
                <w:szCs w:val="19"/>
              </w:rPr>
              <w:t>11. ledna 1931</w:t>
            </w:r>
          </w:p>
        </w:tc>
        <w:tc>
          <w:tcPr>
            <w:tcW w:w="2580" w:type="dxa"/>
            <w:gridSpan w:val="2"/>
            <w:tcBorders>
              <w:bottom w:val="single" w:sz="8" w:space="0" w:color="auto"/>
              <w:right w:val="single" w:sz="8" w:space="0" w:color="auto"/>
            </w:tcBorders>
            <w:vAlign w:val="bottom"/>
          </w:tcPr>
          <w:p w:rsidR="00FB1D7F" w:rsidRDefault="00FB1D7F" w:rsidP="00FB1D7F">
            <w:pPr>
              <w:ind w:left="60"/>
              <w:rPr>
                <w:sz w:val="20"/>
                <w:szCs w:val="20"/>
              </w:rPr>
            </w:pPr>
            <w:r>
              <w:rPr>
                <w:rFonts w:eastAsia="Times New Roman"/>
                <w:i/>
                <w:iCs/>
                <w:sz w:val="19"/>
                <w:szCs w:val="19"/>
              </w:rPr>
              <w:t>Dalibor</w:t>
            </w:r>
          </w:p>
        </w:tc>
        <w:tc>
          <w:tcPr>
            <w:tcW w:w="2020" w:type="dxa"/>
            <w:gridSpan w:val="2"/>
            <w:vAlign w:val="bottom"/>
          </w:tcPr>
          <w:p w:rsidR="00FB1D7F" w:rsidRDefault="00FB1D7F" w:rsidP="00FB1D7F">
            <w:pPr>
              <w:rPr>
                <w:sz w:val="24"/>
                <w:szCs w:val="24"/>
              </w:rPr>
            </w:pPr>
          </w:p>
        </w:tc>
      </w:tr>
      <w:tr w:rsidR="00FB1D7F" w:rsidTr="00FB1D7F">
        <w:trPr>
          <w:trHeight w:val="278"/>
        </w:trPr>
        <w:tc>
          <w:tcPr>
            <w:tcW w:w="1580" w:type="dxa"/>
            <w:gridSpan w:val="2"/>
            <w:tcBorders>
              <w:left w:val="single" w:sz="8" w:space="0" w:color="auto"/>
              <w:bottom w:val="single" w:sz="8" w:space="0" w:color="auto"/>
              <w:right w:val="single" w:sz="8" w:space="0" w:color="auto"/>
            </w:tcBorders>
            <w:vAlign w:val="bottom"/>
          </w:tcPr>
          <w:p w:rsidR="00FB1D7F" w:rsidRDefault="00FB1D7F" w:rsidP="00FB1D7F">
            <w:pPr>
              <w:ind w:left="80"/>
              <w:rPr>
                <w:sz w:val="20"/>
                <w:szCs w:val="20"/>
              </w:rPr>
            </w:pPr>
            <w:r>
              <w:rPr>
                <w:rFonts w:eastAsia="Times New Roman"/>
                <w:sz w:val="19"/>
                <w:szCs w:val="19"/>
              </w:rPr>
              <w:t>13. ledna 1931</w:t>
            </w:r>
          </w:p>
        </w:tc>
        <w:tc>
          <w:tcPr>
            <w:tcW w:w="2580" w:type="dxa"/>
            <w:gridSpan w:val="2"/>
            <w:tcBorders>
              <w:bottom w:val="single" w:sz="8" w:space="0" w:color="auto"/>
              <w:right w:val="single" w:sz="8" w:space="0" w:color="auto"/>
            </w:tcBorders>
            <w:vAlign w:val="bottom"/>
          </w:tcPr>
          <w:p w:rsidR="00FB1D7F" w:rsidRDefault="00FB1D7F" w:rsidP="00FB1D7F">
            <w:pPr>
              <w:ind w:left="60"/>
              <w:rPr>
                <w:sz w:val="20"/>
                <w:szCs w:val="20"/>
              </w:rPr>
            </w:pPr>
            <w:r>
              <w:rPr>
                <w:rFonts w:eastAsia="Times New Roman"/>
                <w:i/>
                <w:iCs/>
                <w:sz w:val="19"/>
                <w:szCs w:val="19"/>
              </w:rPr>
              <w:t>Rigoletto</w:t>
            </w:r>
          </w:p>
        </w:tc>
        <w:tc>
          <w:tcPr>
            <w:tcW w:w="2020" w:type="dxa"/>
            <w:gridSpan w:val="2"/>
            <w:vAlign w:val="bottom"/>
          </w:tcPr>
          <w:p w:rsidR="00FB1D7F" w:rsidRDefault="00FB1D7F" w:rsidP="00FB1D7F">
            <w:pPr>
              <w:rPr>
                <w:sz w:val="24"/>
                <w:szCs w:val="24"/>
              </w:rPr>
            </w:pPr>
          </w:p>
        </w:tc>
      </w:tr>
      <w:tr w:rsidR="00FB1D7F" w:rsidTr="00FB1D7F">
        <w:trPr>
          <w:trHeight w:val="278"/>
        </w:trPr>
        <w:tc>
          <w:tcPr>
            <w:tcW w:w="1580" w:type="dxa"/>
            <w:gridSpan w:val="2"/>
            <w:tcBorders>
              <w:left w:val="single" w:sz="8" w:space="0" w:color="auto"/>
              <w:bottom w:val="single" w:sz="8" w:space="0" w:color="auto"/>
              <w:right w:val="single" w:sz="8" w:space="0" w:color="auto"/>
            </w:tcBorders>
            <w:vAlign w:val="bottom"/>
          </w:tcPr>
          <w:p w:rsidR="00FB1D7F" w:rsidRDefault="00FB1D7F" w:rsidP="00FB1D7F">
            <w:pPr>
              <w:ind w:left="80"/>
              <w:rPr>
                <w:sz w:val="20"/>
                <w:szCs w:val="20"/>
              </w:rPr>
            </w:pPr>
            <w:r>
              <w:rPr>
                <w:rFonts w:eastAsia="Times New Roman"/>
                <w:sz w:val="19"/>
                <w:szCs w:val="19"/>
              </w:rPr>
              <w:t>14. ledna 1931</w:t>
            </w:r>
          </w:p>
        </w:tc>
        <w:tc>
          <w:tcPr>
            <w:tcW w:w="2580" w:type="dxa"/>
            <w:gridSpan w:val="2"/>
            <w:tcBorders>
              <w:bottom w:val="single" w:sz="8" w:space="0" w:color="auto"/>
              <w:right w:val="single" w:sz="8" w:space="0" w:color="auto"/>
            </w:tcBorders>
            <w:vAlign w:val="bottom"/>
          </w:tcPr>
          <w:p w:rsidR="00FB1D7F" w:rsidRDefault="00FB1D7F" w:rsidP="00FB1D7F">
            <w:pPr>
              <w:ind w:left="60"/>
              <w:rPr>
                <w:sz w:val="20"/>
                <w:szCs w:val="20"/>
              </w:rPr>
            </w:pPr>
            <w:r>
              <w:rPr>
                <w:rFonts w:eastAsia="Times New Roman"/>
                <w:i/>
                <w:iCs/>
                <w:sz w:val="19"/>
                <w:szCs w:val="19"/>
              </w:rPr>
              <w:t>Evžen Oněgin</w:t>
            </w:r>
          </w:p>
        </w:tc>
        <w:tc>
          <w:tcPr>
            <w:tcW w:w="2020" w:type="dxa"/>
            <w:gridSpan w:val="2"/>
            <w:vAlign w:val="bottom"/>
          </w:tcPr>
          <w:p w:rsidR="00FB1D7F" w:rsidRDefault="00FB1D7F" w:rsidP="00FB1D7F">
            <w:pPr>
              <w:rPr>
                <w:sz w:val="24"/>
                <w:szCs w:val="24"/>
              </w:rPr>
            </w:pPr>
          </w:p>
        </w:tc>
      </w:tr>
      <w:tr w:rsidR="00FB1D7F" w:rsidTr="00FB1D7F">
        <w:trPr>
          <w:trHeight w:val="278"/>
        </w:trPr>
        <w:tc>
          <w:tcPr>
            <w:tcW w:w="1580" w:type="dxa"/>
            <w:gridSpan w:val="2"/>
            <w:tcBorders>
              <w:left w:val="single" w:sz="8" w:space="0" w:color="auto"/>
              <w:bottom w:val="single" w:sz="8" w:space="0" w:color="auto"/>
              <w:right w:val="single" w:sz="8" w:space="0" w:color="auto"/>
            </w:tcBorders>
            <w:vAlign w:val="bottom"/>
          </w:tcPr>
          <w:p w:rsidR="00FB1D7F" w:rsidRDefault="00FB1D7F" w:rsidP="00FB1D7F">
            <w:pPr>
              <w:ind w:left="80"/>
              <w:rPr>
                <w:sz w:val="20"/>
                <w:szCs w:val="20"/>
              </w:rPr>
            </w:pPr>
            <w:r>
              <w:rPr>
                <w:rFonts w:eastAsia="Times New Roman"/>
                <w:sz w:val="19"/>
                <w:szCs w:val="19"/>
              </w:rPr>
              <w:lastRenderedPageBreak/>
              <w:t>17. ledna 1931</w:t>
            </w:r>
          </w:p>
        </w:tc>
        <w:tc>
          <w:tcPr>
            <w:tcW w:w="2580" w:type="dxa"/>
            <w:gridSpan w:val="2"/>
            <w:tcBorders>
              <w:bottom w:val="single" w:sz="8" w:space="0" w:color="auto"/>
              <w:right w:val="single" w:sz="8" w:space="0" w:color="auto"/>
            </w:tcBorders>
            <w:vAlign w:val="bottom"/>
          </w:tcPr>
          <w:p w:rsidR="00FB1D7F" w:rsidRDefault="00FB1D7F" w:rsidP="00FB1D7F">
            <w:pPr>
              <w:ind w:left="60"/>
              <w:rPr>
                <w:sz w:val="20"/>
                <w:szCs w:val="20"/>
              </w:rPr>
            </w:pPr>
            <w:r>
              <w:rPr>
                <w:rFonts w:eastAsia="Times New Roman"/>
                <w:i/>
                <w:iCs/>
                <w:sz w:val="19"/>
                <w:szCs w:val="19"/>
              </w:rPr>
              <w:t>Židovka</w:t>
            </w:r>
          </w:p>
        </w:tc>
        <w:tc>
          <w:tcPr>
            <w:tcW w:w="2020" w:type="dxa"/>
            <w:gridSpan w:val="2"/>
            <w:vAlign w:val="bottom"/>
          </w:tcPr>
          <w:p w:rsidR="00FB1D7F" w:rsidRDefault="00FB1D7F" w:rsidP="00FB1D7F">
            <w:pPr>
              <w:rPr>
                <w:sz w:val="24"/>
                <w:szCs w:val="24"/>
              </w:rPr>
            </w:pPr>
          </w:p>
        </w:tc>
      </w:tr>
      <w:tr w:rsidR="00FB1D7F" w:rsidTr="00FB1D7F">
        <w:trPr>
          <w:trHeight w:val="245"/>
        </w:trPr>
        <w:tc>
          <w:tcPr>
            <w:tcW w:w="1580" w:type="dxa"/>
            <w:gridSpan w:val="2"/>
            <w:tcBorders>
              <w:left w:val="single" w:sz="8" w:space="0" w:color="auto"/>
              <w:right w:val="single" w:sz="8" w:space="0" w:color="auto"/>
            </w:tcBorders>
            <w:vAlign w:val="bottom"/>
          </w:tcPr>
          <w:p w:rsidR="00FB1D7F" w:rsidRDefault="00FB1D7F" w:rsidP="00FB1D7F">
            <w:pPr>
              <w:ind w:left="80"/>
              <w:rPr>
                <w:sz w:val="20"/>
                <w:szCs w:val="20"/>
              </w:rPr>
            </w:pPr>
            <w:r>
              <w:rPr>
                <w:rFonts w:eastAsia="Times New Roman"/>
                <w:sz w:val="19"/>
                <w:szCs w:val="19"/>
              </w:rPr>
              <w:t>20. ledna 1931</w:t>
            </w:r>
          </w:p>
        </w:tc>
        <w:tc>
          <w:tcPr>
            <w:tcW w:w="2580" w:type="dxa"/>
            <w:gridSpan w:val="2"/>
            <w:tcBorders>
              <w:right w:val="single" w:sz="8" w:space="0" w:color="auto"/>
            </w:tcBorders>
            <w:vAlign w:val="bottom"/>
          </w:tcPr>
          <w:p w:rsidR="00FB1D7F" w:rsidRDefault="00FB1D7F" w:rsidP="00FB1D7F">
            <w:pPr>
              <w:ind w:left="60"/>
              <w:rPr>
                <w:sz w:val="20"/>
                <w:szCs w:val="20"/>
              </w:rPr>
            </w:pPr>
            <w:r>
              <w:rPr>
                <w:rFonts w:eastAsia="Times New Roman"/>
                <w:i/>
                <w:iCs/>
                <w:sz w:val="19"/>
                <w:szCs w:val="19"/>
              </w:rPr>
              <w:t>Její pastorkyňa</w:t>
            </w:r>
          </w:p>
        </w:tc>
        <w:tc>
          <w:tcPr>
            <w:tcW w:w="2020" w:type="dxa"/>
            <w:gridSpan w:val="2"/>
            <w:vAlign w:val="bottom"/>
          </w:tcPr>
          <w:p w:rsidR="00FB1D7F" w:rsidRDefault="00FB1D7F" w:rsidP="00FB1D7F">
            <w:pPr>
              <w:rPr>
                <w:sz w:val="21"/>
                <w:szCs w:val="21"/>
              </w:rPr>
            </w:pPr>
          </w:p>
        </w:tc>
      </w:tr>
      <w:tr w:rsidR="00FB1D7F" w:rsidTr="00FB1D7F">
        <w:trPr>
          <w:trHeight w:val="262"/>
        </w:trPr>
        <w:tc>
          <w:tcPr>
            <w:tcW w:w="1580" w:type="dxa"/>
            <w:gridSpan w:val="2"/>
            <w:tcBorders>
              <w:left w:val="single" w:sz="8" w:space="0" w:color="auto"/>
              <w:bottom w:val="single" w:sz="8" w:space="0" w:color="auto"/>
              <w:right w:val="single" w:sz="8" w:space="0" w:color="auto"/>
            </w:tcBorders>
            <w:vAlign w:val="bottom"/>
          </w:tcPr>
          <w:p w:rsidR="00FB1D7F" w:rsidRDefault="00FB1D7F" w:rsidP="00FB1D7F"/>
        </w:tc>
        <w:tc>
          <w:tcPr>
            <w:tcW w:w="2580" w:type="dxa"/>
            <w:gridSpan w:val="2"/>
            <w:tcBorders>
              <w:bottom w:val="single" w:sz="8" w:space="0" w:color="auto"/>
              <w:right w:val="single" w:sz="8" w:space="0" w:color="auto"/>
            </w:tcBorders>
            <w:vAlign w:val="bottom"/>
          </w:tcPr>
          <w:p w:rsidR="00FB1D7F" w:rsidRDefault="00FB1D7F" w:rsidP="00FB1D7F">
            <w:pPr>
              <w:ind w:left="60"/>
              <w:rPr>
                <w:sz w:val="20"/>
                <w:szCs w:val="20"/>
              </w:rPr>
            </w:pPr>
            <w:r>
              <w:rPr>
                <w:rFonts w:eastAsia="Times New Roman"/>
                <w:i/>
                <w:iCs/>
                <w:sz w:val="19"/>
                <w:szCs w:val="19"/>
              </w:rPr>
              <w:t>Rusalka</w:t>
            </w:r>
          </w:p>
        </w:tc>
        <w:tc>
          <w:tcPr>
            <w:tcW w:w="2020" w:type="dxa"/>
            <w:gridSpan w:val="2"/>
            <w:vAlign w:val="bottom"/>
          </w:tcPr>
          <w:p w:rsidR="00FB1D7F" w:rsidRDefault="00FB1D7F" w:rsidP="00FB1D7F"/>
        </w:tc>
      </w:tr>
      <w:tr w:rsidR="00FB1D7F" w:rsidTr="00FB1D7F">
        <w:trPr>
          <w:trHeight w:val="245"/>
        </w:trPr>
        <w:tc>
          <w:tcPr>
            <w:tcW w:w="1580" w:type="dxa"/>
            <w:gridSpan w:val="2"/>
            <w:tcBorders>
              <w:left w:val="single" w:sz="8" w:space="0" w:color="auto"/>
              <w:right w:val="single" w:sz="8" w:space="0" w:color="auto"/>
            </w:tcBorders>
            <w:vAlign w:val="bottom"/>
          </w:tcPr>
          <w:p w:rsidR="00FB1D7F" w:rsidRDefault="00FB1D7F" w:rsidP="00FB1D7F">
            <w:pPr>
              <w:ind w:left="80"/>
              <w:rPr>
                <w:sz w:val="20"/>
                <w:szCs w:val="20"/>
              </w:rPr>
            </w:pPr>
            <w:r>
              <w:rPr>
                <w:rFonts w:eastAsia="Times New Roman"/>
                <w:sz w:val="19"/>
                <w:szCs w:val="19"/>
              </w:rPr>
              <w:t>21. ledna 1931</w:t>
            </w:r>
          </w:p>
        </w:tc>
        <w:tc>
          <w:tcPr>
            <w:tcW w:w="2580" w:type="dxa"/>
            <w:gridSpan w:val="2"/>
            <w:tcBorders>
              <w:right w:val="single" w:sz="8" w:space="0" w:color="auto"/>
            </w:tcBorders>
            <w:vAlign w:val="bottom"/>
          </w:tcPr>
          <w:p w:rsidR="00FB1D7F" w:rsidRDefault="00FB1D7F" w:rsidP="00FB1D7F">
            <w:pPr>
              <w:ind w:left="60"/>
              <w:rPr>
                <w:sz w:val="20"/>
                <w:szCs w:val="20"/>
              </w:rPr>
            </w:pPr>
            <w:r>
              <w:rPr>
                <w:rFonts w:eastAsia="Times New Roman"/>
                <w:i/>
                <w:iCs/>
                <w:sz w:val="19"/>
                <w:szCs w:val="19"/>
              </w:rPr>
              <w:t>Dalibor</w:t>
            </w:r>
          </w:p>
        </w:tc>
        <w:tc>
          <w:tcPr>
            <w:tcW w:w="2020" w:type="dxa"/>
            <w:gridSpan w:val="2"/>
            <w:vAlign w:val="bottom"/>
          </w:tcPr>
          <w:p w:rsidR="00FB1D7F" w:rsidRDefault="00FB1D7F" w:rsidP="00FB1D7F">
            <w:pPr>
              <w:rPr>
                <w:sz w:val="21"/>
                <w:szCs w:val="21"/>
              </w:rPr>
            </w:pPr>
          </w:p>
        </w:tc>
      </w:tr>
      <w:tr w:rsidR="00FB1D7F" w:rsidTr="00FB1D7F">
        <w:trPr>
          <w:trHeight w:val="262"/>
        </w:trPr>
        <w:tc>
          <w:tcPr>
            <w:tcW w:w="1580" w:type="dxa"/>
            <w:gridSpan w:val="2"/>
            <w:tcBorders>
              <w:left w:val="single" w:sz="8" w:space="0" w:color="auto"/>
              <w:bottom w:val="single" w:sz="8" w:space="0" w:color="auto"/>
              <w:right w:val="single" w:sz="8" w:space="0" w:color="auto"/>
            </w:tcBorders>
            <w:vAlign w:val="bottom"/>
          </w:tcPr>
          <w:p w:rsidR="00FB1D7F" w:rsidRDefault="00FB1D7F" w:rsidP="00FB1D7F"/>
        </w:tc>
        <w:tc>
          <w:tcPr>
            <w:tcW w:w="2580" w:type="dxa"/>
            <w:gridSpan w:val="2"/>
            <w:tcBorders>
              <w:bottom w:val="single" w:sz="8" w:space="0" w:color="auto"/>
              <w:right w:val="single" w:sz="8" w:space="0" w:color="auto"/>
            </w:tcBorders>
            <w:vAlign w:val="bottom"/>
          </w:tcPr>
          <w:p w:rsidR="00FB1D7F" w:rsidRDefault="00FB1D7F" w:rsidP="00FB1D7F">
            <w:pPr>
              <w:ind w:left="60"/>
              <w:rPr>
                <w:sz w:val="20"/>
                <w:szCs w:val="20"/>
              </w:rPr>
            </w:pPr>
            <w:r>
              <w:rPr>
                <w:rFonts w:eastAsia="Times New Roman"/>
                <w:i/>
                <w:iCs/>
                <w:w w:val="98"/>
                <w:sz w:val="19"/>
                <w:szCs w:val="19"/>
              </w:rPr>
              <w:t>Komedianti, Cavaleria rusticana</w:t>
            </w:r>
          </w:p>
        </w:tc>
        <w:tc>
          <w:tcPr>
            <w:tcW w:w="2020" w:type="dxa"/>
            <w:gridSpan w:val="2"/>
            <w:vAlign w:val="bottom"/>
          </w:tcPr>
          <w:p w:rsidR="00FB1D7F" w:rsidRDefault="00FB1D7F" w:rsidP="00FB1D7F"/>
        </w:tc>
      </w:tr>
      <w:tr w:rsidR="00FB1D7F" w:rsidTr="00FB1D7F">
        <w:trPr>
          <w:trHeight w:val="278"/>
        </w:trPr>
        <w:tc>
          <w:tcPr>
            <w:tcW w:w="1580" w:type="dxa"/>
            <w:gridSpan w:val="2"/>
            <w:tcBorders>
              <w:left w:val="single" w:sz="8" w:space="0" w:color="auto"/>
              <w:bottom w:val="single" w:sz="8" w:space="0" w:color="auto"/>
              <w:right w:val="single" w:sz="8" w:space="0" w:color="auto"/>
            </w:tcBorders>
            <w:vAlign w:val="bottom"/>
          </w:tcPr>
          <w:p w:rsidR="00FB1D7F" w:rsidRDefault="00FB1D7F" w:rsidP="00FB1D7F">
            <w:pPr>
              <w:ind w:left="80"/>
              <w:rPr>
                <w:sz w:val="20"/>
                <w:szCs w:val="20"/>
              </w:rPr>
            </w:pPr>
            <w:r>
              <w:rPr>
                <w:rFonts w:eastAsia="Times New Roman"/>
                <w:sz w:val="19"/>
                <w:szCs w:val="19"/>
              </w:rPr>
              <w:t>26. ledna 1931</w:t>
            </w:r>
          </w:p>
        </w:tc>
        <w:tc>
          <w:tcPr>
            <w:tcW w:w="2580" w:type="dxa"/>
            <w:gridSpan w:val="2"/>
            <w:tcBorders>
              <w:bottom w:val="single" w:sz="8" w:space="0" w:color="auto"/>
              <w:right w:val="single" w:sz="8" w:space="0" w:color="auto"/>
            </w:tcBorders>
            <w:vAlign w:val="bottom"/>
          </w:tcPr>
          <w:p w:rsidR="00FB1D7F" w:rsidRDefault="00FB1D7F" w:rsidP="00FB1D7F">
            <w:pPr>
              <w:ind w:left="60"/>
              <w:rPr>
                <w:sz w:val="20"/>
                <w:szCs w:val="20"/>
              </w:rPr>
            </w:pPr>
            <w:r>
              <w:rPr>
                <w:rFonts w:eastAsia="Times New Roman"/>
                <w:i/>
                <w:iCs/>
                <w:sz w:val="19"/>
                <w:szCs w:val="19"/>
              </w:rPr>
              <w:t>Mrtvé oči</w:t>
            </w:r>
          </w:p>
        </w:tc>
        <w:tc>
          <w:tcPr>
            <w:tcW w:w="2020" w:type="dxa"/>
            <w:gridSpan w:val="2"/>
            <w:vAlign w:val="bottom"/>
          </w:tcPr>
          <w:p w:rsidR="00FB1D7F" w:rsidRDefault="00FB1D7F" w:rsidP="00FB1D7F">
            <w:pPr>
              <w:rPr>
                <w:sz w:val="24"/>
                <w:szCs w:val="24"/>
              </w:rPr>
            </w:pPr>
          </w:p>
        </w:tc>
      </w:tr>
      <w:tr w:rsidR="00FB1D7F" w:rsidTr="00FB1D7F">
        <w:trPr>
          <w:trHeight w:val="278"/>
        </w:trPr>
        <w:tc>
          <w:tcPr>
            <w:tcW w:w="1580" w:type="dxa"/>
            <w:gridSpan w:val="2"/>
            <w:tcBorders>
              <w:left w:val="single" w:sz="8" w:space="0" w:color="auto"/>
              <w:bottom w:val="single" w:sz="8" w:space="0" w:color="auto"/>
              <w:right w:val="single" w:sz="8" w:space="0" w:color="auto"/>
            </w:tcBorders>
            <w:vAlign w:val="bottom"/>
          </w:tcPr>
          <w:p w:rsidR="00FB1D7F" w:rsidRDefault="00FB1D7F" w:rsidP="00FB1D7F">
            <w:pPr>
              <w:ind w:left="80"/>
              <w:rPr>
                <w:sz w:val="20"/>
                <w:szCs w:val="20"/>
              </w:rPr>
            </w:pPr>
            <w:r>
              <w:rPr>
                <w:rFonts w:eastAsia="Times New Roman"/>
                <w:sz w:val="19"/>
                <w:szCs w:val="19"/>
              </w:rPr>
              <w:t>31. ledna 1931</w:t>
            </w:r>
          </w:p>
        </w:tc>
        <w:tc>
          <w:tcPr>
            <w:tcW w:w="2580" w:type="dxa"/>
            <w:gridSpan w:val="2"/>
            <w:tcBorders>
              <w:bottom w:val="single" w:sz="8" w:space="0" w:color="auto"/>
              <w:right w:val="single" w:sz="8" w:space="0" w:color="auto"/>
            </w:tcBorders>
            <w:vAlign w:val="bottom"/>
          </w:tcPr>
          <w:p w:rsidR="00FB1D7F" w:rsidRDefault="00FB1D7F" w:rsidP="00FB1D7F">
            <w:pPr>
              <w:ind w:left="60"/>
              <w:rPr>
                <w:sz w:val="20"/>
                <w:szCs w:val="20"/>
              </w:rPr>
            </w:pPr>
            <w:r>
              <w:rPr>
                <w:rFonts w:eastAsia="Times New Roman"/>
                <w:i/>
                <w:iCs/>
                <w:sz w:val="19"/>
                <w:szCs w:val="19"/>
              </w:rPr>
              <w:t>La traviata</w:t>
            </w:r>
          </w:p>
        </w:tc>
        <w:tc>
          <w:tcPr>
            <w:tcW w:w="2020" w:type="dxa"/>
            <w:gridSpan w:val="2"/>
            <w:vAlign w:val="bottom"/>
          </w:tcPr>
          <w:p w:rsidR="00FB1D7F" w:rsidRDefault="00FB1D7F" w:rsidP="00FB1D7F">
            <w:pPr>
              <w:rPr>
                <w:sz w:val="24"/>
                <w:szCs w:val="24"/>
              </w:rPr>
            </w:pPr>
          </w:p>
        </w:tc>
      </w:tr>
    </w:tbl>
    <w:p w:rsidR="00FB1D7F" w:rsidRDefault="00FB1D7F" w:rsidP="008623FB">
      <w:pPr>
        <w:spacing w:line="291" w:lineRule="auto"/>
        <w:ind w:left="3" w:firstLine="227"/>
        <w:jc w:val="both"/>
        <w:rPr>
          <w:sz w:val="20"/>
          <w:szCs w:val="20"/>
        </w:rPr>
      </w:pPr>
    </w:p>
    <w:p w:rsidR="00F72188" w:rsidRPr="00F72188" w:rsidRDefault="00F72188" w:rsidP="00C47A47">
      <w:pPr>
        <w:ind w:firstLine="708"/>
        <w:jc w:val="both"/>
        <w:rPr>
          <w:sz w:val="24"/>
          <w:szCs w:val="24"/>
        </w:rPr>
      </w:pPr>
      <w:r w:rsidRPr="00F72188">
        <w:rPr>
          <w:rFonts w:eastAsia="Times New Roman"/>
          <w:sz w:val="24"/>
          <w:szCs w:val="24"/>
        </w:rPr>
        <w:t>Operní hostování mělo úspěch, již po prvním týdnu slovenský tisk uváděl: „Hostujúcí olomúcké divadlo je takej úrovne, že môže vyhovovať i prísným požiadavkám. Operní predstavenia majú mimoriadnu úroveň, vynikajú režiou, výpravou a súhrou, kompletný orchester pracuje svedomito.“</w:t>
      </w:r>
      <w:r w:rsidRPr="00F72188">
        <w:rPr>
          <w:rFonts w:eastAsia="Times New Roman"/>
          <w:sz w:val="24"/>
          <w:szCs w:val="24"/>
          <w:vertAlign w:val="superscript"/>
        </w:rPr>
        <w:t>164</w:t>
      </w:r>
      <w:r w:rsidRPr="00F72188">
        <w:rPr>
          <w:rFonts w:eastAsia="Times New Roman"/>
          <w:sz w:val="24"/>
          <w:szCs w:val="24"/>
        </w:rPr>
        <w:t xml:space="preserve"> Činohře patřil únor a operetě opět měsíc následující.</w:t>
      </w:r>
    </w:p>
    <w:p w:rsidR="00F72188" w:rsidRDefault="00F72188" w:rsidP="00F72188">
      <w:pPr>
        <w:spacing w:line="189" w:lineRule="exact"/>
        <w:rPr>
          <w:sz w:val="20"/>
          <w:szCs w:val="20"/>
        </w:rPr>
      </w:pPr>
    </w:p>
    <w:p w:rsidR="00F72188" w:rsidRDefault="00F72188" w:rsidP="00F72188">
      <w:pPr>
        <w:rPr>
          <w:sz w:val="20"/>
          <w:szCs w:val="20"/>
        </w:rPr>
      </w:pPr>
      <w:r>
        <w:rPr>
          <w:rFonts w:eastAsia="Times New Roman"/>
          <w:sz w:val="21"/>
          <w:szCs w:val="21"/>
        </w:rPr>
        <w:t>Činohra:</w:t>
      </w:r>
    </w:p>
    <w:p w:rsidR="007B77F7" w:rsidRDefault="007B77F7" w:rsidP="007B77F7">
      <w:pPr>
        <w:rPr>
          <w:sz w:val="20"/>
          <w:szCs w:val="20"/>
        </w:rPr>
      </w:pPr>
    </w:p>
    <w:tbl>
      <w:tblPr>
        <w:tblW w:w="0" w:type="auto"/>
        <w:tblInd w:w="3" w:type="dxa"/>
        <w:tblLayout w:type="fixed"/>
        <w:tblCellMar>
          <w:left w:w="0" w:type="dxa"/>
          <w:right w:w="0" w:type="dxa"/>
        </w:tblCellMar>
        <w:tblLook w:val="04A0" w:firstRow="1" w:lastRow="0" w:firstColumn="1" w:lastColumn="0" w:noHBand="0" w:noVBand="1"/>
      </w:tblPr>
      <w:tblGrid>
        <w:gridCol w:w="7"/>
        <w:gridCol w:w="1573"/>
        <w:gridCol w:w="7"/>
        <w:gridCol w:w="1633"/>
        <w:gridCol w:w="247"/>
        <w:gridCol w:w="2283"/>
      </w:tblGrid>
      <w:tr w:rsidR="00F72188" w:rsidTr="0026187A">
        <w:trPr>
          <w:gridBefore w:val="1"/>
          <w:gridAfter w:val="1"/>
          <w:wBefore w:w="7" w:type="dxa"/>
          <w:wAfter w:w="2283" w:type="dxa"/>
          <w:trHeight w:val="295"/>
        </w:trPr>
        <w:tc>
          <w:tcPr>
            <w:tcW w:w="1580" w:type="dxa"/>
            <w:gridSpan w:val="2"/>
            <w:tcBorders>
              <w:top w:val="single" w:sz="8" w:space="0" w:color="auto"/>
              <w:left w:val="single" w:sz="8" w:space="0" w:color="auto"/>
              <w:bottom w:val="single" w:sz="8" w:space="0" w:color="auto"/>
              <w:right w:val="single" w:sz="8" w:space="0" w:color="auto"/>
            </w:tcBorders>
            <w:vAlign w:val="bottom"/>
          </w:tcPr>
          <w:p w:rsidR="00F72188" w:rsidRDefault="00F72188" w:rsidP="00366608">
            <w:pPr>
              <w:ind w:left="80"/>
              <w:rPr>
                <w:sz w:val="20"/>
                <w:szCs w:val="20"/>
              </w:rPr>
            </w:pPr>
            <w:r>
              <w:rPr>
                <w:rFonts w:eastAsia="Times New Roman"/>
                <w:sz w:val="19"/>
                <w:szCs w:val="19"/>
              </w:rPr>
              <w:t>4. února 1931</w:t>
            </w:r>
          </w:p>
        </w:tc>
        <w:tc>
          <w:tcPr>
            <w:tcW w:w="1880" w:type="dxa"/>
            <w:gridSpan w:val="2"/>
            <w:tcBorders>
              <w:top w:val="single" w:sz="8" w:space="0" w:color="auto"/>
              <w:bottom w:val="single" w:sz="8" w:space="0" w:color="auto"/>
              <w:right w:val="single" w:sz="8" w:space="0" w:color="auto"/>
            </w:tcBorders>
            <w:vAlign w:val="bottom"/>
          </w:tcPr>
          <w:p w:rsidR="00F72188" w:rsidRDefault="00F72188" w:rsidP="00366608">
            <w:pPr>
              <w:ind w:left="60"/>
              <w:rPr>
                <w:sz w:val="20"/>
                <w:szCs w:val="20"/>
              </w:rPr>
            </w:pPr>
            <w:r>
              <w:rPr>
                <w:rFonts w:eastAsia="Times New Roman"/>
                <w:i/>
                <w:iCs/>
                <w:sz w:val="19"/>
                <w:szCs w:val="19"/>
              </w:rPr>
              <w:t>Malá Kateřina</w:t>
            </w:r>
          </w:p>
        </w:tc>
      </w:tr>
      <w:tr w:rsidR="00F72188" w:rsidTr="0026187A">
        <w:trPr>
          <w:gridBefore w:val="1"/>
          <w:gridAfter w:val="1"/>
          <w:wBefore w:w="7" w:type="dxa"/>
          <w:wAfter w:w="2283" w:type="dxa"/>
          <w:trHeight w:val="278"/>
        </w:trPr>
        <w:tc>
          <w:tcPr>
            <w:tcW w:w="1580" w:type="dxa"/>
            <w:gridSpan w:val="2"/>
            <w:tcBorders>
              <w:left w:val="single" w:sz="8" w:space="0" w:color="auto"/>
              <w:bottom w:val="single" w:sz="8" w:space="0" w:color="auto"/>
              <w:right w:val="single" w:sz="8" w:space="0" w:color="auto"/>
            </w:tcBorders>
            <w:vAlign w:val="bottom"/>
          </w:tcPr>
          <w:p w:rsidR="00F72188" w:rsidRDefault="00F72188" w:rsidP="00366608">
            <w:pPr>
              <w:ind w:left="80"/>
              <w:rPr>
                <w:sz w:val="20"/>
                <w:szCs w:val="20"/>
              </w:rPr>
            </w:pPr>
            <w:r>
              <w:rPr>
                <w:rFonts w:eastAsia="Times New Roman"/>
                <w:sz w:val="19"/>
                <w:szCs w:val="19"/>
              </w:rPr>
              <w:t>5. února 1931</w:t>
            </w:r>
          </w:p>
        </w:tc>
        <w:tc>
          <w:tcPr>
            <w:tcW w:w="1880" w:type="dxa"/>
            <w:gridSpan w:val="2"/>
            <w:tcBorders>
              <w:bottom w:val="single" w:sz="8" w:space="0" w:color="auto"/>
              <w:right w:val="single" w:sz="8" w:space="0" w:color="auto"/>
            </w:tcBorders>
            <w:vAlign w:val="bottom"/>
          </w:tcPr>
          <w:p w:rsidR="00F72188" w:rsidRDefault="00F72188" w:rsidP="00366608">
            <w:pPr>
              <w:ind w:left="60"/>
              <w:rPr>
                <w:sz w:val="20"/>
                <w:szCs w:val="20"/>
              </w:rPr>
            </w:pPr>
            <w:r>
              <w:rPr>
                <w:rFonts w:eastAsia="Times New Roman"/>
                <w:i/>
                <w:iCs/>
                <w:sz w:val="19"/>
                <w:szCs w:val="19"/>
              </w:rPr>
              <w:t>Raz, dva, tri – Súper</w:t>
            </w:r>
          </w:p>
        </w:tc>
      </w:tr>
      <w:tr w:rsidR="00F72188" w:rsidTr="0026187A">
        <w:trPr>
          <w:gridBefore w:val="1"/>
          <w:gridAfter w:val="1"/>
          <w:wBefore w:w="7" w:type="dxa"/>
          <w:wAfter w:w="2283" w:type="dxa"/>
          <w:trHeight w:val="278"/>
        </w:trPr>
        <w:tc>
          <w:tcPr>
            <w:tcW w:w="1580" w:type="dxa"/>
            <w:gridSpan w:val="2"/>
            <w:tcBorders>
              <w:left w:val="single" w:sz="8" w:space="0" w:color="auto"/>
              <w:bottom w:val="single" w:sz="8" w:space="0" w:color="auto"/>
              <w:right w:val="single" w:sz="8" w:space="0" w:color="auto"/>
            </w:tcBorders>
            <w:vAlign w:val="bottom"/>
          </w:tcPr>
          <w:p w:rsidR="00F72188" w:rsidRDefault="00F72188" w:rsidP="00366608">
            <w:pPr>
              <w:ind w:left="80"/>
              <w:rPr>
                <w:sz w:val="20"/>
                <w:szCs w:val="20"/>
              </w:rPr>
            </w:pPr>
            <w:r>
              <w:rPr>
                <w:rFonts w:eastAsia="Times New Roman"/>
                <w:sz w:val="19"/>
                <w:szCs w:val="19"/>
              </w:rPr>
              <w:t>7. února 1931</w:t>
            </w:r>
          </w:p>
        </w:tc>
        <w:tc>
          <w:tcPr>
            <w:tcW w:w="1880" w:type="dxa"/>
            <w:gridSpan w:val="2"/>
            <w:tcBorders>
              <w:bottom w:val="single" w:sz="8" w:space="0" w:color="auto"/>
              <w:right w:val="single" w:sz="8" w:space="0" w:color="auto"/>
            </w:tcBorders>
            <w:vAlign w:val="bottom"/>
          </w:tcPr>
          <w:p w:rsidR="00F72188" w:rsidRDefault="00F72188" w:rsidP="00366608">
            <w:pPr>
              <w:ind w:left="60"/>
              <w:rPr>
                <w:sz w:val="20"/>
                <w:szCs w:val="20"/>
              </w:rPr>
            </w:pPr>
            <w:r>
              <w:rPr>
                <w:rFonts w:eastAsia="Times New Roman"/>
                <w:i/>
                <w:iCs/>
                <w:sz w:val="19"/>
                <w:szCs w:val="19"/>
              </w:rPr>
              <w:t>Láska není všechno</w:t>
            </w:r>
          </w:p>
        </w:tc>
      </w:tr>
      <w:tr w:rsidR="00F72188" w:rsidTr="0026187A">
        <w:trPr>
          <w:gridBefore w:val="1"/>
          <w:gridAfter w:val="1"/>
          <w:wBefore w:w="7" w:type="dxa"/>
          <w:wAfter w:w="2283" w:type="dxa"/>
          <w:trHeight w:val="245"/>
        </w:trPr>
        <w:tc>
          <w:tcPr>
            <w:tcW w:w="1580" w:type="dxa"/>
            <w:gridSpan w:val="2"/>
            <w:tcBorders>
              <w:left w:val="single" w:sz="8" w:space="0" w:color="auto"/>
              <w:right w:val="single" w:sz="8" w:space="0" w:color="auto"/>
            </w:tcBorders>
            <w:vAlign w:val="bottom"/>
          </w:tcPr>
          <w:p w:rsidR="00F72188" w:rsidRDefault="00F72188" w:rsidP="00366608">
            <w:pPr>
              <w:ind w:left="80"/>
              <w:rPr>
                <w:sz w:val="20"/>
                <w:szCs w:val="20"/>
              </w:rPr>
            </w:pPr>
            <w:r>
              <w:rPr>
                <w:rFonts w:eastAsia="Times New Roman"/>
                <w:sz w:val="19"/>
                <w:szCs w:val="19"/>
              </w:rPr>
              <w:t>8. února 1931</w:t>
            </w:r>
          </w:p>
        </w:tc>
        <w:tc>
          <w:tcPr>
            <w:tcW w:w="1880" w:type="dxa"/>
            <w:gridSpan w:val="2"/>
            <w:tcBorders>
              <w:right w:val="single" w:sz="8" w:space="0" w:color="auto"/>
            </w:tcBorders>
            <w:vAlign w:val="bottom"/>
          </w:tcPr>
          <w:p w:rsidR="00F72188" w:rsidRDefault="00F72188" w:rsidP="00366608">
            <w:pPr>
              <w:ind w:left="60"/>
              <w:rPr>
                <w:sz w:val="20"/>
                <w:szCs w:val="20"/>
              </w:rPr>
            </w:pPr>
            <w:r>
              <w:rPr>
                <w:rFonts w:eastAsia="Times New Roman"/>
                <w:i/>
                <w:iCs/>
                <w:sz w:val="19"/>
                <w:szCs w:val="19"/>
              </w:rPr>
              <w:t>Malá Kateřina</w:t>
            </w:r>
          </w:p>
        </w:tc>
      </w:tr>
      <w:tr w:rsidR="00F72188" w:rsidTr="0026187A">
        <w:trPr>
          <w:gridBefore w:val="1"/>
          <w:gridAfter w:val="1"/>
          <w:wBefore w:w="7" w:type="dxa"/>
          <w:wAfter w:w="2283" w:type="dxa"/>
          <w:trHeight w:val="262"/>
        </w:trPr>
        <w:tc>
          <w:tcPr>
            <w:tcW w:w="1580" w:type="dxa"/>
            <w:gridSpan w:val="2"/>
            <w:tcBorders>
              <w:left w:val="single" w:sz="8" w:space="0" w:color="auto"/>
              <w:bottom w:val="single" w:sz="8" w:space="0" w:color="auto"/>
              <w:right w:val="single" w:sz="8" w:space="0" w:color="auto"/>
            </w:tcBorders>
            <w:vAlign w:val="bottom"/>
          </w:tcPr>
          <w:p w:rsidR="00F72188" w:rsidRDefault="00F72188" w:rsidP="00366608"/>
        </w:tc>
        <w:tc>
          <w:tcPr>
            <w:tcW w:w="1880" w:type="dxa"/>
            <w:gridSpan w:val="2"/>
            <w:tcBorders>
              <w:bottom w:val="single" w:sz="8" w:space="0" w:color="auto"/>
              <w:right w:val="single" w:sz="8" w:space="0" w:color="auto"/>
            </w:tcBorders>
            <w:vAlign w:val="bottom"/>
          </w:tcPr>
          <w:p w:rsidR="00F72188" w:rsidRDefault="00F72188" w:rsidP="00366608">
            <w:pPr>
              <w:ind w:left="60"/>
              <w:rPr>
                <w:sz w:val="20"/>
                <w:szCs w:val="20"/>
              </w:rPr>
            </w:pPr>
            <w:r>
              <w:rPr>
                <w:rFonts w:eastAsia="Times New Roman"/>
                <w:i/>
                <w:iCs/>
                <w:sz w:val="19"/>
                <w:szCs w:val="19"/>
              </w:rPr>
              <w:t>Chudá jak kostelní myš</w:t>
            </w:r>
          </w:p>
        </w:tc>
      </w:tr>
      <w:tr w:rsidR="00F72188" w:rsidTr="0026187A">
        <w:trPr>
          <w:gridBefore w:val="1"/>
          <w:gridAfter w:val="1"/>
          <w:wBefore w:w="7" w:type="dxa"/>
          <w:wAfter w:w="2283" w:type="dxa"/>
          <w:trHeight w:val="278"/>
        </w:trPr>
        <w:tc>
          <w:tcPr>
            <w:tcW w:w="1580" w:type="dxa"/>
            <w:gridSpan w:val="2"/>
            <w:tcBorders>
              <w:left w:val="single" w:sz="8" w:space="0" w:color="auto"/>
              <w:bottom w:val="single" w:sz="8" w:space="0" w:color="auto"/>
              <w:right w:val="single" w:sz="8" w:space="0" w:color="auto"/>
            </w:tcBorders>
            <w:vAlign w:val="bottom"/>
          </w:tcPr>
          <w:p w:rsidR="00F72188" w:rsidRDefault="00F72188" w:rsidP="00366608">
            <w:pPr>
              <w:ind w:left="80"/>
              <w:rPr>
                <w:sz w:val="20"/>
                <w:szCs w:val="20"/>
              </w:rPr>
            </w:pPr>
            <w:r>
              <w:rPr>
                <w:rFonts w:eastAsia="Times New Roman"/>
                <w:sz w:val="19"/>
                <w:szCs w:val="19"/>
              </w:rPr>
              <w:t>9. února 1931</w:t>
            </w:r>
          </w:p>
        </w:tc>
        <w:tc>
          <w:tcPr>
            <w:tcW w:w="1880" w:type="dxa"/>
            <w:gridSpan w:val="2"/>
            <w:tcBorders>
              <w:bottom w:val="single" w:sz="8" w:space="0" w:color="auto"/>
              <w:right w:val="single" w:sz="8" w:space="0" w:color="auto"/>
            </w:tcBorders>
            <w:vAlign w:val="bottom"/>
          </w:tcPr>
          <w:p w:rsidR="00F72188" w:rsidRDefault="00F72188" w:rsidP="00366608">
            <w:pPr>
              <w:ind w:left="60"/>
              <w:rPr>
                <w:sz w:val="20"/>
                <w:szCs w:val="20"/>
              </w:rPr>
            </w:pPr>
            <w:r>
              <w:rPr>
                <w:rFonts w:eastAsia="Times New Roman"/>
                <w:i/>
                <w:iCs/>
                <w:sz w:val="19"/>
                <w:szCs w:val="19"/>
              </w:rPr>
              <w:t>Malý Pelikán</w:t>
            </w:r>
          </w:p>
        </w:tc>
      </w:tr>
      <w:tr w:rsidR="00F72188" w:rsidTr="0026187A">
        <w:trPr>
          <w:gridBefore w:val="1"/>
          <w:wBefore w:w="7" w:type="dxa"/>
          <w:trHeight w:val="275"/>
        </w:trPr>
        <w:tc>
          <w:tcPr>
            <w:tcW w:w="1580" w:type="dxa"/>
            <w:gridSpan w:val="2"/>
            <w:tcBorders>
              <w:top w:val="single" w:sz="8" w:space="0" w:color="auto"/>
              <w:left w:val="single" w:sz="8" w:space="0" w:color="auto"/>
              <w:bottom w:val="single" w:sz="8" w:space="0" w:color="auto"/>
              <w:right w:val="single" w:sz="8" w:space="0" w:color="auto"/>
            </w:tcBorders>
            <w:vAlign w:val="bottom"/>
          </w:tcPr>
          <w:p w:rsidR="00F72188" w:rsidRDefault="00F72188" w:rsidP="00366608">
            <w:pPr>
              <w:ind w:left="80"/>
              <w:rPr>
                <w:sz w:val="20"/>
                <w:szCs w:val="20"/>
              </w:rPr>
            </w:pPr>
            <w:r>
              <w:rPr>
                <w:rFonts w:eastAsia="Times New Roman"/>
                <w:sz w:val="19"/>
                <w:szCs w:val="19"/>
              </w:rPr>
              <w:t>11. února 1931</w:t>
            </w:r>
          </w:p>
        </w:tc>
        <w:tc>
          <w:tcPr>
            <w:tcW w:w="1880" w:type="dxa"/>
            <w:gridSpan w:val="2"/>
            <w:tcBorders>
              <w:top w:val="single" w:sz="8" w:space="0" w:color="auto"/>
              <w:bottom w:val="single" w:sz="8" w:space="0" w:color="auto"/>
              <w:right w:val="single" w:sz="8" w:space="0" w:color="auto"/>
            </w:tcBorders>
            <w:vAlign w:val="bottom"/>
          </w:tcPr>
          <w:p w:rsidR="00F72188" w:rsidRDefault="00F72188" w:rsidP="00366608">
            <w:pPr>
              <w:ind w:left="60"/>
              <w:rPr>
                <w:sz w:val="20"/>
                <w:szCs w:val="20"/>
              </w:rPr>
            </w:pPr>
            <w:r>
              <w:rPr>
                <w:rFonts w:eastAsia="Times New Roman"/>
                <w:i/>
                <w:iCs/>
                <w:sz w:val="19"/>
                <w:szCs w:val="19"/>
              </w:rPr>
              <w:t>Půlnoční vlak</w:t>
            </w:r>
          </w:p>
        </w:tc>
        <w:tc>
          <w:tcPr>
            <w:tcW w:w="2283" w:type="dxa"/>
            <w:vAlign w:val="bottom"/>
          </w:tcPr>
          <w:p w:rsidR="00F72188" w:rsidRDefault="00F72188" w:rsidP="00366608">
            <w:pPr>
              <w:rPr>
                <w:sz w:val="23"/>
                <w:szCs w:val="23"/>
              </w:rPr>
            </w:pPr>
          </w:p>
        </w:tc>
      </w:tr>
      <w:tr w:rsidR="00F72188" w:rsidTr="0026187A">
        <w:trPr>
          <w:gridBefore w:val="1"/>
          <w:wBefore w:w="7" w:type="dxa"/>
          <w:trHeight w:val="278"/>
        </w:trPr>
        <w:tc>
          <w:tcPr>
            <w:tcW w:w="1580" w:type="dxa"/>
            <w:gridSpan w:val="2"/>
            <w:tcBorders>
              <w:left w:val="single" w:sz="8" w:space="0" w:color="auto"/>
              <w:bottom w:val="single" w:sz="8" w:space="0" w:color="auto"/>
              <w:right w:val="single" w:sz="8" w:space="0" w:color="auto"/>
            </w:tcBorders>
            <w:vAlign w:val="bottom"/>
          </w:tcPr>
          <w:p w:rsidR="00F72188" w:rsidRDefault="00F72188" w:rsidP="00366608">
            <w:pPr>
              <w:ind w:left="80"/>
              <w:rPr>
                <w:sz w:val="20"/>
                <w:szCs w:val="20"/>
              </w:rPr>
            </w:pPr>
            <w:r>
              <w:rPr>
                <w:rFonts w:eastAsia="Times New Roman"/>
                <w:sz w:val="19"/>
                <w:szCs w:val="19"/>
              </w:rPr>
              <w:t>14. února 1931</w:t>
            </w:r>
          </w:p>
        </w:tc>
        <w:tc>
          <w:tcPr>
            <w:tcW w:w="1880" w:type="dxa"/>
            <w:gridSpan w:val="2"/>
            <w:tcBorders>
              <w:bottom w:val="single" w:sz="8" w:space="0" w:color="auto"/>
              <w:right w:val="single" w:sz="8" w:space="0" w:color="auto"/>
            </w:tcBorders>
            <w:vAlign w:val="bottom"/>
          </w:tcPr>
          <w:p w:rsidR="00F72188" w:rsidRDefault="00F72188" w:rsidP="00366608">
            <w:pPr>
              <w:ind w:left="60"/>
              <w:rPr>
                <w:sz w:val="20"/>
                <w:szCs w:val="20"/>
              </w:rPr>
            </w:pPr>
            <w:r>
              <w:rPr>
                <w:rFonts w:eastAsia="Times New Roman"/>
                <w:i/>
                <w:iCs/>
                <w:sz w:val="19"/>
                <w:szCs w:val="19"/>
              </w:rPr>
              <w:t>Moje sestra a já</w:t>
            </w:r>
          </w:p>
        </w:tc>
        <w:tc>
          <w:tcPr>
            <w:tcW w:w="2283" w:type="dxa"/>
            <w:vAlign w:val="bottom"/>
          </w:tcPr>
          <w:p w:rsidR="00F72188" w:rsidRDefault="00F72188" w:rsidP="00366608">
            <w:pPr>
              <w:rPr>
                <w:sz w:val="24"/>
                <w:szCs w:val="24"/>
              </w:rPr>
            </w:pPr>
          </w:p>
        </w:tc>
      </w:tr>
      <w:tr w:rsidR="00F72188" w:rsidTr="0026187A">
        <w:trPr>
          <w:gridBefore w:val="1"/>
          <w:wBefore w:w="7" w:type="dxa"/>
          <w:trHeight w:val="278"/>
        </w:trPr>
        <w:tc>
          <w:tcPr>
            <w:tcW w:w="1580" w:type="dxa"/>
            <w:gridSpan w:val="2"/>
            <w:tcBorders>
              <w:left w:val="single" w:sz="8" w:space="0" w:color="auto"/>
              <w:bottom w:val="single" w:sz="8" w:space="0" w:color="auto"/>
              <w:right w:val="single" w:sz="8" w:space="0" w:color="auto"/>
            </w:tcBorders>
            <w:vAlign w:val="bottom"/>
          </w:tcPr>
          <w:p w:rsidR="00F72188" w:rsidRDefault="00F72188" w:rsidP="00366608">
            <w:pPr>
              <w:ind w:left="80"/>
              <w:rPr>
                <w:sz w:val="20"/>
                <w:szCs w:val="20"/>
              </w:rPr>
            </w:pPr>
            <w:r>
              <w:rPr>
                <w:rFonts w:eastAsia="Times New Roman"/>
                <w:sz w:val="19"/>
                <w:szCs w:val="19"/>
              </w:rPr>
              <w:t>19. února 1931</w:t>
            </w:r>
          </w:p>
        </w:tc>
        <w:tc>
          <w:tcPr>
            <w:tcW w:w="1880" w:type="dxa"/>
            <w:gridSpan w:val="2"/>
            <w:tcBorders>
              <w:bottom w:val="single" w:sz="8" w:space="0" w:color="auto"/>
              <w:right w:val="single" w:sz="8" w:space="0" w:color="auto"/>
            </w:tcBorders>
            <w:vAlign w:val="bottom"/>
          </w:tcPr>
          <w:p w:rsidR="00F72188" w:rsidRDefault="00F72188" w:rsidP="00366608">
            <w:pPr>
              <w:ind w:left="60"/>
              <w:rPr>
                <w:sz w:val="20"/>
                <w:szCs w:val="20"/>
              </w:rPr>
            </w:pPr>
            <w:r>
              <w:rPr>
                <w:rFonts w:eastAsia="Times New Roman"/>
                <w:i/>
                <w:iCs/>
                <w:sz w:val="19"/>
                <w:szCs w:val="19"/>
              </w:rPr>
              <w:t>Milenec paní Vidalové</w:t>
            </w:r>
          </w:p>
        </w:tc>
        <w:tc>
          <w:tcPr>
            <w:tcW w:w="2283" w:type="dxa"/>
            <w:vAlign w:val="bottom"/>
          </w:tcPr>
          <w:p w:rsidR="00F72188" w:rsidRDefault="00F72188" w:rsidP="00366608">
            <w:pPr>
              <w:rPr>
                <w:sz w:val="24"/>
                <w:szCs w:val="24"/>
              </w:rPr>
            </w:pPr>
          </w:p>
        </w:tc>
      </w:tr>
      <w:tr w:rsidR="00F72188" w:rsidTr="0026187A">
        <w:trPr>
          <w:gridBefore w:val="1"/>
          <w:wBefore w:w="7" w:type="dxa"/>
          <w:trHeight w:val="278"/>
        </w:trPr>
        <w:tc>
          <w:tcPr>
            <w:tcW w:w="1580" w:type="dxa"/>
            <w:gridSpan w:val="2"/>
            <w:tcBorders>
              <w:left w:val="single" w:sz="8" w:space="0" w:color="auto"/>
              <w:bottom w:val="single" w:sz="8" w:space="0" w:color="auto"/>
              <w:right w:val="single" w:sz="8" w:space="0" w:color="auto"/>
            </w:tcBorders>
            <w:vAlign w:val="bottom"/>
          </w:tcPr>
          <w:p w:rsidR="00F72188" w:rsidRDefault="00F72188" w:rsidP="00366608">
            <w:pPr>
              <w:ind w:left="80"/>
              <w:rPr>
                <w:sz w:val="20"/>
                <w:szCs w:val="20"/>
              </w:rPr>
            </w:pPr>
            <w:r>
              <w:rPr>
                <w:rFonts w:eastAsia="Times New Roman"/>
                <w:sz w:val="19"/>
                <w:szCs w:val="19"/>
              </w:rPr>
              <w:t>21. února 1931</w:t>
            </w:r>
          </w:p>
        </w:tc>
        <w:tc>
          <w:tcPr>
            <w:tcW w:w="1880" w:type="dxa"/>
            <w:gridSpan w:val="2"/>
            <w:tcBorders>
              <w:bottom w:val="single" w:sz="8" w:space="0" w:color="auto"/>
              <w:right w:val="single" w:sz="8" w:space="0" w:color="auto"/>
            </w:tcBorders>
            <w:vAlign w:val="bottom"/>
          </w:tcPr>
          <w:p w:rsidR="00F72188" w:rsidRDefault="00F72188" w:rsidP="00366608">
            <w:pPr>
              <w:ind w:left="60"/>
              <w:rPr>
                <w:sz w:val="20"/>
                <w:szCs w:val="20"/>
              </w:rPr>
            </w:pPr>
            <w:r>
              <w:rPr>
                <w:rFonts w:eastAsia="Times New Roman"/>
                <w:i/>
                <w:iCs/>
                <w:sz w:val="19"/>
                <w:szCs w:val="19"/>
              </w:rPr>
              <w:t>Směry života</w:t>
            </w:r>
          </w:p>
        </w:tc>
        <w:tc>
          <w:tcPr>
            <w:tcW w:w="2283" w:type="dxa"/>
            <w:vAlign w:val="bottom"/>
          </w:tcPr>
          <w:p w:rsidR="00F72188" w:rsidRDefault="00F72188" w:rsidP="00366608">
            <w:pPr>
              <w:rPr>
                <w:sz w:val="24"/>
                <w:szCs w:val="24"/>
              </w:rPr>
            </w:pPr>
          </w:p>
        </w:tc>
      </w:tr>
      <w:tr w:rsidR="00F72188" w:rsidTr="0026187A">
        <w:trPr>
          <w:gridBefore w:val="1"/>
          <w:wBefore w:w="7" w:type="dxa"/>
          <w:trHeight w:val="278"/>
        </w:trPr>
        <w:tc>
          <w:tcPr>
            <w:tcW w:w="1580" w:type="dxa"/>
            <w:gridSpan w:val="2"/>
            <w:tcBorders>
              <w:left w:val="single" w:sz="8" w:space="0" w:color="auto"/>
              <w:bottom w:val="single" w:sz="8" w:space="0" w:color="auto"/>
              <w:right w:val="single" w:sz="8" w:space="0" w:color="auto"/>
            </w:tcBorders>
            <w:vAlign w:val="bottom"/>
          </w:tcPr>
          <w:p w:rsidR="00F72188" w:rsidRDefault="00F72188" w:rsidP="00366608">
            <w:pPr>
              <w:ind w:left="80"/>
              <w:rPr>
                <w:sz w:val="20"/>
                <w:szCs w:val="20"/>
              </w:rPr>
            </w:pPr>
            <w:r>
              <w:rPr>
                <w:rFonts w:eastAsia="Times New Roman"/>
                <w:sz w:val="19"/>
                <w:szCs w:val="19"/>
              </w:rPr>
              <w:t>22. února 1931</w:t>
            </w:r>
          </w:p>
        </w:tc>
        <w:tc>
          <w:tcPr>
            <w:tcW w:w="1880" w:type="dxa"/>
            <w:gridSpan w:val="2"/>
            <w:tcBorders>
              <w:bottom w:val="single" w:sz="8" w:space="0" w:color="auto"/>
              <w:right w:val="single" w:sz="8" w:space="0" w:color="auto"/>
            </w:tcBorders>
            <w:vAlign w:val="bottom"/>
          </w:tcPr>
          <w:p w:rsidR="00F72188" w:rsidRDefault="00F72188" w:rsidP="00366608">
            <w:pPr>
              <w:ind w:left="60"/>
              <w:rPr>
                <w:sz w:val="20"/>
                <w:szCs w:val="20"/>
              </w:rPr>
            </w:pPr>
            <w:r>
              <w:rPr>
                <w:rFonts w:eastAsia="Times New Roman"/>
                <w:i/>
                <w:iCs/>
                <w:sz w:val="19"/>
                <w:szCs w:val="19"/>
              </w:rPr>
              <w:t>Na letním bytě</w:t>
            </w:r>
          </w:p>
        </w:tc>
        <w:tc>
          <w:tcPr>
            <w:tcW w:w="2283" w:type="dxa"/>
            <w:vAlign w:val="bottom"/>
          </w:tcPr>
          <w:p w:rsidR="00F72188" w:rsidRDefault="00F72188" w:rsidP="00366608">
            <w:pPr>
              <w:rPr>
                <w:sz w:val="24"/>
                <w:szCs w:val="24"/>
              </w:rPr>
            </w:pPr>
          </w:p>
        </w:tc>
      </w:tr>
      <w:tr w:rsidR="00F72188" w:rsidTr="0026187A">
        <w:trPr>
          <w:gridBefore w:val="1"/>
          <w:wBefore w:w="7" w:type="dxa"/>
          <w:trHeight w:val="278"/>
        </w:trPr>
        <w:tc>
          <w:tcPr>
            <w:tcW w:w="1580" w:type="dxa"/>
            <w:gridSpan w:val="2"/>
            <w:tcBorders>
              <w:left w:val="single" w:sz="8" w:space="0" w:color="auto"/>
              <w:bottom w:val="single" w:sz="8" w:space="0" w:color="auto"/>
              <w:right w:val="single" w:sz="8" w:space="0" w:color="auto"/>
            </w:tcBorders>
            <w:vAlign w:val="bottom"/>
          </w:tcPr>
          <w:p w:rsidR="00F72188" w:rsidRDefault="00F72188" w:rsidP="00366608">
            <w:pPr>
              <w:ind w:left="80"/>
              <w:rPr>
                <w:sz w:val="20"/>
                <w:szCs w:val="20"/>
              </w:rPr>
            </w:pPr>
            <w:r>
              <w:rPr>
                <w:rFonts w:eastAsia="Times New Roman"/>
                <w:sz w:val="19"/>
                <w:szCs w:val="19"/>
              </w:rPr>
              <w:t>26. února 1931</w:t>
            </w:r>
          </w:p>
        </w:tc>
        <w:tc>
          <w:tcPr>
            <w:tcW w:w="1880" w:type="dxa"/>
            <w:gridSpan w:val="2"/>
            <w:tcBorders>
              <w:bottom w:val="single" w:sz="8" w:space="0" w:color="auto"/>
              <w:right w:val="single" w:sz="8" w:space="0" w:color="auto"/>
            </w:tcBorders>
            <w:vAlign w:val="bottom"/>
          </w:tcPr>
          <w:p w:rsidR="00F72188" w:rsidRDefault="00F72188" w:rsidP="00366608">
            <w:pPr>
              <w:ind w:left="60"/>
              <w:rPr>
                <w:sz w:val="20"/>
                <w:szCs w:val="20"/>
              </w:rPr>
            </w:pPr>
            <w:r>
              <w:rPr>
                <w:rFonts w:eastAsia="Times New Roman"/>
                <w:i/>
                <w:iCs/>
                <w:sz w:val="19"/>
                <w:szCs w:val="19"/>
              </w:rPr>
              <w:t>Kotrmelec mládí</w:t>
            </w:r>
          </w:p>
        </w:tc>
        <w:tc>
          <w:tcPr>
            <w:tcW w:w="2283" w:type="dxa"/>
            <w:vAlign w:val="bottom"/>
          </w:tcPr>
          <w:p w:rsidR="00F72188" w:rsidRDefault="00F72188" w:rsidP="00366608">
            <w:pPr>
              <w:rPr>
                <w:sz w:val="24"/>
                <w:szCs w:val="24"/>
              </w:rPr>
            </w:pPr>
          </w:p>
        </w:tc>
      </w:tr>
      <w:tr w:rsidR="00F72188" w:rsidTr="0026187A">
        <w:trPr>
          <w:gridBefore w:val="1"/>
          <w:wBefore w:w="7" w:type="dxa"/>
          <w:trHeight w:val="278"/>
        </w:trPr>
        <w:tc>
          <w:tcPr>
            <w:tcW w:w="1580" w:type="dxa"/>
            <w:gridSpan w:val="2"/>
            <w:tcBorders>
              <w:left w:val="single" w:sz="8" w:space="0" w:color="auto"/>
              <w:bottom w:val="single" w:sz="8" w:space="0" w:color="auto"/>
              <w:right w:val="single" w:sz="8" w:space="0" w:color="auto"/>
            </w:tcBorders>
            <w:vAlign w:val="bottom"/>
          </w:tcPr>
          <w:p w:rsidR="00F72188" w:rsidRDefault="00F72188" w:rsidP="00366608">
            <w:pPr>
              <w:ind w:left="80"/>
              <w:rPr>
                <w:sz w:val="20"/>
                <w:szCs w:val="20"/>
              </w:rPr>
            </w:pPr>
            <w:r>
              <w:rPr>
                <w:rFonts w:eastAsia="Times New Roman"/>
                <w:sz w:val="19"/>
                <w:szCs w:val="19"/>
              </w:rPr>
              <w:t>28. února 1931</w:t>
            </w:r>
          </w:p>
        </w:tc>
        <w:tc>
          <w:tcPr>
            <w:tcW w:w="1880" w:type="dxa"/>
            <w:gridSpan w:val="2"/>
            <w:tcBorders>
              <w:bottom w:val="single" w:sz="8" w:space="0" w:color="auto"/>
              <w:right w:val="single" w:sz="8" w:space="0" w:color="auto"/>
            </w:tcBorders>
            <w:vAlign w:val="bottom"/>
          </w:tcPr>
          <w:p w:rsidR="00F72188" w:rsidRDefault="00F72188" w:rsidP="00366608">
            <w:pPr>
              <w:ind w:left="60"/>
              <w:rPr>
                <w:sz w:val="20"/>
                <w:szCs w:val="20"/>
              </w:rPr>
            </w:pPr>
            <w:r>
              <w:rPr>
                <w:rFonts w:eastAsia="Times New Roman"/>
                <w:i/>
                <w:iCs/>
                <w:sz w:val="19"/>
                <w:szCs w:val="19"/>
              </w:rPr>
              <w:t>Velbloud uchem jehly</w:t>
            </w:r>
          </w:p>
        </w:tc>
        <w:tc>
          <w:tcPr>
            <w:tcW w:w="2283" w:type="dxa"/>
            <w:vAlign w:val="bottom"/>
          </w:tcPr>
          <w:p w:rsidR="00F72188" w:rsidRDefault="00F72188" w:rsidP="00366608">
            <w:pPr>
              <w:rPr>
                <w:sz w:val="24"/>
                <w:szCs w:val="24"/>
              </w:rPr>
            </w:pPr>
          </w:p>
        </w:tc>
      </w:tr>
      <w:tr w:rsidR="00F72188" w:rsidTr="0026187A">
        <w:trPr>
          <w:gridAfter w:val="2"/>
          <w:wAfter w:w="2530" w:type="dxa"/>
          <w:trHeight w:val="491"/>
        </w:trPr>
        <w:tc>
          <w:tcPr>
            <w:tcW w:w="1580" w:type="dxa"/>
            <w:gridSpan w:val="2"/>
            <w:vAlign w:val="bottom"/>
          </w:tcPr>
          <w:p w:rsidR="00F72188" w:rsidRDefault="00F72188" w:rsidP="00366608">
            <w:pPr>
              <w:rPr>
                <w:sz w:val="20"/>
                <w:szCs w:val="20"/>
              </w:rPr>
            </w:pPr>
            <w:r>
              <w:rPr>
                <w:rFonts w:eastAsia="Times New Roman"/>
                <w:sz w:val="21"/>
                <w:szCs w:val="21"/>
              </w:rPr>
              <w:t>Opereta:</w:t>
            </w:r>
          </w:p>
        </w:tc>
        <w:tc>
          <w:tcPr>
            <w:tcW w:w="1640" w:type="dxa"/>
            <w:gridSpan w:val="2"/>
            <w:vAlign w:val="bottom"/>
          </w:tcPr>
          <w:p w:rsidR="00F72188" w:rsidRDefault="00F72188" w:rsidP="00366608">
            <w:pPr>
              <w:rPr>
                <w:sz w:val="24"/>
                <w:szCs w:val="24"/>
              </w:rPr>
            </w:pPr>
          </w:p>
        </w:tc>
      </w:tr>
      <w:tr w:rsidR="00F72188" w:rsidTr="0026187A">
        <w:trPr>
          <w:gridAfter w:val="2"/>
          <w:wAfter w:w="2530" w:type="dxa"/>
          <w:trHeight w:val="126"/>
        </w:trPr>
        <w:tc>
          <w:tcPr>
            <w:tcW w:w="1580" w:type="dxa"/>
            <w:gridSpan w:val="2"/>
            <w:vAlign w:val="bottom"/>
          </w:tcPr>
          <w:p w:rsidR="00F72188" w:rsidRDefault="00F72188" w:rsidP="00366608">
            <w:pPr>
              <w:rPr>
                <w:sz w:val="10"/>
                <w:szCs w:val="10"/>
              </w:rPr>
            </w:pPr>
          </w:p>
        </w:tc>
        <w:tc>
          <w:tcPr>
            <w:tcW w:w="1640" w:type="dxa"/>
            <w:gridSpan w:val="2"/>
            <w:vAlign w:val="bottom"/>
          </w:tcPr>
          <w:p w:rsidR="00F72188" w:rsidRDefault="00F72188" w:rsidP="00366608">
            <w:pPr>
              <w:rPr>
                <w:sz w:val="10"/>
                <w:szCs w:val="10"/>
              </w:rPr>
            </w:pPr>
          </w:p>
        </w:tc>
      </w:tr>
      <w:tr w:rsidR="00F72188" w:rsidTr="0026187A">
        <w:trPr>
          <w:gridAfter w:val="2"/>
          <w:wAfter w:w="2530" w:type="dxa"/>
          <w:trHeight w:val="241"/>
        </w:trPr>
        <w:tc>
          <w:tcPr>
            <w:tcW w:w="1580" w:type="dxa"/>
            <w:gridSpan w:val="2"/>
            <w:tcBorders>
              <w:top w:val="single" w:sz="8" w:space="0" w:color="auto"/>
              <w:left w:val="single" w:sz="8" w:space="0" w:color="auto"/>
              <w:right w:val="single" w:sz="8" w:space="0" w:color="auto"/>
            </w:tcBorders>
            <w:vAlign w:val="bottom"/>
          </w:tcPr>
          <w:p w:rsidR="00F72188" w:rsidRDefault="00F72188" w:rsidP="00366608">
            <w:pPr>
              <w:ind w:left="80"/>
              <w:rPr>
                <w:sz w:val="20"/>
                <w:szCs w:val="20"/>
              </w:rPr>
            </w:pPr>
            <w:r>
              <w:rPr>
                <w:rFonts w:eastAsia="Times New Roman"/>
                <w:sz w:val="19"/>
                <w:szCs w:val="19"/>
              </w:rPr>
              <w:t>8. března 1931</w:t>
            </w:r>
          </w:p>
        </w:tc>
        <w:tc>
          <w:tcPr>
            <w:tcW w:w="1640" w:type="dxa"/>
            <w:gridSpan w:val="2"/>
            <w:tcBorders>
              <w:top w:val="single" w:sz="8" w:space="0" w:color="auto"/>
              <w:right w:val="single" w:sz="8" w:space="0" w:color="auto"/>
            </w:tcBorders>
            <w:vAlign w:val="bottom"/>
          </w:tcPr>
          <w:p w:rsidR="00F72188" w:rsidRDefault="00F72188" w:rsidP="00366608">
            <w:pPr>
              <w:ind w:left="60"/>
              <w:rPr>
                <w:sz w:val="20"/>
                <w:szCs w:val="20"/>
              </w:rPr>
            </w:pPr>
            <w:r>
              <w:rPr>
                <w:rFonts w:eastAsia="Times New Roman"/>
                <w:i/>
                <w:iCs/>
                <w:sz w:val="19"/>
                <w:szCs w:val="19"/>
              </w:rPr>
              <w:t>Ošklivá holka</w:t>
            </w:r>
          </w:p>
        </w:tc>
      </w:tr>
      <w:tr w:rsidR="00F72188" w:rsidTr="0026187A">
        <w:trPr>
          <w:gridAfter w:val="2"/>
          <w:wAfter w:w="2530" w:type="dxa"/>
          <w:trHeight w:val="262"/>
        </w:trPr>
        <w:tc>
          <w:tcPr>
            <w:tcW w:w="1580" w:type="dxa"/>
            <w:gridSpan w:val="2"/>
            <w:tcBorders>
              <w:left w:val="single" w:sz="8" w:space="0" w:color="auto"/>
              <w:bottom w:val="single" w:sz="8" w:space="0" w:color="auto"/>
              <w:right w:val="single" w:sz="8" w:space="0" w:color="auto"/>
            </w:tcBorders>
            <w:vAlign w:val="bottom"/>
          </w:tcPr>
          <w:p w:rsidR="00F72188" w:rsidRDefault="00F72188" w:rsidP="00366608"/>
        </w:tc>
        <w:tc>
          <w:tcPr>
            <w:tcW w:w="1640" w:type="dxa"/>
            <w:gridSpan w:val="2"/>
            <w:tcBorders>
              <w:bottom w:val="single" w:sz="8" w:space="0" w:color="auto"/>
              <w:right w:val="single" w:sz="8" w:space="0" w:color="auto"/>
            </w:tcBorders>
            <w:vAlign w:val="bottom"/>
          </w:tcPr>
          <w:p w:rsidR="00F72188" w:rsidRDefault="00F72188" w:rsidP="00366608">
            <w:pPr>
              <w:ind w:left="60"/>
              <w:rPr>
                <w:sz w:val="20"/>
                <w:szCs w:val="20"/>
              </w:rPr>
            </w:pPr>
            <w:r>
              <w:rPr>
                <w:rFonts w:eastAsia="Times New Roman"/>
                <w:i/>
                <w:iCs/>
                <w:sz w:val="19"/>
                <w:szCs w:val="19"/>
              </w:rPr>
              <w:t>Sisters</w:t>
            </w:r>
          </w:p>
        </w:tc>
      </w:tr>
      <w:tr w:rsidR="00F72188" w:rsidTr="0026187A">
        <w:trPr>
          <w:gridAfter w:val="2"/>
          <w:wAfter w:w="2530" w:type="dxa"/>
          <w:trHeight w:val="278"/>
        </w:trPr>
        <w:tc>
          <w:tcPr>
            <w:tcW w:w="1580" w:type="dxa"/>
            <w:gridSpan w:val="2"/>
            <w:tcBorders>
              <w:left w:val="single" w:sz="8" w:space="0" w:color="auto"/>
              <w:bottom w:val="single" w:sz="8" w:space="0" w:color="auto"/>
              <w:right w:val="single" w:sz="8" w:space="0" w:color="auto"/>
            </w:tcBorders>
            <w:vAlign w:val="bottom"/>
          </w:tcPr>
          <w:p w:rsidR="00F72188" w:rsidRDefault="00F72188" w:rsidP="00366608">
            <w:pPr>
              <w:ind w:left="80"/>
              <w:rPr>
                <w:sz w:val="20"/>
                <w:szCs w:val="20"/>
              </w:rPr>
            </w:pPr>
            <w:r>
              <w:rPr>
                <w:rFonts w:eastAsia="Times New Roman"/>
                <w:sz w:val="19"/>
                <w:szCs w:val="19"/>
              </w:rPr>
              <w:t>9. března 1931</w:t>
            </w:r>
          </w:p>
        </w:tc>
        <w:tc>
          <w:tcPr>
            <w:tcW w:w="1640" w:type="dxa"/>
            <w:gridSpan w:val="2"/>
            <w:tcBorders>
              <w:bottom w:val="single" w:sz="8" w:space="0" w:color="auto"/>
              <w:right w:val="single" w:sz="8" w:space="0" w:color="auto"/>
            </w:tcBorders>
            <w:vAlign w:val="bottom"/>
          </w:tcPr>
          <w:p w:rsidR="00F72188" w:rsidRDefault="00F72188" w:rsidP="00366608">
            <w:pPr>
              <w:ind w:left="60"/>
              <w:rPr>
                <w:sz w:val="20"/>
                <w:szCs w:val="20"/>
              </w:rPr>
            </w:pPr>
            <w:r>
              <w:rPr>
                <w:rFonts w:eastAsia="Times New Roman"/>
                <w:i/>
                <w:iCs/>
                <w:sz w:val="19"/>
                <w:szCs w:val="19"/>
              </w:rPr>
              <w:t>Muzikantské dítě</w:t>
            </w:r>
          </w:p>
        </w:tc>
      </w:tr>
      <w:tr w:rsidR="00F72188" w:rsidTr="0026187A">
        <w:trPr>
          <w:gridAfter w:val="2"/>
          <w:wAfter w:w="2530" w:type="dxa"/>
          <w:trHeight w:val="278"/>
        </w:trPr>
        <w:tc>
          <w:tcPr>
            <w:tcW w:w="1580" w:type="dxa"/>
            <w:gridSpan w:val="2"/>
            <w:tcBorders>
              <w:left w:val="single" w:sz="8" w:space="0" w:color="auto"/>
              <w:bottom w:val="single" w:sz="8" w:space="0" w:color="auto"/>
              <w:right w:val="single" w:sz="8" w:space="0" w:color="auto"/>
            </w:tcBorders>
            <w:vAlign w:val="bottom"/>
          </w:tcPr>
          <w:p w:rsidR="00F72188" w:rsidRDefault="00F72188" w:rsidP="00366608">
            <w:pPr>
              <w:ind w:left="80"/>
              <w:rPr>
                <w:sz w:val="20"/>
                <w:szCs w:val="20"/>
              </w:rPr>
            </w:pPr>
            <w:r>
              <w:rPr>
                <w:rFonts w:eastAsia="Times New Roman"/>
                <w:sz w:val="19"/>
                <w:szCs w:val="19"/>
              </w:rPr>
              <w:t>12. března 1931</w:t>
            </w:r>
          </w:p>
        </w:tc>
        <w:tc>
          <w:tcPr>
            <w:tcW w:w="1640" w:type="dxa"/>
            <w:gridSpan w:val="2"/>
            <w:tcBorders>
              <w:bottom w:val="single" w:sz="8" w:space="0" w:color="auto"/>
              <w:right w:val="single" w:sz="8" w:space="0" w:color="auto"/>
            </w:tcBorders>
            <w:vAlign w:val="bottom"/>
          </w:tcPr>
          <w:p w:rsidR="00F72188" w:rsidRDefault="00F72188" w:rsidP="00366608">
            <w:pPr>
              <w:ind w:left="60"/>
              <w:rPr>
                <w:sz w:val="20"/>
                <w:szCs w:val="20"/>
              </w:rPr>
            </w:pPr>
            <w:r>
              <w:rPr>
                <w:rFonts w:eastAsia="Times New Roman"/>
                <w:i/>
                <w:iCs/>
                <w:sz w:val="19"/>
                <w:szCs w:val="19"/>
              </w:rPr>
              <w:t>Orfeus v podsvětí</w:t>
            </w:r>
          </w:p>
        </w:tc>
      </w:tr>
      <w:tr w:rsidR="00F72188" w:rsidTr="0026187A">
        <w:trPr>
          <w:gridAfter w:val="2"/>
          <w:wAfter w:w="2530" w:type="dxa"/>
          <w:trHeight w:val="278"/>
        </w:trPr>
        <w:tc>
          <w:tcPr>
            <w:tcW w:w="1580" w:type="dxa"/>
            <w:gridSpan w:val="2"/>
            <w:tcBorders>
              <w:left w:val="single" w:sz="8" w:space="0" w:color="auto"/>
              <w:bottom w:val="single" w:sz="8" w:space="0" w:color="auto"/>
              <w:right w:val="single" w:sz="8" w:space="0" w:color="auto"/>
            </w:tcBorders>
            <w:vAlign w:val="bottom"/>
          </w:tcPr>
          <w:p w:rsidR="00F72188" w:rsidRDefault="00F72188" w:rsidP="00366608">
            <w:pPr>
              <w:ind w:left="80"/>
              <w:rPr>
                <w:sz w:val="20"/>
                <w:szCs w:val="20"/>
              </w:rPr>
            </w:pPr>
            <w:r>
              <w:rPr>
                <w:rFonts w:eastAsia="Times New Roman"/>
                <w:sz w:val="19"/>
                <w:szCs w:val="19"/>
              </w:rPr>
              <w:t>21. března 1931</w:t>
            </w:r>
          </w:p>
        </w:tc>
        <w:tc>
          <w:tcPr>
            <w:tcW w:w="1640" w:type="dxa"/>
            <w:gridSpan w:val="2"/>
            <w:tcBorders>
              <w:bottom w:val="single" w:sz="8" w:space="0" w:color="auto"/>
              <w:right w:val="single" w:sz="8" w:space="0" w:color="auto"/>
            </w:tcBorders>
            <w:vAlign w:val="bottom"/>
          </w:tcPr>
          <w:p w:rsidR="00F72188" w:rsidRDefault="00F72188" w:rsidP="00366608">
            <w:pPr>
              <w:ind w:left="60"/>
              <w:rPr>
                <w:sz w:val="20"/>
                <w:szCs w:val="20"/>
              </w:rPr>
            </w:pPr>
            <w:r>
              <w:rPr>
                <w:rFonts w:eastAsia="Times New Roman"/>
                <w:i/>
                <w:iCs/>
                <w:w w:val="98"/>
                <w:sz w:val="19"/>
                <w:szCs w:val="19"/>
              </w:rPr>
              <w:t>Perly paní Serafínky</w:t>
            </w:r>
          </w:p>
        </w:tc>
      </w:tr>
      <w:tr w:rsidR="00F72188" w:rsidTr="0026187A">
        <w:trPr>
          <w:gridAfter w:val="2"/>
          <w:wAfter w:w="2530" w:type="dxa"/>
          <w:trHeight w:val="278"/>
        </w:trPr>
        <w:tc>
          <w:tcPr>
            <w:tcW w:w="1580" w:type="dxa"/>
            <w:gridSpan w:val="2"/>
            <w:tcBorders>
              <w:left w:val="single" w:sz="8" w:space="0" w:color="auto"/>
              <w:bottom w:val="single" w:sz="8" w:space="0" w:color="auto"/>
              <w:right w:val="single" w:sz="8" w:space="0" w:color="auto"/>
            </w:tcBorders>
            <w:vAlign w:val="bottom"/>
          </w:tcPr>
          <w:p w:rsidR="00F72188" w:rsidRDefault="00F72188" w:rsidP="00366608">
            <w:pPr>
              <w:ind w:left="80"/>
              <w:rPr>
                <w:sz w:val="20"/>
                <w:szCs w:val="20"/>
              </w:rPr>
            </w:pPr>
            <w:r>
              <w:rPr>
                <w:rFonts w:eastAsia="Times New Roman"/>
                <w:sz w:val="19"/>
                <w:szCs w:val="19"/>
              </w:rPr>
              <w:t>22. března 1931</w:t>
            </w:r>
          </w:p>
        </w:tc>
        <w:tc>
          <w:tcPr>
            <w:tcW w:w="1640" w:type="dxa"/>
            <w:gridSpan w:val="2"/>
            <w:tcBorders>
              <w:bottom w:val="single" w:sz="8" w:space="0" w:color="auto"/>
              <w:right w:val="single" w:sz="8" w:space="0" w:color="auto"/>
            </w:tcBorders>
            <w:vAlign w:val="bottom"/>
          </w:tcPr>
          <w:p w:rsidR="00F72188" w:rsidRDefault="00F72188" w:rsidP="00366608">
            <w:pPr>
              <w:ind w:left="60"/>
              <w:rPr>
                <w:sz w:val="20"/>
                <w:szCs w:val="20"/>
              </w:rPr>
            </w:pPr>
            <w:r>
              <w:rPr>
                <w:rFonts w:eastAsia="Times New Roman"/>
                <w:i/>
                <w:iCs/>
                <w:sz w:val="19"/>
                <w:szCs w:val="19"/>
              </w:rPr>
              <w:t>Unáší ženu</w:t>
            </w:r>
          </w:p>
        </w:tc>
      </w:tr>
      <w:tr w:rsidR="00F72188" w:rsidTr="0026187A">
        <w:trPr>
          <w:gridAfter w:val="2"/>
          <w:wAfter w:w="2530" w:type="dxa"/>
          <w:trHeight w:val="278"/>
        </w:trPr>
        <w:tc>
          <w:tcPr>
            <w:tcW w:w="1580" w:type="dxa"/>
            <w:gridSpan w:val="2"/>
            <w:tcBorders>
              <w:left w:val="single" w:sz="8" w:space="0" w:color="auto"/>
              <w:bottom w:val="single" w:sz="8" w:space="0" w:color="auto"/>
              <w:right w:val="single" w:sz="8" w:space="0" w:color="auto"/>
            </w:tcBorders>
            <w:vAlign w:val="bottom"/>
          </w:tcPr>
          <w:p w:rsidR="00F72188" w:rsidRDefault="00F72188" w:rsidP="00366608">
            <w:pPr>
              <w:ind w:left="80"/>
              <w:rPr>
                <w:sz w:val="20"/>
                <w:szCs w:val="20"/>
              </w:rPr>
            </w:pPr>
            <w:r>
              <w:rPr>
                <w:rFonts w:eastAsia="Times New Roman"/>
                <w:sz w:val="19"/>
                <w:szCs w:val="19"/>
              </w:rPr>
              <w:t>24. března 1931</w:t>
            </w:r>
          </w:p>
        </w:tc>
        <w:tc>
          <w:tcPr>
            <w:tcW w:w="1640" w:type="dxa"/>
            <w:gridSpan w:val="2"/>
            <w:tcBorders>
              <w:bottom w:val="single" w:sz="8" w:space="0" w:color="auto"/>
              <w:right w:val="single" w:sz="8" w:space="0" w:color="auto"/>
            </w:tcBorders>
            <w:vAlign w:val="bottom"/>
          </w:tcPr>
          <w:p w:rsidR="00F72188" w:rsidRDefault="00F72188" w:rsidP="00366608">
            <w:pPr>
              <w:ind w:left="60"/>
              <w:rPr>
                <w:sz w:val="20"/>
                <w:szCs w:val="20"/>
              </w:rPr>
            </w:pPr>
            <w:r>
              <w:rPr>
                <w:rFonts w:eastAsia="Times New Roman"/>
                <w:i/>
                <w:iCs/>
                <w:sz w:val="19"/>
                <w:szCs w:val="19"/>
              </w:rPr>
              <w:t>Hrabě Luxemburg</w:t>
            </w:r>
          </w:p>
        </w:tc>
      </w:tr>
      <w:tr w:rsidR="00F72188" w:rsidTr="0026187A">
        <w:trPr>
          <w:gridAfter w:val="2"/>
          <w:wAfter w:w="2530" w:type="dxa"/>
          <w:trHeight w:val="278"/>
        </w:trPr>
        <w:tc>
          <w:tcPr>
            <w:tcW w:w="1580" w:type="dxa"/>
            <w:gridSpan w:val="2"/>
            <w:tcBorders>
              <w:left w:val="single" w:sz="8" w:space="0" w:color="auto"/>
              <w:bottom w:val="single" w:sz="8" w:space="0" w:color="auto"/>
              <w:right w:val="single" w:sz="8" w:space="0" w:color="auto"/>
            </w:tcBorders>
            <w:vAlign w:val="bottom"/>
          </w:tcPr>
          <w:p w:rsidR="00F72188" w:rsidRDefault="00F72188" w:rsidP="00366608">
            <w:pPr>
              <w:ind w:left="80"/>
              <w:rPr>
                <w:sz w:val="20"/>
                <w:szCs w:val="20"/>
              </w:rPr>
            </w:pPr>
            <w:r>
              <w:rPr>
                <w:rFonts w:eastAsia="Times New Roman"/>
                <w:sz w:val="19"/>
                <w:szCs w:val="19"/>
              </w:rPr>
              <w:t>25. března 1931</w:t>
            </w:r>
          </w:p>
        </w:tc>
        <w:tc>
          <w:tcPr>
            <w:tcW w:w="1640" w:type="dxa"/>
            <w:gridSpan w:val="2"/>
            <w:tcBorders>
              <w:bottom w:val="single" w:sz="8" w:space="0" w:color="auto"/>
              <w:right w:val="single" w:sz="8" w:space="0" w:color="auto"/>
            </w:tcBorders>
            <w:vAlign w:val="bottom"/>
          </w:tcPr>
          <w:p w:rsidR="00F72188" w:rsidRDefault="00F72188" w:rsidP="00366608">
            <w:pPr>
              <w:ind w:left="60"/>
              <w:rPr>
                <w:sz w:val="20"/>
                <w:szCs w:val="20"/>
              </w:rPr>
            </w:pPr>
            <w:r>
              <w:rPr>
                <w:rFonts w:eastAsia="Times New Roman"/>
                <w:i/>
                <w:iCs/>
                <w:sz w:val="19"/>
                <w:szCs w:val="19"/>
              </w:rPr>
              <w:t>Carevič – Lehár</w:t>
            </w:r>
          </w:p>
        </w:tc>
      </w:tr>
      <w:tr w:rsidR="00F72188" w:rsidTr="0026187A">
        <w:trPr>
          <w:gridAfter w:val="2"/>
          <w:wAfter w:w="2530" w:type="dxa"/>
          <w:trHeight w:val="278"/>
        </w:trPr>
        <w:tc>
          <w:tcPr>
            <w:tcW w:w="1580" w:type="dxa"/>
            <w:gridSpan w:val="2"/>
            <w:tcBorders>
              <w:left w:val="single" w:sz="8" w:space="0" w:color="auto"/>
              <w:bottom w:val="single" w:sz="8" w:space="0" w:color="auto"/>
              <w:right w:val="single" w:sz="8" w:space="0" w:color="auto"/>
            </w:tcBorders>
            <w:vAlign w:val="bottom"/>
          </w:tcPr>
          <w:p w:rsidR="00F72188" w:rsidRDefault="00F72188" w:rsidP="00366608">
            <w:pPr>
              <w:ind w:left="80"/>
              <w:rPr>
                <w:sz w:val="20"/>
                <w:szCs w:val="20"/>
              </w:rPr>
            </w:pPr>
            <w:r>
              <w:rPr>
                <w:rFonts w:eastAsia="Times New Roman"/>
                <w:sz w:val="19"/>
                <w:szCs w:val="19"/>
              </w:rPr>
              <w:t>28. března 1931</w:t>
            </w:r>
          </w:p>
        </w:tc>
        <w:tc>
          <w:tcPr>
            <w:tcW w:w="1640" w:type="dxa"/>
            <w:gridSpan w:val="2"/>
            <w:tcBorders>
              <w:bottom w:val="single" w:sz="8" w:space="0" w:color="auto"/>
              <w:right w:val="single" w:sz="8" w:space="0" w:color="auto"/>
            </w:tcBorders>
            <w:vAlign w:val="bottom"/>
          </w:tcPr>
          <w:p w:rsidR="00F72188" w:rsidRDefault="00F72188" w:rsidP="00366608">
            <w:pPr>
              <w:ind w:left="60"/>
              <w:rPr>
                <w:sz w:val="20"/>
                <w:szCs w:val="20"/>
              </w:rPr>
            </w:pPr>
            <w:r>
              <w:rPr>
                <w:rFonts w:eastAsia="Times New Roman"/>
                <w:i/>
                <w:iCs/>
                <w:sz w:val="19"/>
                <w:szCs w:val="19"/>
              </w:rPr>
              <w:t>Rozvedená paní</w:t>
            </w:r>
          </w:p>
        </w:tc>
      </w:tr>
      <w:tr w:rsidR="00F72188" w:rsidTr="0026187A">
        <w:trPr>
          <w:gridAfter w:val="2"/>
          <w:wAfter w:w="2530" w:type="dxa"/>
          <w:trHeight w:val="278"/>
        </w:trPr>
        <w:tc>
          <w:tcPr>
            <w:tcW w:w="1580" w:type="dxa"/>
            <w:gridSpan w:val="2"/>
            <w:tcBorders>
              <w:left w:val="single" w:sz="8" w:space="0" w:color="auto"/>
              <w:bottom w:val="single" w:sz="8" w:space="0" w:color="auto"/>
              <w:right w:val="single" w:sz="8" w:space="0" w:color="auto"/>
            </w:tcBorders>
            <w:vAlign w:val="bottom"/>
          </w:tcPr>
          <w:p w:rsidR="00F72188" w:rsidRDefault="00F72188" w:rsidP="00366608">
            <w:pPr>
              <w:ind w:left="80"/>
              <w:rPr>
                <w:sz w:val="20"/>
                <w:szCs w:val="20"/>
              </w:rPr>
            </w:pPr>
            <w:r>
              <w:rPr>
                <w:rFonts w:eastAsia="Times New Roman"/>
                <w:sz w:val="19"/>
                <w:szCs w:val="19"/>
              </w:rPr>
              <w:t>31. března 1931</w:t>
            </w:r>
          </w:p>
        </w:tc>
        <w:tc>
          <w:tcPr>
            <w:tcW w:w="1640" w:type="dxa"/>
            <w:gridSpan w:val="2"/>
            <w:tcBorders>
              <w:bottom w:val="single" w:sz="8" w:space="0" w:color="auto"/>
              <w:right w:val="single" w:sz="8" w:space="0" w:color="auto"/>
            </w:tcBorders>
            <w:vAlign w:val="bottom"/>
          </w:tcPr>
          <w:p w:rsidR="00F72188" w:rsidRDefault="00F72188" w:rsidP="00366608">
            <w:pPr>
              <w:ind w:left="60"/>
              <w:rPr>
                <w:sz w:val="20"/>
                <w:szCs w:val="20"/>
              </w:rPr>
            </w:pPr>
            <w:r>
              <w:rPr>
                <w:rFonts w:eastAsia="Times New Roman"/>
                <w:i/>
                <w:iCs/>
                <w:sz w:val="19"/>
                <w:szCs w:val="19"/>
              </w:rPr>
              <w:t>Vagabundi</w:t>
            </w:r>
          </w:p>
        </w:tc>
      </w:tr>
    </w:tbl>
    <w:p w:rsidR="00F72188" w:rsidRDefault="00F72188" w:rsidP="00F72188">
      <w:pPr>
        <w:spacing w:line="264" w:lineRule="auto"/>
        <w:jc w:val="both"/>
        <w:rPr>
          <w:sz w:val="20"/>
          <w:szCs w:val="20"/>
        </w:rPr>
      </w:pPr>
    </w:p>
    <w:p w:rsidR="00F72188" w:rsidRDefault="00F72188" w:rsidP="00F72188">
      <w:pPr>
        <w:spacing w:line="264" w:lineRule="auto"/>
        <w:jc w:val="both"/>
        <w:rPr>
          <w:sz w:val="20"/>
          <w:szCs w:val="20"/>
        </w:rPr>
      </w:pPr>
    </w:p>
    <w:p w:rsidR="00F72188" w:rsidRPr="00F72188" w:rsidRDefault="00F72188" w:rsidP="00C47A47">
      <w:pPr>
        <w:ind w:firstLine="708"/>
        <w:jc w:val="both"/>
        <w:rPr>
          <w:rFonts w:eastAsia="Times New Roman"/>
          <w:sz w:val="24"/>
          <w:szCs w:val="24"/>
        </w:rPr>
      </w:pPr>
      <w:r w:rsidRPr="00F72188">
        <w:rPr>
          <w:rFonts w:eastAsia="Times New Roman"/>
          <w:sz w:val="24"/>
          <w:szCs w:val="24"/>
        </w:rPr>
        <w:t>České divadlo v Olomouci uvedlo na košické scéně celkem 24 oper, 30 operet, 35 činoher a tři dětské hry.</w:t>
      </w:r>
    </w:p>
    <w:p w:rsidR="00F72188" w:rsidRPr="00F72188" w:rsidRDefault="00F72188" w:rsidP="00C47A47">
      <w:pPr>
        <w:ind w:left="3" w:firstLine="705"/>
        <w:jc w:val="both"/>
        <w:rPr>
          <w:sz w:val="24"/>
          <w:szCs w:val="24"/>
        </w:rPr>
      </w:pPr>
      <w:r w:rsidRPr="00F72188">
        <w:rPr>
          <w:rFonts w:eastAsia="Times New Roman"/>
          <w:sz w:val="24"/>
          <w:szCs w:val="24"/>
        </w:rPr>
        <w:t xml:space="preserve">Počátek poslední Drašarovy sezony byl vypjatý, až předimenzovaný. Byla zahájena 11. srpna 1930 Verdiho </w:t>
      </w:r>
      <w:r w:rsidRPr="00F72188">
        <w:rPr>
          <w:rFonts w:eastAsia="Times New Roman"/>
          <w:i/>
          <w:iCs/>
          <w:sz w:val="24"/>
          <w:szCs w:val="24"/>
        </w:rPr>
        <w:t>Falstaffem</w:t>
      </w:r>
      <w:r w:rsidRPr="00F72188">
        <w:rPr>
          <w:rFonts w:eastAsia="Times New Roman"/>
          <w:sz w:val="24"/>
          <w:szCs w:val="24"/>
        </w:rPr>
        <w:t xml:space="preserve"> (s oblíbeným Křikavou) a již 30. srpna hrála opera ve Vídni </w:t>
      </w:r>
      <w:r w:rsidRPr="00F72188">
        <w:rPr>
          <w:rFonts w:eastAsia="Times New Roman"/>
          <w:i/>
          <w:iCs/>
          <w:sz w:val="24"/>
          <w:szCs w:val="24"/>
        </w:rPr>
        <w:t>Prodanou nevěstu</w:t>
      </w:r>
      <w:r w:rsidRPr="00F72188">
        <w:rPr>
          <w:rFonts w:eastAsia="Times New Roman"/>
          <w:sz w:val="24"/>
          <w:szCs w:val="24"/>
        </w:rPr>
        <w:t xml:space="preserve"> v Reimundově divadle, kde zůstala dva týdny. Následoval zájezd do Budapešti, kde opera v městském divadle hrála opět </w:t>
      </w:r>
      <w:r w:rsidRPr="00F72188">
        <w:rPr>
          <w:rFonts w:eastAsia="Times New Roman"/>
          <w:i/>
          <w:iCs/>
          <w:sz w:val="24"/>
          <w:szCs w:val="24"/>
        </w:rPr>
        <w:t>Prodanou nevěstu</w:t>
      </w:r>
      <w:r w:rsidRPr="00F72188">
        <w:rPr>
          <w:rFonts w:eastAsia="Times New Roman"/>
          <w:sz w:val="24"/>
          <w:szCs w:val="24"/>
        </w:rPr>
        <w:t xml:space="preserve">, načež byla vystřídána olomouckou operetou, která sehrála dvakrát v témže divadle operetu </w:t>
      </w:r>
      <w:r w:rsidRPr="00F72188">
        <w:rPr>
          <w:rFonts w:eastAsia="Times New Roman"/>
          <w:i/>
          <w:iCs/>
          <w:sz w:val="24"/>
          <w:szCs w:val="24"/>
        </w:rPr>
        <w:t>Unáší ženu</w:t>
      </w:r>
      <w:r w:rsidRPr="00F72188">
        <w:rPr>
          <w:rFonts w:eastAsia="Times New Roman"/>
          <w:sz w:val="24"/>
          <w:szCs w:val="24"/>
        </w:rPr>
        <w:t xml:space="preserve">. Z Budapešti </w:t>
      </w:r>
      <w:r w:rsidRPr="00F72188">
        <w:rPr>
          <w:rFonts w:eastAsia="Times New Roman"/>
          <w:sz w:val="24"/>
          <w:szCs w:val="24"/>
        </w:rPr>
        <w:lastRenderedPageBreak/>
        <w:t xml:space="preserve">se vrátila opera do Olomouce a opereta uspořádala zájezd do jugoslávského Záhřebu (jenž se dle původního plánu měl konat v červnu, byl však kvůli velkému vedru odložen na podzim), kde bylo 16. září inscenováno dílo </w:t>
      </w:r>
      <w:r w:rsidRPr="00F72188">
        <w:rPr>
          <w:rFonts w:eastAsia="Times New Roman"/>
          <w:i/>
          <w:iCs/>
          <w:sz w:val="24"/>
          <w:szCs w:val="24"/>
        </w:rPr>
        <w:t>Unáší ženu</w:t>
      </w:r>
      <w:r w:rsidRPr="00F72188">
        <w:rPr>
          <w:rFonts w:eastAsia="Times New Roman"/>
          <w:sz w:val="24"/>
          <w:szCs w:val="24"/>
        </w:rPr>
        <w:t xml:space="preserve"> a poté Frimlova </w:t>
      </w:r>
      <w:r w:rsidRPr="00F72188">
        <w:rPr>
          <w:rFonts w:eastAsia="Times New Roman"/>
          <w:i/>
          <w:iCs/>
          <w:sz w:val="24"/>
          <w:szCs w:val="24"/>
        </w:rPr>
        <w:t>Rose Marie</w:t>
      </w:r>
      <w:r w:rsidRPr="00F72188">
        <w:rPr>
          <w:rFonts w:eastAsia="Times New Roman"/>
          <w:sz w:val="24"/>
          <w:szCs w:val="24"/>
        </w:rPr>
        <w:t xml:space="preserve">; obě operety se objevily během šesti dnů na jevišti třikrát. Dále soubor pokračoval do Bělehradu s týmž programem. (Tento zájezd byl finančně úplně zajištěn státním divadlem v Záhřebu a v Bělehradě.) Olomoucký </w:t>
      </w:r>
      <w:r w:rsidRPr="00F72188">
        <w:rPr>
          <w:rFonts w:eastAsia="Times New Roman"/>
          <w:i/>
          <w:iCs/>
          <w:sz w:val="24"/>
          <w:szCs w:val="24"/>
        </w:rPr>
        <w:t>Pozor</w:t>
      </w:r>
      <w:r w:rsidRPr="00F72188">
        <w:rPr>
          <w:rFonts w:eastAsia="Times New Roman"/>
          <w:sz w:val="24"/>
          <w:szCs w:val="24"/>
        </w:rPr>
        <w:t xml:space="preserve"> již v červnu psal, že „vystoupení olomoucké opery a operety jest očekáváno s velkým zájmem a bude to po převratě po prvé, kdy na jevišti největšího maďarského divadla bude zníti český zpěv a česká hudba“.</w:t>
      </w:r>
      <w:r w:rsidRPr="00F72188">
        <w:rPr>
          <w:rFonts w:eastAsia="Times New Roman"/>
          <w:sz w:val="24"/>
          <w:szCs w:val="24"/>
          <w:vertAlign w:val="superscript"/>
        </w:rPr>
        <w:t>165</w:t>
      </w:r>
      <w:r w:rsidRPr="00F72188">
        <w:rPr>
          <w:rFonts w:eastAsia="Times New Roman"/>
          <w:sz w:val="24"/>
          <w:szCs w:val="24"/>
        </w:rPr>
        <w:t xml:space="preserve"> Náročnost Drašarových výjezdů se stále stupňovala, a to zejména na počátku třicátých let, v období výrazně poznamenaném finanční krizí, která dolehla na celé divadlo. Zvýšená produkce operet na pohostinských zájezdech měla snížit (neustále narůstající) divadelní deficit, což se však nakonec nezdařilo, přestože výjezdy měly poměrně vysoké zisky. Největší podíl na nich náležel operetě, ta vydělala celkem 865 157 Kč, opera asi polovinu a všechny soubory celkově 1 672 366 Kč. Tyto megalomanské výjezdy však nakonec skončily soudním jednáním, v němž se redaktor </w:t>
      </w:r>
      <w:r w:rsidRPr="00F72188">
        <w:rPr>
          <w:rFonts w:eastAsia="Times New Roman"/>
          <w:i/>
          <w:iCs/>
          <w:sz w:val="24"/>
          <w:szCs w:val="24"/>
        </w:rPr>
        <w:t>Moravského večerníku</w:t>
      </w:r>
      <w:r w:rsidRPr="00F72188">
        <w:rPr>
          <w:rFonts w:eastAsia="Times New Roman"/>
          <w:sz w:val="24"/>
          <w:szCs w:val="24"/>
        </w:rPr>
        <w:t xml:space="preserve"> Jindřich Píšek přel s ředitelem Drašarem o výnosnosti zájezdů a jeho výdělku v olomouckém divadle. Redaktor se nakonec po několika sezeních a po mnohaměsíčním procesu řediteli omluvil, avšak finální bilance Drašarova vedení zabíhající do indiskrétních informací o ředitelových „favoritkách a milcích“ nezanechala dobrý dojem v olomouckém divadle, které Drašara po celou dobu jeho působení podporovalo.</w:t>
      </w:r>
    </w:p>
    <w:p w:rsidR="00F72188" w:rsidRDefault="00F72188" w:rsidP="00F72188">
      <w:pPr>
        <w:spacing w:line="262" w:lineRule="auto"/>
        <w:ind w:left="3" w:firstLine="705"/>
        <w:jc w:val="both"/>
        <w:rPr>
          <w:sz w:val="20"/>
          <w:szCs w:val="20"/>
        </w:rPr>
      </w:pPr>
    </w:p>
    <w:p w:rsidR="0026187A" w:rsidRDefault="0026187A" w:rsidP="0026187A">
      <w:pPr>
        <w:spacing w:line="285" w:lineRule="exact"/>
        <w:rPr>
          <w:sz w:val="20"/>
          <w:szCs w:val="20"/>
        </w:rPr>
      </w:pPr>
    </w:p>
    <w:p w:rsidR="0026187A" w:rsidRPr="00C47A47" w:rsidRDefault="0026187A" w:rsidP="0026187A">
      <w:pPr>
        <w:rPr>
          <w:i/>
          <w:sz w:val="20"/>
          <w:szCs w:val="20"/>
        </w:rPr>
      </w:pPr>
      <w:r w:rsidRPr="00C47A47">
        <w:rPr>
          <w:rFonts w:eastAsia="Times New Roman"/>
          <w:bCs/>
          <w:i/>
          <w:sz w:val="24"/>
          <w:szCs w:val="24"/>
        </w:rPr>
        <w:t>Předplatné a hosté divadla v letech 1921–1931</w:t>
      </w:r>
    </w:p>
    <w:p w:rsidR="00F72188" w:rsidRPr="0026187A" w:rsidRDefault="00F72188" w:rsidP="0026187A">
      <w:pPr>
        <w:rPr>
          <w:sz w:val="24"/>
          <w:szCs w:val="24"/>
        </w:rPr>
      </w:pPr>
    </w:p>
    <w:p w:rsidR="0026187A" w:rsidRPr="0026187A" w:rsidRDefault="0026187A" w:rsidP="00C47A47">
      <w:pPr>
        <w:jc w:val="both"/>
        <w:rPr>
          <w:sz w:val="24"/>
          <w:szCs w:val="24"/>
        </w:rPr>
      </w:pPr>
      <w:r w:rsidRPr="0026187A">
        <w:rPr>
          <w:rFonts w:eastAsia="Times New Roman"/>
          <w:sz w:val="24"/>
          <w:szCs w:val="24"/>
        </w:rPr>
        <w:t>Drašar ihned po nastoupení do funkce ředitele zavedl předplatné, aby vytvořil skupinu stálých návštěvníků divadla, a tedy stabilní přísun financí. Předplatné třetí a čtvrté sezony slavilo obrovský úspěch, který se nikdy poté neopakoval, neboť již 15. února 1925 bylo vyprodáno, a proto se pro velký zájem zřídilo předplatné dodatečné s celkovým výnosem 320 426 Kč.</w:t>
      </w:r>
    </w:p>
    <w:p w:rsidR="00F72188" w:rsidRDefault="00F72188" w:rsidP="00F72188">
      <w:pPr>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800"/>
        <w:gridCol w:w="1780"/>
      </w:tblGrid>
      <w:tr w:rsidR="0026187A" w:rsidTr="00366608">
        <w:trPr>
          <w:trHeight w:val="295"/>
        </w:trPr>
        <w:tc>
          <w:tcPr>
            <w:tcW w:w="800" w:type="dxa"/>
            <w:tcBorders>
              <w:top w:val="single" w:sz="8" w:space="0" w:color="auto"/>
              <w:left w:val="single" w:sz="8" w:space="0" w:color="auto"/>
              <w:bottom w:val="single" w:sz="8" w:space="0" w:color="auto"/>
              <w:right w:val="single" w:sz="8" w:space="0" w:color="auto"/>
            </w:tcBorders>
            <w:vAlign w:val="bottom"/>
          </w:tcPr>
          <w:p w:rsidR="0026187A" w:rsidRDefault="0026187A" w:rsidP="00366608">
            <w:pPr>
              <w:jc w:val="center"/>
              <w:rPr>
                <w:sz w:val="20"/>
                <w:szCs w:val="20"/>
              </w:rPr>
            </w:pPr>
            <w:r>
              <w:rPr>
                <w:rFonts w:eastAsia="Times New Roman"/>
                <w:b/>
                <w:bCs/>
                <w:w w:val="98"/>
                <w:sz w:val="19"/>
                <w:szCs w:val="19"/>
              </w:rPr>
              <w:t>Sezona</w:t>
            </w:r>
          </w:p>
        </w:tc>
        <w:tc>
          <w:tcPr>
            <w:tcW w:w="1780" w:type="dxa"/>
            <w:tcBorders>
              <w:top w:val="single" w:sz="8" w:space="0" w:color="auto"/>
              <w:bottom w:val="single" w:sz="8" w:space="0" w:color="auto"/>
              <w:right w:val="single" w:sz="8" w:space="0" w:color="auto"/>
            </w:tcBorders>
            <w:vAlign w:val="bottom"/>
          </w:tcPr>
          <w:p w:rsidR="0026187A" w:rsidRDefault="0026187A" w:rsidP="00366608">
            <w:pPr>
              <w:jc w:val="center"/>
              <w:rPr>
                <w:sz w:val="20"/>
                <w:szCs w:val="20"/>
              </w:rPr>
            </w:pPr>
            <w:r>
              <w:rPr>
                <w:rFonts w:eastAsia="Times New Roman"/>
                <w:b/>
                <w:bCs/>
                <w:w w:val="97"/>
                <w:sz w:val="19"/>
                <w:szCs w:val="19"/>
              </w:rPr>
              <w:t>Výnos předplatného</w:t>
            </w:r>
          </w:p>
        </w:tc>
      </w:tr>
      <w:tr w:rsidR="0026187A" w:rsidTr="00366608">
        <w:trPr>
          <w:trHeight w:val="278"/>
        </w:trPr>
        <w:tc>
          <w:tcPr>
            <w:tcW w:w="800" w:type="dxa"/>
            <w:tcBorders>
              <w:left w:val="single" w:sz="8" w:space="0" w:color="auto"/>
              <w:bottom w:val="single" w:sz="8" w:space="0" w:color="auto"/>
              <w:right w:val="single" w:sz="8" w:space="0" w:color="auto"/>
            </w:tcBorders>
            <w:vAlign w:val="bottom"/>
          </w:tcPr>
          <w:p w:rsidR="0026187A" w:rsidRDefault="0026187A" w:rsidP="00366608">
            <w:pPr>
              <w:jc w:val="center"/>
              <w:rPr>
                <w:sz w:val="20"/>
                <w:szCs w:val="20"/>
              </w:rPr>
            </w:pPr>
            <w:r>
              <w:rPr>
                <w:rFonts w:eastAsia="Times New Roman"/>
                <w:w w:val="99"/>
                <w:sz w:val="19"/>
                <w:szCs w:val="19"/>
              </w:rPr>
              <w:t>1922/23</w:t>
            </w:r>
          </w:p>
        </w:tc>
        <w:tc>
          <w:tcPr>
            <w:tcW w:w="1780" w:type="dxa"/>
            <w:tcBorders>
              <w:bottom w:val="single" w:sz="8" w:space="0" w:color="auto"/>
              <w:right w:val="single" w:sz="8" w:space="0" w:color="auto"/>
            </w:tcBorders>
            <w:vAlign w:val="bottom"/>
          </w:tcPr>
          <w:p w:rsidR="0026187A" w:rsidRDefault="0026187A" w:rsidP="00366608">
            <w:pPr>
              <w:jc w:val="center"/>
              <w:rPr>
                <w:sz w:val="20"/>
                <w:szCs w:val="20"/>
              </w:rPr>
            </w:pPr>
            <w:r>
              <w:rPr>
                <w:rFonts w:eastAsia="Times New Roman"/>
                <w:w w:val="90"/>
                <w:sz w:val="19"/>
                <w:szCs w:val="19"/>
              </w:rPr>
              <w:t>207 446 Kč</w:t>
            </w:r>
          </w:p>
        </w:tc>
      </w:tr>
      <w:tr w:rsidR="0026187A" w:rsidTr="00366608">
        <w:trPr>
          <w:trHeight w:val="278"/>
        </w:trPr>
        <w:tc>
          <w:tcPr>
            <w:tcW w:w="800" w:type="dxa"/>
            <w:tcBorders>
              <w:left w:val="single" w:sz="8" w:space="0" w:color="auto"/>
              <w:bottom w:val="single" w:sz="8" w:space="0" w:color="auto"/>
              <w:right w:val="single" w:sz="8" w:space="0" w:color="auto"/>
            </w:tcBorders>
            <w:vAlign w:val="bottom"/>
          </w:tcPr>
          <w:p w:rsidR="0026187A" w:rsidRDefault="0026187A" w:rsidP="00366608">
            <w:pPr>
              <w:jc w:val="center"/>
              <w:rPr>
                <w:sz w:val="20"/>
                <w:szCs w:val="20"/>
              </w:rPr>
            </w:pPr>
            <w:r>
              <w:rPr>
                <w:rFonts w:eastAsia="Times New Roman"/>
                <w:w w:val="99"/>
                <w:sz w:val="19"/>
                <w:szCs w:val="19"/>
              </w:rPr>
              <w:t>1923/24</w:t>
            </w:r>
          </w:p>
        </w:tc>
        <w:tc>
          <w:tcPr>
            <w:tcW w:w="1780" w:type="dxa"/>
            <w:tcBorders>
              <w:bottom w:val="single" w:sz="8" w:space="0" w:color="auto"/>
              <w:right w:val="single" w:sz="8" w:space="0" w:color="auto"/>
            </w:tcBorders>
            <w:vAlign w:val="bottom"/>
          </w:tcPr>
          <w:p w:rsidR="0026187A" w:rsidRDefault="0026187A" w:rsidP="00366608">
            <w:pPr>
              <w:jc w:val="center"/>
              <w:rPr>
                <w:sz w:val="20"/>
                <w:szCs w:val="20"/>
              </w:rPr>
            </w:pPr>
            <w:r>
              <w:rPr>
                <w:rFonts w:eastAsia="Times New Roman"/>
                <w:w w:val="90"/>
                <w:sz w:val="19"/>
                <w:szCs w:val="19"/>
              </w:rPr>
              <w:t>288 315 Kč</w:t>
            </w:r>
          </w:p>
        </w:tc>
      </w:tr>
      <w:tr w:rsidR="0026187A" w:rsidTr="00366608">
        <w:trPr>
          <w:trHeight w:val="278"/>
        </w:trPr>
        <w:tc>
          <w:tcPr>
            <w:tcW w:w="800" w:type="dxa"/>
            <w:tcBorders>
              <w:left w:val="single" w:sz="8" w:space="0" w:color="auto"/>
              <w:bottom w:val="single" w:sz="8" w:space="0" w:color="auto"/>
              <w:right w:val="single" w:sz="8" w:space="0" w:color="auto"/>
            </w:tcBorders>
            <w:vAlign w:val="bottom"/>
          </w:tcPr>
          <w:p w:rsidR="0026187A" w:rsidRDefault="0026187A" w:rsidP="00366608">
            <w:pPr>
              <w:jc w:val="center"/>
              <w:rPr>
                <w:sz w:val="20"/>
                <w:szCs w:val="20"/>
              </w:rPr>
            </w:pPr>
            <w:r>
              <w:rPr>
                <w:rFonts w:eastAsia="Times New Roman"/>
                <w:w w:val="99"/>
                <w:sz w:val="19"/>
                <w:szCs w:val="19"/>
              </w:rPr>
              <w:t>1924/25</w:t>
            </w:r>
          </w:p>
        </w:tc>
        <w:tc>
          <w:tcPr>
            <w:tcW w:w="1780" w:type="dxa"/>
            <w:tcBorders>
              <w:bottom w:val="single" w:sz="8" w:space="0" w:color="auto"/>
              <w:right w:val="single" w:sz="8" w:space="0" w:color="auto"/>
            </w:tcBorders>
            <w:vAlign w:val="bottom"/>
          </w:tcPr>
          <w:p w:rsidR="0026187A" w:rsidRDefault="0026187A" w:rsidP="00366608">
            <w:pPr>
              <w:jc w:val="center"/>
              <w:rPr>
                <w:sz w:val="20"/>
                <w:szCs w:val="20"/>
              </w:rPr>
            </w:pPr>
            <w:r>
              <w:rPr>
                <w:rFonts w:eastAsia="Times New Roman"/>
                <w:w w:val="90"/>
                <w:sz w:val="19"/>
                <w:szCs w:val="19"/>
              </w:rPr>
              <w:t>320 426 Kč</w:t>
            </w:r>
          </w:p>
        </w:tc>
      </w:tr>
      <w:tr w:rsidR="0026187A" w:rsidTr="00366608">
        <w:trPr>
          <w:trHeight w:val="278"/>
        </w:trPr>
        <w:tc>
          <w:tcPr>
            <w:tcW w:w="800" w:type="dxa"/>
            <w:tcBorders>
              <w:left w:val="single" w:sz="8" w:space="0" w:color="auto"/>
              <w:bottom w:val="single" w:sz="8" w:space="0" w:color="auto"/>
              <w:right w:val="single" w:sz="8" w:space="0" w:color="auto"/>
            </w:tcBorders>
            <w:vAlign w:val="bottom"/>
          </w:tcPr>
          <w:p w:rsidR="0026187A" w:rsidRDefault="0026187A" w:rsidP="00366608">
            <w:pPr>
              <w:jc w:val="center"/>
              <w:rPr>
                <w:sz w:val="20"/>
                <w:szCs w:val="20"/>
              </w:rPr>
            </w:pPr>
            <w:r>
              <w:rPr>
                <w:rFonts w:eastAsia="Times New Roman"/>
                <w:w w:val="99"/>
                <w:sz w:val="19"/>
                <w:szCs w:val="19"/>
              </w:rPr>
              <w:t>1925/26</w:t>
            </w:r>
          </w:p>
        </w:tc>
        <w:tc>
          <w:tcPr>
            <w:tcW w:w="1780" w:type="dxa"/>
            <w:tcBorders>
              <w:bottom w:val="single" w:sz="8" w:space="0" w:color="auto"/>
              <w:right w:val="single" w:sz="8" w:space="0" w:color="auto"/>
            </w:tcBorders>
            <w:vAlign w:val="bottom"/>
          </w:tcPr>
          <w:p w:rsidR="0026187A" w:rsidRDefault="0026187A" w:rsidP="00366608">
            <w:pPr>
              <w:jc w:val="center"/>
              <w:rPr>
                <w:sz w:val="20"/>
                <w:szCs w:val="20"/>
              </w:rPr>
            </w:pPr>
            <w:r>
              <w:rPr>
                <w:rFonts w:eastAsia="Times New Roman"/>
                <w:w w:val="90"/>
                <w:sz w:val="19"/>
                <w:szCs w:val="19"/>
              </w:rPr>
              <w:t>172 646 Kč</w:t>
            </w:r>
          </w:p>
        </w:tc>
      </w:tr>
    </w:tbl>
    <w:p w:rsidR="0026187A" w:rsidRPr="00F72188" w:rsidRDefault="0026187A" w:rsidP="00F72188">
      <w:pPr>
        <w:rPr>
          <w:sz w:val="24"/>
          <w:szCs w:val="24"/>
        </w:rPr>
      </w:pPr>
    </w:p>
    <w:p w:rsidR="0026187A" w:rsidRPr="0026187A" w:rsidRDefault="0026187A" w:rsidP="00C47A47">
      <w:pPr>
        <w:ind w:firstLine="708"/>
        <w:jc w:val="both"/>
        <w:rPr>
          <w:rFonts w:eastAsia="Times New Roman"/>
          <w:sz w:val="24"/>
          <w:szCs w:val="24"/>
          <w:vertAlign w:val="superscript"/>
        </w:rPr>
      </w:pPr>
      <w:r w:rsidRPr="0026187A">
        <w:rPr>
          <w:rFonts w:eastAsia="Times New Roman"/>
          <w:sz w:val="24"/>
          <w:szCs w:val="24"/>
        </w:rPr>
        <w:t>I přes výraznou finanční výnosnost si Družstvo postěžovalo, že situace by mohla být ještě příznivější. „Přes to, že předplatné jest slušné, musíme prohlásiti, že naděje naše splněny nebyly. Žalujeme, že jest v Olomouci ještě mnoho rodin dobře situovaných, které se předplatnému vyhnuly. Omlouváme je pro letošní rok tím, že měly špatné zkušenosti s první sezonou Wilkonského. Pro příští léta očekáváme, že se kádr stálých návštěvníků podstatně zvýší.“</w:t>
      </w:r>
      <w:r w:rsidRPr="0026187A">
        <w:rPr>
          <w:rFonts w:eastAsia="Times New Roman"/>
          <w:sz w:val="24"/>
          <w:szCs w:val="24"/>
          <w:vertAlign w:val="superscript"/>
        </w:rPr>
        <w:t>166</w:t>
      </w:r>
      <w:r w:rsidRPr="0026187A">
        <w:rPr>
          <w:rFonts w:eastAsia="Times New Roman"/>
          <w:sz w:val="24"/>
          <w:szCs w:val="24"/>
        </w:rPr>
        <w:t xml:space="preserve"> Všichni abonenti olomouckého divadla byli vypsáni v</w:t>
      </w:r>
      <w:r>
        <w:rPr>
          <w:rFonts w:eastAsia="Times New Roman"/>
          <w:sz w:val="24"/>
          <w:szCs w:val="24"/>
        </w:rPr>
        <w:t xml:space="preserve"> </w:t>
      </w:r>
      <w:r w:rsidRPr="0026187A">
        <w:rPr>
          <w:rFonts w:eastAsia="Times New Roman"/>
          <w:sz w:val="24"/>
          <w:szCs w:val="24"/>
        </w:rPr>
        <w:t>každé ročence spolu s</w:t>
      </w:r>
      <w:r>
        <w:rPr>
          <w:rFonts w:eastAsia="Times New Roman"/>
          <w:sz w:val="24"/>
          <w:szCs w:val="24"/>
        </w:rPr>
        <w:t xml:space="preserve"> </w:t>
      </w:r>
      <w:r w:rsidRPr="0026187A">
        <w:rPr>
          <w:rFonts w:eastAsia="Times New Roman"/>
          <w:sz w:val="24"/>
          <w:szCs w:val="24"/>
        </w:rPr>
        <w:t>množstvím výzev pro abonenty nové, uveřejněných na propagačních materiálech divadla i v denním tisku. „Je opravdu povinností každého uvědomělého občana z Olomouce i okolí, aby se předplatil!“</w:t>
      </w:r>
      <w:r w:rsidRPr="0026187A">
        <w:rPr>
          <w:rFonts w:eastAsia="Times New Roman"/>
          <w:sz w:val="24"/>
          <w:szCs w:val="24"/>
          <w:vertAlign w:val="superscript"/>
        </w:rPr>
        <w:t>167</w:t>
      </w:r>
      <w:r w:rsidRPr="0026187A">
        <w:rPr>
          <w:rFonts w:eastAsia="Times New Roman"/>
          <w:sz w:val="24"/>
          <w:szCs w:val="24"/>
        </w:rPr>
        <w:t xml:space="preserve"> psal </w:t>
      </w:r>
      <w:r w:rsidRPr="0026187A">
        <w:rPr>
          <w:rFonts w:eastAsia="Times New Roman"/>
          <w:i/>
          <w:iCs/>
          <w:sz w:val="24"/>
          <w:szCs w:val="24"/>
        </w:rPr>
        <w:t>Československý deník,</w:t>
      </w:r>
      <w:r w:rsidRPr="0026187A">
        <w:rPr>
          <w:rFonts w:eastAsia="Times New Roman"/>
          <w:sz w:val="24"/>
          <w:szCs w:val="24"/>
        </w:rPr>
        <w:t xml:space="preserve"> zatímco </w:t>
      </w:r>
      <w:r w:rsidRPr="0026187A">
        <w:rPr>
          <w:rFonts w:eastAsia="Times New Roman"/>
          <w:i/>
          <w:iCs/>
          <w:sz w:val="24"/>
          <w:szCs w:val="24"/>
        </w:rPr>
        <w:t>Pozor</w:t>
      </w:r>
      <w:r w:rsidRPr="0026187A">
        <w:rPr>
          <w:rFonts w:eastAsia="Times New Roman"/>
          <w:sz w:val="24"/>
          <w:szCs w:val="24"/>
        </w:rPr>
        <w:t xml:space="preserve"> uváděl: „Je na našem obecenstvu, zvláště na majetných třídách, aby neopomenuly se předplatiti. Získají sobě značné výhody a mimo to vykonají svou národní a kulturní povinnost.“</w:t>
      </w:r>
      <w:r w:rsidRPr="0026187A">
        <w:rPr>
          <w:rFonts w:eastAsia="Times New Roman"/>
          <w:sz w:val="24"/>
          <w:szCs w:val="24"/>
          <w:vertAlign w:val="superscript"/>
        </w:rPr>
        <w:t>168</w:t>
      </w:r>
      <w:r w:rsidRPr="0026187A">
        <w:rPr>
          <w:rFonts w:eastAsia="Times New Roman"/>
          <w:sz w:val="24"/>
          <w:szCs w:val="24"/>
        </w:rPr>
        <w:t xml:space="preserve"> Ačkoli bylo předplatné několikrát různě proměňováno tak, aby vycházelo vstříc potřebám zákazníků (například zavedením tzv. blokového předplatného, kdy si předplatitelé sami mohli zvolit datum návštěvy), výsledek se nedostavil a počet předplatitelů se nezvýšil. Družstvo neustále vyzývalo Olomoučany k pořízení předplatného, aby stávající abonenti přiváděli své známé a aby se zvláště movití obyvatelé stali stálými návštěvníky divadla a podíleli se tak na jeho rozkvětu. Družstvo si </w:t>
      </w:r>
      <w:r w:rsidRPr="0026187A">
        <w:rPr>
          <w:rFonts w:eastAsia="Times New Roman"/>
          <w:sz w:val="24"/>
          <w:szCs w:val="24"/>
        </w:rPr>
        <w:lastRenderedPageBreak/>
        <w:t>vedlo záznamy o svých abonentech – jaké povolání abonent vykonává, čili k jaké vrstvě obyvatel patří. „Podrobíme-li tento výkaz kritickému rozboru, zjistíme, že rozvrstvení předplatného podle stavu abonentů neodpovídá významu, početnosti, výdělkové možnosti a majetkovým poměrům obyvatelstva našeho města. Nad neúčastí jednotlivých vrstev nutno se opravdu zamysliti. Naprosto neomlouvají důvody rodinné a služební a o pravých důvodech těžko se rozepsati.“</w:t>
      </w:r>
      <w:r w:rsidRPr="0026187A">
        <w:rPr>
          <w:rFonts w:eastAsia="Times New Roman"/>
          <w:sz w:val="24"/>
          <w:szCs w:val="24"/>
          <w:vertAlign w:val="superscript"/>
        </w:rPr>
        <w:t>169</w:t>
      </w:r>
      <w:r w:rsidRPr="0026187A">
        <w:rPr>
          <w:rFonts w:eastAsia="Times New Roman"/>
          <w:sz w:val="24"/>
          <w:szCs w:val="24"/>
        </w:rPr>
        <w:t xml:space="preserve"> Největší část abonentů divadla tvořili vždy úředníci a střední třída.</w:t>
      </w:r>
      <w:r w:rsidRPr="0026187A">
        <w:rPr>
          <w:rFonts w:eastAsia="Times New Roman"/>
          <w:sz w:val="24"/>
          <w:szCs w:val="24"/>
          <w:vertAlign w:val="superscript"/>
        </w:rPr>
        <w:t>170</w:t>
      </w:r>
    </w:p>
    <w:p w:rsidR="0026187A" w:rsidRPr="0026187A" w:rsidRDefault="0026187A" w:rsidP="00C47A47">
      <w:pPr>
        <w:ind w:firstLine="708"/>
        <w:jc w:val="both"/>
        <w:rPr>
          <w:sz w:val="24"/>
          <w:szCs w:val="24"/>
        </w:rPr>
      </w:pPr>
      <w:r w:rsidRPr="0026187A">
        <w:rPr>
          <w:rFonts w:eastAsia="Times New Roman"/>
          <w:sz w:val="24"/>
          <w:szCs w:val="24"/>
        </w:rPr>
        <w:t>Na konci dvacátých let se divadlo výrazně orientovalo na zájezdní činnost. Ačkoli na zájezdech měly soubory úspěch, v Olomouci návštěvnost výrazně poklesla a předplatné, jehož ceny se pohybovaly od 81 Kč do 380 Kč, vyneslo v sezoně 1928/29 pouze 180 000 Kč; abonentů bylo celkem 800, což nestačilo ani pro minimální zaopatření divadla.</w:t>
      </w:r>
      <w:r w:rsidRPr="0026187A">
        <w:rPr>
          <w:rFonts w:eastAsia="Times New Roman"/>
          <w:sz w:val="24"/>
          <w:szCs w:val="24"/>
          <w:vertAlign w:val="superscript"/>
        </w:rPr>
        <w:t>171</w:t>
      </w:r>
      <w:r w:rsidRPr="0026187A">
        <w:rPr>
          <w:rFonts w:eastAsia="Times New Roman"/>
          <w:sz w:val="24"/>
          <w:szCs w:val="24"/>
        </w:rPr>
        <w:t xml:space="preserve"> K tomu je třeba dodat, že olomoucké obecenstvo si stěžovalo na divadelní repertoár, který byl po celé týdny složen pouze z titulů jednoho ansámblu, neboť ostatní dva se většinou účastnily dlouhodobých stagion.</w:t>
      </w:r>
    </w:p>
    <w:p w:rsidR="0026187A" w:rsidRPr="0026187A" w:rsidRDefault="0026187A" w:rsidP="00C47A47">
      <w:pPr>
        <w:ind w:firstLine="708"/>
        <w:jc w:val="both"/>
        <w:rPr>
          <w:sz w:val="24"/>
          <w:szCs w:val="24"/>
        </w:rPr>
      </w:pPr>
      <w:r w:rsidRPr="0026187A">
        <w:rPr>
          <w:rFonts w:eastAsia="Times New Roman"/>
          <w:sz w:val="24"/>
          <w:szCs w:val="24"/>
        </w:rPr>
        <w:t xml:space="preserve">S nedostatečnou návštěvností divadla se bojovat nepřestávalo a častokrát byl úspěch sezony výsledkem neustálé obměny repertoáru a množství hostujících umělců. Mezi ty nejvýznamnější patřila dvojice Otakar Mařák a Mary Cavanová, pravidelní hosté, kteří společně vystupovali například v </w:t>
      </w:r>
      <w:r w:rsidRPr="0026187A">
        <w:rPr>
          <w:rFonts w:eastAsia="Times New Roman"/>
          <w:i/>
          <w:iCs/>
          <w:sz w:val="24"/>
          <w:szCs w:val="24"/>
        </w:rPr>
        <w:t>Tosce</w:t>
      </w:r>
      <w:r w:rsidRPr="0026187A">
        <w:rPr>
          <w:rFonts w:eastAsia="Times New Roman"/>
          <w:sz w:val="24"/>
          <w:szCs w:val="24"/>
        </w:rPr>
        <w:t xml:space="preserve"> či </w:t>
      </w:r>
      <w:r w:rsidRPr="0026187A">
        <w:rPr>
          <w:rFonts w:eastAsia="Times New Roman"/>
          <w:i/>
          <w:iCs/>
          <w:sz w:val="24"/>
          <w:szCs w:val="24"/>
        </w:rPr>
        <w:t>Carmen</w:t>
      </w:r>
      <w:r w:rsidRPr="0026187A">
        <w:rPr>
          <w:rFonts w:eastAsia="Times New Roman"/>
          <w:sz w:val="24"/>
          <w:szCs w:val="24"/>
        </w:rPr>
        <w:t>, dále tenorista Richard Kubla, člen Národního divadla v Praze, či</w:t>
      </w:r>
      <w:r>
        <w:rPr>
          <w:rFonts w:eastAsia="Times New Roman"/>
          <w:sz w:val="24"/>
          <w:szCs w:val="24"/>
        </w:rPr>
        <w:t xml:space="preserve"> </w:t>
      </w:r>
      <w:r w:rsidRPr="0026187A">
        <w:rPr>
          <w:rFonts w:eastAsia="Times New Roman"/>
          <w:sz w:val="24"/>
          <w:szCs w:val="24"/>
        </w:rPr>
        <w:t xml:space="preserve">sopranistka Ada Sari. V sezoně 1922/23 do olomouckého divadla zavítala Ema Destinnová a vystoupila ve svých charakteristických smetanovských rolích jako Milada a Mařenka. Mezi další patřil Ota Zítek, člen pražského Národního divadla, jenž vystoupil v titulní roli </w:t>
      </w:r>
      <w:r w:rsidRPr="0026187A">
        <w:rPr>
          <w:rFonts w:eastAsia="Times New Roman"/>
          <w:i/>
          <w:iCs/>
          <w:sz w:val="24"/>
          <w:szCs w:val="24"/>
        </w:rPr>
        <w:t>Fidelia</w:t>
      </w:r>
      <w:r w:rsidRPr="0026187A">
        <w:rPr>
          <w:rFonts w:eastAsia="Times New Roman"/>
          <w:sz w:val="24"/>
          <w:szCs w:val="24"/>
        </w:rPr>
        <w:t>. Kromě sólistů byli hosty rovněž dirigenti jako Oskar Nedbal či režisér Gustav Schmoranz.</w:t>
      </w:r>
      <w:r w:rsidRPr="0026187A">
        <w:rPr>
          <w:rFonts w:eastAsia="Times New Roman"/>
          <w:sz w:val="24"/>
          <w:szCs w:val="24"/>
          <w:vertAlign w:val="superscript"/>
        </w:rPr>
        <w:t>172</w:t>
      </w:r>
      <w:r w:rsidRPr="0026187A">
        <w:rPr>
          <w:rFonts w:eastAsia="Times New Roman"/>
          <w:sz w:val="24"/>
          <w:szCs w:val="24"/>
        </w:rPr>
        <w:t xml:space="preserve"> Ovšem Drašarova myšlenka zpestřovat sezonu co největším množstvím hostů se časem zvrhla ve vážný problém: vázlo sestavování dlouhodobého repertoárového plánu, bylo totiž nutné respektovat možnosti hostů, jejichž přítomnost vytvářela u obecenstva kult slavných a zvučných jmen, směřující postupně k maloměšťáckému šosáctví. Pomineme-li však tento důsledek, hosté se divadlu velmi vypláceli, a to nejen díky vyšší návštěvnosti, ale také díky vyššímu vstupnému, protože každé takové představení ředitelství zdražilo o 2 Kč.</w:t>
      </w:r>
      <w:r w:rsidRPr="0026187A">
        <w:rPr>
          <w:rFonts w:eastAsia="Times New Roman"/>
          <w:sz w:val="24"/>
          <w:szCs w:val="24"/>
          <w:vertAlign w:val="superscript"/>
        </w:rPr>
        <w:t>173</w:t>
      </w:r>
    </w:p>
    <w:p w:rsidR="0026187A" w:rsidRDefault="0026187A" w:rsidP="0026187A">
      <w:pPr>
        <w:spacing w:line="289" w:lineRule="auto"/>
        <w:ind w:firstLine="227"/>
        <w:jc w:val="both"/>
        <w:rPr>
          <w:sz w:val="20"/>
          <w:szCs w:val="20"/>
        </w:rPr>
      </w:pPr>
    </w:p>
    <w:p w:rsidR="0026187A" w:rsidRPr="0026187A" w:rsidRDefault="0026187A" w:rsidP="0026187A">
      <w:pPr>
        <w:rPr>
          <w:rFonts w:eastAsia="Times New Roman"/>
          <w:sz w:val="20"/>
          <w:szCs w:val="20"/>
        </w:rPr>
      </w:pPr>
      <w:r w:rsidRPr="0026187A">
        <w:rPr>
          <w:rFonts w:eastAsia="Times New Roman"/>
          <w:b/>
          <w:bCs/>
          <w:sz w:val="20"/>
          <w:szCs w:val="20"/>
        </w:rPr>
        <w:t xml:space="preserve">Obr. 17: </w:t>
      </w:r>
      <w:r w:rsidRPr="0026187A">
        <w:rPr>
          <w:rFonts w:eastAsia="Times New Roman"/>
          <w:sz w:val="20"/>
          <w:szCs w:val="20"/>
        </w:rPr>
        <w:t>Otakar Mařák jako José</w:t>
      </w:r>
    </w:p>
    <w:p w:rsidR="0026187A" w:rsidRPr="0026187A" w:rsidRDefault="0026187A" w:rsidP="0026187A">
      <w:pPr>
        <w:rPr>
          <w:sz w:val="20"/>
          <w:szCs w:val="20"/>
        </w:rPr>
      </w:pPr>
      <w:r w:rsidRPr="0026187A">
        <w:rPr>
          <w:rFonts w:eastAsia="Times New Roman"/>
          <w:b/>
          <w:bCs/>
          <w:sz w:val="20"/>
          <w:szCs w:val="20"/>
        </w:rPr>
        <w:t xml:space="preserve">Obr. 18: </w:t>
      </w:r>
      <w:r w:rsidRPr="0026187A">
        <w:rPr>
          <w:rFonts w:eastAsia="Times New Roman"/>
          <w:sz w:val="20"/>
          <w:szCs w:val="20"/>
        </w:rPr>
        <w:t>Mary Cavanová v roli Carmen</w:t>
      </w:r>
    </w:p>
    <w:p w:rsidR="0026187A" w:rsidRDefault="0026187A" w:rsidP="0026187A">
      <w:pPr>
        <w:rPr>
          <w:sz w:val="20"/>
          <w:szCs w:val="20"/>
        </w:rPr>
      </w:pPr>
    </w:p>
    <w:p w:rsidR="0026187A" w:rsidRPr="00A558CE" w:rsidRDefault="0026187A" w:rsidP="0026187A">
      <w:pPr>
        <w:spacing w:line="248" w:lineRule="auto"/>
        <w:jc w:val="both"/>
        <w:rPr>
          <w:sz w:val="20"/>
          <w:szCs w:val="20"/>
        </w:rPr>
      </w:pPr>
    </w:p>
    <w:p w:rsidR="0026187A" w:rsidRPr="00C47A47" w:rsidRDefault="0026187A" w:rsidP="0026187A">
      <w:pPr>
        <w:rPr>
          <w:i/>
          <w:sz w:val="20"/>
          <w:szCs w:val="20"/>
        </w:rPr>
      </w:pPr>
      <w:r w:rsidRPr="00C47A47">
        <w:rPr>
          <w:rFonts w:eastAsia="Times New Roman"/>
          <w:bCs/>
          <w:i/>
          <w:sz w:val="24"/>
          <w:szCs w:val="24"/>
        </w:rPr>
        <w:t>Hospodaření divadla a spolupráce s radnicí</w:t>
      </w:r>
    </w:p>
    <w:p w:rsidR="00BF3CAB" w:rsidRDefault="00BF3CAB" w:rsidP="00BF3CAB">
      <w:pPr>
        <w:spacing w:line="270" w:lineRule="auto"/>
        <w:ind w:firstLine="708"/>
        <w:jc w:val="both"/>
        <w:rPr>
          <w:sz w:val="20"/>
          <w:szCs w:val="20"/>
        </w:rPr>
      </w:pPr>
    </w:p>
    <w:p w:rsidR="0026187A" w:rsidRPr="0026187A" w:rsidRDefault="0026187A" w:rsidP="00C47A47">
      <w:pPr>
        <w:jc w:val="both"/>
        <w:rPr>
          <w:sz w:val="24"/>
          <w:szCs w:val="24"/>
        </w:rPr>
      </w:pPr>
      <w:r w:rsidRPr="0026187A">
        <w:rPr>
          <w:rFonts w:eastAsia="Times New Roman"/>
          <w:sz w:val="24"/>
          <w:szCs w:val="24"/>
        </w:rPr>
        <w:t>Prostřednictvím zájezdů, předplatného i hostů se Drašar pokoušel divadlo postupně ekonomicky konsolidovat, což však nebylo snadné. Družstvu se ovšem, i přes již zmíněné komplikace, podařilo divadlo během dvacátých let postupně zmodernizovat a naplánovat řadu renovací. Ve třetí sezoně se sice uskutečnila koupě nové opony za 33 125,54 Kč, avšak mnoho plánů zůstalo neprovedeno, jako například novostavba skladiště, přestavba provaziště či rozšíření orchestřiště. Veškeré opravné práce se vesměs konaly během doby, kdy byl soubor na zájezdech v Luhačovicích a Trenčianských Teplicích. Šestou sezonu zahájila kolaudace nového otáčivého jeviště s nejnovějším příslušenstvím, jež způsobilo velkou senzaci. Ačkoli divadlo stále náleželo městu, Družstvo celou tuto rekonstrukci za 2 316 689,80 Kč uhradilo, původní jeviště se totiž nacházelo ve stavu ohrožujícím bezpečnost provozu. „Železná opona, nejvážnější opatření proti ohni, visela na dřevěných trouchnivějících trámech. Při eventuálním požáru byla by se železná opona poroučela k zemi první,“</w:t>
      </w:r>
      <w:r w:rsidRPr="0026187A">
        <w:rPr>
          <w:rFonts w:eastAsia="Times New Roman"/>
          <w:sz w:val="24"/>
          <w:szCs w:val="24"/>
          <w:vertAlign w:val="superscript"/>
        </w:rPr>
        <w:t>174</w:t>
      </w:r>
      <w:r w:rsidRPr="0026187A">
        <w:rPr>
          <w:rFonts w:eastAsia="Times New Roman"/>
          <w:sz w:val="24"/>
          <w:szCs w:val="24"/>
        </w:rPr>
        <w:t xml:space="preserve"> uváděla ročenka popisující celý průběh rekonstrukce. Po přestavbě šlo o jedno z nejmodernějších jevišť u nás,</w:t>
      </w:r>
      <w:r w:rsidRPr="0026187A">
        <w:rPr>
          <w:rFonts w:eastAsia="Times New Roman"/>
          <w:sz w:val="24"/>
          <w:szCs w:val="24"/>
          <w:vertAlign w:val="superscript"/>
        </w:rPr>
        <w:t>175</w:t>
      </w:r>
      <w:r w:rsidRPr="0026187A">
        <w:rPr>
          <w:rFonts w:eastAsia="Times New Roman"/>
          <w:sz w:val="24"/>
          <w:szCs w:val="24"/>
        </w:rPr>
        <w:t xml:space="preserve"> což dokazuje množství exkurzí pořádaných pro divadelní delegáty všech větších divadel: z Národního divadla v Praze, z Brna i z Bratislavy, dorazili </w:t>
      </w:r>
      <w:r w:rsidRPr="0026187A">
        <w:rPr>
          <w:rFonts w:eastAsia="Times New Roman"/>
          <w:sz w:val="24"/>
          <w:szCs w:val="24"/>
        </w:rPr>
        <w:lastRenderedPageBreak/>
        <w:t>rovněž zástupci městských rad Prostějova, Přerova, Hradce Králové či Pardubic a i starosta města Olomouce Richard Fischer napsal Družstvu dopis plný uznání:</w:t>
      </w:r>
    </w:p>
    <w:p w:rsidR="0026187A" w:rsidRDefault="0026187A" w:rsidP="00BF3CAB">
      <w:pPr>
        <w:spacing w:line="270" w:lineRule="auto"/>
        <w:ind w:firstLine="708"/>
        <w:jc w:val="both"/>
        <w:rPr>
          <w:sz w:val="20"/>
          <w:szCs w:val="20"/>
        </w:rPr>
      </w:pPr>
    </w:p>
    <w:p w:rsidR="0026187A" w:rsidRPr="0026187A" w:rsidRDefault="0026187A" w:rsidP="0026187A">
      <w:pPr>
        <w:ind w:left="850" w:right="850"/>
        <w:jc w:val="both"/>
      </w:pPr>
      <w:r w:rsidRPr="0026187A">
        <w:rPr>
          <w:rFonts w:eastAsia="Times New Roman"/>
        </w:rPr>
        <w:t>Družstvu českého divadla!</w:t>
      </w:r>
    </w:p>
    <w:p w:rsidR="0026187A" w:rsidRPr="0026187A" w:rsidRDefault="0026187A" w:rsidP="0026187A">
      <w:pPr>
        <w:ind w:left="850" w:right="850"/>
        <w:jc w:val="both"/>
      </w:pPr>
    </w:p>
    <w:p w:rsidR="0026187A" w:rsidRPr="0026187A" w:rsidRDefault="0026187A" w:rsidP="0026187A">
      <w:pPr>
        <w:ind w:left="850" w:right="850"/>
        <w:jc w:val="both"/>
      </w:pPr>
      <w:r w:rsidRPr="0026187A">
        <w:rPr>
          <w:rFonts w:eastAsia="Times New Roman"/>
        </w:rPr>
        <w:t>Městská rada hlavního města Olomouce s velikým potěšením a povděkem sděluje Vám, že při prohlídce nově zřízeného jeviště byla překvapena velkolepým provedením a uchvácena moderními vymoženostmi, kterými jste je opatřili.</w:t>
      </w:r>
    </w:p>
    <w:p w:rsidR="0026187A" w:rsidRPr="0026187A" w:rsidRDefault="0026187A" w:rsidP="0026187A">
      <w:pPr>
        <w:ind w:left="850" w:right="850"/>
        <w:jc w:val="both"/>
      </w:pPr>
    </w:p>
    <w:p w:rsidR="0026187A" w:rsidRPr="0026187A" w:rsidRDefault="0026187A" w:rsidP="0026187A">
      <w:pPr>
        <w:ind w:left="850" w:right="850"/>
        <w:jc w:val="both"/>
      </w:pPr>
      <w:r w:rsidRPr="0026187A">
        <w:rPr>
          <w:rFonts w:eastAsia="Times New Roman"/>
        </w:rPr>
        <w:t>Novým vybudováním stalo se jeviště úplně dokonalým a naše divadlo ocitlo se v řadě ostatních moderních divadel. Opatřili jste vše, co se dříve těžce postrádalo, jste vyzbrojeni vším, co moderní svět divadelní žádá. Za tuto velikou práci a finanční oběť, kterou jste přinesli Českému divadlu v Olomouci, za nezištnou péči, se kterou jste provedli tak nákladné práce v budově městského divadla, vyslovuje Vám městská rada své plné uznání a díky.</w:t>
      </w:r>
    </w:p>
    <w:p w:rsidR="0026187A" w:rsidRPr="0026187A" w:rsidRDefault="0026187A" w:rsidP="0026187A">
      <w:pPr>
        <w:ind w:left="850" w:right="850"/>
        <w:jc w:val="both"/>
      </w:pPr>
    </w:p>
    <w:p w:rsidR="0026187A" w:rsidRPr="0026187A" w:rsidRDefault="0026187A" w:rsidP="0026187A">
      <w:pPr>
        <w:ind w:left="850" w:right="850"/>
        <w:jc w:val="both"/>
      </w:pPr>
      <w:r>
        <w:rPr>
          <w:rFonts w:eastAsia="Times New Roman"/>
        </w:rPr>
        <w:t xml:space="preserve">                                                                                                                        </w:t>
      </w:r>
      <w:r w:rsidRPr="0026187A">
        <w:rPr>
          <w:rFonts w:eastAsia="Times New Roman"/>
        </w:rPr>
        <w:t>Starosta:</w:t>
      </w:r>
    </w:p>
    <w:p w:rsidR="0026187A" w:rsidRPr="0026187A" w:rsidRDefault="0026187A" w:rsidP="0026187A">
      <w:pPr>
        <w:ind w:left="850" w:right="850"/>
        <w:jc w:val="both"/>
      </w:pPr>
    </w:p>
    <w:p w:rsidR="0026187A" w:rsidRDefault="0026187A" w:rsidP="0026187A">
      <w:pPr>
        <w:ind w:left="850" w:right="850"/>
        <w:jc w:val="both"/>
        <w:rPr>
          <w:rFonts w:eastAsia="Times New Roman"/>
          <w:vertAlign w:val="superscript"/>
        </w:rPr>
      </w:pPr>
      <w:r>
        <w:rPr>
          <w:rFonts w:eastAsia="Times New Roman"/>
        </w:rPr>
        <w:t xml:space="preserve">                                                                  </w:t>
      </w:r>
      <w:r w:rsidR="00DB0A89">
        <w:rPr>
          <w:rFonts w:eastAsia="Times New Roman"/>
        </w:rPr>
        <w:t xml:space="preserve">                               </w:t>
      </w:r>
      <w:r>
        <w:rPr>
          <w:rFonts w:eastAsia="Times New Roman"/>
        </w:rPr>
        <w:t xml:space="preserve"> </w:t>
      </w:r>
      <w:r w:rsidRPr="0026187A">
        <w:rPr>
          <w:rFonts w:eastAsia="Times New Roman"/>
        </w:rPr>
        <w:t>Dr. Richard Fischer</w:t>
      </w:r>
      <w:r w:rsidRPr="0026187A">
        <w:rPr>
          <w:rFonts w:eastAsia="Times New Roman"/>
          <w:vertAlign w:val="superscript"/>
        </w:rPr>
        <w:t>176</w:t>
      </w:r>
    </w:p>
    <w:p w:rsidR="0026187A" w:rsidRDefault="0026187A" w:rsidP="0026187A">
      <w:pPr>
        <w:ind w:left="850" w:right="850"/>
        <w:jc w:val="both"/>
        <w:rPr>
          <w:rFonts w:eastAsia="Times New Roman"/>
          <w:vertAlign w:val="superscript"/>
        </w:rPr>
      </w:pPr>
    </w:p>
    <w:p w:rsidR="0026187A" w:rsidRPr="00A1571D" w:rsidRDefault="0026187A" w:rsidP="00C47A47">
      <w:pPr>
        <w:ind w:left="3" w:firstLine="705"/>
        <w:jc w:val="both"/>
        <w:rPr>
          <w:sz w:val="24"/>
          <w:szCs w:val="24"/>
        </w:rPr>
      </w:pPr>
      <w:r w:rsidRPr="00A1571D">
        <w:rPr>
          <w:rFonts w:eastAsia="Times New Roman"/>
          <w:sz w:val="24"/>
          <w:szCs w:val="24"/>
        </w:rPr>
        <w:t xml:space="preserve">Soubory nemohly kvůli probíhající rekonstrukci sezonu zahájit v obvyklou dobu, proto se odročila na předvečer národního svátku, tedy na 27. října. Na novém jevišti proběhla slavnostní inscenace Dvořákovy </w:t>
      </w:r>
      <w:r w:rsidRPr="00A1571D">
        <w:rPr>
          <w:rFonts w:eastAsia="Times New Roman"/>
          <w:i/>
          <w:iCs/>
          <w:sz w:val="24"/>
          <w:szCs w:val="24"/>
        </w:rPr>
        <w:t>Rusalky</w:t>
      </w:r>
      <w:r w:rsidRPr="00A1571D">
        <w:rPr>
          <w:rFonts w:eastAsia="Times New Roman"/>
          <w:sz w:val="24"/>
          <w:szCs w:val="24"/>
        </w:rPr>
        <w:t xml:space="preserve"> určená pro vnitřní město a den poté divadlo uvedlo Smetanovu </w:t>
      </w:r>
      <w:r w:rsidRPr="00A1571D">
        <w:rPr>
          <w:rFonts w:eastAsia="Times New Roman"/>
          <w:i/>
          <w:iCs/>
          <w:sz w:val="24"/>
          <w:szCs w:val="24"/>
        </w:rPr>
        <w:t>Prodanou nevěstu</w:t>
      </w:r>
      <w:r w:rsidRPr="00A1571D">
        <w:rPr>
          <w:rFonts w:eastAsia="Times New Roman"/>
          <w:sz w:val="24"/>
          <w:szCs w:val="24"/>
        </w:rPr>
        <w:t xml:space="preserve"> pro olomoucké okolí. Slavnostní představení Dvořákova </w:t>
      </w:r>
      <w:r w:rsidRPr="00A1571D">
        <w:rPr>
          <w:rFonts w:eastAsia="Times New Roman"/>
          <w:i/>
          <w:iCs/>
          <w:sz w:val="24"/>
          <w:szCs w:val="24"/>
        </w:rPr>
        <w:t>Dimitrije</w:t>
      </w:r>
      <w:r w:rsidRPr="00A1571D">
        <w:rPr>
          <w:rFonts w:eastAsia="Times New Roman"/>
          <w:sz w:val="24"/>
          <w:szCs w:val="24"/>
        </w:rPr>
        <w:t xml:space="preserve"> 14. listopadu bylo uvedeno pro zvlášť pozvané hosty z uměleckých, divadelních, literárních, politických, úředních a spolkových kruhů. Všechna zahajovací představení probíhala v nadšené atmosféře, mezi zúčastněnými jmenujme například ředitele Jaroslava Šafařoviče z pražského Národního divadla, ředitele Oskara Nedbala z Bratislavy či syna mistra Dvořáka Otakara. Fundus divadla byl obohacen o řadu nových kostýmů, kulis a dekorací speciálně upravených pro kulatý prostor jeviště.</w:t>
      </w:r>
    </w:p>
    <w:p w:rsidR="0026187A" w:rsidRPr="00A1571D" w:rsidRDefault="0026187A" w:rsidP="00C47A47">
      <w:pPr>
        <w:ind w:firstLine="708"/>
        <w:jc w:val="both"/>
        <w:rPr>
          <w:sz w:val="24"/>
          <w:szCs w:val="24"/>
        </w:rPr>
      </w:pPr>
      <w:r w:rsidRPr="00A1571D">
        <w:rPr>
          <w:rFonts w:eastAsia="Times New Roman"/>
          <w:sz w:val="24"/>
          <w:szCs w:val="24"/>
        </w:rPr>
        <w:t>Sezona 1925/26 byla ve znamení nové smlouvy s městem,</w:t>
      </w:r>
      <w:r w:rsidRPr="00A1571D">
        <w:rPr>
          <w:rFonts w:eastAsia="Times New Roman"/>
          <w:sz w:val="24"/>
          <w:szCs w:val="24"/>
          <w:vertAlign w:val="superscript"/>
        </w:rPr>
        <w:t>177</w:t>
      </w:r>
      <w:r w:rsidRPr="00A1571D">
        <w:rPr>
          <w:rFonts w:eastAsia="Times New Roman"/>
          <w:sz w:val="24"/>
          <w:szCs w:val="24"/>
        </w:rPr>
        <w:t xml:space="preserve"> jejíž změny se týkaly především pravidelných subvencí, které se markantně snížily.</w:t>
      </w:r>
      <w:r w:rsidRPr="00A1571D">
        <w:rPr>
          <w:rFonts w:eastAsia="Times New Roman"/>
          <w:sz w:val="24"/>
          <w:szCs w:val="24"/>
          <w:vertAlign w:val="superscript"/>
        </w:rPr>
        <w:t xml:space="preserve">178 </w:t>
      </w:r>
      <w:r w:rsidRPr="00A1571D">
        <w:rPr>
          <w:rFonts w:eastAsia="Times New Roman"/>
          <w:sz w:val="24"/>
          <w:szCs w:val="24"/>
        </w:rPr>
        <w:t>Nový režim zasáhl šestadvacetičlenný orchestr, který býval ve službách města, a divadlo za něj platilo symbolických 5 000 Kč měsíčně. Když přešel zcela do služeb Družstva, znamenalo to vlastní mzdové ohodnocení, ale také možnost personálních změn, a tedy i zvýšení umělecké úrovně (jakož i zjednodušení hospodářských vztahů divadla a města). Rovněž subvence města dostaly od sezony 1925/26 jiný charakter. Město se zavázalo dotovat divadlo jednotnou částkou 600 000 Kč namísto „naturálií“, které dodávalo až do té doby. Šlo o otop, osvětlení či poplatky za inspekce. Tato částka však, postěžovalo si Družstvo, dřívějších subvencí zdaleka nedosahovala, pročež bylo nutné zavést režim co nejúspornější. Spory města s divadlem přetrvávaly, proto Družstvo, dotčeno prohlášením, že divadlo je „instituce marnivá a plná luxusu,“</w:t>
      </w:r>
      <w:r w:rsidRPr="00A1571D">
        <w:rPr>
          <w:rFonts w:eastAsia="Times New Roman"/>
          <w:sz w:val="24"/>
          <w:szCs w:val="24"/>
          <w:vertAlign w:val="superscript"/>
        </w:rPr>
        <w:t>179</w:t>
      </w:r>
      <w:r w:rsidRPr="00A1571D">
        <w:rPr>
          <w:rFonts w:eastAsia="Times New Roman"/>
          <w:sz w:val="24"/>
          <w:szCs w:val="24"/>
        </w:rPr>
        <w:t xml:space="preserve"> zveřejnilo účty, které dokazovaly, že divadlo není městu finanční přítěží, ale že z jeho aktivity naopak významně těží:</w:t>
      </w:r>
      <w:r w:rsidRPr="00A1571D">
        <w:rPr>
          <w:rFonts w:eastAsia="Times New Roman"/>
          <w:sz w:val="24"/>
          <w:szCs w:val="24"/>
          <w:vertAlign w:val="superscript"/>
        </w:rPr>
        <w:t>180</w:t>
      </w:r>
    </w:p>
    <w:p w:rsidR="0026187A" w:rsidRDefault="0026187A" w:rsidP="0026187A">
      <w:pPr>
        <w:spacing w:line="233" w:lineRule="auto"/>
        <w:ind w:left="3" w:firstLine="227"/>
        <w:jc w:val="both"/>
        <w:rPr>
          <w:sz w:val="20"/>
          <w:szCs w:val="20"/>
        </w:rPr>
      </w:pPr>
    </w:p>
    <w:p w:rsidR="0026187A" w:rsidRPr="00A1571D" w:rsidRDefault="0026187A" w:rsidP="00A1571D">
      <w:pPr>
        <w:ind w:left="227"/>
      </w:pPr>
      <w:r w:rsidRPr="00A1571D">
        <w:rPr>
          <w:rFonts w:eastAsia="Times New Roman"/>
        </w:rPr>
        <w:t>Za kino Edison – 120 000 Kč</w:t>
      </w:r>
    </w:p>
    <w:p w:rsidR="0026187A" w:rsidRPr="00A1571D" w:rsidRDefault="0026187A" w:rsidP="00A1571D">
      <w:pPr>
        <w:spacing w:line="36" w:lineRule="exact"/>
        <w:ind w:left="227"/>
      </w:pPr>
    </w:p>
    <w:p w:rsidR="0026187A" w:rsidRPr="00A1571D" w:rsidRDefault="0026187A" w:rsidP="00A1571D">
      <w:pPr>
        <w:ind w:left="227"/>
      </w:pPr>
      <w:r w:rsidRPr="00A1571D">
        <w:rPr>
          <w:rFonts w:eastAsia="Times New Roman"/>
        </w:rPr>
        <w:t>Za herecký dům – 5 614 Kč</w:t>
      </w:r>
    </w:p>
    <w:p w:rsidR="0026187A" w:rsidRPr="00A1571D" w:rsidRDefault="0026187A" w:rsidP="00A1571D">
      <w:pPr>
        <w:spacing w:line="10" w:lineRule="exact"/>
        <w:ind w:left="227"/>
      </w:pPr>
    </w:p>
    <w:p w:rsidR="0026187A" w:rsidRPr="00A1571D" w:rsidRDefault="0026187A" w:rsidP="00A1571D">
      <w:pPr>
        <w:ind w:left="227"/>
      </w:pPr>
      <w:r w:rsidRPr="00A1571D">
        <w:rPr>
          <w:rFonts w:eastAsia="Times New Roman"/>
        </w:rPr>
        <w:t>Za divadelní pozemek – 115 312,70 Kč</w:t>
      </w:r>
    </w:p>
    <w:p w:rsidR="0026187A" w:rsidRPr="00A1571D" w:rsidRDefault="0026187A" w:rsidP="00A1571D">
      <w:pPr>
        <w:spacing w:line="10" w:lineRule="exact"/>
        <w:ind w:left="227"/>
      </w:pPr>
    </w:p>
    <w:p w:rsidR="0026187A" w:rsidRPr="00A1571D" w:rsidRDefault="0026187A" w:rsidP="00A1571D">
      <w:pPr>
        <w:spacing w:line="250" w:lineRule="auto"/>
        <w:ind w:left="227"/>
      </w:pPr>
      <w:r w:rsidRPr="00A1571D">
        <w:rPr>
          <w:rFonts w:eastAsia="Times New Roman"/>
        </w:rPr>
        <w:t>Za dočasné použití kinolicence – 15 000 Kč Dávka ze zábav – 252 326,97 Kč Poplatek za hudbu 1923/25 – 147 336 Kč Náhrada za světlo 1920/23 – 30 000 Kč</w:t>
      </w:r>
    </w:p>
    <w:p w:rsidR="0026187A" w:rsidRPr="00A1571D" w:rsidRDefault="0026187A" w:rsidP="00A1571D">
      <w:pPr>
        <w:spacing w:line="2" w:lineRule="exact"/>
        <w:ind w:left="227"/>
      </w:pPr>
    </w:p>
    <w:p w:rsidR="0026187A" w:rsidRPr="00A1571D" w:rsidRDefault="0026187A" w:rsidP="00A1571D">
      <w:pPr>
        <w:spacing w:line="250" w:lineRule="auto"/>
        <w:ind w:left="227"/>
      </w:pPr>
      <w:r w:rsidRPr="00A1571D">
        <w:rPr>
          <w:rFonts w:eastAsia="Times New Roman"/>
        </w:rPr>
        <w:t>Městské elektrárně za instalace v budově divadla – 20 963,55 Kč Městské vodárně a plynárně za tytéž práce – 5 738,40 Kč</w:t>
      </w:r>
    </w:p>
    <w:p w:rsidR="0026187A" w:rsidRPr="00A1571D" w:rsidRDefault="0026187A" w:rsidP="00A1571D">
      <w:pPr>
        <w:spacing w:line="1" w:lineRule="exact"/>
        <w:ind w:left="227"/>
      </w:pPr>
    </w:p>
    <w:p w:rsidR="0026187A" w:rsidRPr="00A1571D" w:rsidRDefault="0026187A" w:rsidP="00A1571D">
      <w:pPr>
        <w:spacing w:line="253" w:lineRule="auto"/>
        <w:ind w:left="227"/>
      </w:pPr>
      <w:r w:rsidRPr="00A1571D">
        <w:rPr>
          <w:rFonts w:eastAsia="Times New Roman"/>
        </w:rPr>
        <w:lastRenderedPageBreak/>
        <w:t>Na městské dávky – 8 652 Kč Půjčovné za nábytek – 4 566,64 Kč Elektrárně účty do 30. června – 76 549,70 Kč Plynárně totéž – 14 257,15 Kč Za inspekce – 21 460,70 Kč</w:t>
      </w:r>
    </w:p>
    <w:p w:rsidR="0026187A" w:rsidRPr="00A1571D" w:rsidRDefault="0026187A" w:rsidP="00A1571D">
      <w:pPr>
        <w:spacing w:line="219" w:lineRule="exact"/>
        <w:ind w:left="227"/>
      </w:pPr>
    </w:p>
    <w:p w:rsidR="0026187A" w:rsidRPr="00A1571D" w:rsidRDefault="0026187A" w:rsidP="00A1571D">
      <w:pPr>
        <w:ind w:left="227"/>
      </w:pPr>
      <w:r w:rsidRPr="00A1571D">
        <w:rPr>
          <w:rFonts w:eastAsia="Times New Roman"/>
        </w:rPr>
        <w:t>Různé platy – 6 189,60 Kč</w:t>
      </w:r>
    </w:p>
    <w:p w:rsidR="0026187A" w:rsidRPr="00A1571D" w:rsidRDefault="0026187A" w:rsidP="00A1571D">
      <w:pPr>
        <w:spacing w:line="10" w:lineRule="exact"/>
        <w:ind w:left="227"/>
      </w:pPr>
    </w:p>
    <w:p w:rsidR="0026187A" w:rsidRPr="00A1571D" w:rsidRDefault="0026187A" w:rsidP="00A1571D">
      <w:pPr>
        <w:ind w:left="227"/>
        <w:rPr>
          <w:rFonts w:eastAsia="Times New Roman"/>
        </w:rPr>
      </w:pPr>
      <w:r w:rsidRPr="00A1571D">
        <w:rPr>
          <w:rFonts w:eastAsia="Times New Roman"/>
        </w:rPr>
        <w:t>Celkem divadlo městu zaplatilo – 843 787,41 Kč</w:t>
      </w:r>
    </w:p>
    <w:p w:rsidR="00A1571D" w:rsidRPr="00A1571D" w:rsidRDefault="00A1571D" w:rsidP="00A1571D">
      <w:pPr>
        <w:ind w:left="227"/>
        <w:rPr>
          <w:rFonts w:eastAsia="Times New Roman"/>
          <w:sz w:val="24"/>
          <w:szCs w:val="24"/>
        </w:rPr>
      </w:pPr>
    </w:p>
    <w:p w:rsidR="00A1571D" w:rsidRPr="00A1571D" w:rsidRDefault="00A1571D" w:rsidP="00C47A47">
      <w:pPr>
        <w:ind w:firstLine="708"/>
        <w:jc w:val="both"/>
        <w:rPr>
          <w:sz w:val="24"/>
          <w:szCs w:val="24"/>
        </w:rPr>
      </w:pPr>
      <w:r w:rsidRPr="00A1571D">
        <w:rPr>
          <w:rFonts w:eastAsia="Times New Roman"/>
          <w:sz w:val="24"/>
          <w:szCs w:val="24"/>
        </w:rPr>
        <w:t>Vztahy divadla a radnice byly čím dál napjatější a ročenka z šesté sezony dokonce uvedla, že „na Družstvo se hledí jako na živel městu nepřátelský, zastupitelstvo je vůči Družstvu zvlášť vyostřeno“.</w:t>
      </w:r>
      <w:r w:rsidRPr="00A1571D">
        <w:rPr>
          <w:rFonts w:eastAsia="Times New Roman"/>
          <w:sz w:val="24"/>
          <w:szCs w:val="24"/>
          <w:vertAlign w:val="superscript"/>
        </w:rPr>
        <w:t>181</w:t>
      </w:r>
      <w:r w:rsidRPr="00A1571D">
        <w:rPr>
          <w:rFonts w:eastAsia="Times New Roman"/>
          <w:sz w:val="24"/>
          <w:szCs w:val="24"/>
        </w:rPr>
        <w:t xml:space="preserve"> To se projevilo i v jednání o divadelní budově, jež neskončilo pro Družstvo příznivě. Ačkoli financovalo rekonstrukci jeviště a stálo před nákladnou a rozsáhlou přestavbou divadla, byla smlouva obnovena pouze na dalších šest let.</w:t>
      </w:r>
    </w:p>
    <w:p w:rsidR="00A1571D" w:rsidRPr="00A1571D" w:rsidRDefault="00A1571D" w:rsidP="00C47A47">
      <w:pPr>
        <w:ind w:left="3" w:firstLine="705"/>
        <w:jc w:val="both"/>
        <w:rPr>
          <w:sz w:val="24"/>
          <w:szCs w:val="24"/>
        </w:rPr>
      </w:pPr>
      <w:r w:rsidRPr="00A1571D">
        <w:rPr>
          <w:rFonts w:eastAsia="Times New Roman"/>
          <w:sz w:val="24"/>
          <w:szCs w:val="24"/>
        </w:rPr>
        <w:t>Pod správu Družstva se dostalo kino Edison, nežádoucí konkurent divadla, proto se vedení rozhodlo opatřit kinolicenci a výtěžkem hradit schodky divadelního rozpočtu. Kino pod novou správou odstranilo „protičeský duch“ a začalo dbát na kvalitní národní filmovou produkci a také často pořádalo výchovná představení pro školy se zvýhodněným vstupným. Dalším příjmem byla divadelní loterie ukončená 15. prosince 1926, která vynesla celkem 39 068,34 Kč,</w:t>
      </w:r>
      <w:r w:rsidRPr="00A1571D">
        <w:rPr>
          <w:rFonts w:eastAsia="Times New Roman"/>
          <w:sz w:val="24"/>
          <w:szCs w:val="24"/>
          <w:vertAlign w:val="superscript"/>
        </w:rPr>
        <w:t>182</w:t>
      </w:r>
      <w:r w:rsidRPr="00A1571D">
        <w:rPr>
          <w:rFonts w:eastAsia="Times New Roman"/>
          <w:sz w:val="24"/>
          <w:szCs w:val="24"/>
        </w:rPr>
        <w:t xml:space="preserve"> avšak přes veškeré snahy se nepodařilo scénu zcela konsolidovat.</w:t>
      </w:r>
    </w:p>
    <w:p w:rsidR="00C92542" w:rsidRPr="00C92542" w:rsidRDefault="00C92542" w:rsidP="00C47A47">
      <w:pPr>
        <w:ind w:left="3" w:firstLine="705"/>
        <w:jc w:val="both"/>
        <w:rPr>
          <w:sz w:val="24"/>
          <w:szCs w:val="24"/>
        </w:rPr>
      </w:pPr>
      <w:r w:rsidRPr="00C92542">
        <w:rPr>
          <w:rFonts w:eastAsia="Times New Roman"/>
          <w:sz w:val="24"/>
          <w:szCs w:val="24"/>
        </w:rPr>
        <w:t>Vztahy divadla a radnice byly čím dál napjatější a ročenka z šesté sezony dokonce uvedla, že „na Družstvo se hledí jako na živel městu nepřátelský, zastupitelstvo je vůči Družstvu zvlášť vyostřeno“.</w:t>
      </w:r>
      <w:r w:rsidRPr="00C92542">
        <w:rPr>
          <w:rFonts w:eastAsia="Times New Roman"/>
          <w:sz w:val="24"/>
          <w:szCs w:val="24"/>
          <w:vertAlign w:val="superscript"/>
        </w:rPr>
        <w:t>181</w:t>
      </w:r>
      <w:r w:rsidRPr="00C92542">
        <w:rPr>
          <w:rFonts w:eastAsia="Times New Roman"/>
          <w:sz w:val="24"/>
          <w:szCs w:val="24"/>
        </w:rPr>
        <w:t xml:space="preserve"> To se projevilo i v jednání o divadelní budově, jež neskončilo pro Družstvo příznivě. Ačkoli financovalo rekonstrukci jeviště a stálo před nákladnou a rozsáhlou přestavbou divadla, byla smlouva obnovena pouze na dalších šest let.</w:t>
      </w:r>
    </w:p>
    <w:p w:rsidR="00C92542" w:rsidRPr="00C92542" w:rsidRDefault="00C92542" w:rsidP="00C47A47">
      <w:pPr>
        <w:ind w:left="3" w:firstLine="705"/>
        <w:jc w:val="both"/>
        <w:rPr>
          <w:sz w:val="24"/>
          <w:szCs w:val="24"/>
        </w:rPr>
      </w:pPr>
      <w:r w:rsidRPr="00C92542">
        <w:rPr>
          <w:rFonts w:eastAsia="Times New Roman"/>
          <w:sz w:val="24"/>
          <w:szCs w:val="24"/>
        </w:rPr>
        <w:t>Pod správu Družstva se dostalo kino Edison, nežádoucí konkurent divadla, proto se vedení rozhodlo opatřit kinolicenci a výtěžkem hradit schodky divadelního rozpočtu. Kino pod novou správou odstranilo „protičeský duch“ a začalo dbát na kvalitní národní filmovou produkci a také často pořádalo výchovná představení pro školy se zvýhodněným vstupným. Dalším příjmem byla divadelní loterie ukončená 15. prosince 1926, která vynesla celkem 39 068,34 Kč,</w:t>
      </w:r>
      <w:r w:rsidRPr="00C92542">
        <w:rPr>
          <w:rFonts w:eastAsia="Times New Roman"/>
          <w:sz w:val="24"/>
          <w:szCs w:val="24"/>
          <w:vertAlign w:val="superscript"/>
        </w:rPr>
        <w:t>182</w:t>
      </w:r>
      <w:r w:rsidRPr="00C92542">
        <w:rPr>
          <w:rFonts w:eastAsia="Times New Roman"/>
          <w:sz w:val="24"/>
          <w:szCs w:val="24"/>
        </w:rPr>
        <w:t xml:space="preserve"> avšak přes veškeré snahy se nepodařilo scénu zcela konsolidovat.</w:t>
      </w:r>
    </w:p>
    <w:p w:rsidR="0026187A" w:rsidRPr="0026187A" w:rsidRDefault="0026187A" w:rsidP="00C92542">
      <w:pPr>
        <w:spacing w:line="291" w:lineRule="auto"/>
        <w:ind w:firstLine="227"/>
        <w:jc w:val="both"/>
      </w:pPr>
    </w:p>
    <w:p w:rsidR="00BF3CAB" w:rsidRDefault="00BF3CAB" w:rsidP="00BF3CAB">
      <w:pPr>
        <w:spacing w:line="260" w:lineRule="auto"/>
        <w:ind w:left="3" w:firstLine="705"/>
        <w:jc w:val="both"/>
        <w:rPr>
          <w:sz w:val="20"/>
          <w:szCs w:val="20"/>
        </w:rPr>
      </w:pPr>
    </w:p>
    <w:p w:rsidR="00C92542" w:rsidRPr="006E4D88" w:rsidRDefault="00C92542" w:rsidP="00C92542">
      <w:pPr>
        <w:ind w:left="3"/>
        <w:rPr>
          <w:i/>
          <w:sz w:val="20"/>
          <w:szCs w:val="20"/>
        </w:rPr>
      </w:pPr>
      <w:r w:rsidRPr="006E4D88">
        <w:rPr>
          <w:rFonts w:eastAsia="Times New Roman"/>
          <w:bCs/>
          <w:i/>
          <w:sz w:val="24"/>
          <w:szCs w:val="24"/>
        </w:rPr>
        <w:t>Drašarův odchod z Olomouce</w:t>
      </w:r>
    </w:p>
    <w:p w:rsidR="00BF3CAB" w:rsidRDefault="00BF3CAB" w:rsidP="00BF3CAB">
      <w:pPr>
        <w:spacing w:line="277" w:lineRule="auto"/>
        <w:jc w:val="both"/>
        <w:rPr>
          <w:sz w:val="20"/>
          <w:szCs w:val="20"/>
        </w:rPr>
      </w:pPr>
    </w:p>
    <w:p w:rsidR="00C92542" w:rsidRPr="00C92542" w:rsidRDefault="00C92542" w:rsidP="006E4D88">
      <w:pPr>
        <w:ind w:left="3"/>
        <w:jc w:val="both"/>
        <w:rPr>
          <w:sz w:val="24"/>
          <w:szCs w:val="24"/>
        </w:rPr>
      </w:pPr>
      <w:r w:rsidRPr="00C92542">
        <w:rPr>
          <w:rFonts w:eastAsia="Times New Roman"/>
          <w:sz w:val="24"/>
          <w:szCs w:val="24"/>
        </w:rPr>
        <w:t>Hledal se viník neutěšeného stavu olomoucké scény: naříkalo se na operu, na Emanuela Bastla i na ředitele Drašara, který bral divadlo až příliš obchodně. Produkce operety jakožto nejvýnosnějšího článku divadelního provozu</w:t>
      </w:r>
      <w:r w:rsidRPr="00C92542">
        <w:rPr>
          <w:rFonts w:eastAsia="Times New Roman"/>
          <w:sz w:val="24"/>
          <w:szCs w:val="24"/>
          <w:vertAlign w:val="superscript"/>
        </w:rPr>
        <w:t>183</w:t>
      </w:r>
      <w:r w:rsidRPr="00C92542">
        <w:rPr>
          <w:rFonts w:eastAsia="Times New Roman"/>
          <w:sz w:val="24"/>
          <w:szCs w:val="24"/>
        </w:rPr>
        <w:t xml:space="preserve"> a organizace zájezdů, které velmi narušovaly studium nového repertoáru, vedly k obrovskému vypětí všech složek divadla.</w:t>
      </w:r>
      <w:r w:rsidRPr="00C92542">
        <w:rPr>
          <w:rFonts w:eastAsia="Times New Roman"/>
          <w:sz w:val="24"/>
          <w:szCs w:val="24"/>
          <w:vertAlign w:val="superscript"/>
        </w:rPr>
        <w:t>184</w:t>
      </w:r>
      <w:r w:rsidRPr="00C92542">
        <w:rPr>
          <w:rFonts w:eastAsia="Times New Roman"/>
          <w:sz w:val="24"/>
          <w:szCs w:val="24"/>
        </w:rPr>
        <w:t xml:space="preserve"> V sezoně 1930/31 byly kritiky stále ostřejší a vyšlo najevo, že se Drašar chystá divadlo opustit. Olomoucký denní tisk se dokonce plnil nepodloženými spekulacemi, že se má stát příštím ředitelem Jihočeského či plzeňského divadla,</w:t>
      </w:r>
      <w:r w:rsidRPr="00C92542">
        <w:rPr>
          <w:rFonts w:eastAsia="Times New Roman"/>
          <w:sz w:val="24"/>
          <w:szCs w:val="24"/>
          <w:vertAlign w:val="superscript"/>
        </w:rPr>
        <w:t>185</w:t>
      </w:r>
      <w:r w:rsidRPr="00C92542">
        <w:rPr>
          <w:rFonts w:eastAsia="Times New Roman"/>
          <w:sz w:val="24"/>
          <w:szCs w:val="24"/>
        </w:rPr>
        <w:t xml:space="preserve"> nebo že bude řídit Východočeskou divadelní společnost. Je jisté, že se o nové angažmá zajímal, protože smlouva, kterou uzavřel s Družstvem, byla podepsána na deset let a právě měla vypršet. Zřejmě již během svých košických zájezdů sledoval slovenskou situaci bedlivěji než jako pouhý host, neboť i tam se divadelní krizí zabývali a o výměně ředitele se velmi vážně uvažovalo. Po náhlé smrti Oskara Nedbala jmenovalo ministerstvo novým ředitelem Národního divadla v Bratislavě tamějšího šéfa opery Karla Nedbala. Ten si „k ruce“ pozval svého přítele z Olomouce, jenž následující sezonu nastoupil na regulérní místo ředitele Slovenského národního divadla,</w:t>
      </w:r>
      <w:r w:rsidRPr="00C92542">
        <w:rPr>
          <w:rFonts w:eastAsia="Times New Roman"/>
          <w:sz w:val="24"/>
          <w:szCs w:val="24"/>
          <w:vertAlign w:val="superscript"/>
        </w:rPr>
        <w:t>186</w:t>
      </w:r>
      <w:r w:rsidRPr="00C92542">
        <w:rPr>
          <w:rFonts w:eastAsia="Times New Roman"/>
          <w:sz w:val="24"/>
          <w:szCs w:val="24"/>
        </w:rPr>
        <w:t xml:space="preserve"> nad čímž se veřejnost (jak česká, tak slovenská) ironicky podivovala.</w:t>
      </w:r>
      <w:r w:rsidRPr="00C92542">
        <w:rPr>
          <w:rFonts w:eastAsia="Times New Roman"/>
          <w:sz w:val="24"/>
          <w:szCs w:val="24"/>
          <w:vertAlign w:val="superscript"/>
        </w:rPr>
        <w:t>187</w:t>
      </w:r>
      <w:r w:rsidRPr="00C92542">
        <w:rPr>
          <w:rFonts w:eastAsia="Times New Roman"/>
          <w:sz w:val="24"/>
          <w:szCs w:val="24"/>
        </w:rPr>
        <w:t xml:space="preserve"> Počátkem roku 1931, tedy uprostřed sezony, Antonín Drašar Olomouc opustil a právě tehdy mu dávali největší vinu za finanční i uměleckou krizi: „Teď, v nejhorším, že odchází.“</w:t>
      </w:r>
    </w:p>
    <w:p w:rsidR="00C92542" w:rsidRPr="00C92542" w:rsidRDefault="00C92542" w:rsidP="006E4D88">
      <w:pPr>
        <w:ind w:firstLine="708"/>
        <w:jc w:val="both"/>
        <w:rPr>
          <w:sz w:val="24"/>
          <w:szCs w:val="24"/>
        </w:rPr>
      </w:pPr>
      <w:r w:rsidRPr="00C92542">
        <w:rPr>
          <w:rFonts w:eastAsia="Times New Roman"/>
          <w:sz w:val="24"/>
          <w:szCs w:val="24"/>
        </w:rPr>
        <w:lastRenderedPageBreak/>
        <w:t xml:space="preserve">Soud, který následoval po jeho odchodu, byl zdlouhavý a šířil negativní fámy bulvárního ražení zapadající do charakteru menšího regionálního města. Drašar zažaloval redaktora </w:t>
      </w:r>
      <w:r w:rsidRPr="00C92542">
        <w:rPr>
          <w:rFonts w:eastAsia="Times New Roman"/>
          <w:i/>
          <w:iCs/>
          <w:sz w:val="24"/>
          <w:szCs w:val="24"/>
        </w:rPr>
        <w:t>Moravského deníku</w:t>
      </w:r>
      <w:r w:rsidRPr="00C92542">
        <w:rPr>
          <w:rFonts w:eastAsia="Times New Roman"/>
          <w:sz w:val="24"/>
          <w:szCs w:val="24"/>
        </w:rPr>
        <w:t xml:space="preserve"> za lživá tvrzení o zájezdové aktivitě divadla, na které měl dle redaktorova tvrzení neúměrně mnoho vydělávat: „Máme dojem, že ensémbly jsou štvány do zájezdů jen proto, aby si pan řed. Drašar mohl koupit každý rok luxusní auto,“</w:t>
      </w:r>
      <w:r w:rsidRPr="00C92542">
        <w:rPr>
          <w:rFonts w:eastAsia="Times New Roman"/>
          <w:sz w:val="24"/>
          <w:szCs w:val="24"/>
          <w:vertAlign w:val="superscript"/>
        </w:rPr>
        <w:t>188</w:t>
      </w:r>
      <w:r w:rsidRPr="00C92542">
        <w:rPr>
          <w:rFonts w:eastAsia="Times New Roman"/>
          <w:sz w:val="24"/>
          <w:szCs w:val="24"/>
        </w:rPr>
        <w:t xml:space="preserve"> napsal Jindřich Píšek. Rovněž ředitele obvinil z nevýnosných zájezdů, které pouze zatěžovaly soubory, nutné finance však nepřinesly, proti čemuž se Drašar ohrazoval a vrchní zástupci Družstva jej podporovali. Oldřich Hlinecký, ředitel Družstva, vypovídal stručně a jasně, že „zájezdy olomouckého divadla byly nutný, mělo-li olomoucké divadlo vydržet finanční napětí a provoz […] v neomezeném rozsahu“. Dodával, že „celkem vzato, zájezdy byly ročně aktivní částkou 250 až 300 000 Kč.“ Vysvětloval, že některé zájezdy byly pasivní, jiné zase aktivní a nebylo v silách ředitele ani Družstva výsledek s předstihem odhadnout; například zájezd do Liberce jednou vydělal 60 000 Kč a jindy prodělal 30 000 Kč. Hlinecký dále soud ujišťoval, že ředitel Drašar neměl s pokladnou divadla nic společného, finance spravoval pouze pokladní a i to 1 % z hrubého zisku zájezdů (činící cca 20 000 Kč ročně) mu bylo novou smlouvou z 30. června 1930 vzato. Konalo se několik přelíčení, na nichž se opakovaně řešila otázka výdělečnosti zájezdů a finančních odměn, například z jakého důvodu dostávala členka opery Wanda Fuxová pouze 1 500 Kč měsíčně, zatímco členka operety Bezručová 3 300 Kč.</w:t>
      </w:r>
      <w:r w:rsidRPr="00C92542">
        <w:rPr>
          <w:rFonts w:eastAsia="Times New Roman"/>
          <w:sz w:val="24"/>
          <w:szCs w:val="24"/>
          <w:vertAlign w:val="superscript"/>
        </w:rPr>
        <w:t>189</w:t>
      </w:r>
      <w:r w:rsidRPr="00C92542">
        <w:rPr>
          <w:rFonts w:eastAsia="Times New Roman"/>
          <w:sz w:val="24"/>
          <w:szCs w:val="24"/>
        </w:rPr>
        <w:t xml:space="preserve"> Když pak soud přelíčení odročil, obžalovaný redaktor Píšek navrhoval slyšení celé řady svědků o tom, že zájezdy byly pasivní a že umělci jimi trpěli; snažil se nařknout Drašara ze špatného jednání s umělci a dodával, že olomoucké obecenstvo bylo krajně nespokojeno s repertoárem českého divadla, jakož i s tím, že v instituci vládl protekční systém.</w:t>
      </w:r>
      <w:r w:rsidRPr="00C92542">
        <w:rPr>
          <w:rFonts w:eastAsia="Times New Roman"/>
          <w:sz w:val="24"/>
          <w:szCs w:val="24"/>
          <w:vertAlign w:val="superscript"/>
        </w:rPr>
        <w:t>190</w:t>
      </w:r>
      <w:r w:rsidRPr="00C92542">
        <w:rPr>
          <w:rFonts w:eastAsia="Times New Roman"/>
          <w:sz w:val="24"/>
          <w:szCs w:val="24"/>
        </w:rPr>
        <w:t xml:space="preserve"> Proces se několikrát odročoval a až po několika měsících skončil vítězstvím Drašara.</w:t>
      </w:r>
    </w:p>
    <w:p w:rsidR="00C92542" w:rsidRPr="00C92542" w:rsidRDefault="00C92542" w:rsidP="006E4D88">
      <w:pPr>
        <w:ind w:left="3" w:firstLine="705"/>
        <w:jc w:val="both"/>
        <w:rPr>
          <w:sz w:val="24"/>
          <w:szCs w:val="24"/>
        </w:rPr>
      </w:pPr>
      <w:r w:rsidRPr="00C92542">
        <w:rPr>
          <w:rFonts w:eastAsia="Times New Roman"/>
          <w:sz w:val="24"/>
          <w:szCs w:val="24"/>
        </w:rPr>
        <w:t>Stejně jako Drašarův odchod z Olomouce ani jeho nástup v Bratislavě neměl mít hladký průběh. Slovenský tisk sice v době olomouckých zájezdů do Košic velebil jeho obratnost a schopnosti jako ředitele, nyní však důrazně varoval před Drašarovým řízením slovenské scény. Bratislavský deník tučným písmem uváděl: „Súkromým podnikatel’om SND má byť riaditel‘ Drašar? Nešťastné riešenie slovenskej divadelnej otázky.“ Proti Drašarovi se zvedla obrovská vlna nevole, protože veškerý dramaturgický plán a především nízkou úroveň operety připisovali jeho neschopnosti. „My však chceme, aby Slovenské národné divadlo pestovalo v prvom rade kultúru, aby bolo podnikom umeleckým pracujúcim pre zvýšenie kultúrnej úrovne Slovenska. Pre tieto požiadavky nemôže byť riaditel’ Drašar žiadnou zárukou, ba máme obavy, súdiac z jeho doterajšej divadelnej činnosti, že by umelecká úroveň Slovenského Národného divadla eště viac poklasla.“</w:t>
      </w:r>
      <w:r w:rsidRPr="00C92542">
        <w:rPr>
          <w:rFonts w:eastAsia="Times New Roman"/>
          <w:sz w:val="24"/>
          <w:szCs w:val="24"/>
          <w:vertAlign w:val="superscript"/>
        </w:rPr>
        <w:t>191</w:t>
      </w:r>
      <w:r w:rsidRPr="00C92542">
        <w:rPr>
          <w:rFonts w:eastAsia="Times New Roman"/>
          <w:sz w:val="24"/>
          <w:szCs w:val="24"/>
        </w:rPr>
        <w:t xml:space="preserve"> Další tisk zdůrazňoval jeho obchodní vedení a „touhu“ po zisku: „Slovenské divadlo je třeba vést zejména kulturně, nikoli finančně.“</w:t>
      </w:r>
      <w:r w:rsidRPr="00C92542">
        <w:rPr>
          <w:rFonts w:eastAsia="Times New Roman"/>
          <w:sz w:val="24"/>
          <w:szCs w:val="24"/>
          <w:vertAlign w:val="superscript"/>
        </w:rPr>
        <w:t>192</w:t>
      </w:r>
      <w:r w:rsidRPr="00C92542">
        <w:rPr>
          <w:rFonts w:eastAsia="Times New Roman"/>
          <w:sz w:val="24"/>
          <w:szCs w:val="24"/>
        </w:rPr>
        <w:t xml:space="preserve"> Nakonec se dostalo i na jeho „vzdělání“, tolikrát přetřásané na počátku jeho olomouckého angažmá. „Významné místo na budoucí druhé státní scéně, dosud nadprůměrně zastávané umělcem-skladatelem světové pověsti, jest tak od 1. ledna obsazeno bývalým obchodním cestujícím, absolventem dvouleté obchodní školy bez erudice umělecké.“</w:t>
      </w:r>
      <w:r w:rsidRPr="00C92542">
        <w:rPr>
          <w:rFonts w:eastAsia="Times New Roman"/>
          <w:sz w:val="24"/>
          <w:szCs w:val="24"/>
          <w:vertAlign w:val="superscript"/>
        </w:rPr>
        <w:t>193</w:t>
      </w:r>
      <w:r w:rsidRPr="00C92542">
        <w:rPr>
          <w:rFonts w:eastAsia="Times New Roman"/>
          <w:sz w:val="24"/>
          <w:szCs w:val="24"/>
        </w:rPr>
        <w:t xml:space="preserve"> Situace byla natolik vyhrocená, že se poukazovalo na Nedbalovo hudební vzdělání (které však při řízení divadla, vykazujícího vysoké dluhy po celou dobu jeho vedení, nijak neuplatnil), rovněž se vedly dlouhé debaty o tom, že deficit v Olomouci výrazně převyšoval dluhy Nedbalova vedení,</w:t>
      </w:r>
      <w:r w:rsidRPr="00C92542">
        <w:rPr>
          <w:rFonts w:eastAsia="Times New Roman"/>
          <w:sz w:val="24"/>
          <w:szCs w:val="24"/>
          <w:vertAlign w:val="superscript"/>
        </w:rPr>
        <w:t>194</w:t>
      </w:r>
      <w:r w:rsidRPr="00C92542">
        <w:rPr>
          <w:rFonts w:eastAsia="Times New Roman"/>
          <w:sz w:val="24"/>
          <w:szCs w:val="24"/>
        </w:rPr>
        <w:t xml:space="preserve"> že jeho příjmy byly neadekvátní žalostné situaci, v níž se divadlo nacházelo, a že se přestupem do Bratislavy ještě zvýší.</w:t>
      </w:r>
      <w:r w:rsidRPr="00C92542">
        <w:rPr>
          <w:rFonts w:eastAsia="Times New Roman"/>
          <w:sz w:val="24"/>
          <w:szCs w:val="24"/>
          <w:vertAlign w:val="superscript"/>
        </w:rPr>
        <w:t>195</w:t>
      </w:r>
    </w:p>
    <w:p w:rsidR="00C92542" w:rsidRPr="00C92542" w:rsidRDefault="00C92542" w:rsidP="00960DBF">
      <w:pPr>
        <w:ind w:left="3" w:firstLine="705"/>
        <w:jc w:val="both"/>
        <w:rPr>
          <w:sz w:val="24"/>
          <w:szCs w:val="24"/>
        </w:rPr>
      </w:pPr>
      <w:r w:rsidRPr="00C92542">
        <w:rPr>
          <w:rFonts w:eastAsia="Times New Roman"/>
          <w:sz w:val="24"/>
          <w:szCs w:val="24"/>
        </w:rPr>
        <w:t>Antonín Drašar podal žádost, aby s ním byla rozvázána smlouva k 28. únoru 1931, tedy uprostřed sezony, což bylo velmi neobvyklé, a odešel do Národního divadla v Bratislavě, kam ho následovala garderobiérka divadla Olga Frýdová, šéf operety Jiří Schöffer, oblíbený tenorista František Hájek, Lída Borovičková, Milada Šarapatková a další umělci. Zbyl po něm v Olomouci program laciných operetních večerů, které se ještě do konce sezony za jeho nepřítomnosti dohrávaly;</w:t>
      </w:r>
      <w:r w:rsidRPr="00C92542">
        <w:rPr>
          <w:rFonts w:eastAsia="Times New Roman"/>
          <w:sz w:val="24"/>
          <w:szCs w:val="24"/>
          <w:vertAlign w:val="superscript"/>
        </w:rPr>
        <w:t>196</w:t>
      </w:r>
      <w:r w:rsidRPr="00C92542">
        <w:rPr>
          <w:rFonts w:eastAsia="Times New Roman"/>
          <w:sz w:val="24"/>
          <w:szCs w:val="24"/>
        </w:rPr>
        <w:t xml:space="preserve"> k operetě </w:t>
      </w:r>
      <w:r w:rsidRPr="00C92542">
        <w:rPr>
          <w:rFonts w:eastAsia="Times New Roman"/>
          <w:i/>
          <w:iCs/>
          <w:sz w:val="24"/>
          <w:szCs w:val="24"/>
        </w:rPr>
        <w:t>Moje sestra a já</w:t>
      </w:r>
      <w:r w:rsidRPr="00C92542">
        <w:rPr>
          <w:rFonts w:eastAsia="Times New Roman"/>
          <w:sz w:val="24"/>
          <w:szCs w:val="24"/>
        </w:rPr>
        <w:t xml:space="preserve"> tisk roztrpčeně poznamenal: „Je to, </w:t>
      </w:r>
      <w:r w:rsidRPr="00C92542">
        <w:rPr>
          <w:rFonts w:eastAsia="Times New Roman"/>
          <w:sz w:val="24"/>
          <w:szCs w:val="24"/>
        </w:rPr>
        <w:lastRenderedPageBreak/>
        <w:t>doufejme, jeden z posledních hříchů Drašarova režimu, smutné dědictví, které mělo býti převzato s výhradou, že dnešní ředitelství za ně neodpovídá.“</w:t>
      </w:r>
      <w:r w:rsidRPr="00C92542">
        <w:rPr>
          <w:rFonts w:eastAsia="Times New Roman"/>
          <w:sz w:val="24"/>
          <w:szCs w:val="24"/>
          <w:vertAlign w:val="superscript"/>
        </w:rPr>
        <w:t>197</w:t>
      </w:r>
      <w:r w:rsidRPr="00C92542">
        <w:rPr>
          <w:rFonts w:eastAsia="Times New Roman"/>
          <w:sz w:val="24"/>
          <w:szCs w:val="24"/>
        </w:rPr>
        <w:t xml:space="preserve"> Mimo to Drašar v Olomouci nechal přes 3 miliony dluhu, kterému měsíčně narůstaly tisícové úroky.</w:t>
      </w:r>
    </w:p>
    <w:p w:rsidR="00C92542" w:rsidRDefault="00C92542" w:rsidP="00C92542">
      <w:pPr>
        <w:spacing w:line="251" w:lineRule="auto"/>
        <w:ind w:left="3" w:firstLine="705"/>
        <w:jc w:val="both"/>
        <w:rPr>
          <w:sz w:val="20"/>
          <w:szCs w:val="20"/>
        </w:rPr>
      </w:pPr>
    </w:p>
    <w:p w:rsidR="00C92542" w:rsidRPr="00C92542" w:rsidRDefault="00C92542" w:rsidP="00C92542">
      <w:pPr>
        <w:ind w:right="120"/>
        <w:rPr>
          <w:sz w:val="20"/>
          <w:szCs w:val="20"/>
        </w:rPr>
      </w:pPr>
      <w:r w:rsidRPr="00C92542">
        <w:rPr>
          <w:rFonts w:eastAsia="Times New Roman"/>
          <w:b/>
          <w:bCs/>
          <w:sz w:val="20"/>
          <w:szCs w:val="20"/>
        </w:rPr>
        <w:t xml:space="preserve">Obr. 19: </w:t>
      </w:r>
      <w:r w:rsidRPr="00C92542">
        <w:rPr>
          <w:rFonts w:eastAsia="Times New Roman"/>
          <w:sz w:val="20"/>
          <w:szCs w:val="20"/>
        </w:rPr>
        <w:t>Drašar v Luhačovicích. „Drašar byl v Luhačovicích každoročním</w:t>
      </w:r>
      <w:r>
        <w:rPr>
          <w:rFonts w:eastAsia="Times New Roman"/>
          <w:sz w:val="20"/>
          <w:szCs w:val="20"/>
        </w:rPr>
        <w:t xml:space="preserve"> </w:t>
      </w:r>
      <w:r w:rsidRPr="00C92542">
        <w:rPr>
          <w:rFonts w:eastAsia="Times New Roman"/>
          <w:sz w:val="20"/>
          <w:szCs w:val="20"/>
        </w:rPr>
        <w:t>hostem, a vše, co mělo vztah k divadlu, tam vždy patřilo k jeho společenskému okruhu.“</w:t>
      </w:r>
      <w:r w:rsidRPr="00C92542">
        <w:rPr>
          <w:rFonts w:eastAsia="Times New Roman"/>
          <w:sz w:val="20"/>
          <w:szCs w:val="20"/>
          <w:vertAlign w:val="superscript"/>
        </w:rPr>
        <w:t>198</w:t>
      </w:r>
      <w:r w:rsidRPr="00C92542">
        <w:rPr>
          <w:rFonts w:eastAsia="Times New Roman"/>
          <w:sz w:val="20"/>
          <w:szCs w:val="20"/>
        </w:rPr>
        <w:t xml:space="preserve"> Po jeho smrti v roce 1939, způsobené zřejmě přepracováním a nedoléčenou chřipkou, v luhačovickém tisku vyšlo: „Luhačovice budou na ředitele Drašara vzpomínat nejen jako na majitele vily Lužné, ale i na stálého hosta, jenž tu hojil a zotavoval přepracované nervy.“</w:t>
      </w:r>
      <w:r w:rsidRPr="00C92542">
        <w:rPr>
          <w:rFonts w:eastAsia="Times New Roman"/>
          <w:sz w:val="20"/>
          <w:szCs w:val="20"/>
          <w:vertAlign w:val="superscript"/>
        </w:rPr>
        <w:t>199</w:t>
      </w:r>
    </w:p>
    <w:p w:rsidR="00C92542" w:rsidRDefault="00C92542" w:rsidP="00C92542">
      <w:pPr>
        <w:spacing w:line="251" w:lineRule="auto"/>
        <w:ind w:left="3" w:firstLine="705"/>
        <w:jc w:val="both"/>
        <w:rPr>
          <w:sz w:val="20"/>
          <w:szCs w:val="20"/>
        </w:rPr>
      </w:pPr>
    </w:p>
    <w:p w:rsidR="00C92542" w:rsidRPr="00C92542" w:rsidRDefault="00C92542" w:rsidP="00960DBF">
      <w:pPr>
        <w:ind w:firstLine="708"/>
        <w:jc w:val="both"/>
        <w:rPr>
          <w:rFonts w:eastAsia="Times New Roman"/>
          <w:sz w:val="24"/>
          <w:szCs w:val="24"/>
        </w:rPr>
      </w:pPr>
      <w:r w:rsidRPr="00C92542">
        <w:rPr>
          <w:rFonts w:eastAsia="Times New Roman"/>
          <w:sz w:val="24"/>
          <w:szCs w:val="24"/>
        </w:rPr>
        <w:t>Antonín Drašar se sice podepsal pod výrazný schodek v rozpočtu divadla, ale rovněž i pod množství uměleckých úspěchů. Za deset sezon se mu podařilo v nepříliš ideálních podmínkách vytvořit instituci stojící nad úrovní „provinciální“ scény, jež se stala ohniskem talentů odcházejících na významnější české (i zahraniční) scény.</w:t>
      </w:r>
      <w:r w:rsidRPr="00C92542">
        <w:rPr>
          <w:rFonts w:eastAsia="Times New Roman"/>
          <w:sz w:val="24"/>
          <w:szCs w:val="24"/>
          <w:vertAlign w:val="superscript"/>
        </w:rPr>
        <w:t>200</w:t>
      </w:r>
      <w:r w:rsidRPr="00C92542">
        <w:rPr>
          <w:rFonts w:eastAsia="Times New Roman"/>
          <w:sz w:val="24"/>
          <w:szCs w:val="24"/>
        </w:rPr>
        <w:t xml:space="preserve"> Angažoval také množství vynikajících osobností: Karla Nedbala, Emanuela Bastla či řadu pěvců, kteří se díky zahraničním výjezdům stali členy předních evropských operních domů.</w:t>
      </w:r>
      <w:r w:rsidRPr="00C92542">
        <w:rPr>
          <w:rFonts w:eastAsia="Times New Roman"/>
          <w:sz w:val="24"/>
          <w:szCs w:val="24"/>
          <w:vertAlign w:val="superscript"/>
        </w:rPr>
        <w:t>201</w:t>
      </w:r>
      <w:r w:rsidRPr="00C92542">
        <w:rPr>
          <w:rFonts w:eastAsia="Times New Roman"/>
          <w:sz w:val="24"/>
          <w:szCs w:val="24"/>
        </w:rPr>
        <w:t xml:space="preserve"> Kromě výše zmiňovaných angažoval Drašar v poslední fázi svého olomouckého působení rovněž výraznou osobnost meziválečného československého divadla Emila Františka Buriana. Ten v Olomouci působil na pozici režiséra činohry a představil se například jako tvůrce progresivní inscenace </w:t>
      </w:r>
      <w:r w:rsidRPr="00C92542">
        <w:rPr>
          <w:rFonts w:eastAsia="Times New Roman"/>
          <w:i/>
          <w:iCs/>
          <w:sz w:val="24"/>
          <w:szCs w:val="24"/>
        </w:rPr>
        <w:t>Bar Chic</w:t>
      </w:r>
      <w:r w:rsidRPr="00C92542">
        <w:rPr>
          <w:rFonts w:eastAsia="Times New Roman"/>
          <w:sz w:val="24"/>
          <w:szCs w:val="24"/>
        </w:rPr>
        <w:t>, se kterou slavil úspěchy doma i v zahraničí.</w:t>
      </w:r>
      <w:r w:rsidRPr="00C92542">
        <w:rPr>
          <w:rFonts w:eastAsia="Times New Roman"/>
          <w:sz w:val="24"/>
          <w:szCs w:val="24"/>
          <w:vertAlign w:val="superscript"/>
        </w:rPr>
        <w:t>202</w:t>
      </w:r>
      <w:r w:rsidRPr="00C92542">
        <w:rPr>
          <w:rFonts w:eastAsia="Times New Roman"/>
          <w:sz w:val="24"/>
          <w:szCs w:val="24"/>
        </w:rPr>
        <w:t xml:space="preserve"> Drašar obsáhl vše, co bylo pro divadlo třeba: „Uměleckou sensibilitu, […] střízlivou, rozumovou věcnost, jíž jedině mohl držeti ten složitý aparát v rovnováze, a posléze ekonomickou, vynalézavou podnikavost.“</w:t>
      </w:r>
      <w:r w:rsidRPr="00C92542">
        <w:rPr>
          <w:rFonts w:eastAsia="Times New Roman"/>
          <w:sz w:val="24"/>
          <w:szCs w:val="24"/>
          <w:vertAlign w:val="superscript"/>
        </w:rPr>
        <w:t>203</w:t>
      </w:r>
      <w:r w:rsidRPr="00C92542">
        <w:rPr>
          <w:rFonts w:eastAsia="Times New Roman"/>
          <w:sz w:val="24"/>
          <w:szCs w:val="24"/>
        </w:rPr>
        <w:t xml:space="preserve"> Ta byla často spojována s hamižností, stejně jako výpravné zájezdy a především produkce operety, u níž se uvádí, že „si jí často musel vydělávat na vyšší hodnoty“, jak vysvětloval Drašarův bratr Václav ve snaze rehabilitovat jeho odkaz.</w:t>
      </w:r>
    </w:p>
    <w:p w:rsidR="00C92542" w:rsidRPr="00C92542" w:rsidRDefault="00C92542" w:rsidP="00960DBF">
      <w:pPr>
        <w:ind w:left="3" w:firstLine="705"/>
        <w:jc w:val="both"/>
        <w:rPr>
          <w:rFonts w:eastAsia="Times New Roman"/>
          <w:sz w:val="24"/>
          <w:szCs w:val="24"/>
        </w:rPr>
      </w:pPr>
      <w:r w:rsidRPr="00C92542">
        <w:rPr>
          <w:rFonts w:eastAsia="Times New Roman"/>
          <w:sz w:val="24"/>
          <w:szCs w:val="24"/>
        </w:rPr>
        <w:t xml:space="preserve">Z výše uvedeného vyplývá, že byl vnímán jako člověk vysoké morální pružnosti, který se neštítil obchodovat s uměním, což bylo v inkriminované době považováno takřka za „svatokrádež“. Faktem ale zůstává, že opereta svou aktivitou předčila jiné soubory a její finanční výnosnost pokrývala množství výloh, mimo jiné i pasivní operu. Získáním výhradního provozovacího práva pro některé populární šlágry (jimiž byly například operety </w:t>
      </w:r>
      <w:r w:rsidRPr="00C92542">
        <w:rPr>
          <w:rFonts w:eastAsia="Times New Roman"/>
          <w:i/>
          <w:iCs/>
          <w:sz w:val="24"/>
          <w:szCs w:val="24"/>
        </w:rPr>
        <w:t xml:space="preserve">Unáší ženu </w:t>
      </w:r>
      <w:r w:rsidRPr="00C92542">
        <w:rPr>
          <w:rFonts w:eastAsia="Times New Roman"/>
          <w:sz w:val="24"/>
          <w:szCs w:val="24"/>
        </w:rPr>
        <w:t>či</w:t>
      </w:r>
      <w:r w:rsidRPr="00C92542">
        <w:rPr>
          <w:rFonts w:eastAsia="Times New Roman"/>
          <w:i/>
          <w:iCs/>
          <w:sz w:val="24"/>
          <w:szCs w:val="24"/>
        </w:rPr>
        <w:t xml:space="preserve"> Hlas Sevilly</w:t>
      </w:r>
      <w:r w:rsidRPr="00C92542">
        <w:rPr>
          <w:rFonts w:eastAsia="Times New Roman"/>
          <w:sz w:val="24"/>
          <w:szCs w:val="24"/>
        </w:rPr>
        <w:t>) Drašar docílil jednak vysokých výdělků, jednak</w:t>
      </w:r>
      <w:r>
        <w:rPr>
          <w:rFonts w:eastAsia="Times New Roman"/>
          <w:sz w:val="24"/>
          <w:szCs w:val="24"/>
        </w:rPr>
        <w:t xml:space="preserve"> </w:t>
      </w:r>
      <w:r w:rsidRPr="00C92542">
        <w:rPr>
          <w:rFonts w:eastAsia="Times New Roman"/>
          <w:sz w:val="24"/>
          <w:szCs w:val="24"/>
        </w:rPr>
        <w:t>ohlas nejen po celé republice, ale i v zahraničí.</w:t>
      </w:r>
      <w:r w:rsidRPr="00C92542">
        <w:rPr>
          <w:rFonts w:eastAsia="Times New Roman"/>
          <w:sz w:val="24"/>
          <w:szCs w:val="24"/>
          <w:vertAlign w:val="superscript"/>
        </w:rPr>
        <w:t>204</w:t>
      </w:r>
      <w:r w:rsidRPr="00C92542">
        <w:rPr>
          <w:rFonts w:eastAsia="Times New Roman"/>
          <w:sz w:val="24"/>
          <w:szCs w:val="24"/>
        </w:rPr>
        <w:t xml:space="preserve"> Odhlédneme-li od ekonomické stránky operety, k „lehké múze“ měl Drašar nepochybně blízko jako k formě, jež ho okouzlovala svou extravagancí a manýristickou dramatičností. Karel Nedbal ve svých pamětech vzpomínal na společné bydlení s Drašarem, na rozpadající se dům naproti hereckému vchodu: „Stará barabizna s dřevěnými vrzavými schody byla Drašarovým poněkud výstředním vkusem upravena takřka přepychově.“</w:t>
      </w:r>
      <w:r w:rsidRPr="00C92542">
        <w:rPr>
          <w:rFonts w:eastAsia="Times New Roman"/>
          <w:sz w:val="24"/>
          <w:szCs w:val="24"/>
          <w:vertAlign w:val="superscript"/>
        </w:rPr>
        <w:t>205</w:t>
      </w:r>
      <w:r w:rsidRPr="00C92542">
        <w:rPr>
          <w:rFonts w:eastAsia="Times New Roman"/>
          <w:sz w:val="24"/>
          <w:szCs w:val="24"/>
        </w:rPr>
        <w:t xml:space="preserve"> Nedbal ještě na několika místech líčil jeho pouťový vkus a zálibu v okázalých gestech. Životní styl Drašara, společenského lva salónů a častého hosta kaváren, zkrátka dokonale korespondoval s kýčem blýskavé a hlučné operety, která se stala jeho doménou.</w:t>
      </w:r>
    </w:p>
    <w:p w:rsidR="00C346D7" w:rsidRDefault="00C346D7" w:rsidP="00282F5C">
      <w:pPr>
        <w:rPr>
          <w:sz w:val="20"/>
          <w:szCs w:val="20"/>
        </w:rPr>
      </w:pPr>
    </w:p>
    <w:p w:rsidR="009B1627" w:rsidRDefault="009B1627" w:rsidP="00282F5C">
      <w:pPr>
        <w:rPr>
          <w:sz w:val="20"/>
          <w:szCs w:val="20"/>
        </w:rPr>
      </w:pPr>
    </w:p>
    <w:p w:rsidR="009B1627" w:rsidRPr="00960DBF" w:rsidRDefault="009B1627" w:rsidP="009B1627">
      <w:pPr>
        <w:spacing w:line="298" w:lineRule="auto"/>
        <w:ind w:right="1100"/>
        <w:rPr>
          <w:sz w:val="24"/>
          <w:szCs w:val="24"/>
        </w:rPr>
      </w:pPr>
      <w:r w:rsidRPr="00960DBF">
        <w:rPr>
          <w:rFonts w:eastAsia="Times New Roman"/>
          <w:bCs/>
          <w:sz w:val="24"/>
          <w:szCs w:val="24"/>
        </w:rPr>
        <w:t>Karel Nedbal – zakladatel olomoucké opery (1921–1928)</w:t>
      </w:r>
    </w:p>
    <w:p w:rsidR="009B1627" w:rsidRDefault="009B1627" w:rsidP="00282F5C"/>
    <w:p w:rsidR="009B1627" w:rsidRPr="009B1627" w:rsidRDefault="009B1627" w:rsidP="009B1627">
      <w:pPr>
        <w:ind w:left="850" w:right="850"/>
      </w:pPr>
      <w:r w:rsidRPr="009B1627">
        <w:rPr>
          <w:rFonts w:eastAsia="Times New Roman"/>
        </w:rPr>
        <w:t>Duchovní zakladatel olomoucké opery, jenž dovedl dát olomoucké opeře poslání celonárodní a jako dirigent zjednat jí pověst mezinárodní.</w:t>
      </w:r>
      <w:r w:rsidRPr="009B1627">
        <w:rPr>
          <w:rFonts w:eastAsia="Times New Roman"/>
          <w:vertAlign w:val="superscript"/>
        </w:rPr>
        <w:t>206</w:t>
      </w:r>
    </w:p>
    <w:p w:rsidR="00AA449B" w:rsidRDefault="00AA449B" w:rsidP="00282F5C">
      <w:pPr>
        <w:tabs>
          <w:tab w:val="left" w:pos="2595"/>
        </w:tabs>
      </w:pPr>
    </w:p>
    <w:p w:rsidR="009B1627" w:rsidRPr="009B1627" w:rsidRDefault="009B1627" w:rsidP="00960DBF">
      <w:pPr>
        <w:jc w:val="both"/>
        <w:rPr>
          <w:sz w:val="24"/>
          <w:szCs w:val="24"/>
        </w:rPr>
      </w:pPr>
      <w:r w:rsidRPr="009B1627">
        <w:rPr>
          <w:rFonts w:eastAsia="Times New Roman"/>
          <w:sz w:val="24"/>
          <w:szCs w:val="24"/>
        </w:rPr>
        <w:t xml:space="preserve">Karel Nedbal (1888–1964) nastoupil do funkce olomouckého operního kapelníka po své pětileté zkušenosti z vinohradského divadla, kde měl možnost spolupracovat s Otakarem Ostrčilem, jednou z nejvýraznějších postav meziválečné hudební scény. Olomoucké angažmá ve svých pamětech popsal jako šťastnou náhodu, kterou začalo dlouholeté přátelství s Antonínem Drašarem, jenž se, stejně jako on, k divadlu dostal oklikou. Nedbal studoval práva </w:t>
      </w:r>
      <w:r w:rsidRPr="009B1627">
        <w:rPr>
          <w:rFonts w:eastAsia="Times New Roman"/>
          <w:sz w:val="24"/>
          <w:szCs w:val="24"/>
        </w:rPr>
        <w:lastRenderedPageBreak/>
        <w:t>na Karlově univerzitě, která však nedokončil, a jako soukromý žák Vítězslava Nováka a obdivovatel Karla Kovařovice se rozhodl plně koncentrovat na studium hudby. Proto roku 1908 odjel z Prahy do Vídně za svým strýcem Oskarem Nedbalem, kde se stal členem vídeňského Orchestru hudebních umělců (Tonkünstlerorchester),</w:t>
      </w:r>
      <w:r w:rsidRPr="009B1627">
        <w:rPr>
          <w:rFonts w:eastAsia="Times New Roman"/>
          <w:sz w:val="24"/>
          <w:szCs w:val="24"/>
          <w:vertAlign w:val="superscript"/>
        </w:rPr>
        <w:t>207</w:t>
      </w:r>
      <w:r w:rsidRPr="009B1627">
        <w:rPr>
          <w:rFonts w:eastAsia="Times New Roman"/>
          <w:sz w:val="24"/>
          <w:szCs w:val="24"/>
        </w:rPr>
        <w:t xml:space="preserve"> který jeho strýc řídil, a od roku 1911 nastoupil na dráhu dirigenta.</w:t>
      </w:r>
      <w:r w:rsidRPr="009B1627">
        <w:rPr>
          <w:rFonts w:eastAsia="Times New Roman"/>
          <w:sz w:val="24"/>
          <w:szCs w:val="24"/>
          <w:vertAlign w:val="superscript"/>
        </w:rPr>
        <w:t>208</w:t>
      </w:r>
      <w:r w:rsidRPr="009B1627">
        <w:rPr>
          <w:rFonts w:eastAsia="Times New Roman"/>
          <w:sz w:val="24"/>
          <w:szCs w:val="24"/>
        </w:rPr>
        <w:t xml:space="preserve"> Než se stal šéfem olomoucké opery, působil tři roky na místě kapelníka v Záhřebu, poté rok v Plzni, kde spolupracoval s Václavem Talichem, a ve válečné době (v letech 1914–1919) byl členem pražského Divadla na Vinohradech.</w:t>
      </w:r>
      <w:r w:rsidRPr="009B1627">
        <w:rPr>
          <w:rFonts w:eastAsia="Times New Roman"/>
          <w:sz w:val="24"/>
          <w:szCs w:val="24"/>
          <w:vertAlign w:val="superscript"/>
        </w:rPr>
        <w:t>209</w:t>
      </w:r>
    </w:p>
    <w:p w:rsidR="009B1627" w:rsidRPr="009B1627" w:rsidRDefault="009B1627" w:rsidP="00960DBF">
      <w:pPr>
        <w:ind w:firstLine="708"/>
        <w:jc w:val="both"/>
        <w:rPr>
          <w:sz w:val="24"/>
          <w:szCs w:val="24"/>
        </w:rPr>
      </w:pPr>
      <w:r w:rsidRPr="009B1627">
        <w:rPr>
          <w:rFonts w:eastAsia="Times New Roman"/>
          <w:sz w:val="24"/>
          <w:szCs w:val="24"/>
        </w:rPr>
        <w:t>Jak už bylo naznačeno, jeho cesta do čela olomouckého operního souboru začala, když ve společnosti narazil na Antonína Drašara. Společně tehdy hovořili o novém českém divadle, které se v nové republice mělo čile k životu. Opera se na počátku první republiky těšila velké úctě (což byl nepochybně další aspekt jejího zdárného rozvoje během Nedbalovy éry), zvláště v kontrastu s operetou (u níž ještě dlouho přetrvávaly negativní konotace spojené s Vídní) i ve srovnání s baletem, jenž byl téměř po celou éru první republiky považován za „cirkusové umění“. V jistém smyslu by bylo možné tvrdit, že opera nejlépe odpovídala právě probíhajícímu sociálnímu přerodu doby. „Společnost potřebovala vznosné prostředí!“</w:t>
      </w:r>
      <w:r w:rsidRPr="009B1627">
        <w:rPr>
          <w:rFonts w:eastAsia="Times New Roman"/>
          <w:sz w:val="24"/>
          <w:szCs w:val="24"/>
          <w:vertAlign w:val="superscript"/>
        </w:rPr>
        <w:t>210</w:t>
      </w:r>
      <w:r w:rsidRPr="009B1627">
        <w:rPr>
          <w:rFonts w:eastAsia="Times New Roman"/>
          <w:sz w:val="24"/>
          <w:szCs w:val="24"/>
        </w:rPr>
        <w:t xml:space="preserve"> Ač byla tato situace kritizována a „lamentovalo se“ nad tím, že k divadlu nebylo vzhlíženo s patřičnou úctou jako v obrozeneckých dobách a že „divadlo přestalo býti chrámem, stalo se tržištěm“,</w:t>
      </w:r>
      <w:r w:rsidRPr="009B1627">
        <w:rPr>
          <w:rFonts w:eastAsia="Times New Roman"/>
          <w:sz w:val="24"/>
          <w:szCs w:val="24"/>
          <w:vertAlign w:val="superscript"/>
        </w:rPr>
        <w:t>211</w:t>
      </w:r>
      <w:r w:rsidRPr="009B1627">
        <w:rPr>
          <w:rFonts w:eastAsia="Times New Roman"/>
          <w:sz w:val="24"/>
          <w:szCs w:val="24"/>
        </w:rPr>
        <w:t xml:space="preserve"> opera byla ze všech divadelních forem nejnavštěvovanější. Nutno poznamenat, že často spíše ze společenských a reprezentačních důvodů.</w:t>
      </w:r>
      <w:r w:rsidRPr="009B1627">
        <w:rPr>
          <w:rFonts w:eastAsia="Times New Roman"/>
          <w:sz w:val="24"/>
          <w:szCs w:val="24"/>
          <w:vertAlign w:val="superscript"/>
        </w:rPr>
        <w:t>212</w:t>
      </w:r>
    </w:p>
    <w:p w:rsidR="009B1627" w:rsidRDefault="009B1627" w:rsidP="00282F5C">
      <w:pPr>
        <w:tabs>
          <w:tab w:val="left" w:pos="2595"/>
        </w:tabs>
      </w:pPr>
    </w:p>
    <w:p w:rsidR="009B1627" w:rsidRPr="00123AAF" w:rsidRDefault="009B1627" w:rsidP="009B1627">
      <w:pPr>
        <w:ind w:right="-2"/>
        <w:rPr>
          <w:sz w:val="20"/>
          <w:szCs w:val="20"/>
        </w:rPr>
      </w:pPr>
      <w:r w:rsidRPr="00123AAF">
        <w:rPr>
          <w:rFonts w:eastAsia="Times New Roman"/>
          <w:b/>
          <w:bCs/>
          <w:sz w:val="20"/>
          <w:szCs w:val="20"/>
        </w:rPr>
        <w:t xml:space="preserve">Obr. 20: </w:t>
      </w:r>
      <w:r w:rsidRPr="00123AAF">
        <w:rPr>
          <w:rFonts w:eastAsia="Times New Roman"/>
          <w:sz w:val="20"/>
          <w:szCs w:val="20"/>
        </w:rPr>
        <w:t>Karel Nedbal</w:t>
      </w:r>
    </w:p>
    <w:p w:rsidR="009B1627" w:rsidRDefault="009B1627" w:rsidP="00282F5C">
      <w:pPr>
        <w:tabs>
          <w:tab w:val="left" w:pos="2595"/>
        </w:tabs>
      </w:pPr>
    </w:p>
    <w:p w:rsidR="009B1627" w:rsidRPr="00123AAF" w:rsidRDefault="009B1627" w:rsidP="00F76239">
      <w:pPr>
        <w:ind w:left="3" w:firstLine="705"/>
        <w:jc w:val="both"/>
        <w:rPr>
          <w:sz w:val="24"/>
          <w:szCs w:val="24"/>
        </w:rPr>
      </w:pPr>
      <w:r w:rsidRPr="00123AAF">
        <w:rPr>
          <w:rFonts w:eastAsia="Times New Roman"/>
          <w:sz w:val="24"/>
          <w:szCs w:val="24"/>
        </w:rPr>
        <w:t>Již při tomto prvním setkání budoucí ředitel olomouckého divadla nabídl Nedbalovi, k jeho velkému překvapení, angažmá v olomouckém divadle: „Drašar nešel mé odborné kvalifikaci příliš na kloub, a měl jsem dojem, že zde rozhodla spíše spontánní sympatie.“</w:t>
      </w:r>
      <w:r w:rsidRPr="00123AAF">
        <w:rPr>
          <w:rFonts w:eastAsia="Times New Roman"/>
          <w:sz w:val="24"/>
          <w:szCs w:val="24"/>
          <w:vertAlign w:val="superscript"/>
        </w:rPr>
        <w:t>213</w:t>
      </w:r>
      <w:r w:rsidRPr="00123AAF">
        <w:rPr>
          <w:rFonts w:eastAsia="Times New Roman"/>
          <w:sz w:val="24"/>
          <w:szCs w:val="24"/>
        </w:rPr>
        <w:t xml:space="preserve"> Tato strategie se Drašarovi vyplatila, neboť i to, že se v Olomouci obklopil známými a přáteli, ho na postu ředitele udrželo tak dlouho.</w:t>
      </w:r>
    </w:p>
    <w:p w:rsidR="009B1627" w:rsidRPr="00123AAF" w:rsidRDefault="009B1627" w:rsidP="00F76239">
      <w:pPr>
        <w:ind w:left="3" w:firstLine="705"/>
        <w:jc w:val="both"/>
        <w:rPr>
          <w:rFonts w:eastAsia="Times New Roman"/>
          <w:sz w:val="24"/>
          <w:szCs w:val="24"/>
        </w:rPr>
      </w:pPr>
      <w:r w:rsidRPr="00123AAF">
        <w:rPr>
          <w:rFonts w:eastAsia="Times New Roman"/>
          <w:sz w:val="24"/>
          <w:szCs w:val="24"/>
        </w:rPr>
        <w:t>Úspěšné zahájení sezony Antonín Drašar zajistil přivezením poměrně sehraného tělesa z Moravské Ostravy složeného z vyspělých sólistů, které pouze doplnil některými členy bývalého souboru Jaroslava Stuky-Wilkonského, což usnadnilo jejich vzájemnou spolupráci. K těm nejvýznamnějším patřili tenorista Mikuláš Demkov,</w:t>
      </w:r>
      <w:r w:rsidRPr="00123AAF">
        <w:rPr>
          <w:rFonts w:eastAsia="Times New Roman"/>
          <w:sz w:val="24"/>
          <w:szCs w:val="24"/>
          <w:vertAlign w:val="superscript"/>
        </w:rPr>
        <w:t>214</w:t>
      </w:r>
      <w:r w:rsidRPr="00123AAF">
        <w:rPr>
          <w:rFonts w:eastAsia="Times New Roman"/>
          <w:sz w:val="24"/>
          <w:szCs w:val="24"/>
        </w:rPr>
        <w:t xml:space="preserve"> barytonisté Gustav Svojsík a Josef Křikava,</w:t>
      </w:r>
      <w:r w:rsidRPr="00123AAF">
        <w:rPr>
          <w:rFonts w:eastAsia="Times New Roman"/>
          <w:sz w:val="24"/>
          <w:szCs w:val="24"/>
          <w:vertAlign w:val="superscript"/>
        </w:rPr>
        <w:t>215</w:t>
      </w:r>
      <w:r w:rsidRPr="00123AAF">
        <w:rPr>
          <w:rFonts w:eastAsia="Times New Roman"/>
          <w:sz w:val="24"/>
          <w:szCs w:val="24"/>
        </w:rPr>
        <w:t xml:space="preserve"> basista Jan Kühn, pozdější věhlasný sbormistr,</w:t>
      </w:r>
      <w:r w:rsidRPr="00123AAF">
        <w:rPr>
          <w:rFonts w:eastAsia="Times New Roman"/>
          <w:sz w:val="24"/>
          <w:szCs w:val="24"/>
          <w:vertAlign w:val="superscript"/>
        </w:rPr>
        <w:t>216</w:t>
      </w:r>
      <w:r w:rsidRPr="00123AAF">
        <w:rPr>
          <w:rFonts w:eastAsia="Times New Roman"/>
          <w:sz w:val="24"/>
          <w:szCs w:val="24"/>
        </w:rPr>
        <w:t xml:space="preserve"> sopranistky Milada Modestinová a Božena Vaněčková-Jiránková či strhující altistka Karla Micková. Nedbal ve svých pamětech líčil velký pracovní zápal nového ansámblu, jenž připravoval pestrý a umělecky hodnotný program ve snaze napravit dojem z předcházející sezony. To však znamenalo denní mnohahodinové zkoušky. „Všem bylo jasno, že si poměrně malý okruh divadelních návštěvníků bude činit nárok na rychlé střídání repertoáru, a proto ani časté překračování obvyklých pracovních hodin nevyvolávalo v členstvu pocity nespokojenosti a rozladěnosti.“</w:t>
      </w:r>
      <w:r w:rsidRPr="00123AAF">
        <w:rPr>
          <w:rFonts w:eastAsia="Times New Roman"/>
          <w:sz w:val="24"/>
          <w:szCs w:val="24"/>
          <w:vertAlign w:val="superscript"/>
        </w:rPr>
        <w:t>217</w:t>
      </w:r>
      <w:r w:rsidRPr="00123AAF">
        <w:rPr>
          <w:rFonts w:eastAsia="Times New Roman"/>
          <w:sz w:val="24"/>
          <w:szCs w:val="24"/>
        </w:rPr>
        <w:t xml:space="preserve"> Obrovské nasazení (popisované nejen v Nedbalových pamětech, ale také v množství recenzí a dopisů) a energie, kterou soubor a jeho šéf vyzařovali, se staly důležitými prvky budování olomouckého operního ansámblu.</w:t>
      </w:r>
    </w:p>
    <w:p w:rsidR="009B1627" w:rsidRDefault="009B1627" w:rsidP="009B1627">
      <w:pPr>
        <w:spacing w:line="253" w:lineRule="auto"/>
        <w:ind w:left="3" w:firstLine="705"/>
        <w:jc w:val="both"/>
        <w:rPr>
          <w:rFonts w:eastAsia="Times New Roman"/>
          <w:sz w:val="21"/>
          <w:szCs w:val="21"/>
        </w:rPr>
      </w:pPr>
    </w:p>
    <w:p w:rsidR="009B1627" w:rsidRPr="00123AAF" w:rsidRDefault="009B1627" w:rsidP="009B1627">
      <w:pPr>
        <w:ind w:right="-2"/>
        <w:rPr>
          <w:sz w:val="20"/>
          <w:szCs w:val="20"/>
        </w:rPr>
      </w:pPr>
      <w:r w:rsidRPr="00123AAF">
        <w:rPr>
          <w:rFonts w:eastAsia="Times New Roman"/>
          <w:b/>
          <w:bCs/>
          <w:sz w:val="20"/>
          <w:szCs w:val="20"/>
        </w:rPr>
        <w:t xml:space="preserve">Obr. 21: </w:t>
      </w:r>
      <w:r w:rsidRPr="00123AAF">
        <w:rPr>
          <w:rFonts w:eastAsia="Times New Roman"/>
          <w:sz w:val="20"/>
          <w:szCs w:val="20"/>
        </w:rPr>
        <w:t>Josef Křikava</w:t>
      </w:r>
    </w:p>
    <w:p w:rsidR="009B1627" w:rsidRDefault="009B1627" w:rsidP="009B1627">
      <w:pPr>
        <w:spacing w:line="253" w:lineRule="auto"/>
        <w:ind w:left="3" w:firstLine="705"/>
        <w:jc w:val="both"/>
        <w:rPr>
          <w:rFonts w:eastAsia="Times New Roman"/>
          <w:sz w:val="21"/>
          <w:szCs w:val="21"/>
        </w:rPr>
      </w:pPr>
    </w:p>
    <w:p w:rsidR="009B1627" w:rsidRDefault="009B1627" w:rsidP="00F76239">
      <w:pPr>
        <w:ind w:left="3" w:firstLine="705"/>
        <w:jc w:val="both"/>
        <w:rPr>
          <w:rFonts w:eastAsia="Times New Roman"/>
          <w:sz w:val="24"/>
          <w:szCs w:val="24"/>
          <w:vertAlign w:val="superscript"/>
        </w:rPr>
      </w:pPr>
      <w:r w:rsidRPr="00123AAF">
        <w:rPr>
          <w:rFonts w:eastAsia="Times New Roman"/>
          <w:sz w:val="24"/>
          <w:szCs w:val="24"/>
        </w:rPr>
        <w:t>Základem orchestru se stala německá městská kapela, složená z hudebníků penzijního věku, která byla placena městem a příležitostně doplňována mladými absolventy konzervatoře, jež zaměstnalo Družstvo.</w:t>
      </w:r>
      <w:r w:rsidRPr="00123AAF">
        <w:rPr>
          <w:rFonts w:eastAsia="Times New Roman"/>
          <w:sz w:val="24"/>
          <w:szCs w:val="24"/>
          <w:vertAlign w:val="superscript"/>
        </w:rPr>
        <w:t>218</w:t>
      </w:r>
      <w:r w:rsidRPr="00123AAF">
        <w:rPr>
          <w:rFonts w:eastAsia="Times New Roman"/>
          <w:sz w:val="24"/>
          <w:szCs w:val="24"/>
        </w:rPr>
        <w:t xml:space="preserve"> Do sboru byli přijímáni zkušení zpěváci s širokým repertoárem, kteří snadno zvládali rychlý postup operních děl. Zvukově byl sbor vyrovnaný a kvalitní, ač nepočetný. Ve druhé sezoně se skládal pouze z dvanácti mužských a třinácti ženských hlasů, avšak již zpočátku byl celý ansámbl na solidní úrovni. „Je nesporné, že bez kolektivních těles tak pružných a pohotových by v Drašarově prvé sezoně sotva bylo bývalo </w:t>
      </w:r>
      <w:r w:rsidRPr="00123AAF">
        <w:rPr>
          <w:rFonts w:eastAsia="Times New Roman"/>
          <w:sz w:val="24"/>
          <w:szCs w:val="24"/>
        </w:rPr>
        <w:lastRenderedPageBreak/>
        <w:t>možno provést ne méně než dvaadvacet různých oper, vlastně operních premiér, protože se v tomto složení dosud nehrály.“</w:t>
      </w:r>
      <w:r w:rsidRPr="00123AAF">
        <w:rPr>
          <w:rFonts w:eastAsia="Times New Roman"/>
          <w:sz w:val="24"/>
          <w:szCs w:val="24"/>
          <w:vertAlign w:val="superscript"/>
        </w:rPr>
        <w:t>219</w:t>
      </w:r>
      <w:r w:rsidRPr="00123AAF">
        <w:rPr>
          <w:rFonts w:eastAsia="Times New Roman"/>
          <w:sz w:val="24"/>
          <w:szCs w:val="24"/>
        </w:rPr>
        <w:t xml:space="preserve"> Kromě českého repertoáru zastoupeného Smetanou (</w:t>
      </w:r>
      <w:r w:rsidRPr="00123AAF">
        <w:rPr>
          <w:rFonts w:eastAsia="Times New Roman"/>
          <w:i/>
          <w:iCs/>
          <w:sz w:val="24"/>
          <w:szCs w:val="24"/>
        </w:rPr>
        <w:t>Tajemství</w:t>
      </w:r>
      <w:r w:rsidRPr="00123AAF">
        <w:rPr>
          <w:rFonts w:eastAsia="Times New Roman"/>
          <w:sz w:val="24"/>
          <w:szCs w:val="24"/>
        </w:rPr>
        <w:t xml:space="preserve">, </w:t>
      </w:r>
      <w:r w:rsidRPr="00123AAF">
        <w:rPr>
          <w:rFonts w:eastAsia="Times New Roman"/>
          <w:i/>
          <w:iCs/>
          <w:sz w:val="24"/>
          <w:szCs w:val="24"/>
        </w:rPr>
        <w:t>Hubička</w:t>
      </w:r>
      <w:r w:rsidRPr="00123AAF">
        <w:rPr>
          <w:rFonts w:eastAsia="Times New Roman"/>
          <w:sz w:val="24"/>
          <w:szCs w:val="24"/>
        </w:rPr>
        <w:t xml:space="preserve">, </w:t>
      </w:r>
      <w:r w:rsidRPr="00123AAF">
        <w:rPr>
          <w:rFonts w:eastAsia="Times New Roman"/>
          <w:i/>
          <w:iCs/>
          <w:sz w:val="24"/>
          <w:szCs w:val="24"/>
        </w:rPr>
        <w:t>Prodaná nevěsta</w:t>
      </w:r>
      <w:r w:rsidRPr="00123AAF">
        <w:rPr>
          <w:rFonts w:eastAsia="Times New Roman"/>
          <w:sz w:val="24"/>
          <w:szCs w:val="24"/>
        </w:rPr>
        <w:t>) či Fibichem (</w:t>
      </w:r>
      <w:r w:rsidRPr="00123AAF">
        <w:rPr>
          <w:rFonts w:eastAsia="Times New Roman"/>
          <w:i/>
          <w:iCs/>
          <w:sz w:val="24"/>
          <w:szCs w:val="24"/>
        </w:rPr>
        <w:t>Šárka</w:t>
      </w:r>
      <w:r w:rsidRPr="00123AAF">
        <w:rPr>
          <w:rFonts w:eastAsia="Times New Roman"/>
          <w:sz w:val="24"/>
          <w:szCs w:val="24"/>
        </w:rPr>
        <w:t xml:space="preserve">) se hrály opery </w:t>
      </w:r>
      <w:r w:rsidRPr="00123AAF">
        <w:rPr>
          <w:rFonts w:eastAsia="Times New Roman"/>
          <w:i/>
          <w:iCs/>
          <w:sz w:val="24"/>
          <w:szCs w:val="24"/>
        </w:rPr>
        <w:t>Trubadúr</w:t>
      </w:r>
      <w:r w:rsidRPr="00123AAF">
        <w:rPr>
          <w:rFonts w:eastAsia="Times New Roman"/>
          <w:sz w:val="24"/>
          <w:szCs w:val="24"/>
        </w:rPr>
        <w:t>,</w:t>
      </w:r>
      <w:r w:rsidRPr="00123AAF">
        <w:rPr>
          <w:rFonts w:eastAsia="Times New Roman"/>
          <w:i/>
          <w:iCs/>
          <w:sz w:val="24"/>
          <w:szCs w:val="24"/>
        </w:rPr>
        <w:t xml:space="preserve"> Carmen</w:t>
      </w:r>
      <w:r w:rsidRPr="00123AAF">
        <w:rPr>
          <w:rFonts w:eastAsia="Times New Roman"/>
          <w:sz w:val="24"/>
          <w:szCs w:val="24"/>
        </w:rPr>
        <w:t>,</w:t>
      </w:r>
      <w:r w:rsidRPr="00123AAF">
        <w:rPr>
          <w:rFonts w:eastAsia="Times New Roman"/>
          <w:i/>
          <w:iCs/>
          <w:sz w:val="24"/>
          <w:szCs w:val="24"/>
        </w:rPr>
        <w:t xml:space="preserve"> Komedianti</w:t>
      </w:r>
      <w:r w:rsidRPr="00123AAF">
        <w:rPr>
          <w:rFonts w:eastAsia="Times New Roman"/>
          <w:sz w:val="24"/>
          <w:szCs w:val="24"/>
        </w:rPr>
        <w:t>,</w:t>
      </w:r>
      <w:r w:rsidRPr="00123AAF">
        <w:rPr>
          <w:rFonts w:eastAsia="Times New Roman"/>
          <w:i/>
          <w:iCs/>
          <w:sz w:val="24"/>
          <w:szCs w:val="24"/>
        </w:rPr>
        <w:t xml:space="preserve"> Hoffmannovy povídky</w:t>
      </w:r>
      <w:r w:rsidRPr="00123AAF">
        <w:rPr>
          <w:rFonts w:eastAsia="Times New Roman"/>
          <w:sz w:val="24"/>
          <w:szCs w:val="24"/>
        </w:rPr>
        <w:t>,</w:t>
      </w:r>
      <w:r w:rsidRPr="00123AAF">
        <w:rPr>
          <w:rFonts w:eastAsia="Times New Roman"/>
          <w:i/>
          <w:iCs/>
          <w:sz w:val="24"/>
          <w:szCs w:val="24"/>
        </w:rPr>
        <w:t xml:space="preserve"> Židovka</w:t>
      </w:r>
      <w:r w:rsidRPr="00123AAF">
        <w:rPr>
          <w:rFonts w:eastAsia="Times New Roman"/>
          <w:sz w:val="24"/>
          <w:szCs w:val="24"/>
        </w:rPr>
        <w:t>,</w:t>
      </w:r>
      <w:r w:rsidRPr="00123AAF">
        <w:rPr>
          <w:rFonts w:eastAsia="Times New Roman"/>
          <w:i/>
          <w:iCs/>
          <w:sz w:val="24"/>
          <w:szCs w:val="24"/>
        </w:rPr>
        <w:t xml:space="preserve"> Bohéma </w:t>
      </w:r>
      <w:r w:rsidRPr="00123AAF">
        <w:rPr>
          <w:rFonts w:eastAsia="Times New Roman"/>
          <w:sz w:val="24"/>
          <w:szCs w:val="24"/>
        </w:rPr>
        <w:t>aj.</w:t>
      </w:r>
      <w:r w:rsidRPr="00123AAF">
        <w:rPr>
          <w:rFonts w:eastAsia="Times New Roman"/>
          <w:sz w:val="24"/>
          <w:szCs w:val="24"/>
          <w:vertAlign w:val="superscript"/>
        </w:rPr>
        <w:t>220</w:t>
      </w:r>
      <w:r w:rsidRPr="00123AAF">
        <w:rPr>
          <w:rFonts w:eastAsia="Times New Roman"/>
          <w:sz w:val="24"/>
          <w:szCs w:val="24"/>
        </w:rPr>
        <w:t xml:space="preserve"> Operní režii většinou zajišťoval Bohuš Vilím, původně člen slovenského souboru vedeného Bedřichem Jeřábkem, jenž s Karlem Nedbalem úzce spolupracoval (a po sedmiletém olomouckém působení s ním odešel zpět do Bratislavy). Kapelník Jaroslav Budík, který již dříve působil společně s Drašarem v souboru Olgy Frýdové v Moravské Ostravě, byl dirigentem a asistentem Karla Nedbala. Budík jako jeden z mála zůstal v Olomouci více než třicet let (od roku 1921 až do roku 1952), což můžeme, vzhledem k vysoké fluktuaci všech divadelních zaměstnanců zejména v prvorepublikovém období, považovat za skutečně mimořádné.</w:t>
      </w:r>
      <w:r w:rsidRPr="00123AAF">
        <w:rPr>
          <w:rFonts w:eastAsia="Times New Roman"/>
          <w:sz w:val="24"/>
          <w:szCs w:val="24"/>
          <w:vertAlign w:val="superscript"/>
        </w:rPr>
        <w:t>221</w:t>
      </w:r>
    </w:p>
    <w:p w:rsidR="00123AAF" w:rsidRPr="00123AAF" w:rsidRDefault="00123AAF" w:rsidP="00123AAF">
      <w:pPr>
        <w:ind w:left="3" w:firstLine="705"/>
        <w:rPr>
          <w:sz w:val="24"/>
          <w:szCs w:val="24"/>
        </w:rPr>
      </w:pPr>
    </w:p>
    <w:p w:rsidR="009B1627" w:rsidRPr="00123AAF" w:rsidRDefault="009B1627" w:rsidP="009B1627">
      <w:pPr>
        <w:rPr>
          <w:rFonts w:eastAsia="Times New Roman"/>
          <w:sz w:val="20"/>
          <w:szCs w:val="20"/>
        </w:rPr>
      </w:pPr>
      <w:r w:rsidRPr="00123AAF">
        <w:rPr>
          <w:rFonts w:eastAsia="Times New Roman"/>
          <w:b/>
          <w:bCs/>
          <w:sz w:val="20"/>
          <w:szCs w:val="20"/>
        </w:rPr>
        <w:t xml:space="preserve">Obr. 22: </w:t>
      </w:r>
      <w:r w:rsidRPr="00123AAF">
        <w:rPr>
          <w:rFonts w:eastAsia="Times New Roman"/>
          <w:sz w:val="20"/>
          <w:szCs w:val="20"/>
        </w:rPr>
        <w:t>Jaroslav Budík</w:t>
      </w:r>
    </w:p>
    <w:p w:rsidR="009B1627" w:rsidRDefault="009B1627" w:rsidP="009B1627">
      <w:pPr>
        <w:rPr>
          <w:rFonts w:eastAsia="Times New Roman"/>
          <w:sz w:val="19"/>
          <w:szCs w:val="19"/>
        </w:rPr>
      </w:pPr>
    </w:p>
    <w:p w:rsidR="009B1627" w:rsidRPr="00123AAF" w:rsidRDefault="009B1627" w:rsidP="00F76239">
      <w:pPr>
        <w:ind w:left="3" w:firstLine="705"/>
        <w:jc w:val="both"/>
        <w:rPr>
          <w:sz w:val="24"/>
          <w:szCs w:val="24"/>
        </w:rPr>
      </w:pPr>
      <w:r w:rsidRPr="00123AAF">
        <w:rPr>
          <w:rFonts w:eastAsia="Times New Roman"/>
          <w:sz w:val="24"/>
          <w:szCs w:val="24"/>
        </w:rPr>
        <w:t>Dalším Nedbalovým spolupracovníkem byl Ladislav Havlík, operní pěvec a také sbormistr a korepetitor. Kromě kvalitních interpretů a umělců se velkou výhodou stal bohatý divadelní fundus Drašarovy partnerky Olgy Frýdové.</w:t>
      </w:r>
    </w:p>
    <w:p w:rsidR="009B1627" w:rsidRDefault="009B1627" w:rsidP="009B1627">
      <w:pPr>
        <w:spacing w:line="263" w:lineRule="auto"/>
        <w:ind w:left="3" w:firstLine="705"/>
        <w:jc w:val="both"/>
        <w:rPr>
          <w:sz w:val="20"/>
          <w:szCs w:val="20"/>
        </w:rPr>
      </w:pPr>
    </w:p>
    <w:p w:rsidR="002F734E" w:rsidRDefault="002F734E" w:rsidP="009B1627">
      <w:pPr>
        <w:spacing w:line="263" w:lineRule="auto"/>
        <w:ind w:left="3" w:firstLine="705"/>
        <w:jc w:val="both"/>
        <w:rPr>
          <w:sz w:val="20"/>
          <w:szCs w:val="20"/>
        </w:rPr>
      </w:pPr>
    </w:p>
    <w:p w:rsidR="009B1627" w:rsidRPr="00F76239" w:rsidRDefault="009B1627" w:rsidP="009B1627">
      <w:pPr>
        <w:ind w:left="3"/>
        <w:rPr>
          <w:i/>
          <w:sz w:val="20"/>
          <w:szCs w:val="20"/>
        </w:rPr>
      </w:pPr>
      <w:r w:rsidRPr="00F76239">
        <w:rPr>
          <w:rFonts w:eastAsia="Times New Roman"/>
          <w:bCs/>
          <w:i/>
          <w:sz w:val="24"/>
          <w:szCs w:val="24"/>
        </w:rPr>
        <w:t>Sezony 1921/22, 1922/23</w:t>
      </w:r>
    </w:p>
    <w:p w:rsidR="009B1627" w:rsidRPr="00123AAF" w:rsidRDefault="009B1627" w:rsidP="00123AAF">
      <w:pPr>
        <w:ind w:left="3"/>
        <w:rPr>
          <w:sz w:val="24"/>
          <w:szCs w:val="24"/>
        </w:rPr>
      </w:pPr>
    </w:p>
    <w:p w:rsidR="009B1627" w:rsidRPr="00123AAF" w:rsidRDefault="009B1627" w:rsidP="00F76239">
      <w:pPr>
        <w:ind w:left="3"/>
        <w:jc w:val="both"/>
        <w:rPr>
          <w:sz w:val="24"/>
          <w:szCs w:val="24"/>
        </w:rPr>
      </w:pPr>
      <w:r w:rsidRPr="00123AAF">
        <w:rPr>
          <w:rFonts w:eastAsia="Times New Roman"/>
          <w:sz w:val="24"/>
          <w:szCs w:val="24"/>
        </w:rPr>
        <w:t xml:space="preserve">„Není bez významu, že druhé, doufáme, šťastnější divadelní období v Olomouci zahájeno bylo slavnostním představením Fibichovy zpěvohry </w:t>
      </w:r>
      <w:r w:rsidRPr="00123AAF">
        <w:rPr>
          <w:rFonts w:eastAsia="Times New Roman"/>
          <w:i/>
          <w:iCs/>
          <w:sz w:val="24"/>
          <w:szCs w:val="24"/>
        </w:rPr>
        <w:t>Šárka</w:t>
      </w:r>
      <w:r w:rsidRPr="00123AAF">
        <w:rPr>
          <w:rFonts w:eastAsia="Times New Roman"/>
          <w:sz w:val="24"/>
          <w:szCs w:val="24"/>
        </w:rPr>
        <w:t>.“</w:t>
      </w:r>
      <w:r w:rsidRPr="00123AAF">
        <w:rPr>
          <w:rFonts w:eastAsia="Times New Roman"/>
          <w:sz w:val="24"/>
          <w:szCs w:val="24"/>
          <w:vertAlign w:val="superscript"/>
        </w:rPr>
        <w:t>222</w:t>
      </w:r>
      <w:r w:rsidRPr="00123AAF">
        <w:rPr>
          <w:rFonts w:eastAsia="Times New Roman"/>
          <w:sz w:val="24"/>
          <w:szCs w:val="24"/>
        </w:rPr>
        <w:t xml:space="preserve"> Při tomto oficiálním zahájení druhé sezony (10. srpna 1921) na sebe Nedbal strhl velkou pozornost a kritika opakovaně poznamenávala, že z divadla „mizí stará ledabylost a lenost“.</w:t>
      </w:r>
      <w:r w:rsidRPr="00123AAF">
        <w:rPr>
          <w:rFonts w:eastAsia="Times New Roman"/>
          <w:sz w:val="24"/>
          <w:szCs w:val="24"/>
          <w:vertAlign w:val="superscript"/>
        </w:rPr>
        <w:t>223</w:t>
      </w:r>
      <w:r w:rsidRPr="00123AAF">
        <w:rPr>
          <w:rFonts w:eastAsia="Times New Roman"/>
          <w:sz w:val="24"/>
          <w:szCs w:val="24"/>
        </w:rPr>
        <w:t xml:space="preserve"> V titulní roli Šárky vystoupila Božena Vaněčková, jako Ctirad se představil Mikuláš Demkov, v roli Vlasty Sláva Mazáková-Titlová; ačkoli se kritika vyjadřovala pochvalně o všech interpretech, nejvyšším hodnocením byl vyznamenán Josef Křikava v roli Přemysla, přední člen olomoucké opery a budoucí pěvec Národního divadla: „P. J. Křikava, pěvec šťavnatého barytonu stylu Em. Buriana, jasných, neselhávajících výšek,“</w:t>
      </w:r>
      <w:r w:rsidRPr="00123AAF">
        <w:rPr>
          <w:rFonts w:eastAsia="Times New Roman"/>
          <w:sz w:val="24"/>
          <w:szCs w:val="24"/>
          <w:vertAlign w:val="superscript"/>
        </w:rPr>
        <w:t>224</w:t>
      </w:r>
      <w:r w:rsidRPr="00123AAF">
        <w:rPr>
          <w:rFonts w:eastAsia="Times New Roman"/>
          <w:sz w:val="24"/>
          <w:szCs w:val="24"/>
        </w:rPr>
        <w:t xml:space="preserve"> psal </w:t>
      </w:r>
      <w:r w:rsidRPr="00123AAF">
        <w:rPr>
          <w:rFonts w:eastAsia="Times New Roman"/>
          <w:i/>
          <w:iCs/>
          <w:sz w:val="24"/>
          <w:szCs w:val="24"/>
        </w:rPr>
        <w:t>Československý deník</w:t>
      </w:r>
      <w:r w:rsidRPr="00123AAF">
        <w:rPr>
          <w:rFonts w:eastAsia="Times New Roman"/>
          <w:sz w:val="24"/>
          <w:szCs w:val="24"/>
        </w:rPr>
        <w:t xml:space="preserve"> a také Karel Nedbal později vzpomínal, že měl „snad nejkrásnější hlasový materiál, kterým se česká opera té doby mohla pochlubit“.</w:t>
      </w:r>
      <w:r w:rsidRPr="00123AAF">
        <w:rPr>
          <w:rFonts w:eastAsia="Times New Roman"/>
          <w:sz w:val="24"/>
          <w:szCs w:val="24"/>
          <w:vertAlign w:val="superscript"/>
        </w:rPr>
        <w:t>225</w:t>
      </w:r>
    </w:p>
    <w:p w:rsidR="009B1627" w:rsidRPr="00123AAF" w:rsidRDefault="009B1627" w:rsidP="00F76239">
      <w:pPr>
        <w:ind w:left="3" w:firstLine="705"/>
        <w:jc w:val="both"/>
        <w:rPr>
          <w:sz w:val="24"/>
          <w:szCs w:val="24"/>
        </w:rPr>
      </w:pPr>
      <w:r w:rsidRPr="00123AAF">
        <w:rPr>
          <w:rFonts w:eastAsia="Times New Roman"/>
          <w:sz w:val="24"/>
          <w:szCs w:val="24"/>
        </w:rPr>
        <w:t xml:space="preserve">Opera byla skutečnou doménou nové „předsezony“: od 10. do 31. srpna proběhlo 15 operních představení, 8 operet a 4 činohry. Deset srpnových premiér zahrnovalo kromě </w:t>
      </w:r>
      <w:r w:rsidRPr="00123AAF">
        <w:rPr>
          <w:rFonts w:eastAsia="Times New Roman"/>
          <w:i/>
          <w:iCs/>
          <w:sz w:val="24"/>
          <w:szCs w:val="24"/>
        </w:rPr>
        <w:t>Šárky</w:t>
      </w:r>
      <w:r w:rsidRPr="00123AAF">
        <w:rPr>
          <w:rFonts w:eastAsia="Times New Roman"/>
          <w:sz w:val="24"/>
          <w:szCs w:val="24"/>
        </w:rPr>
        <w:t xml:space="preserve"> i Smetanův cyklus: </w:t>
      </w:r>
      <w:r w:rsidRPr="00123AAF">
        <w:rPr>
          <w:rFonts w:eastAsia="Times New Roman"/>
          <w:i/>
          <w:iCs/>
          <w:sz w:val="24"/>
          <w:szCs w:val="24"/>
        </w:rPr>
        <w:t>Tajemství</w:t>
      </w:r>
      <w:r w:rsidRPr="00123AAF">
        <w:rPr>
          <w:rFonts w:eastAsia="Times New Roman"/>
          <w:sz w:val="24"/>
          <w:szCs w:val="24"/>
        </w:rPr>
        <w:t xml:space="preserve"> (11. srpna), </w:t>
      </w:r>
      <w:r w:rsidRPr="00123AAF">
        <w:rPr>
          <w:rFonts w:eastAsia="Times New Roman"/>
          <w:i/>
          <w:iCs/>
          <w:sz w:val="24"/>
          <w:szCs w:val="24"/>
        </w:rPr>
        <w:t xml:space="preserve">Prodanou nevěstu </w:t>
      </w:r>
      <w:r w:rsidRPr="00123AAF">
        <w:rPr>
          <w:rFonts w:eastAsia="Times New Roman"/>
          <w:sz w:val="24"/>
          <w:szCs w:val="24"/>
        </w:rPr>
        <w:t>(14. srpna),</w:t>
      </w:r>
      <w:r w:rsidRPr="00123AAF">
        <w:rPr>
          <w:rFonts w:eastAsia="Times New Roman"/>
          <w:i/>
          <w:iCs/>
          <w:sz w:val="24"/>
          <w:szCs w:val="24"/>
        </w:rPr>
        <w:t xml:space="preserve"> Hubičku </w:t>
      </w:r>
      <w:r w:rsidRPr="00123AAF">
        <w:rPr>
          <w:rFonts w:eastAsia="Times New Roman"/>
          <w:sz w:val="24"/>
          <w:szCs w:val="24"/>
        </w:rPr>
        <w:t>(16. srpna) a</w:t>
      </w:r>
      <w:r w:rsidRPr="00123AAF">
        <w:rPr>
          <w:rFonts w:eastAsia="Times New Roman"/>
          <w:i/>
          <w:iCs/>
          <w:sz w:val="24"/>
          <w:szCs w:val="24"/>
        </w:rPr>
        <w:t xml:space="preserve"> Dalibora </w:t>
      </w:r>
      <w:r w:rsidRPr="00123AAF">
        <w:rPr>
          <w:rFonts w:eastAsia="Times New Roman"/>
          <w:sz w:val="24"/>
          <w:szCs w:val="24"/>
        </w:rPr>
        <w:t>(24. srpna).</w:t>
      </w:r>
      <w:r w:rsidR="00123AAF">
        <w:rPr>
          <w:rFonts w:eastAsia="Times New Roman"/>
          <w:sz w:val="24"/>
          <w:szCs w:val="24"/>
        </w:rPr>
        <w:t xml:space="preserve"> </w:t>
      </w:r>
      <w:r w:rsidRPr="00123AAF">
        <w:rPr>
          <w:rFonts w:eastAsia="Times New Roman"/>
          <w:sz w:val="24"/>
          <w:szCs w:val="24"/>
        </w:rPr>
        <w:t xml:space="preserve">Mezi nejnavštěvovanější patřily opery </w:t>
      </w:r>
      <w:r w:rsidRPr="00123AAF">
        <w:rPr>
          <w:rFonts w:eastAsia="Times New Roman"/>
          <w:i/>
          <w:iCs/>
          <w:sz w:val="24"/>
          <w:szCs w:val="24"/>
        </w:rPr>
        <w:t>Rusalka</w:t>
      </w:r>
      <w:r w:rsidRPr="00123AAF">
        <w:rPr>
          <w:rFonts w:eastAsia="Times New Roman"/>
          <w:sz w:val="24"/>
          <w:szCs w:val="24"/>
        </w:rPr>
        <w:t xml:space="preserve">, </w:t>
      </w:r>
      <w:r w:rsidRPr="00123AAF">
        <w:rPr>
          <w:rFonts w:eastAsia="Times New Roman"/>
          <w:i/>
          <w:iCs/>
          <w:sz w:val="24"/>
          <w:szCs w:val="24"/>
        </w:rPr>
        <w:t>Trubadúr, Carmen</w:t>
      </w:r>
      <w:r w:rsidRPr="00123AAF">
        <w:rPr>
          <w:rFonts w:eastAsia="Times New Roman"/>
          <w:sz w:val="24"/>
          <w:szCs w:val="24"/>
        </w:rPr>
        <w:t xml:space="preserve"> i Leoncavallovi </w:t>
      </w:r>
      <w:r w:rsidRPr="00123AAF">
        <w:rPr>
          <w:rFonts w:eastAsia="Times New Roman"/>
          <w:i/>
          <w:iCs/>
          <w:sz w:val="24"/>
          <w:szCs w:val="24"/>
        </w:rPr>
        <w:t>Komedianti</w:t>
      </w:r>
      <w:r w:rsidRPr="00123AAF">
        <w:rPr>
          <w:rFonts w:eastAsia="Times New Roman"/>
          <w:sz w:val="24"/>
          <w:szCs w:val="24"/>
        </w:rPr>
        <w:t xml:space="preserve"> tvořící jeden večer s Mascagniho </w:t>
      </w:r>
      <w:r w:rsidRPr="00123AAF">
        <w:rPr>
          <w:rFonts w:eastAsia="Times New Roman"/>
          <w:i/>
          <w:iCs/>
          <w:sz w:val="24"/>
          <w:szCs w:val="24"/>
        </w:rPr>
        <w:t>Sedlákem kavalírem</w:t>
      </w:r>
      <w:r w:rsidRPr="00123AAF">
        <w:rPr>
          <w:rFonts w:eastAsia="Times New Roman"/>
          <w:sz w:val="24"/>
          <w:szCs w:val="24"/>
        </w:rPr>
        <w:t xml:space="preserve"> (19. srpna). Většina inscenací měla výborné reference: Blaženka sopranistky Modestinové se pyšnila „hlasem, jaký jsme u nás už dlouho neslyšeli, prozrazujícím dobrou školu“.</w:t>
      </w:r>
      <w:r w:rsidRPr="00123AAF">
        <w:rPr>
          <w:rFonts w:eastAsia="Times New Roman"/>
          <w:sz w:val="24"/>
          <w:szCs w:val="24"/>
          <w:vertAlign w:val="superscript"/>
        </w:rPr>
        <w:t>226</w:t>
      </w:r>
      <w:r w:rsidRPr="00123AAF">
        <w:rPr>
          <w:rFonts w:eastAsia="Times New Roman"/>
          <w:sz w:val="24"/>
          <w:szCs w:val="24"/>
        </w:rPr>
        <w:t xml:space="preserve"> Velmi pochvalná recenze </w:t>
      </w:r>
      <w:r w:rsidRPr="00123AAF">
        <w:rPr>
          <w:rFonts w:eastAsia="Times New Roman"/>
          <w:i/>
          <w:iCs/>
          <w:sz w:val="24"/>
          <w:szCs w:val="24"/>
        </w:rPr>
        <w:t>Trubadúra</w:t>
      </w:r>
      <w:r w:rsidRPr="00123AAF">
        <w:rPr>
          <w:rFonts w:eastAsia="Times New Roman"/>
          <w:sz w:val="24"/>
          <w:szCs w:val="24"/>
        </w:rPr>
        <w:t xml:space="preserve"> pak končila slovy: „Jen více takových večerů!“</w:t>
      </w:r>
      <w:r w:rsidRPr="00123AAF">
        <w:rPr>
          <w:rFonts w:eastAsia="Times New Roman"/>
          <w:sz w:val="24"/>
          <w:szCs w:val="24"/>
          <w:vertAlign w:val="superscript"/>
        </w:rPr>
        <w:t>227</w:t>
      </w:r>
      <w:r w:rsidRPr="00123AAF">
        <w:rPr>
          <w:rFonts w:eastAsia="Times New Roman"/>
          <w:sz w:val="24"/>
          <w:szCs w:val="24"/>
        </w:rPr>
        <w:t xml:space="preserve"> Kromě pěveckých výkonů si kritika všímala i scény, jejíž úroveň nápadně stoupla: „Novému chefu výpravy nestojí k dispozici o nic více prostředků než loni, ale výběrem, kombinací a vynalézavostí ukazuje se arch. Loula býti pro divadlo nesporným ziskem.“</w:t>
      </w:r>
      <w:r w:rsidRPr="00123AAF">
        <w:rPr>
          <w:rFonts w:eastAsia="Times New Roman"/>
          <w:sz w:val="24"/>
          <w:szCs w:val="24"/>
          <w:vertAlign w:val="superscript"/>
        </w:rPr>
        <w:t>228</w:t>
      </w:r>
      <w:r w:rsidRPr="00123AAF">
        <w:rPr>
          <w:rFonts w:eastAsia="Times New Roman"/>
          <w:sz w:val="24"/>
          <w:szCs w:val="24"/>
        </w:rPr>
        <w:t xml:space="preserve"> Všechny srpnové inscenace byly důkazem toho, že nový ansámbl má skutečně profesionální, systematické vedení a vysoký potenciál.</w:t>
      </w:r>
      <w:r w:rsidRPr="00123AAF">
        <w:rPr>
          <w:rFonts w:eastAsia="Times New Roman"/>
          <w:sz w:val="24"/>
          <w:szCs w:val="24"/>
          <w:vertAlign w:val="superscript"/>
        </w:rPr>
        <w:t>229</w:t>
      </w:r>
    </w:p>
    <w:p w:rsidR="009B1627" w:rsidRPr="00123AAF" w:rsidRDefault="009B1627" w:rsidP="00F76239">
      <w:pPr>
        <w:ind w:firstLine="708"/>
        <w:jc w:val="both"/>
        <w:rPr>
          <w:sz w:val="24"/>
          <w:szCs w:val="24"/>
        </w:rPr>
      </w:pPr>
      <w:r w:rsidRPr="00123AAF">
        <w:rPr>
          <w:rFonts w:eastAsia="Times New Roman"/>
          <w:sz w:val="24"/>
          <w:szCs w:val="24"/>
        </w:rPr>
        <w:t>Repertoár se skládal převážně z italských a francouzských děl, jenom ve druhé sezoně byla na opery této provenience vyhrazena více než polovina titulů. Největší část patřila italskému verismu, jenž byl chvíli veleben, chvíli zatracován jako zvrácený a dobrý pouze „pro divadelní kasu“ (podobně jako opereta).</w:t>
      </w:r>
      <w:r w:rsidRPr="00123AAF">
        <w:rPr>
          <w:rFonts w:eastAsia="Times New Roman"/>
          <w:sz w:val="24"/>
          <w:szCs w:val="24"/>
          <w:vertAlign w:val="superscript"/>
        </w:rPr>
        <w:t>230</w:t>
      </w:r>
      <w:r w:rsidRPr="00123AAF">
        <w:rPr>
          <w:rFonts w:eastAsia="Times New Roman"/>
          <w:sz w:val="24"/>
          <w:szCs w:val="24"/>
        </w:rPr>
        <w:t xml:space="preserve"> Ač se dramaturgie opery (i dalších souborů) stala důvodem neutuchajících sporů, repertoár ani úroveň operního souboru to nepoškodilo a nejvýznamnějšími inscenacemi druhé sezony se staly </w:t>
      </w:r>
      <w:r w:rsidRPr="00123AAF">
        <w:rPr>
          <w:rFonts w:eastAsia="Times New Roman"/>
          <w:i/>
          <w:iCs/>
          <w:sz w:val="24"/>
          <w:szCs w:val="24"/>
        </w:rPr>
        <w:t>Aida</w:t>
      </w:r>
      <w:r w:rsidRPr="00123AAF">
        <w:rPr>
          <w:rFonts w:eastAsia="Times New Roman"/>
          <w:sz w:val="24"/>
          <w:szCs w:val="24"/>
        </w:rPr>
        <w:t xml:space="preserve">, </w:t>
      </w:r>
      <w:r w:rsidRPr="00123AAF">
        <w:rPr>
          <w:rFonts w:eastAsia="Times New Roman"/>
          <w:i/>
          <w:iCs/>
          <w:sz w:val="24"/>
          <w:szCs w:val="24"/>
        </w:rPr>
        <w:t xml:space="preserve">Tosca </w:t>
      </w:r>
      <w:r w:rsidRPr="00123AAF">
        <w:rPr>
          <w:rFonts w:eastAsia="Times New Roman"/>
          <w:sz w:val="24"/>
          <w:szCs w:val="24"/>
        </w:rPr>
        <w:t>a</w:t>
      </w:r>
      <w:r w:rsidRPr="00123AAF">
        <w:rPr>
          <w:rFonts w:eastAsia="Times New Roman"/>
          <w:i/>
          <w:iCs/>
          <w:sz w:val="24"/>
          <w:szCs w:val="24"/>
        </w:rPr>
        <w:t xml:space="preserve"> Tannhäuser</w:t>
      </w:r>
      <w:r w:rsidRPr="00123AAF">
        <w:rPr>
          <w:rFonts w:eastAsia="Times New Roman"/>
          <w:sz w:val="24"/>
          <w:szCs w:val="24"/>
        </w:rPr>
        <w:t>.</w:t>
      </w:r>
    </w:p>
    <w:p w:rsidR="009B1627" w:rsidRPr="00123AAF" w:rsidRDefault="009B1627" w:rsidP="00F76239">
      <w:pPr>
        <w:ind w:firstLine="708"/>
        <w:jc w:val="both"/>
        <w:rPr>
          <w:sz w:val="24"/>
          <w:szCs w:val="24"/>
        </w:rPr>
      </w:pPr>
      <w:r w:rsidRPr="00123AAF">
        <w:rPr>
          <w:rFonts w:eastAsia="Times New Roman"/>
          <w:sz w:val="24"/>
          <w:szCs w:val="24"/>
        </w:rPr>
        <w:lastRenderedPageBreak/>
        <w:t xml:space="preserve">Pronikavý úspěch </w:t>
      </w:r>
      <w:r w:rsidRPr="00123AAF">
        <w:rPr>
          <w:rFonts w:eastAsia="Times New Roman"/>
          <w:i/>
          <w:iCs/>
          <w:sz w:val="24"/>
          <w:szCs w:val="24"/>
        </w:rPr>
        <w:t>Aidy</w:t>
      </w:r>
      <w:r w:rsidRPr="00123AAF">
        <w:rPr>
          <w:rFonts w:eastAsia="Times New Roman"/>
          <w:sz w:val="24"/>
          <w:szCs w:val="24"/>
        </w:rPr>
        <w:t xml:space="preserve"> se</w:t>
      </w:r>
      <w:r w:rsidRPr="00123AAF">
        <w:rPr>
          <w:rFonts w:eastAsia="Times New Roman"/>
          <w:i/>
          <w:iCs/>
          <w:sz w:val="24"/>
          <w:szCs w:val="24"/>
        </w:rPr>
        <w:t>,</w:t>
      </w:r>
      <w:r w:rsidRPr="00123AAF">
        <w:rPr>
          <w:rFonts w:eastAsia="Times New Roman"/>
          <w:sz w:val="24"/>
          <w:szCs w:val="24"/>
        </w:rPr>
        <w:t xml:space="preserve"> vzhledem k oblibě verdiovského repertoáru, vlastně předpokládal. Vynikli zde všichni účinkující: Božena Vaněčková v titulní roli a Karla Micková jako Amneris, dále Mikuláš Demkov v roli Radamese, Jan Kühn v roli velekněze a Gustav Svojsík jako etiopský král. Popularitu tohoto kusu využilo vedení divadla a 23. března 1922, měsíc po premiéře, přizvalo k hostování, pěvce Otakara Mařáka</w:t>
      </w:r>
      <w:r w:rsidRPr="00123AAF">
        <w:rPr>
          <w:rFonts w:eastAsia="Times New Roman"/>
          <w:sz w:val="24"/>
          <w:szCs w:val="24"/>
          <w:vertAlign w:val="superscript"/>
        </w:rPr>
        <w:t>231</w:t>
      </w:r>
      <w:r w:rsidRPr="00123AAF">
        <w:rPr>
          <w:rFonts w:eastAsia="Times New Roman"/>
          <w:sz w:val="24"/>
          <w:szCs w:val="24"/>
        </w:rPr>
        <w:t xml:space="preserve"> a Mary Cavanovou, která svůj part zpívala italsky, čímž se dílo stalo ještě atraktivnější.</w:t>
      </w:r>
    </w:p>
    <w:p w:rsidR="009B1627" w:rsidRPr="00123AAF" w:rsidRDefault="009B1627" w:rsidP="00F76239">
      <w:pPr>
        <w:ind w:firstLine="708"/>
        <w:jc w:val="both"/>
        <w:rPr>
          <w:sz w:val="24"/>
          <w:szCs w:val="24"/>
        </w:rPr>
      </w:pPr>
      <w:r w:rsidRPr="00123AAF">
        <w:rPr>
          <w:rFonts w:eastAsia="Times New Roman"/>
          <w:sz w:val="24"/>
          <w:szCs w:val="24"/>
        </w:rPr>
        <w:t>Tato pěvecká dvojice patřila mezi vůbec nejoblíbenější hosty olomouckého divadla, neboť Mařák byl, jak Nedbal vzpomínal ve svých pamětech, vedle Destinnové a bratří Burianů náš nejtypičtější smetanovský zpěvák; ať už jako Jeník, Dalibor, Podhajský či Vítek, vždy zářil i přesto, že v Olomouci vystupoval jako zpěvák již za zenitem svých hlasových možností.</w:t>
      </w:r>
    </w:p>
    <w:p w:rsidR="009B1627" w:rsidRDefault="009B1627" w:rsidP="009B1627">
      <w:pPr>
        <w:spacing w:line="260" w:lineRule="auto"/>
        <w:ind w:firstLine="708"/>
        <w:jc w:val="both"/>
        <w:rPr>
          <w:sz w:val="20"/>
          <w:szCs w:val="20"/>
        </w:rPr>
      </w:pPr>
    </w:p>
    <w:p w:rsidR="009B1627" w:rsidRPr="00E77356" w:rsidRDefault="009B1627" w:rsidP="009B1627">
      <w:pPr>
        <w:rPr>
          <w:sz w:val="20"/>
          <w:szCs w:val="20"/>
        </w:rPr>
      </w:pPr>
      <w:r w:rsidRPr="00E77356">
        <w:rPr>
          <w:rFonts w:eastAsia="Times New Roman"/>
          <w:b/>
          <w:bCs/>
          <w:sz w:val="20"/>
          <w:szCs w:val="20"/>
        </w:rPr>
        <w:t xml:space="preserve">Obr. 23: </w:t>
      </w:r>
      <w:r w:rsidRPr="00E77356">
        <w:rPr>
          <w:rFonts w:eastAsia="Times New Roman"/>
          <w:sz w:val="20"/>
          <w:szCs w:val="20"/>
        </w:rPr>
        <w:t>Otakar Mařák</w:t>
      </w:r>
    </w:p>
    <w:p w:rsidR="009B1627" w:rsidRDefault="009B1627" w:rsidP="009B1627">
      <w:pPr>
        <w:spacing w:line="253" w:lineRule="auto"/>
        <w:jc w:val="both"/>
        <w:rPr>
          <w:sz w:val="20"/>
          <w:szCs w:val="20"/>
        </w:rPr>
      </w:pPr>
    </w:p>
    <w:p w:rsidR="00366608" w:rsidRPr="00E77356" w:rsidRDefault="00366608" w:rsidP="00F76239">
      <w:pPr>
        <w:ind w:firstLine="708"/>
        <w:jc w:val="both"/>
        <w:rPr>
          <w:sz w:val="24"/>
          <w:szCs w:val="24"/>
        </w:rPr>
      </w:pPr>
      <w:r w:rsidRPr="00E77356">
        <w:rPr>
          <w:rFonts w:eastAsia="Times New Roman"/>
          <w:sz w:val="24"/>
          <w:szCs w:val="24"/>
        </w:rPr>
        <w:t>Častá účast hostů byla výpomocí i úlevou vytíženému souboru, ale rovněž šlo o promyšlenou součást Drašarova plánu, jak stále oživovat zájem divadelního obecenstva. Přítomnost zpěváků zvučných jmen se vyplatila i finančně, neboť jejich účinkování vždy znamenalo navýšení vstupného a většinou i vyprodané divadlo. Kromě Mařáka a Cavanové byla zaručeně přitažlivá představení s Richardem Kublou, Vladimírem Šindlerem, Amalií Votrubovou-Bobkovou, sopranistkou Národního divadla,</w:t>
      </w:r>
      <w:r w:rsidRPr="00E77356">
        <w:rPr>
          <w:rFonts w:eastAsia="Times New Roman"/>
          <w:sz w:val="24"/>
          <w:szCs w:val="24"/>
          <w:vertAlign w:val="superscript"/>
        </w:rPr>
        <w:t>232</w:t>
      </w:r>
      <w:r w:rsidRPr="00E77356">
        <w:rPr>
          <w:rFonts w:eastAsia="Times New Roman"/>
          <w:sz w:val="24"/>
          <w:szCs w:val="24"/>
        </w:rPr>
        <w:t xml:space="preserve"> Markétou Letnianskou či Babettou Dostálovou.</w:t>
      </w:r>
    </w:p>
    <w:p w:rsidR="00366608" w:rsidRPr="00E77356" w:rsidRDefault="00366608" w:rsidP="00F76239">
      <w:pPr>
        <w:ind w:firstLine="708"/>
        <w:jc w:val="both"/>
        <w:rPr>
          <w:sz w:val="24"/>
          <w:szCs w:val="24"/>
        </w:rPr>
      </w:pPr>
      <w:r w:rsidRPr="00E77356">
        <w:rPr>
          <w:rFonts w:eastAsia="Times New Roman"/>
          <w:sz w:val="24"/>
          <w:szCs w:val="24"/>
        </w:rPr>
        <w:t xml:space="preserve">Úspěch </w:t>
      </w:r>
      <w:r w:rsidRPr="00E77356">
        <w:rPr>
          <w:rFonts w:eastAsia="Times New Roman"/>
          <w:i/>
          <w:iCs/>
          <w:sz w:val="24"/>
          <w:szCs w:val="24"/>
        </w:rPr>
        <w:t>Aidy</w:t>
      </w:r>
      <w:r w:rsidRPr="00E77356">
        <w:rPr>
          <w:rFonts w:eastAsia="Times New Roman"/>
          <w:sz w:val="24"/>
          <w:szCs w:val="24"/>
        </w:rPr>
        <w:t xml:space="preserve"> překonalo představení </w:t>
      </w:r>
      <w:r w:rsidRPr="00E77356">
        <w:rPr>
          <w:rFonts w:eastAsia="Times New Roman"/>
          <w:i/>
          <w:iCs/>
          <w:sz w:val="24"/>
          <w:szCs w:val="24"/>
        </w:rPr>
        <w:t>Tannhäuser</w:t>
      </w:r>
      <w:r w:rsidRPr="00E77356">
        <w:rPr>
          <w:rFonts w:eastAsia="Times New Roman"/>
          <w:sz w:val="24"/>
          <w:szCs w:val="24"/>
        </w:rPr>
        <w:t xml:space="preserve"> konané 25. března 1922. Toto dílo, velmi náročné pro mladý a skromný soubor, Nedbal výrazně proškrtal,</w:t>
      </w:r>
      <w:r w:rsidRPr="00E77356">
        <w:rPr>
          <w:rFonts w:eastAsia="Times New Roman"/>
          <w:sz w:val="24"/>
          <w:szCs w:val="24"/>
          <w:vertAlign w:val="superscript"/>
        </w:rPr>
        <w:t>233</w:t>
      </w:r>
      <w:r w:rsidRPr="00E77356">
        <w:rPr>
          <w:rFonts w:eastAsia="Times New Roman"/>
          <w:sz w:val="24"/>
          <w:szCs w:val="24"/>
        </w:rPr>
        <w:t xml:space="preserve"> což olomoucký tisk komentoval slovy: „Tak Nedbal přehlušil Wagnera.“</w:t>
      </w:r>
      <w:r w:rsidRPr="00E77356">
        <w:rPr>
          <w:rFonts w:eastAsia="Times New Roman"/>
          <w:sz w:val="24"/>
          <w:szCs w:val="24"/>
          <w:vertAlign w:val="superscript"/>
        </w:rPr>
        <w:t>234</w:t>
      </w:r>
      <w:r w:rsidRPr="00E77356">
        <w:rPr>
          <w:rFonts w:eastAsia="Times New Roman"/>
          <w:sz w:val="24"/>
          <w:szCs w:val="24"/>
        </w:rPr>
        <w:t xml:space="preserve"> Všechny ostatní aspekty této opery však byly hodnoceny kladně, zejména výprava a kostýmy, které vytvořil arch. Loula, kritika pouze podrážděně dodávala, že představení mělo daleko okázalejší a skvostnější výpravu než opery Smetanovy. Z obsazení se prý nejvíce „Bayreuthu přiblížil Jan Kühn“</w:t>
      </w:r>
      <w:r w:rsidRPr="00E77356">
        <w:rPr>
          <w:rFonts w:eastAsia="Times New Roman"/>
          <w:sz w:val="24"/>
          <w:szCs w:val="24"/>
          <w:vertAlign w:val="superscript"/>
        </w:rPr>
        <w:t>235</w:t>
      </w:r>
      <w:r w:rsidRPr="00E77356">
        <w:rPr>
          <w:rFonts w:eastAsia="Times New Roman"/>
          <w:sz w:val="24"/>
          <w:szCs w:val="24"/>
        </w:rPr>
        <w:t xml:space="preserve"> a krátce po premiéře (7. dubna) vedení zvalo hosty pro roli Alžběty: nejprve Vlastu Maršálkovou z plzeňského divadla a později zejména Babettu Dostálovou.</w:t>
      </w:r>
    </w:p>
    <w:p w:rsidR="00366608" w:rsidRPr="00E77356" w:rsidRDefault="00366608" w:rsidP="00103566">
      <w:pPr>
        <w:ind w:firstLine="708"/>
        <w:jc w:val="both"/>
        <w:rPr>
          <w:sz w:val="24"/>
          <w:szCs w:val="24"/>
        </w:rPr>
      </w:pPr>
      <w:r w:rsidRPr="00E77356">
        <w:rPr>
          <w:rFonts w:eastAsia="Times New Roman"/>
          <w:sz w:val="24"/>
          <w:szCs w:val="24"/>
        </w:rPr>
        <w:t xml:space="preserve">Premiéra </w:t>
      </w:r>
      <w:r w:rsidRPr="00E77356">
        <w:rPr>
          <w:rFonts w:eastAsia="Times New Roman"/>
          <w:i/>
          <w:iCs/>
          <w:sz w:val="24"/>
          <w:szCs w:val="24"/>
        </w:rPr>
        <w:t>Toscy</w:t>
      </w:r>
      <w:r w:rsidRPr="00E77356">
        <w:rPr>
          <w:rFonts w:eastAsia="Times New Roman"/>
          <w:sz w:val="24"/>
          <w:szCs w:val="24"/>
        </w:rPr>
        <w:t xml:space="preserve"> byla provázena rozporuplnou atmosférou. „Povera Tosca! Kritikové řadí ji k operám ‚co nemáme rádi‘. Zato milují ji celou silou své divadelnosti zpěváci, dirigent i režisér.“</w:t>
      </w:r>
      <w:r w:rsidRPr="00E77356">
        <w:rPr>
          <w:rFonts w:eastAsia="Times New Roman"/>
          <w:sz w:val="24"/>
          <w:szCs w:val="24"/>
          <w:vertAlign w:val="superscript"/>
        </w:rPr>
        <w:t>236</w:t>
      </w:r>
      <w:r w:rsidRPr="00E77356">
        <w:rPr>
          <w:rFonts w:eastAsia="Times New Roman"/>
          <w:sz w:val="24"/>
          <w:szCs w:val="24"/>
        </w:rPr>
        <w:t xml:space="preserve"> Uměnímilovné veřejnosti vadila přílišná populárnost a tragický děj díla, na druhou stranu zajistila komerční úspěch. „Tosca značí plný dům, poněvadž obecenstvo si jí žádá. A proto má Toscu rád i pan ředitel,“</w:t>
      </w:r>
      <w:r w:rsidRPr="00E77356">
        <w:rPr>
          <w:rFonts w:eastAsia="Times New Roman"/>
          <w:sz w:val="24"/>
          <w:szCs w:val="24"/>
          <w:vertAlign w:val="superscript"/>
        </w:rPr>
        <w:t>237</w:t>
      </w:r>
      <w:r w:rsidRPr="00E77356">
        <w:rPr>
          <w:rFonts w:eastAsia="Times New Roman"/>
          <w:sz w:val="24"/>
          <w:szCs w:val="24"/>
        </w:rPr>
        <w:t xml:space="preserve"> komentoval premiéru olomoucký tisk, jenž zdůrazňoval i sociální rozměr celé akce, které však umělecká úroveň nechyběla. „Premiéra 14. t. m. byla hotovou společenskou událostí. Divadlo za vzácné součinnosti všech složek potvrdilo opět jednou svoji vysokou úroveň. […] je nesporno, že </w:t>
      </w:r>
      <w:r w:rsidRPr="00E77356">
        <w:rPr>
          <w:rFonts w:eastAsia="Times New Roman"/>
          <w:i/>
          <w:iCs/>
          <w:sz w:val="24"/>
          <w:szCs w:val="24"/>
        </w:rPr>
        <w:t>Tosca</w:t>
      </w:r>
      <w:r w:rsidRPr="00E77356">
        <w:rPr>
          <w:rFonts w:eastAsia="Times New Roman"/>
          <w:sz w:val="24"/>
          <w:szCs w:val="24"/>
        </w:rPr>
        <w:t xml:space="preserve"> znamená u nás relativně jeden z nejlepších večerů a úspěch, jakého snad až dosud docíleno nebylo.“</w:t>
      </w:r>
      <w:r w:rsidRPr="00E77356">
        <w:rPr>
          <w:rFonts w:eastAsia="Times New Roman"/>
          <w:sz w:val="24"/>
          <w:szCs w:val="24"/>
          <w:vertAlign w:val="superscript"/>
        </w:rPr>
        <w:t>238</w:t>
      </w:r>
      <w:r w:rsidRPr="00E77356">
        <w:rPr>
          <w:rFonts w:eastAsia="Times New Roman"/>
          <w:sz w:val="24"/>
          <w:szCs w:val="24"/>
        </w:rPr>
        <w:t xml:space="preserve"> V českých zemích tuto operu poprvé uvedlo pražské Národní divadlo již roku 1903 a během roku a půl proběhlo pouze dvanáct představení. Ačkoli byla tato opera poté uvedena ještě vícekrát,</w:t>
      </w:r>
      <w:r w:rsidRPr="00E77356">
        <w:rPr>
          <w:rFonts w:eastAsia="Times New Roman"/>
          <w:sz w:val="24"/>
          <w:szCs w:val="24"/>
          <w:vertAlign w:val="superscript"/>
        </w:rPr>
        <w:t>239</w:t>
      </w:r>
      <w:r w:rsidRPr="00E77356">
        <w:rPr>
          <w:rFonts w:eastAsia="Times New Roman"/>
          <w:sz w:val="24"/>
          <w:szCs w:val="24"/>
        </w:rPr>
        <w:t xml:space="preserve"> je zřejmé, že její kvalita byla ještě dlouho po světové premiéře zpochybňována, zejména na regionálních jevištích se sklony k uměleckému konzervatismu. I přes veškerá slova uznání kritika v závěru vznesla požadavek, „aby napříště vysoká umělecká práce naší opery byla věnována hodnotnějšímu dílu, a to především českému“</w:t>
      </w:r>
      <w:r w:rsidRPr="00E77356">
        <w:rPr>
          <w:rFonts w:eastAsia="Times New Roman"/>
          <w:sz w:val="24"/>
          <w:szCs w:val="24"/>
          <w:vertAlign w:val="superscript"/>
        </w:rPr>
        <w:t>240</w:t>
      </w:r>
      <w:r w:rsidRPr="00E77356">
        <w:rPr>
          <w:rFonts w:eastAsia="Times New Roman"/>
          <w:sz w:val="24"/>
          <w:szCs w:val="24"/>
        </w:rPr>
        <w:t xml:space="preserve">. I další Pucciniho opera </w:t>
      </w:r>
      <w:r w:rsidRPr="00E77356">
        <w:rPr>
          <w:rFonts w:eastAsia="Times New Roman"/>
          <w:i/>
          <w:iCs/>
          <w:sz w:val="24"/>
          <w:szCs w:val="24"/>
        </w:rPr>
        <w:t>Bohéma</w:t>
      </w:r>
      <w:r w:rsidRPr="00E77356">
        <w:rPr>
          <w:rFonts w:eastAsia="Times New Roman"/>
          <w:sz w:val="24"/>
          <w:szCs w:val="24"/>
        </w:rPr>
        <w:t xml:space="preserve">, kterou olomoucké divadlo uvedlo v den narozenin prezidenta Masaryka, byla kritizována z podobných důvodů: „Může-li arena na Smíchově oslavovati výročí narozenin prezidenta republiky hrou </w:t>
      </w:r>
      <w:r w:rsidRPr="00E77356">
        <w:rPr>
          <w:rFonts w:eastAsia="Times New Roman"/>
          <w:i/>
          <w:iCs/>
          <w:sz w:val="24"/>
          <w:szCs w:val="24"/>
        </w:rPr>
        <w:t>Podzimní píseň lásky</w:t>
      </w:r>
      <w:r w:rsidRPr="00E77356">
        <w:rPr>
          <w:rFonts w:eastAsia="Times New Roman"/>
          <w:sz w:val="24"/>
          <w:szCs w:val="24"/>
        </w:rPr>
        <w:t xml:space="preserve">, proč by české divadlo v Olomouci nemohlo tak učiniti Pucciniho </w:t>
      </w:r>
      <w:r w:rsidRPr="00E77356">
        <w:rPr>
          <w:rFonts w:eastAsia="Times New Roman"/>
          <w:i/>
          <w:iCs/>
          <w:sz w:val="24"/>
          <w:szCs w:val="24"/>
        </w:rPr>
        <w:t>Bohémou</w:t>
      </w:r>
      <w:r w:rsidRPr="00E77356">
        <w:rPr>
          <w:rFonts w:eastAsia="Times New Roman"/>
          <w:sz w:val="24"/>
          <w:szCs w:val="24"/>
        </w:rPr>
        <w:t xml:space="preserve">? Do divadla šli jsme z povinnosti a pak také v té důvěře, že bulletin toho dne mluví pravdu, nepsal-li ničeho o slavnostním představení, ale stání na začátku poučily nás o opaku a o smutné skutečnosti, že sub auspiciis Družstva oslavuje se </w:t>
      </w:r>
      <w:r w:rsidRPr="00E77356">
        <w:rPr>
          <w:rFonts w:eastAsia="Times New Roman"/>
          <w:sz w:val="24"/>
          <w:szCs w:val="24"/>
        </w:rPr>
        <w:lastRenderedPageBreak/>
        <w:t>Masaryk verismem.“</w:t>
      </w:r>
      <w:r w:rsidRPr="00E77356">
        <w:rPr>
          <w:rFonts w:eastAsia="Times New Roman"/>
          <w:sz w:val="24"/>
          <w:szCs w:val="24"/>
          <w:vertAlign w:val="superscript"/>
        </w:rPr>
        <w:t>241</w:t>
      </w:r>
      <w:r w:rsidRPr="00E77356">
        <w:rPr>
          <w:rFonts w:eastAsia="Times New Roman"/>
          <w:sz w:val="24"/>
          <w:szCs w:val="24"/>
        </w:rPr>
        <w:t xml:space="preserve"> Ač byli referenti roztrpčení, kritizovali pouze dramaturgický plán divadla a to, že „učinila se z připravené premiéry ctnost oslavy, o jejíž nevhodnosti nemůže býti sporu“</w:t>
      </w:r>
      <w:r w:rsidRPr="00E77356">
        <w:rPr>
          <w:rFonts w:eastAsia="Times New Roman"/>
          <w:sz w:val="24"/>
          <w:szCs w:val="24"/>
          <w:vertAlign w:val="superscript"/>
        </w:rPr>
        <w:t>242</w:t>
      </w:r>
      <w:r w:rsidRPr="00E77356">
        <w:rPr>
          <w:rFonts w:eastAsia="Times New Roman"/>
          <w:sz w:val="24"/>
          <w:szCs w:val="24"/>
        </w:rPr>
        <w:t xml:space="preserve">. Na tomto místě je třeba zvláště zmínit úroveň souboru, neboť i přes to, že by veřejnost na scéně více uvítala </w:t>
      </w:r>
      <w:r w:rsidRPr="00E77356">
        <w:rPr>
          <w:rFonts w:eastAsia="Times New Roman"/>
          <w:i/>
          <w:iCs/>
          <w:sz w:val="24"/>
          <w:szCs w:val="24"/>
        </w:rPr>
        <w:t>Libuši</w:t>
      </w:r>
      <w:r w:rsidRPr="00E77356">
        <w:rPr>
          <w:rFonts w:eastAsia="Times New Roman"/>
          <w:sz w:val="24"/>
          <w:szCs w:val="24"/>
        </w:rPr>
        <w:t>, uměleckou výši inscenovaného Pucciniho neopomněla podtrhnout.</w:t>
      </w:r>
      <w:r w:rsidRPr="00E77356">
        <w:rPr>
          <w:rFonts w:eastAsia="Times New Roman"/>
          <w:sz w:val="24"/>
          <w:szCs w:val="24"/>
          <w:vertAlign w:val="superscript"/>
        </w:rPr>
        <w:t>243</w:t>
      </w:r>
    </w:p>
    <w:p w:rsidR="00366608" w:rsidRPr="00E77356" w:rsidRDefault="00366608" w:rsidP="00103566">
      <w:pPr>
        <w:ind w:left="3" w:firstLine="705"/>
        <w:jc w:val="both"/>
        <w:rPr>
          <w:sz w:val="24"/>
          <w:szCs w:val="24"/>
        </w:rPr>
      </w:pPr>
      <w:r w:rsidRPr="00E77356">
        <w:rPr>
          <w:rFonts w:eastAsia="Times New Roman"/>
          <w:sz w:val="24"/>
          <w:szCs w:val="24"/>
        </w:rPr>
        <w:t xml:space="preserve">Dvořákův </w:t>
      </w:r>
      <w:r w:rsidRPr="00E77356">
        <w:rPr>
          <w:rFonts w:eastAsia="Times New Roman"/>
          <w:i/>
          <w:iCs/>
          <w:sz w:val="24"/>
          <w:szCs w:val="24"/>
        </w:rPr>
        <w:t>Jakobín</w:t>
      </w:r>
      <w:r w:rsidRPr="00E77356">
        <w:rPr>
          <w:rFonts w:eastAsia="Times New Roman"/>
          <w:sz w:val="24"/>
          <w:szCs w:val="24"/>
        </w:rPr>
        <w:t xml:space="preserve"> byl na programu jako poslední premiéra sezony (8. dubna) a krátce nato Družstvo divadlo vyklidilo pro německou menšinu. Drašar dobu od 15. dubna do 15. října vyplnil zájezdy, proto opera i opereta již</w:t>
      </w:r>
      <w:r w:rsidR="00E77356">
        <w:rPr>
          <w:rFonts w:eastAsia="Times New Roman"/>
          <w:sz w:val="24"/>
          <w:szCs w:val="24"/>
        </w:rPr>
        <w:t xml:space="preserve"> </w:t>
      </w:r>
      <w:r w:rsidRPr="00E77356">
        <w:rPr>
          <w:rFonts w:eastAsia="Times New Roman"/>
          <w:sz w:val="24"/>
          <w:szCs w:val="24"/>
        </w:rPr>
        <w:t xml:space="preserve">dubna zahájily turné v Prostějově, kde se program skládal z nejlepších kusů právě ukončené sezony. Mezi uvedená díla patřily opery </w:t>
      </w:r>
      <w:r w:rsidRPr="00E77356">
        <w:rPr>
          <w:rFonts w:eastAsia="Times New Roman"/>
          <w:i/>
          <w:iCs/>
          <w:sz w:val="24"/>
          <w:szCs w:val="24"/>
        </w:rPr>
        <w:t>Prodaná nevěsta</w:t>
      </w:r>
      <w:r w:rsidRPr="00E77356">
        <w:rPr>
          <w:rFonts w:eastAsia="Times New Roman"/>
          <w:sz w:val="24"/>
          <w:szCs w:val="24"/>
        </w:rPr>
        <w:t>,</w:t>
      </w:r>
      <w:r w:rsidRPr="00E77356">
        <w:rPr>
          <w:rFonts w:eastAsia="Times New Roman"/>
          <w:i/>
          <w:iCs/>
          <w:sz w:val="24"/>
          <w:szCs w:val="24"/>
        </w:rPr>
        <w:t xml:space="preserve"> Aida</w:t>
      </w:r>
      <w:r w:rsidRPr="00E77356">
        <w:rPr>
          <w:rFonts w:eastAsia="Times New Roman"/>
          <w:sz w:val="24"/>
          <w:szCs w:val="24"/>
        </w:rPr>
        <w:t>,</w:t>
      </w:r>
      <w:r w:rsidRPr="00E77356">
        <w:rPr>
          <w:rFonts w:eastAsia="Times New Roman"/>
          <w:i/>
          <w:iCs/>
          <w:sz w:val="24"/>
          <w:szCs w:val="24"/>
        </w:rPr>
        <w:t xml:space="preserve"> Tannhäuser</w:t>
      </w:r>
      <w:r w:rsidRPr="00E77356">
        <w:rPr>
          <w:rFonts w:eastAsia="Times New Roman"/>
          <w:sz w:val="24"/>
          <w:szCs w:val="24"/>
        </w:rPr>
        <w:t>,</w:t>
      </w:r>
      <w:r w:rsidRPr="00E77356">
        <w:rPr>
          <w:rFonts w:eastAsia="Times New Roman"/>
          <w:i/>
          <w:iCs/>
          <w:sz w:val="24"/>
          <w:szCs w:val="24"/>
        </w:rPr>
        <w:t xml:space="preserve"> Bohéma</w:t>
      </w:r>
      <w:r w:rsidRPr="00E77356">
        <w:rPr>
          <w:rFonts w:eastAsia="Times New Roman"/>
          <w:sz w:val="24"/>
          <w:szCs w:val="24"/>
        </w:rPr>
        <w:t>,</w:t>
      </w:r>
      <w:r w:rsidRPr="00E77356">
        <w:rPr>
          <w:rFonts w:eastAsia="Times New Roman"/>
          <w:i/>
          <w:iCs/>
          <w:sz w:val="24"/>
          <w:szCs w:val="24"/>
        </w:rPr>
        <w:t xml:space="preserve"> Evžen Oněgin</w:t>
      </w:r>
      <w:r w:rsidRPr="00E77356">
        <w:rPr>
          <w:rFonts w:eastAsia="Times New Roman"/>
          <w:sz w:val="24"/>
          <w:szCs w:val="24"/>
        </w:rPr>
        <w:t>,</w:t>
      </w:r>
      <w:r w:rsidRPr="00E77356">
        <w:rPr>
          <w:rFonts w:eastAsia="Times New Roman"/>
          <w:i/>
          <w:iCs/>
          <w:sz w:val="24"/>
          <w:szCs w:val="24"/>
        </w:rPr>
        <w:t xml:space="preserve"> Jakobín</w:t>
      </w:r>
      <w:r w:rsidRPr="00E77356">
        <w:rPr>
          <w:rFonts w:eastAsia="Times New Roman"/>
          <w:sz w:val="24"/>
          <w:szCs w:val="24"/>
        </w:rPr>
        <w:t>,</w:t>
      </w:r>
      <w:r w:rsidRPr="00E77356">
        <w:rPr>
          <w:rFonts w:eastAsia="Times New Roman"/>
          <w:i/>
          <w:iCs/>
          <w:sz w:val="24"/>
          <w:szCs w:val="24"/>
        </w:rPr>
        <w:t xml:space="preserve"> Rusalka</w:t>
      </w:r>
      <w:r w:rsidRPr="00E77356">
        <w:rPr>
          <w:rFonts w:eastAsia="Times New Roman"/>
          <w:sz w:val="24"/>
          <w:szCs w:val="24"/>
        </w:rPr>
        <w:t>,</w:t>
      </w:r>
      <w:r w:rsidRPr="00E77356">
        <w:rPr>
          <w:rFonts w:eastAsia="Times New Roman"/>
          <w:i/>
          <w:iCs/>
          <w:sz w:val="24"/>
          <w:szCs w:val="24"/>
        </w:rPr>
        <w:t xml:space="preserve"> Židovka</w:t>
      </w:r>
      <w:r w:rsidRPr="00E77356">
        <w:rPr>
          <w:rFonts w:eastAsia="Times New Roman"/>
          <w:sz w:val="24"/>
          <w:szCs w:val="24"/>
        </w:rPr>
        <w:t>,</w:t>
      </w:r>
      <w:r w:rsidRPr="00E77356">
        <w:rPr>
          <w:rFonts w:eastAsia="Times New Roman"/>
          <w:i/>
          <w:iCs/>
          <w:sz w:val="24"/>
          <w:szCs w:val="24"/>
        </w:rPr>
        <w:t xml:space="preserve"> Mignon</w:t>
      </w:r>
      <w:r w:rsidRPr="00E77356">
        <w:rPr>
          <w:rFonts w:eastAsia="Times New Roman"/>
          <w:sz w:val="24"/>
          <w:szCs w:val="24"/>
        </w:rPr>
        <w:t>,</w:t>
      </w:r>
      <w:r w:rsidRPr="00E77356">
        <w:rPr>
          <w:rFonts w:eastAsia="Times New Roman"/>
          <w:i/>
          <w:iCs/>
          <w:sz w:val="24"/>
          <w:szCs w:val="24"/>
        </w:rPr>
        <w:t xml:space="preserve"> Trubadúr</w:t>
      </w:r>
      <w:r w:rsidRPr="00E77356">
        <w:rPr>
          <w:rFonts w:eastAsia="Times New Roman"/>
          <w:sz w:val="24"/>
          <w:szCs w:val="24"/>
        </w:rPr>
        <w:t>,</w:t>
      </w:r>
      <w:r w:rsidRPr="00E77356">
        <w:rPr>
          <w:rFonts w:eastAsia="Times New Roman"/>
          <w:i/>
          <w:iCs/>
          <w:sz w:val="24"/>
          <w:szCs w:val="24"/>
        </w:rPr>
        <w:t xml:space="preserve"> Carmen</w:t>
      </w:r>
      <w:r w:rsidRPr="00E77356">
        <w:rPr>
          <w:rFonts w:eastAsia="Times New Roman"/>
          <w:sz w:val="24"/>
          <w:szCs w:val="24"/>
        </w:rPr>
        <w:t xml:space="preserve">, avšak i přes tuto repertoárovou pestrost opera za měsíc zaznamenala deficit 30 000 Kč, obecenstvo totiž na rozdíl od operety nepřitáhla. (Např. na Benatzkého operetu </w:t>
      </w:r>
      <w:r w:rsidRPr="00E77356">
        <w:rPr>
          <w:rFonts w:eastAsia="Times New Roman"/>
          <w:i/>
          <w:iCs/>
          <w:sz w:val="24"/>
          <w:szCs w:val="24"/>
        </w:rPr>
        <w:t>Apači</w:t>
      </w:r>
      <w:r w:rsidRPr="00E77356">
        <w:rPr>
          <w:rFonts w:eastAsia="Times New Roman"/>
          <w:sz w:val="24"/>
          <w:szCs w:val="24"/>
        </w:rPr>
        <w:t xml:space="preserve">, místní kritikou strhanou, bylo na vstupném vybráno dvakrát víc než na reprízu </w:t>
      </w:r>
      <w:r w:rsidRPr="00E77356">
        <w:rPr>
          <w:rFonts w:eastAsia="Times New Roman"/>
          <w:i/>
          <w:iCs/>
          <w:sz w:val="24"/>
          <w:szCs w:val="24"/>
        </w:rPr>
        <w:t>Tannhäusera</w:t>
      </w:r>
      <w:r w:rsidRPr="00E77356">
        <w:rPr>
          <w:rFonts w:eastAsia="Times New Roman"/>
          <w:sz w:val="24"/>
          <w:szCs w:val="24"/>
        </w:rPr>
        <w:t>, jak ukazoval kalkul po návratu ze zájezdu.</w:t>
      </w:r>
      <w:r w:rsidRPr="00E77356">
        <w:rPr>
          <w:rFonts w:eastAsia="Times New Roman"/>
          <w:sz w:val="24"/>
          <w:szCs w:val="24"/>
          <w:vertAlign w:val="superscript"/>
        </w:rPr>
        <w:t>244</w:t>
      </w:r>
      <w:r w:rsidRPr="00E77356">
        <w:rPr>
          <w:rFonts w:eastAsia="Times New Roman"/>
          <w:sz w:val="24"/>
          <w:szCs w:val="24"/>
        </w:rPr>
        <w:t>)</w:t>
      </w:r>
    </w:p>
    <w:p w:rsidR="00366608" w:rsidRPr="00E77356" w:rsidRDefault="00366608" w:rsidP="006B296E">
      <w:pPr>
        <w:ind w:firstLine="708"/>
        <w:jc w:val="both"/>
        <w:rPr>
          <w:sz w:val="24"/>
          <w:szCs w:val="24"/>
        </w:rPr>
      </w:pPr>
      <w:r w:rsidRPr="00E77356">
        <w:rPr>
          <w:rFonts w:eastAsia="Times New Roman"/>
          <w:sz w:val="24"/>
          <w:szCs w:val="24"/>
        </w:rPr>
        <w:t>Vyvrcholením sezony se stalo hostování v divadle Varieté (dnešní divadlo Karlín) v Praze, ze kterého měly soubor i vedení velký respekt.</w:t>
      </w:r>
      <w:r w:rsidRPr="00E77356">
        <w:rPr>
          <w:rFonts w:eastAsia="Times New Roman"/>
          <w:sz w:val="24"/>
          <w:szCs w:val="24"/>
          <w:vertAlign w:val="superscript"/>
        </w:rPr>
        <w:t>245</w:t>
      </w:r>
      <w:r w:rsidRPr="00E77356">
        <w:rPr>
          <w:rFonts w:eastAsia="Times New Roman"/>
          <w:sz w:val="24"/>
          <w:szCs w:val="24"/>
        </w:rPr>
        <w:t xml:space="preserve"> V hlavním městě se denně konala řada nejrůznějších divadelních či revuálních inscenací, jimiž bylo tamější obecenstvo přesyceno, a olomoucká opera měla za sebou teprve první sezonu. Navíc v červenci žádné z divadel nefungovalo a lidé na předměstí, kde se Varieté nacházelo, se stagionou buď nepočítali, nebo se o kulturní život vůbec nezajímali. Kapelník Nedbal měl obavy, že po celé vyčerpávající sezoně se soubor nevzmůže na výkon, jenž by mohl pražským scénám konkurovat. První představení, jímž byla </w:t>
      </w:r>
      <w:r w:rsidRPr="00E77356">
        <w:rPr>
          <w:rFonts w:eastAsia="Times New Roman"/>
          <w:i/>
          <w:iCs/>
          <w:sz w:val="24"/>
          <w:szCs w:val="24"/>
        </w:rPr>
        <w:t>Prodaná nevěsta</w:t>
      </w:r>
      <w:r w:rsidRPr="00E77356">
        <w:rPr>
          <w:rFonts w:eastAsia="Times New Roman"/>
          <w:sz w:val="24"/>
          <w:szCs w:val="24"/>
        </w:rPr>
        <w:t>, však veškeré další obavy rozptýlilo. „Průběh vyprodaného představení byl slavnostní a připravil náladu v hledišti již výborně sehranou ouverturou, po níž dirigent p. K. Nedbal, jenž je uměleckou duší podniku, byl bouřlivě aklamován,“</w:t>
      </w:r>
      <w:r w:rsidRPr="00E77356">
        <w:rPr>
          <w:rFonts w:eastAsia="Times New Roman"/>
          <w:sz w:val="24"/>
          <w:szCs w:val="24"/>
          <w:vertAlign w:val="superscript"/>
        </w:rPr>
        <w:t>246</w:t>
      </w:r>
      <w:r w:rsidRPr="00E77356">
        <w:rPr>
          <w:rFonts w:eastAsia="Times New Roman"/>
          <w:sz w:val="24"/>
          <w:szCs w:val="24"/>
        </w:rPr>
        <w:t xml:space="preserve"> psal </w:t>
      </w:r>
      <w:r w:rsidRPr="00E77356">
        <w:rPr>
          <w:rFonts w:eastAsia="Times New Roman"/>
          <w:i/>
          <w:iCs/>
          <w:sz w:val="24"/>
          <w:szCs w:val="24"/>
        </w:rPr>
        <w:t>Československý deník</w:t>
      </w:r>
      <w:r w:rsidRPr="00E77356">
        <w:rPr>
          <w:rFonts w:eastAsia="Times New Roman"/>
          <w:sz w:val="24"/>
          <w:szCs w:val="24"/>
        </w:rPr>
        <w:t xml:space="preserve">. Každé další představení, dle kritik, předčilo to předcházející, po Smetanovi následovala Fibichova </w:t>
      </w:r>
      <w:r w:rsidRPr="00E77356">
        <w:rPr>
          <w:rFonts w:eastAsia="Times New Roman"/>
          <w:i/>
          <w:iCs/>
          <w:sz w:val="24"/>
          <w:szCs w:val="24"/>
        </w:rPr>
        <w:t>Šárka</w:t>
      </w:r>
      <w:r w:rsidRPr="00E77356">
        <w:rPr>
          <w:rFonts w:eastAsia="Times New Roman"/>
          <w:sz w:val="24"/>
          <w:szCs w:val="24"/>
        </w:rPr>
        <w:t xml:space="preserve">, Verdiho </w:t>
      </w:r>
      <w:r w:rsidRPr="00E77356">
        <w:rPr>
          <w:rFonts w:eastAsia="Times New Roman"/>
          <w:i/>
          <w:iCs/>
          <w:sz w:val="24"/>
          <w:szCs w:val="24"/>
        </w:rPr>
        <w:t>Traviata</w:t>
      </w:r>
      <w:r w:rsidRPr="00E77356">
        <w:rPr>
          <w:rFonts w:eastAsia="Times New Roman"/>
          <w:sz w:val="24"/>
          <w:szCs w:val="24"/>
        </w:rPr>
        <w:t xml:space="preserve">, </w:t>
      </w:r>
      <w:r w:rsidRPr="00E77356">
        <w:rPr>
          <w:rFonts w:eastAsia="Times New Roman"/>
          <w:i/>
          <w:iCs/>
          <w:sz w:val="24"/>
          <w:szCs w:val="24"/>
        </w:rPr>
        <w:t>Evžen Oněgin</w:t>
      </w:r>
      <w:r w:rsidRPr="00E77356">
        <w:rPr>
          <w:rFonts w:eastAsia="Times New Roman"/>
          <w:sz w:val="24"/>
          <w:szCs w:val="24"/>
        </w:rPr>
        <w:t xml:space="preserve"> a další. „Druhé představení olomoucké opery, v němž byla provedena Fibichova Šárka, […] neporušilo v ničem nanejvýš příznivý dojem z večera prvého, naopak, ještě jej potvrdilo, ukázavši stejně vážnou úroveň na podání díla proti Prodané nevěstě tak stylově protichůdného.“</w:t>
      </w:r>
      <w:r w:rsidRPr="00E77356">
        <w:rPr>
          <w:rFonts w:eastAsia="Times New Roman"/>
          <w:sz w:val="24"/>
          <w:szCs w:val="24"/>
          <w:vertAlign w:val="superscript"/>
        </w:rPr>
        <w:t>247</w:t>
      </w:r>
      <w:r w:rsidRPr="00E77356">
        <w:rPr>
          <w:rFonts w:eastAsia="Times New Roman"/>
          <w:sz w:val="24"/>
          <w:szCs w:val="24"/>
        </w:rPr>
        <w:t xml:space="preserve"> Některé recenze dokonce vyvyšovaly kultivovaný projev olomouckého souboru natolik, že i Národní divadlo náhle pozbylo patřičného lesku a zbylo jen řemeslné a znuděné odehrávání. „Oba večery dokázaly, co lze při intensivní práci i s malým souborem vykonati. Velké memento naší pražské scéně, vládnoucí nepoměrně lepšími prostředky a pracující za daleko příznivějších okolností.“</w:t>
      </w:r>
      <w:r w:rsidRPr="00E77356">
        <w:rPr>
          <w:rFonts w:eastAsia="Times New Roman"/>
          <w:sz w:val="24"/>
          <w:szCs w:val="24"/>
          <w:vertAlign w:val="superscript"/>
        </w:rPr>
        <w:t>248</w:t>
      </w:r>
      <w:r w:rsidRPr="00E77356">
        <w:rPr>
          <w:rFonts w:eastAsia="Times New Roman"/>
          <w:sz w:val="24"/>
          <w:szCs w:val="24"/>
        </w:rPr>
        <w:t xml:space="preserve"> Tato tvrzení je sice třeba brát s jistou rezervou, nicméně fakt, že regionální scéna disponující jen malými prostředky byla schopna mimořádných výkonů, byl pro Prahu překvapením. Olomoucké divadlo se v Praze uvedlo „nikoli jako těleso provinčního významu“, jak popisoval průběh zájezdu Nedbal, jehož zcela ohromil ohlas, který opera vzbudila. Hudební časopis </w:t>
      </w:r>
      <w:r w:rsidRPr="00E77356">
        <w:rPr>
          <w:rFonts w:eastAsia="Times New Roman"/>
          <w:i/>
          <w:iCs/>
          <w:sz w:val="24"/>
          <w:szCs w:val="24"/>
        </w:rPr>
        <w:t>Dalibor</w:t>
      </w:r>
      <w:r w:rsidRPr="00E77356">
        <w:rPr>
          <w:rFonts w:eastAsia="Times New Roman"/>
          <w:sz w:val="24"/>
          <w:szCs w:val="24"/>
        </w:rPr>
        <w:t xml:space="preserve"> v srpnu 1922 svou divadelní rubriku uváděl slovy: „Z pozoruhodnějších událostí stojí na prvém místě pohostinské vystoupení Olomoucké opery ve Varieté, jejíž pražská stagiona vyvolala skutečný zájem a zasloužené uznání.“</w:t>
      </w:r>
      <w:r w:rsidRPr="00E77356">
        <w:rPr>
          <w:rFonts w:eastAsia="Times New Roman"/>
          <w:sz w:val="24"/>
          <w:szCs w:val="24"/>
          <w:vertAlign w:val="superscript"/>
        </w:rPr>
        <w:t>249</w:t>
      </w:r>
      <w:r w:rsidRPr="00E77356">
        <w:rPr>
          <w:rFonts w:eastAsia="Times New Roman"/>
          <w:sz w:val="24"/>
          <w:szCs w:val="24"/>
        </w:rPr>
        <w:t xml:space="preserve"> Vysoce hodnoceny byly výkony v </w:t>
      </w:r>
      <w:r w:rsidRPr="00E77356">
        <w:rPr>
          <w:rFonts w:eastAsia="Times New Roman"/>
          <w:i/>
          <w:iCs/>
          <w:sz w:val="24"/>
          <w:szCs w:val="24"/>
        </w:rPr>
        <w:t>Tannhäuserovi</w:t>
      </w:r>
      <w:r w:rsidRPr="00E77356">
        <w:rPr>
          <w:rFonts w:eastAsia="Times New Roman"/>
          <w:sz w:val="24"/>
          <w:szCs w:val="24"/>
        </w:rPr>
        <w:t xml:space="preserve"> a </w:t>
      </w:r>
      <w:r w:rsidRPr="00E77356">
        <w:rPr>
          <w:rFonts w:eastAsia="Times New Roman"/>
          <w:i/>
          <w:iCs/>
          <w:sz w:val="24"/>
          <w:szCs w:val="24"/>
        </w:rPr>
        <w:t>Tosce,</w:t>
      </w:r>
      <w:r w:rsidRPr="00E77356">
        <w:rPr>
          <w:rFonts w:eastAsia="Times New Roman"/>
          <w:sz w:val="24"/>
          <w:szCs w:val="24"/>
        </w:rPr>
        <w:t xml:space="preserve"> recenzent nešetřil chválou na veškeré sólisty souboru – Mikuláše Demkova, Jana Kühna, Boženu Vaněčkovou, Gustava Svojsíka, Miladu Modestinovou a samozřejmě na dirigenta Nedbala. „Třínedělní stagiona byla v Praze vítána s úspěchem, jaký zde snad ani očekáván nebyl,“</w:t>
      </w:r>
      <w:r w:rsidRPr="00E77356">
        <w:rPr>
          <w:rFonts w:eastAsia="Times New Roman"/>
          <w:sz w:val="24"/>
          <w:szCs w:val="24"/>
          <w:vertAlign w:val="superscript"/>
        </w:rPr>
        <w:t>250</w:t>
      </w:r>
      <w:r w:rsidRPr="00E77356">
        <w:rPr>
          <w:rFonts w:eastAsia="Times New Roman"/>
          <w:sz w:val="24"/>
          <w:szCs w:val="24"/>
        </w:rPr>
        <w:t xml:space="preserve"> psal olomoucký tisk a Družstvo pokládalo za velkou satisfakci, že se olomoucký soubor v Praze takto prosadil. „Umělecké úrovni našeho divadla se dostalo sankce z úst nejvíce k tomu povolaných, úspěch naší opery byl naprostý. Zbytek předsudků proti naší scéně – jako venkovské – byl rozprášen, od tohoto zájezdu máme své dobré jméno v republice a nesmíme již býti přehlíženi.“</w:t>
      </w:r>
      <w:r w:rsidRPr="00E77356">
        <w:rPr>
          <w:rFonts w:eastAsia="Times New Roman"/>
          <w:sz w:val="24"/>
          <w:szCs w:val="24"/>
          <w:vertAlign w:val="superscript"/>
        </w:rPr>
        <w:t>251</w:t>
      </w:r>
      <w:r w:rsidRPr="00E77356">
        <w:rPr>
          <w:rFonts w:eastAsia="Times New Roman"/>
          <w:sz w:val="24"/>
          <w:szCs w:val="24"/>
        </w:rPr>
        <w:t xml:space="preserve"> V Praze olomoucký soubor hostoval v následujících letech ještě několikrát a často se jednalo o zdařilé akce jak po stránce finanční, tak umělecké. První </w:t>
      </w:r>
      <w:r w:rsidRPr="00E77356">
        <w:rPr>
          <w:rFonts w:eastAsia="Times New Roman"/>
          <w:sz w:val="24"/>
          <w:szCs w:val="24"/>
        </w:rPr>
        <w:lastRenderedPageBreak/>
        <w:t>pražský zájezd dodal souboru energii a pozvedl sebevědomí k další činnosti. Bilance prvního Nedbalova roku v čele opery (za devět studijních měsíců nastudováno 22 premiér a celkem sehráno 95 operních inscenací) se stala základem k dalšímu rozvoji a příštímu uměleckému růstu.</w:t>
      </w:r>
    </w:p>
    <w:p w:rsidR="00366608" w:rsidRPr="00E77356" w:rsidRDefault="00366608" w:rsidP="00103566">
      <w:pPr>
        <w:ind w:left="3" w:firstLine="705"/>
        <w:jc w:val="both"/>
        <w:rPr>
          <w:sz w:val="24"/>
          <w:szCs w:val="24"/>
        </w:rPr>
      </w:pPr>
      <w:r w:rsidRPr="00E77356">
        <w:rPr>
          <w:rFonts w:eastAsia="Times New Roman"/>
          <w:sz w:val="24"/>
          <w:szCs w:val="24"/>
        </w:rPr>
        <w:t>„Olomoucká opera zaznamenává oproti loňsku další pokroky, jest ještě vyrovnanější ve svých debutech, než byla loni,“</w:t>
      </w:r>
      <w:r w:rsidRPr="00E77356">
        <w:rPr>
          <w:rFonts w:eastAsia="Times New Roman"/>
          <w:sz w:val="24"/>
          <w:szCs w:val="24"/>
          <w:vertAlign w:val="superscript"/>
        </w:rPr>
        <w:t>252</w:t>
      </w:r>
      <w:r w:rsidRPr="00E77356">
        <w:rPr>
          <w:rFonts w:eastAsia="Times New Roman"/>
          <w:sz w:val="24"/>
          <w:szCs w:val="24"/>
        </w:rPr>
        <w:t xml:space="preserve"> hodnotila soubor olomoucká veřejnost na počátku následující sezony. Třetí divadelní sezonu zahájila premiéra </w:t>
      </w:r>
      <w:r w:rsidRPr="00E77356">
        <w:rPr>
          <w:rFonts w:eastAsia="Times New Roman"/>
          <w:i/>
          <w:iCs/>
          <w:sz w:val="24"/>
          <w:szCs w:val="24"/>
        </w:rPr>
        <w:t>Čerta a Káči</w:t>
      </w:r>
      <w:r w:rsidRPr="00E77356">
        <w:rPr>
          <w:rFonts w:eastAsia="Times New Roman"/>
          <w:sz w:val="24"/>
          <w:szCs w:val="24"/>
        </w:rPr>
        <w:t xml:space="preserve">, kde vynikl hlavně výkon Karly Mickové, jíž se titulní role stala rolí životní a brzy s ní oslnila i vídeňské publikum. Reakcí na výhrady vůči italským premiérám v předešlé sezoně byli Kovařovicovi </w:t>
      </w:r>
      <w:r w:rsidRPr="00E77356">
        <w:rPr>
          <w:rFonts w:eastAsia="Times New Roman"/>
          <w:i/>
          <w:iCs/>
          <w:sz w:val="24"/>
          <w:szCs w:val="24"/>
        </w:rPr>
        <w:t>Psohlavci</w:t>
      </w:r>
      <w:r w:rsidRPr="00E77356">
        <w:rPr>
          <w:rFonts w:eastAsia="Times New Roman"/>
          <w:sz w:val="24"/>
          <w:szCs w:val="24"/>
        </w:rPr>
        <w:t>, opera, která měla oslavit 28. říjen, jejíž provedení bylo samozřejmě zahájeno státní hymnou a při níž „dokázala znovu olomoucká opera svou vysokou úroveň“. Kritik inscenaci vytýkal nevhodné kostýmy, které byly prý více hanácké než chodské, a uzavíral svou recenzi tvrzením, že je na vině „malá státní podpora, věnovaná našemu divadlu“</w:t>
      </w:r>
      <w:r w:rsidRPr="00E77356">
        <w:rPr>
          <w:rFonts w:eastAsia="Times New Roman"/>
          <w:sz w:val="24"/>
          <w:szCs w:val="24"/>
          <w:vertAlign w:val="superscript"/>
        </w:rPr>
        <w:t>253</w:t>
      </w:r>
      <w:r w:rsidRPr="00E77356">
        <w:rPr>
          <w:rFonts w:eastAsia="Times New Roman"/>
          <w:sz w:val="24"/>
          <w:szCs w:val="24"/>
        </w:rPr>
        <w:t xml:space="preserve">. Středem pozornosti nové sezony se staly tři novinky, všechny německé: Straussova </w:t>
      </w:r>
      <w:r w:rsidRPr="00E77356">
        <w:rPr>
          <w:rFonts w:eastAsia="Times New Roman"/>
          <w:i/>
          <w:iCs/>
          <w:sz w:val="24"/>
          <w:szCs w:val="24"/>
        </w:rPr>
        <w:t xml:space="preserve">Salome </w:t>
      </w:r>
      <w:r w:rsidRPr="00E77356">
        <w:rPr>
          <w:rFonts w:eastAsia="Times New Roman"/>
          <w:sz w:val="24"/>
          <w:szCs w:val="24"/>
        </w:rPr>
        <w:t>(16. listopadu), Beethovenův</w:t>
      </w:r>
      <w:r w:rsidRPr="00E77356">
        <w:rPr>
          <w:rFonts w:eastAsia="Times New Roman"/>
          <w:i/>
          <w:iCs/>
          <w:sz w:val="24"/>
          <w:szCs w:val="24"/>
        </w:rPr>
        <w:t xml:space="preserve"> Fidelio </w:t>
      </w:r>
      <w:r w:rsidRPr="00E77356">
        <w:rPr>
          <w:rFonts w:eastAsia="Times New Roman"/>
          <w:sz w:val="24"/>
          <w:szCs w:val="24"/>
        </w:rPr>
        <w:t>(15. prosince) a Wagnerův</w:t>
      </w:r>
      <w:r w:rsidRPr="00E77356">
        <w:rPr>
          <w:rFonts w:eastAsia="Times New Roman"/>
          <w:i/>
          <w:iCs/>
          <w:sz w:val="24"/>
          <w:szCs w:val="24"/>
        </w:rPr>
        <w:t xml:space="preserve"> Lohengrin </w:t>
      </w:r>
      <w:r w:rsidRPr="00E77356">
        <w:rPr>
          <w:rFonts w:eastAsia="Times New Roman"/>
          <w:sz w:val="24"/>
          <w:szCs w:val="24"/>
        </w:rPr>
        <w:t>(16. února).</w:t>
      </w:r>
    </w:p>
    <w:p w:rsidR="00366608" w:rsidRPr="00E77356" w:rsidRDefault="00366608" w:rsidP="00103566">
      <w:pPr>
        <w:ind w:firstLine="708"/>
        <w:jc w:val="both"/>
        <w:rPr>
          <w:sz w:val="24"/>
          <w:szCs w:val="24"/>
        </w:rPr>
      </w:pPr>
      <w:r w:rsidRPr="00E77356">
        <w:rPr>
          <w:rFonts w:eastAsia="Times New Roman"/>
          <w:sz w:val="24"/>
          <w:szCs w:val="24"/>
        </w:rPr>
        <w:t xml:space="preserve">Opera </w:t>
      </w:r>
      <w:r w:rsidRPr="00E77356">
        <w:rPr>
          <w:rFonts w:eastAsia="Times New Roman"/>
          <w:i/>
          <w:iCs/>
          <w:sz w:val="24"/>
          <w:szCs w:val="24"/>
        </w:rPr>
        <w:t>Salome</w:t>
      </w:r>
      <w:r w:rsidRPr="00E77356">
        <w:rPr>
          <w:rFonts w:eastAsia="Times New Roman"/>
          <w:sz w:val="24"/>
          <w:szCs w:val="24"/>
        </w:rPr>
        <w:t xml:space="preserve"> představovala jeden z inscenačních vrcholů Nedbalova olomouckého angažmá. Její význam podtrhlo i to, že olomoucká premiéra proběhla jako první v českém překladu, čímž bylo předstiženo pražské Národní divadlo, které se k provedení pod Ostrčilovou taktovkou teprve chystalo.</w:t>
      </w:r>
      <w:r w:rsidRPr="00E77356">
        <w:rPr>
          <w:rFonts w:eastAsia="Times New Roman"/>
          <w:sz w:val="24"/>
          <w:szCs w:val="24"/>
          <w:vertAlign w:val="superscript"/>
        </w:rPr>
        <w:t>254</w:t>
      </w:r>
      <w:r w:rsidRPr="00E77356">
        <w:rPr>
          <w:rFonts w:eastAsia="Times New Roman"/>
          <w:sz w:val="24"/>
          <w:szCs w:val="24"/>
        </w:rPr>
        <w:t xml:space="preserve"> V hlavních rolích vystoupili nejvýraznější interpreti operního ansámblu – Božena Vaněčková jako Salome, Karla Micková v roli její matky Herodiady a v mužských partech Heroda a Jochanána se představili Mikuláš Demkov a Gustav Svojsík. Loulovo scénické pojetí </w:t>
      </w:r>
      <w:r w:rsidRPr="00E77356">
        <w:rPr>
          <w:rFonts w:eastAsia="Times New Roman"/>
          <w:i/>
          <w:iCs/>
          <w:sz w:val="24"/>
          <w:szCs w:val="24"/>
        </w:rPr>
        <w:t>Salome</w:t>
      </w:r>
      <w:r w:rsidRPr="00E77356">
        <w:rPr>
          <w:rFonts w:eastAsia="Times New Roman"/>
          <w:sz w:val="24"/>
          <w:szCs w:val="24"/>
        </w:rPr>
        <w:t xml:space="preserve"> bylo prý srovnatelné s velkolepými výpravami Wagnerova </w:t>
      </w:r>
      <w:r w:rsidRPr="00E77356">
        <w:rPr>
          <w:rFonts w:eastAsia="Times New Roman"/>
          <w:i/>
          <w:iCs/>
          <w:sz w:val="24"/>
          <w:szCs w:val="24"/>
        </w:rPr>
        <w:t>Tannhäusera</w:t>
      </w:r>
      <w:r w:rsidRPr="00E77356">
        <w:rPr>
          <w:rFonts w:eastAsia="Times New Roman"/>
          <w:sz w:val="24"/>
          <w:szCs w:val="24"/>
        </w:rPr>
        <w:t xml:space="preserve"> či Verdiho </w:t>
      </w:r>
      <w:r w:rsidRPr="00E77356">
        <w:rPr>
          <w:rFonts w:eastAsia="Times New Roman"/>
          <w:i/>
          <w:iCs/>
          <w:sz w:val="24"/>
          <w:szCs w:val="24"/>
        </w:rPr>
        <w:t>Aidy.</w:t>
      </w:r>
      <w:r w:rsidRPr="00E77356">
        <w:rPr>
          <w:rFonts w:eastAsia="Times New Roman"/>
          <w:sz w:val="24"/>
          <w:szCs w:val="24"/>
        </w:rPr>
        <w:t xml:space="preserve"> K údivu kapelníka i ředitele mělo toto náročné dílo nebývalý divácký ohlas, Drašar proto neodolal a odjel se s touto novinkou pochlubit do Moravské Ostravy,</w:t>
      </w:r>
      <w:r w:rsidRPr="00E77356">
        <w:rPr>
          <w:rFonts w:eastAsia="Times New Roman"/>
          <w:sz w:val="24"/>
          <w:szCs w:val="24"/>
          <w:vertAlign w:val="superscript"/>
        </w:rPr>
        <w:t>255</w:t>
      </w:r>
      <w:r w:rsidRPr="00E77356">
        <w:rPr>
          <w:rFonts w:eastAsia="Times New Roman"/>
          <w:sz w:val="24"/>
          <w:szCs w:val="24"/>
        </w:rPr>
        <w:t xml:space="preserve"> kde právě působil Emanuel Bastl (budoucí šéf olomouckého operního ansámblu). Ač bylo tamější publikum velmi konzervativní, dílo vyvolalo senzaci, zejména jeho hlavní představitelka. „Svrchovaně obtížnému provedení titulní role bylo by nutno vzdáti plně uznání i tehdy, kdyby bylo méně úspěšné, nežli tomu je u sl. Vaněčkové,“</w:t>
      </w:r>
      <w:r w:rsidRPr="00E77356">
        <w:rPr>
          <w:rFonts w:eastAsia="Times New Roman"/>
          <w:sz w:val="24"/>
          <w:szCs w:val="24"/>
          <w:vertAlign w:val="superscript"/>
        </w:rPr>
        <w:t>256</w:t>
      </w:r>
      <w:r w:rsidRPr="00E77356">
        <w:rPr>
          <w:rFonts w:eastAsia="Times New Roman"/>
          <w:sz w:val="24"/>
          <w:szCs w:val="24"/>
        </w:rPr>
        <w:t xml:space="preserve"> uváděl </w:t>
      </w:r>
      <w:r w:rsidRPr="00E77356">
        <w:rPr>
          <w:rFonts w:eastAsia="Times New Roman"/>
          <w:i/>
          <w:iCs/>
          <w:sz w:val="24"/>
          <w:szCs w:val="24"/>
        </w:rPr>
        <w:t>Moravsko-slezský deník</w:t>
      </w:r>
      <w:r w:rsidRPr="00E77356">
        <w:rPr>
          <w:rFonts w:eastAsia="Times New Roman"/>
          <w:sz w:val="24"/>
          <w:szCs w:val="24"/>
        </w:rPr>
        <w:t>. Nedbal v následujících letech představil olomoucké scéně Straussovo dílo ještě několikrát.</w:t>
      </w:r>
      <w:r w:rsidRPr="00E77356">
        <w:rPr>
          <w:rFonts w:eastAsia="Times New Roman"/>
          <w:sz w:val="24"/>
          <w:szCs w:val="24"/>
          <w:vertAlign w:val="superscript"/>
        </w:rPr>
        <w:t>257</w:t>
      </w:r>
    </w:p>
    <w:p w:rsidR="00366608" w:rsidRPr="00E77356" w:rsidRDefault="00366608" w:rsidP="00103566">
      <w:pPr>
        <w:ind w:firstLine="708"/>
        <w:jc w:val="both"/>
        <w:rPr>
          <w:sz w:val="24"/>
          <w:szCs w:val="24"/>
        </w:rPr>
      </w:pPr>
      <w:r w:rsidRPr="00E77356">
        <w:rPr>
          <w:rFonts w:eastAsia="Times New Roman"/>
          <w:sz w:val="24"/>
          <w:szCs w:val="24"/>
        </w:rPr>
        <w:t xml:space="preserve">Provedení </w:t>
      </w:r>
      <w:r w:rsidRPr="00E77356">
        <w:rPr>
          <w:rFonts w:eastAsia="Times New Roman"/>
          <w:i/>
          <w:iCs/>
          <w:sz w:val="24"/>
          <w:szCs w:val="24"/>
        </w:rPr>
        <w:t>Fidelia</w:t>
      </w:r>
      <w:r w:rsidRPr="00E77356">
        <w:rPr>
          <w:rFonts w:eastAsia="Times New Roman"/>
          <w:sz w:val="24"/>
          <w:szCs w:val="24"/>
        </w:rPr>
        <w:t xml:space="preserve"> si získalo sympatie především německého obyvatelstva, které se, zřejmě na protest nad ztrátou vlastní operní scény, českému divadlu vzdalovalo. Role Florestana byla jednou z posledních, již Mikuláš Demkov olomouckému publiku představil, neboť jeho hrdinný tenor začal pozvolna odcházet, což byl i důvod častého Mařákova hostování v této exponované roli.</w:t>
      </w:r>
    </w:p>
    <w:p w:rsidR="00366608" w:rsidRDefault="00366608" w:rsidP="00366608">
      <w:pPr>
        <w:spacing w:line="260" w:lineRule="auto"/>
        <w:jc w:val="both"/>
      </w:pPr>
    </w:p>
    <w:p w:rsidR="00366608" w:rsidRPr="00E77356" w:rsidRDefault="00366608" w:rsidP="00366608">
      <w:pPr>
        <w:rPr>
          <w:sz w:val="20"/>
          <w:szCs w:val="20"/>
        </w:rPr>
      </w:pPr>
      <w:r w:rsidRPr="00E77356">
        <w:rPr>
          <w:rFonts w:eastAsia="Times New Roman"/>
          <w:b/>
          <w:bCs/>
          <w:sz w:val="20"/>
          <w:szCs w:val="20"/>
        </w:rPr>
        <w:t xml:space="preserve">Obr. 24: </w:t>
      </w:r>
      <w:r w:rsidRPr="00E77356">
        <w:rPr>
          <w:rFonts w:eastAsia="Times New Roman"/>
          <w:sz w:val="20"/>
          <w:szCs w:val="20"/>
        </w:rPr>
        <w:t>Dopis Mikuláše Demkova Oskaru Nedbalovi z roku 1923, na sklonku jeho kariéry</w:t>
      </w:r>
    </w:p>
    <w:p w:rsidR="00366608" w:rsidRDefault="00366608" w:rsidP="00366608">
      <w:pPr>
        <w:spacing w:line="260" w:lineRule="auto"/>
        <w:jc w:val="both"/>
      </w:pPr>
    </w:p>
    <w:p w:rsidR="00E77356" w:rsidRPr="00E77356" w:rsidRDefault="00366608" w:rsidP="00103566">
      <w:pPr>
        <w:ind w:firstLine="708"/>
        <w:jc w:val="both"/>
        <w:rPr>
          <w:sz w:val="24"/>
          <w:szCs w:val="24"/>
        </w:rPr>
      </w:pPr>
      <w:r w:rsidRPr="00E77356">
        <w:rPr>
          <w:rFonts w:eastAsia="Times New Roman"/>
          <w:sz w:val="24"/>
          <w:szCs w:val="24"/>
        </w:rPr>
        <w:t xml:space="preserve">Inscenaci </w:t>
      </w:r>
      <w:r w:rsidRPr="00E77356">
        <w:rPr>
          <w:rFonts w:eastAsia="Times New Roman"/>
          <w:i/>
          <w:iCs/>
          <w:sz w:val="24"/>
          <w:szCs w:val="24"/>
        </w:rPr>
        <w:t>Lohengrina</w:t>
      </w:r>
      <w:r w:rsidRPr="00E77356">
        <w:rPr>
          <w:rFonts w:eastAsia="Times New Roman"/>
          <w:sz w:val="24"/>
          <w:szCs w:val="24"/>
        </w:rPr>
        <w:t xml:space="preserve">, stejně jako </w:t>
      </w:r>
      <w:r w:rsidRPr="00E77356">
        <w:rPr>
          <w:rFonts w:eastAsia="Times New Roman"/>
          <w:i/>
          <w:iCs/>
          <w:sz w:val="24"/>
          <w:szCs w:val="24"/>
        </w:rPr>
        <w:t>Fidelia</w:t>
      </w:r>
      <w:r w:rsidRPr="00E77356">
        <w:rPr>
          <w:rFonts w:eastAsia="Times New Roman"/>
          <w:sz w:val="24"/>
          <w:szCs w:val="24"/>
        </w:rPr>
        <w:t>, negativně poznamenala Demkovova indispozice, naopak prorazily ženské představitelky: v roli Elsy alter</w:t>
      </w:r>
      <w:r w:rsidR="00E77356" w:rsidRPr="00E77356">
        <w:rPr>
          <w:rFonts w:eastAsia="Times New Roman"/>
          <w:sz w:val="24"/>
          <w:szCs w:val="24"/>
        </w:rPr>
        <w:t>novaly sopranistky Modestinová a Vaněčková, zejména však byla chválena Ortruda Karly Mickové, která patřila mezi nejvýraznější role této opery, o níž se psalo totéž, jako o její Káči – totiž že „bude náležeti k jejím nejlepším rolím“.</w:t>
      </w:r>
      <w:r w:rsidR="00E77356" w:rsidRPr="00E77356">
        <w:rPr>
          <w:rFonts w:eastAsia="Times New Roman"/>
          <w:sz w:val="24"/>
          <w:szCs w:val="24"/>
          <w:vertAlign w:val="superscript"/>
        </w:rPr>
        <w:t>258</w:t>
      </w:r>
      <w:r w:rsidR="00E77356" w:rsidRPr="00E77356">
        <w:rPr>
          <w:rFonts w:eastAsia="Times New Roman"/>
          <w:sz w:val="24"/>
          <w:szCs w:val="24"/>
        </w:rPr>
        <w:t xml:space="preserve"> Nedbal si byl vědom nedostatečnosti stávajícího aparátu, rozšířil proto orchestr o členy vojenské hudby, aby se alespoň částečně přiblížil wagnerovské mohutnosti. Denní tisk sice uváděl, že „dílo hrané při vyprodaném domě mělo hlučný úspěch“, ale vzápětí dodával: „Těšíme se, že nyní přijdou na řadu zase Dvořák, Foerster a jiní. Cizím mistrům věnováno bylo již dosti pozornosti.“</w:t>
      </w:r>
      <w:r w:rsidR="00E77356" w:rsidRPr="00E77356">
        <w:rPr>
          <w:rFonts w:eastAsia="Times New Roman"/>
          <w:sz w:val="24"/>
          <w:szCs w:val="24"/>
          <w:vertAlign w:val="superscript"/>
        </w:rPr>
        <w:t>259</w:t>
      </w:r>
      <w:r w:rsidR="00E77356" w:rsidRPr="00E77356">
        <w:rPr>
          <w:rFonts w:eastAsia="Times New Roman"/>
          <w:sz w:val="24"/>
          <w:szCs w:val="24"/>
        </w:rPr>
        <w:t xml:space="preserve"> Věčná nespokojenost s právě uváděným repertoárem byla doména celé meziválečné éry.</w:t>
      </w:r>
    </w:p>
    <w:p w:rsidR="00E77356" w:rsidRPr="00E77356" w:rsidRDefault="00E77356" w:rsidP="00103566">
      <w:pPr>
        <w:ind w:firstLine="708"/>
        <w:jc w:val="both"/>
        <w:rPr>
          <w:sz w:val="24"/>
          <w:szCs w:val="24"/>
        </w:rPr>
      </w:pPr>
      <w:r w:rsidRPr="00E77356">
        <w:rPr>
          <w:rFonts w:eastAsia="Times New Roman"/>
          <w:sz w:val="24"/>
          <w:szCs w:val="24"/>
        </w:rPr>
        <w:t xml:space="preserve">I v následující dekádě byl kladen důraz na český program, jehož nacionalistický charakter však už během dvacátých let postupně vyprchal. Místo českých skladatelů tedy </w:t>
      </w:r>
      <w:r w:rsidRPr="00E77356">
        <w:rPr>
          <w:rFonts w:eastAsia="Times New Roman"/>
          <w:sz w:val="24"/>
          <w:szCs w:val="24"/>
        </w:rPr>
        <w:lastRenderedPageBreak/>
        <w:t>nastoupili (k nelibosti některých staromilců) autoři moderní, reprezentující danou epochu v celé své šíři i hloubce.</w:t>
      </w:r>
    </w:p>
    <w:p w:rsidR="00E77356" w:rsidRPr="00E77356" w:rsidRDefault="00E77356" w:rsidP="00103566">
      <w:pPr>
        <w:ind w:firstLine="708"/>
        <w:jc w:val="both"/>
        <w:rPr>
          <w:rFonts w:eastAsia="Times New Roman"/>
          <w:sz w:val="24"/>
          <w:szCs w:val="24"/>
        </w:rPr>
      </w:pPr>
      <w:r w:rsidRPr="00E77356">
        <w:rPr>
          <w:rFonts w:eastAsia="Times New Roman"/>
          <w:sz w:val="24"/>
          <w:szCs w:val="24"/>
        </w:rPr>
        <w:t xml:space="preserve">Pucciniho </w:t>
      </w:r>
      <w:r w:rsidRPr="00E77356">
        <w:rPr>
          <w:rFonts w:eastAsia="Times New Roman"/>
          <w:i/>
          <w:iCs/>
          <w:sz w:val="24"/>
          <w:szCs w:val="24"/>
        </w:rPr>
        <w:t>Madame Butterfly</w:t>
      </w:r>
      <w:r w:rsidRPr="00E77356">
        <w:rPr>
          <w:rFonts w:eastAsia="Times New Roman"/>
          <w:sz w:val="24"/>
          <w:szCs w:val="24"/>
        </w:rPr>
        <w:t xml:space="preserve"> dne 28. května ukončila sezonu a divadlo se rozjelo na zájezdy. Rozšíření zájezdové aktivity o Prostějov a Moravskou Ostravu zaměstnalo operu pouze na pár dnů. Poté operní soubor opět zavítal do pražského Varieté, kde se objevil dříve než předchozí rok, tedy v době, kdy pražská divadla ještě hrála. „Zdá se, že olomoucká opera dala se poněkud svésti loňským blahovolným přijetím v Praze a nepočítá dosti se všemi nesčetnými momenty, jež při druhé návštěvě, kdy kouzlo novoty již vyprchalo, mohou se státi kritickými.“</w:t>
      </w:r>
      <w:r w:rsidRPr="00E77356">
        <w:rPr>
          <w:rFonts w:eastAsia="Times New Roman"/>
          <w:sz w:val="24"/>
          <w:szCs w:val="24"/>
          <w:vertAlign w:val="superscript"/>
        </w:rPr>
        <w:t>260</w:t>
      </w:r>
      <w:r w:rsidRPr="00E77356">
        <w:rPr>
          <w:rFonts w:eastAsia="Times New Roman"/>
          <w:sz w:val="24"/>
          <w:szCs w:val="24"/>
        </w:rPr>
        <w:t xml:space="preserve"> Tyto obavy se ukázaly být ukvapené, neboť stejně jako Prahu před rokem oslnila </w:t>
      </w:r>
      <w:r w:rsidRPr="00E77356">
        <w:rPr>
          <w:rFonts w:eastAsia="Times New Roman"/>
          <w:i/>
          <w:iCs/>
          <w:sz w:val="24"/>
          <w:szCs w:val="24"/>
        </w:rPr>
        <w:t>Prodaná nevěsta</w:t>
      </w:r>
      <w:r w:rsidRPr="00E77356">
        <w:rPr>
          <w:rFonts w:eastAsia="Times New Roman"/>
          <w:sz w:val="24"/>
          <w:szCs w:val="24"/>
        </w:rPr>
        <w:t xml:space="preserve">, kritiku tentokrát uspokojil olomoucký </w:t>
      </w:r>
      <w:r w:rsidRPr="00E77356">
        <w:rPr>
          <w:rFonts w:eastAsia="Times New Roman"/>
          <w:i/>
          <w:iCs/>
          <w:sz w:val="24"/>
          <w:szCs w:val="24"/>
        </w:rPr>
        <w:t>Fidelio</w:t>
      </w:r>
      <w:r w:rsidRPr="00E77356">
        <w:rPr>
          <w:rFonts w:eastAsia="Times New Roman"/>
          <w:sz w:val="24"/>
          <w:szCs w:val="24"/>
        </w:rPr>
        <w:t>. Nejvýše hodnocena byla několikrát sopranistka Modestinová, jejíž úspěch završila příležitost zpívat Mařenku pod vedením Otakara Ostrčila v pražském Národním divadle (dne 1. července 1923). I když se již ve druhé Nedbalově sezoně vyskytly námitky proti těmto vzdáleným destinacím („nebylo by lepší, kdyby se zajíždělo do bližších destinací a s Prahou se počítalo jenom okrajově?“),</w:t>
      </w:r>
      <w:r w:rsidRPr="00E77356">
        <w:rPr>
          <w:rFonts w:eastAsia="Times New Roman"/>
          <w:sz w:val="24"/>
          <w:szCs w:val="24"/>
          <w:vertAlign w:val="superscript"/>
        </w:rPr>
        <w:t>261</w:t>
      </w:r>
      <w:r w:rsidRPr="00E77356">
        <w:rPr>
          <w:rFonts w:eastAsia="Times New Roman"/>
          <w:sz w:val="24"/>
          <w:szCs w:val="24"/>
        </w:rPr>
        <w:t xml:space="preserve"> úspěch těchto podniků veškeré výhrady smazal.</w:t>
      </w:r>
    </w:p>
    <w:p w:rsidR="00E77356" w:rsidRDefault="00E77356" w:rsidP="00103566">
      <w:pPr>
        <w:spacing w:line="259" w:lineRule="auto"/>
        <w:ind w:firstLine="227"/>
        <w:jc w:val="both"/>
        <w:rPr>
          <w:rFonts w:eastAsia="Times New Roman"/>
          <w:sz w:val="20"/>
          <w:szCs w:val="20"/>
        </w:rPr>
      </w:pPr>
    </w:p>
    <w:p w:rsidR="00E77356" w:rsidRDefault="00E77356" w:rsidP="00E77356">
      <w:pPr>
        <w:spacing w:line="259" w:lineRule="auto"/>
        <w:ind w:firstLine="227"/>
        <w:jc w:val="both"/>
        <w:rPr>
          <w:rFonts w:eastAsia="Times New Roman"/>
          <w:sz w:val="20"/>
          <w:szCs w:val="20"/>
        </w:rPr>
      </w:pPr>
    </w:p>
    <w:p w:rsidR="00E77356" w:rsidRPr="00103566" w:rsidRDefault="00E77356" w:rsidP="00E77356">
      <w:pPr>
        <w:ind w:left="3"/>
        <w:rPr>
          <w:i/>
          <w:sz w:val="20"/>
          <w:szCs w:val="20"/>
        </w:rPr>
      </w:pPr>
      <w:r w:rsidRPr="00103566">
        <w:rPr>
          <w:rFonts w:eastAsia="Times New Roman"/>
          <w:bCs/>
          <w:i/>
          <w:sz w:val="24"/>
          <w:szCs w:val="24"/>
        </w:rPr>
        <w:t>Jubilejní oslavy stého výročí narození Bedřicha Smetany</w:t>
      </w:r>
    </w:p>
    <w:p w:rsidR="00E77356" w:rsidRDefault="00E77356" w:rsidP="00E77356">
      <w:pPr>
        <w:spacing w:line="259" w:lineRule="auto"/>
        <w:ind w:firstLine="227"/>
        <w:jc w:val="both"/>
        <w:rPr>
          <w:sz w:val="20"/>
          <w:szCs w:val="20"/>
        </w:rPr>
      </w:pPr>
    </w:p>
    <w:p w:rsidR="00AA1436" w:rsidRPr="00AA1436" w:rsidRDefault="00AA1436" w:rsidP="00AA1436">
      <w:pPr>
        <w:ind w:left="850" w:right="850"/>
        <w:jc w:val="both"/>
      </w:pPr>
      <w:r w:rsidRPr="00AA1436">
        <w:rPr>
          <w:rFonts w:eastAsia="Times New Roman"/>
        </w:rPr>
        <w:t>„V Smetanovi uctívá český národ předního bohatýra národního obrození, svatého patrona české hudby, celé Slovanstvo je povinno složiti důstojný hold jeho památce.“</w:t>
      </w:r>
      <w:r w:rsidRPr="00AA1436">
        <w:rPr>
          <w:rFonts w:eastAsia="Times New Roman"/>
          <w:vertAlign w:val="superscript"/>
        </w:rPr>
        <w:t>262</w:t>
      </w:r>
    </w:p>
    <w:p w:rsidR="00E77356" w:rsidRDefault="00E77356" w:rsidP="00366608">
      <w:pPr>
        <w:spacing w:line="260" w:lineRule="auto"/>
        <w:jc w:val="both"/>
      </w:pPr>
    </w:p>
    <w:p w:rsidR="00AA1436" w:rsidRPr="002C5154" w:rsidRDefault="00AA1436" w:rsidP="00AA1436">
      <w:pPr>
        <w:ind w:right="-2"/>
        <w:rPr>
          <w:sz w:val="20"/>
          <w:szCs w:val="20"/>
        </w:rPr>
      </w:pPr>
      <w:r w:rsidRPr="002C5154">
        <w:rPr>
          <w:rFonts w:eastAsia="Times New Roman"/>
          <w:b/>
          <w:bCs/>
          <w:sz w:val="20"/>
          <w:szCs w:val="20"/>
        </w:rPr>
        <w:t xml:space="preserve">Obr. 25: </w:t>
      </w:r>
      <w:r w:rsidRPr="002C5154">
        <w:rPr>
          <w:rFonts w:eastAsia="Times New Roman"/>
          <w:i/>
          <w:iCs/>
          <w:sz w:val="20"/>
          <w:szCs w:val="20"/>
        </w:rPr>
        <w:t>Československý deník</w:t>
      </w:r>
      <w:r w:rsidRPr="002C5154">
        <w:rPr>
          <w:rFonts w:eastAsia="Times New Roman"/>
          <w:sz w:val="20"/>
          <w:szCs w:val="20"/>
        </w:rPr>
        <w:t>, 1. března 1924</w:t>
      </w:r>
    </w:p>
    <w:p w:rsidR="00AA1436" w:rsidRDefault="00AA1436" w:rsidP="00366608">
      <w:pPr>
        <w:spacing w:line="260" w:lineRule="auto"/>
        <w:jc w:val="both"/>
      </w:pPr>
    </w:p>
    <w:p w:rsidR="00AA1436" w:rsidRPr="00AA1436" w:rsidRDefault="00AA1436" w:rsidP="00103566">
      <w:pPr>
        <w:jc w:val="both"/>
        <w:rPr>
          <w:rFonts w:eastAsia="Times New Roman"/>
          <w:sz w:val="24"/>
          <w:szCs w:val="24"/>
        </w:rPr>
      </w:pPr>
      <w:r w:rsidRPr="00AA1436">
        <w:rPr>
          <w:rFonts w:eastAsia="Times New Roman"/>
          <w:sz w:val="24"/>
          <w:szCs w:val="24"/>
        </w:rPr>
        <w:t>Celá sezona 1923/24 byla ve znamení oslav Smetanova výročí a zastoupena bohatým českým repertoárem. Nedbalovi se podařilo nastudovat všech osm Smetanových dokončených oper, kterými mu „složil důstojný hold“ jak v Olomouci, tak (poprvé v historii této instituce) i za hranicemi Československa. Avšak na počátku sezony se repertoár skládal z pestrého seznamu zahraničních oper, což znervózňovalo olomouckou nacionálně orientovanou kritiku. „Doufáme, že nezůstane při pouhých slovech, zvláště pokud jde o propagaci českého umění,“</w:t>
      </w:r>
      <w:r w:rsidRPr="00AA1436">
        <w:rPr>
          <w:rFonts w:eastAsia="Times New Roman"/>
          <w:sz w:val="24"/>
          <w:szCs w:val="24"/>
          <w:vertAlign w:val="superscript"/>
        </w:rPr>
        <w:t>263</w:t>
      </w:r>
      <w:r w:rsidRPr="00AA1436">
        <w:rPr>
          <w:rFonts w:eastAsia="Times New Roman"/>
          <w:sz w:val="24"/>
          <w:szCs w:val="24"/>
        </w:rPr>
        <w:t xml:space="preserve"> psal v září olomoucký tisk. Nicméně dne</w:t>
      </w:r>
      <w:r>
        <w:rPr>
          <w:rFonts w:eastAsia="Times New Roman"/>
          <w:sz w:val="24"/>
          <w:szCs w:val="24"/>
        </w:rPr>
        <w:t xml:space="preserve"> 2. </w:t>
      </w:r>
      <w:r w:rsidRPr="00AA1436">
        <w:rPr>
          <w:rFonts w:eastAsia="Times New Roman"/>
          <w:sz w:val="24"/>
          <w:szCs w:val="24"/>
        </w:rPr>
        <w:t xml:space="preserve">září proběhla </w:t>
      </w:r>
      <w:r w:rsidRPr="00AA1436">
        <w:rPr>
          <w:rFonts w:eastAsia="Times New Roman"/>
          <w:i/>
          <w:iCs/>
          <w:sz w:val="24"/>
          <w:szCs w:val="24"/>
        </w:rPr>
        <w:t>Rusalka</w:t>
      </w:r>
      <w:r w:rsidRPr="00AA1436">
        <w:rPr>
          <w:rFonts w:eastAsia="Times New Roman"/>
          <w:sz w:val="24"/>
          <w:szCs w:val="24"/>
        </w:rPr>
        <w:t xml:space="preserve"> s hostujícími Otakarem Mařákem a Mary Cavanovou v hlavních rolích, poté 8. září v </w:t>
      </w:r>
      <w:r w:rsidRPr="00AA1436">
        <w:rPr>
          <w:rFonts w:eastAsia="Times New Roman"/>
          <w:i/>
          <w:iCs/>
          <w:sz w:val="24"/>
          <w:szCs w:val="24"/>
        </w:rPr>
        <w:t>Libuši</w:t>
      </w:r>
      <w:r w:rsidRPr="00AA1436">
        <w:rPr>
          <w:rFonts w:eastAsia="Times New Roman"/>
          <w:sz w:val="24"/>
          <w:szCs w:val="24"/>
        </w:rPr>
        <w:t xml:space="preserve"> zazářila Božena Vaněčková. Dále se představilo množství nově angažovaných sólistů v různých inscenacích: v </w:t>
      </w:r>
      <w:r w:rsidRPr="00AA1436">
        <w:rPr>
          <w:rFonts w:eastAsia="Times New Roman"/>
          <w:i/>
          <w:iCs/>
          <w:sz w:val="24"/>
          <w:szCs w:val="24"/>
        </w:rPr>
        <w:t>Madame Butterfly</w:t>
      </w:r>
      <w:r w:rsidRPr="00AA1436">
        <w:rPr>
          <w:rFonts w:eastAsia="Times New Roman"/>
          <w:sz w:val="24"/>
          <w:szCs w:val="24"/>
        </w:rPr>
        <w:t xml:space="preserve"> (4. září) vynikající basbarytonista Josef Munclingr,</w:t>
      </w:r>
      <w:r w:rsidRPr="00AA1436">
        <w:rPr>
          <w:rFonts w:eastAsia="Times New Roman"/>
          <w:sz w:val="24"/>
          <w:szCs w:val="24"/>
          <w:vertAlign w:val="superscript"/>
        </w:rPr>
        <w:t>264</w:t>
      </w:r>
      <w:r w:rsidRPr="00AA1436">
        <w:rPr>
          <w:rFonts w:eastAsia="Times New Roman"/>
          <w:sz w:val="24"/>
          <w:szCs w:val="24"/>
        </w:rPr>
        <w:t xml:space="preserve"> bývalý člen královské opery v Pešti a varšavské opery, přijatý místo Jana Kühna, který odešel do Moravské Ostravy.</w:t>
      </w:r>
    </w:p>
    <w:p w:rsidR="00AA1436" w:rsidRDefault="00AA1436" w:rsidP="00103566">
      <w:pPr>
        <w:ind w:firstLine="708"/>
        <w:jc w:val="both"/>
        <w:rPr>
          <w:rFonts w:eastAsia="Times New Roman"/>
          <w:sz w:val="19"/>
          <w:szCs w:val="19"/>
        </w:rPr>
      </w:pPr>
      <w:r w:rsidRPr="00AA1436">
        <w:rPr>
          <w:rFonts w:eastAsia="Times New Roman"/>
          <w:sz w:val="24"/>
          <w:szCs w:val="24"/>
        </w:rPr>
        <w:t xml:space="preserve">Munclingr však v Olomouci zůstal pouze jednu sezonu, hned tu následující přijal angažmá v Národním divadle, jehož členem byl až do své smrti. Rovněž polský barytonista Leszek Reychan, jenž se Olomouci představil jako Scarpio v </w:t>
      </w:r>
      <w:r w:rsidRPr="00AA1436">
        <w:rPr>
          <w:rFonts w:eastAsia="Times New Roman"/>
          <w:i/>
          <w:iCs/>
          <w:sz w:val="24"/>
          <w:szCs w:val="24"/>
        </w:rPr>
        <w:t>Tosce</w:t>
      </w:r>
      <w:r w:rsidRPr="00AA1436">
        <w:rPr>
          <w:rFonts w:eastAsia="Times New Roman"/>
          <w:sz w:val="24"/>
          <w:szCs w:val="24"/>
        </w:rPr>
        <w:t xml:space="preserve">, byl členem bratislavské opery a vídeňské Lidové opery a setrval na Hané pouze jednu sezonu, načež přijal angažmá v bratislavském Národním divadle. Dalšími novými pěvci byli tenorista Antonio Salvaro a mladá sopranistka Marie Nežádalová, jež obecenstvo okouzlila při loňském hostování v </w:t>
      </w:r>
      <w:r w:rsidRPr="00AA1436">
        <w:rPr>
          <w:rFonts w:eastAsia="Times New Roman"/>
          <w:i/>
          <w:iCs/>
          <w:sz w:val="24"/>
          <w:szCs w:val="24"/>
        </w:rPr>
        <w:t>Daliborovi</w:t>
      </w:r>
      <w:r w:rsidRPr="00AA1436">
        <w:rPr>
          <w:rFonts w:eastAsia="Times New Roman"/>
          <w:sz w:val="24"/>
          <w:szCs w:val="24"/>
        </w:rPr>
        <w:t xml:space="preserve"> a která se v Olomouci také zdržela pouze jeden rok. Melodramatická koloraturní pěvkyně Lída Mašková-Kublová debutovala jako Karolína ve </w:t>
      </w:r>
      <w:r w:rsidRPr="00AA1436">
        <w:rPr>
          <w:rFonts w:eastAsia="Times New Roman"/>
          <w:i/>
          <w:iCs/>
          <w:sz w:val="24"/>
          <w:szCs w:val="24"/>
        </w:rPr>
        <w:t>Dvou vdovách</w:t>
      </w:r>
      <w:r w:rsidRPr="00AA1436">
        <w:rPr>
          <w:rFonts w:eastAsia="Times New Roman"/>
          <w:sz w:val="24"/>
          <w:szCs w:val="24"/>
        </w:rPr>
        <w:t xml:space="preserve"> dne 8. března 1924 a v Olomouci působila celkem tři sezony. Velká fluktuace interpretů, tolik typická pro olomoucké jeviště, neustala ani za českého vedení; zvláště polovina dvacátých let byla ve znamení velkých personálních změn, pro divadlo často nevýhodných. Čím více se stupňovala zájezdová praktika, tím častěji nadaní pěvci odcházeli jak do stabilnějších československých divadel, tak na zahraniční angažmá; ovšem právě v pojednávané sezoně (1923/24) divadlo </w:t>
      </w:r>
      <w:r w:rsidRPr="00AA1436">
        <w:rPr>
          <w:rFonts w:eastAsia="Times New Roman"/>
          <w:sz w:val="24"/>
          <w:szCs w:val="24"/>
        </w:rPr>
        <w:lastRenderedPageBreak/>
        <w:t>disponovalo jedním z vůbec nejzdařilejších operních obsazení z celé meziválečné doby, což rovněž velkým dílem přispělo k úspěchu plánovaného vídeňského zájezdu.</w:t>
      </w:r>
    </w:p>
    <w:p w:rsidR="00AA1436" w:rsidRDefault="00AA1436" w:rsidP="00103566">
      <w:pPr>
        <w:ind w:firstLine="708"/>
        <w:jc w:val="both"/>
        <w:rPr>
          <w:rFonts w:eastAsia="Times New Roman"/>
          <w:sz w:val="19"/>
          <w:szCs w:val="19"/>
        </w:rPr>
      </w:pPr>
    </w:p>
    <w:p w:rsidR="00AA1436" w:rsidRPr="00AA1436" w:rsidRDefault="00AA1436" w:rsidP="00AA1436">
      <w:pPr>
        <w:ind w:right="-2"/>
        <w:rPr>
          <w:sz w:val="20"/>
          <w:szCs w:val="20"/>
        </w:rPr>
      </w:pPr>
      <w:r w:rsidRPr="00AA1436">
        <w:rPr>
          <w:rFonts w:eastAsia="Times New Roman"/>
          <w:b/>
          <w:bCs/>
          <w:sz w:val="20"/>
          <w:szCs w:val="20"/>
        </w:rPr>
        <w:t xml:space="preserve">Obr. 26: </w:t>
      </w:r>
      <w:r w:rsidRPr="00AA1436">
        <w:rPr>
          <w:rFonts w:eastAsia="Times New Roman"/>
          <w:sz w:val="20"/>
          <w:szCs w:val="20"/>
        </w:rPr>
        <w:t>Josef Munclingr</w:t>
      </w:r>
    </w:p>
    <w:p w:rsidR="00AA1436" w:rsidRPr="002C5154" w:rsidRDefault="00AA1436" w:rsidP="002C5154">
      <w:pPr>
        <w:ind w:right="-2"/>
        <w:rPr>
          <w:sz w:val="24"/>
          <w:szCs w:val="24"/>
        </w:rPr>
      </w:pPr>
    </w:p>
    <w:p w:rsidR="00AA1436" w:rsidRPr="002C5154" w:rsidRDefault="00AA1436" w:rsidP="00103566">
      <w:pPr>
        <w:ind w:left="3" w:firstLine="705"/>
        <w:jc w:val="both"/>
        <w:rPr>
          <w:sz w:val="24"/>
          <w:szCs w:val="24"/>
        </w:rPr>
      </w:pPr>
      <w:r w:rsidRPr="002C5154">
        <w:rPr>
          <w:rFonts w:eastAsia="Times New Roman"/>
          <w:sz w:val="24"/>
          <w:szCs w:val="24"/>
        </w:rPr>
        <w:t xml:space="preserve">Z českých premiér byla velkou událostí premiéra </w:t>
      </w:r>
      <w:r w:rsidRPr="002C5154">
        <w:rPr>
          <w:rFonts w:eastAsia="Times New Roman"/>
          <w:i/>
          <w:iCs/>
          <w:sz w:val="24"/>
          <w:szCs w:val="24"/>
        </w:rPr>
        <w:t>Braniborů v Čechách</w:t>
      </w:r>
      <w:r w:rsidRPr="002C5154">
        <w:rPr>
          <w:rFonts w:eastAsia="Times New Roman"/>
          <w:sz w:val="24"/>
          <w:szCs w:val="24"/>
        </w:rPr>
        <w:t>, kterou pochválil dokonce i pamětník, jenž osobně navštívil pražské premiéry všech Smetanových děl a znal se s Bedřichem Smetanou osobně: „Byla přímo vzorně provedena,“</w:t>
      </w:r>
      <w:r w:rsidRPr="002C5154">
        <w:rPr>
          <w:rFonts w:eastAsia="Times New Roman"/>
          <w:sz w:val="24"/>
          <w:szCs w:val="24"/>
          <w:vertAlign w:val="superscript"/>
        </w:rPr>
        <w:t>265</w:t>
      </w:r>
      <w:r w:rsidRPr="002C5154">
        <w:rPr>
          <w:rFonts w:eastAsia="Times New Roman"/>
          <w:sz w:val="24"/>
          <w:szCs w:val="24"/>
        </w:rPr>
        <w:t xml:space="preserve"> komentoval inscenaci. Zřejmě jediný neduh tkvěl v její malé návštěvnosti (přestože se jednalo o první uvedení této opery na olomouckém jevišti), na niž si veřejně stěžovalo i Družstvo. Smetanovo sté jubileum se slavilo v celém Československu už od počátku roku 1924, kromě operních inscenací se v každém větším městě konaly koncerty, recitály a besedy. Olomouc několikrát navštívili Jaroslav Kvapil, klavírista a profesor brněnské konzervatoře, či muzikolog Vladimír Helfert, kteří pořádali odborné přednášky pro veřejnost, „jichž morální průběh byl většinou velký a přispěl tak k hlubšímu poznání mistrova významu pro celý národ“.</w:t>
      </w:r>
      <w:r w:rsidRPr="002C5154">
        <w:rPr>
          <w:rFonts w:eastAsia="Times New Roman"/>
          <w:sz w:val="24"/>
          <w:szCs w:val="24"/>
          <w:vertAlign w:val="superscript"/>
        </w:rPr>
        <w:t>266</w:t>
      </w:r>
      <w:r w:rsidRPr="002C5154">
        <w:rPr>
          <w:rFonts w:eastAsia="Times New Roman"/>
          <w:sz w:val="24"/>
          <w:szCs w:val="24"/>
        </w:rPr>
        <w:t xml:space="preserve"> V Národním domě vystoupil mimo jiné Václav Talich jako dirigent </w:t>
      </w:r>
      <w:r w:rsidRPr="002C5154">
        <w:rPr>
          <w:rFonts w:eastAsia="Times New Roman"/>
          <w:i/>
          <w:iCs/>
          <w:sz w:val="24"/>
          <w:szCs w:val="24"/>
        </w:rPr>
        <w:t>Mé vlasti</w:t>
      </w:r>
      <w:r w:rsidRPr="002C5154">
        <w:rPr>
          <w:rFonts w:eastAsia="Times New Roman"/>
          <w:sz w:val="24"/>
          <w:szCs w:val="24"/>
        </w:rPr>
        <w:t>, dále Smetanův žák Josef Jiránek, jenž v obsáhlém programu představil téměř celou Smetanovu klavírní tvorbu.</w:t>
      </w:r>
    </w:p>
    <w:p w:rsidR="00AA1436" w:rsidRPr="002C5154" w:rsidRDefault="00AA1436" w:rsidP="00103566">
      <w:pPr>
        <w:ind w:firstLine="708"/>
        <w:jc w:val="both"/>
        <w:rPr>
          <w:sz w:val="24"/>
          <w:szCs w:val="24"/>
        </w:rPr>
      </w:pPr>
      <w:r w:rsidRPr="002C5154">
        <w:rPr>
          <w:rFonts w:eastAsia="Times New Roman"/>
          <w:sz w:val="24"/>
          <w:szCs w:val="24"/>
        </w:rPr>
        <w:t>Tisk stále vybízel k hojné účasti na organizovaných akcích, a navíc apeloval k aktivitě a štědrosti na sbírkách určených pro stavbu Smetanova pomníku. Noviny se rovněž často rozepisovaly o oslavách konaných nejen v Československu, ale po celé Evropě: v Barceloně, maďarské Pešti, Varšavě, Berlíně či v Bulharsku. Noviny psaly o překvapivých Smetanových oslavách konaných v New Yorku pro americké Čechy</w:t>
      </w:r>
      <w:r w:rsidRPr="002C5154">
        <w:rPr>
          <w:rFonts w:eastAsia="Times New Roman"/>
          <w:sz w:val="24"/>
          <w:szCs w:val="24"/>
          <w:vertAlign w:val="superscript"/>
        </w:rPr>
        <w:t>267</w:t>
      </w:r>
      <w:r w:rsidRPr="002C5154">
        <w:rPr>
          <w:rFonts w:eastAsia="Times New Roman"/>
          <w:sz w:val="24"/>
          <w:szCs w:val="24"/>
        </w:rPr>
        <w:t xml:space="preserve"> a podobně udiveně zpravovaly o Smetanově </w:t>
      </w:r>
      <w:r w:rsidRPr="002C5154">
        <w:rPr>
          <w:rFonts w:eastAsia="Times New Roman"/>
          <w:i/>
          <w:iCs/>
          <w:sz w:val="24"/>
          <w:szCs w:val="24"/>
        </w:rPr>
        <w:t>Hubičce</w:t>
      </w:r>
      <w:r w:rsidRPr="002C5154">
        <w:rPr>
          <w:rFonts w:eastAsia="Times New Roman"/>
          <w:sz w:val="24"/>
          <w:szCs w:val="24"/>
        </w:rPr>
        <w:t xml:space="preserve"> na olomoucké německé scéně: „Vyprodané divadlo sledovalo s neutuchajícím zájmem nádheru Smetanova umění a podělovalo účinkující frenetickým potleskem. Kdo sleduje hudební život olomoucký obou národností, ten jistě radostně vítá Smetanu na německé půdě v pevné víře, že nová doba přinese do obapolných styků hudebních více vřelosti a vzájemného se poznávání.“</w:t>
      </w:r>
      <w:r w:rsidRPr="002C5154">
        <w:rPr>
          <w:rFonts w:eastAsia="Times New Roman"/>
          <w:sz w:val="24"/>
          <w:szCs w:val="24"/>
          <w:vertAlign w:val="superscript"/>
        </w:rPr>
        <w:t>268</w:t>
      </w:r>
      <w:r w:rsidRPr="002C5154">
        <w:rPr>
          <w:rFonts w:eastAsia="Times New Roman"/>
          <w:sz w:val="24"/>
          <w:szCs w:val="24"/>
        </w:rPr>
        <w:t xml:space="preserve"> Česko-německé vztahy byly velmi napjaté až do konce meziválečného období, ale obě strany se o vzájemný kulturní kontakt příležitostně pokoušely.</w:t>
      </w:r>
      <w:r w:rsidRPr="002C5154">
        <w:rPr>
          <w:rFonts w:eastAsia="Times New Roman"/>
          <w:sz w:val="24"/>
          <w:szCs w:val="24"/>
          <w:vertAlign w:val="superscript"/>
        </w:rPr>
        <w:t>269</w:t>
      </w:r>
    </w:p>
    <w:p w:rsidR="00AA1436" w:rsidRPr="002C5154" w:rsidRDefault="00AA1436" w:rsidP="00103566">
      <w:pPr>
        <w:ind w:firstLine="708"/>
        <w:jc w:val="both"/>
        <w:rPr>
          <w:sz w:val="24"/>
          <w:szCs w:val="24"/>
        </w:rPr>
      </w:pPr>
      <w:r w:rsidRPr="002C5154">
        <w:rPr>
          <w:rFonts w:eastAsia="Times New Roman"/>
          <w:sz w:val="24"/>
          <w:szCs w:val="24"/>
        </w:rPr>
        <w:t>Ve dnech 1. a 2. března dosáhly slavnosti v Olomouci svého vrcholu.</w:t>
      </w:r>
      <w:r w:rsidRPr="002C5154">
        <w:rPr>
          <w:rFonts w:eastAsia="Times New Roman"/>
          <w:sz w:val="24"/>
          <w:szCs w:val="24"/>
          <w:vertAlign w:val="superscript"/>
        </w:rPr>
        <w:t>270</w:t>
      </w:r>
      <w:r w:rsidRPr="002C5154">
        <w:rPr>
          <w:rFonts w:eastAsia="Times New Roman"/>
          <w:sz w:val="24"/>
          <w:szCs w:val="24"/>
        </w:rPr>
        <w:t xml:space="preserve"> V předvečer Smetanových narozenin byla radniční věž osvícena a před budovou městského divadla hořely dva mohutné plameny. V divadle se inscenovala opera </w:t>
      </w:r>
      <w:r w:rsidRPr="002C5154">
        <w:rPr>
          <w:rFonts w:eastAsia="Times New Roman"/>
          <w:i/>
          <w:iCs/>
          <w:sz w:val="24"/>
          <w:szCs w:val="24"/>
        </w:rPr>
        <w:t>Libuše</w:t>
      </w:r>
      <w:r w:rsidRPr="002C5154">
        <w:rPr>
          <w:rFonts w:eastAsia="Times New Roman"/>
          <w:sz w:val="24"/>
          <w:szCs w:val="24"/>
        </w:rPr>
        <w:t xml:space="preserve"> za řízení Karla Nedbala, poté proběhlo slavnostní odhalení Smetanova pomníku v olomouckých sadech. Na tomto místě zazněla předehra k </w:t>
      </w:r>
      <w:r w:rsidRPr="002C5154">
        <w:rPr>
          <w:rFonts w:eastAsia="Times New Roman"/>
          <w:i/>
          <w:iCs/>
          <w:sz w:val="24"/>
          <w:szCs w:val="24"/>
        </w:rPr>
        <w:t>Libuši</w:t>
      </w:r>
      <w:r w:rsidRPr="002C5154">
        <w:rPr>
          <w:rFonts w:eastAsia="Times New Roman"/>
          <w:sz w:val="24"/>
          <w:szCs w:val="24"/>
        </w:rPr>
        <w:t>, nato vystoupil pěvecký sbor Žerotín za řízení Jana Fialy, načež měl slavnostní proslov Emanuel Ambros.</w:t>
      </w:r>
      <w:r w:rsidRPr="002C5154">
        <w:rPr>
          <w:rFonts w:eastAsia="Times New Roman"/>
          <w:sz w:val="24"/>
          <w:szCs w:val="24"/>
          <w:vertAlign w:val="superscript"/>
        </w:rPr>
        <w:t>271</w:t>
      </w:r>
      <w:r w:rsidRPr="002C5154">
        <w:rPr>
          <w:rFonts w:eastAsia="Times New Roman"/>
          <w:sz w:val="24"/>
          <w:szCs w:val="24"/>
        </w:rPr>
        <w:t xml:space="preserve"> Od tohoto slavnostního aktu až do výročí Smetanova úmrtí probíhaly inscenace jeho oper v chronologickém pořadí. Největší úspěch zaznamenala jeho třetí opera: „Do posledního místa zaplněné jeviště přijalo Dalibora nadšeně!“</w:t>
      </w:r>
      <w:r w:rsidRPr="002C5154">
        <w:rPr>
          <w:rFonts w:eastAsia="Times New Roman"/>
          <w:sz w:val="24"/>
          <w:szCs w:val="24"/>
          <w:vertAlign w:val="superscript"/>
        </w:rPr>
        <w:t>272</w:t>
      </w:r>
      <w:r w:rsidRPr="002C5154">
        <w:rPr>
          <w:rFonts w:eastAsia="Times New Roman"/>
          <w:sz w:val="24"/>
          <w:szCs w:val="24"/>
        </w:rPr>
        <w:t xml:space="preserve"> Několik dnů před výročím Smetanova úmrtí proběhla dne 11. května 1924 jeho poslední dokončená opera </w:t>
      </w:r>
      <w:r w:rsidRPr="002C5154">
        <w:rPr>
          <w:rFonts w:eastAsia="Times New Roman"/>
          <w:i/>
          <w:iCs/>
          <w:sz w:val="24"/>
          <w:szCs w:val="24"/>
        </w:rPr>
        <w:t>Čertova stěna</w:t>
      </w:r>
      <w:r w:rsidRPr="002C5154">
        <w:rPr>
          <w:rFonts w:eastAsia="Times New Roman"/>
          <w:sz w:val="24"/>
          <w:szCs w:val="24"/>
        </w:rPr>
        <w:t>, v níž měl největší úspěch basbarytonista Josef Munclingr v roli Raracha.</w:t>
      </w:r>
      <w:r w:rsidRPr="002C5154">
        <w:rPr>
          <w:rFonts w:eastAsia="Times New Roman"/>
          <w:sz w:val="24"/>
          <w:szCs w:val="24"/>
          <w:vertAlign w:val="superscript"/>
        </w:rPr>
        <w:t>273</w:t>
      </w:r>
    </w:p>
    <w:p w:rsidR="00AA1436" w:rsidRDefault="00AA1436" w:rsidP="00AA1436">
      <w:pPr>
        <w:spacing w:line="254" w:lineRule="auto"/>
        <w:ind w:firstLine="708"/>
        <w:jc w:val="both"/>
        <w:rPr>
          <w:sz w:val="20"/>
          <w:szCs w:val="20"/>
        </w:rPr>
      </w:pPr>
    </w:p>
    <w:p w:rsidR="002C5154" w:rsidRPr="002C5154" w:rsidRDefault="002C5154" w:rsidP="002C5154">
      <w:pPr>
        <w:rPr>
          <w:sz w:val="20"/>
          <w:szCs w:val="20"/>
        </w:rPr>
      </w:pPr>
      <w:r w:rsidRPr="002C5154">
        <w:rPr>
          <w:rFonts w:eastAsia="Times New Roman"/>
          <w:b/>
          <w:bCs/>
          <w:sz w:val="20"/>
          <w:szCs w:val="20"/>
        </w:rPr>
        <w:t xml:space="preserve">Obr. 27: </w:t>
      </w:r>
      <w:r w:rsidRPr="002C5154">
        <w:rPr>
          <w:rFonts w:eastAsia="Times New Roman"/>
          <w:sz w:val="20"/>
          <w:szCs w:val="20"/>
        </w:rPr>
        <w:t>Q. M. V.: K jubilejním oslavám B. Smetany</w:t>
      </w:r>
    </w:p>
    <w:p w:rsidR="00AA1436" w:rsidRDefault="00AA1436" w:rsidP="00AA1436">
      <w:pPr>
        <w:spacing w:line="261" w:lineRule="auto"/>
        <w:ind w:left="3" w:firstLine="227"/>
        <w:jc w:val="both"/>
        <w:rPr>
          <w:sz w:val="20"/>
          <w:szCs w:val="20"/>
        </w:rPr>
      </w:pPr>
    </w:p>
    <w:p w:rsidR="002C5154" w:rsidRPr="002C5154" w:rsidRDefault="002C5154" w:rsidP="00F15C08">
      <w:pPr>
        <w:ind w:firstLine="708"/>
        <w:jc w:val="both"/>
        <w:rPr>
          <w:sz w:val="24"/>
          <w:szCs w:val="24"/>
        </w:rPr>
      </w:pPr>
      <w:r w:rsidRPr="002C5154">
        <w:rPr>
          <w:rFonts w:eastAsia="Times New Roman"/>
          <w:sz w:val="24"/>
          <w:szCs w:val="24"/>
        </w:rPr>
        <w:t xml:space="preserve">Kvůli finančním nesnázím se uspořádal zájezd do Hradce Králové, kde byly provedeny opery </w:t>
      </w:r>
      <w:r w:rsidRPr="002C5154">
        <w:rPr>
          <w:rFonts w:eastAsia="Times New Roman"/>
          <w:i/>
          <w:iCs/>
          <w:sz w:val="24"/>
          <w:szCs w:val="24"/>
        </w:rPr>
        <w:t>Eva</w:t>
      </w:r>
      <w:r w:rsidRPr="002C5154">
        <w:rPr>
          <w:rFonts w:eastAsia="Times New Roman"/>
          <w:sz w:val="24"/>
          <w:szCs w:val="24"/>
        </w:rPr>
        <w:t xml:space="preserve">, </w:t>
      </w:r>
      <w:r w:rsidRPr="002C5154">
        <w:rPr>
          <w:rFonts w:eastAsia="Times New Roman"/>
          <w:i/>
          <w:iCs/>
          <w:sz w:val="24"/>
          <w:szCs w:val="24"/>
        </w:rPr>
        <w:t>Fidelio, Rigoletto</w:t>
      </w:r>
      <w:r w:rsidRPr="002C5154">
        <w:rPr>
          <w:rFonts w:eastAsia="Times New Roman"/>
          <w:sz w:val="24"/>
          <w:szCs w:val="24"/>
        </w:rPr>
        <w:t xml:space="preserve">, </w:t>
      </w:r>
      <w:r w:rsidRPr="002C5154">
        <w:rPr>
          <w:rFonts w:eastAsia="Times New Roman"/>
          <w:i/>
          <w:iCs/>
          <w:sz w:val="24"/>
          <w:szCs w:val="24"/>
        </w:rPr>
        <w:t>Čarostřelec</w:t>
      </w:r>
      <w:r w:rsidRPr="002C5154">
        <w:rPr>
          <w:rFonts w:eastAsia="Times New Roman"/>
          <w:sz w:val="24"/>
          <w:szCs w:val="24"/>
        </w:rPr>
        <w:t xml:space="preserve">, </w:t>
      </w:r>
      <w:r w:rsidRPr="002C5154">
        <w:rPr>
          <w:rFonts w:eastAsia="Times New Roman"/>
          <w:i/>
          <w:iCs/>
          <w:sz w:val="24"/>
          <w:szCs w:val="24"/>
        </w:rPr>
        <w:t>Prodaná nevěsta</w:t>
      </w:r>
      <w:r w:rsidRPr="002C5154">
        <w:rPr>
          <w:rFonts w:eastAsia="Times New Roman"/>
          <w:sz w:val="24"/>
          <w:szCs w:val="24"/>
        </w:rPr>
        <w:t xml:space="preserve">, </w:t>
      </w:r>
      <w:r w:rsidRPr="002C5154">
        <w:rPr>
          <w:rFonts w:eastAsia="Times New Roman"/>
          <w:i/>
          <w:iCs/>
          <w:sz w:val="24"/>
          <w:szCs w:val="24"/>
        </w:rPr>
        <w:t>Braniboři v Čechách</w:t>
      </w:r>
      <w:r w:rsidRPr="002C5154">
        <w:rPr>
          <w:rFonts w:eastAsia="Times New Roman"/>
          <w:sz w:val="24"/>
          <w:szCs w:val="24"/>
        </w:rPr>
        <w:t>,</w:t>
      </w:r>
      <w:r w:rsidRPr="002C5154">
        <w:rPr>
          <w:rFonts w:eastAsia="Times New Roman"/>
          <w:i/>
          <w:iCs/>
          <w:sz w:val="24"/>
          <w:szCs w:val="24"/>
        </w:rPr>
        <w:t xml:space="preserve"> Hubička</w:t>
      </w:r>
      <w:r w:rsidRPr="002C5154">
        <w:rPr>
          <w:rFonts w:eastAsia="Times New Roman"/>
          <w:sz w:val="24"/>
          <w:szCs w:val="24"/>
        </w:rPr>
        <w:t>,</w:t>
      </w:r>
      <w:r w:rsidRPr="002C5154">
        <w:rPr>
          <w:rFonts w:eastAsia="Times New Roman"/>
          <w:i/>
          <w:iCs/>
          <w:sz w:val="24"/>
          <w:szCs w:val="24"/>
        </w:rPr>
        <w:t xml:space="preserve"> Figarova svatba </w:t>
      </w:r>
      <w:r w:rsidRPr="002C5154">
        <w:rPr>
          <w:rFonts w:eastAsia="Times New Roman"/>
          <w:sz w:val="24"/>
          <w:szCs w:val="24"/>
        </w:rPr>
        <w:t>a</w:t>
      </w:r>
      <w:r w:rsidRPr="002C5154">
        <w:rPr>
          <w:rFonts w:eastAsia="Times New Roman"/>
          <w:i/>
          <w:iCs/>
          <w:sz w:val="24"/>
          <w:szCs w:val="24"/>
        </w:rPr>
        <w:t xml:space="preserve"> Tosca</w:t>
      </w:r>
      <w:r w:rsidRPr="002C5154">
        <w:rPr>
          <w:rFonts w:eastAsia="Times New Roman"/>
          <w:sz w:val="24"/>
          <w:szCs w:val="24"/>
        </w:rPr>
        <w:t>, ty všechny měly bouřlivýohlas: „Olomoučtí vyhráli v Hradci Králové na celé čáře a jedinou útěchou při jejich odjezdu je vědomí, že budeme je viděti u nás častěji.“</w:t>
      </w:r>
      <w:r w:rsidRPr="002C5154">
        <w:rPr>
          <w:rFonts w:eastAsia="Times New Roman"/>
          <w:sz w:val="24"/>
          <w:szCs w:val="24"/>
          <w:vertAlign w:val="superscript"/>
        </w:rPr>
        <w:t>274</w:t>
      </w:r>
      <w:r w:rsidRPr="002C5154">
        <w:rPr>
          <w:rFonts w:eastAsia="Times New Roman"/>
          <w:sz w:val="24"/>
          <w:szCs w:val="24"/>
        </w:rPr>
        <w:t xml:space="preserve"> Žurnalisté olomouckého tisku však proti zájezdům ostře vystupovali po celá dvacátá léta.</w:t>
      </w:r>
    </w:p>
    <w:p w:rsidR="002C5154" w:rsidRPr="00F15C08" w:rsidRDefault="002C5154" w:rsidP="002C5154">
      <w:pPr>
        <w:spacing w:line="290" w:lineRule="exact"/>
        <w:rPr>
          <w:sz w:val="20"/>
          <w:szCs w:val="20"/>
        </w:rPr>
      </w:pPr>
    </w:p>
    <w:p w:rsidR="002C5154" w:rsidRPr="00F15C08" w:rsidRDefault="002C5154" w:rsidP="002C5154">
      <w:pPr>
        <w:rPr>
          <w:rFonts w:eastAsia="Times New Roman"/>
          <w:bCs/>
          <w:iCs/>
          <w:sz w:val="21"/>
          <w:szCs w:val="21"/>
        </w:rPr>
      </w:pPr>
      <w:r w:rsidRPr="00F15C08">
        <w:rPr>
          <w:rFonts w:eastAsia="Times New Roman"/>
          <w:bCs/>
          <w:iCs/>
          <w:sz w:val="21"/>
          <w:szCs w:val="21"/>
        </w:rPr>
        <w:t>Zájezd do Vídně</w:t>
      </w:r>
    </w:p>
    <w:p w:rsidR="002C5154" w:rsidRDefault="002C5154" w:rsidP="002C5154">
      <w:pPr>
        <w:rPr>
          <w:sz w:val="20"/>
          <w:szCs w:val="20"/>
        </w:rPr>
      </w:pPr>
    </w:p>
    <w:p w:rsidR="002C5154" w:rsidRDefault="002C5154" w:rsidP="002C5154">
      <w:pPr>
        <w:spacing w:line="130" w:lineRule="exact"/>
        <w:rPr>
          <w:sz w:val="20"/>
          <w:szCs w:val="20"/>
        </w:rPr>
      </w:pPr>
    </w:p>
    <w:p w:rsidR="002C5154" w:rsidRPr="002C5154" w:rsidRDefault="002C5154" w:rsidP="002C5154">
      <w:pPr>
        <w:ind w:left="850" w:right="850"/>
        <w:jc w:val="both"/>
      </w:pPr>
      <w:r w:rsidRPr="002C5154">
        <w:rPr>
          <w:rFonts w:eastAsia="Times New Roman"/>
        </w:rPr>
        <w:t>„Wer hätte gedacht, dass hier ein Zyklus aller Smetana-Opern Ereignis werden könnte?“</w:t>
      </w:r>
      <w:r w:rsidRPr="002C5154">
        <w:rPr>
          <w:rFonts w:eastAsia="Times New Roman"/>
          <w:vertAlign w:val="superscript"/>
        </w:rPr>
        <w:t>275</w:t>
      </w:r>
    </w:p>
    <w:p w:rsidR="002C5154" w:rsidRDefault="002C5154" w:rsidP="002C5154">
      <w:pPr>
        <w:tabs>
          <w:tab w:val="right" w:pos="8222"/>
        </w:tabs>
        <w:ind w:left="850" w:right="850"/>
        <w:jc w:val="both"/>
        <w:rPr>
          <w:rFonts w:eastAsia="Times New Roman"/>
          <w:i/>
          <w:iCs/>
        </w:rPr>
      </w:pPr>
      <w:r>
        <w:rPr>
          <w:rFonts w:eastAsia="Times New Roman"/>
        </w:rPr>
        <w:t xml:space="preserve">                                                                                                 </w:t>
      </w:r>
      <w:r w:rsidRPr="002C5154">
        <w:rPr>
          <w:rFonts w:eastAsia="Times New Roman"/>
        </w:rPr>
        <w:t xml:space="preserve">4. VI. 1924, </w:t>
      </w:r>
      <w:r w:rsidRPr="002C5154">
        <w:rPr>
          <w:rFonts w:eastAsia="Times New Roman"/>
          <w:i/>
          <w:iCs/>
        </w:rPr>
        <w:t>Reichpost</w:t>
      </w:r>
      <w:r>
        <w:rPr>
          <w:rFonts w:eastAsia="Times New Roman"/>
          <w:i/>
          <w:iCs/>
        </w:rPr>
        <w:tab/>
      </w:r>
    </w:p>
    <w:p w:rsidR="002C5154" w:rsidRDefault="002C5154" w:rsidP="002C5154">
      <w:pPr>
        <w:tabs>
          <w:tab w:val="right" w:pos="8222"/>
        </w:tabs>
        <w:ind w:right="850"/>
        <w:jc w:val="both"/>
      </w:pPr>
    </w:p>
    <w:p w:rsidR="002C5154" w:rsidRDefault="002C5154" w:rsidP="002C5154">
      <w:pPr>
        <w:tabs>
          <w:tab w:val="right" w:pos="8222"/>
        </w:tabs>
        <w:ind w:right="850"/>
        <w:jc w:val="both"/>
      </w:pPr>
    </w:p>
    <w:p w:rsidR="002C5154" w:rsidRPr="002C5154" w:rsidRDefault="002C5154" w:rsidP="00F15C08">
      <w:pPr>
        <w:jc w:val="both"/>
        <w:rPr>
          <w:sz w:val="24"/>
          <w:szCs w:val="24"/>
        </w:rPr>
      </w:pPr>
      <w:r w:rsidRPr="002C5154">
        <w:rPr>
          <w:rFonts w:eastAsia="Times New Roman"/>
          <w:sz w:val="24"/>
          <w:szCs w:val="24"/>
        </w:rPr>
        <w:t>V bohatém zájezdovém plánu olomoucké opery se nyní objevila Vídeň, jedna z nejriskantnějších akcí olomouckých hostování dvacátých let.</w:t>
      </w:r>
      <w:r w:rsidRPr="002C5154">
        <w:rPr>
          <w:rFonts w:eastAsia="Times New Roman"/>
          <w:sz w:val="24"/>
          <w:szCs w:val="24"/>
          <w:vertAlign w:val="superscript"/>
        </w:rPr>
        <w:t>276</w:t>
      </w:r>
      <w:r w:rsidRPr="002C5154">
        <w:rPr>
          <w:rFonts w:eastAsia="Times New Roman"/>
          <w:sz w:val="24"/>
          <w:szCs w:val="24"/>
        </w:rPr>
        <w:t xml:space="preserve"> Již v roce 1892 se pražské Národní divadlo s ředitelem Šubertem vypravilo do hlavního města monarchie na 1. Mezinárodní hudební a divadelní výstavu a s velkým ohlasem zde v němčině provedlo </w:t>
      </w:r>
      <w:r w:rsidRPr="002C5154">
        <w:rPr>
          <w:rFonts w:eastAsia="Times New Roman"/>
          <w:i/>
          <w:iCs/>
          <w:sz w:val="24"/>
          <w:szCs w:val="24"/>
        </w:rPr>
        <w:t>Prodanou nevěstu</w:t>
      </w:r>
      <w:r w:rsidRPr="002C5154">
        <w:rPr>
          <w:rFonts w:eastAsia="Times New Roman"/>
          <w:sz w:val="24"/>
          <w:szCs w:val="24"/>
        </w:rPr>
        <w:t xml:space="preserve"> a </w:t>
      </w:r>
      <w:r w:rsidRPr="002C5154">
        <w:rPr>
          <w:rFonts w:eastAsia="Times New Roman"/>
          <w:i/>
          <w:iCs/>
          <w:sz w:val="24"/>
          <w:szCs w:val="24"/>
        </w:rPr>
        <w:t>Dalibora</w:t>
      </w:r>
      <w:r w:rsidRPr="002C5154">
        <w:rPr>
          <w:rFonts w:eastAsia="Times New Roman"/>
          <w:sz w:val="24"/>
          <w:szCs w:val="24"/>
        </w:rPr>
        <w:t>.</w:t>
      </w:r>
      <w:r w:rsidRPr="002C5154">
        <w:rPr>
          <w:rFonts w:eastAsia="Times New Roman"/>
          <w:sz w:val="24"/>
          <w:szCs w:val="24"/>
          <w:vertAlign w:val="superscript"/>
        </w:rPr>
        <w:t>277</w:t>
      </w:r>
      <w:r w:rsidR="008F1F0D">
        <w:rPr>
          <w:rFonts w:eastAsia="Times New Roman"/>
          <w:sz w:val="24"/>
          <w:szCs w:val="24"/>
          <w:vertAlign w:val="superscript"/>
        </w:rPr>
        <w:t xml:space="preserve"> </w:t>
      </w:r>
      <w:r w:rsidRPr="002C5154">
        <w:rPr>
          <w:rFonts w:eastAsia="Times New Roman"/>
          <w:sz w:val="24"/>
          <w:szCs w:val="24"/>
        </w:rPr>
        <w:t>Tato díla poté ve vídeňské Hofoper inscenoval i Gustav Mahler,</w:t>
      </w:r>
      <w:r w:rsidRPr="002C5154">
        <w:rPr>
          <w:rFonts w:eastAsia="Times New Roman"/>
          <w:sz w:val="24"/>
          <w:szCs w:val="24"/>
          <w:vertAlign w:val="superscript"/>
        </w:rPr>
        <w:t>278</w:t>
      </w:r>
      <w:r w:rsidR="00D13716">
        <w:rPr>
          <w:rFonts w:eastAsia="Times New Roman"/>
          <w:sz w:val="24"/>
          <w:szCs w:val="24"/>
          <w:vertAlign w:val="superscript"/>
        </w:rPr>
        <w:t xml:space="preserve"> </w:t>
      </w:r>
      <w:r w:rsidRPr="002C5154">
        <w:rPr>
          <w:rFonts w:eastAsia="Times New Roman"/>
          <w:sz w:val="24"/>
          <w:szCs w:val="24"/>
        </w:rPr>
        <w:t>jenž</w:t>
      </w:r>
      <w:r w:rsidR="00D13716">
        <w:rPr>
          <w:rFonts w:eastAsia="Times New Roman"/>
          <w:sz w:val="24"/>
          <w:szCs w:val="24"/>
        </w:rPr>
        <w:t xml:space="preserve"> </w:t>
      </w:r>
      <w:r w:rsidRPr="002C5154">
        <w:rPr>
          <w:rFonts w:eastAsia="Times New Roman"/>
          <w:sz w:val="24"/>
          <w:szCs w:val="24"/>
        </w:rPr>
        <w:t xml:space="preserve">měl dokonce v plánu provést i </w:t>
      </w:r>
      <w:r w:rsidRPr="002C5154">
        <w:rPr>
          <w:rFonts w:eastAsia="Times New Roman"/>
          <w:i/>
          <w:iCs/>
          <w:sz w:val="24"/>
          <w:szCs w:val="24"/>
        </w:rPr>
        <w:t>Libuši</w:t>
      </w:r>
      <w:r w:rsidRPr="002C5154">
        <w:rPr>
          <w:rFonts w:eastAsia="Times New Roman"/>
          <w:sz w:val="24"/>
          <w:szCs w:val="24"/>
        </w:rPr>
        <w:t xml:space="preserve">, jeho odchod však akci zmařil. Dvě léta nato ve Vídni hostoval brněnský operní ansámbl s ředitelem Lacinou v čele a inscenoval oblíbenou </w:t>
      </w:r>
      <w:r w:rsidRPr="002C5154">
        <w:rPr>
          <w:rFonts w:eastAsia="Times New Roman"/>
          <w:i/>
          <w:iCs/>
          <w:sz w:val="24"/>
          <w:szCs w:val="24"/>
        </w:rPr>
        <w:t>Prodanou nevěstu</w:t>
      </w:r>
      <w:r w:rsidRPr="002C5154">
        <w:rPr>
          <w:rFonts w:eastAsia="Times New Roman"/>
          <w:sz w:val="24"/>
          <w:szCs w:val="24"/>
        </w:rPr>
        <w:t xml:space="preserve"> a dosud neznámou </w:t>
      </w:r>
      <w:r w:rsidRPr="002C5154">
        <w:rPr>
          <w:rFonts w:eastAsia="Times New Roman"/>
          <w:i/>
          <w:iCs/>
          <w:sz w:val="24"/>
          <w:szCs w:val="24"/>
        </w:rPr>
        <w:t>Hubičku</w:t>
      </w:r>
      <w:r w:rsidRPr="002C5154">
        <w:rPr>
          <w:rFonts w:eastAsia="Times New Roman"/>
          <w:sz w:val="24"/>
          <w:szCs w:val="24"/>
        </w:rPr>
        <w:t>, tento zájezd však zůstal místní hudební kritikou zcela nepovšimnut. Od té doby se do Vídně nezajíždělo a český repertoár se ve Dvorní opeře (po roce 1918 přejmenované na Staatsoper) vyskytoval velmi sporadicky.</w:t>
      </w:r>
      <w:r w:rsidRPr="002C5154">
        <w:rPr>
          <w:rFonts w:eastAsia="Times New Roman"/>
          <w:sz w:val="24"/>
          <w:szCs w:val="24"/>
          <w:vertAlign w:val="superscript"/>
        </w:rPr>
        <w:t>279</w:t>
      </w:r>
    </w:p>
    <w:p w:rsidR="002C5154" w:rsidRPr="002C5154" w:rsidRDefault="002C5154" w:rsidP="002C5154">
      <w:pPr>
        <w:ind w:left="850" w:right="850"/>
      </w:pPr>
    </w:p>
    <w:p w:rsidR="002C5154" w:rsidRPr="002C5154" w:rsidRDefault="002C5154" w:rsidP="002C5154">
      <w:pPr>
        <w:ind w:left="850" w:right="850"/>
        <w:jc w:val="both"/>
      </w:pPr>
      <w:r w:rsidRPr="002C5154">
        <w:rPr>
          <w:rFonts w:eastAsia="Times New Roman"/>
        </w:rPr>
        <w:t xml:space="preserve">Až v jubilejní rok 1924 mistrových narozenin provincielní ensemble olomoucké opery odvažuje se vstoupiti se Smetanovou tvorbou na palčivou půdu vídeňskou, s bezpříkladným idealismem přináší sem svoji nadšenou celoroční práci, pevně zformovánu po hudební stránce šéfem Nedbalem, poctivě vybudovánu v režii Vilímem, s výpravou na poměry naše jistě překvapující. A ta Vídeň, která dosud byla k dílu Smetanovu nespravedlivě odmítavou, rozehřívá se uměleckou úrovní našeho souboru, skromné divadélko „Metropol“ stává se důležitým ohniskem propagace Smetanova kultu v městě nad Dunajem, radostný úspěch prvých představení těší upřímně, že vzácná snaha vedoucích kruhů divadla olomouckého vyvolala dobrou resonanci ve vídeňské kritice, která s velkým uznáním píše o provedení </w:t>
      </w:r>
      <w:r w:rsidRPr="002C5154">
        <w:rPr>
          <w:rFonts w:eastAsia="Times New Roman"/>
          <w:i/>
          <w:iCs/>
        </w:rPr>
        <w:t>Prodané nevěsty</w:t>
      </w:r>
      <w:r w:rsidRPr="002C5154">
        <w:rPr>
          <w:rFonts w:eastAsia="Times New Roman"/>
        </w:rPr>
        <w:t xml:space="preserve"> a </w:t>
      </w:r>
      <w:r w:rsidRPr="002C5154">
        <w:rPr>
          <w:rFonts w:eastAsia="Times New Roman"/>
          <w:i/>
          <w:iCs/>
        </w:rPr>
        <w:t>Tajemství</w:t>
      </w:r>
      <w:r w:rsidRPr="002C5154">
        <w:rPr>
          <w:rFonts w:eastAsia="Times New Roman"/>
        </w:rPr>
        <w:t>.</w:t>
      </w:r>
      <w:r w:rsidRPr="002C5154">
        <w:rPr>
          <w:rFonts w:eastAsia="Times New Roman"/>
          <w:vertAlign w:val="superscript"/>
        </w:rPr>
        <w:t>280</w:t>
      </w:r>
    </w:p>
    <w:p w:rsidR="002C5154" w:rsidRPr="002C5154" w:rsidRDefault="002C5154" w:rsidP="002C5154">
      <w:pPr>
        <w:tabs>
          <w:tab w:val="right" w:pos="8222"/>
        </w:tabs>
        <w:ind w:right="850"/>
        <w:jc w:val="both"/>
      </w:pPr>
    </w:p>
    <w:p w:rsidR="002C5154" w:rsidRPr="002C5154" w:rsidRDefault="002C5154" w:rsidP="00F15C08">
      <w:pPr>
        <w:ind w:firstLine="708"/>
        <w:jc w:val="both"/>
        <w:rPr>
          <w:sz w:val="24"/>
          <w:szCs w:val="24"/>
        </w:rPr>
      </w:pPr>
      <w:r w:rsidRPr="002C5154">
        <w:rPr>
          <w:rFonts w:eastAsia="Times New Roman"/>
          <w:sz w:val="24"/>
          <w:szCs w:val="24"/>
        </w:rPr>
        <w:t>Budova Metropoltheatru v Prátru, ve které měl soubor dva týdny vystupovat, byla polorozpadlá dřevěná stavba s primitivním vybavením, dříve postavená pro jednu výstavu a poté dlouho nepoužívaná. Tato budova se navíc nacházela na opačném konci Vídně, než bydlela česká menšina, na jejíž pozvání se zájezd pořádal. Obraz divadla byl patrně velmi skličující, protože vždy tak optimistický ředitel Drašar ve Vídni prý zkolaboval a zvažoval celý podnik na poslední chvíli zrušit.</w:t>
      </w:r>
      <w:r w:rsidRPr="002C5154">
        <w:rPr>
          <w:rFonts w:eastAsia="Times New Roman"/>
          <w:sz w:val="24"/>
          <w:szCs w:val="24"/>
          <w:vertAlign w:val="superscript"/>
        </w:rPr>
        <w:t>281</w:t>
      </w:r>
      <w:r w:rsidRPr="002C5154">
        <w:rPr>
          <w:rFonts w:eastAsia="Times New Roman"/>
          <w:sz w:val="24"/>
          <w:szCs w:val="24"/>
        </w:rPr>
        <w:t xml:space="preserve"> I významný vídeňský kritik Ernst Decsey</w:t>
      </w:r>
      <w:r w:rsidRPr="002C5154">
        <w:rPr>
          <w:rFonts w:eastAsia="Times New Roman"/>
          <w:sz w:val="24"/>
          <w:szCs w:val="24"/>
          <w:vertAlign w:val="superscript"/>
        </w:rPr>
        <w:t>282</w:t>
      </w:r>
      <w:r w:rsidRPr="002C5154">
        <w:rPr>
          <w:rFonts w:eastAsia="Times New Roman"/>
          <w:sz w:val="24"/>
          <w:szCs w:val="24"/>
        </w:rPr>
        <w:t xml:space="preserve"> si v jedné z recenzí posteskl, že místo neodpovídalo důstojnosti pořádané akce.</w:t>
      </w:r>
      <w:r w:rsidRPr="002C5154">
        <w:rPr>
          <w:rFonts w:eastAsia="Times New Roman"/>
          <w:sz w:val="24"/>
          <w:szCs w:val="24"/>
          <w:vertAlign w:val="superscript"/>
        </w:rPr>
        <w:t>283</w:t>
      </w:r>
      <w:r w:rsidRPr="002C5154">
        <w:rPr>
          <w:rFonts w:eastAsia="Times New Roman"/>
          <w:sz w:val="24"/>
          <w:szCs w:val="24"/>
        </w:rPr>
        <w:t xml:space="preserve"> Všeobecné překvapení však způsobila první zkouška, jež ukázala, že prostor je akusticky zcela výjimečný. Ke zlepšení dojmu rovněž přispěla i symbolická cena nájemného, dovolující snížit vstupné tak, že bylo výrazně levnější než v luxusních vídeňských divadlech. Budova navíc nebyla používaná, proto se délka účinkování mohla bez problému flexibilně upravovat, zrušit nebo prodloužit, čehož Drašar nakonec využil.</w:t>
      </w:r>
      <w:r w:rsidRPr="002C5154">
        <w:rPr>
          <w:rFonts w:eastAsia="Times New Roman"/>
          <w:sz w:val="24"/>
          <w:szCs w:val="24"/>
          <w:vertAlign w:val="superscript"/>
        </w:rPr>
        <w:t>284</w:t>
      </w:r>
    </w:p>
    <w:p w:rsidR="002C5154" w:rsidRPr="002C5154" w:rsidRDefault="002C5154" w:rsidP="00F15C08">
      <w:pPr>
        <w:ind w:firstLine="708"/>
        <w:jc w:val="both"/>
        <w:rPr>
          <w:sz w:val="24"/>
          <w:szCs w:val="24"/>
        </w:rPr>
      </w:pPr>
      <w:r>
        <w:rPr>
          <w:rFonts w:eastAsia="Times New Roman"/>
          <w:sz w:val="24"/>
          <w:szCs w:val="24"/>
        </w:rPr>
        <w:t>N</w:t>
      </w:r>
      <w:r w:rsidRPr="002C5154">
        <w:rPr>
          <w:rFonts w:eastAsia="Times New Roman"/>
          <w:sz w:val="24"/>
          <w:szCs w:val="24"/>
        </w:rPr>
        <w:t xml:space="preserve">edbal měl v úmyslu představit zde celý cyklus Smetanových oper a s napětím se očekával ohlas vídeňského publika přesyceného prvotřídními představeními, navíc v době, kdy po roce 1918 nebylo možno vztahy mezi Československem a Rakouskem nazvat přátelskými. V době monarchie, tedy pouze pár let před olomouckým hostováním, byly ve Vídni jakékoli projevy české kultury přísně sankcionovány a Drašar se obával, že deset dní je pro takovou akci příliš dlouhá doba. Brzy se přesvědčil o opaku. O prvním představení konaném 24. května 1924 se ve vídeňském tisku psalo: „Smetanova </w:t>
      </w:r>
      <w:r w:rsidRPr="002C5154">
        <w:rPr>
          <w:rFonts w:eastAsia="Times New Roman"/>
          <w:i/>
          <w:iCs/>
          <w:sz w:val="24"/>
          <w:szCs w:val="24"/>
        </w:rPr>
        <w:t xml:space="preserve">Prodaná nevěsta </w:t>
      </w:r>
      <w:r w:rsidRPr="002C5154">
        <w:rPr>
          <w:rFonts w:eastAsia="Times New Roman"/>
          <w:sz w:val="24"/>
          <w:szCs w:val="24"/>
        </w:rPr>
        <w:t>byla strhující, soubor podal výkon zcela výjimečný a úspěch byl skvělý.“</w:t>
      </w:r>
      <w:r w:rsidRPr="002C5154">
        <w:rPr>
          <w:rFonts w:eastAsia="Times New Roman"/>
          <w:sz w:val="24"/>
          <w:szCs w:val="24"/>
          <w:vertAlign w:val="superscript"/>
        </w:rPr>
        <w:t>285</w:t>
      </w:r>
      <w:r w:rsidRPr="002C5154">
        <w:rPr>
          <w:rFonts w:eastAsia="Times New Roman"/>
          <w:sz w:val="24"/>
          <w:szCs w:val="24"/>
        </w:rPr>
        <w:t xml:space="preserve"> Z mnoha recenzí vyplývalo, že se největším zážitkem stala autentičnost</w:t>
      </w:r>
      <w:r w:rsidRPr="002C5154">
        <w:rPr>
          <w:rFonts w:eastAsia="Times New Roman"/>
          <w:sz w:val="24"/>
          <w:szCs w:val="24"/>
          <w:vertAlign w:val="superscript"/>
        </w:rPr>
        <w:t>286</w:t>
      </w:r>
      <w:r w:rsidRPr="002C5154">
        <w:rPr>
          <w:rFonts w:eastAsia="Times New Roman"/>
          <w:sz w:val="24"/>
          <w:szCs w:val="24"/>
        </w:rPr>
        <w:t xml:space="preserve"> olomouckého provedení, k níž zajisté přispívalo i provedení v českém jazyce (což bylo pro publikum zcela nové)</w:t>
      </w:r>
      <w:r w:rsidRPr="002C5154">
        <w:rPr>
          <w:rFonts w:eastAsia="Times New Roman"/>
          <w:sz w:val="24"/>
          <w:szCs w:val="24"/>
          <w:vertAlign w:val="superscript"/>
        </w:rPr>
        <w:t>287</w:t>
      </w:r>
      <w:r w:rsidRPr="002C5154">
        <w:rPr>
          <w:rFonts w:eastAsia="Times New Roman"/>
          <w:sz w:val="24"/>
          <w:szCs w:val="24"/>
        </w:rPr>
        <w:t xml:space="preserve"> a také </w:t>
      </w:r>
      <w:r w:rsidRPr="002C5154">
        <w:rPr>
          <w:rFonts w:eastAsia="Times New Roman"/>
          <w:sz w:val="24"/>
          <w:szCs w:val="24"/>
        </w:rPr>
        <w:lastRenderedPageBreak/>
        <w:t xml:space="preserve">folklorní tance manželů Nechybových provedené v národních krojích. Ze srovnání totiž vyplývalo, že vídeňské inscenace </w:t>
      </w:r>
      <w:r w:rsidRPr="002C5154">
        <w:rPr>
          <w:rFonts w:eastAsia="Times New Roman"/>
          <w:i/>
          <w:iCs/>
          <w:sz w:val="24"/>
          <w:szCs w:val="24"/>
        </w:rPr>
        <w:t>Verkauft en Braut</w:t>
      </w:r>
      <w:r w:rsidRPr="002C5154">
        <w:rPr>
          <w:rFonts w:eastAsia="Times New Roman"/>
          <w:sz w:val="24"/>
          <w:szCs w:val="24"/>
        </w:rPr>
        <w:t xml:space="preserve"> obsahovaly tradiční baletní vložky.</w:t>
      </w:r>
      <w:r w:rsidRPr="002C5154">
        <w:rPr>
          <w:rFonts w:eastAsia="Times New Roman"/>
          <w:sz w:val="24"/>
          <w:szCs w:val="24"/>
          <w:vertAlign w:val="superscript"/>
        </w:rPr>
        <w:t>288</w:t>
      </w:r>
      <w:r w:rsidRPr="002C5154">
        <w:rPr>
          <w:rFonts w:eastAsia="Times New Roman"/>
          <w:sz w:val="24"/>
          <w:szCs w:val="24"/>
        </w:rPr>
        <w:t xml:space="preserve"> Nevšední ohlas rovněž sklidila energická interpretace mladých umělců, v tisku označených za „Furor tschechicus“,</w:t>
      </w:r>
      <w:r w:rsidRPr="002C5154">
        <w:rPr>
          <w:rFonts w:eastAsia="Times New Roman"/>
          <w:sz w:val="24"/>
          <w:szCs w:val="24"/>
          <w:vertAlign w:val="superscript"/>
        </w:rPr>
        <w:t>289</w:t>
      </w:r>
      <w:r w:rsidRPr="002C5154">
        <w:rPr>
          <w:rFonts w:eastAsia="Times New Roman"/>
          <w:sz w:val="24"/>
          <w:szCs w:val="24"/>
        </w:rPr>
        <w:t xml:space="preserve"> českou jiskru. Překvapení též vzbudilo mládí všech zúčastněných interpretů; operu řídil tehdy šestatřicetiletý Karel Nedbal, jehož výkony byly označovány za „stylové a precizní“</w:t>
      </w:r>
      <w:r w:rsidRPr="002C5154">
        <w:rPr>
          <w:rFonts w:eastAsia="Times New Roman"/>
          <w:sz w:val="24"/>
          <w:szCs w:val="24"/>
          <w:vertAlign w:val="superscript"/>
        </w:rPr>
        <w:t>290</w:t>
      </w:r>
      <w:r w:rsidRPr="002C5154">
        <w:rPr>
          <w:rFonts w:eastAsia="Times New Roman"/>
          <w:sz w:val="24"/>
          <w:szCs w:val="24"/>
        </w:rPr>
        <w:t xml:space="preserve"> a jehož si Vídeňané spojovali s jeho slavným strýcem Oskarem Nedbalem. Otakar Masák se zhostil role Jeníka, Božena Modestinová role Mařenky, Vaška ztvárnil František Hájek, Ladislav Havlík zpíval Kecala, roli, kterou zde již v roce 1892 při zájezdu Národního divadla proslavil Vilém Heš, ve Vídni spíše známý jako Willi Hesch.</w:t>
      </w:r>
      <w:r w:rsidRPr="002C5154">
        <w:rPr>
          <w:rFonts w:eastAsia="Times New Roman"/>
          <w:sz w:val="24"/>
          <w:szCs w:val="24"/>
          <w:vertAlign w:val="superscript"/>
        </w:rPr>
        <w:t>291</w:t>
      </w:r>
      <w:r w:rsidRPr="002C5154">
        <w:rPr>
          <w:rFonts w:eastAsia="Times New Roman"/>
          <w:sz w:val="24"/>
          <w:szCs w:val="24"/>
        </w:rPr>
        <w:t xml:space="preserve"> Přestože </w:t>
      </w:r>
      <w:r w:rsidRPr="002C5154">
        <w:rPr>
          <w:rFonts w:eastAsia="Times New Roman"/>
          <w:i/>
          <w:iCs/>
          <w:sz w:val="24"/>
          <w:szCs w:val="24"/>
        </w:rPr>
        <w:t>Prodaná nevěsta</w:t>
      </w:r>
      <w:r w:rsidRPr="002C5154">
        <w:rPr>
          <w:rFonts w:eastAsia="Times New Roman"/>
          <w:sz w:val="24"/>
          <w:szCs w:val="24"/>
        </w:rPr>
        <w:t xml:space="preserve"> měla zřejmě největší úspěch ze všech uvedených inscenací, Decsey zalitoval, že populární a všem dobře známou </w:t>
      </w:r>
      <w:r w:rsidRPr="002C5154">
        <w:rPr>
          <w:rFonts w:eastAsia="Times New Roman"/>
          <w:i/>
          <w:iCs/>
          <w:sz w:val="24"/>
          <w:szCs w:val="24"/>
        </w:rPr>
        <w:t>Die verkaufte Braut</w:t>
      </w:r>
      <w:r w:rsidRPr="002C5154">
        <w:rPr>
          <w:rFonts w:eastAsia="Times New Roman"/>
          <w:sz w:val="24"/>
          <w:szCs w:val="24"/>
        </w:rPr>
        <w:t xml:space="preserve"> nenahradil jeho oblíbený kus </w:t>
      </w:r>
      <w:r w:rsidRPr="002C5154">
        <w:rPr>
          <w:rFonts w:eastAsia="Times New Roman"/>
          <w:i/>
          <w:iCs/>
          <w:sz w:val="24"/>
          <w:szCs w:val="24"/>
        </w:rPr>
        <w:t>V studni</w:t>
      </w:r>
      <w:r w:rsidRPr="002C5154">
        <w:rPr>
          <w:rFonts w:eastAsia="Times New Roman"/>
          <w:sz w:val="24"/>
          <w:szCs w:val="24"/>
        </w:rPr>
        <w:t xml:space="preserve"> Viléma Blodka. I přes tento drobný nedostatek vídeňský tisk uvedl, že „Vídeň dosud nehostovala tak dobrou českou operu“.</w:t>
      </w:r>
      <w:r w:rsidRPr="002C5154">
        <w:rPr>
          <w:rFonts w:eastAsia="Times New Roman"/>
          <w:sz w:val="24"/>
          <w:szCs w:val="24"/>
          <w:vertAlign w:val="superscript"/>
        </w:rPr>
        <w:t>292</w:t>
      </w:r>
      <w:r w:rsidRPr="002C5154">
        <w:rPr>
          <w:rFonts w:eastAsia="Times New Roman"/>
          <w:sz w:val="24"/>
          <w:szCs w:val="24"/>
        </w:rPr>
        <w:t xml:space="preserve"> Jak jsme již zmínili, obsazení souboru bylo skutečně mimořádné, neboť většina vystupujících interpretů v brzké době opustila olomoucký soubor a zakotvila ve věhlasných ansámblech.</w:t>
      </w:r>
    </w:p>
    <w:p w:rsidR="002C5154" w:rsidRPr="002C5154" w:rsidRDefault="002C5154" w:rsidP="00F15C08">
      <w:pPr>
        <w:ind w:firstLine="708"/>
        <w:jc w:val="both"/>
        <w:rPr>
          <w:sz w:val="24"/>
          <w:szCs w:val="24"/>
        </w:rPr>
      </w:pPr>
      <w:r w:rsidRPr="002C5154">
        <w:rPr>
          <w:rFonts w:eastAsia="Times New Roman"/>
          <w:sz w:val="24"/>
          <w:szCs w:val="24"/>
        </w:rPr>
        <w:t xml:space="preserve">Po </w:t>
      </w:r>
      <w:r w:rsidRPr="002C5154">
        <w:rPr>
          <w:rFonts w:eastAsia="Times New Roman"/>
          <w:i/>
          <w:iCs/>
          <w:sz w:val="24"/>
          <w:szCs w:val="24"/>
        </w:rPr>
        <w:t>Prodané nevěstě</w:t>
      </w:r>
      <w:r w:rsidRPr="002C5154">
        <w:rPr>
          <w:rFonts w:eastAsia="Times New Roman"/>
          <w:sz w:val="24"/>
          <w:szCs w:val="24"/>
        </w:rPr>
        <w:t xml:space="preserve"> následovalo </w:t>
      </w:r>
      <w:r w:rsidRPr="002C5154">
        <w:rPr>
          <w:rFonts w:eastAsia="Times New Roman"/>
          <w:i/>
          <w:iCs/>
          <w:sz w:val="24"/>
          <w:szCs w:val="24"/>
        </w:rPr>
        <w:t>Tajemství</w:t>
      </w:r>
      <w:r w:rsidRPr="002C5154">
        <w:rPr>
          <w:rFonts w:eastAsia="Times New Roman"/>
          <w:sz w:val="24"/>
          <w:szCs w:val="24"/>
        </w:rPr>
        <w:t>, „česká verze Romea a Julie se šťastným koncem“,</w:t>
      </w:r>
      <w:r w:rsidRPr="002C5154">
        <w:rPr>
          <w:rFonts w:eastAsia="Times New Roman"/>
          <w:sz w:val="24"/>
          <w:szCs w:val="24"/>
          <w:vertAlign w:val="superscript"/>
        </w:rPr>
        <w:t>293</w:t>
      </w:r>
      <w:r w:rsidRPr="002C5154">
        <w:rPr>
          <w:rFonts w:eastAsia="Times New Roman"/>
          <w:sz w:val="24"/>
          <w:szCs w:val="24"/>
        </w:rPr>
        <w:t xml:space="preserve"> jak se o této opeře psalo ve vídeňském tisku. Otakara Masáka v roli mladého vdovce hodnotili jako „tenora budoucnosti“ a vídeňský kritik Paul Stefan</w:t>
      </w:r>
      <w:r w:rsidRPr="002C5154">
        <w:rPr>
          <w:rFonts w:eastAsia="Times New Roman"/>
          <w:sz w:val="24"/>
          <w:szCs w:val="24"/>
          <w:vertAlign w:val="superscript"/>
        </w:rPr>
        <w:t>294</w:t>
      </w:r>
      <w:r w:rsidRPr="002C5154">
        <w:rPr>
          <w:rFonts w:eastAsia="Times New Roman"/>
          <w:sz w:val="24"/>
          <w:szCs w:val="24"/>
        </w:rPr>
        <w:t xml:space="preserve"> v jedné z recenzí uvedl, že nebyl svědkem operního představení, nýbrž ztvárnění života sedláků a jejich lidových tanců, každodenní práce, náboženství a zvyků – stručně řečeno Smetanova hudba vídeňskému divákovi otevřela celý nový svět.</w:t>
      </w:r>
      <w:r w:rsidRPr="002C5154">
        <w:rPr>
          <w:rFonts w:eastAsia="Times New Roman"/>
          <w:sz w:val="24"/>
          <w:szCs w:val="24"/>
          <w:vertAlign w:val="superscript"/>
        </w:rPr>
        <w:t>295</w:t>
      </w:r>
    </w:p>
    <w:p w:rsidR="002C5154" w:rsidRPr="002C5154" w:rsidRDefault="002C5154" w:rsidP="00F15C08">
      <w:pPr>
        <w:ind w:firstLine="708"/>
        <w:jc w:val="both"/>
        <w:rPr>
          <w:rFonts w:eastAsia="Times New Roman"/>
          <w:sz w:val="24"/>
          <w:szCs w:val="24"/>
        </w:rPr>
      </w:pPr>
      <w:r w:rsidRPr="002C5154">
        <w:rPr>
          <w:rFonts w:eastAsia="Times New Roman"/>
          <w:sz w:val="24"/>
          <w:szCs w:val="24"/>
        </w:rPr>
        <w:t xml:space="preserve">Další inscenaci, operu </w:t>
      </w:r>
      <w:r w:rsidRPr="002C5154">
        <w:rPr>
          <w:rFonts w:eastAsia="Times New Roman"/>
          <w:i/>
          <w:iCs/>
          <w:sz w:val="24"/>
          <w:szCs w:val="24"/>
        </w:rPr>
        <w:t>Dvě vdovy</w:t>
      </w:r>
      <w:r w:rsidRPr="002C5154">
        <w:rPr>
          <w:rFonts w:eastAsia="Times New Roman"/>
          <w:sz w:val="24"/>
          <w:szCs w:val="24"/>
        </w:rPr>
        <w:t xml:space="preserve">, tisk srovnával s tehdy oblíbeným Lortzingovým </w:t>
      </w:r>
      <w:r w:rsidRPr="002C5154">
        <w:rPr>
          <w:rFonts w:eastAsia="Times New Roman"/>
          <w:i/>
          <w:iCs/>
          <w:sz w:val="24"/>
          <w:szCs w:val="24"/>
        </w:rPr>
        <w:t>Pytlákem</w:t>
      </w:r>
      <w:r w:rsidRPr="002C5154">
        <w:rPr>
          <w:rFonts w:eastAsia="Times New Roman"/>
          <w:sz w:val="24"/>
          <w:szCs w:val="24"/>
        </w:rPr>
        <w:t xml:space="preserve"> a ansámbl v ní opět demonstroval své kvality: „I takový malý provinční olomoucký soubor Vídeňákům ukazuje, že není třeba drahých hvězd a dekorací k provedení krásné opery.“ Recenzent nakonec dodal: „Levně a dobře!“</w:t>
      </w:r>
      <w:r w:rsidRPr="002C5154">
        <w:rPr>
          <w:rFonts w:eastAsia="Times New Roman"/>
          <w:sz w:val="24"/>
          <w:szCs w:val="24"/>
          <w:vertAlign w:val="superscript"/>
        </w:rPr>
        <w:t>296</w:t>
      </w:r>
      <w:r w:rsidRPr="002C5154">
        <w:rPr>
          <w:rFonts w:eastAsia="Times New Roman"/>
          <w:sz w:val="24"/>
          <w:szCs w:val="24"/>
        </w:rPr>
        <w:t xml:space="preserve"> Sekvenci tří komických oper vystřídala tři národně-buditelská dramata, z nichž první </w:t>
      </w:r>
      <w:r w:rsidRPr="002C5154">
        <w:rPr>
          <w:rFonts w:eastAsia="Times New Roman"/>
          <w:i/>
          <w:iCs/>
          <w:sz w:val="24"/>
          <w:szCs w:val="24"/>
        </w:rPr>
        <w:t>Libuše</w:t>
      </w:r>
      <w:r w:rsidRPr="002C5154">
        <w:rPr>
          <w:rFonts w:eastAsia="Times New Roman"/>
          <w:sz w:val="24"/>
          <w:szCs w:val="24"/>
        </w:rPr>
        <w:t>, ač měla ambice oslovit spíše české obyvatelstvo, zaznamenala překvapivý ohlas i u německého publika. „Libuše byla největším úspěchem olomouckého hostování. Jen škoda, že je toto drama německými jevišti ignorováno,“</w:t>
      </w:r>
      <w:r w:rsidRPr="002C5154">
        <w:rPr>
          <w:rFonts w:eastAsia="Times New Roman"/>
          <w:sz w:val="24"/>
          <w:szCs w:val="24"/>
          <w:vertAlign w:val="superscript"/>
        </w:rPr>
        <w:t>297</w:t>
      </w:r>
      <w:r w:rsidRPr="002C5154">
        <w:rPr>
          <w:rFonts w:eastAsia="Times New Roman"/>
          <w:sz w:val="24"/>
          <w:szCs w:val="24"/>
        </w:rPr>
        <w:t xml:space="preserve"> psal </w:t>
      </w:r>
      <w:r w:rsidRPr="002C5154">
        <w:rPr>
          <w:rFonts w:eastAsia="Times New Roman"/>
          <w:i/>
          <w:iCs/>
          <w:sz w:val="24"/>
          <w:szCs w:val="24"/>
        </w:rPr>
        <w:t>Volkzeitung</w:t>
      </w:r>
      <w:r w:rsidRPr="002C5154">
        <w:rPr>
          <w:rFonts w:eastAsia="Times New Roman"/>
          <w:sz w:val="24"/>
          <w:szCs w:val="24"/>
        </w:rPr>
        <w:t xml:space="preserve">, zatímco </w:t>
      </w:r>
      <w:r w:rsidRPr="002C5154">
        <w:rPr>
          <w:rFonts w:eastAsia="Times New Roman"/>
          <w:i/>
          <w:iCs/>
          <w:sz w:val="24"/>
          <w:szCs w:val="24"/>
        </w:rPr>
        <w:t xml:space="preserve">Neues Wiener Tagblatt </w:t>
      </w:r>
      <w:r w:rsidRPr="002C5154">
        <w:rPr>
          <w:rFonts w:eastAsia="Times New Roman"/>
          <w:sz w:val="24"/>
          <w:szCs w:val="24"/>
        </w:rPr>
        <w:t>dodával: „Celý dům bohatě navštíven, aplaus neměl konce.“</w:t>
      </w:r>
      <w:r w:rsidRPr="002C5154">
        <w:rPr>
          <w:rFonts w:eastAsia="Times New Roman"/>
          <w:sz w:val="24"/>
          <w:szCs w:val="24"/>
          <w:vertAlign w:val="superscript"/>
        </w:rPr>
        <w:t>298</w:t>
      </w:r>
      <w:r w:rsidRPr="002C5154">
        <w:rPr>
          <w:rFonts w:eastAsia="Times New Roman"/>
          <w:sz w:val="24"/>
          <w:szCs w:val="24"/>
        </w:rPr>
        <w:t xml:space="preserve"> V komentářích o tomto díle vídeňští recenzenti kladli důraz na jeho srovnání s dílem Richarda Wagnera, ale zmínili i českou snahu o zachování autenticity. V titulní roli se úspěšně prezentovala Božena Vaněčková.</w:t>
      </w:r>
    </w:p>
    <w:p w:rsidR="002C5154" w:rsidRPr="002C5154" w:rsidRDefault="002C5154" w:rsidP="00F15C08">
      <w:pPr>
        <w:ind w:left="3" w:firstLine="705"/>
        <w:jc w:val="both"/>
        <w:rPr>
          <w:sz w:val="24"/>
          <w:szCs w:val="24"/>
        </w:rPr>
      </w:pPr>
      <w:r w:rsidRPr="002C5154">
        <w:rPr>
          <w:rFonts w:eastAsia="Times New Roman"/>
          <w:sz w:val="24"/>
          <w:szCs w:val="24"/>
        </w:rPr>
        <w:t xml:space="preserve">Následovala opera </w:t>
      </w:r>
      <w:r w:rsidRPr="002C5154">
        <w:rPr>
          <w:rFonts w:eastAsia="Times New Roman"/>
          <w:i/>
          <w:iCs/>
          <w:sz w:val="24"/>
          <w:szCs w:val="24"/>
        </w:rPr>
        <w:t>Dalibor</w:t>
      </w:r>
      <w:r w:rsidRPr="002C5154">
        <w:rPr>
          <w:rFonts w:eastAsia="Times New Roman"/>
          <w:sz w:val="24"/>
          <w:szCs w:val="24"/>
        </w:rPr>
        <w:t>, kterou Vídeň dobře znala, tisk vzpomínal na její úspěšné provedení ve Staatsoper, kde v titulní roli zazářil pěvec Leo Slezak. Bylo v plánu, že v Metropoltheatru vystoupí Otakar Mařák, ale nakonec jej na poslední chvíli musel zastoupit pěvec Pavel Jeral. Z dalších interpretů vystupovaly Marie Nežádalová v roli Milady, Marie Šponarová jako Jitka a největší chvály se dočkal Josef Munclingr v roli žalářníka Beneše, jehož hlas byl označen za „slavný, znamenitý slovanský bas“.</w:t>
      </w:r>
      <w:r w:rsidRPr="002C5154">
        <w:rPr>
          <w:rFonts w:eastAsia="Times New Roman"/>
          <w:sz w:val="24"/>
          <w:szCs w:val="24"/>
          <w:vertAlign w:val="superscript"/>
        </w:rPr>
        <w:t>299</w:t>
      </w:r>
    </w:p>
    <w:p w:rsidR="002C5154" w:rsidRPr="002C5154" w:rsidRDefault="002C5154" w:rsidP="00F15C08">
      <w:pPr>
        <w:ind w:left="3" w:firstLine="705"/>
        <w:jc w:val="both"/>
        <w:rPr>
          <w:sz w:val="24"/>
          <w:szCs w:val="24"/>
        </w:rPr>
      </w:pPr>
      <w:r w:rsidRPr="002C5154">
        <w:rPr>
          <w:rFonts w:eastAsia="Times New Roman"/>
          <w:sz w:val="24"/>
          <w:szCs w:val="24"/>
        </w:rPr>
        <w:t xml:space="preserve">Opera </w:t>
      </w:r>
      <w:r w:rsidRPr="002C5154">
        <w:rPr>
          <w:rFonts w:eastAsia="Times New Roman"/>
          <w:i/>
          <w:iCs/>
          <w:sz w:val="24"/>
          <w:szCs w:val="24"/>
        </w:rPr>
        <w:t>Braniboři v Čechách</w:t>
      </w:r>
      <w:r w:rsidRPr="002C5154">
        <w:rPr>
          <w:rFonts w:eastAsia="Times New Roman"/>
          <w:sz w:val="24"/>
          <w:szCs w:val="24"/>
        </w:rPr>
        <w:t xml:space="preserve"> byla dalším uvedeným dílem a dirigoval jej Jaroslav Budík, který na sebe strhl velkou pozornost již v </w:t>
      </w:r>
      <w:r w:rsidRPr="002C5154">
        <w:rPr>
          <w:rFonts w:eastAsia="Times New Roman"/>
          <w:i/>
          <w:iCs/>
          <w:sz w:val="24"/>
          <w:szCs w:val="24"/>
        </w:rPr>
        <w:t>Tajemství</w:t>
      </w:r>
      <w:r w:rsidRPr="002C5154">
        <w:rPr>
          <w:rFonts w:eastAsia="Times New Roman"/>
          <w:sz w:val="24"/>
          <w:szCs w:val="24"/>
        </w:rPr>
        <w:t>. Kritika vyzdvihla zejména sbory, jež by prý mohly „vyučovat v Lidové opeře!“</w:t>
      </w:r>
      <w:r w:rsidRPr="002C5154">
        <w:rPr>
          <w:rFonts w:eastAsia="Times New Roman"/>
          <w:sz w:val="24"/>
          <w:szCs w:val="24"/>
          <w:vertAlign w:val="superscript"/>
        </w:rPr>
        <w:t>300</w:t>
      </w:r>
      <w:r w:rsidRPr="002C5154">
        <w:rPr>
          <w:rFonts w:eastAsia="Times New Roman"/>
          <w:sz w:val="24"/>
          <w:szCs w:val="24"/>
        </w:rPr>
        <w:t xml:space="preserve">. Celkově si však Smetanova první opera ve Vídni oblibu nezískala, neboť, jak prohlásil kritik z </w:t>
      </w:r>
      <w:r w:rsidRPr="002C5154">
        <w:rPr>
          <w:rFonts w:eastAsia="Times New Roman"/>
          <w:i/>
          <w:iCs/>
          <w:sz w:val="24"/>
          <w:szCs w:val="24"/>
        </w:rPr>
        <w:t>Neues Wiener Tagblatt</w:t>
      </w:r>
      <w:r w:rsidRPr="002C5154">
        <w:rPr>
          <w:rFonts w:eastAsia="Times New Roman"/>
          <w:sz w:val="24"/>
          <w:szCs w:val="24"/>
        </w:rPr>
        <w:t>, „Braniboři v Čechách nepatří mezi opery, které chcete slyšet vícekrát“</w:t>
      </w:r>
      <w:r w:rsidRPr="002C5154">
        <w:rPr>
          <w:rFonts w:eastAsia="Times New Roman"/>
          <w:sz w:val="24"/>
          <w:szCs w:val="24"/>
          <w:vertAlign w:val="superscript"/>
        </w:rPr>
        <w:t>301</w:t>
      </w:r>
      <w:r w:rsidRPr="002C5154">
        <w:rPr>
          <w:rFonts w:eastAsia="Times New Roman"/>
          <w:sz w:val="24"/>
          <w:szCs w:val="24"/>
        </w:rPr>
        <w:t>. To platilo univerzálně, nikoli pouze ve Vídni, neboť i v Olomouci se žehralo na špatnou návštěvnost.</w:t>
      </w:r>
    </w:p>
    <w:p w:rsidR="002C5154" w:rsidRPr="002C5154" w:rsidRDefault="002C5154" w:rsidP="00F15C08">
      <w:pPr>
        <w:ind w:left="3" w:firstLine="705"/>
        <w:jc w:val="both"/>
        <w:rPr>
          <w:sz w:val="24"/>
          <w:szCs w:val="24"/>
        </w:rPr>
      </w:pPr>
      <w:r w:rsidRPr="002C5154">
        <w:rPr>
          <w:rFonts w:eastAsia="Times New Roman"/>
          <w:sz w:val="24"/>
          <w:szCs w:val="24"/>
        </w:rPr>
        <w:t xml:space="preserve">Jako předposlední opera smetanovského cyklu byla uvedena </w:t>
      </w:r>
      <w:r w:rsidRPr="002C5154">
        <w:rPr>
          <w:rFonts w:eastAsia="Times New Roman"/>
          <w:i/>
          <w:iCs/>
          <w:sz w:val="24"/>
          <w:szCs w:val="24"/>
        </w:rPr>
        <w:t xml:space="preserve">Čertovastěna </w:t>
      </w:r>
      <w:r w:rsidRPr="002C5154">
        <w:rPr>
          <w:rFonts w:eastAsia="Times New Roman"/>
          <w:sz w:val="24"/>
          <w:szCs w:val="24"/>
        </w:rPr>
        <w:t xml:space="preserve">– šlo o vůbec první inscenaci tohoto díla v zahraničí, s úspěchem se však nesetkala. Tisk operu označil za nejslabší moment celého smetanovského cyklu (zcela jistě bylo dramaturgickým záměrem uvést poté tolik oblíbenou </w:t>
      </w:r>
      <w:r w:rsidRPr="002C5154">
        <w:rPr>
          <w:rFonts w:eastAsia="Times New Roman"/>
          <w:i/>
          <w:iCs/>
          <w:sz w:val="24"/>
          <w:szCs w:val="24"/>
        </w:rPr>
        <w:t>Hubičku</w:t>
      </w:r>
      <w:r w:rsidRPr="002C5154">
        <w:rPr>
          <w:rFonts w:eastAsia="Times New Roman"/>
          <w:sz w:val="24"/>
          <w:szCs w:val="24"/>
        </w:rPr>
        <w:t xml:space="preserve">), kritika ztrhala také libreto Elišky Krásnohorské. Přestože dílo samotné nezaujalo, všichni účinkující byli hodnoceni vysoko, Lída Mašková v roli Hedviky okouzlila kritika z deníku </w:t>
      </w:r>
      <w:r w:rsidRPr="002C5154">
        <w:rPr>
          <w:rFonts w:eastAsia="Times New Roman"/>
          <w:i/>
          <w:iCs/>
          <w:sz w:val="24"/>
          <w:szCs w:val="24"/>
        </w:rPr>
        <w:t>Reichpost</w:t>
      </w:r>
      <w:r w:rsidRPr="002C5154">
        <w:rPr>
          <w:rFonts w:eastAsia="Times New Roman"/>
          <w:sz w:val="24"/>
          <w:szCs w:val="24"/>
        </w:rPr>
        <w:t xml:space="preserve"> natolik, že prohlásil: </w:t>
      </w:r>
      <w:r w:rsidRPr="002C5154">
        <w:rPr>
          <w:rFonts w:eastAsia="Times New Roman"/>
          <w:sz w:val="24"/>
          <w:szCs w:val="24"/>
        </w:rPr>
        <w:lastRenderedPageBreak/>
        <w:t>„Člověk se až bojí jejího krásného hlasu.“</w:t>
      </w:r>
      <w:r w:rsidRPr="002C5154">
        <w:rPr>
          <w:rFonts w:eastAsia="Times New Roman"/>
          <w:sz w:val="24"/>
          <w:szCs w:val="24"/>
          <w:vertAlign w:val="superscript"/>
        </w:rPr>
        <w:t>302</w:t>
      </w:r>
      <w:r w:rsidRPr="002C5154">
        <w:rPr>
          <w:rFonts w:eastAsia="Times New Roman"/>
          <w:sz w:val="24"/>
          <w:szCs w:val="24"/>
        </w:rPr>
        <w:t xml:space="preserve"> Josef Křikava zpíval v roli Voka, Růžena Krausová vystupovala jako statečná Katarina, Karla Micková jako Záviš a především Josef Munclingr jako Rarach, který opět čněl nad celým souborem.</w:t>
      </w:r>
    </w:p>
    <w:p w:rsidR="002C5154" w:rsidRPr="002C5154" w:rsidRDefault="002C5154" w:rsidP="00F15C08">
      <w:pPr>
        <w:ind w:firstLine="708"/>
        <w:jc w:val="both"/>
        <w:rPr>
          <w:sz w:val="24"/>
          <w:szCs w:val="24"/>
        </w:rPr>
      </w:pPr>
      <w:r w:rsidRPr="002C5154">
        <w:rPr>
          <w:rFonts w:eastAsia="Times New Roman"/>
          <w:i/>
          <w:iCs/>
          <w:sz w:val="24"/>
          <w:szCs w:val="24"/>
        </w:rPr>
        <w:t xml:space="preserve">Hubičkou </w:t>
      </w:r>
      <w:r w:rsidRPr="002C5154">
        <w:rPr>
          <w:rFonts w:eastAsia="Times New Roman"/>
          <w:sz w:val="24"/>
          <w:szCs w:val="24"/>
        </w:rPr>
        <w:t>se celý smetanovský cyklus uzavřel. Dílo mělo opět slabinu v obsahové složce libreta, jeho hudební stránka však posluchače oslnila, stejně jako autentické podání olomouckého souboru. „Člověk má dojem, že se nedívá na operu, ale na kus života!“</w:t>
      </w:r>
      <w:r w:rsidRPr="002C5154">
        <w:rPr>
          <w:rFonts w:eastAsia="Times New Roman"/>
          <w:sz w:val="24"/>
          <w:szCs w:val="24"/>
          <w:vertAlign w:val="superscript"/>
        </w:rPr>
        <w:t>303</w:t>
      </w:r>
      <w:r w:rsidRPr="002C5154">
        <w:rPr>
          <w:rFonts w:eastAsia="Times New Roman"/>
          <w:sz w:val="24"/>
          <w:szCs w:val="24"/>
        </w:rPr>
        <w:t xml:space="preserve"> psal kritik Ernst Decsey. V roli Vendulky vystoupila Milada Modestinová, mladého vdovce ztvárnil Richard Kubla, herecky i pěvecky vynikající Karla Micková vystoupila jako stará teta a Josef Munclingr se skvěle uplatnil v roli otce. Operu dirigoval „fanaticky zapálený“ Karel Nedbal.</w:t>
      </w:r>
    </w:p>
    <w:p w:rsidR="002C5154" w:rsidRPr="002C5154" w:rsidRDefault="002C5154" w:rsidP="00F15C08">
      <w:pPr>
        <w:ind w:firstLine="708"/>
        <w:jc w:val="both"/>
        <w:rPr>
          <w:sz w:val="24"/>
          <w:szCs w:val="24"/>
        </w:rPr>
      </w:pPr>
      <w:r w:rsidRPr="002C5154">
        <w:rPr>
          <w:rFonts w:eastAsia="Times New Roman"/>
          <w:sz w:val="24"/>
          <w:szCs w:val="24"/>
        </w:rPr>
        <w:t xml:space="preserve">Po Smetanovi následovaly dvě opery Antonína Dvořáka </w:t>
      </w:r>
      <w:r w:rsidRPr="002C5154">
        <w:rPr>
          <w:rFonts w:eastAsia="Times New Roman"/>
          <w:i/>
          <w:iCs/>
          <w:sz w:val="24"/>
          <w:szCs w:val="24"/>
        </w:rPr>
        <w:t>Rusalka</w:t>
      </w:r>
      <w:r w:rsidRPr="002C5154">
        <w:rPr>
          <w:rFonts w:eastAsia="Times New Roman"/>
          <w:sz w:val="24"/>
          <w:szCs w:val="24"/>
        </w:rPr>
        <w:t xml:space="preserve"> a </w:t>
      </w:r>
      <w:r w:rsidRPr="002C5154">
        <w:rPr>
          <w:rFonts w:eastAsia="Times New Roman"/>
          <w:i/>
          <w:iCs/>
          <w:sz w:val="24"/>
          <w:szCs w:val="24"/>
        </w:rPr>
        <w:t>Čerta Káča</w:t>
      </w:r>
      <w:r w:rsidRPr="002C5154">
        <w:rPr>
          <w:rFonts w:eastAsia="Times New Roman"/>
          <w:sz w:val="24"/>
          <w:szCs w:val="24"/>
        </w:rPr>
        <w:t>, které vzbudily u vídeňského publika ještě větší ohlas než práce Smetanovy. „Aplaus zaplavil celou arénu,“ uváděl tisk. „Jaká škoda, že nám toto dílo zůstalo skoro čtvrt století neznámé!“</w:t>
      </w:r>
      <w:r w:rsidRPr="002C5154">
        <w:rPr>
          <w:rFonts w:eastAsia="Times New Roman"/>
          <w:sz w:val="24"/>
          <w:szCs w:val="24"/>
          <w:vertAlign w:val="superscript"/>
        </w:rPr>
        <w:t>304</w:t>
      </w:r>
      <w:r w:rsidRPr="002C5154">
        <w:rPr>
          <w:rFonts w:eastAsia="Times New Roman"/>
          <w:sz w:val="24"/>
          <w:szCs w:val="24"/>
        </w:rPr>
        <w:t xml:space="preserve"> A energicky dodával: „Musí se přeložit do dobré němčiny a nechat putovat od vídeňské scény celým Německem, aby si ji [</w:t>
      </w:r>
      <w:r w:rsidRPr="002C5154">
        <w:rPr>
          <w:rFonts w:eastAsia="Times New Roman"/>
          <w:i/>
          <w:iCs/>
          <w:sz w:val="24"/>
          <w:szCs w:val="24"/>
        </w:rPr>
        <w:t>Rusalku</w:t>
      </w:r>
      <w:r w:rsidRPr="002C5154">
        <w:rPr>
          <w:rFonts w:eastAsia="Times New Roman"/>
          <w:sz w:val="24"/>
          <w:szCs w:val="24"/>
        </w:rPr>
        <w:t>] Vídeňáci nenechávali pro sebe.“</w:t>
      </w:r>
      <w:r w:rsidRPr="002C5154">
        <w:rPr>
          <w:rFonts w:eastAsia="Times New Roman"/>
          <w:sz w:val="24"/>
          <w:szCs w:val="24"/>
          <w:vertAlign w:val="superscript"/>
        </w:rPr>
        <w:t>305</w:t>
      </w:r>
      <w:r w:rsidRPr="002C5154">
        <w:rPr>
          <w:rFonts w:eastAsia="Times New Roman"/>
          <w:sz w:val="24"/>
          <w:szCs w:val="24"/>
        </w:rPr>
        <w:t xml:space="preserve"> Rusalka Boženy Vaněčkové „bledla“ vedle výkonu Josefa Munclingra v roli Vodníka a Karly Mickové, která zářila v roli čarodějnice; tito dva pěvci byli opakovaně hodnoceni pouze v superlativech a jejich přítomnost na scéně (již po tak krátké době vystupování) označil vídeňský tisk za „jistotu kvality představení“</w:t>
      </w:r>
      <w:r w:rsidRPr="002C5154">
        <w:rPr>
          <w:rFonts w:eastAsia="Times New Roman"/>
          <w:sz w:val="24"/>
          <w:szCs w:val="24"/>
          <w:vertAlign w:val="superscript"/>
        </w:rPr>
        <w:t>306</w:t>
      </w:r>
      <w:r w:rsidRPr="002C5154">
        <w:rPr>
          <w:rFonts w:eastAsia="Times New Roman"/>
          <w:sz w:val="24"/>
          <w:szCs w:val="24"/>
        </w:rPr>
        <w:t>. Mezi další výrazné účinkující patřila Lída Mašková-Kublová v roli cizí kněžny.</w:t>
      </w:r>
    </w:p>
    <w:p w:rsidR="002C5154" w:rsidRPr="002C5154" w:rsidRDefault="002C5154" w:rsidP="00F15C08">
      <w:pPr>
        <w:ind w:firstLine="708"/>
        <w:jc w:val="both"/>
        <w:rPr>
          <w:sz w:val="24"/>
          <w:szCs w:val="24"/>
        </w:rPr>
      </w:pPr>
      <w:r w:rsidRPr="002C5154">
        <w:rPr>
          <w:rFonts w:eastAsia="Times New Roman"/>
          <w:sz w:val="24"/>
          <w:szCs w:val="24"/>
        </w:rPr>
        <w:t xml:space="preserve">Opera </w:t>
      </w:r>
      <w:r w:rsidRPr="002C5154">
        <w:rPr>
          <w:rFonts w:eastAsia="Times New Roman"/>
          <w:i/>
          <w:iCs/>
          <w:sz w:val="24"/>
          <w:szCs w:val="24"/>
        </w:rPr>
        <w:t>Čert a Káča</w:t>
      </w:r>
      <w:r w:rsidRPr="002C5154">
        <w:rPr>
          <w:rFonts w:eastAsia="Times New Roman"/>
          <w:sz w:val="24"/>
          <w:szCs w:val="24"/>
        </w:rPr>
        <w:t xml:space="preserve"> byla označována za nejlepší dílo pro svoji „barevnou svěžest“ (vídeňské publikum mělo možnost se dříve seznámit s Dvořákovými operami </w:t>
      </w:r>
      <w:r w:rsidRPr="002C5154">
        <w:rPr>
          <w:rFonts w:eastAsia="Times New Roman"/>
          <w:i/>
          <w:iCs/>
          <w:sz w:val="24"/>
          <w:szCs w:val="24"/>
        </w:rPr>
        <w:t>Šelma sedlák</w:t>
      </w:r>
      <w:r w:rsidRPr="002C5154">
        <w:rPr>
          <w:rFonts w:eastAsia="Times New Roman"/>
          <w:sz w:val="24"/>
          <w:szCs w:val="24"/>
        </w:rPr>
        <w:t xml:space="preserve"> a </w:t>
      </w:r>
      <w:r w:rsidRPr="002C5154">
        <w:rPr>
          <w:rFonts w:eastAsia="Times New Roman"/>
          <w:i/>
          <w:iCs/>
          <w:sz w:val="24"/>
          <w:szCs w:val="24"/>
        </w:rPr>
        <w:t>Jakobín</w:t>
      </w:r>
      <w:r w:rsidRPr="002C5154">
        <w:rPr>
          <w:rFonts w:eastAsia="Times New Roman"/>
          <w:sz w:val="24"/>
          <w:szCs w:val="24"/>
        </w:rPr>
        <w:t>). V tomto díle hudební kritik Ernst Decsey opět velebil altistku Karlu Mickovou, představitelku titulní role, kterou ve dvou recenzích přirovnával k rakouské herečce Hansi Niese, jedné z nejpopulárnějších hereček té doby.</w:t>
      </w:r>
      <w:r w:rsidRPr="002C5154">
        <w:rPr>
          <w:rFonts w:eastAsia="Times New Roman"/>
          <w:sz w:val="24"/>
          <w:szCs w:val="24"/>
          <w:vertAlign w:val="superscript"/>
        </w:rPr>
        <w:t>307</w:t>
      </w:r>
      <w:r w:rsidRPr="002C5154">
        <w:rPr>
          <w:rFonts w:eastAsia="Times New Roman"/>
          <w:sz w:val="24"/>
          <w:szCs w:val="24"/>
        </w:rPr>
        <w:t xml:space="preserve"> „Jděte tam a podívejte se na ni! Umělkyně […] úplně nová svého druhu a zcela nezaměnitelná. A pokud by byl někdo trval na srovnávání – česká Niese.“</w:t>
      </w:r>
      <w:r w:rsidRPr="002C5154">
        <w:rPr>
          <w:rFonts w:eastAsia="Times New Roman"/>
          <w:sz w:val="24"/>
          <w:szCs w:val="24"/>
          <w:vertAlign w:val="superscript"/>
        </w:rPr>
        <w:t>308</w:t>
      </w:r>
      <w:r w:rsidRPr="002C5154">
        <w:rPr>
          <w:rFonts w:eastAsia="Times New Roman"/>
          <w:sz w:val="24"/>
          <w:szCs w:val="24"/>
        </w:rPr>
        <w:t xml:space="preserve"> Ztvárnění tancechtivé selky Káči Karlou Mickovou bylo obdivováno v množství kritik, například v </w:t>
      </w:r>
      <w:r w:rsidRPr="002C5154">
        <w:rPr>
          <w:rFonts w:eastAsia="Times New Roman"/>
          <w:i/>
          <w:iCs/>
          <w:sz w:val="24"/>
          <w:szCs w:val="24"/>
        </w:rPr>
        <w:t>Neue Zeitung</w:t>
      </w:r>
      <w:r w:rsidRPr="002C5154">
        <w:rPr>
          <w:rFonts w:eastAsia="Times New Roman"/>
          <w:sz w:val="24"/>
          <w:szCs w:val="24"/>
        </w:rPr>
        <w:t xml:space="preserve"> se psalo o jejím naprosto jedinečném výkonu, jinde její provedení označili přímo za geniální. (Naopak Milada Modestinová v roli kněžny a Josef Jiránek jako pasáček její úrovně nedosahovali a publikum zklamali.) Josef Munclingr byl chválen v roli čerta jako zpěvák výrazného, čistého hlasu, jenž byl pro posluchače „pastvou pro ucho“</w:t>
      </w:r>
      <w:r w:rsidRPr="002C5154">
        <w:rPr>
          <w:rFonts w:eastAsia="Times New Roman"/>
          <w:sz w:val="24"/>
          <w:szCs w:val="24"/>
          <w:vertAlign w:val="superscript"/>
        </w:rPr>
        <w:t>309</w:t>
      </w:r>
      <w:r w:rsidRPr="002C5154">
        <w:rPr>
          <w:rFonts w:eastAsia="Times New Roman"/>
          <w:sz w:val="24"/>
          <w:szCs w:val="24"/>
        </w:rPr>
        <w:t xml:space="preserve"> a jehož skvostný baryton se v souboru zvláště vyjímal.</w:t>
      </w:r>
      <w:r w:rsidRPr="002C5154">
        <w:rPr>
          <w:rFonts w:eastAsia="Times New Roman"/>
          <w:sz w:val="24"/>
          <w:szCs w:val="24"/>
          <w:vertAlign w:val="superscript"/>
        </w:rPr>
        <w:t>310</w:t>
      </w:r>
      <w:r w:rsidRPr="002C5154">
        <w:rPr>
          <w:rFonts w:eastAsia="Times New Roman"/>
          <w:sz w:val="24"/>
          <w:szCs w:val="24"/>
        </w:rPr>
        <w:t xml:space="preserve"> Dílo dirigoval Jaroslav Budík a stejně jako u předešlých děl kritika oceňovala jiskru olomouckého ansámblu a „Schwung“ orchestru.</w:t>
      </w:r>
      <w:r w:rsidRPr="002C5154">
        <w:rPr>
          <w:rFonts w:eastAsia="Times New Roman"/>
          <w:sz w:val="24"/>
          <w:szCs w:val="24"/>
          <w:vertAlign w:val="superscript"/>
        </w:rPr>
        <w:t>311</w:t>
      </w:r>
    </w:p>
    <w:p w:rsidR="002C5154" w:rsidRPr="002C5154" w:rsidRDefault="002C5154" w:rsidP="00F15C08">
      <w:pPr>
        <w:ind w:left="3" w:firstLine="705"/>
        <w:jc w:val="both"/>
        <w:rPr>
          <w:sz w:val="24"/>
          <w:szCs w:val="24"/>
        </w:rPr>
      </w:pPr>
      <w:r w:rsidRPr="002C5154">
        <w:rPr>
          <w:rFonts w:eastAsia="Times New Roman"/>
          <w:sz w:val="24"/>
          <w:szCs w:val="24"/>
        </w:rPr>
        <w:t>Poslední opera olomoucké stagiony,</w:t>
      </w:r>
      <w:r w:rsidRPr="002C5154">
        <w:rPr>
          <w:rFonts w:eastAsia="Times New Roman"/>
          <w:sz w:val="24"/>
          <w:szCs w:val="24"/>
          <w:vertAlign w:val="superscript"/>
        </w:rPr>
        <w:t xml:space="preserve">312 </w:t>
      </w:r>
      <w:r w:rsidRPr="002C5154">
        <w:rPr>
          <w:rFonts w:eastAsia="Times New Roman"/>
          <w:i/>
          <w:iCs/>
          <w:sz w:val="24"/>
          <w:szCs w:val="24"/>
        </w:rPr>
        <w:t>Psohlavci</w:t>
      </w:r>
      <w:r w:rsidRPr="002C5154">
        <w:rPr>
          <w:rFonts w:eastAsia="Times New Roman"/>
          <w:sz w:val="24"/>
          <w:szCs w:val="24"/>
        </w:rPr>
        <w:t xml:space="preserve"> Karla Kovařovice, měla spíše politický než umělecký rozměr. Vazba na české dějiny a souznění s aktuálním politickým děním způsobily velmi vysokou návštěvnost, a proto některé noviny psaly, že „toto dílo mělo největší úspěch ze všech uvedených oper“</w:t>
      </w:r>
      <w:r w:rsidRPr="002C5154">
        <w:rPr>
          <w:rFonts w:eastAsia="Times New Roman"/>
          <w:sz w:val="24"/>
          <w:szCs w:val="24"/>
          <w:vertAlign w:val="superscript"/>
        </w:rPr>
        <w:t>313</w:t>
      </w:r>
      <w:r w:rsidRPr="002C5154">
        <w:rPr>
          <w:rFonts w:eastAsia="Times New Roman"/>
          <w:sz w:val="24"/>
          <w:szCs w:val="24"/>
        </w:rPr>
        <w:t>, zatímco jiné jej označily za „propadák – alespoň pro německou část publika“</w:t>
      </w:r>
      <w:r w:rsidRPr="002C5154">
        <w:rPr>
          <w:rFonts w:eastAsia="Times New Roman"/>
          <w:sz w:val="24"/>
          <w:szCs w:val="24"/>
          <w:vertAlign w:val="superscript"/>
        </w:rPr>
        <w:t>314</w:t>
      </w:r>
      <w:r w:rsidRPr="002C5154">
        <w:rPr>
          <w:rFonts w:eastAsia="Times New Roman"/>
          <w:sz w:val="24"/>
          <w:szCs w:val="24"/>
        </w:rPr>
        <w:t>. Rozvláčnost a sentimentalita národního patosu byly prý pro německého diváka velmi těžce stravitelné a zřejmě kromě symbolické hodnoty opera neměla co nabídnout, neboť z hudebního hlediska ji jistý kritik charakterizoval jako „dílo beze stylu“</w:t>
      </w:r>
      <w:r w:rsidRPr="002C5154">
        <w:rPr>
          <w:rFonts w:eastAsia="Times New Roman"/>
          <w:sz w:val="24"/>
          <w:szCs w:val="24"/>
          <w:vertAlign w:val="superscript"/>
        </w:rPr>
        <w:t>315</w:t>
      </w:r>
      <w:r w:rsidRPr="002C5154">
        <w:rPr>
          <w:rFonts w:eastAsia="Times New Roman"/>
          <w:sz w:val="24"/>
          <w:szCs w:val="24"/>
        </w:rPr>
        <w:t xml:space="preserve"> a jiný zase jako „eklektistickou hudbu národního základu“</w:t>
      </w:r>
      <w:r w:rsidRPr="002C5154">
        <w:rPr>
          <w:rFonts w:eastAsia="Times New Roman"/>
          <w:sz w:val="24"/>
          <w:szCs w:val="24"/>
          <w:vertAlign w:val="superscript"/>
        </w:rPr>
        <w:t>316</w:t>
      </w:r>
      <w:r w:rsidRPr="002C5154">
        <w:rPr>
          <w:rFonts w:eastAsia="Times New Roman"/>
          <w:sz w:val="24"/>
          <w:szCs w:val="24"/>
        </w:rPr>
        <w:t>.</w:t>
      </w:r>
    </w:p>
    <w:p w:rsidR="002C5154" w:rsidRPr="002C5154" w:rsidRDefault="002C5154" w:rsidP="00F15C08">
      <w:pPr>
        <w:ind w:left="3" w:firstLine="705"/>
        <w:jc w:val="both"/>
        <w:rPr>
          <w:rFonts w:eastAsia="Times New Roman"/>
          <w:sz w:val="24"/>
          <w:szCs w:val="24"/>
        </w:rPr>
      </w:pPr>
      <w:r w:rsidRPr="002C5154">
        <w:rPr>
          <w:rFonts w:eastAsia="Times New Roman"/>
          <w:sz w:val="24"/>
          <w:szCs w:val="24"/>
        </w:rPr>
        <w:t>Olomoucké hostování nakonec trvalo místo plánovaných deseti dnů celé tři týdny, během nichž opera provedla 34 inscenací, celkem 25 inscenací patřilo Smetanovým operám.</w:t>
      </w:r>
      <w:r w:rsidRPr="002C5154">
        <w:rPr>
          <w:rFonts w:eastAsia="Times New Roman"/>
          <w:sz w:val="24"/>
          <w:szCs w:val="24"/>
          <w:vertAlign w:val="superscript"/>
        </w:rPr>
        <w:t>317</w:t>
      </w:r>
      <w:r w:rsidRPr="002C5154">
        <w:rPr>
          <w:rFonts w:eastAsia="Times New Roman"/>
          <w:sz w:val="24"/>
          <w:szCs w:val="24"/>
        </w:rPr>
        <w:t xml:space="preserve"> Mimořádný úspěch olomouckých představení by nebyl myslitelný bez předchozí důkladné přípravy vídeňských krajanů, zvláště pak kulturního pracovníka československého vyslanectví Jaroslava Jindry,</w:t>
      </w:r>
      <w:r w:rsidRPr="002C5154">
        <w:rPr>
          <w:rFonts w:eastAsia="Times New Roman"/>
          <w:sz w:val="24"/>
          <w:szCs w:val="24"/>
          <w:vertAlign w:val="superscript"/>
        </w:rPr>
        <w:t>318</w:t>
      </w:r>
      <w:r w:rsidRPr="002C5154">
        <w:rPr>
          <w:rFonts w:eastAsia="Times New Roman"/>
          <w:sz w:val="24"/>
          <w:szCs w:val="24"/>
        </w:rPr>
        <w:t xml:space="preserve"> jenž byl v propagaci české kultury velmi aktivní. </w:t>
      </w:r>
    </w:p>
    <w:p w:rsidR="002C5154" w:rsidRPr="002C5154" w:rsidRDefault="002C5154" w:rsidP="00F15C08">
      <w:pPr>
        <w:ind w:firstLine="708"/>
        <w:jc w:val="both"/>
        <w:rPr>
          <w:sz w:val="24"/>
          <w:szCs w:val="24"/>
        </w:rPr>
      </w:pPr>
      <w:r w:rsidRPr="002C5154">
        <w:rPr>
          <w:rFonts w:eastAsia="Times New Roman"/>
          <w:sz w:val="24"/>
          <w:szCs w:val="24"/>
        </w:rPr>
        <w:t>Zdar olomouckých představení, která prý zastínila i prosincová vystoupení vrcholu vídeňské sezony,</w:t>
      </w:r>
      <w:r w:rsidRPr="002C5154">
        <w:rPr>
          <w:rFonts w:eastAsia="Times New Roman"/>
          <w:sz w:val="24"/>
          <w:szCs w:val="24"/>
          <w:vertAlign w:val="superscript"/>
        </w:rPr>
        <w:t>319</w:t>
      </w:r>
      <w:r w:rsidRPr="002C5154">
        <w:rPr>
          <w:rFonts w:eastAsia="Times New Roman"/>
          <w:sz w:val="24"/>
          <w:szCs w:val="24"/>
        </w:rPr>
        <w:t xml:space="preserve"> připravil dvěma členkám souboru cestu k velké kariéře: Lída Mašková se </w:t>
      </w:r>
      <w:r w:rsidRPr="002C5154">
        <w:rPr>
          <w:rFonts w:eastAsia="Times New Roman"/>
          <w:sz w:val="24"/>
          <w:szCs w:val="24"/>
        </w:rPr>
        <w:lastRenderedPageBreak/>
        <w:t>zanedlouho stala členkou opery lipské, pak frankfurtské a nakonec düsseldorfské,</w:t>
      </w:r>
      <w:r w:rsidRPr="002C5154">
        <w:rPr>
          <w:rFonts w:eastAsia="Times New Roman"/>
          <w:sz w:val="24"/>
          <w:szCs w:val="24"/>
          <w:vertAlign w:val="superscript"/>
        </w:rPr>
        <w:t>320</w:t>
      </w:r>
      <w:r w:rsidRPr="002C5154">
        <w:rPr>
          <w:rFonts w:eastAsia="Times New Roman"/>
          <w:sz w:val="24"/>
          <w:szCs w:val="24"/>
        </w:rPr>
        <w:t xml:space="preserve"> Marie Nežádalová přešla do vídeňské Lidové opery a pak zakotvila jako členka opery v Mnichově.</w:t>
      </w:r>
    </w:p>
    <w:p w:rsidR="002C5154" w:rsidRDefault="002C5154" w:rsidP="00F15C08">
      <w:pPr>
        <w:spacing w:line="252" w:lineRule="auto"/>
        <w:ind w:left="3" w:firstLine="227"/>
        <w:jc w:val="both"/>
        <w:rPr>
          <w:sz w:val="20"/>
          <w:szCs w:val="20"/>
        </w:rPr>
      </w:pPr>
    </w:p>
    <w:p w:rsidR="002C5154" w:rsidRDefault="002C5154" w:rsidP="002C5154">
      <w:pPr>
        <w:spacing w:line="252" w:lineRule="auto"/>
        <w:ind w:left="3" w:firstLine="227"/>
        <w:jc w:val="both"/>
        <w:rPr>
          <w:sz w:val="20"/>
          <w:szCs w:val="20"/>
        </w:rPr>
      </w:pPr>
    </w:p>
    <w:p w:rsidR="002C5154" w:rsidRPr="00F15C08" w:rsidRDefault="002C5154" w:rsidP="002C5154">
      <w:pPr>
        <w:spacing w:line="297" w:lineRule="auto"/>
        <w:ind w:right="1060"/>
        <w:rPr>
          <w:i/>
          <w:sz w:val="20"/>
          <w:szCs w:val="20"/>
        </w:rPr>
      </w:pPr>
      <w:r w:rsidRPr="00F15C08">
        <w:rPr>
          <w:rFonts w:eastAsia="Times New Roman"/>
          <w:bCs/>
          <w:i/>
          <w:sz w:val="24"/>
          <w:szCs w:val="24"/>
        </w:rPr>
        <w:t>Druhá polovina Nedbalova olomouckého působení (1924–1928)</w:t>
      </w:r>
    </w:p>
    <w:p w:rsidR="002C5154" w:rsidRDefault="002C5154" w:rsidP="0092778C"/>
    <w:p w:rsidR="0092778C" w:rsidRDefault="0092778C" w:rsidP="0092778C">
      <w:pPr>
        <w:ind w:left="850" w:right="850"/>
        <w:jc w:val="both"/>
        <w:rPr>
          <w:rFonts w:eastAsia="Times New Roman"/>
          <w:sz w:val="24"/>
          <w:szCs w:val="24"/>
          <w:vertAlign w:val="superscript"/>
        </w:rPr>
      </w:pPr>
      <w:r w:rsidRPr="0092778C">
        <w:rPr>
          <w:rFonts w:eastAsia="Times New Roman"/>
        </w:rPr>
        <w:t>Sezony po vídeňském zájezdu byly pracovně nejpožehnanějším obdobím mé dlouhé divadelní dráhy a snad i lidsky nejšťastnějším úsekem mého života, jak osud taková údobí – zejména v tak dlouhém trvání plných čtyř let – dává prožíti jen zcela výjimečně.</w:t>
      </w:r>
      <w:r w:rsidR="006949EF">
        <w:rPr>
          <w:rFonts w:eastAsia="Times New Roman"/>
          <w:sz w:val="24"/>
          <w:szCs w:val="24"/>
          <w:vertAlign w:val="superscript"/>
        </w:rPr>
        <w:t>321</w:t>
      </w:r>
    </w:p>
    <w:p w:rsidR="006949EF" w:rsidRDefault="006949EF" w:rsidP="006949EF">
      <w:pPr>
        <w:ind w:right="850"/>
        <w:jc w:val="both"/>
        <w:rPr>
          <w:rFonts w:eastAsia="Times New Roman"/>
          <w:sz w:val="24"/>
          <w:szCs w:val="24"/>
          <w:vertAlign w:val="superscript"/>
        </w:rPr>
      </w:pPr>
    </w:p>
    <w:p w:rsidR="006949EF" w:rsidRPr="00B13D7A" w:rsidRDefault="006949EF" w:rsidP="006813B0">
      <w:pPr>
        <w:jc w:val="both"/>
        <w:rPr>
          <w:sz w:val="24"/>
          <w:szCs w:val="24"/>
        </w:rPr>
      </w:pPr>
      <w:r w:rsidRPr="006949EF">
        <w:rPr>
          <w:rFonts w:eastAsia="Times New Roman"/>
          <w:sz w:val="24"/>
          <w:szCs w:val="24"/>
        </w:rPr>
        <w:t>Úspěch vídeňského hostování pokračoval. Těsně poté Olomouc zavítala do „německých“ Karlových Varů, kde byl operní zájezd tamními Němci pokládán za „troufalý podnik Čechů“</w:t>
      </w:r>
      <w:r w:rsidRPr="006949EF">
        <w:rPr>
          <w:rFonts w:eastAsia="Times New Roman"/>
          <w:sz w:val="24"/>
          <w:szCs w:val="24"/>
          <w:vertAlign w:val="superscript"/>
        </w:rPr>
        <w:t>322</w:t>
      </w:r>
      <w:r w:rsidRPr="006949EF">
        <w:rPr>
          <w:rFonts w:eastAsia="Times New Roman"/>
          <w:sz w:val="24"/>
          <w:szCs w:val="24"/>
        </w:rPr>
        <w:t xml:space="preserve">. Zmiňme zájezd pražského Národního divadla konaný v roce 1922, jenž se s žádnou výraznější odezvou nesetkal, což byl výsledek potlačování českého živlu v pohraničních oblastech. Tento stav se však po dvou letech zásadně proměnil, alespoň pokud šlo o aktivitu české kultury. Nutno poznamenat, že německá nevraživost nezmizela, neboť došlo dokonce i k zakázání vyvěšení českých plakátů ve snaze olomoucké operní turné zmařit. To se však nezdařilo, neboť pouhé oznámení v novinách postačilo, aby se v předprodeji většina vstupenek vykoupila a německé divadlo na jeden večer z důvodu malé návštěvnosti přestalo hrát. Největší úspěch měla opět </w:t>
      </w:r>
      <w:r w:rsidRPr="006949EF">
        <w:rPr>
          <w:rFonts w:eastAsia="Times New Roman"/>
          <w:i/>
          <w:iCs/>
          <w:sz w:val="24"/>
          <w:szCs w:val="24"/>
        </w:rPr>
        <w:t>Prodaná nevěsta</w:t>
      </w:r>
      <w:r w:rsidRPr="006949EF">
        <w:rPr>
          <w:rFonts w:eastAsia="Times New Roman"/>
          <w:sz w:val="24"/>
          <w:szCs w:val="24"/>
        </w:rPr>
        <w:t xml:space="preserve">, jejíž podání </w:t>
      </w:r>
      <w:r w:rsidRPr="006813B0">
        <w:rPr>
          <w:rFonts w:eastAsia="Times New Roman"/>
          <w:sz w:val="24"/>
          <w:szCs w:val="24"/>
        </w:rPr>
        <w:t>karlovarské (podobně jako to vídeňské) obecenstvo nadchlo, a to i ve srovnání s Národním divadlem. „Dvěma věcem mělo by se Nár. divadlo od nich naučiti – a to přímo vzorné výslovnosti, jaké nikdy v N. D. neslyšeti, a tomu zápalu a pietě, jakými podávají v ‚Prodané‘ život české vesnice a nedělají ze scény laboratoř, kde se duše života destiluje až do mrtvolnosti.“</w:t>
      </w:r>
      <w:r w:rsidRPr="006813B0">
        <w:rPr>
          <w:rFonts w:eastAsia="Times New Roman"/>
          <w:sz w:val="24"/>
          <w:szCs w:val="24"/>
          <w:vertAlign w:val="superscript"/>
        </w:rPr>
        <w:t>323</w:t>
      </w:r>
      <w:r w:rsidRPr="006813B0">
        <w:rPr>
          <w:rFonts w:eastAsia="Times New Roman"/>
          <w:sz w:val="24"/>
          <w:szCs w:val="24"/>
        </w:rPr>
        <w:t xml:space="preserve"> Riskantní výjezdy čtvrté sezony se tedy nakonec nejen</w:t>
      </w:r>
      <w:r w:rsidRPr="00B13D7A">
        <w:rPr>
          <w:rFonts w:eastAsia="Times New Roman"/>
          <w:sz w:val="24"/>
          <w:szCs w:val="24"/>
        </w:rPr>
        <w:t xml:space="preserve"> uskutečnily, ale měly i nad očekávání vynikající průběh, což dodalo souboru další energii a stabilizovalo celé vedení.</w:t>
      </w:r>
    </w:p>
    <w:p w:rsidR="006949EF" w:rsidRPr="00B13D7A" w:rsidRDefault="006949EF" w:rsidP="006B296E">
      <w:pPr>
        <w:ind w:left="3" w:firstLine="705"/>
        <w:jc w:val="both"/>
        <w:rPr>
          <w:sz w:val="24"/>
          <w:szCs w:val="24"/>
        </w:rPr>
      </w:pPr>
      <w:r w:rsidRPr="00B13D7A">
        <w:rPr>
          <w:rFonts w:eastAsia="Times New Roman"/>
          <w:sz w:val="24"/>
          <w:szCs w:val="24"/>
        </w:rPr>
        <w:t xml:space="preserve">Událostí prvořadého významu nové sezony bylo nastudování </w:t>
      </w:r>
      <w:r w:rsidRPr="00B13D7A">
        <w:rPr>
          <w:rFonts w:eastAsia="Times New Roman"/>
          <w:i/>
          <w:iCs/>
          <w:sz w:val="24"/>
          <w:szCs w:val="24"/>
        </w:rPr>
        <w:t>Její pastorkyně</w:t>
      </w:r>
      <w:r w:rsidRPr="00B13D7A">
        <w:rPr>
          <w:rFonts w:eastAsia="Times New Roman"/>
          <w:sz w:val="24"/>
          <w:szCs w:val="24"/>
        </w:rPr>
        <w:t>, jejíž premiéry 4. října 1924 se zúčastnil sám, toho roku sedmdesátiletý Leoš Janáček. Jenůfa v podání Lídy Maškové svým výkonem zaujala i muzikologa Graciana Černušáka, jenž skladatele při návštěvě doprovázel.</w:t>
      </w:r>
      <w:r w:rsidRPr="00B13D7A">
        <w:rPr>
          <w:rFonts w:eastAsia="Times New Roman"/>
          <w:sz w:val="24"/>
          <w:szCs w:val="24"/>
          <w:vertAlign w:val="superscript"/>
        </w:rPr>
        <w:t>324</w:t>
      </w:r>
      <w:r w:rsidRPr="00B13D7A">
        <w:rPr>
          <w:rFonts w:eastAsia="Times New Roman"/>
          <w:sz w:val="24"/>
          <w:szCs w:val="24"/>
        </w:rPr>
        <w:t xml:space="preserve"> V tisku se objevovalo množství srovnání s doznívajícím italským verismem, který byl na olomouckém jevišti často kritizován. „To není ten plochý, hrubý, surový útok veristické machy takových Puccinů, Leoncavallů, zde otvírá se nám srdce člověka k nahlédnutí formou, jakou diktovati může jen umělec rázu Janáčkova, jemuž nejde pouze a pouze o vnější efekt, ale jemuž v prvé řadě je svatým rozřešení vnitřních záhad člověka a z nich utvářejících se situací dějových.“</w:t>
      </w:r>
      <w:r w:rsidRPr="00B13D7A">
        <w:rPr>
          <w:rFonts w:eastAsia="Times New Roman"/>
          <w:sz w:val="24"/>
          <w:szCs w:val="24"/>
          <w:vertAlign w:val="superscript"/>
        </w:rPr>
        <w:t>325</w:t>
      </w:r>
      <w:r w:rsidRPr="00B13D7A">
        <w:rPr>
          <w:rFonts w:eastAsia="Times New Roman"/>
          <w:i/>
          <w:iCs/>
          <w:sz w:val="24"/>
          <w:szCs w:val="24"/>
        </w:rPr>
        <w:t xml:space="preserve">Její pastorkyňa </w:t>
      </w:r>
      <w:r w:rsidRPr="00B13D7A">
        <w:rPr>
          <w:rFonts w:eastAsia="Times New Roman"/>
          <w:sz w:val="24"/>
          <w:szCs w:val="24"/>
        </w:rPr>
        <w:t>(spolu s</w:t>
      </w:r>
      <w:r w:rsidRPr="00B13D7A">
        <w:rPr>
          <w:rFonts w:eastAsia="Times New Roman"/>
          <w:i/>
          <w:iCs/>
          <w:sz w:val="24"/>
          <w:szCs w:val="24"/>
        </w:rPr>
        <w:t xml:space="preserve"> Prodanou nevěstou</w:t>
      </w:r>
      <w:r w:rsidRPr="00B13D7A">
        <w:rPr>
          <w:rFonts w:eastAsia="Times New Roman"/>
          <w:sz w:val="24"/>
          <w:szCs w:val="24"/>
        </w:rPr>
        <w:t>) se stane dílem, jež na repertoáru zůstane v příštích sezonách a stane se „lákadlem“ olomoucké opery.</w:t>
      </w:r>
    </w:p>
    <w:p w:rsidR="00B13D7A" w:rsidRPr="00B13D7A" w:rsidRDefault="006949EF" w:rsidP="006B296E">
      <w:pPr>
        <w:ind w:firstLine="708"/>
        <w:jc w:val="both"/>
        <w:rPr>
          <w:rFonts w:eastAsia="Times New Roman"/>
          <w:sz w:val="24"/>
          <w:szCs w:val="24"/>
          <w:vertAlign w:val="superscript"/>
        </w:rPr>
      </w:pPr>
      <w:r w:rsidRPr="00B13D7A">
        <w:rPr>
          <w:rFonts w:eastAsia="Times New Roman"/>
          <w:sz w:val="24"/>
          <w:szCs w:val="24"/>
        </w:rPr>
        <w:t xml:space="preserve">Značný rozruch způsobila premiéra </w:t>
      </w:r>
      <w:r w:rsidRPr="00B13D7A">
        <w:rPr>
          <w:rFonts w:eastAsia="Times New Roman"/>
          <w:i/>
          <w:iCs/>
          <w:sz w:val="24"/>
          <w:szCs w:val="24"/>
        </w:rPr>
        <w:t>Cassandra</w:t>
      </w:r>
      <w:r w:rsidRPr="00B13D7A">
        <w:rPr>
          <w:rFonts w:eastAsia="Times New Roman"/>
          <w:sz w:val="24"/>
          <w:szCs w:val="24"/>
        </w:rPr>
        <w:t xml:space="preserve"> od Itala Vittoria Gnecchiho (5. února 1925), proslýchalo se totiž, že jde o kopii Straussovy </w:t>
      </w:r>
      <w:r w:rsidRPr="00B13D7A">
        <w:rPr>
          <w:rFonts w:eastAsia="Times New Roman"/>
          <w:i/>
          <w:iCs/>
          <w:sz w:val="24"/>
          <w:szCs w:val="24"/>
        </w:rPr>
        <w:t>Elektry</w:t>
      </w:r>
      <w:r w:rsidRPr="00B13D7A">
        <w:rPr>
          <w:rFonts w:eastAsia="Times New Roman"/>
          <w:sz w:val="24"/>
          <w:szCs w:val="24"/>
        </w:rPr>
        <w:t>. Tyto zprávy se dostaly i do Olomouce, kde byla ostrá, leč krátká polemika uzavřena tvrzením, že jde pouze o totožný námět, inspirovaný antikou a bájnou Trojou.</w:t>
      </w:r>
      <w:r w:rsidRPr="00B13D7A">
        <w:rPr>
          <w:rFonts w:eastAsia="Times New Roman"/>
          <w:sz w:val="24"/>
          <w:szCs w:val="24"/>
          <w:vertAlign w:val="superscript"/>
        </w:rPr>
        <w:t>326</w:t>
      </w:r>
      <w:r w:rsidRPr="00B13D7A">
        <w:rPr>
          <w:rFonts w:eastAsia="Times New Roman"/>
          <w:sz w:val="24"/>
          <w:szCs w:val="24"/>
        </w:rPr>
        <w:t xml:space="preserve"> Na premiéru dorazil dokonce i autor.</w:t>
      </w:r>
      <w:r w:rsidRPr="00B13D7A">
        <w:rPr>
          <w:rFonts w:eastAsia="Times New Roman"/>
          <w:sz w:val="24"/>
          <w:szCs w:val="24"/>
          <w:vertAlign w:val="superscript"/>
        </w:rPr>
        <w:t>327</w:t>
      </w:r>
      <w:r w:rsidRPr="00B13D7A">
        <w:rPr>
          <w:rFonts w:eastAsia="Times New Roman"/>
          <w:sz w:val="24"/>
          <w:szCs w:val="24"/>
        </w:rPr>
        <w:t xml:space="preserve"> Opera nastudovaná</w:t>
      </w:r>
      <w:r w:rsidR="00B13D7A" w:rsidRPr="00B13D7A">
        <w:rPr>
          <w:rFonts w:eastAsia="Times New Roman"/>
          <w:sz w:val="24"/>
          <w:szCs w:val="24"/>
        </w:rPr>
        <w:t xml:space="preserve"> Karlem Nedbalem byla hodnocena kladně,</w:t>
      </w:r>
      <w:r w:rsidR="00B13D7A" w:rsidRPr="00B13D7A">
        <w:rPr>
          <w:rFonts w:eastAsia="Times New Roman"/>
          <w:sz w:val="24"/>
          <w:szCs w:val="24"/>
          <w:vertAlign w:val="superscript"/>
        </w:rPr>
        <w:t>328</w:t>
      </w:r>
      <w:r w:rsidR="00B13D7A" w:rsidRPr="00B13D7A">
        <w:rPr>
          <w:rFonts w:eastAsia="Times New Roman"/>
          <w:sz w:val="24"/>
          <w:szCs w:val="24"/>
        </w:rPr>
        <w:t xml:space="preserve"> zejména byly vyzdviženy práce výtvarníka Emila Kopřivy, jenž „směle spojil přísnou antiku s bizarní fantazií strašidelných vidin“</w:t>
      </w:r>
      <w:r w:rsidR="00B13D7A" w:rsidRPr="00B13D7A">
        <w:rPr>
          <w:rFonts w:eastAsia="Times New Roman"/>
          <w:sz w:val="24"/>
          <w:szCs w:val="24"/>
          <w:vertAlign w:val="superscript"/>
        </w:rPr>
        <w:t>329</w:t>
      </w:r>
      <w:r w:rsidR="00B13D7A" w:rsidRPr="00B13D7A">
        <w:rPr>
          <w:rFonts w:eastAsia="Times New Roman"/>
          <w:sz w:val="24"/>
          <w:szCs w:val="24"/>
        </w:rPr>
        <w:t>, a rovněž vynikající český překlad Jana Kühna a Jaroslava Fialky. Opera byla čtyřikrát reprízovaná, což nebylo způsobeno nezájmem obecenstva, ale tragickou událostí, jež soubor 16. března postihla. Zemřela představitelka hlavní role a jedna z nejvýraznějších osobností operního ansámblu Karla Micková.</w:t>
      </w:r>
      <w:r w:rsidR="00B13D7A" w:rsidRPr="00B13D7A">
        <w:rPr>
          <w:rFonts w:eastAsia="Times New Roman"/>
          <w:sz w:val="24"/>
          <w:szCs w:val="24"/>
          <w:vertAlign w:val="superscript"/>
        </w:rPr>
        <w:t>330</w:t>
      </w:r>
    </w:p>
    <w:p w:rsidR="00B13D7A" w:rsidRDefault="00B13D7A" w:rsidP="00B13D7A">
      <w:pPr>
        <w:spacing w:line="242" w:lineRule="auto"/>
        <w:ind w:firstLine="230"/>
        <w:jc w:val="both"/>
        <w:rPr>
          <w:rFonts w:eastAsia="Times New Roman"/>
          <w:sz w:val="24"/>
          <w:szCs w:val="24"/>
          <w:vertAlign w:val="superscript"/>
        </w:rPr>
      </w:pPr>
    </w:p>
    <w:p w:rsidR="00B13D7A" w:rsidRPr="00C87A47" w:rsidRDefault="00B13D7A" w:rsidP="00B13D7A">
      <w:pPr>
        <w:rPr>
          <w:rFonts w:eastAsia="Times New Roman"/>
          <w:sz w:val="20"/>
          <w:szCs w:val="20"/>
        </w:rPr>
      </w:pPr>
      <w:r w:rsidRPr="00C87A47">
        <w:rPr>
          <w:rFonts w:eastAsia="Times New Roman"/>
          <w:b/>
          <w:bCs/>
          <w:sz w:val="20"/>
          <w:szCs w:val="20"/>
        </w:rPr>
        <w:t xml:space="preserve">Obr. 28: </w:t>
      </w:r>
      <w:r w:rsidRPr="00C87A47">
        <w:rPr>
          <w:rFonts w:eastAsia="Times New Roman"/>
          <w:sz w:val="20"/>
          <w:szCs w:val="20"/>
        </w:rPr>
        <w:t>Poslední role Cassandry vynikající altistky Karly Mickové</w:t>
      </w:r>
    </w:p>
    <w:p w:rsidR="00B13D7A" w:rsidRDefault="00B13D7A" w:rsidP="00B13D7A">
      <w:pPr>
        <w:rPr>
          <w:rFonts w:eastAsia="Times New Roman"/>
          <w:sz w:val="19"/>
          <w:szCs w:val="19"/>
        </w:rPr>
      </w:pPr>
    </w:p>
    <w:p w:rsidR="00B13D7A" w:rsidRPr="00B13D7A" w:rsidRDefault="00B13D7A" w:rsidP="006B296E">
      <w:pPr>
        <w:ind w:left="3" w:firstLine="705"/>
        <w:jc w:val="both"/>
        <w:rPr>
          <w:sz w:val="24"/>
          <w:szCs w:val="24"/>
        </w:rPr>
      </w:pPr>
      <w:r w:rsidRPr="00B13D7A">
        <w:rPr>
          <w:rFonts w:eastAsia="Times New Roman"/>
          <w:sz w:val="24"/>
          <w:szCs w:val="24"/>
        </w:rPr>
        <w:lastRenderedPageBreak/>
        <w:t xml:space="preserve">Dne 27. března 1925 se uskutečnila premiéra Wagnerova </w:t>
      </w:r>
      <w:r w:rsidRPr="00B13D7A">
        <w:rPr>
          <w:rFonts w:eastAsia="Times New Roman"/>
          <w:i/>
          <w:iCs/>
          <w:sz w:val="24"/>
          <w:szCs w:val="24"/>
        </w:rPr>
        <w:t>Bludného Holanďana</w:t>
      </w:r>
      <w:r w:rsidRPr="00B13D7A">
        <w:rPr>
          <w:rFonts w:eastAsia="Times New Roman"/>
          <w:sz w:val="24"/>
          <w:szCs w:val="24"/>
        </w:rPr>
        <w:t>. Z dopisu, který Karel Nedbal posílal svému strýci do Bratislavy, lze</w:t>
      </w:r>
      <w:r w:rsidR="00602130">
        <w:rPr>
          <w:rFonts w:eastAsia="Times New Roman"/>
          <w:sz w:val="24"/>
          <w:szCs w:val="24"/>
        </w:rPr>
        <w:t xml:space="preserve"> </w:t>
      </w:r>
      <w:r w:rsidRPr="00B13D7A">
        <w:rPr>
          <w:rFonts w:eastAsia="Times New Roman"/>
          <w:sz w:val="24"/>
          <w:szCs w:val="24"/>
        </w:rPr>
        <w:t>vytušit rychlost, s jakou probíhaly přípravy opery a zkoušky.</w:t>
      </w:r>
      <w:r w:rsidRPr="00B13D7A">
        <w:rPr>
          <w:rFonts w:eastAsia="Times New Roman"/>
          <w:sz w:val="24"/>
          <w:szCs w:val="24"/>
          <w:vertAlign w:val="superscript"/>
        </w:rPr>
        <w:t>331</w:t>
      </w:r>
    </w:p>
    <w:p w:rsidR="00B13D7A" w:rsidRDefault="00B13D7A" w:rsidP="00B13D7A">
      <w:pPr>
        <w:spacing w:line="274" w:lineRule="auto"/>
        <w:ind w:left="3" w:firstLine="227"/>
        <w:jc w:val="both"/>
        <w:rPr>
          <w:sz w:val="20"/>
          <w:szCs w:val="20"/>
        </w:rPr>
      </w:pPr>
    </w:p>
    <w:p w:rsidR="00B13D7A" w:rsidRPr="00C87A47" w:rsidRDefault="00B13D7A" w:rsidP="00B13D7A">
      <w:pPr>
        <w:ind w:right="-2"/>
        <w:rPr>
          <w:sz w:val="20"/>
          <w:szCs w:val="20"/>
        </w:rPr>
      </w:pPr>
      <w:r w:rsidRPr="00C87A47">
        <w:rPr>
          <w:rFonts w:eastAsia="Times New Roman"/>
          <w:b/>
          <w:bCs/>
          <w:sz w:val="20"/>
          <w:szCs w:val="20"/>
        </w:rPr>
        <w:t xml:space="preserve">Obr. 29: </w:t>
      </w:r>
      <w:r w:rsidRPr="00C87A47">
        <w:rPr>
          <w:rFonts w:eastAsia="Times New Roman"/>
          <w:sz w:val="20"/>
          <w:szCs w:val="20"/>
        </w:rPr>
        <w:t>Dopis Karla Nedbala Oskaru Nedbalovi ze dne 19. ledna 1925</w:t>
      </w:r>
    </w:p>
    <w:p w:rsidR="00B13D7A" w:rsidRDefault="00B13D7A" w:rsidP="00B13D7A">
      <w:pPr>
        <w:spacing w:line="242" w:lineRule="auto"/>
        <w:ind w:firstLine="230"/>
        <w:jc w:val="both"/>
        <w:rPr>
          <w:sz w:val="20"/>
          <w:szCs w:val="20"/>
        </w:rPr>
      </w:pPr>
    </w:p>
    <w:p w:rsidR="00B13D7A" w:rsidRPr="00B13D7A" w:rsidRDefault="00B13D7A" w:rsidP="006B296E">
      <w:pPr>
        <w:ind w:firstLine="708"/>
        <w:jc w:val="both"/>
        <w:rPr>
          <w:rFonts w:eastAsia="Times New Roman"/>
          <w:sz w:val="24"/>
          <w:szCs w:val="24"/>
        </w:rPr>
      </w:pPr>
      <w:r w:rsidRPr="00B13D7A">
        <w:rPr>
          <w:rFonts w:eastAsia="Times New Roman"/>
          <w:sz w:val="24"/>
          <w:szCs w:val="24"/>
        </w:rPr>
        <w:t xml:space="preserve">Protože v sezoně 1925/26 probíhala rozsáhlá rekonstrukce jeviště, zahájil divadelní soubor sezonu mimo Olomouc. Opera uspořádala zájezd do severočeského Mostu, kde ansámbl působil v době od 29. srpna do 24. září a provedl celkem 26 představení. Soubor na tamějším hostování čekala příjemná událost, </w:t>
      </w:r>
      <w:r w:rsidRPr="00B13D7A">
        <w:rPr>
          <w:rFonts w:eastAsia="Times New Roman"/>
          <w:i/>
          <w:iCs/>
          <w:sz w:val="24"/>
          <w:szCs w:val="24"/>
        </w:rPr>
        <w:t>Sedláka kavalíra</w:t>
      </w:r>
      <w:r w:rsidRPr="00B13D7A">
        <w:rPr>
          <w:rFonts w:eastAsia="Times New Roman"/>
          <w:sz w:val="24"/>
          <w:szCs w:val="24"/>
        </w:rPr>
        <w:t xml:space="preserve"> a </w:t>
      </w:r>
      <w:r w:rsidRPr="00B13D7A">
        <w:rPr>
          <w:rFonts w:eastAsia="Times New Roman"/>
          <w:i/>
          <w:iCs/>
          <w:sz w:val="24"/>
          <w:szCs w:val="24"/>
        </w:rPr>
        <w:t>Komedianty</w:t>
      </w:r>
      <w:r w:rsidRPr="00B13D7A">
        <w:rPr>
          <w:rFonts w:eastAsia="Times New Roman"/>
          <w:sz w:val="24"/>
          <w:szCs w:val="24"/>
        </w:rPr>
        <w:t xml:space="preserve"> přijel totiž do Mostu dirigovat sám autor prvé opery, třiašedesátiletý Pietro Mascagni. Jeho účast se nevyhnula zvýšené pozornosti mosteckého obecenstva a soubor měl možnost poznat pravý italský způsob interpretace těchto veristických děl. Vlastní olomoucká sezona se uvedla slavnostním představením </w:t>
      </w:r>
      <w:r w:rsidRPr="00B13D7A">
        <w:rPr>
          <w:rFonts w:eastAsia="Times New Roman"/>
          <w:i/>
          <w:iCs/>
          <w:sz w:val="24"/>
          <w:szCs w:val="24"/>
        </w:rPr>
        <w:t>Libuše</w:t>
      </w:r>
      <w:r w:rsidRPr="00B13D7A">
        <w:rPr>
          <w:rFonts w:eastAsia="Times New Roman"/>
          <w:sz w:val="24"/>
          <w:szCs w:val="24"/>
        </w:rPr>
        <w:t xml:space="preserve"> v předvečer národního svátku 28. října, a to již na novém jevišti, které bylo rozšířeno z m</w:t>
      </w:r>
      <w:r w:rsidRPr="00B13D7A">
        <w:rPr>
          <w:rFonts w:eastAsia="Times New Roman"/>
          <w:sz w:val="24"/>
          <w:szCs w:val="24"/>
          <w:vertAlign w:val="superscript"/>
        </w:rPr>
        <w:t>2</w:t>
      </w:r>
      <w:r w:rsidRPr="00B13D7A">
        <w:rPr>
          <w:rFonts w:eastAsia="Times New Roman"/>
          <w:sz w:val="24"/>
          <w:szCs w:val="24"/>
        </w:rPr>
        <w:t xml:space="preserve"> na 225 m</w:t>
      </w:r>
      <w:r w:rsidRPr="00B13D7A">
        <w:rPr>
          <w:rFonts w:eastAsia="Times New Roman"/>
          <w:sz w:val="24"/>
          <w:szCs w:val="24"/>
          <w:vertAlign w:val="superscript"/>
        </w:rPr>
        <w:t>2</w:t>
      </w:r>
      <w:r w:rsidRPr="00B13D7A">
        <w:rPr>
          <w:rFonts w:eastAsia="Times New Roman"/>
          <w:sz w:val="24"/>
          <w:szCs w:val="24"/>
        </w:rPr>
        <w:t>. Dále byl pořízen pojízdný portál, propadliště a oprava zdokonalila i osvětlení, také větší prostor pro orchestr umožnil seskupit hudebníky tak, aby smyčce nebyly kryty dechovými nástroji. Tímto se uskutečnila první část plánované renovace divadla, druhá část se týkala stavby administrativní budovy se zkušebnami, šatnami a kancelářemi.</w:t>
      </w:r>
    </w:p>
    <w:p w:rsidR="00B13D7A" w:rsidRPr="00B13D7A" w:rsidRDefault="00B13D7A" w:rsidP="006B296E">
      <w:pPr>
        <w:ind w:firstLine="708"/>
        <w:jc w:val="both"/>
        <w:rPr>
          <w:rFonts w:eastAsia="Times New Roman"/>
          <w:sz w:val="24"/>
          <w:szCs w:val="24"/>
        </w:rPr>
      </w:pPr>
      <w:r w:rsidRPr="00B13D7A">
        <w:rPr>
          <w:rFonts w:eastAsia="Times New Roman"/>
          <w:sz w:val="24"/>
          <w:szCs w:val="24"/>
        </w:rPr>
        <w:t xml:space="preserve">Nejvýznačnějšími operními premiérami sezony se staly </w:t>
      </w:r>
      <w:r w:rsidRPr="00B13D7A">
        <w:rPr>
          <w:rFonts w:eastAsia="Times New Roman"/>
          <w:i/>
          <w:iCs/>
          <w:sz w:val="24"/>
          <w:szCs w:val="24"/>
        </w:rPr>
        <w:t>Louisa</w:t>
      </w:r>
      <w:r w:rsidRPr="00B13D7A">
        <w:rPr>
          <w:rFonts w:eastAsia="Times New Roman"/>
          <w:sz w:val="24"/>
          <w:szCs w:val="24"/>
        </w:rPr>
        <w:t xml:space="preserve"> (23. ledna 1926) a Straussův </w:t>
      </w:r>
      <w:r w:rsidRPr="00B13D7A">
        <w:rPr>
          <w:rFonts w:eastAsia="Times New Roman"/>
          <w:i/>
          <w:iCs/>
          <w:sz w:val="24"/>
          <w:szCs w:val="24"/>
        </w:rPr>
        <w:t>Růžový kavalír</w:t>
      </w:r>
      <w:r w:rsidRPr="00B13D7A">
        <w:rPr>
          <w:rFonts w:eastAsia="Times New Roman"/>
          <w:sz w:val="24"/>
          <w:szCs w:val="24"/>
        </w:rPr>
        <w:t xml:space="preserve"> (7. dubna 1926). Charpentierovo dílo plné zolovského naturalismu odehrávající se v bohémské Paříži koncem</w:t>
      </w:r>
      <w:r>
        <w:rPr>
          <w:rFonts w:eastAsia="Times New Roman"/>
          <w:sz w:val="24"/>
          <w:szCs w:val="24"/>
        </w:rPr>
        <w:t xml:space="preserve"> 19. </w:t>
      </w:r>
      <w:r w:rsidRPr="00B13D7A">
        <w:rPr>
          <w:rFonts w:eastAsia="Times New Roman"/>
          <w:sz w:val="24"/>
          <w:szCs w:val="24"/>
        </w:rPr>
        <w:t xml:space="preserve">století vzdáleně připomínalo Pucciniho </w:t>
      </w:r>
      <w:r w:rsidRPr="00B13D7A">
        <w:rPr>
          <w:rFonts w:eastAsia="Times New Roman"/>
          <w:i/>
          <w:iCs/>
          <w:sz w:val="24"/>
          <w:szCs w:val="24"/>
        </w:rPr>
        <w:t>Bohému</w:t>
      </w:r>
      <w:r w:rsidRPr="00B13D7A">
        <w:rPr>
          <w:rFonts w:eastAsia="Times New Roman"/>
          <w:sz w:val="24"/>
          <w:szCs w:val="24"/>
        </w:rPr>
        <w:t xml:space="preserve"> a bylo skladatelovým velkým úspěchem. V titulní roli Louisy alternovaly Alba Sehnalová a Marie Minářová, v rolích rodičů vystoupili Josef Celerin a Zdeňka Mastini, Oto Masák se představil jako Louisin milenec Julien.</w:t>
      </w:r>
      <w:r w:rsidRPr="00B13D7A">
        <w:rPr>
          <w:rFonts w:eastAsia="Times New Roman"/>
          <w:sz w:val="24"/>
          <w:szCs w:val="24"/>
          <w:vertAlign w:val="superscript"/>
        </w:rPr>
        <w:t>332</w:t>
      </w:r>
    </w:p>
    <w:p w:rsidR="00B13D7A" w:rsidRDefault="00B13D7A" w:rsidP="006B296E">
      <w:pPr>
        <w:ind w:firstLine="708"/>
        <w:jc w:val="both"/>
        <w:rPr>
          <w:rFonts w:eastAsia="Times New Roman"/>
          <w:sz w:val="24"/>
          <w:szCs w:val="24"/>
          <w:vertAlign w:val="superscript"/>
        </w:rPr>
      </w:pPr>
      <w:r w:rsidRPr="00B13D7A">
        <w:rPr>
          <w:rFonts w:eastAsia="Times New Roman"/>
          <w:sz w:val="24"/>
          <w:szCs w:val="24"/>
        </w:rPr>
        <w:t xml:space="preserve">Vynikající pěvecké typy měl olomoucký ansámbl pro operu </w:t>
      </w:r>
      <w:r w:rsidRPr="00B13D7A">
        <w:rPr>
          <w:rFonts w:eastAsia="Times New Roman"/>
          <w:i/>
          <w:iCs/>
          <w:sz w:val="24"/>
          <w:szCs w:val="24"/>
        </w:rPr>
        <w:t>Růžový kavalír</w:t>
      </w:r>
      <w:r w:rsidRPr="00B13D7A">
        <w:rPr>
          <w:rFonts w:eastAsia="Times New Roman"/>
          <w:sz w:val="24"/>
          <w:szCs w:val="24"/>
        </w:rPr>
        <w:t>: pro postavu kněžny Werdenbergové byla přímo předurčena MarieMinářová,</w:t>
      </w:r>
      <w:r w:rsidRPr="00B13D7A">
        <w:rPr>
          <w:rFonts w:eastAsia="Times New Roman"/>
          <w:sz w:val="24"/>
          <w:szCs w:val="24"/>
          <w:vertAlign w:val="superscript"/>
        </w:rPr>
        <w:t>333</w:t>
      </w:r>
      <w:r w:rsidRPr="00B13D7A">
        <w:rPr>
          <w:rFonts w:eastAsia="Times New Roman"/>
          <w:sz w:val="24"/>
          <w:szCs w:val="24"/>
        </w:rPr>
        <w:t xml:space="preserve"> partii Oktaviana podala znamenitě Lída Mašková-Kublová, skvělý byl baron Ochs, ztvárněný Ladislavem Havlíkem. O reprízu Straussovy opery jevilo publikum velký zájem, úspěch dokonce připomínal senzaci </w:t>
      </w:r>
      <w:r w:rsidRPr="00B13D7A">
        <w:rPr>
          <w:rFonts w:eastAsia="Times New Roman"/>
          <w:i/>
          <w:iCs/>
          <w:sz w:val="24"/>
          <w:szCs w:val="24"/>
        </w:rPr>
        <w:t>Aidy</w:t>
      </w:r>
      <w:r w:rsidRPr="00B13D7A">
        <w:rPr>
          <w:rFonts w:eastAsia="Times New Roman"/>
          <w:sz w:val="24"/>
          <w:szCs w:val="24"/>
        </w:rPr>
        <w:t>; vzhledem k technické náročnosti inscenace však nebylo možné obrovské poptávce vyhovět a byl uveden pouze značně omezený počet inscenací.</w:t>
      </w:r>
      <w:r w:rsidRPr="00B13D7A">
        <w:rPr>
          <w:rFonts w:eastAsia="Times New Roman"/>
          <w:sz w:val="24"/>
          <w:szCs w:val="24"/>
          <w:vertAlign w:val="superscript"/>
        </w:rPr>
        <w:t>334</w:t>
      </w:r>
    </w:p>
    <w:p w:rsidR="00B13D7A" w:rsidRDefault="00B13D7A" w:rsidP="00B13D7A">
      <w:pPr>
        <w:ind w:firstLine="227"/>
        <w:rPr>
          <w:rFonts w:eastAsia="Times New Roman"/>
          <w:sz w:val="24"/>
          <w:szCs w:val="24"/>
          <w:vertAlign w:val="superscript"/>
        </w:rPr>
      </w:pPr>
    </w:p>
    <w:p w:rsidR="00B13D7A" w:rsidRPr="00025729" w:rsidRDefault="00B13D7A" w:rsidP="00B13D7A">
      <w:pPr>
        <w:rPr>
          <w:rFonts w:eastAsia="Times New Roman"/>
          <w:sz w:val="20"/>
          <w:szCs w:val="20"/>
        </w:rPr>
      </w:pPr>
      <w:r w:rsidRPr="00025729">
        <w:rPr>
          <w:rFonts w:eastAsia="Times New Roman"/>
          <w:b/>
          <w:bCs/>
          <w:sz w:val="20"/>
          <w:szCs w:val="20"/>
        </w:rPr>
        <w:t xml:space="preserve">Obr. 30: </w:t>
      </w:r>
      <w:r w:rsidRPr="00025729">
        <w:rPr>
          <w:rFonts w:eastAsia="Times New Roman"/>
          <w:i/>
          <w:iCs/>
          <w:sz w:val="20"/>
          <w:szCs w:val="20"/>
        </w:rPr>
        <w:t>Meziaktí</w:t>
      </w:r>
      <w:r w:rsidR="00602130" w:rsidRPr="00025729">
        <w:rPr>
          <w:rFonts w:eastAsia="Times New Roman"/>
          <w:i/>
          <w:iCs/>
          <w:sz w:val="20"/>
          <w:szCs w:val="20"/>
        </w:rPr>
        <w:t xml:space="preserve"> </w:t>
      </w:r>
      <w:r w:rsidRPr="00025729">
        <w:rPr>
          <w:rFonts w:eastAsia="Times New Roman"/>
          <w:sz w:val="20"/>
          <w:szCs w:val="20"/>
        </w:rPr>
        <w:t>– Růžový kavalír</w:t>
      </w:r>
    </w:p>
    <w:p w:rsidR="00B13D7A" w:rsidRDefault="00B13D7A" w:rsidP="00B13D7A">
      <w:pPr>
        <w:rPr>
          <w:rFonts w:eastAsia="Times New Roman"/>
          <w:sz w:val="19"/>
          <w:szCs w:val="19"/>
        </w:rPr>
      </w:pPr>
    </w:p>
    <w:p w:rsidR="00B13D7A" w:rsidRPr="00B13D7A" w:rsidRDefault="00B13D7A" w:rsidP="006B296E">
      <w:pPr>
        <w:ind w:left="3" w:firstLine="705"/>
        <w:jc w:val="both"/>
        <w:rPr>
          <w:rFonts w:eastAsia="Times New Roman"/>
          <w:sz w:val="24"/>
          <w:szCs w:val="24"/>
          <w:vertAlign w:val="superscript"/>
        </w:rPr>
      </w:pPr>
      <w:r w:rsidRPr="00B13D7A">
        <w:rPr>
          <w:rFonts w:eastAsia="Times New Roman"/>
          <w:sz w:val="24"/>
          <w:szCs w:val="24"/>
        </w:rPr>
        <w:t xml:space="preserve">Dílo Richarda Strausse představovalo současný moderní trend, který byl během častého srovnávání s Pucciniho populárním verismem uměleckou veřejností hodnocen lépe (potvrzovalo se, že česká hudba byla přece jen více napojena na kulturu německou než na italskou či francouzskou). Ve stínu úspěchů </w:t>
      </w:r>
      <w:r w:rsidRPr="00B13D7A">
        <w:rPr>
          <w:rFonts w:eastAsia="Times New Roman"/>
          <w:i/>
          <w:iCs/>
          <w:sz w:val="24"/>
          <w:szCs w:val="24"/>
        </w:rPr>
        <w:t>Louisy</w:t>
      </w:r>
      <w:r w:rsidRPr="00B13D7A">
        <w:rPr>
          <w:rFonts w:eastAsia="Times New Roman"/>
          <w:sz w:val="24"/>
          <w:szCs w:val="24"/>
        </w:rPr>
        <w:t xml:space="preserve"> a </w:t>
      </w:r>
      <w:r w:rsidRPr="00B13D7A">
        <w:rPr>
          <w:rFonts w:eastAsia="Times New Roman"/>
          <w:i/>
          <w:iCs/>
          <w:sz w:val="24"/>
          <w:szCs w:val="24"/>
        </w:rPr>
        <w:t>Růžového kavalíra</w:t>
      </w:r>
      <w:r w:rsidRPr="00B13D7A">
        <w:rPr>
          <w:rFonts w:eastAsia="Times New Roman"/>
          <w:sz w:val="24"/>
          <w:szCs w:val="24"/>
        </w:rPr>
        <w:t xml:space="preserve"> se docela ztrácel význam dalších devíti premiér sezony.</w:t>
      </w:r>
      <w:r w:rsidRPr="00B13D7A">
        <w:rPr>
          <w:rFonts w:eastAsia="Times New Roman"/>
          <w:sz w:val="24"/>
          <w:szCs w:val="24"/>
          <w:vertAlign w:val="superscript"/>
        </w:rPr>
        <w:t>335</w:t>
      </w:r>
    </w:p>
    <w:p w:rsidR="00B13D7A" w:rsidRPr="00B13D7A" w:rsidRDefault="00B13D7A" w:rsidP="006B296E">
      <w:pPr>
        <w:ind w:firstLine="708"/>
        <w:jc w:val="both"/>
        <w:rPr>
          <w:sz w:val="24"/>
          <w:szCs w:val="24"/>
        </w:rPr>
      </w:pPr>
      <w:r w:rsidRPr="00B13D7A">
        <w:rPr>
          <w:rFonts w:eastAsia="Times New Roman"/>
          <w:sz w:val="24"/>
          <w:szCs w:val="24"/>
        </w:rPr>
        <w:t>Následující nová sezona se odehrávala ve znamení velkých změn v operním ansámblu. Z ženských sólistek zde zůstala Lída Borovičková,</w:t>
      </w:r>
      <w:r w:rsidRPr="00B13D7A">
        <w:rPr>
          <w:rFonts w:eastAsia="Times New Roman"/>
          <w:sz w:val="24"/>
          <w:szCs w:val="24"/>
          <w:vertAlign w:val="superscript"/>
        </w:rPr>
        <w:t xml:space="preserve">336 </w:t>
      </w:r>
      <w:r w:rsidRPr="00B13D7A">
        <w:rPr>
          <w:rFonts w:eastAsia="Times New Roman"/>
          <w:sz w:val="24"/>
          <w:szCs w:val="24"/>
        </w:rPr>
        <w:t>jedna z předních prvorepublikových olomouckých subret, dále Alba Sehnalová, která obsáhla úlohy koloraturní i altové a byla od svého nástupu v roce 1925 až do roku 1946 přední silou olomoucké opery. Z nově příchozích je třeba vyzdvihnout Evu Hadrabovou (provdanou za Karla Nedbala, s nímž však krátce po nástupu odešla do bratislavského divadla), dále vynikající sopranistku Olgu Vlkovou-Špillingovou. Z nově angažovaných mužských pěvců to byli Ludvík Singer (v Olomouci zůstal pouze sezonu 1926/27) a Jan Špilling (v Olomouci v letech 1926–1929). Z předcházejících sezon v olomouckém ansámblu zůstal Josef Celerin (1924–1930),</w:t>
      </w:r>
      <w:r w:rsidRPr="00B13D7A">
        <w:rPr>
          <w:rFonts w:eastAsia="Times New Roman"/>
          <w:sz w:val="24"/>
          <w:szCs w:val="24"/>
          <w:vertAlign w:val="superscript"/>
        </w:rPr>
        <w:t>337</w:t>
      </w:r>
      <w:r w:rsidRPr="00B13D7A">
        <w:rPr>
          <w:rFonts w:eastAsia="Times New Roman"/>
          <w:sz w:val="24"/>
          <w:szCs w:val="24"/>
        </w:rPr>
        <w:t xml:space="preserve"> jenž se od třicátých let stal členem pražského Národního divadla, František Hájek (1923–1931), Jan Mestek (1926–1928) a opět příchozí Josef Křikava. Předcházející sezonu se olomoucké obecenstvo rozloučilo s Lídou Maškovou, která odešla do lipské opery, Marií Minářovou, jež </w:t>
      </w:r>
      <w:r w:rsidRPr="00B13D7A">
        <w:rPr>
          <w:rFonts w:eastAsia="Times New Roman"/>
          <w:sz w:val="24"/>
          <w:szCs w:val="24"/>
        </w:rPr>
        <w:lastRenderedPageBreak/>
        <w:t>se do souboru několikrát vrátila (sezona 1921/22, léta 1924–1926 a poté opět jedna sezona 1928/29) a divadelní dráhy zanechala ze zdravotních důvodů. Miloš Linka (v Olomouci 1924–26)</w:t>
      </w:r>
      <w:r w:rsidRPr="00B13D7A">
        <w:rPr>
          <w:rFonts w:eastAsia="Times New Roman"/>
          <w:sz w:val="24"/>
          <w:szCs w:val="24"/>
          <w:vertAlign w:val="superscript"/>
        </w:rPr>
        <w:t>338</w:t>
      </w:r>
      <w:r w:rsidRPr="00B13D7A">
        <w:rPr>
          <w:rFonts w:eastAsia="Times New Roman"/>
          <w:sz w:val="24"/>
          <w:szCs w:val="24"/>
        </w:rPr>
        <w:t xml:space="preserve"> a Ota Masák (v Olomouci 1923–26)</w:t>
      </w:r>
      <w:r w:rsidRPr="00B13D7A">
        <w:rPr>
          <w:rFonts w:eastAsia="Times New Roman"/>
          <w:sz w:val="24"/>
          <w:szCs w:val="24"/>
          <w:vertAlign w:val="superscript"/>
        </w:rPr>
        <w:t>339</w:t>
      </w:r>
      <w:r w:rsidRPr="00B13D7A">
        <w:rPr>
          <w:rFonts w:eastAsia="Times New Roman"/>
          <w:sz w:val="24"/>
          <w:szCs w:val="24"/>
        </w:rPr>
        <w:t xml:space="preserve"> nastoupili ve stejném roce do pražského Národního divadla. Nově sestavený a omlazený soubor bylo třeba secvičit, starší repertoár totiž znamenal nastudování v jiném obsazení; určité usnadnění zkoušek i veřejného vystupování znamenalo rozdělení operního a operetního orchestru na dvě samostatné složky.</w:t>
      </w:r>
    </w:p>
    <w:p w:rsidR="00B13D7A" w:rsidRPr="00B13D7A" w:rsidRDefault="00B13D7A" w:rsidP="00B13D7A">
      <w:pPr>
        <w:ind w:firstLine="227"/>
        <w:rPr>
          <w:sz w:val="24"/>
          <w:szCs w:val="24"/>
        </w:rPr>
      </w:pPr>
    </w:p>
    <w:p w:rsidR="00B13D7A" w:rsidRPr="00025729" w:rsidRDefault="00B13D7A" w:rsidP="00B13D7A">
      <w:pPr>
        <w:rPr>
          <w:rFonts w:eastAsia="Times New Roman"/>
          <w:sz w:val="20"/>
          <w:szCs w:val="20"/>
        </w:rPr>
      </w:pPr>
      <w:r w:rsidRPr="00025729">
        <w:rPr>
          <w:rFonts w:eastAsia="Times New Roman"/>
          <w:b/>
          <w:bCs/>
          <w:sz w:val="20"/>
          <w:szCs w:val="20"/>
        </w:rPr>
        <w:t xml:space="preserve">Obr. 31: </w:t>
      </w:r>
      <w:r w:rsidRPr="00025729">
        <w:rPr>
          <w:rFonts w:eastAsia="Times New Roman"/>
          <w:sz w:val="20"/>
          <w:szCs w:val="20"/>
        </w:rPr>
        <w:t>Eva Hadrabová</w:t>
      </w:r>
    </w:p>
    <w:p w:rsidR="00A34D4A" w:rsidRPr="00025729" w:rsidRDefault="00A34D4A" w:rsidP="00A34D4A">
      <w:pPr>
        <w:rPr>
          <w:rFonts w:eastAsia="Times New Roman"/>
          <w:sz w:val="20"/>
          <w:szCs w:val="20"/>
        </w:rPr>
      </w:pPr>
      <w:r w:rsidRPr="00025729">
        <w:rPr>
          <w:rFonts w:eastAsia="Times New Roman"/>
          <w:b/>
          <w:bCs/>
          <w:sz w:val="20"/>
          <w:szCs w:val="20"/>
        </w:rPr>
        <w:t xml:space="preserve">Obr. 32: </w:t>
      </w:r>
      <w:r w:rsidRPr="00025729">
        <w:rPr>
          <w:rFonts w:eastAsia="Times New Roman"/>
          <w:sz w:val="20"/>
          <w:szCs w:val="20"/>
        </w:rPr>
        <w:t>Alba Sehnalová</w:t>
      </w:r>
    </w:p>
    <w:p w:rsidR="00A34D4A" w:rsidRPr="00025729" w:rsidRDefault="00A34D4A" w:rsidP="00A34D4A">
      <w:pPr>
        <w:rPr>
          <w:rFonts w:eastAsia="Times New Roman"/>
          <w:sz w:val="20"/>
          <w:szCs w:val="20"/>
        </w:rPr>
      </w:pPr>
      <w:r w:rsidRPr="00025729">
        <w:rPr>
          <w:rFonts w:eastAsia="Times New Roman"/>
          <w:b/>
          <w:bCs/>
          <w:sz w:val="20"/>
          <w:szCs w:val="20"/>
        </w:rPr>
        <w:t xml:space="preserve">Obr. 33: </w:t>
      </w:r>
      <w:r w:rsidRPr="00025729">
        <w:rPr>
          <w:rFonts w:eastAsia="Times New Roman"/>
          <w:sz w:val="20"/>
          <w:szCs w:val="20"/>
        </w:rPr>
        <w:t>Olga Vlková-Špillingová</w:t>
      </w:r>
    </w:p>
    <w:p w:rsidR="00A34D4A" w:rsidRPr="00025729" w:rsidRDefault="00A34D4A" w:rsidP="00A34D4A">
      <w:pPr>
        <w:rPr>
          <w:rFonts w:eastAsia="Times New Roman"/>
          <w:sz w:val="20"/>
          <w:szCs w:val="20"/>
        </w:rPr>
      </w:pPr>
      <w:r w:rsidRPr="00025729">
        <w:rPr>
          <w:rFonts w:eastAsia="Times New Roman"/>
          <w:b/>
          <w:bCs/>
          <w:sz w:val="20"/>
          <w:szCs w:val="20"/>
        </w:rPr>
        <w:t xml:space="preserve">Obr. 34: </w:t>
      </w:r>
      <w:r w:rsidRPr="00025729">
        <w:rPr>
          <w:rFonts w:eastAsia="Times New Roman"/>
          <w:sz w:val="20"/>
          <w:szCs w:val="20"/>
        </w:rPr>
        <w:t>Jan Mestek</w:t>
      </w:r>
    </w:p>
    <w:p w:rsidR="00A34D4A" w:rsidRPr="00025729" w:rsidRDefault="00A34D4A" w:rsidP="00A34D4A">
      <w:pPr>
        <w:rPr>
          <w:rFonts w:eastAsia="Times New Roman"/>
          <w:sz w:val="20"/>
          <w:szCs w:val="20"/>
        </w:rPr>
      </w:pPr>
      <w:r w:rsidRPr="00025729">
        <w:rPr>
          <w:rFonts w:eastAsia="Times New Roman"/>
          <w:b/>
          <w:bCs/>
          <w:sz w:val="20"/>
          <w:szCs w:val="20"/>
        </w:rPr>
        <w:t xml:space="preserve">Obr. 35: </w:t>
      </w:r>
      <w:r w:rsidRPr="00025729">
        <w:rPr>
          <w:rFonts w:eastAsia="Times New Roman"/>
          <w:sz w:val="20"/>
          <w:szCs w:val="20"/>
        </w:rPr>
        <w:t>Josef Celerin</w:t>
      </w:r>
    </w:p>
    <w:p w:rsidR="00003B68" w:rsidRDefault="00003B68" w:rsidP="00A34D4A">
      <w:pPr>
        <w:rPr>
          <w:rFonts w:eastAsia="Times New Roman"/>
          <w:sz w:val="18"/>
          <w:szCs w:val="18"/>
        </w:rPr>
      </w:pPr>
    </w:p>
    <w:p w:rsidR="00003B68" w:rsidRPr="00003B68" w:rsidRDefault="00003B68" w:rsidP="006B296E">
      <w:pPr>
        <w:ind w:firstLine="708"/>
        <w:jc w:val="both"/>
        <w:rPr>
          <w:rFonts w:eastAsia="Times New Roman"/>
          <w:sz w:val="24"/>
          <w:szCs w:val="24"/>
        </w:rPr>
      </w:pPr>
      <w:r w:rsidRPr="00003B68">
        <w:rPr>
          <w:rFonts w:eastAsia="Times New Roman"/>
          <w:sz w:val="24"/>
          <w:szCs w:val="24"/>
        </w:rPr>
        <w:t xml:space="preserve">Třetí dílo Richarda Strausse, které se dostalo na olomouckou scénu, byl balet </w:t>
      </w:r>
      <w:r w:rsidRPr="00003B68">
        <w:rPr>
          <w:rFonts w:eastAsia="Times New Roman"/>
          <w:i/>
          <w:iCs/>
          <w:sz w:val="24"/>
          <w:szCs w:val="24"/>
        </w:rPr>
        <w:t>Legenda o Josefu</w:t>
      </w:r>
      <w:r w:rsidRPr="00003B68">
        <w:rPr>
          <w:rFonts w:eastAsia="Times New Roman"/>
          <w:sz w:val="24"/>
          <w:szCs w:val="24"/>
        </w:rPr>
        <w:t>. K choreografii byl přizván host, berlínský režisér a choreograf Max Semmler, jenž s touto inscenací objížděl velké množství evropských divadel.</w:t>
      </w:r>
      <w:r w:rsidRPr="00003B68">
        <w:rPr>
          <w:rFonts w:eastAsia="Times New Roman"/>
          <w:sz w:val="24"/>
          <w:szCs w:val="24"/>
          <w:vertAlign w:val="superscript"/>
        </w:rPr>
        <w:t>340</w:t>
      </w:r>
      <w:r w:rsidRPr="00003B68">
        <w:rPr>
          <w:rFonts w:eastAsia="Times New Roman"/>
          <w:sz w:val="24"/>
          <w:szCs w:val="24"/>
        </w:rPr>
        <w:t xml:space="preserve"> Jeho kolegyně Ami Schwaningerová tančila s olomouckým sólistou Viktorem Jassikem v hlavních rolích Putifarky a Josefa, rovněž vystupoval celý baletní soubor v čele s primabalerínou Nechybovou.</w:t>
      </w:r>
    </w:p>
    <w:p w:rsidR="00003B68" w:rsidRDefault="00003B68" w:rsidP="00003B68">
      <w:pPr>
        <w:spacing w:line="265" w:lineRule="auto"/>
        <w:ind w:firstLine="227"/>
        <w:jc w:val="both"/>
        <w:rPr>
          <w:rFonts w:eastAsia="Times New Roman"/>
          <w:sz w:val="20"/>
          <w:szCs w:val="20"/>
        </w:rPr>
      </w:pPr>
    </w:p>
    <w:p w:rsidR="00003B68" w:rsidRPr="00025729" w:rsidRDefault="00003B68" w:rsidP="00003B68">
      <w:pPr>
        <w:rPr>
          <w:rFonts w:eastAsia="Times New Roman"/>
          <w:sz w:val="20"/>
          <w:szCs w:val="20"/>
        </w:rPr>
      </w:pPr>
      <w:r w:rsidRPr="00025729">
        <w:rPr>
          <w:rFonts w:eastAsia="Times New Roman"/>
          <w:b/>
          <w:bCs/>
          <w:sz w:val="20"/>
          <w:szCs w:val="20"/>
        </w:rPr>
        <w:t xml:space="preserve">Obr. 36: </w:t>
      </w:r>
      <w:r w:rsidRPr="00025729">
        <w:rPr>
          <w:rFonts w:eastAsia="Times New Roman"/>
          <w:sz w:val="20"/>
          <w:szCs w:val="20"/>
        </w:rPr>
        <w:t>Ami Schwaninger</w:t>
      </w:r>
    </w:p>
    <w:p w:rsidR="00003B68" w:rsidRDefault="00003B68" w:rsidP="00003B68">
      <w:pPr>
        <w:rPr>
          <w:rFonts w:eastAsia="Times New Roman"/>
          <w:sz w:val="19"/>
          <w:szCs w:val="19"/>
        </w:rPr>
      </w:pPr>
    </w:p>
    <w:p w:rsidR="00003B68" w:rsidRPr="00003B68" w:rsidRDefault="00003B68" w:rsidP="006B296E">
      <w:pPr>
        <w:ind w:left="3" w:firstLine="705"/>
        <w:jc w:val="both"/>
        <w:rPr>
          <w:rFonts w:eastAsia="Times New Roman"/>
          <w:sz w:val="24"/>
          <w:szCs w:val="24"/>
        </w:rPr>
      </w:pPr>
      <w:r w:rsidRPr="00003B68">
        <w:rPr>
          <w:rFonts w:eastAsia="Times New Roman"/>
          <w:sz w:val="24"/>
          <w:szCs w:val="24"/>
        </w:rPr>
        <w:t xml:space="preserve">Premiéra proběhla 28. ledna 1927 před vyprodaným hledištěm, jehož většinu tvořilo německé publikum. (Berlínští hosté zavítali do Olomouce ještě jednou, a to k provedení Dohnányiova baletu </w:t>
      </w:r>
      <w:r w:rsidRPr="00003B68">
        <w:rPr>
          <w:rFonts w:eastAsia="Times New Roman"/>
          <w:i/>
          <w:iCs/>
          <w:sz w:val="24"/>
          <w:szCs w:val="24"/>
        </w:rPr>
        <w:t>Závoj Pierotčin</w:t>
      </w:r>
      <w:r w:rsidRPr="00003B68">
        <w:rPr>
          <w:rFonts w:eastAsia="Times New Roman"/>
          <w:sz w:val="24"/>
          <w:szCs w:val="24"/>
        </w:rPr>
        <w:t>.) „Provedením Legendy seznámil olomoucké obecenstvo s dílem nových tendencí a moderních směrů, jichž je nám v našem zátiší tolik třeba. Oba hosté i šéf Nedbal pozdravení byli vyprodaným hledištěm bouřlivě.“</w:t>
      </w:r>
      <w:r w:rsidRPr="00003B68">
        <w:rPr>
          <w:rFonts w:eastAsia="Times New Roman"/>
          <w:sz w:val="24"/>
          <w:szCs w:val="24"/>
          <w:vertAlign w:val="superscript"/>
        </w:rPr>
        <w:t>341</w:t>
      </w:r>
      <w:r w:rsidRPr="00003B68">
        <w:rPr>
          <w:rFonts w:eastAsia="Times New Roman"/>
          <w:sz w:val="24"/>
          <w:szCs w:val="24"/>
        </w:rPr>
        <w:t xml:space="preserve"> Kritika však hodnotila Straussův balet ve světle jeho ostatních prací jako dílo poněkud slabší.</w:t>
      </w:r>
    </w:p>
    <w:p w:rsidR="00003B68" w:rsidRDefault="00003B68" w:rsidP="00003B68">
      <w:pPr>
        <w:spacing w:line="267" w:lineRule="auto"/>
        <w:ind w:left="3" w:firstLine="227"/>
        <w:rPr>
          <w:rFonts w:eastAsia="Times New Roman"/>
          <w:sz w:val="20"/>
          <w:szCs w:val="20"/>
        </w:rPr>
      </w:pPr>
    </w:p>
    <w:p w:rsidR="00003B68" w:rsidRPr="00025729" w:rsidRDefault="00003B68" w:rsidP="00003B68">
      <w:pPr>
        <w:ind w:right="-2"/>
        <w:rPr>
          <w:rFonts w:eastAsia="Times New Roman"/>
          <w:sz w:val="20"/>
          <w:szCs w:val="20"/>
        </w:rPr>
      </w:pPr>
      <w:r w:rsidRPr="00025729">
        <w:rPr>
          <w:rFonts w:eastAsia="Times New Roman"/>
          <w:b/>
          <w:bCs/>
          <w:sz w:val="20"/>
          <w:szCs w:val="20"/>
        </w:rPr>
        <w:t xml:space="preserve">Obr. 37: </w:t>
      </w:r>
      <w:r w:rsidRPr="00025729">
        <w:rPr>
          <w:rFonts w:eastAsia="Times New Roman"/>
          <w:i/>
          <w:iCs/>
          <w:sz w:val="20"/>
          <w:szCs w:val="20"/>
        </w:rPr>
        <w:t>Meziaktí</w:t>
      </w:r>
      <w:r w:rsidR="008F1F0D" w:rsidRPr="00025729">
        <w:rPr>
          <w:rFonts w:eastAsia="Times New Roman"/>
          <w:i/>
          <w:iCs/>
          <w:sz w:val="20"/>
          <w:szCs w:val="20"/>
        </w:rPr>
        <w:t xml:space="preserve"> </w:t>
      </w:r>
      <w:r w:rsidRPr="00025729">
        <w:rPr>
          <w:rFonts w:eastAsia="Times New Roman"/>
          <w:sz w:val="20"/>
          <w:szCs w:val="20"/>
        </w:rPr>
        <w:t>– Legenda o Josefu</w:t>
      </w:r>
    </w:p>
    <w:p w:rsidR="00003B68" w:rsidRPr="00025729" w:rsidRDefault="00003B68" w:rsidP="00003B68">
      <w:pPr>
        <w:rPr>
          <w:rFonts w:eastAsia="Times New Roman"/>
          <w:sz w:val="20"/>
          <w:szCs w:val="20"/>
        </w:rPr>
      </w:pPr>
      <w:r w:rsidRPr="00025729">
        <w:rPr>
          <w:rFonts w:eastAsia="Times New Roman"/>
          <w:b/>
          <w:bCs/>
          <w:sz w:val="20"/>
          <w:szCs w:val="20"/>
        </w:rPr>
        <w:t xml:space="preserve">Obr. 38: </w:t>
      </w:r>
      <w:r w:rsidRPr="00025729">
        <w:rPr>
          <w:rFonts w:eastAsia="Times New Roman"/>
          <w:i/>
          <w:iCs/>
          <w:sz w:val="20"/>
          <w:szCs w:val="20"/>
        </w:rPr>
        <w:t>Meziaktí</w:t>
      </w:r>
      <w:r w:rsidR="008F1F0D" w:rsidRPr="00025729">
        <w:rPr>
          <w:rFonts w:eastAsia="Times New Roman"/>
          <w:i/>
          <w:iCs/>
          <w:sz w:val="20"/>
          <w:szCs w:val="20"/>
        </w:rPr>
        <w:t xml:space="preserve"> </w:t>
      </w:r>
      <w:r w:rsidRPr="00025729">
        <w:rPr>
          <w:rFonts w:eastAsia="Times New Roman"/>
          <w:sz w:val="20"/>
          <w:szCs w:val="20"/>
        </w:rPr>
        <w:t>– Viktor Jassik, Ella Fuchsová</w:t>
      </w:r>
    </w:p>
    <w:p w:rsidR="00003B68" w:rsidRPr="00025729" w:rsidRDefault="00003B68" w:rsidP="00003B68">
      <w:pPr>
        <w:ind w:right="-2"/>
        <w:rPr>
          <w:rFonts w:eastAsia="Times New Roman"/>
          <w:sz w:val="20"/>
          <w:szCs w:val="20"/>
        </w:rPr>
      </w:pPr>
      <w:r w:rsidRPr="00025729">
        <w:rPr>
          <w:rFonts w:eastAsia="Times New Roman"/>
          <w:b/>
          <w:bCs/>
          <w:sz w:val="20"/>
          <w:szCs w:val="20"/>
        </w:rPr>
        <w:t xml:space="preserve">Obr. 39: </w:t>
      </w:r>
      <w:r w:rsidRPr="00025729">
        <w:rPr>
          <w:rFonts w:eastAsia="Times New Roman"/>
          <w:sz w:val="20"/>
          <w:szCs w:val="20"/>
        </w:rPr>
        <w:t>Ami Schwaninger</w:t>
      </w:r>
    </w:p>
    <w:p w:rsidR="00003B68" w:rsidRDefault="00003B68" w:rsidP="00003B68">
      <w:pPr>
        <w:ind w:right="-2"/>
        <w:rPr>
          <w:rFonts w:eastAsia="Times New Roman"/>
          <w:sz w:val="19"/>
          <w:szCs w:val="19"/>
        </w:rPr>
      </w:pPr>
    </w:p>
    <w:p w:rsidR="00003B68" w:rsidRPr="00003B68" w:rsidRDefault="00003B68" w:rsidP="006B296E">
      <w:pPr>
        <w:ind w:left="3" w:firstLine="705"/>
        <w:jc w:val="both"/>
        <w:rPr>
          <w:sz w:val="24"/>
          <w:szCs w:val="24"/>
        </w:rPr>
      </w:pPr>
      <w:r w:rsidRPr="00003B68">
        <w:rPr>
          <w:rFonts w:eastAsia="Times New Roman"/>
          <w:sz w:val="24"/>
          <w:szCs w:val="24"/>
        </w:rPr>
        <w:t xml:space="preserve">V </w:t>
      </w:r>
      <w:r w:rsidRPr="00003B68">
        <w:rPr>
          <w:rFonts w:eastAsia="Times New Roman"/>
          <w:i/>
          <w:iCs/>
          <w:sz w:val="24"/>
          <w:szCs w:val="24"/>
        </w:rPr>
        <w:t>Ukradeném štěstí</w:t>
      </w:r>
      <w:r w:rsidRPr="00003B68">
        <w:rPr>
          <w:rFonts w:eastAsia="Times New Roman"/>
          <w:sz w:val="24"/>
          <w:szCs w:val="24"/>
        </w:rPr>
        <w:t xml:space="preserve"> Vladimíra Ambrose</w:t>
      </w:r>
      <w:r w:rsidRPr="00003B68">
        <w:rPr>
          <w:rFonts w:eastAsia="Times New Roman"/>
          <w:sz w:val="24"/>
          <w:szCs w:val="24"/>
          <w:vertAlign w:val="superscript"/>
        </w:rPr>
        <w:t>342</w:t>
      </w:r>
      <w:r w:rsidRPr="00003B68">
        <w:rPr>
          <w:rFonts w:eastAsia="Times New Roman"/>
          <w:sz w:val="24"/>
          <w:szCs w:val="24"/>
        </w:rPr>
        <w:t xml:space="preserve"> debutovala mladá absolventka Eva Hadrabová. Ambrosova prvotina inspirovaná životem venkovského ukrajinského lidu hudebně vycházela z ruského folklóru a nezapřela vliv Leoše Janáčka, což sám autor komentoval: „K docílení prudkého slovního spádu a vyhnutí se hledaných melodií užil jsem recitativu a přesné deklamace slova. Tím skynula pěvcům-hercům možnost své partie nejen zpívat, ale i dramaticky prožít a zahrát.“</w:t>
      </w:r>
      <w:r w:rsidRPr="00003B68">
        <w:rPr>
          <w:rFonts w:eastAsia="Times New Roman"/>
          <w:sz w:val="24"/>
          <w:szCs w:val="24"/>
          <w:vertAlign w:val="superscript"/>
        </w:rPr>
        <w:t>343</w:t>
      </w:r>
      <w:r w:rsidRPr="00003B68">
        <w:rPr>
          <w:rFonts w:eastAsia="Times New Roman"/>
          <w:sz w:val="24"/>
          <w:szCs w:val="24"/>
        </w:rPr>
        <w:t xml:space="preserve"> Tisk uváděl, že se opera řadila k velmi moderním pokusům o nové operní drama, obsahující výrazné rysy realismu. Ambrosovo </w:t>
      </w:r>
      <w:r w:rsidRPr="00003B68">
        <w:rPr>
          <w:rFonts w:eastAsia="Times New Roman"/>
          <w:i/>
          <w:iCs/>
          <w:sz w:val="24"/>
          <w:szCs w:val="24"/>
        </w:rPr>
        <w:t>Ukradené štěstí</w:t>
      </w:r>
      <w:r w:rsidRPr="00003B68">
        <w:rPr>
          <w:rFonts w:eastAsia="Times New Roman"/>
          <w:sz w:val="24"/>
          <w:szCs w:val="24"/>
        </w:rPr>
        <w:t xml:space="preserve"> (jehož světová premiéra proběhla 19. února 1925 v Brně v německém překladu Maxe Broda) bylo inspirováno činohrou Ivana Franka, libreto pro operu zpracovala Květa Zahradníková.</w:t>
      </w:r>
    </w:p>
    <w:p w:rsidR="00003B68" w:rsidRDefault="00003B68" w:rsidP="00003B68">
      <w:pPr>
        <w:rPr>
          <w:sz w:val="20"/>
          <w:szCs w:val="20"/>
        </w:rPr>
      </w:pPr>
    </w:p>
    <w:p w:rsidR="00003B68" w:rsidRDefault="00003B68" w:rsidP="00003B68">
      <w:pPr>
        <w:ind w:left="850" w:right="850"/>
        <w:jc w:val="both"/>
        <w:rPr>
          <w:rFonts w:eastAsia="Times New Roman"/>
          <w:vertAlign w:val="superscript"/>
        </w:rPr>
      </w:pPr>
      <w:r w:rsidRPr="00003B68">
        <w:rPr>
          <w:rFonts w:eastAsia="Times New Roman"/>
        </w:rPr>
        <w:t xml:space="preserve">Šlo o milostný trojúhelník Anny, která byla zamilovaná do Michala odvedeného na vojnu, a o němž Annini intrikánští bratři rozšířili zprávu, že nešťastně zahynul. Přestože Anna dala Michalovi slib, že si nevezme nikoho jiného, provdala se za Mikolu. Michal se však vrátil a jako člen místní policie má v úmyslu obvinit Annina manžela z vraždy a takto ho odstranit, aby s ní mohl navázat přerušené styky. Mikola je vzat do vazby a během jeho nepřítomnosti se poměr Anny a Michala stane věcí veřejnou. Když Mikolu pro nedostatek důkazů propustí, Michal si vynutí jeho vděk přesvědčením, že ho pustili díky jeho zásahu. Mikola zcela bezmocně přihlíží vztahu své manželky a Michala, načež začne pít. V zoufalství se jednoho večera oba muži vyprovokují ke rvačce, která končí Michalovým </w:t>
      </w:r>
      <w:r w:rsidRPr="00003B68">
        <w:rPr>
          <w:rFonts w:eastAsia="Times New Roman"/>
        </w:rPr>
        <w:lastRenderedPageBreak/>
        <w:t>smrtelným zraněním. Po příchodu starosty ještě vše dozná a Mikola je zproštěn viny. „Nad mrtvolou Michalovou podávají si manželé ruce k novému životu.“</w:t>
      </w:r>
      <w:r w:rsidRPr="00003B68">
        <w:rPr>
          <w:rFonts w:eastAsia="Times New Roman"/>
          <w:vertAlign w:val="superscript"/>
        </w:rPr>
        <w:t>344</w:t>
      </w:r>
    </w:p>
    <w:p w:rsidR="00003B68" w:rsidRDefault="00003B68" w:rsidP="00003B68">
      <w:pPr>
        <w:ind w:right="850"/>
        <w:jc w:val="both"/>
      </w:pPr>
    </w:p>
    <w:p w:rsidR="00003B68" w:rsidRPr="00003B68" w:rsidRDefault="00003B68" w:rsidP="006B296E">
      <w:pPr>
        <w:ind w:firstLine="708"/>
        <w:jc w:val="both"/>
        <w:rPr>
          <w:sz w:val="24"/>
          <w:szCs w:val="24"/>
        </w:rPr>
      </w:pPr>
      <w:r w:rsidRPr="00003B68">
        <w:rPr>
          <w:rFonts w:eastAsia="Times New Roman"/>
          <w:sz w:val="24"/>
          <w:szCs w:val="24"/>
        </w:rPr>
        <w:t xml:space="preserve">V reflexi stavu moderní české opery srovnával text </w:t>
      </w:r>
      <w:r w:rsidRPr="00003B68">
        <w:rPr>
          <w:rFonts w:eastAsia="Times New Roman"/>
          <w:i/>
          <w:iCs/>
          <w:sz w:val="24"/>
          <w:szCs w:val="24"/>
        </w:rPr>
        <w:t>Meziaktí</w:t>
      </w:r>
      <w:r w:rsidRPr="00003B68">
        <w:rPr>
          <w:rFonts w:eastAsia="Times New Roman"/>
          <w:sz w:val="24"/>
          <w:szCs w:val="24"/>
        </w:rPr>
        <w:t xml:space="preserve"> prudký vývoj německého pozdního romantismu s českým smetanovským epigonstvím, které však skladatelé jako Karel Kovařovic, Josef Bohuslav Foerster, Otakar Ostrčil, Otakar Zich či Vítězslav Novák úspěšně překonali. Za vrchol progresivního „nového“ dramatického umění prohlásil autor Janáčkovu </w:t>
      </w:r>
      <w:r w:rsidRPr="00003B68">
        <w:rPr>
          <w:rFonts w:eastAsia="Times New Roman"/>
          <w:i/>
          <w:iCs/>
          <w:sz w:val="24"/>
          <w:szCs w:val="24"/>
        </w:rPr>
        <w:t>Jenůfu</w:t>
      </w:r>
      <w:r w:rsidRPr="00003B68">
        <w:rPr>
          <w:rFonts w:eastAsia="Times New Roman"/>
          <w:sz w:val="24"/>
          <w:szCs w:val="24"/>
        </w:rPr>
        <w:t xml:space="preserve">, jíž se Janáčkův žák Vladimír Ambros nechal při tvorbě svého díla inspirovat. </w:t>
      </w:r>
      <w:r w:rsidRPr="00003B68">
        <w:rPr>
          <w:rFonts w:eastAsia="Times New Roman"/>
          <w:i/>
          <w:iCs/>
          <w:sz w:val="24"/>
          <w:szCs w:val="24"/>
        </w:rPr>
        <w:t xml:space="preserve">Ukradené štěstí </w:t>
      </w:r>
      <w:r w:rsidRPr="00003B68">
        <w:rPr>
          <w:rFonts w:eastAsia="Times New Roman"/>
          <w:sz w:val="24"/>
          <w:szCs w:val="24"/>
        </w:rPr>
        <w:t>výraznějšího ohlasu nedosáhlo.</w:t>
      </w:r>
    </w:p>
    <w:p w:rsidR="00003B68" w:rsidRPr="00003B68" w:rsidRDefault="00003B68" w:rsidP="006B296E">
      <w:pPr>
        <w:ind w:firstLine="708"/>
        <w:jc w:val="both"/>
        <w:rPr>
          <w:sz w:val="24"/>
          <w:szCs w:val="24"/>
        </w:rPr>
      </w:pPr>
      <w:r w:rsidRPr="00003B68">
        <w:rPr>
          <w:rFonts w:eastAsia="Times New Roman"/>
          <w:sz w:val="24"/>
          <w:szCs w:val="24"/>
        </w:rPr>
        <w:t xml:space="preserve">Na konci sezony 1926/27 olomoucká opera hostovala v Krakově, který v té době neměl vlastní operní scénu, díky čemuž byl úspěch olomouckého ansámblu takřka předem zaručen. Problémem se však ukázaly být provozovací prostory, neboť místní herci nechtěli budovu z konkurenčních důvodů poskytnout. Nezbývalo tedy než přijmout hostování v divadle Při zahradě rajské ve středu města, jehož honosný název byl v ostrém protikladu k vybavení, v němž byl 7. května cyklus pohostinských her před plným divadlem zahájen. </w:t>
      </w:r>
      <w:r w:rsidRPr="00003B68">
        <w:rPr>
          <w:rFonts w:eastAsia="Times New Roman"/>
          <w:i/>
          <w:iCs/>
          <w:sz w:val="24"/>
          <w:szCs w:val="24"/>
        </w:rPr>
        <w:t>Prodaná nevěsta</w:t>
      </w:r>
      <w:r w:rsidRPr="00003B68">
        <w:rPr>
          <w:rFonts w:eastAsia="Times New Roman"/>
          <w:sz w:val="24"/>
          <w:szCs w:val="24"/>
        </w:rPr>
        <w:t xml:space="preserve"> způsobila tak bouřlivou reakci, že např. Kecalova árie musela být opakována na otevřené scéně a samotná opera měla ještě čtyři reprízy. Zájezd trval až do 29. května a proběhla díla </w:t>
      </w:r>
      <w:r w:rsidRPr="00003B68">
        <w:rPr>
          <w:rFonts w:eastAsia="Times New Roman"/>
          <w:i/>
          <w:iCs/>
          <w:sz w:val="24"/>
          <w:szCs w:val="24"/>
        </w:rPr>
        <w:t>Prodaná nevěsta</w:t>
      </w:r>
      <w:r w:rsidRPr="00003B68">
        <w:rPr>
          <w:rFonts w:eastAsia="Times New Roman"/>
          <w:sz w:val="24"/>
          <w:szCs w:val="24"/>
        </w:rPr>
        <w:t xml:space="preserve">, </w:t>
      </w:r>
      <w:r w:rsidRPr="00003B68">
        <w:rPr>
          <w:rFonts w:eastAsia="Times New Roman"/>
          <w:i/>
          <w:iCs/>
          <w:sz w:val="24"/>
          <w:szCs w:val="24"/>
        </w:rPr>
        <w:t>Hubička</w:t>
      </w:r>
      <w:r w:rsidRPr="00003B68">
        <w:rPr>
          <w:rFonts w:eastAsia="Times New Roman"/>
          <w:sz w:val="24"/>
          <w:szCs w:val="24"/>
        </w:rPr>
        <w:t>,</w:t>
      </w:r>
      <w:r w:rsidRPr="00003B68">
        <w:rPr>
          <w:rFonts w:eastAsia="Times New Roman"/>
          <w:i/>
          <w:iCs/>
          <w:sz w:val="24"/>
          <w:szCs w:val="24"/>
        </w:rPr>
        <w:t xml:space="preserve"> Fidelio</w:t>
      </w:r>
      <w:r w:rsidRPr="00003B68">
        <w:rPr>
          <w:rFonts w:eastAsia="Times New Roman"/>
          <w:sz w:val="24"/>
          <w:szCs w:val="24"/>
        </w:rPr>
        <w:t>,</w:t>
      </w:r>
      <w:r w:rsidRPr="00003B68">
        <w:rPr>
          <w:rFonts w:eastAsia="Times New Roman"/>
          <w:i/>
          <w:iCs/>
          <w:sz w:val="24"/>
          <w:szCs w:val="24"/>
        </w:rPr>
        <w:t xml:space="preserve"> Šárka</w:t>
      </w:r>
      <w:r w:rsidRPr="00003B68">
        <w:rPr>
          <w:rFonts w:eastAsia="Times New Roman"/>
          <w:sz w:val="24"/>
          <w:szCs w:val="24"/>
        </w:rPr>
        <w:t>,</w:t>
      </w:r>
      <w:r w:rsidRPr="00003B68">
        <w:rPr>
          <w:rFonts w:eastAsia="Times New Roman"/>
          <w:i/>
          <w:iCs/>
          <w:sz w:val="24"/>
          <w:szCs w:val="24"/>
        </w:rPr>
        <w:t xml:space="preserve"> Lazebník sevillský</w:t>
      </w:r>
      <w:r w:rsidRPr="00003B68">
        <w:rPr>
          <w:rFonts w:eastAsia="Times New Roman"/>
          <w:sz w:val="24"/>
          <w:szCs w:val="24"/>
        </w:rPr>
        <w:t>,</w:t>
      </w:r>
      <w:r w:rsidRPr="00003B68">
        <w:rPr>
          <w:rFonts w:eastAsia="Times New Roman"/>
          <w:i/>
          <w:iCs/>
          <w:sz w:val="24"/>
          <w:szCs w:val="24"/>
        </w:rPr>
        <w:t xml:space="preserve"> Tosca</w:t>
      </w:r>
      <w:r w:rsidRPr="00003B68">
        <w:rPr>
          <w:rFonts w:eastAsia="Times New Roman"/>
          <w:sz w:val="24"/>
          <w:szCs w:val="24"/>
        </w:rPr>
        <w:t>,</w:t>
      </w:r>
      <w:r w:rsidRPr="00003B68">
        <w:rPr>
          <w:rFonts w:eastAsia="Times New Roman"/>
          <w:i/>
          <w:iCs/>
          <w:sz w:val="24"/>
          <w:szCs w:val="24"/>
        </w:rPr>
        <w:t xml:space="preserve"> Trubadúr</w:t>
      </w:r>
      <w:r w:rsidRPr="00003B68">
        <w:rPr>
          <w:rFonts w:eastAsia="Times New Roman"/>
          <w:sz w:val="24"/>
          <w:szCs w:val="24"/>
        </w:rPr>
        <w:t>,</w:t>
      </w:r>
      <w:r w:rsidRPr="00003B68">
        <w:rPr>
          <w:rFonts w:eastAsia="Times New Roman"/>
          <w:i/>
          <w:iCs/>
          <w:sz w:val="24"/>
          <w:szCs w:val="24"/>
        </w:rPr>
        <w:t xml:space="preserve"> Její pastorkyňa Rusalka. </w:t>
      </w:r>
      <w:r w:rsidRPr="00003B68">
        <w:rPr>
          <w:rFonts w:eastAsia="Times New Roman"/>
          <w:sz w:val="24"/>
          <w:szCs w:val="24"/>
        </w:rPr>
        <w:t>Poslední dvě jmenované opery byly provedeny na polské půdě vůbec poprvé a kritika se jednomyslně shodla, že představení tak vysoké úrovně neviděl Krakov už velmi dlouho.</w:t>
      </w:r>
      <w:r w:rsidRPr="00003B68">
        <w:rPr>
          <w:rFonts w:eastAsia="Times New Roman"/>
          <w:sz w:val="24"/>
          <w:szCs w:val="24"/>
          <w:vertAlign w:val="superscript"/>
        </w:rPr>
        <w:t>345</w:t>
      </w:r>
    </w:p>
    <w:p w:rsidR="00003B68" w:rsidRPr="00003B68" w:rsidRDefault="00003B68" w:rsidP="006B296E">
      <w:pPr>
        <w:ind w:left="3" w:firstLine="705"/>
        <w:jc w:val="both"/>
        <w:rPr>
          <w:sz w:val="24"/>
          <w:szCs w:val="24"/>
        </w:rPr>
      </w:pPr>
      <w:r w:rsidRPr="00003B68">
        <w:rPr>
          <w:rFonts w:eastAsia="Times New Roman"/>
          <w:sz w:val="24"/>
          <w:szCs w:val="24"/>
        </w:rPr>
        <w:t xml:space="preserve">Poslední Nedbalova sezona byla po dramaturgické stránce málo výrazná, podařilo se však uvést vrcholnou Straussovu operu </w:t>
      </w:r>
      <w:r w:rsidRPr="00003B68">
        <w:rPr>
          <w:rFonts w:eastAsia="Times New Roman"/>
          <w:i/>
          <w:iCs/>
          <w:sz w:val="24"/>
          <w:szCs w:val="24"/>
        </w:rPr>
        <w:t>Elektra</w:t>
      </w:r>
      <w:r w:rsidRPr="00003B68">
        <w:rPr>
          <w:rFonts w:eastAsia="Times New Roman"/>
          <w:sz w:val="24"/>
          <w:szCs w:val="24"/>
        </w:rPr>
        <w:t>. „Čin olomoucké opery byl smělý. Dávati dílo, vyžadující obrovského orchestrálního aparátu, specielních pěvců, vedle všech vymožeností jevištní techniky, na provinciální scéně, bylo krokem odvážným.“</w:t>
      </w:r>
      <w:r w:rsidRPr="00003B68">
        <w:rPr>
          <w:rFonts w:eastAsia="Times New Roman"/>
          <w:sz w:val="24"/>
          <w:szCs w:val="24"/>
          <w:vertAlign w:val="superscript"/>
        </w:rPr>
        <w:t>346</w:t>
      </w:r>
      <w:r w:rsidRPr="00003B68">
        <w:rPr>
          <w:rFonts w:eastAsia="Times New Roman"/>
          <w:sz w:val="24"/>
          <w:szCs w:val="24"/>
        </w:rPr>
        <w:t xml:space="preserve"> V titulní roli excelovala Alba Sehnalová, jejíž kvality olomoucká kritika opěvovala: „V duchu srovnával jsem ji nejen s titulní hrdinkou pražskou pí. Slavíkovou z roku 1910, ale i s vídeňskými, kde poznal jsem dílo v autentickém podání pod autorem v roce 1918. Obstála čestně a potvrdila znovu své svrchovaně vyspělé umění.“</w:t>
      </w:r>
      <w:r w:rsidRPr="00003B68">
        <w:rPr>
          <w:rFonts w:eastAsia="Times New Roman"/>
          <w:sz w:val="24"/>
          <w:szCs w:val="24"/>
          <w:vertAlign w:val="superscript"/>
        </w:rPr>
        <w:t>347</w:t>
      </w:r>
      <w:r w:rsidRPr="00003B68">
        <w:rPr>
          <w:rFonts w:eastAsia="Times New Roman"/>
          <w:sz w:val="24"/>
          <w:szCs w:val="24"/>
        </w:rPr>
        <w:t xml:space="preserve"> Uvedená Straussova díla byla jedním z nejzávažnějších momentů Nedbalova olomouckého působení.</w:t>
      </w:r>
    </w:p>
    <w:p w:rsidR="00003B68" w:rsidRDefault="00003B68" w:rsidP="006B296E">
      <w:pPr>
        <w:ind w:left="3" w:firstLine="705"/>
        <w:jc w:val="both"/>
        <w:rPr>
          <w:rFonts w:eastAsia="Times New Roman"/>
          <w:sz w:val="24"/>
          <w:szCs w:val="24"/>
        </w:rPr>
      </w:pPr>
      <w:r w:rsidRPr="00003B68">
        <w:rPr>
          <w:rFonts w:eastAsia="Times New Roman"/>
          <w:i/>
          <w:iCs/>
          <w:sz w:val="24"/>
          <w:szCs w:val="24"/>
        </w:rPr>
        <w:t xml:space="preserve">Elektru </w:t>
      </w:r>
      <w:r w:rsidRPr="00003B68">
        <w:rPr>
          <w:rFonts w:eastAsia="Times New Roman"/>
          <w:sz w:val="24"/>
          <w:szCs w:val="24"/>
        </w:rPr>
        <w:t>je možné považovat za poslední velký počin Karla Nedbala na olomoucké scéně, protože dirigent v této době začal trpět zdravotními problémy. Dlouhodobé stavy melancholie, deprese (které byly, jak se zdá, genetické) a vyčerpanosti jej přinutily, aby již během sezony odjel do sanatoria v Gräfenbergu. (Během jeho sedmitýdenní nepřítomnosti byla veškerá operní představení svěřena dirigentu Budíkovi.) Kromě toho na počátku roku 1928 Nedbalův strýc Oskar, toho času šéf bratislavského divadla, rovněž stižen depresemi a úzkostí, vyslovil přání mít synovce u sebe. Karel Nedbal se dlouho rozhodoval, neboť z Olomouce nechtěl odejít. „Do Bratislavy jsem nenastupoval nikterak radostně a dokonce ne s pocitem, že mi práce v novém, o něco větším a bohatší pracovní možnosti poskytujícím prostředí přinese větší uspokojení.“</w:t>
      </w:r>
      <w:r w:rsidRPr="00003B68">
        <w:rPr>
          <w:rFonts w:eastAsia="Times New Roman"/>
          <w:sz w:val="24"/>
          <w:szCs w:val="24"/>
          <w:vertAlign w:val="superscript"/>
        </w:rPr>
        <w:t>348</w:t>
      </w:r>
      <w:r w:rsidRPr="00003B68">
        <w:rPr>
          <w:rFonts w:eastAsia="Times New Roman"/>
          <w:sz w:val="24"/>
          <w:szCs w:val="24"/>
        </w:rPr>
        <w:t xml:space="preserve"> Byl sice svou náhlou změnou angažmá velmi znepokojen, jeho zdravotní stav však nezaručoval, že by i nadále vydržel odolávat obrovským nárokům způsobeným zájezdy, jichž stále přibývalo. Olomoucký tisk na Nedbalovo přesídlení ostře zareagoval a dával vinu špatnému vedení celého divadla.</w:t>
      </w:r>
    </w:p>
    <w:p w:rsidR="00F25CA0" w:rsidRDefault="00F25CA0" w:rsidP="00003B68">
      <w:pPr>
        <w:ind w:left="3" w:firstLine="227"/>
        <w:rPr>
          <w:sz w:val="24"/>
          <w:szCs w:val="24"/>
        </w:rPr>
      </w:pPr>
    </w:p>
    <w:p w:rsidR="00F25CA0" w:rsidRPr="00025729" w:rsidRDefault="00F25CA0" w:rsidP="00F25CA0">
      <w:pPr>
        <w:rPr>
          <w:rFonts w:eastAsia="Times New Roman"/>
          <w:sz w:val="20"/>
          <w:szCs w:val="20"/>
        </w:rPr>
      </w:pPr>
      <w:r w:rsidRPr="00025729">
        <w:rPr>
          <w:rFonts w:eastAsia="Times New Roman"/>
          <w:b/>
          <w:bCs/>
          <w:sz w:val="20"/>
          <w:szCs w:val="20"/>
        </w:rPr>
        <w:t xml:space="preserve">Obr. 40: </w:t>
      </w:r>
      <w:r w:rsidRPr="00025729">
        <w:rPr>
          <w:rFonts w:eastAsia="Times New Roman"/>
          <w:sz w:val="20"/>
          <w:szCs w:val="20"/>
        </w:rPr>
        <w:t>Dopis kapelníka Jaroslava Budíka Karlu Nedbalovi krátce po jeho odchodu</w:t>
      </w:r>
    </w:p>
    <w:p w:rsidR="00F25CA0" w:rsidRDefault="00F25CA0" w:rsidP="00F25CA0">
      <w:pPr>
        <w:rPr>
          <w:rFonts w:eastAsia="Times New Roman"/>
          <w:sz w:val="18"/>
          <w:szCs w:val="18"/>
        </w:rPr>
      </w:pPr>
    </w:p>
    <w:p w:rsidR="00F25CA0" w:rsidRPr="00F25CA0" w:rsidRDefault="00F25CA0" w:rsidP="00F25CA0">
      <w:pPr>
        <w:spacing w:line="248" w:lineRule="auto"/>
        <w:ind w:left="850" w:right="850"/>
        <w:jc w:val="both"/>
      </w:pPr>
      <w:r w:rsidRPr="00F25CA0">
        <w:rPr>
          <w:rFonts w:eastAsia="Times New Roman"/>
        </w:rPr>
        <w:t xml:space="preserve">Zpráva, že vůdce a zakladatel olomoucké opery, jehož uměleckému vedení děkujeme za vysoké niveau, na němž se nachází náš orchestr operní, odchází, je, jak jsme se informovali, pravdivá. Znechucen zdejšími poměry, jež vládnou v zákulisí olomouckého divadla, hodlá šéf Karel Nedbal přijati dirigentské místo v opeře bratislavské. Odchodem jeho ztratila by naše opera umělce, který srostl již </w:t>
      </w:r>
      <w:r w:rsidRPr="00F25CA0">
        <w:rPr>
          <w:rFonts w:eastAsia="Times New Roman"/>
        </w:rPr>
        <w:lastRenderedPageBreak/>
        <w:t>úzce se zdejšími uměleckými poměry a jehož činnost měla vždy charakter vzestupné tvůrčí linie.</w:t>
      </w:r>
      <w:r w:rsidRPr="00F25CA0">
        <w:rPr>
          <w:rFonts w:eastAsia="Times New Roman"/>
          <w:vertAlign w:val="superscript"/>
        </w:rPr>
        <w:t>349</w:t>
      </w:r>
    </w:p>
    <w:p w:rsidR="00F25CA0" w:rsidRDefault="00F25CA0" w:rsidP="00F25CA0">
      <w:pPr>
        <w:rPr>
          <w:sz w:val="20"/>
          <w:szCs w:val="20"/>
        </w:rPr>
      </w:pPr>
    </w:p>
    <w:p w:rsidR="00026C4F" w:rsidRPr="00026C4F" w:rsidRDefault="00026C4F" w:rsidP="006B296E">
      <w:pPr>
        <w:ind w:left="3" w:firstLine="705"/>
        <w:jc w:val="both"/>
        <w:rPr>
          <w:sz w:val="24"/>
          <w:szCs w:val="24"/>
        </w:rPr>
      </w:pPr>
      <w:r w:rsidRPr="00026C4F">
        <w:rPr>
          <w:rFonts w:eastAsia="Times New Roman"/>
          <w:sz w:val="24"/>
          <w:szCs w:val="24"/>
        </w:rPr>
        <w:t>Odchod Karla Nedbala znamenal uzavření jedné z významných etap olomouckého operního ansámblu, v jehož rozvoji mohl pokračovat, když se po deseti letech v čele „svého“ souboru opět ocitl.</w:t>
      </w:r>
      <w:r w:rsidRPr="00026C4F">
        <w:rPr>
          <w:rFonts w:eastAsia="Times New Roman"/>
          <w:sz w:val="24"/>
          <w:szCs w:val="24"/>
          <w:vertAlign w:val="superscript"/>
        </w:rPr>
        <w:t>350</w:t>
      </w:r>
    </w:p>
    <w:p w:rsidR="00026C4F" w:rsidRDefault="00026C4F" w:rsidP="006B296E">
      <w:pPr>
        <w:ind w:left="3" w:firstLine="705"/>
        <w:jc w:val="both"/>
        <w:rPr>
          <w:rFonts w:eastAsia="Times New Roman"/>
          <w:sz w:val="24"/>
          <w:szCs w:val="24"/>
        </w:rPr>
      </w:pPr>
      <w:r w:rsidRPr="00026C4F">
        <w:rPr>
          <w:rFonts w:eastAsia="Times New Roman"/>
          <w:sz w:val="24"/>
          <w:szCs w:val="24"/>
        </w:rPr>
        <w:t>Rovněž byla uzavřena výjimečná část Nedbalova života, kterou ve svých pamětech popisoval slovy: „Již nikdy později jsem tak, jako v těchto sedmi olomouckých létech, neměl ten pocit úspěšnosti, nezatížený starostmi o svou lidskou a uměleckou budoucnost.“</w:t>
      </w:r>
      <w:r w:rsidRPr="00026C4F">
        <w:rPr>
          <w:rFonts w:eastAsia="Times New Roman"/>
          <w:sz w:val="24"/>
          <w:szCs w:val="24"/>
          <w:vertAlign w:val="superscript"/>
        </w:rPr>
        <w:t>351</w:t>
      </w:r>
      <w:r w:rsidRPr="00026C4F">
        <w:rPr>
          <w:rFonts w:eastAsia="Times New Roman"/>
          <w:sz w:val="24"/>
          <w:szCs w:val="24"/>
        </w:rPr>
        <w:t xml:space="preserve"> Nedbalovo bratislavské angažmá se odehrávalo ve stísněné atmosféře poznamenané zejména smrtí Oskara Nedbala a také divadelní krizí, jež kamenná divadla krátce po jeho odchodu z Olomouce zachvátila.</w:t>
      </w:r>
    </w:p>
    <w:p w:rsidR="00026C4F" w:rsidRDefault="00026C4F" w:rsidP="00026C4F">
      <w:pPr>
        <w:ind w:left="3" w:firstLine="227"/>
        <w:rPr>
          <w:rFonts w:eastAsia="Times New Roman"/>
          <w:sz w:val="24"/>
          <w:szCs w:val="24"/>
        </w:rPr>
      </w:pPr>
    </w:p>
    <w:p w:rsidR="00026C4F" w:rsidRDefault="00026C4F" w:rsidP="00026C4F">
      <w:pPr>
        <w:ind w:left="3" w:firstLine="227"/>
        <w:rPr>
          <w:rFonts w:eastAsia="Times New Roman"/>
          <w:sz w:val="24"/>
          <w:szCs w:val="24"/>
        </w:rPr>
      </w:pPr>
    </w:p>
    <w:p w:rsidR="00026C4F" w:rsidRPr="009D5C39" w:rsidRDefault="00026C4F" w:rsidP="00026C4F">
      <w:pPr>
        <w:ind w:left="3"/>
        <w:rPr>
          <w:rFonts w:eastAsia="Times New Roman"/>
          <w:bCs/>
          <w:sz w:val="24"/>
          <w:szCs w:val="24"/>
        </w:rPr>
      </w:pPr>
      <w:r w:rsidRPr="009D5C39">
        <w:rPr>
          <w:rFonts w:eastAsia="Times New Roman"/>
          <w:bCs/>
          <w:sz w:val="24"/>
          <w:szCs w:val="24"/>
        </w:rPr>
        <w:t>Emanuel Bastl v čele olomoucké opery (1928–1932)</w:t>
      </w:r>
    </w:p>
    <w:p w:rsidR="00026C4F" w:rsidRDefault="00026C4F" w:rsidP="00026C4F">
      <w:pPr>
        <w:ind w:left="3"/>
        <w:rPr>
          <w:rFonts w:eastAsia="Times New Roman"/>
          <w:b/>
          <w:bCs/>
          <w:sz w:val="24"/>
          <w:szCs w:val="24"/>
        </w:rPr>
      </w:pPr>
    </w:p>
    <w:p w:rsidR="00026C4F" w:rsidRDefault="00026C4F" w:rsidP="00026C4F">
      <w:pPr>
        <w:ind w:left="850" w:right="850"/>
        <w:jc w:val="both"/>
        <w:rPr>
          <w:rFonts w:eastAsia="Times New Roman"/>
          <w:vertAlign w:val="superscript"/>
        </w:rPr>
      </w:pPr>
      <w:r w:rsidRPr="00026C4F">
        <w:rPr>
          <w:rFonts w:eastAsia="Times New Roman"/>
        </w:rPr>
        <w:t>Není radostno vésti v našich poměrech dobré divadlo, jakoby jakýsi soumrak padal na tuto složku kultury. Kácí se veliká divadla zahraniční, padlo divadlo budějovické, rozprchly se ensembly košické, v posledním tažení jest Divadlo východočeské. Dnes Bratislava, zítra Plzeň nevyplatí gáže. Obecenstvo chce zábavu, kritika volá po vážném umění, politikové po národním rázu. Návštěvníci požadují levné ceny, zaměstnanci volají po zvýšení gáží.</w:t>
      </w:r>
      <w:r w:rsidRPr="00026C4F">
        <w:rPr>
          <w:rFonts w:eastAsia="Times New Roman"/>
          <w:vertAlign w:val="superscript"/>
        </w:rPr>
        <w:t>352</w:t>
      </w:r>
    </w:p>
    <w:p w:rsidR="00026C4F" w:rsidRDefault="00026C4F" w:rsidP="00026C4F">
      <w:pPr>
        <w:ind w:left="850" w:right="850"/>
        <w:jc w:val="both"/>
        <w:rPr>
          <w:rFonts w:eastAsia="Times New Roman"/>
          <w:vertAlign w:val="superscript"/>
        </w:rPr>
      </w:pPr>
    </w:p>
    <w:p w:rsidR="00026C4F" w:rsidRPr="00026C4F" w:rsidRDefault="00026C4F" w:rsidP="009D5C39">
      <w:pPr>
        <w:ind w:left="3"/>
        <w:jc w:val="both"/>
        <w:rPr>
          <w:sz w:val="24"/>
          <w:szCs w:val="24"/>
        </w:rPr>
      </w:pPr>
      <w:r w:rsidRPr="00026C4F">
        <w:rPr>
          <w:rFonts w:eastAsia="Times New Roman"/>
          <w:sz w:val="24"/>
          <w:szCs w:val="24"/>
        </w:rPr>
        <w:t>Působení Emanuela Bastla v čele olomouckého operního souboru bylo poznamenáno horšící se hospodářskou situací a nastupující krizí divadel, jež prudce zasáhla celé Československo, olomoucký ansámbl vedený „rozmáchnutým“ gestem Antonína Drašara nevyjímaje. Divadlo, které právě dostoupilo svého pomyslného vrcholu,</w:t>
      </w:r>
      <w:r w:rsidRPr="00026C4F">
        <w:rPr>
          <w:rFonts w:eastAsia="Times New Roman"/>
          <w:sz w:val="24"/>
          <w:szCs w:val="24"/>
          <w:vertAlign w:val="superscript"/>
        </w:rPr>
        <w:t>353</w:t>
      </w:r>
      <w:r w:rsidRPr="00026C4F">
        <w:rPr>
          <w:rFonts w:eastAsia="Times New Roman"/>
          <w:sz w:val="24"/>
          <w:szCs w:val="24"/>
        </w:rPr>
        <w:t xml:space="preserve"> přivítalo Bastla, bývalého šéfa operního souboru z Moravské Ostravy, v komplikované situaci: ochaboval zájem o operu, návštěvnost divadel klesala, provozní deficit stoupal a zájezdy, které měly zachovat aktivitu souborů, nakonec dostaly Drašara před soud. Finanční krize šla ruku v ruce s krizí divadelní, jež na přelomu dvacátých a třicátých let postihla veškerá kamenná divadla v Československu.</w:t>
      </w:r>
      <w:r w:rsidRPr="00026C4F">
        <w:rPr>
          <w:rFonts w:eastAsia="Times New Roman"/>
          <w:sz w:val="24"/>
          <w:szCs w:val="24"/>
          <w:vertAlign w:val="superscript"/>
        </w:rPr>
        <w:t>354</w:t>
      </w:r>
      <w:r w:rsidRPr="00026C4F">
        <w:rPr>
          <w:rFonts w:eastAsia="Times New Roman"/>
          <w:sz w:val="24"/>
          <w:szCs w:val="24"/>
        </w:rPr>
        <w:t xml:space="preserve"> Důvodů bylo několik, mezi ty nejpádnější patřily především velká konkurence kin a radiostanic, nákladnost a současně nevýdělečnost operních souborů či transformace repertoáru skládajícího se z fraškovitých operet na jedné straně a novátorsky moderních děl na straně druhé. Nejenom Drašar, ale také celá řada divadelních ředitelů se potýkala s velkým provozním deficitem a mnoho z nich čelilo velkému veřejnému tlaku, případně byli přímo odvoláni. Stejně tak i řada herců a pěvců se po rozpuštění souborů náhle ocitla bez stálého angažmá (statistika uváděla, že 15 % československých divadelních umělců bylo v polovině meziválečné doby nezaměstnaných),</w:t>
      </w:r>
      <w:r w:rsidRPr="00026C4F">
        <w:rPr>
          <w:rFonts w:eastAsia="Times New Roman"/>
          <w:sz w:val="24"/>
          <w:szCs w:val="24"/>
          <w:vertAlign w:val="superscript"/>
        </w:rPr>
        <w:t>355</w:t>
      </w:r>
      <w:r w:rsidRPr="00026C4F">
        <w:rPr>
          <w:rFonts w:eastAsia="Times New Roman"/>
          <w:sz w:val="24"/>
          <w:szCs w:val="24"/>
        </w:rPr>
        <w:t xml:space="preserve"> ale i ti zaměstnaní měli často neplacené dvouměsíční prázdniny a gáže se jim stále snižovaly. Za jeden z důsledků (a kulminačních bodů) krize je možné považovat sebevraždu Oskara Nedbala, ředitele bratislavského divadla, který na Štědrý den roku 1930 spáchal sebevraždu v chorvatském Záhřebu: „Divadelná kríza na Slovensku je plná čierných stínov. Má už aj svoje obete,“</w:t>
      </w:r>
      <w:r w:rsidRPr="00026C4F">
        <w:rPr>
          <w:rFonts w:eastAsia="Times New Roman"/>
          <w:sz w:val="24"/>
          <w:szCs w:val="24"/>
          <w:vertAlign w:val="superscript"/>
        </w:rPr>
        <w:t>356</w:t>
      </w:r>
      <w:r w:rsidRPr="00026C4F">
        <w:rPr>
          <w:rFonts w:eastAsia="Times New Roman"/>
          <w:sz w:val="24"/>
          <w:szCs w:val="24"/>
        </w:rPr>
        <w:t xml:space="preserve"> psaly počátkem ledna 1931 slovenské noviny. V následujícím období se situace mírně stabilizovala, provoz většiny divadel se totiž výrazně omezil, v některých případech však zanikl zcela. I olomoucký operní soubor byl během Bastlova působení v kritické situaci, ale náročná zájezdová aktivita křečovitě držela celý ansámbl v chodu.</w:t>
      </w:r>
    </w:p>
    <w:p w:rsidR="00026C4F" w:rsidRPr="00025729" w:rsidRDefault="00026C4F" w:rsidP="00026C4F">
      <w:pPr>
        <w:ind w:left="850" w:right="850"/>
        <w:jc w:val="both"/>
        <w:rPr>
          <w:sz w:val="20"/>
          <w:szCs w:val="20"/>
        </w:rPr>
      </w:pPr>
    </w:p>
    <w:p w:rsidR="00026C4F" w:rsidRPr="00025729" w:rsidRDefault="00026C4F" w:rsidP="00026C4F">
      <w:pPr>
        <w:ind w:right="-2"/>
        <w:rPr>
          <w:rFonts w:eastAsia="Times New Roman"/>
          <w:sz w:val="20"/>
          <w:szCs w:val="20"/>
        </w:rPr>
      </w:pPr>
      <w:r w:rsidRPr="00025729">
        <w:rPr>
          <w:rFonts w:eastAsia="Times New Roman"/>
          <w:b/>
          <w:bCs/>
          <w:sz w:val="20"/>
          <w:szCs w:val="20"/>
        </w:rPr>
        <w:t xml:space="preserve">Obr. 41: </w:t>
      </w:r>
      <w:r w:rsidRPr="00025729">
        <w:rPr>
          <w:rFonts w:eastAsia="Times New Roman"/>
          <w:sz w:val="20"/>
          <w:szCs w:val="20"/>
        </w:rPr>
        <w:t>Emanuel Bastl v době vedení olomouckého operního ansámblu</w:t>
      </w:r>
    </w:p>
    <w:p w:rsidR="00026C4F" w:rsidRDefault="00026C4F" w:rsidP="00026C4F">
      <w:pPr>
        <w:ind w:right="-2"/>
        <w:rPr>
          <w:rFonts w:eastAsia="Times New Roman"/>
          <w:sz w:val="19"/>
          <w:szCs w:val="19"/>
        </w:rPr>
      </w:pPr>
    </w:p>
    <w:p w:rsidR="00026C4F" w:rsidRDefault="00026C4F" w:rsidP="00026C4F">
      <w:pPr>
        <w:ind w:right="-2"/>
        <w:rPr>
          <w:rFonts w:eastAsia="Times New Roman"/>
          <w:sz w:val="19"/>
          <w:szCs w:val="19"/>
        </w:rPr>
      </w:pPr>
    </w:p>
    <w:p w:rsidR="00E82458" w:rsidRDefault="00E82458" w:rsidP="00026C4F">
      <w:pPr>
        <w:ind w:left="3"/>
        <w:rPr>
          <w:rFonts w:eastAsia="Times New Roman"/>
          <w:bCs/>
          <w:i/>
          <w:sz w:val="24"/>
          <w:szCs w:val="24"/>
        </w:rPr>
      </w:pPr>
    </w:p>
    <w:p w:rsidR="00026C4F" w:rsidRPr="009D5C39" w:rsidRDefault="00026C4F" w:rsidP="00026C4F">
      <w:pPr>
        <w:ind w:left="3"/>
        <w:rPr>
          <w:rFonts w:eastAsia="Times New Roman"/>
          <w:bCs/>
          <w:i/>
          <w:sz w:val="24"/>
          <w:szCs w:val="24"/>
        </w:rPr>
      </w:pPr>
      <w:r w:rsidRPr="009D5C39">
        <w:rPr>
          <w:rFonts w:eastAsia="Times New Roman"/>
          <w:bCs/>
          <w:i/>
          <w:sz w:val="24"/>
          <w:szCs w:val="24"/>
        </w:rPr>
        <w:lastRenderedPageBreak/>
        <w:t>Bastlův nástup v době divadelní krize</w:t>
      </w:r>
    </w:p>
    <w:p w:rsidR="00026C4F" w:rsidRDefault="00026C4F" w:rsidP="00026C4F">
      <w:pPr>
        <w:ind w:left="3"/>
        <w:rPr>
          <w:rFonts w:eastAsia="Times New Roman"/>
          <w:b/>
          <w:bCs/>
          <w:sz w:val="24"/>
          <w:szCs w:val="24"/>
        </w:rPr>
      </w:pPr>
    </w:p>
    <w:p w:rsidR="00026C4F" w:rsidRPr="00026C4F" w:rsidRDefault="00026C4F" w:rsidP="009D5C39">
      <w:pPr>
        <w:ind w:left="3"/>
        <w:jc w:val="both"/>
        <w:rPr>
          <w:rFonts w:eastAsia="Times New Roman"/>
          <w:sz w:val="24"/>
          <w:szCs w:val="24"/>
        </w:rPr>
      </w:pPr>
      <w:r w:rsidRPr="00026C4F">
        <w:rPr>
          <w:rFonts w:eastAsia="Times New Roman"/>
          <w:sz w:val="24"/>
          <w:szCs w:val="24"/>
        </w:rPr>
        <w:t>Krize opery, o níž se píše celé 20. století, začala právě v meziválečné době a měla několik důvodů. Jedním z nich byla samozřejmě hospodářská situace. Nákladná opera se ocitla zcela nad možnosti obecenstva, jehož největší část tvořila střední třída. Rovněž již nedisponovala společenským postavením spojeným zejména s majestátní reprezentativností, opera totiž budila na konci dvacátých let dojem, že oslavou vzniku republiky její aktivity končí.</w:t>
      </w:r>
    </w:p>
    <w:p w:rsidR="00026C4F" w:rsidRPr="00026C4F" w:rsidRDefault="00026C4F" w:rsidP="006B296E">
      <w:pPr>
        <w:ind w:firstLine="708"/>
        <w:jc w:val="both"/>
        <w:rPr>
          <w:sz w:val="24"/>
          <w:szCs w:val="24"/>
        </w:rPr>
      </w:pPr>
      <w:r w:rsidRPr="00026C4F">
        <w:rPr>
          <w:rFonts w:eastAsia="Times New Roman"/>
          <w:sz w:val="24"/>
          <w:szCs w:val="24"/>
        </w:rPr>
        <w:t xml:space="preserve">Především po obrovském rozšíření a oblibě prvních zvukových filmů bylo nasnadě, že opera musí projít zásadní proměnou, má-li vůbec ještě existovat a být nedílnou součástí kamenných divadel. Její nákladnost a nevýdělečnost se připisovala na vrub všeobecné krizi, jež divadla postihla, a to se projevilo i v olomouckém operním ansámblu. Ačkoli vedl Bastl operní soubor zcela svědomitě (nutno podotknout, že se na něj v dobových recenzích neobjevila žádná vysloveně negativní kritika), nedařilo se mu divadlo naplnit. Když zahajoval svoji první olomouckou sezonu Janáčkovou </w:t>
      </w:r>
      <w:r w:rsidRPr="00026C4F">
        <w:rPr>
          <w:rFonts w:eastAsia="Times New Roman"/>
          <w:i/>
          <w:iCs/>
          <w:sz w:val="24"/>
          <w:szCs w:val="24"/>
        </w:rPr>
        <w:t>Její pastorkyní</w:t>
      </w:r>
      <w:r w:rsidRPr="00026C4F">
        <w:rPr>
          <w:rFonts w:eastAsia="Times New Roman"/>
          <w:sz w:val="24"/>
          <w:szCs w:val="24"/>
        </w:rPr>
        <w:t>, olomoucký tisk uváděl: „Těžká Pastorkyňa byla provedena pod taktovkou Bastla […] skutečně mnohem lépe, nežli jsme slyšeli před týdnem v rozhlase její provedení pražské! […] Návštěva však byla dosti slabá. Kde vězí chyba?“</w:t>
      </w:r>
      <w:r w:rsidRPr="00026C4F">
        <w:rPr>
          <w:rFonts w:eastAsia="Times New Roman"/>
          <w:sz w:val="24"/>
          <w:szCs w:val="24"/>
          <w:vertAlign w:val="superscript"/>
        </w:rPr>
        <w:t>358</w:t>
      </w:r>
      <w:r w:rsidRPr="00026C4F">
        <w:rPr>
          <w:rFonts w:eastAsia="Times New Roman"/>
          <w:sz w:val="24"/>
          <w:szCs w:val="24"/>
        </w:rPr>
        <w:t xml:space="preserve"> S problémem návštěvnosti se operní inscenace potýkaly po celý zbytek meziválečné éry, zejména v době Bastlova vedení byla opera takřka „bez publika“.</w:t>
      </w:r>
      <w:r w:rsidRPr="00026C4F">
        <w:rPr>
          <w:rFonts w:eastAsia="Times New Roman"/>
          <w:sz w:val="24"/>
          <w:szCs w:val="24"/>
          <w:vertAlign w:val="superscript"/>
        </w:rPr>
        <w:t>359</w:t>
      </w:r>
    </w:p>
    <w:p w:rsidR="00026C4F" w:rsidRPr="00026C4F" w:rsidRDefault="00026C4F" w:rsidP="006B296E">
      <w:pPr>
        <w:ind w:firstLine="708"/>
        <w:jc w:val="both"/>
        <w:rPr>
          <w:sz w:val="24"/>
          <w:szCs w:val="24"/>
        </w:rPr>
      </w:pPr>
      <w:r w:rsidRPr="00026C4F">
        <w:rPr>
          <w:rFonts w:eastAsia="Times New Roman"/>
          <w:sz w:val="24"/>
          <w:szCs w:val="24"/>
        </w:rPr>
        <w:t xml:space="preserve">Nový kapelník zahájil sezonu provedením převzatých představení Smetanovy </w:t>
      </w:r>
      <w:r w:rsidRPr="00026C4F">
        <w:rPr>
          <w:rFonts w:eastAsia="Times New Roman"/>
          <w:i/>
          <w:iCs/>
          <w:sz w:val="24"/>
          <w:szCs w:val="24"/>
        </w:rPr>
        <w:t>Prodané nevěsty</w:t>
      </w:r>
      <w:r w:rsidRPr="00026C4F">
        <w:rPr>
          <w:rFonts w:eastAsia="Times New Roman"/>
          <w:sz w:val="24"/>
          <w:szCs w:val="24"/>
        </w:rPr>
        <w:t xml:space="preserve"> a Janáčkovy </w:t>
      </w:r>
      <w:r w:rsidRPr="00026C4F">
        <w:rPr>
          <w:rFonts w:eastAsia="Times New Roman"/>
          <w:i/>
          <w:iCs/>
          <w:sz w:val="24"/>
          <w:szCs w:val="24"/>
        </w:rPr>
        <w:t>Její pastorkyně</w:t>
      </w:r>
      <w:r w:rsidRPr="00026C4F">
        <w:rPr>
          <w:rFonts w:eastAsia="Times New Roman"/>
          <w:sz w:val="24"/>
          <w:szCs w:val="24"/>
        </w:rPr>
        <w:t>, v nichž své umění představil v nejlepším světle. „Takovéto provádění Pastorkyně může naše opera směle čítati ke svému nejlepšímu,“</w:t>
      </w:r>
      <w:r w:rsidRPr="00026C4F">
        <w:rPr>
          <w:rFonts w:eastAsia="Times New Roman"/>
          <w:sz w:val="24"/>
          <w:szCs w:val="24"/>
          <w:vertAlign w:val="superscript"/>
        </w:rPr>
        <w:t>360</w:t>
      </w:r>
      <w:r w:rsidRPr="00026C4F">
        <w:rPr>
          <w:rFonts w:eastAsia="Times New Roman"/>
          <w:sz w:val="24"/>
          <w:szCs w:val="24"/>
        </w:rPr>
        <w:t xml:space="preserve"> psal </w:t>
      </w:r>
      <w:r w:rsidRPr="00026C4F">
        <w:rPr>
          <w:rFonts w:eastAsia="Times New Roman"/>
          <w:i/>
          <w:iCs/>
          <w:sz w:val="24"/>
          <w:szCs w:val="24"/>
        </w:rPr>
        <w:t>Československý deník</w:t>
      </w:r>
      <w:r w:rsidRPr="00026C4F">
        <w:rPr>
          <w:rFonts w:eastAsia="Times New Roman"/>
          <w:sz w:val="24"/>
          <w:szCs w:val="24"/>
        </w:rPr>
        <w:t>. „Vedení Prodané nevěsty bylo vynikající! Nový šéf opery potvrdil všechny dobré zprávy, jež ho předcházely, a olomoucké divadlo si může blahopřáti, že řediteli Drašarovi se podařilo získati tak prvotřídní vedoucí sílu.“</w:t>
      </w:r>
      <w:r w:rsidRPr="00026C4F">
        <w:rPr>
          <w:rFonts w:eastAsia="Times New Roman"/>
          <w:sz w:val="24"/>
          <w:szCs w:val="24"/>
          <w:vertAlign w:val="superscript"/>
        </w:rPr>
        <w:t>361</w:t>
      </w:r>
      <w:r w:rsidRPr="00026C4F">
        <w:rPr>
          <w:rFonts w:eastAsia="Times New Roman"/>
          <w:sz w:val="24"/>
          <w:szCs w:val="24"/>
        </w:rPr>
        <w:t xml:space="preserve"> Podobně na výši byla i následující inscenace </w:t>
      </w:r>
      <w:r w:rsidRPr="00026C4F">
        <w:rPr>
          <w:rFonts w:eastAsia="Times New Roman"/>
          <w:i/>
          <w:iCs/>
          <w:sz w:val="24"/>
          <w:szCs w:val="24"/>
        </w:rPr>
        <w:t>Mrtvé oči</w:t>
      </w:r>
      <w:r w:rsidRPr="00026C4F">
        <w:rPr>
          <w:rFonts w:eastAsia="Times New Roman"/>
          <w:sz w:val="24"/>
          <w:szCs w:val="24"/>
        </w:rPr>
        <w:t xml:space="preserve"> Eugena d’Alberta,</w:t>
      </w:r>
      <w:r w:rsidRPr="00026C4F">
        <w:rPr>
          <w:rFonts w:eastAsia="Times New Roman"/>
          <w:sz w:val="24"/>
          <w:szCs w:val="24"/>
          <w:vertAlign w:val="superscript"/>
        </w:rPr>
        <w:t>362</w:t>
      </w:r>
      <w:r w:rsidRPr="00026C4F">
        <w:rPr>
          <w:rFonts w:eastAsia="Times New Roman"/>
          <w:sz w:val="24"/>
          <w:szCs w:val="24"/>
        </w:rPr>
        <w:t xml:space="preserve"> odehrála se však před poloprázdným jevištěm. „Všem možno k tomuto dílu gratulovat. Současně si přejeme, aby více posluchačů vyplnilo hlediště při dalších reprízách.“</w:t>
      </w:r>
      <w:r w:rsidRPr="00026C4F">
        <w:rPr>
          <w:rFonts w:eastAsia="Times New Roman"/>
          <w:sz w:val="24"/>
          <w:szCs w:val="24"/>
          <w:vertAlign w:val="superscript"/>
        </w:rPr>
        <w:t>363</w:t>
      </w:r>
      <w:r w:rsidRPr="00026C4F">
        <w:rPr>
          <w:rFonts w:eastAsia="Times New Roman"/>
          <w:sz w:val="24"/>
          <w:szCs w:val="24"/>
        </w:rPr>
        <w:t xml:space="preserve"> Jedním z důsledků nízké návštěvnosti byl proces transformace premiéry v pouhé defilé významných osobností města, jakési reziduum dřívějších časů, kdy tato událost příslušela výlučně elitní třídě. Vyšší vrstvy obyvatelstva divadlo při premiéře často zcela zaplnily, reprízy však naprosto zásadně ignorovaly, proto vedení na tuto poptávku reagovalo uváděním co největšího počtu premiér</w:t>
      </w:r>
      <w:r w:rsidRPr="00026C4F">
        <w:rPr>
          <w:rFonts w:eastAsia="Times New Roman"/>
          <w:sz w:val="24"/>
          <w:szCs w:val="24"/>
          <w:vertAlign w:val="superscript"/>
        </w:rPr>
        <w:t>364</w:t>
      </w:r>
      <w:r w:rsidRPr="00026C4F">
        <w:rPr>
          <w:rFonts w:eastAsia="Times New Roman"/>
          <w:sz w:val="24"/>
          <w:szCs w:val="24"/>
        </w:rPr>
        <w:t xml:space="preserve"> a jakákoli zdlouhavá (byť důkladná) práce se v těchto poměrech stala nežádoucí. Když tedy Bastl v první sezoně nastudoval pouhých osm premiér, sklidil nespočet výtek.</w:t>
      </w:r>
    </w:p>
    <w:p w:rsidR="00026C4F" w:rsidRDefault="00026C4F" w:rsidP="00026C4F">
      <w:pPr>
        <w:ind w:firstLine="227"/>
        <w:jc w:val="both"/>
        <w:rPr>
          <w:sz w:val="20"/>
          <w:szCs w:val="20"/>
        </w:rPr>
      </w:pPr>
    </w:p>
    <w:p w:rsidR="00026C4F" w:rsidRDefault="00026C4F" w:rsidP="00026C4F">
      <w:pPr>
        <w:ind w:left="850" w:right="850"/>
        <w:jc w:val="both"/>
        <w:rPr>
          <w:rFonts w:eastAsia="Times New Roman"/>
          <w:vertAlign w:val="superscript"/>
        </w:rPr>
      </w:pPr>
      <w:r w:rsidRPr="00026C4F">
        <w:rPr>
          <w:rFonts w:eastAsia="Times New Roman"/>
        </w:rPr>
        <w:t>Bilance letošní operní sezony za nového šéfa Bastla jest vzhledem k počtu novinek a pestrosti repertoiru dosti hubená. Zdá se, že nám nový šéf z generálního programu zůstal skoro polovinu dlužen. […] Studovalo se sice důkladně, ale pomalu. Studoval-li se Dvořákův Král a uhlíř dva měsíce, jest to na poměry naší operní scény a její poslání trochu dlouho. Nedbal neměl sice orchestr tak do posledního puntíku vycepován, ale za to každé reprodukované dílo mělo svůj styl a neselhávající elán.</w:t>
      </w:r>
      <w:r w:rsidRPr="00026C4F">
        <w:rPr>
          <w:rFonts w:eastAsia="Times New Roman"/>
          <w:vertAlign w:val="superscript"/>
        </w:rPr>
        <w:t>365</w:t>
      </w:r>
    </w:p>
    <w:p w:rsidR="00912590" w:rsidRDefault="00912590" w:rsidP="00912590">
      <w:pPr>
        <w:ind w:right="850"/>
        <w:jc w:val="both"/>
        <w:rPr>
          <w:rFonts w:eastAsia="Times New Roman"/>
          <w:vertAlign w:val="superscript"/>
        </w:rPr>
      </w:pPr>
    </w:p>
    <w:p w:rsidR="00912590" w:rsidRPr="00912590" w:rsidRDefault="00912590" w:rsidP="006B296E">
      <w:pPr>
        <w:ind w:left="3" w:firstLine="705"/>
        <w:jc w:val="both"/>
        <w:rPr>
          <w:sz w:val="24"/>
          <w:szCs w:val="24"/>
        </w:rPr>
      </w:pPr>
      <w:r w:rsidRPr="00912590">
        <w:rPr>
          <w:rFonts w:eastAsia="Times New Roman"/>
          <w:sz w:val="24"/>
          <w:szCs w:val="24"/>
        </w:rPr>
        <w:t>Neefektivita práce, malý počet uvedených oper a jednostranný repertoár byly hlavními body kritiky, jíž Bastl po celá čtyři léta v Olomouci čelil.</w:t>
      </w:r>
    </w:p>
    <w:p w:rsidR="009F6B87" w:rsidRPr="009F6B87" w:rsidRDefault="00912590" w:rsidP="006B296E">
      <w:pPr>
        <w:ind w:left="3" w:firstLine="705"/>
        <w:jc w:val="both"/>
        <w:rPr>
          <w:sz w:val="24"/>
          <w:szCs w:val="24"/>
        </w:rPr>
      </w:pPr>
      <w:r w:rsidRPr="00912590">
        <w:rPr>
          <w:rFonts w:eastAsia="Times New Roman"/>
          <w:sz w:val="24"/>
          <w:szCs w:val="24"/>
        </w:rPr>
        <w:t xml:space="preserve">Zastaralý repertoár byl rovněž jedním z významných činitelů divadelní krize přelomu dvacátých a třicátých let. Operní program se totiž skládal téměř výlučně z již osvědčených kusů, přestože se hlasitě volalo po aktualizaci. „Což není jiných skladatelů než Smetana, Verdi, Puccini, Mascagni, Leoncavallo? […] Ač si zmíněných mistrů z celé duše vážíme, přece bychom rádi slyšeli a viděli něco, co je z </w:t>
      </w:r>
      <w:r w:rsidRPr="00912590">
        <w:rPr>
          <w:rFonts w:eastAsia="Times New Roman"/>
          <w:b/>
          <w:bCs/>
          <w:sz w:val="24"/>
          <w:szCs w:val="24"/>
        </w:rPr>
        <w:t>naší</w:t>
      </w:r>
      <w:r w:rsidRPr="00912590">
        <w:rPr>
          <w:rFonts w:eastAsia="Times New Roman"/>
          <w:sz w:val="24"/>
          <w:szCs w:val="24"/>
        </w:rPr>
        <w:t xml:space="preserve"> doby,“ psal </w:t>
      </w:r>
      <w:r w:rsidRPr="00912590">
        <w:rPr>
          <w:rFonts w:eastAsia="Times New Roman"/>
          <w:i/>
          <w:iCs/>
          <w:sz w:val="24"/>
          <w:szCs w:val="24"/>
        </w:rPr>
        <w:t>Hlas lidu</w:t>
      </w:r>
      <w:r w:rsidRPr="00912590">
        <w:rPr>
          <w:rFonts w:eastAsia="Times New Roman"/>
          <w:sz w:val="24"/>
          <w:szCs w:val="24"/>
        </w:rPr>
        <w:t xml:space="preserve"> 24. února 1931. A ještě před tím: „Za doby Nedbalovy a Vilímovy byla opera plná čilého ruchu a umělecké iniciativy a disponovala bohatým repertoárem. A nyní?“</w:t>
      </w:r>
      <w:r w:rsidRPr="00912590">
        <w:rPr>
          <w:rFonts w:eastAsia="Times New Roman"/>
          <w:sz w:val="24"/>
          <w:szCs w:val="24"/>
          <w:vertAlign w:val="superscript"/>
        </w:rPr>
        <w:t>366</w:t>
      </w:r>
      <w:r w:rsidRPr="00912590">
        <w:rPr>
          <w:rFonts w:eastAsia="Times New Roman"/>
          <w:sz w:val="24"/>
          <w:szCs w:val="24"/>
        </w:rPr>
        <w:t xml:space="preserve"> Veřejnost vinila z úrovně </w:t>
      </w:r>
      <w:r w:rsidRPr="00912590">
        <w:rPr>
          <w:rFonts w:eastAsia="Times New Roman"/>
          <w:sz w:val="24"/>
          <w:szCs w:val="24"/>
        </w:rPr>
        <w:lastRenderedPageBreak/>
        <w:t>ansámblů a repertoáru správu divadla (nebo hned opery), nicméně vždy, když se snahy o modernizaci objevily, nesetkaly se s přízní kritiky ani publika: jedni kritizovali přílišnou primitivnost revuálních operet a jiní týmž tónem nesouhlasili s novými tématy, která se v divadle začala objevovat: „I největší milovník divadla musí si divadlo zošklivit, když krmí se ustavičně kusy, jejichž náměty jsou vybrány ze života nejspodnějších vrstev, brodí se ve špíně života, v kalu pohlavních zvráceností, kdy divák je buď stále u soudu mezi kriminálníky a zločinci, na klinice pro duševní choroby, v nevěstinci, nebo přímo v blázinci. […] Jen si přehlédněte tu stravu, podávanou našimi scénami! Zločin a trest, Běsové, Žebrácká opera! […] Divák nesnese přetrpění hrůzy režisérských experimentů divadla.“</w:t>
      </w:r>
      <w:r w:rsidRPr="00912590">
        <w:rPr>
          <w:rFonts w:eastAsia="Times New Roman"/>
          <w:sz w:val="24"/>
          <w:szCs w:val="24"/>
          <w:vertAlign w:val="superscript"/>
        </w:rPr>
        <w:t>367</w:t>
      </w:r>
      <w:r w:rsidRPr="00912590">
        <w:rPr>
          <w:rFonts w:eastAsia="Times New Roman"/>
          <w:sz w:val="24"/>
          <w:szCs w:val="24"/>
        </w:rPr>
        <w:t xml:space="preserve"> Známý prvorepublikový novinář Stanislav Nikolau byl téhož názoru a prohlásil, že krize divadel tkví v jejich „nechutném repertoiru“, který si soudné obecenstvo nedá vnucovat, a divadlu se tedy raději vyhne. O operetních inscenacích se psalo jako o „vulgárních ubohostech“, a dokonce i jedna z nejnavštěvovanějších operet </w:t>
      </w:r>
      <w:r w:rsidRPr="00912590">
        <w:rPr>
          <w:rFonts w:eastAsia="Times New Roman"/>
          <w:i/>
          <w:iCs/>
          <w:sz w:val="24"/>
          <w:szCs w:val="24"/>
        </w:rPr>
        <w:t>Unáší ženu</w:t>
      </w:r>
      <w:r w:rsidRPr="00912590">
        <w:rPr>
          <w:rFonts w:eastAsia="Times New Roman"/>
          <w:sz w:val="24"/>
          <w:szCs w:val="24"/>
        </w:rPr>
        <w:t xml:space="preserve"> byla pražskou kritikou strhána.</w:t>
      </w:r>
      <w:r w:rsidRPr="00912590">
        <w:rPr>
          <w:rFonts w:eastAsia="Times New Roman"/>
          <w:sz w:val="24"/>
          <w:szCs w:val="24"/>
          <w:vertAlign w:val="superscript"/>
        </w:rPr>
        <w:t>368</w:t>
      </w:r>
      <w:r w:rsidRPr="00912590">
        <w:rPr>
          <w:rFonts w:eastAsia="Times New Roman"/>
          <w:sz w:val="24"/>
          <w:szCs w:val="24"/>
        </w:rPr>
        <w:t xml:space="preserve"> Velkou kritiku sklízela zejména díla snažící se starou formu umělecky aktualizovat. „Je nevkusná, ba nevkusnější, než byla dřív, kdy žila z vídeňského valčíku. […] Dnes se hodlá tvářit moderně, to znamená, že se v orchestru prosazuje jazz se saxofony a banjo, ale vídeňská opereta takto neomládne, i když se tváří mladě, její šlechtičtí hrdinové příliš opelichali pro dnešní dobu.“</w:t>
      </w:r>
      <w:r w:rsidRPr="00912590">
        <w:rPr>
          <w:rFonts w:eastAsia="Times New Roman"/>
          <w:sz w:val="24"/>
          <w:szCs w:val="24"/>
          <w:vertAlign w:val="superscript"/>
        </w:rPr>
        <w:t>369</w:t>
      </w:r>
      <w:r w:rsidRPr="00912590">
        <w:rPr>
          <w:rFonts w:eastAsia="Times New Roman"/>
          <w:sz w:val="24"/>
          <w:szCs w:val="24"/>
        </w:rPr>
        <w:t xml:space="preserve"> Ač byla kritizována jak hudba i obsah, reprízy operet </w:t>
      </w:r>
      <w:r w:rsidRPr="00912590">
        <w:rPr>
          <w:rFonts w:eastAsia="Times New Roman"/>
          <w:i/>
          <w:iCs/>
          <w:sz w:val="24"/>
          <w:szCs w:val="24"/>
        </w:rPr>
        <w:t>Vagabundi</w:t>
      </w:r>
      <w:r w:rsidRPr="00912590">
        <w:rPr>
          <w:rFonts w:eastAsia="Times New Roman"/>
          <w:sz w:val="24"/>
          <w:szCs w:val="24"/>
        </w:rPr>
        <w:t xml:space="preserve">, </w:t>
      </w:r>
      <w:r w:rsidRPr="00912590">
        <w:rPr>
          <w:rFonts w:eastAsia="Times New Roman"/>
          <w:i/>
          <w:iCs/>
          <w:sz w:val="24"/>
          <w:szCs w:val="24"/>
        </w:rPr>
        <w:t>Unáší ženu</w:t>
      </w:r>
      <w:r w:rsidRPr="00912590">
        <w:rPr>
          <w:rFonts w:eastAsia="Times New Roman"/>
          <w:sz w:val="24"/>
          <w:szCs w:val="24"/>
        </w:rPr>
        <w:t xml:space="preserve">, </w:t>
      </w:r>
      <w:r w:rsidRPr="00912590">
        <w:rPr>
          <w:rFonts w:eastAsia="Times New Roman"/>
          <w:i/>
          <w:iCs/>
          <w:sz w:val="24"/>
          <w:szCs w:val="24"/>
        </w:rPr>
        <w:t>Hrabě Luxemburg</w:t>
      </w:r>
      <w:r w:rsidRPr="00912590">
        <w:rPr>
          <w:rFonts w:eastAsia="Times New Roman"/>
          <w:sz w:val="24"/>
          <w:szCs w:val="24"/>
        </w:rPr>
        <w:t xml:space="preserve">, </w:t>
      </w:r>
      <w:r w:rsidRPr="00912590">
        <w:rPr>
          <w:rFonts w:eastAsia="Times New Roman"/>
          <w:i/>
          <w:iCs/>
          <w:sz w:val="24"/>
          <w:szCs w:val="24"/>
        </w:rPr>
        <w:t>Meluzína</w:t>
      </w:r>
      <w:r w:rsidRPr="00912590">
        <w:rPr>
          <w:rFonts w:eastAsia="Times New Roman"/>
          <w:sz w:val="24"/>
          <w:szCs w:val="24"/>
        </w:rPr>
        <w:t xml:space="preserve"> či </w:t>
      </w:r>
      <w:r w:rsidRPr="00912590">
        <w:rPr>
          <w:rFonts w:eastAsia="Times New Roman"/>
          <w:i/>
          <w:iCs/>
          <w:sz w:val="24"/>
          <w:szCs w:val="24"/>
        </w:rPr>
        <w:t>Ošklivá holka</w:t>
      </w:r>
      <w:r w:rsidRPr="00912590">
        <w:rPr>
          <w:rFonts w:eastAsia="Times New Roman"/>
          <w:sz w:val="24"/>
          <w:szCs w:val="24"/>
        </w:rPr>
        <w:t>, označovaných za „operetní bejlí“, byly nejnavštěvovanějšími inscenacemi.</w:t>
      </w:r>
      <w:r w:rsidRPr="00912590">
        <w:rPr>
          <w:rFonts w:eastAsia="Times New Roman"/>
          <w:sz w:val="24"/>
          <w:szCs w:val="24"/>
          <w:vertAlign w:val="superscript"/>
        </w:rPr>
        <w:t>370</w:t>
      </w:r>
      <w:r w:rsidRPr="00912590">
        <w:rPr>
          <w:rFonts w:eastAsia="Times New Roman"/>
          <w:sz w:val="24"/>
          <w:szCs w:val="24"/>
        </w:rPr>
        <w:t xml:space="preserve"> Česká operní produkce byla inscenována před poloprázdným hledištěm a Smetanova oslavná díla, omezená na nejvýznamnější dny v roce (vznik republiky 28. října a prezidentovy narozeniny 7. března), měla taktéž velmi nízkou </w:t>
      </w:r>
      <w:r w:rsidRPr="009F6B87">
        <w:rPr>
          <w:rFonts w:eastAsia="Times New Roman"/>
          <w:sz w:val="24"/>
          <w:szCs w:val="24"/>
        </w:rPr>
        <w:t>návštěvnost. Na operu publikum dorazilo v případě hostování</w:t>
      </w:r>
      <w:r w:rsidR="009F6B87" w:rsidRPr="009F6B87">
        <w:rPr>
          <w:rFonts w:eastAsia="Times New Roman"/>
          <w:sz w:val="24"/>
          <w:szCs w:val="24"/>
        </w:rPr>
        <w:t xml:space="preserve"> zajímavého pěvce, nejlépe v italském repertoáru. Propast mezi klasickou operní a moderní operetní produkcí se v této době výrazně prohlubovala a také následující období tuto tendenci potvrdila.</w:t>
      </w:r>
      <w:r w:rsidR="009F6B87" w:rsidRPr="009F6B87">
        <w:rPr>
          <w:rFonts w:eastAsia="Times New Roman"/>
          <w:sz w:val="24"/>
          <w:szCs w:val="24"/>
          <w:vertAlign w:val="superscript"/>
        </w:rPr>
        <w:t>371</w:t>
      </w:r>
    </w:p>
    <w:p w:rsidR="009F6B87" w:rsidRDefault="009F6B87" w:rsidP="006B296E">
      <w:pPr>
        <w:ind w:left="3" w:firstLine="705"/>
        <w:jc w:val="both"/>
        <w:rPr>
          <w:rFonts w:eastAsia="Times New Roman"/>
          <w:sz w:val="24"/>
          <w:szCs w:val="24"/>
        </w:rPr>
      </w:pPr>
      <w:r w:rsidRPr="009F6B87">
        <w:rPr>
          <w:rFonts w:eastAsia="Times New Roman"/>
          <w:sz w:val="24"/>
          <w:szCs w:val="24"/>
        </w:rPr>
        <w:t xml:space="preserve">Ve druhé sezoně Bastl uvedl 13. listopadu 1929 Smetanovu zřídka dávanou </w:t>
      </w:r>
      <w:r w:rsidRPr="009F6B87">
        <w:rPr>
          <w:rFonts w:eastAsia="Times New Roman"/>
          <w:i/>
          <w:iCs/>
          <w:sz w:val="24"/>
          <w:szCs w:val="24"/>
        </w:rPr>
        <w:t>Čertovu stěnu,</w:t>
      </w:r>
      <w:r w:rsidRPr="009F6B87">
        <w:rPr>
          <w:rFonts w:eastAsia="Times New Roman"/>
          <w:sz w:val="24"/>
          <w:szCs w:val="24"/>
        </w:rPr>
        <w:t xml:space="preserve"> jejíž nastudování místní kritika sice vyzdvihovala („Celkové provedení pod taktovkou p. šéfa Bastla neslo všecky snahy svědomitosti jeho studia, v čemž stále více a více jsme utvrzováni.“),</w:t>
      </w:r>
      <w:r w:rsidRPr="009F6B87">
        <w:rPr>
          <w:rFonts w:eastAsia="Times New Roman"/>
          <w:sz w:val="24"/>
          <w:szCs w:val="24"/>
          <w:vertAlign w:val="superscript"/>
        </w:rPr>
        <w:t>372</w:t>
      </w:r>
      <w:r w:rsidRPr="009F6B87">
        <w:rPr>
          <w:rFonts w:eastAsia="Times New Roman"/>
          <w:sz w:val="24"/>
          <w:szCs w:val="24"/>
        </w:rPr>
        <w:t xml:space="preserve"> nicméně pro udržení návštěvnosti bylo právě nutné zvát hosty a uvádět osvědčené kusy: bulharský tenorista Petar Rajčev, o němž se psalo, že „přiletěl jako oslňující meteor“,</w:t>
      </w:r>
      <w:r w:rsidRPr="009F6B87">
        <w:rPr>
          <w:rFonts w:eastAsia="Times New Roman"/>
          <w:sz w:val="24"/>
          <w:szCs w:val="24"/>
          <w:vertAlign w:val="superscript"/>
        </w:rPr>
        <w:t>373</w:t>
      </w:r>
      <w:r w:rsidRPr="009F6B87">
        <w:rPr>
          <w:rFonts w:eastAsia="Times New Roman"/>
          <w:sz w:val="24"/>
          <w:szCs w:val="24"/>
        </w:rPr>
        <w:t xml:space="preserve"> vystoupil spolu s brněnskou sopranistkou Marií Fialovou a Jiřím Křikavou v </w:t>
      </w:r>
      <w:r w:rsidRPr="009F6B87">
        <w:rPr>
          <w:rFonts w:eastAsia="Times New Roman"/>
          <w:i/>
          <w:iCs/>
          <w:sz w:val="24"/>
          <w:szCs w:val="24"/>
        </w:rPr>
        <w:t>Rigolettu</w:t>
      </w:r>
      <w:r w:rsidRPr="009F6B87">
        <w:rPr>
          <w:rFonts w:eastAsia="Times New Roman"/>
          <w:sz w:val="24"/>
          <w:szCs w:val="24"/>
        </w:rPr>
        <w:t>. Ačkoli kritika chválila oba pozvané hosty – jak Rajčeva v roli vévody z Mantovy, jehož zpíval v italštině, tak Gildu zmíněné hostující sopranistky –, naprosto nad nimi čněl domácí pěvec v titulní roli: „Proč takový Křikava není hostem velkých scén? Jeho nadání jest jich hodno,“</w:t>
      </w:r>
      <w:r w:rsidRPr="009F6B87">
        <w:rPr>
          <w:rFonts w:eastAsia="Times New Roman"/>
          <w:sz w:val="24"/>
          <w:szCs w:val="24"/>
          <w:vertAlign w:val="superscript"/>
        </w:rPr>
        <w:t>374</w:t>
      </w:r>
      <w:r w:rsidRPr="009F6B87">
        <w:rPr>
          <w:rFonts w:eastAsia="Times New Roman"/>
          <w:sz w:val="24"/>
          <w:szCs w:val="24"/>
        </w:rPr>
        <w:t xml:space="preserve"> uváděl olomoucký tisk. Následující večer Rajčev opět vystoupil v Pucciniho opeře, tentokrát jako Rudolf v </w:t>
      </w:r>
      <w:r w:rsidRPr="009F6B87">
        <w:rPr>
          <w:rFonts w:eastAsia="Times New Roman"/>
          <w:i/>
          <w:iCs/>
          <w:sz w:val="24"/>
          <w:szCs w:val="24"/>
        </w:rPr>
        <w:t>Bohémě</w:t>
      </w:r>
      <w:r w:rsidRPr="009F6B87">
        <w:rPr>
          <w:rFonts w:eastAsia="Times New Roman"/>
          <w:sz w:val="24"/>
          <w:szCs w:val="24"/>
        </w:rPr>
        <w:t>, v níž se rovněž úspěšně představila nově angažovaná sopranistka Lída Borovičková. Poslední postavou, kterou Petar Rajčev olomoucké scéně představil, byl Lenský z</w:t>
      </w:r>
      <w:r w:rsidR="00AC59D1">
        <w:rPr>
          <w:rFonts w:eastAsia="Times New Roman"/>
          <w:sz w:val="24"/>
          <w:szCs w:val="24"/>
        </w:rPr>
        <w:t> </w:t>
      </w:r>
      <w:r w:rsidRPr="009F6B87">
        <w:rPr>
          <w:rFonts w:eastAsia="Times New Roman"/>
          <w:i/>
          <w:iCs/>
          <w:sz w:val="24"/>
          <w:szCs w:val="24"/>
        </w:rPr>
        <w:t>Evžena</w:t>
      </w:r>
      <w:r w:rsidR="00AC59D1">
        <w:rPr>
          <w:rFonts w:eastAsia="Times New Roman"/>
          <w:i/>
          <w:iCs/>
          <w:sz w:val="24"/>
          <w:szCs w:val="24"/>
        </w:rPr>
        <w:t xml:space="preserve"> </w:t>
      </w:r>
      <w:r w:rsidRPr="009F6B87">
        <w:rPr>
          <w:rFonts w:eastAsia="Times New Roman"/>
          <w:i/>
          <w:iCs/>
          <w:sz w:val="24"/>
          <w:szCs w:val="24"/>
        </w:rPr>
        <w:t>Oněgina</w:t>
      </w:r>
      <w:r w:rsidRPr="009F6B87">
        <w:rPr>
          <w:rFonts w:eastAsia="Times New Roman"/>
          <w:sz w:val="24"/>
          <w:szCs w:val="24"/>
        </w:rPr>
        <w:t>, zpívaný opět v originále. Olomoucký tisk velmi obdivoval Rajčevovu hlasovou techniku i vystupování, ostře však kritizoval italský zvyk (u nás často praktikovaný v operetě) opakovat árie uprostřed jednání: „Žádáme, aby pěvec podával umělecké dílo, a nemíníme, aby pěvec dílo pokládal jen za příležitost podávati sám sebe.“</w:t>
      </w:r>
      <w:r w:rsidRPr="009F6B87">
        <w:rPr>
          <w:rFonts w:eastAsia="Times New Roman"/>
          <w:sz w:val="24"/>
          <w:szCs w:val="24"/>
          <w:vertAlign w:val="superscript"/>
        </w:rPr>
        <w:t>375</w:t>
      </w:r>
      <w:r w:rsidRPr="009F6B87">
        <w:rPr>
          <w:rFonts w:eastAsia="Times New Roman"/>
          <w:sz w:val="24"/>
          <w:szCs w:val="24"/>
        </w:rPr>
        <w:t xml:space="preserve"> Přes tuto kritiku, z níž je patrno, že kultura operních představení klesala, byly Rajčevovy výkony velmi chváleny, ale především se všechny večery divadlo zcela zaplnilo, čímž hostování svůj primární účel splnilo.</w:t>
      </w:r>
    </w:p>
    <w:p w:rsidR="009F6B87" w:rsidRPr="009F6B87" w:rsidRDefault="009F6B87" w:rsidP="006B296E">
      <w:pPr>
        <w:ind w:firstLine="708"/>
        <w:jc w:val="both"/>
        <w:rPr>
          <w:sz w:val="24"/>
          <w:szCs w:val="24"/>
        </w:rPr>
      </w:pPr>
      <w:r w:rsidRPr="009F6B87">
        <w:rPr>
          <w:rFonts w:eastAsia="Times New Roman"/>
          <w:sz w:val="24"/>
          <w:szCs w:val="24"/>
        </w:rPr>
        <w:t>Na počátku druhé sezony jel operní soubor na čtyři týdny do Českých Budějovic, kde uvedl celkem dvacet oper</w:t>
      </w:r>
      <w:r w:rsidRPr="009F6B87">
        <w:rPr>
          <w:rFonts w:eastAsia="Times New Roman"/>
          <w:sz w:val="24"/>
          <w:szCs w:val="24"/>
          <w:vertAlign w:val="superscript"/>
        </w:rPr>
        <w:t>376</w:t>
      </w:r>
      <w:r w:rsidRPr="009F6B87">
        <w:rPr>
          <w:rFonts w:eastAsia="Times New Roman"/>
          <w:sz w:val="24"/>
          <w:szCs w:val="24"/>
        </w:rPr>
        <w:t xml:space="preserve"> smetanovského a fibichovského repertoáru, ale i díla světového verismu, z nichž zejména provedení Verdiho </w:t>
      </w:r>
      <w:r w:rsidRPr="009F6B87">
        <w:rPr>
          <w:rFonts w:eastAsia="Times New Roman"/>
          <w:i/>
          <w:iCs/>
          <w:sz w:val="24"/>
          <w:szCs w:val="24"/>
        </w:rPr>
        <w:t>Traviaty</w:t>
      </w:r>
      <w:r w:rsidRPr="009F6B87">
        <w:rPr>
          <w:rFonts w:eastAsia="Times New Roman"/>
          <w:sz w:val="24"/>
          <w:szCs w:val="24"/>
        </w:rPr>
        <w:t xml:space="preserve"> mělo velké ovace: „Olomouckou operu možno kvalifikovati jako ensemble vysoké úrovně. Dokázala to mnoha představeními, která provedla často tak, že se vyrovnala i pražské operní scéně,“</w:t>
      </w:r>
      <w:r w:rsidRPr="009F6B87">
        <w:rPr>
          <w:rFonts w:eastAsia="Times New Roman"/>
          <w:sz w:val="24"/>
          <w:szCs w:val="24"/>
          <w:vertAlign w:val="superscript"/>
        </w:rPr>
        <w:t>377</w:t>
      </w:r>
      <w:r w:rsidRPr="009F6B87">
        <w:rPr>
          <w:rFonts w:eastAsia="Times New Roman"/>
          <w:sz w:val="24"/>
          <w:szCs w:val="24"/>
        </w:rPr>
        <w:t xml:space="preserve"> psal </w:t>
      </w:r>
      <w:r w:rsidRPr="009F6B87">
        <w:rPr>
          <w:rFonts w:eastAsia="Times New Roman"/>
          <w:i/>
          <w:iCs/>
          <w:sz w:val="24"/>
          <w:szCs w:val="24"/>
        </w:rPr>
        <w:t>Českobudějovický</w:t>
      </w:r>
      <w:r w:rsidR="009D5C39">
        <w:rPr>
          <w:rFonts w:eastAsia="Times New Roman"/>
          <w:i/>
          <w:iCs/>
          <w:sz w:val="24"/>
          <w:szCs w:val="24"/>
        </w:rPr>
        <w:t xml:space="preserve"> </w:t>
      </w:r>
      <w:r w:rsidRPr="009F6B87">
        <w:rPr>
          <w:rFonts w:eastAsia="Times New Roman"/>
          <w:i/>
          <w:iCs/>
          <w:sz w:val="24"/>
          <w:szCs w:val="24"/>
        </w:rPr>
        <w:t>deník</w:t>
      </w:r>
      <w:r w:rsidRPr="009F6B87">
        <w:rPr>
          <w:rFonts w:eastAsia="Times New Roman"/>
          <w:sz w:val="24"/>
          <w:szCs w:val="24"/>
        </w:rPr>
        <w:t xml:space="preserve">. Emanuel Bastl byl uznávaný jako „skutečný profesionál“ a dále kritika oceňovala balet a </w:t>
      </w:r>
      <w:r w:rsidRPr="009F6B87">
        <w:rPr>
          <w:rFonts w:eastAsia="Times New Roman"/>
          <w:sz w:val="24"/>
          <w:szCs w:val="24"/>
        </w:rPr>
        <w:lastRenderedPageBreak/>
        <w:t xml:space="preserve">výpravu. Z českého repertoáru měly největší ohlas Fibichova </w:t>
      </w:r>
      <w:r w:rsidRPr="009F6B87">
        <w:rPr>
          <w:rFonts w:eastAsia="Times New Roman"/>
          <w:i/>
          <w:iCs/>
          <w:sz w:val="24"/>
          <w:szCs w:val="24"/>
        </w:rPr>
        <w:t>Nevěsta messinská</w:t>
      </w:r>
      <w:r w:rsidRPr="009F6B87">
        <w:rPr>
          <w:rFonts w:eastAsia="Times New Roman"/>
          <w:sz w:val="24"/>
          <w:szCs w:val="24"/>
        </w:rPr>
        <w:t xml:space="preserve"> a Smetanova oblíbená konverzační opera </w:t>
      </w:r>
      <w:r w:rsidRPr="009F6B87">
        <w:rPr>
          <w:rFonts w:eastAsia="Times New Roman"/>
          <w:i/>
          <w:iCs/>
          <w:sz w:val="24"/>
          <w:szCs w:val="24"/>
        </w:rPr>
        <w:t>Dvě</w:t>
      </w:r>
      <w:r w:rsidR="009D5C39">
        <w:rPr>
          <w:rFonts w:eastAsia="Times New Roman"/>
          <w:i/>
          <w:iCs/>
          <w:sz w:val="24"/>
          <w:szCs w:val="24"/>
        </w:rPr>
        <w:t xml:space="preserve"> </w:t>
      </w:r>
      <w:r w:rsidRPr="009F6B87">
        <w:rPr>
          <w:rFonts w:eastAsia="Times New Roman"/>
          <w:i/>
          <w:iCs/>
          <w:sz w:val="24"/>
          <w:szCs w:val="24"/>
        </w:rPr>
        <w:t xml:space="preserve">vdovy </w:t>
      </w:r>
      <w:r w:rsidRPr="009F6B87">
        <w:rPr>
          <w:rFonts w:eastAsia="Times New Roman"/>
          <w:sz w:val="24"/>
          <w:szCs w:val="24"/>
        </w:rPr>
        <w:t>a českobudějovický tisk hodnotil veškeré aspekty olomoucké inscenace velmi kladně: „Provedení mělo všechny znaky velké scény.“</w:t>
      </w:r>
      <w:r w:rsidRPr="009F6B87">
        <w:rPr>
          <w:rFonts w:eastAsia="Times New Roman"/>
          <w:sz w:val="24"/>
          <w:szCs w:val="24"/>
          <w:vertAlign w:val="superscript"/>
        </w:rPr>
        <w:t>378</w:t>
      </w:r>
      <w:r w:rsidRPr="009F6B87">
        <w:rPr>
          <w:rFonts w:eastAsia="Times New Roman"/>
          <w:sz w:val="24"/>
          <w:szCs w:val="24"/>
        </w:rPr>
        <w:t xml:space="preserve"> Nebo na jiném místě: „Celková výstavba opery měla určitou linii, což svědčí o dirigentově kultivovanosti, i o vzácném porozumění pro slohovou krásu Fibichovy hudby… a vůbec, všechna režie činila jen čest p. Kühnovi a dosvědčovala vysokou úroveň olomoucké opery.“</w:t>
      </w:r>
      <w:r w:rsidRPr="009F6B87">
        <w:rPr>
          <w:rFonts w:eastAsia="Times New Roman"/>
          <w:sz w:val="24"/>
          <w:szCs w:val="24"/>
          <w:vertAlign w:val="superscript"/>
        </w:rPr>
        <w:t>379</w:t>
      </w:r>
      <w:r w:rsidRPr="009F6B87">
        <w:rPr>
          <w:rFonts w:eastAsia="Times New Roman"/>
          <w:sz w:val="24"/>
          <w:szCs w:val="24"/>
        </w:rPr>
        <w:t xml:space="preserve"> Režisér a basista Jiří Kühn pocházel z Českých Budějovic, kde se mu také dostalo prvního hudebního vzdělání u Bohuslava Jeremiáše.</w:t>
      </w:r>
      <w:r w:rsidRPr="009F6B87">
        <w:rPr>
          <w:rFonts w:eastAsia="Times New Roman"/>
          <w:sz w:val="24"/>
          <w:szCs w:val="24"/>
          <w:vertAlign w:val="superscript"/>
        </w:rPr>
        <w:t>380</w:t>
      </w:r>
      <w:r w:rsidRPr="009F6B87">
        <w:rPr>
          <w:rFonts w:eastAsia="Times New Roman"/>
          <w:sz w:val="24"/>
          <w:szCs w:val="24"/>
        </w:rPr>
        <w:t xml:space="preserve"> Výjezd do jihočeské metropole tedy uvítal, méně již olomoucká veřejnost, která se s operním souborem opět setkala téměř po dvou měsících, neboť na českobudějovický zájezd přímo navazovalo hostování ve Vídni. „Velká vzdálenost, špatné spojení i ostatní nevýhodné okolnosti silně ochromují vnitřní práci, jevíce se nejen chudým repertoárem, ale i ničením fundu, únavou pěvců atd. Snad dojde v nejbližší době k novým konstelacím.“</w:t>
      </w:r>
      <w:r w:rsidRPr="009F6B87">
        <w:rPr>
          <w:rFonts w:eastAsia="Times New Roman"/>
          <w:sz w:val="24"/>
          <w:szCs w:val="24"/>
          <w:vertAlign w:val="superscript"/>
        </w:rPr>
        <w:t>381</w:t>
      </w:r>
      <w:r w:rsidRPr="009F6B87">
        <w:rPr>
          <w:rFonts w:eastAsia="Times New Roman"/>
          <w:sz w:val="24"/>
          <w:szCs w:val="24"/>
        </w:rPr>
        <w:t xml:space="preserve"> Vážná situace opery byla intenzivně řešena a vedla k různým úvahám, jednou z nich bylo sloučení olomoucké a ostravské opery, rovněž se kvůli výhodnější poloze a lepšímu vlakovému spojení uvažovalo o spolupráci s Pardubicemi, ani jedna z alternativ se však nezrealizovala. „Prokázalo se, že sloučení to nepřineslo by očekávaných výhod. Právě naopak, ohrozilo by nejdůležitější poslání našeho divadla, poněvadž by zmařilo zájezdy naše do měst moravskoslezských a severočeských, které bez operních představení jsou nemyslitelné, a zasadilo by tak prvou ránu ke zničení olomouckého stálého divadla!“</w:t>
      </w:r>
      <w:r w:rsidRPr="009F6B87">
        <w:rPr>
          <w:rFonts w:eastAsia="Times New Roman"/>
          <w:sz w:val="24"/>
          <w:szCs w:val="24"/>
          <w:vertAlign w:val="superscript"/>
        </w:rPr>
        <w:t>382</w:t>
      </w:r>
      <w:r w:rsidRPr="009F6B87">
        <w:rPr>
          <w:rFonts w:eastAsia="Times New Roman"/>
          <w:sz w:val="24"/>
          <w:szCs w:val="24"/>
        </w:rPr>
        <w:t xml:space="preserve"> prohlásil předseda Družstva Oldřich Hlinecký na schůzi 25. února 1929. Díky velkému uměleckému úspěchu i finančnímu výnosu se tedy českobudějovická stagiona ještě příští sezonu opakovala, neboť se zájezdy ukázaly jako skutečná (a jediná) záchrana olomoucké opery.</w:t>
      </w:r>
      <w:r w:rsidRPr="009F6B87">
        <w:rPr>
          <w:rFonts w:eastAsia="Times New Roman"/>
          <w:sz w:val="24"/>
          <w:szCs w:val="24"/>
          <w:vertAlign w:val="superscript"/>
        </w:rPr>
        <w:t>383</w:t>
      </w:r>
    </w:p>
    <w:p w:rsidR="009F6B87" w:rsidRPr="009F6B87" w:rsidRDefault="009F6B87" w:rsidP="006B296E">
      <w:pPr>
        <w:ind w:left="3" w:firstLine="705"/>
        <w:jc w:val="both"/>
        <w:rPr>
          <w:sz w:val="24"/>
          <w:szCs w:val="24"/>
        </w:rPr>
      </w:pPr>
      <w:r w:rsidRPr="009F6B87">
        <w:rPr>
          <w:rFonts w:eastAsia="Times New Roman"/>
          <w:sz w:val="24"/>
          <w:szCs w:val="24"/>
        </w:rPr>
        <w:t>Horečně se diskutovalo, zda je „záchrana“ opery namístě a zda není tento boj kvůli nástupu populárního filmu předem prohraný. Atraktivita kin a jejich rychlé rozšíření po celé republice byla problémem, s nímž se potýkalo nejen olomoucké divadlo. Když byl koncem dvacátých let němý film vystřídán zvukovým, vážně se hovořilo o možném zániku divadel, neboť jen v Olomouci, šedesátitisícovém městě, bylo deset kinosálů a další se stavěly. Úřady proto přišly k velké a hlasité nevoli majitelů biografů s myšlenkou zavést fixní dávku ze vstupného.</w:t>
      </w:r>
      <w:r w:rsidRPr="009F6B87">
        <w:rPr>
          <w:rFonts w:eastAsia="Times New Roman"/>
          <w:sz w:val="24"/>
          <w:szCs w:val="24"/>
          <w:vertAlign w:val="superscript"/>
        </w:rPr>
        <w:t>384</w:t>
      </w:r>
      <w:r w:rsidRPr="009F6B87">
        <w:rPr>
          <w:rFonts w:eastAsia="Times New Roman"/>
          <w:sz w:val="24"/>
          <w:szCs w:val="24"/>
        </w:rPr>
        <w:t xml:space="preserve"> Na každou zakoupenou vstupenku do biografu mělo jít na divadlo 30 haléřů, čímž by se zřejmě mnohé zachránilo, avšak uzákonění tohoto návrhu, jemuž předcházelo množství veřejných protestů a stávek kin, nakonec neproběhlo. Jakákoli konkurence divadla byla nicméně po celou meziválečnou dobu vnímána velmi citlivě. Když do města například zavítal cirkus, divadlo obdrželo určitý podíl z jeho zisku (4 000 Kč pro české, 1 000 Kč pro německé divadlo), neboť „cirkus vážně poškozuje kulturní podniky“, jak uváděl olomoucký </w:t>
      </w:r>
      <w:r w:rsidRPr="009F6B87">
        <w:rPr>
          <w:rFonts w:eastAsia="Times New Roman"/>
          <w:i/>
          <w:iCs/>
          <w:sz w:val="24"/>
          <w:szCs w:val="24"/>
        </w:rPr>
        <w:t>Československý deník</w:t>
      </w:r>
      <w:r w:rsidRPr="009F6B87">
        <w:rPr>
          <w:rFonts w:eastAsia="Times New Roman"/>
          <w:sz w:val="24"/>
          <w:szCs w:val="24"/>
        </w:rPr>
        <w:t>.</w:t>
      </w:r>
      <w:r w:rsidRPr="009F6B87">
        <w:rPr>
          <w:rFonts w:eastAsia="Times New Roman"/>
          <w:sz w:val="24"/>
          <w:szCs w:val="24"/>
          <w:vertAlign w:val="superscript"/>
        </w:rPr>
        <w:t>385</w:t>
      </w:r>
      <w:r w:rsidRPr="009F6B87">
        <w:rPr>
          <w:rFonts w:eastAsia="Times New Roman"/>
          <w:sz w:val="24"/>
          <w:szCs w:val="24"/>
        </w:rPr>
        <w:t xml:space="preserve"> Finanční stránka nepřestávala být u operních souborů problémem a vzhledem k tomu, že se finanční nezávislosti víceméně dosáhlo u operetních a činoherních souborů, zaznívaly i hlasy, aby pouze jeden operní soubor cestoval po kamenných divadlech a příležitostně obohacovaly repertoár činoherní a operetní. Protože se subvence neustále snižovaly, případně rovnou rušily, divadla často protestovala proti své nutné komercionalizaci ve snaze udržet nejen provoz, ale i uměleckou úroveň. „Volá se neustále po soběstačnosti, jež u operního souboru není možná – A nedokážeš-li to, zhyň!“</w:t>
      </w:r>
      <w:r w:rsidRPr="009F6B87">
        <w:rPr>
          <w:rFonts w:eastAsia="Times New Roman"/>
          <w:sz w:val="24"/>
          <w:szCs w:val="24"/>
          <w:vertAlign w:val="superscript"/>
        </w:rPr>
        <w:t>386</w:t>
      </w:r>
      <w:r w:rsidRPr="009F6B87">
        <w:rPr>
          <w:rFonts w:eastAsia="Times New Roman"/>
          <w:sz w:val="24"/>
          <w:szCs w:val="24"/>
        </w:rPr>
        <w:t xml:space="preserve"> Takto kritizoval systém subvencí denní tisk. Možnost rozpuštění operních ansámblů byla hrozbou po celá třicátá léta, zatímco opereta slavila obrovský rozmach. Problém návštěvnosti se intenzivně řešil, některá divadla se chtěla nechat inspirovat západem, kde zavedli bezplatný odvoz.</w:t>
      </w:r>
      <w:r w:rsidRPr="009F6B87">
        <w:rPr>
          <w:rFonts w:eastAsia="Times New Roman"/>
          <w:sz w:val="24"/>
          <w:szCs w:val="24"/>
          <w:vertAlign w:val="superscript"/>
        </w:rPr>
        <w:t>387</w:t>
      </w:r>
    </w:p>
    <w:p w:rsidR="009F6B87" w:rsidRPr="009F6B87" w:rsidRDefault="009F6B87" w:rsidP="006B296E">
      <w:pPr>
        <w:ind w:firstLine="708"/>
        <w:jc w:val="both"/>
        <w:rPr>
          <w:sz w:val="24"/>
          <w:szCs w:val="24"/>
        </w:rPr>
      </w:pPr>
      <w:r w:rsidRPr="009F6B87">
        <w:rPr>
          <w:rFonts w:eastAsia="Times New Roman"/>
          <w:sz w:val="24"/>
          <w:szCs w:val="24"/>
        </w:rPr>
        <w:t>Na svém prvním zájezdu do Českých Budějovic dosáhla olomoucká opereta většího úspěchu než opera, zejména proto, že v Jihočeském divadle se operetní produkce velmi podceňovala. „V posledních letech byla to právě opereta, která nejvíce scházela naší divadelní veřejnosti, a proto není divu, jestliže se dobře vyladěný soubor olomouckých těší všeobecné oblibě,“</w:t>
      </w:r>
      <w:r w:rsidRPr="009F6B87">
        <w:rPr>
          <w:rFonts w:eastAsia="Times New Roman"/>
          <w:sz w:val="24"/>
          <w:szCs w:val="24"/>
          <w:vertAlign w:val="superscript"/>
        </w:rPr>
        <w:t>388</w:t>
      </w:r>
      <w:r w:rsidRPr="009F6B87">
        <w:rPr>
          <w:rFonts w:eastAsia="Times New Roman"/>
          <w:sz w:val="24"/>
          <w:szCs w:val="24"/>
        </w:rPr>
        <w:t xml:space="preserve"> uváděl jihočeský tisk. Ohlas zaznamenalo v úpravě Benatzkého Straussovo dílo </w:t>
      </w:r>
      <w:r w:rsidRPr="009F6B87">
        <w:rPr>
          <w:rFonts w:eastAsia="Times New Roman"/>
          <w:i/>
          <w:iCs/>
          <w:sz w:val="24"/>
          <w:szCs w:val="24"/>
        </w:rPr>
        <w:lastRenderedPageBreak/>
        <w:t>Casanova</w:t>
      </w:r>
      <w:r w:rsidRPr="009F6B87">
        <w:rPr>
          <w:rFonts w:eastAsia="Times New Roman"/>
          <w:sz w:val="24"/>
          <w:szCs w:val="24"/>
        </w:rPr>
        <w:t>, které mělo z první českobudějovické stagiony vůbec největší finanční úspěch. „Co jest dobré – to táhne a plní domy a pokladnu.“</w:t>
      </w:r>
      <w:r w:rsidRPr="009F6B87">
        <w:rPr>
          <w:rFonts w:eastAsia="Times New Roman"/>
          <w:sz w:val="24"/>
          <w:szCs w:val="24"/>
          <w:vertAlign w:val="superscript"/>
        </w:rPr>
        <w:t>389</w:t>
      </w:r>
      <w:r w:rsidRPr="009F6B87">
        <w:rPr>
          <w:rFonts w:eastAsia="Times New Roman"/>
          <w:sz w:val="24"/>
          <w:szCs w:val="24"/>
        </w:rPr>
        <w:t xml:space="preserve"> Celkový úspěch hostování v jižních Čechách byl obrovský, jak po stránce finanční, tak umělecké, leč k velké nelibosti olomoucké veřejnosti: „Z olomouckého divadla stává se poznenáhla kočující společnost, na kterou město Olomouc přispívá značnou měrou jak finančně, tak také naturáliemi, však olomoucká sezona divadelní, zdá se, že má býti věcí až druhořadou a divadelnímu souboru zůstane na konec z Olomouce pouze název olomouckého divadla.“</w:t>
      </w:r>
      <w:r w:rsidRPr="009F6B87">
        <w:rPr>
          <w:rFonts w:eastAsia="Times New Roman"/>
          <w:sz w:val="24"/>
          <w:szCs w:val="24"/>
          <w:vertAlign w:val="superscript"/>
        </w:rPr>
        <w:t>390</w:t>
      </w:r>
      <w:r w:rsidRPr="009F6B87">
        <w:rPr>
          <w:rFonts w:eastAsia="Times New Roman"/>
          <w:sz w:val="24"/>
          <w:szCs w:val="24"/>
        </w:rPr>
        <w:t xml:space="preserve"> Nešlo pouze o jihočeské hostování, pro něž Olomouc neměla</w:t>
      </w:r>
      <w:r>
        <w:rPr>
          <w:rFonts w:eastAsia="Times New Roman"/>
          <w:sz w:val="24"/>
          <w:szCs w:val="24"/>
        </w:rPr>
        <w:t xml:space="preserve"> </w:t>
      </w:r>
      <w:r w:rsidRPr="009F6B87">
        <w:rPr>
          <w:rFonts w:eastAsia="Times New Roman"/>
          <w:sz w:val="24"/>
          <w:szCs w:val="24"/>
        </w:rPr>
        <w:t>pochopení,</w:t>
      </w:r>
      <w:r w:rsidRPr="009F6B87">
        <w:rPr>
          <w:rFonts w:eastAsia="Times New Roman"/>
          <w:sz w:val="24"/>
          <w:szCs w:val="24"/>
          <w:vertAlign w:val="superscript"/>
        </w:rPr>
        <w:t>391</w:t>
      </w:r>
      <w:r w:rsidRPr="009F6B87">
        <w:rPr>
          <w:rFonts w:eastAsia="Times New Roman"/>
          <w:sz w:val="24"/>
          <w:szCs w:val="24"/>
        </w:rPr>
        <w:t xml:space="preserve"> ale i o jiné daleké zájezdy, které nejen že omezovaly provoz kamenného divadla, ale také znemožňovaly uvádění nových inscenací, na domácí scéně tolik žádoucích. Článek uvedený slovy „Jest olomoucké divadlo vskutku divadlem pro Olomouc a severní Moravu?“</w:t>
      </w:r>
      <w:r w:rsidRPr="009F6B87">
        <w:rPr>
          <w:rFonts w:eastAsia="Times New Roman"/>
          <w:sz w:val="24"/>
          <w:szCs w:val="24"/>
          <w:vertAlign w:val="superscript"/>
        </w:rPr>
        <w:t>392</w:t>
      </w:r>
      <w:r w:rsidRPr="009F6B87">
        <w:rPr>
          <w:rFonts w:eastAsia="Times New Roman"/>
          <w:sz w:val="24"/>
          <w:szCs w:val="24"/>
        </w:rPr>
        <w:t xml:space="preserve"> kritizoval veškeré stagiony sezony 1929/30: od 24. května do 15. června operní hostování ve Znojmě, opereta od 6. do 25. května vystupovala v Praze v Osvobozeném divadle, dále měla delší stagiony v Liberci a v Luhačovicích a na další sezonu byla již dohodnuta opětovná spolupráce s Českými Budějovicemi ve stejné délce. Následující hostování mířilo do zavřeného košického divadla, jehož sezona byla složena ze zájezdů olomouckého a bratislavského souboru. Při těchto propozicích skutečně nebylo možné počítat se studiem nových kusů, ale rovněž nebylo možné považovat tuto situaci za dlouhodobě udržitelnou.</w:t>
      </w:r>
      <w:r w:rsidRPr="009F6B87">
        <w:rPr>
          <w:rFonts w:eastAsia="Times New Roman"/>
          <w:sz w:val="24"/>
          <w:szCs w:val="24"/>
          <w:vertAlign w:val="superscript"/>
        </w:rPr>
        <w:t>393</w:t>
      </w:r>
    </w:p>
    <w:p w:rsidR="009F6B87" w:rsidRDefault="009F6B87" w:rsidP="006B296E">
      <w:pPr>
        <w:ind w:left="3" w:firstLine="705"/>
        <w:jc w:val="both"/>
        <w:rPr>
          <w:rFonts w:eastAsia="Times New Roman"/>
          <w:sz w:val="24"/>
          <w:szCs w:val="24"/>
          <w:vertAlign w:val="superscript"/>
        </w:rPr>
      </w:pPr>
      <w:r w:rsidRPr="009F6B87">
        <w:rPr>
          <w:rFonts w:eastAsia="Times New Roman"/>
          <w:sz w:val="24"/>
          <w:szCs w:val="24"/>
        </w:rPr>
        <w:t>Jedním z následků přepjaté zájezdové aktivity byl úbytek pěvců, kteří odcházeli na lukrativnější angažmá. „Proč nám utíkají z Olomouce nejlepší umělci? P. Celerová, odešla k velké operetě do Prahy, kde měla obrovský úspěch hned při prvním vystoupení a pražské listy o ní referují v superlativech a prohlašují ji za nejlepšího člena nového velkého divadla. Je to pro olomoucké divadlo velká ztráta!“</w:t>
      </w:r>
      <w:r w:rsidRPr="009F6B87">
        <w:rPr>
          <w:rFonts w:eastAsia="Times New Roman"/>
          <w:sz w:val="24"/>
          <w:szCs w:val="24"/>
          <w:vertAlign w:val="superscript"/>
        </w:rPr>
        <w:t>394</w:t>
      </w:r>
      <w:r w:rsidRPr="009F6B87">
        <w:rPr>
          <w:rFonts w:eastAsia="Times New Roman"/>
          <w:sz w:val="24"/>
          <w:szCs w:val="24"/>
        </w:rPr>
        <w:t xml:space="preserve"> Rovněž basista Josef Celerin odešel do Národního divadla, kam přesídlilo i množství jiných olomouckých umělců, pouze v poslední době to byli Ota Masák, Josef Munclingr, Miloš Linka nebo Marie Šponarová. Celerin se s olomouckým publikem, které zcela zaplnilo divadlo, rozloučil 23. prosince 1929 Dvořákovou </w:t>
      </w:r>
      <w:r w:rsidRPr="009F6B87">
        <w:rPr>
          <w:rFonts w:eastAsia="Times New Roman"/>
          <w:i/>
          <w:iCs/>
          <w:sz w:val="24"/>
          <w:szCs w:val="24"/>
        </w:rPr>
        <w:t>Rusalkou</w:t>
      </w:r>
      <w:r w:rsidRPr="009F6B87">
        <w:rPr>
          <w:rFonts w:eastAsia="Times New Roman"/>
          <w:sz w:val="24"/>
          <w:szCs w:val="24"/>
        </w:rPr>
        <w:t xml:space="preserve"> v roli Vodníka, rok nato se v titulní roli </w:t>
      </w:r>
      <w:r w:rsidRPr="009F6B87">
        <w:rPr>
          <w:rFonts w:eastAsia="Times New Roman"/>
          <w:i/>
          <w:iCs/>
          <w:sz w:val="24"/>
          <w:szCs w:val="24"/>
        </w:rPr>
        <w:t>Evžena Oněgina</w:t>
      </w:r>
      <w:r w:rsidRPr="009F6B87">
        <w:rPr>
          <w:rFonts w:eastAsia="Times New Roman"/>
          <w:sz w:val="24"/>
          <w:szCs w:val="24"/>
        </w:rPr>
        <w:t xml:space="preserve"> s hanáckou scénou rozloučil i vynikající barytonista a dlouholetý sólista Jiří Křikava.</w:t>
      </w:r>
      <w:r w:rsidRPr="009F6B87">
        <w:rPr>
          <w:rFonts w:eastAsia="Times New Roman"/>
          <w:sz w:val="24"/>
          <w:szCs w:val="24"/>
          <w:vertAlign w:val="superscript"/>
        </w:rPr>
        <w:t>395</w:t>
      </w:r>
    </w:p>
    <w:p w:rsidR="00DA0EE9" w:rsidRDefault="00DA0EE9" w:rsidP="009D5C39">
      <w:pPr>
        <w:ind w:left="3" w:firstLine="227"/>
        <w:jc w:val="both"/>
        <w:rPr>
          <w:rFonts w:eastAsia="Times New Roman"/>
          <w:sz w:val="24"/>
          <w:szCs w:val="24"/>
          <w:vertAlign w:val="superscript"/>
        </w:rPr>
      </w:pPr>
    </w:p>
    <w:p w:rsidR="00DA0EE9" w:rsidRPr="00025729" w:rsidRDefault="00DA0EE9" w:rsidP="00DA0EE9">
      <w:pPr>
        <w:rPr>
          <w:rFonts w:eastAsia="Times New Roman"/>
          <w:sz w:val="20"/>
          <w:szCs w:val="20"/>
        </w:rPr>
      </w:pPr>
      <w:r w:rsidRPr="00025729">
        <w:rPr>
          <w:rFonts w:eastAsia="Times New Roman"/>
          <w:b/>
          <w:bCs/>
          <w:sz w:val="20"/>
          <w:szCs w:val="20"/>
        </w:rPr>
        <w:t xml:space="preserve">Obr. 42: </w:t>
      </w:r>
      <w:r w:rsidRPr="00025729">
        <w:rPr>
          <w:rFonts w:eastAsia="Times New Roman"/>
          <w:sz w:val="20"/>
          <w:szCs w:val="20"/>
        </w:rPr>
        <w:t>Jiří Křikava již jako nový člen opery Národního divadla</w:t>
      </w:r>
    </w:p>
    <w:p w:rsidR="0038440B" w:rsidRDefault="0038440B" w:rsidP="00DA0EE9">
      <w:pPr>
        <w:rPr>
          <w:rFonts w:eastAsia="Times New Roman"/>
          <w:sz w:val="19"/>
          <w:szCs w:val="19"/>
        </w:rPr>
      </w:pPr>
    </w:p>
    <w:p w:rsidR="0038440B" w:rsidRDefault="0038440B" w:rsidP="00DA0EE9">
      <w:pPr>
        <w:rPr>
          <w:rFonts w:eastAsia="Times New Roman"/>
          <w:sz w:val="19"/>
          <w:szCs w:val="19"/>
        </w:rPr>
      </w:pPr>
    </w:p>
    <w:p w:rsidR="0038440B" w:rsidRPr="009D5C39" w:rsidRDefault="0038440B" w:rsidP="0038440B">
      <w:pPr>
        <w:rPr>
          <w:i/>
          <w:sz w:val="20"/>
          <w:szCs w:val="20"/>
        </w:rPr>
      </w:pPr>
      <w:r w:rsidRPr="009D5C39">
        <w:rPr>
          <w:rFonts w:eastAsia="Times New Roman"/>
          <w:bCs/>
          <w:i/>
          <w:sz w:val="24"/>
          <w:szCs w:val="24"/>
        </w:rPr>
        <w:t>Sezona 1930/1931: vrchol a kolaps zájezdové aktivity</w:t>
      </w:r>
    </w:p>
    <w:p w:rsidR="0038440B" w:rsidRDefault="0038440B" w:rsidP="009D5C39">
      <w:pPr>
        <w:jc w:val="both"/>
        <w:rPr>
          <w:sz w:val="20"/>
          <w:szCs w:val="20"/>
        </w:rPr>
      </w:pPr>
    </w:p>
    <w:p w:rsidR="0038440B" w:rsidRDefault="0038440B" w:rsidP="009D5C39">
      <w:pPr>
        <w:spacing w:line="251" w:lineRule="auto"/>
        <w:ind w:left="850" w:right="850"/>
        <w:jc w:val="both"/>
        <w:rPr>
          <w:rFonts w:eastAsia="Times New Roman"/>
          <w:vertAlign w:val="superscript"/>
        </w:rPr>
      </w:pPr>
      <w:r w:rsidRPr="0038440B">
        <w:rPr>
          <w:rFonts w:eastAsia="Times New Roman"/>
        </w:rPr>
        <w:t>Olomouckému představení nechybělo ani na lásce ani na píli. Ba až se jednou budou psáti dějiny tohoto divadla, bude nutno zvláštní kapitolu věnovat podmínkám a pracovnímu tempu, za jakých podmínek jsou u nás uskutečňovány jednotlivé opery, a pak snad dojdeme k přesvědčení, že se tu dějí přímo zázraky v provozu divadelním.</w:t>
      </w:r>
      <w:r w:rsidRPr="0038440B">
        <w:rPr>
          <w:rFonts w:eastAsia="Times New Roman"/>
          <w:vertAlign w:val="superscript"/>
        </w:rPr>
        <w:t>396</w:t>
      </w:r>
    </w:p>
    <w:p w:rsidR="00A77F3C" w:rsidRDefault="00A77F3C" w:rsidP="0038440B">
      <w:pPr>
        <w:rPr>
          <w:rFonts w:eastAsia="Times New Roman"/>
          <w:sz w:val="24"/>
          <w:szCs w:val="24"/>
        </w:rPr>
      </w:pPr>
    </w:p>
    <w:p w:rsidR="0038440B" w:rsidRDefault="0038440B" w:rsidP="009D5C39">
      <w:pPr>
        <w:jc w:val="both"/>
        <w:rPr>
          <w:rFonts w:eastAsia="Times New Roman"/>
          <w:sz w:val="24"/>
          <w:szCs w:val="24"/>
          <w:vertAlign w:val="superscript"/>
        </w:rPr>
      </w:pPr>
      <w:r w:rsidRPr="0038440B">
        <w:rPr>
          <w:rFonts w:eastAsia="Times New Roman"/>
          <w:sz w:val="24"/>
          <w:szCs w:val="24"/>
        </w:rPr>
        <w:t xml:space="preserve">Novou sezonu zahájila opět Janáčkova </w:t>
      </w:r>
      <w:r w:rsidRPr="0038440B">
        <w:rPr>
          <w:rFonts w:eastAsia="Times New Roman"/>
          <w:i/>
          <w:iCs/>
          <w:sz w:val="24"/>
          <w:szCs w:val="24"/>
        </w:rPr>
        <w:t>Její pastorkyňa</w:t>
      </w:r>
      <w:r w:rsidRPr="0038440B">
        <w:rPr>
          <w:rFonts w:eastAsia="Times New Roman"/>
          <w:sz w:val="24"/>
          <w:szCs w:val="24"/>
        </w:rPr>
        <w:t>, tentokrát s hostem Národního divadla Gabrielou Horvátovou, jednou z nejpovolanějších Kostelniček své doby, jejíž plasticita a autentičnost podání prý olomouckému publiku vyrazila dech.</w:t>
      </w:r>
      <w:r w:rsidRPr="0038440B">
        <w:rPr>
          <w:rFonts w:eastAsia="Times New Roman"/>
          <w:sz w:val="24"/>
          <w:szCs w:val="24"/>
          <w:vertAlign w:val="superscript"/>
        </w:rPr>
        <w:t>397</w:t>
      </w:r>
      <w:r w:rsidRPr="0038440B">
        <w:rPr>
          <w:rFonts w:eastAsia="Times New Roman"/>
          <w:sz w:val="24"/>
          <w:szCs w:val="24"/>
        </w:rPr>
        <w:t xml:space="preserve"> V červnu 1930 Emanuel Bastl načrtnul své plány pro příští sezonu 1930/31: uvedení čtyř významných děl, dvou moderních českých a dvou klasických zahraničních – Jeremiášovo nové dílo </w:t>
      </w:r>
      <w:r w:rsidRPr="0038440B">
        <w:rPr>
          <w:rFonts w:eastAsia="Times New Roman"/>
          <w:i/>
          <w:iCs/>
          <w:sz w:val="24"/>
          <w:szCs w:val="24"/>
        </w:rPr>
        <w:t>Bratři Karamazovi</w:t>
      </w:r>
      <w:r w:rsidRPr="0038440B">
        <w:rPr>
          <w:rFonts w:eastAsia="Times New Roman"/>
          <w:sz w:val="24"/>
          <w:szCs w:val="24"/>
        </w:rPr>
        <w:t>,</w:t>
      </w:r>
      <w:r w:rsidRPr="0038440B">
        <w:rPr>
          <w:rFonts w:eastAsia="Times New Roman"/>
          <w:sz w:val="24"/>
          <w:szCs w:val="24"/>
          <w:vertAlign w:val="superscript"/>
        </w:rPr>
        <w:t>398</w:t>
      </w:r>
      <w:r w:rsidRPr="0038440B">
        <w:rPr>
          <w:rFonts w:eastAsia="Times New Roman"/>
          <w:sz w:val="24"/>
          <w:szCs w:val="24"/>
        </w:rPr>
        <w:t>Janáčkovu poslední operu</w:t>
      </w:r>
      <w:r w:rsidRPr="0038440B">
        <w:rPr>
          <w:rFonts w:eastAsia="Times New Roman"/>
          <w:i/>
          <w:iCs/>
          <w:sz w:val="24"/>
          <w:szCs w:val="24"/>
        </w:rPr>
        <w:t xml:space="preserve"> Z mrtvého domu</w:t>
      </w:r>
      <w:r w:rsidRPr="0038440B">
        <w:rPr>
          <w:rFonts w:eastAsia="Times New Roman"/>
          <w:sz w:val="24"/>
          <w:szCs w:val="24"/>
        </w:rPr>
        <w:t>, Mozartův</w:t>
      </w:r>
      <w:r w:rsidRPr="0038440B">
        <w:rPr>
          <w:rFonts w:eastAsia="Times New Roman"/>
          <w:i/>
          <w:iCs/>
          <w:sz w:val="24"/>
          <w:szCs w:val="24"/>
        </w:rPr>
        <w:t xml:space="preserve"> Únos ze serailu </w:t>
      </w:r>
      <w:r w:rsidRPr="0038440B">
        <w:rPr>
          <w:rFonts w:eastAsia="Times New Roman"/>
          <w:sz w:val="24"/>
          <w:szCs w:val="24"/>
        </w:rPr>
        <w:t>a Saint-Saënsovu operu</w:t>
      </w:r>
      <w:r w:rsidRPr="0038440B">
        <w:rPr>
          <w:rFonts w:eastAsia="Times New Roman"/>
          <w:i/>
          <w:iCs/>
          <w:sz w:val="24"/>
          <w:szCs w:val="24"/>
        </w:rPr>
        <w:t xml:space="preserve"> Samson a Dalila. </w:t>
      </w:r>
      <w:r w:rsidRPr="0038440B">
        <w:rPr>
          <w:rFonts w:eastAsia="Times New Roman"/>
          <w:sz w:val="24"/>
          <w:szCs w:val="24"/>
        </w:rPr>
        <w:t xml:space="preserve">I přes tyto smělé plány, jež by plně konvenovaly směru divadla (tj. podporovat jak českou aktuální tvorbu, po níž se marně volalo, tak i populární novinky vyvažující „seriózní“ repertoár), však nakonec byla realizována pouze poslední zmíněná zahraniční produkce, což olomouckou veřejnost neuspokojilo. Například u nově nastudované </w:t>
      </w:r>
      <w:r w:rsidRPr="0038440B">
        <w:rPr>
          <w:rFonts w:eastAsia="Times New Roman"/>
          <w:i/>
          <w:iCs/>
          <w:sz w:val="24"/>
          <w:szCs w:val="24"/>
        </w:rPr>
        <w:t>Carmen</w:t>
      </w:r>
      <w:r w:rsidRPr="0038440B">
        <w:rPr>
          <w:rFonts w:eastAsia="Times New Roman"/>
          <w:sz w:val="24"/>
          <w:szCs w:val="24"/>
        </w:rPr>
        <w:t xml:space="preserve"> s Wandou Fuxovou v titulní roli</w:t>
      </w:r>
      <w:r w:rsidRPr="0038440B">
        <w:rPr>
          <w:rFonts w:eastAsia="Times New Roman"/>
          <w:sz w:val="24"/>
          <w:szCs w:val="24"/>
          <w:vertAlign w:val="superscript"/>
        </w:rPr>
        <w:t>399</w:t>
      </w:r>
      <w:r w:rsidRPr="0038440B">
        <w:rPr>
          <w:rFonts w:eastAsia="Times New Roman"/>
          <w:sz w:val="24"/>
          <w:szCs w:val="24"/>
        </w:rPr>
        <w:t xml:space="preserve"> veřejnost upozorňovala na absenci </w:t>
      </w:r>
      <w:r w:rsidRPr="0038440B">
        <w:rPr>
          <w:rFonts w:eastAsia="Times New Roman"/>
          <w:sz w:val="24"/>
          <w:szCs w:val="24"/>
        </w:rPr>
        <w:lastRenderedPageBreak/>
        <w:t>aktuálnějšího repertoáru. „Je chvályhodné uvedení starých oper v novém zpracování, avšak bylo by si přáti, aby zvláště divadlo prováděním nových oper propagovalo moderní směry a nezůstávalo za jinými scénami pozadu.“</w:t>
      </w:r>
      <w:r w:rsidRPr="0038440B">
        <w:rPr>
          <w:rFonts w:eastAsia="Times New Roman"/>
          <w:sz w:val="24"/>
          <w:szCs w:val="24"/>
          <w:vertAlign w:val="superscript"/>
        </w:rPr>
        <w:t>400</w:t>
      </w:r>
      <w:r w:rsidRPr="0038440B">
        <w:rPr>
          <w:rFonts w:eastAsia="Times New Roman"/>
          <w:sz w:val="24"/>
          <w:szCs w:val="24"/>
        </w:rPr>
        <w:t xml:space="preserve"> Aniž by opera reagovala na požadavek obecenstva, odebrala se na další vídeňský zájezd a již 30. srpna vystoupila v Raimundově divadle s </w:t>
      </w:r>
      <w:r w:rsidRPr="0038440B">
        <w:rPr>
          <w:rFonts w:eastAsia="Times New Roman"/>
          <w:i/>
          <w:iCs/>
          <w:sz w:val="24"/>
          <w:szCs w:val="24"/>
        </w:rPr>
        <w:t>Prodanou nevěstou</w:t>
      </w:r>
      <w:r w:rsidRPr="0038440B">
        <w:rPr>
          <w:rFonts w:eastAsia="Times New Roman"/>
          <w:sz w:val="24"/>
          <w:szCs w:val="24"/>
        </w:rPr>
        <w:t>, která byla opět nejhranějším dílem tohoto hostování. „Jest opravdu vždy novým zdrojem radosti spatřiti výtečný olomoucký operní ensembl ředitele Drašara,“</w:t>
      </w:r>
      <w:r w:rsidRPr="0038440B">
        <w:rPr>
          <w:rFonts w:eastAsia="Times New Roman"/>
          <w:sz w:val="24"/>
          <w:szCs w:val="24"/>
          <w:vertAlign w:val="superscript"/>
        </w:rPr>
        <w:t>401</w:t>
      </w:r>
      <w:r w:rsidRPr="0038440B">
        <w:rPr>
          <w:rFonts w:eastAsia="Times New Roman"/>
          <w:sz w:val="24"/>
          <w:szCs w:val="24"/>
        </w:rPr>
        <w:t xml:space="preserve"> vítal olomouckou operu </w:t>
      </w:r>
      <w:r w:rsidRPr="0038440B">
        <w:rPr>
          <w:rFonts w:eastAsia="Times New Roman"/>
          <w:i/>
          <w:iCs/>
          <w:sz w:val="24"/>
          <w:szCs w:val="24"/>
        </w:rPr>
        <w:t>Vídeňský deník</w:t>
      </w:r>
      <w:r w:rsidRPr="0038440B">
        <w:rPr>
          <w:rFonts w:eastAsia="Times New Roman"/>
          <w:sz w:val="24"/>
          <w:szCs w:val="24"/>
        </w:rPr>
        <w:t>, který následující týden celou stagionu sledoval: od 30. srpna do 7. září proběhlo celkem jedenáct představení, z nichž velká část patřila českým skladatelům.</w:t>
      </w:r>
      <w:r w:rsidRPr="0038440B">
        <w:rPr>
          <w:rFonts w:eastAsia="Times New Roman"/>
          <w:sz w:val="24"/>
          <w:szCs w:val="24"/>
          <w:vertAlign w:val="superscript"/>
        </w:rPr>
        <w:t>402</w:t>
      </w:r>
    </w:p>
    <w:p w:rsidR="0038440B" w:rsidRDefault="0038440B" w:rsidP="0038440B">
      <w:pPr>
        <w:rPr>
          <w:rFonts w:eastAsia="Times New Roman"/>
          <w:sz w:val="24"/>
          <w:szCs w:val="24"/>
          <w:vertAlign w:val="superscript"/>
        </w:rPr>
      </w:pPr>
    </w:p>
    <w:p w:rsidR="0038440B" w:rsidRDefault="0038440B" w:rsidP="0038440B">
      <w:pPr>
        <w:ind w:left="3"/>
        <w:rPr>
          <w:rFonts w:eastAsia="Times New Roman"/>
          <w:sz w:val="21"/>
          <w:szCs w:val="21"/>
        </w:rPr>
      </w:pPr>
      <w:r>
        <w:rPr>
          <w:rFonts w:eastAsia="Times New Roman"/>
          <w:sz w:val="21"/>
          <w:szCs w:val="21"/>
        </w:rPr>
        <w:t>Program vídeňského hostování v sezoně 1930/31:</w:t>
      </w:r>
    </w:p>
    <w:p w:rsidR="0038440B" w:rsidRDefault="0038440B" w:rsidP="0038440B">
      <w:pPr>
        <w:ind w:left="3"/>
        <w:rPr>
          <w:rFonts w:eastAsia="Times New Roman"/>
          <w:sz w:val="21"/>
          <w:szCs w:val="21"/>
        </w:rPr>
      </w:pPr>
    </w:p>
    <w:tbl>
      <w:tblPr>
        <w:tblW w:w="0" w:type="auto"/>
        <w:tblInd w:w="83" w:type="dxa"/>
        <w:tblLayout w:type="fixed"/>
        <w:tblCellMar>
          <w:left w:w="0" w:type="dxa"/>
          <w:right w:w="0" w:type="dxa"/>
        </w:tblCellMar>
        <w:tblLook w:val="04A0" w:firstRow="1" w:lastRow="0" w:firstColumn="1" w:lastColumn="0" w:noHBand="0" w:noVBand="1"/>
      </w:tblPr>
      <w:tblGrid>
        <w:gridCol w:w="1340"/>
        <w:gridCol w:w="1440"/>
      </w:tblGrid>
      <w:tr w:rsidR="0038440B" w:rsidTr="00915689">
        <w:trPr>
          <w:trHeight w:val="258"/>
        </w:trPr>
        <w:tc>
          <w:tcPr>
            <w:tcW w:w="1340" w:type="dxa"/>
            <w:vAlign w:val="bottom"/>
          </w:tcPr>
          <w:p w:rsidR="0038440B" w:rsidRDefault="0038440B" w:rsidP="00915689">
            <w:pPr>
              <w:rPr>
                <w:sz w:val="20"/>
                <w:szCs w:val="20"/>
              </w:rPr>
            </w:pPr>
            <w:r>
              <w:rPr>
                <w:rFonts w:eastAsia="Times New Roman"/>
                <w:sz w:val="19"/>
                <w:szCs w:val="19"/>
              </w:rPr>
              <w:t>30. srpna 1930</w:t>
            </w:r>
          </w:p>
        </w:tc>
        <w:tc>
          <w:tcPr>
            <w:tcW w:w="1440" w:type="dxa"/>
            <w:vAlign w:val="bottom"/>
          </w:tcPr>
          <w:p w:rsidR="0038440B" w:rsidRDefault="0038440B" w:rsidP="00915689">
            <w:pPr>
              <w:ind w:left="220"/>
              <w:rPr>
                <w:sz w:val="20"/>
                <w:szCs w:val="20"/>
              </w:rPr>
            </w:pPr>
            <w:r>
              <w:rPr>
                <w:rFonts w:eastAsia="Times New Roman"/>
                <w:i/>
                <w:iCs/>
                <w:w w:val="93"/>
                <w:sz w:val="19"/>
                <w:szCs w:val="19"/>
              </w:rPr>
              <w:t>Prodaná nevěsta</w:t>
            </w:r>
          </w:p>
        </w:tc>
      </w:tr>
    </w:tbl>
    <w:p w:rsidR="0038440B" w:rsidRDefault="00E82458" w:rsidP="0038440B">
      <w:pPr>
        <w:spacing w:line="20" w:lineRule="exact"/>
        <w:rPr>
          <w:sz w:val="20"/>
          <w:szCs w:val="20"/>
        </w:rPr>
      </w:pPr>
      <w:r>
        <w:rPr>
          <w:noProof/>
          <w:sz w:val="20"/>
          <w:szCs w:val="20"/>
        </w:rPr>
        <w:pict>
          <v:line id="Přímá spojnice 233" o:spid="_x0000_s1038" style="position:absolute;z-index:-251653120;visibility:visible;mso-wrap-distance-top:-6e-5mm;mso-wrap-distance-bottom:-6e-5mm;mso-position-horizontal-relative:text;mso-position-vertical-relative:text" from="0,.6pt" to="251.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" o:allowincell="f" filled="t" strokeweight=".5pt">
            <v:stroke joinstyle="miter"/>
            <o:lock v:ext="edit" shapetype="f"/>
          </v:line>
        </w:pict>
      </w:r>
    </w:p>
    <w:p w:rsidR="0038440B" w:rsidRDefault="0038440B" w:rsidP="0038440B">
      <w:pPr>
        <w:spacing w:line="20" w:lineRule="exact"/>
        <w:rPr>
          <w:sz w:val="20"/>
          <w:szCs w:val="20"/>
        </w:rPr>
      </w:pPr>
    </w:p>
    <w:p w:rsidR="0038440B" w:rsidRDefault="0038440B" w:rsidP="0038440B">
      <w:pPr>
        <w:tabs>
          <w:tab w:val="left" w:pos="1622"/>
        </w:tabs>
        <w:ind w:left="83"/>
        <w:rPr>
          <w:sz w:val="20"/>
          <w:szCs w:val="20"/>
        </w:rPr>
      </w:pPr>
      <w:r>
        <w:rPr>
          <w:rFonts w:eastAsia="Times New Roman"/>
          <w:sz w:val="19"/>
          <w:szCs w:val="19"/>
        </w:rPr>
        <w:t>31. srpna 1930</w:t>
      </w:r>
      <w:r>
        <w:rPr>
          <w:sz w:val="20"/>
          <w:szCs w:val="20"/>
        </w:rPr>
        <w:tab/>
      </w:r>
      <w:r>
        <w:rPr>
          <w:rFonts w:eastAsia="Times New Roman"/>
          <w:i/>
          <w:iCs/>
          <w:sz w:val="18"/>
          <w:szCs w:val="18"/>
        </w:rPr>
        <w:t xml:space="preserve">Prodaná nevěsta </w:t>
      </w:r>
      <w:r>
        <w:rPr>
          <w:rFonts w:eastAsia="Times New Roman"/>
          <w:sz w:val="18"/>
          <w:szCs w:val="18"/>
        </w:rPr>
        <w:t>(odpoledne i večer)</w:t>
      </w:r>
    </w:p>
    <w:p w:rsidR="0038440B" w:rsidRDefault="00E82458" w:rsidP="0038440B">
      <w:pPr>
        <w:spacing w:line="20" w:lineRule="exact"/>
        <w:rPr>
          <w:sz w:val="20"/>
          <w:szCs w:val="20"/>
        </w:rPr>
      </w:pPr>
      <w:r>
        <w:rPr>
          <w:noProof/>
          <w:sz w:val="20"/>
          <w:szCs w:val="20"/>
        </w:rPr>
        <w:pict>
          <v:line id="Přímá spojnice 234" o:spid="_x0000_s1037" style="position:absolute;z-index:-251652096;visibility:visible;mso-wrap-distance-top:-6e-5mm;mso-wrap-distance-bottom:-6e-5mm" from="0,2.55pt" to="251.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" o:allowincell="f" filled="t" strokeweight=".5pt">
            <v:stroke joinstyle="miter"/>
            <o:lock v:ext="edit" shapetype="f"/>
          </v:line>
        </w:pict>
      </w:r>
    </w:p>
    <w:p w:rsidR="0038440B" w:rsidRDefault="0038440B" w:rsidP="0038440B">
      <w:pPr>
        <w:spacing w:line="6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73"/>
        <w:gridCol w:w="1220"/>
        <w:gridCol w:w="287"/>
        <w:gridCol w:w="653"/>
        <w:gridCol w:w="2827"/>
        <w:gridCol w:w="1120"/>
      </w:tblGrid>
      <w:tr w:rsidR="0038440B" w:rsidTr="0038440B">
        <w:trPr>
          <w:gridBefore w:val="1"/>
          <w:gridAfter w:val="2"/>
          <w:wBefore w:w="73" w:type="dxa"/>
          <w:wAfter w:w="3947" w:type="dxa"/>
          <w:trHeight w:val="258"/>
        </w:trPr>
        <w:tc>
          <w:tcPr>
            <w:tcW w:w="1220" w:type="dxa"/>
            <w:vAlign w:val="bottom"/>
          </w:tcPr>
          <w:p w:rsidR="0038440B" w:rsidRDefault="0038440B" w:rsidP="00915689">
            <w:pPr>
              <w:rPr>
                <w:sz w:val="20"/>
                <w:szCs w:val="20"/>
              </w:rPr>
            </w:pPr>
            <w:r>
              <w:rPr>
                <w:rFonts w:eastAsia="Times New Roman"/>
                <w:sz w:val="19"/>
                <w:szCs w:val="19"/>
              </w:rPr>
              <w:t>1. září 1930</w:t>
            </w:r>
          </w:p>
        </w:tc>
        <w:tc>
          <w:tcPr>
            <w:tcW w:w="940" w:type="dxa"/>
            <w:gridSpan w:val="2"/>
            <w:vAlign w:val="bottom"/>
          </w:tcPr>
          <w:p w:rsidR="0038440B" w:rsidRDefault="0038440B" w:rsidP="00915689">
            <w:pPr>
              <w:ind w:left="340"/>
              <w:rPr>
                <w:sz w:val="20"/>
                <w:szCs w:val="20"/>
              </w:rPr>
            </w:pPr>
            <w:r>
              <w:rPr>
                <w:rFonts w:eastAsia="Times New Roman"/>
                <w:i/>
                <w:iCs/>
                <w:w w:val="94"/>
                <w:sz w:val="19"/>
                <w:szCs w:val="19"/>
              </w:rPr>
              <w:t>Rusalka</w:t>
            </w:r>
          </w:p>
        </w:tc>
      </w:tr>
      <w:tr w:rsidR="0038440B" w:rsidTr="0038440B">
        <w:trPr>
          <w:trHeight w:val="275"/>
        </w:trPr>
        <w:tc>
          <w:tcPr>
            <w:tcW w:w="1580" w:type="dxa"/>
            <w:gridSpan w:val="3"/>
            <w:tcBorders>
              <w:top w:val="single" w:sz="8" w:space="0" w:color="auto"/>
              <w:left w:val="single" w:sz="8" w:space="0" w:color="auto"/>
              <w:bottom w:val="single" w:sz="8" w:space="0" w:color="auto"/>
              <w:right w:val="single" w:sz="8" w:space="0" w:color="auto"/>
            </w:tcBorders>
            <w:vAlign w:val="bottom"/>
          </w:tcPr>
          <w:p w:rsidR="0038440B" w:rsidRDefault="00DB0A89" w:rsidP="00DB0A89">
            <w:pPr>
              <w:rPr>
                <w:sz w:val="20"/>
                <w:szCs w:val="20"/>
              </w:rPr>
            </w:pPr>
            <w:r>
              <w:rPr>
                <w:rFonts w:eastAsia="Times New Roman"/>
                <w:sz w:val="19"/>
                <w:szCs w:val="19"/>
              </w:rPr>
              <w:t xml:space="preserve"> </w:t>
            </w:r>
            <w:r w:rsidR="0038440B">
              <w:rPr>
                <w:rFonts w:eastAsia="Times New Roman"/>
                <w:sz w:val="19"/>
                <w:szCs w:val="19"/>
              </w:rPr>
              <w:t>2. září 1930</w:t>
            </w:r>
          </w:p>
        </w:tc>
        <w:tc>
          <w:tcPr>
            <w:tcW w:w="3480" w:type="dxa"/>
            <w:gridSpan w:val="2"/>
            <w:tcBorders>
              <w:top w:val="single" w:sz="8" w:space="0" w:color="auto"/>
              <w:bottom w:val="single" w:sz="8" w:space="0" w:color="auto"/>
              <w:right w:val="single" w:sz="8" w:space="0" w:color="auto"/>
            </w:tcBorders>
            <w:vAlign w:val="bottom"/>
          </w:tcPr>
          <w:p w:rsidR="0038440B" w:rsidRDefault="0038440B" w:rsidP="00915689">
            <w:pPr>
              <w:ind w:left="60"/>
              <w:rPr>
                <w:sz w:val="20"/>
                <w:szCs w:val="20"/>
              </w:rPr>
            </w:pPr>
            <w:r>
              <w:rPr>
                <w:rFonts w:eastAsia="Times New Roman"/>
                <w:i/>
                <w:iCs/>
                <w:sz w:val="19"/>
                <w:szCs w:val="19"/>
              </w:rPr>
              <w:t>Dvě vdovy</w:t>
            </w:r>
          </w:p>
        </w:tc>
        <w:tc>
          <w:tcPr>
            <w:tcW w:w="1120" w:type="dxa"/>
            <w:vAlign w:val="bottom"/>
          </w:tcPr>
          <w:p w:rsidR="0038440B" w:rsidRDefault="0038440B" w:rsidP="00915689">
            <w:pPr>
              <w:rPr>
                <w:sz w:val="23"/>
                <w:szCs w:val="23"/>
              </w:rPr>
            </w:pPr>
          </w:p>
        </w:tc>
      </w:tr>
      <w:tr w:rsidR="0038440B" w:rsidTr="0038440B">
        <w:trPr>
          <w:trHeight w:val="278"/>
        </w:trPr>
        <w:tc>
          <w:tcPr>
            <w:tcW w:w="1580" w:type="dxa"/>
            <w:gridSpan w:val="3"/>
            <w:tcBorders>
              <w:left w:val="single" w:sz="8" w:space="0" w:color="auto"/>
              <w:bottom w:val="single" w:sz="8" w:space="0" w:color="auto"/>
              <w:right w:val="single" w:sz="8" w:space="0" w:color="auto"/>
            </w:tcBorders>
            <w:vAlign w:val="bottom"/>
          </w:tcPr>
          <w:p w:rsidR="0038440B" w:rsidRDefault="0038440B" w:rsidP="00915689">
            <w:pPr>
              <w:ind w:left="80"/>
              <w:rPr>
                <w:sz w:val="20"/>
                <w:szCs w:val="20"/>
              </w:rPr>
            </w:pPr>
            <w:r>
              <w:rPr>
                <w:rFonts w:eastAsia="Times New Roman"/>
                <w:sz w:val="19"/>
                <w:szCs w:val="19"/>
              </w:rPr>
              <w:t>3. září 1930</w:t>
            </w:r>
          </w:p>
        </w:tc>
        <w:tc>
          <w:tcPr>
            <w:tcW w:w="3480" w:type="dxa"/>
            <w:gridSpan w:val="2"/>
            <w:tcBorders>
              <w:bottom w:val="single" w:sz="8" w:space="0" w:color="auto"/>
              <w:right w:val="single" w:sz="8" w:space="0" w:color="auto"/>
            </w:tcBorders>
            <w:vAlign w:val="bottom"/>
          </w:tcPr>
          <w:p w:rsidR="0038440B" w:rsidRDefault="0038440B" w:rsidP="00915689">
            <w:pPr>
              <w:ind w:left="60"/>
              <w:rPr>
                <w:sz w:val="20"/>
                <w:szCs w:val="20"/>
              </w:rPr>
            </w:pPr>
            <w:r>
              <w:rPr>
                <w:rFonts w:eastAsia="Times New Roman"/>
                <w:i/>
                <w:iCs/>
                <w:sz w:val="19"/>
                <w:szCs w:val="19"/>
              </w:rPr>
              <w:t>Král a uhlíř</w:t>
            </w:r>
          </w:p>
        </w:tc>
        <w:tc>
          <w:tcPr>
            <w:tcW w:w="1120" w:type="dxa"/>
            <w:vAlign w:val="bottom"/>
          </w:tcPr>
          <w:p w:rsidR="0038440B" w:rsidRDefault="0038440B" w:rsidP="00915689">
            <w:pPr>
              <w:rPr>
                <w:sz w:val="24"/>
                <w:szCs w:val="24"/>
              </w:rPr>
            </w:pPr>
          </w:p>
        </w:tc>
      </w:tr>
      <w:tr w:rsidR="0038440B" w:rsidTr="0038440B">
        <w:trPr>
          <w:trHeight w:val="278"/>
        </w:trPr>
        <w:tc>
          <w:tcPr>
            <w:tcW w:w="1580" w:type="dxa"/>
            <w:gridSpan w:val="3"/>
            <w:tcBorders>
              <w:left w:val="single" w:sz="8" w:space="0" w:color="auto"/>
              <w:bottom w:val="single" w:sz="8" w:space="0" w:color="auto"/>
              <w:right w:val="single" w:sz="8" w:space="0" w:color="auto"/>
            </w:tcBorders>
            <w:vAlign w:val="bottom"/>
          </w:tcPr>
          <w:p w:rsidR="0038440B" w:rsidRDefault="0038440B" w:rsidP="00915689">
            <w:pPr>
              <w:ind w:left="80"/>
              <w:rPr>
                <w:sz w:val="20"/>
                <w:szCs w:val="20"/>
              </w:rPr>
            </w:pPr>
            <w:r>
              <w:rPr>
                <w:rFonts w:eastAsia="Times New Roman"/>
                <w:sz w:val="19"/>
                <w:szCs w:val="19"/>
              </w:rPr>
              <w:t>4. září 1930</w:t>
            </w:r>
          </w:p>
        </w:tc>
        <w:tc>
          <w:tcPr>
            <w:tcW w:w="3480" w:type="dxa"/>
            <w:gridSpan w:val="2"/>
            <w:tcBorders>
              <w:bottom w:val="single" w:sz="8" w:space="0" w:color="auto"/>
              <w:right w:val="single" w:sz="8" w:space="0" w:color="auto"/>
            </w:tcBorders>
            <w:vAlign w:val="bottom"/>
          </w:tcPr>
          <w:p w:rsidR="0038440B" w:rsidRDefault="0038440B" w:rsidP="00915689">
            <w:pPr>
              <w:ind w:left="60"/>
              <w:rPr>
                <w:sz w:val="20"/>
                <w:szCs w:val="20"/>
              </w:rPr>
            </w:pPr>
            <w:r>
              <w:rPr>
                <w:rFonts w:eastAsia="Times New Roman"/>
                <w:i/>
                <w:iCs/>
                <w:sz w:val="19"/>
                <w:szCs w:val="19"/>
              </w:rPr>
              <w:t>Hubička</w:t>
            </w:r>
          </w:p>
        </w:tc>
        <w:tc>
          <w:tcPr>
            <w:tcW w:w="1120" w:type="dxa"/>
            <w:vAlign w:val="bottom"/>
          </w:tcPr>
          <w:p w:rsidR="0038440B" w:rsidRDefault="0038440B" w:rsidP="00915689">
            <w:pPr>
              <w:rPr>
                <w:sz w:val="24"/>
                <w:szCs w:val="24"/>
              </w:rPr>
            </w:pPr>
          </w:p>
        </w:tc>
      </w:tr>
      <w:tr w:rsidR="0038440B" w:rsidTr="0038440B">
        <w:trPr>
          <w:trHeight w:val="278"/>
        </w:trPr>
        <w:tc>
          <w:tcPr>
            <w:tcW w:w="1580" w:type="dxa"/>
            <w:gridSpan w:val="3"/>
            <w:tcBorders>
              <w:left w:val="single" w:sz="8" w:space="0" w:color="auto"/>
              <w:bottom w:val="single" w:sz="8" w:space="0" w:color="auto"/>
              <w:right w:val="single" w:sz="8" w:space="0" w:color="auto"/>
            </w:tcBorders>
            <w:vAlign w:val="bottom"/>
          </w:tcPr>
          <w:p w:rsidR="0038440B" w:rsidRDefault="0038440B" w:rsidP="00915689">
            <w:pPr>
              <w:ind w:left="80"/>
              <w:rPr>
                <w:sz w:val="20"/>
                <w:szCs w:val="20"/>
              </w:rPr>
            </w:pPr>
            <w:r>
              <w:rPr>
                <w:rFonts w:eastAsia="Times New Roman"/>
                <w:sz w:val="19"/>
                <w:szCs w:val="19"/>
              </w:rPr>
              <w:t>5. září 1930</w:t>
            </w:r>
          </w:p>
        </w:tc>
        <w:tc>
          <w:tcPr>
            <w:tcW w:w="3480" w:type="dxa"/>
            <w:gridSpan w:val="2"/>
            <w:tcBorders>
              <w:bottom w:val="single" w:sz="8" w:space="0" w:color="auto"/>
              <w:right w:val="single" w:sz="8" w:space="0" w:color="auto"/>
            </w:tcBorders>
            <w:vAlign w:val="bottom"/>
          </w:tcPr>
          <w:p w:rsidR="0038440B" w:rsidRDefault="0038440B" w:rsidP="00915689">
            <w:pPr>
              <w:ind w:left="60"/>
              <w:rPr>
                <w:sz w:val="20"/>
                <w:szCs w:val="20"/>
              </w:rPr>
            </w:pPr>
            <w:r>
              <w:rPr>
                <w:rFonts w:eastAsia="Times New Roman"/>
                <w:i/>
                <w:iCs/>
                <w:sz w:val="19"/>
                <w:szCs w:val="19"/>
              </w:rPr>
              <w:t>Evžen Oněgin</w:t>
            </w:r>
          </w:p>
        </w:tc>
        <w:tc>
          <w:tcPr>
            <w:tcW w:w="1120" w:type="dxa"/>
            <w:vAlign w:val="bottom"/>
          </w:tcPr>
          <w:p w:rsidR="0038440B" w:rsidRDefault="0038440B" w:rsidP="00915689">
            <w:pPr>
              <w:rPr>
                <w:sz w:val="24"/>
                <w:szCs w:val="24"/>
              </w:rPr>
            </w:pPr>
          </w:p>
        </w:tc>
      </w:tr>
      <w:tr w:rsidR="0038440B" w:rsidTr="0038440B">
        <w:trPr>
          <w:trHeight w:val="278"/>
        </w:trPr>
        <w:tc>
          <w:tcPr>
            <w:tcW w:w="1580" w:type="dxa"/>
            <w:gridSpan w:val="3"/>
            <w:tcBorders>
              <w:left w:val="single" w:sz="8" w:space="0" w:color="auto"/>
              <w:bottom w:val="single" w:sz="8" w:space="0" w:color="auto"/>
              <w:right w:val="single" w:sz="8" w:space="0" w:color="auto"/>
            </w:tcBorders>
            <w:vAlign w:val="bottom"/>
          </w:tcPr>
          <w:p w:rsidR="0038440B" w:rsidRDefault="0038440B" w:rsidP="00915689">
            <w:pPr>
              <w:ind w:left="80"/>
              <w:rPr>
                <w:sz w:val="20"/>
                <w:szCs w:val="20"/>
              </w:rPr>
            </w:pPr>
            <w:r>
              <w:rPr>
                <w:rFonts w:eastAsia="Times New Roman"/>
                <w:sz w:val="19"/>
                <w:szCs w:val="19"/>
              </w:rPr>
              <w:t>6. září 1930</w:t>
            </w:r>
          </w:p>
        </w:tc>
        <w:tc>
          <w:tcPr>
            <w:tcW w:w="3480" w:type="dxa"/>
            <w:gridSpan w:val="2"/>
            <w:tcBorders>
              <w:bottom w:val="single" w:sz="8" w:space="0" w:color="auto"/>
              <w:right w:val="single" w:sz="8" w:space="0" w:color="auto"/>
            </w:tcBorders>
            <w:vAlign w:val="bottom"/>
          </w:tcPr>
          <w:p w:rsidR="0038440B" w:rsidRDefault="0038440B" w:rsidP="00915689">
            <w:pPr>
              <w:ind w:left="60"/>
              <w:rPr>
                <w:sz w:val="20"/>
                <w:szCs w:val="20"/>
              </w:rPr>
            </w:pPr>
            <w:r>
              <w:rPr>
                <w:rFonts w:eastAsia="Times New Roman"/>
                <w:i/>
                <w:iCs/>
                <w:w w:val="99"/>
                <w:sz w:val="19"/>
                <w:szCs w:val="19"/>
              </w:rPr>
              <w:t xml:space="preserve">Její pastorkyňa </w:t>
            </w:r>
            <w:r>
              <w:rPr>
                <w:rFonts w:eastAsia="Times New Roman"/>
                <w:w w:val="99"/>
                <w:sz w:val="19"/>
                <w:szCs w:val="19"/>
              </w:rPr>
              <w:t>(hostování Horvátové z ND)</w:t>
            </w:r>
          </w:p>
        </w:tc>
        <w:tc>
          <w:tcPr>
            <w:tcW w:w="1120" w:type="dxa"/>
            <w:vAlign w:val="bottom"/>
          </w:tcPr>
          <w:p w:rsidR="0038440B" w:rsidRDefault="0038440B" w:rsidP="00915689">
            <w:pPr>
              <w:rPr>
                <w:sz w:val="24"/>
                <w:szCs w:val="24"/>
              </w:rPr>
            </w:pPr>
          </w:p>
        </w:tc>
      </w:tr>
      <w:tr w:rsidR="0038440B" w:rsidTr="0038440B">
        <w:trPr>
          <w:trHeight w:val="245"/>
        </w:trPr>
        <w:tc>
          <w:tcPr>
            <w:tcW w:w="1580" w:type="dxa"/>
            <w:gridSpan w:val="3"/>
            <w:tcBorders>
              <w:left w:val="single" w:sz="8" w:space="0" w:color="auto"/>
              <w:right w:val="single" w:sz="8" w:space="0" w:color="auto"/>
            </w:tcBorders>
            <w:vAlign w:val="bottom"/>
          </w:tcPr>
          <w:p w:rsidR="0038440B" w:rsidRDefault="0038440B" w:rsidP="00915689">
            <w:pPr>
              <w:ind w:left="80"/>
              <w:rPr>
                <w:sz w:val="20"/>
                <w:szCs w:val="20"/>
              </w:rPr>
            </w:pPr>
            <w:r>
              <w:rPr>
                <w:rFonts w:eastAsia="Times New Roman"/>
                <w:sz w:val="19"/>
                <w:szCs w:val="19"/>
              </w:rPr>
              <w:t>7. září 1930</w:t>
            </w:r>
          </w:p>
        </w:tc>
        <w:tc>
          <w:tcPr>
            <w:tcW w:w="3480" w:type="dxa"/>
            <w:gridSpan w:val="2"/>
            <w:tcBorders>
              <w:right w:val="single" w:sz="8" w:space="0" w:color="auto"/>
            </w:tcBorders>
            <w:vAlign w:val="bottom"/>
          </w:tcPr>
          <w:p w:rsidR="0038440B" w:rsidRDefault="0038440B" w:rsidP="00915689">
            <w:pPr>
              <w:ind w:left="60"/>
              <w:rPr>
                <w:sz w:val="20"/>
                <w:szCs w:val="20"/>
              </w:rPr>
            </w:pPr>
            <w:r>
              <w:rPr>
                <w:rFonts w:eastAsia="Times New Roman"/>
                <w:i/>
                <w:iCs/>
                <w:sz w:val="19"/>
                <w:szCs w:val="19"/>
              </w:rPr>
              <w:t xml:space="preserve">Čert a Káča </w:t>
            </w:r>
            <w:r>
              <w:rPr>
                <w:rFonts w:eastAsia="Times New Roman"/>
                <w:sz w:val="19"/>
                <w:szCs w:val="19"/>
              </w:rPr>
              <w:t>(odpoledne)</w:t>
            </w:r>
          </w:p>
        </w:tc>
        <w:tc>
          <w:tcPr>
            <w:tcW w:w="1120" w:type="dxa"/>
            <w:vAlign w:val="bottom"/>
          </w:tcPr>
          <w:p w:rsidR="0038440B" w:rsidRDefault="0038440B" w:rsidP="00915689">
            <w:pPr>
              <w:rPr>
                <w:sz w:val="21"/>
                <w:szCs w:val="21"/>
              </w:rPr>
            </w:pPr>
          </w:p>
        </w:tc>
      </w:tr>
      <w:tr w:rsidR="0038440B" w:rsidTr="0038440B">
        <w:trPr>
          <w:trHeight w:val="262"/>
        </w:trPr>
        <w:tc>
          <w:tcPr>
            <w:tcW w:w="1580" w:type="dxa"/>
            <w:gridSpan w:val="3"/>
            <w:tcBorders>
              <w:left w:val="single" w:sz="8" w:space="0" w:color="auto"/>
              <w:bottom w:val="single" w:sz="8" w:space="0" w:color="auto"/>
              <w:right w:val="single" w:sz="8" w:space="0" w:color="auto"/>
            </w:tcBorders>
            <w:vAlign w:val="bottom"/>
          </w:tcPr>
          <w:p w:rsidR="0038440B" w:rsidRDefault="0038440B" w:rsidP="00915689"/>
        </w:tc>
        <w:tc>
          <w:tcPr>
            <w:tcW w:w="3480" w:type="dxa"/>
            <w:gridSpan w:val="2"/>
            <w:tcBorders>
              <w:bottom w:val="single" w:sz="8" w:space="0" w:color="auto"/>
              <w:right w:val="single" w:sz="8" w:space="0" w:color="auto"/>
            </w:tcBorders>
            <w:vAlign w:val="bottom"/>
          </w:tcPr>
          <w:p w:rsidR="0038440B" w:rsidRDefault="0038440B" w:rsidP="00915689">
            <w:pPr>
              <w:ind w:left="60"/>
              <w:rPr>
                <w:sz w:val="20"/>
                <w:szCs w:val="20"/>
              </w:rPr>
            </w:pPr>
            <w:r>
              <w:rPr>
                <w:rFonts w:eastAsia="Times New Roman"/>
                <w:i/>
                <w:iCs/>
                <w:sz w:val="19"/>
                <w:szCs w:val="19"/>
              </w:rPr>
              <w:t xml:space="preserve">Prodaná nevěsta </w:t>
            </w:r>
            <w:r>
              <w:rPr>
                <w:rFonts w:eastAsia="Times New Roman"/>
                <w:sz w:val="19"/>
                <w:szCs w:val="19"/>
              </w:rPr>
              <w:t>(večer)</w:t>
            </w:r>
          </w:p>
        </w:tc>
        <w:tc>
          <w:tcPr>
            <w:tcW w:w="1120" w:type="dxa"/>
            <w:vAlign w:val="bottom"/>
          </w:tcPr>
          <w:p w:rsidR="0038440B" w:rsidRDefault="0038440B" w:rsidP="00915689"/>
        </w:tc>
      </w:tr>
    </w:tbl>
    <w:p w:rsidR="0038440B" w:rsidRDefault="0038440B" w:rsidP="0038440B">
      <w:pPr>
        <w:ind w:left="3"/>
        <w:rPr>
          <w:sz w:val="20"/>
          <w:szCs w:val="20"/>
        </w:rPr>
      </w:pPr>
    </w:p>
    <w:p w:rsidR="0038440B" w:rsidRPr="0038440B" w:rsidRDefault="0038440B" w:rsidP="0038440B">
      <w:pPr>
        <w:rPr>
          <w:sz w:val="24"/>
          <w:szCs w:val="24"/>
        </w:rPr>
      </w:pPr>
    </w:p>
    <w:p w:rsidR="0038440B" w:rsidRDefault="0038440B" w:rsidP="006B296E">
      <w:pPr>
        <w:ind w:firstLine="708"/>
        <w:jc w:val="both"/>
        <w:rPr>
          <w:rFonts w:eastAsia="Times New Roman"/>
          <w:sz w:val="24"/>
          <w:szCs w:val="24"/>
        </w:rPr>
      </w:pPr>
      <w:r w:rsidRPr="0038440B">
        <w:rPr>
          <w:rFonts w:eastAsia="Times New Roman"/>
          <w:i/>
          <w:iCs/>
          <w:sz w:val="24"/>
          <w:szCs w:val="24"/>
        </w:rPr>
        <w:t xml:space="preserve">Neues Wiener Journal </w:t>
      </w:r>
      <w:r w:rsidRPr="0038440B">
        <w:rPr>
          <w:rFonts w:eastAsia="Times New Roman"/>
          <w:sz w:val="24"/>
          <w:szCs w:val="24"/>
        </w:rPr>
        <w:t>velmi chválil provedení</w:t>
      </w:r>
      <w:r w:rsidRPr="0038440B">
        <w:rPr>
          <w:rFonts w:eastAsia="Times New Roman"/>
          <w:i/>
          <w:iCs/>
          <w:sz w:val="24"/>
          <w:szCs w:val="24"/>
        </w:rPr>
        <w:t xml:space="preserve"> Prodané nevěsty</w:t>
      </w:r>
      <w:r w:rsidRPr="0038440B">
        <w:rPr>
          <w:rFonts w:eastAsia="Times New Roman"/>
          <w:sz w:val="24"/>
          <w:szCs w:val="24"/>
        </w:rPr>
        <w:t>: „Sbory</w:t>
      </w:r>
      <w:r w:rsidR="008F1F0D">
        <w:rPr>
          <w:rFonts w:eastAsia="Times New Roman"/>
          <w:sz w:val="24"/>
          <w:szCs w:val="24"/>
        </w:rPr>
        <w:t xml:space="preserve"> </w:t>
      </w:r>
      <w:r w:rsidRPr="0038440B">
        <w:rPr>
          <w:rFonts w:eastAsia="Times New Roman"/>
          <w:sz w:val="24"/>
          <w:szCs w:val="24"/>
        </w:rPr>
        <w:t>byly oslnivé, zvuk orchestru překvapující, […] zcela ojediněle stojí v ensemblu Vašek pana Hájka. Tenor-buffo z boží milosti zcela podobný Piccaveru.“</w:t>
      </w:r>
      <w:r w:rsidRPr="0038440B">
        <w:rPr>
          <w:rFonts w:eastAsia="Times New Roman"/>
          <w:sz w:val="24"/>
          <w:szCs w:val="24"/>
          <w:vertAlign w:val="superscript"/>
        </w:rPr>
        <w:t>403</w:t>
      </w:r>
      <w:r w:rsidRPr="0038440B">
        <w:rPr>
          <w:rFonts w:eastAsia="Times New Roman"/>
          <w:sz w:val="24"/>
          <w:szCs w:val="24"/>
        </w:rPr>
        <w:t xml:space="preserve"> Stejně olomouckého tenoristu hodnotil i </w:t>
      </w:r>
      <w:r w:rsidRPr="0038440B">
        <w:rPr>
          <w:rFonts w:eastAsia="Times New Roman"/>
          <w:i/>
          <w:iCs/>
          <w:sz w:val="24"/>
          <w:szCs w:val="24"/>
        </w:rPr>
        <w:t>Die neue Zeitung</w:t>
      </w:r>
      <w:r w:rsidRPr="0038440B">
        <w:rPr>
          <w:rFonts w:eastAsia="Times New Roman"/>
          <w:sz w:val="24"/>
          <w:szCs w:val="24"/>
        </w:rPr>
        <w:t xml:space="preserve"> a </w:t>
      </w:r>
      <w:r w:rsidRPr="0038440B">
        <w:rPr>
          <w:rFonts w:eastAsia="Times New Roman"/>
          <w:i/>
          <w:iCs/>
          <w:sz w:val="24"/>
          <w:szCs w:val="24"/>
        </w:rPr>
        <w:t>Daskleine Blatt</w:t>
      </w:r>
      <w:r w:rsidRPr="0038440B">
        <w:rPr>
          <w:rFonts w:eastAsia="Times New Roman"/>
          <w:sz w:val="24"/>
          <w:szCs w:val="24"/>
        </w:rPr>
        <w:t xml:space="preserve">. Kromě sboru a tenoristy vídeňskou kritiku rovněž zaujaly taneční vložky: „Hájkův tenor-buffo je znamenitý […] jakož i dobře nastudované a dobře provedené sólové tance páru Fuchsová-Strejček,“ psal </w:t>
      </w:r>
      <w:r w:rsidRPr="0038440B">
        <w:rPr>
          <w:rFonts w:eastAsia="Times New Roman"/>
          <w:i/>
          <w:iCs/>
          <w:sz w:val="24"/>
          <w:szCs w:val="24"/>
        </w:rPr>
        <w:t>Kronen Zeitung</w:t>
      </w:r>
      <w:r w:rsidRPr="0038440B">
        <w:rPr>
          <w:rFonts w:eastAsia="Times New Roman"/>
          <w:sz w:val="24"/>
          <w:szCs w:val="24"/>
        </w:rPr>
        <w:t>, zatímco</w:t>
      </w:r>
      <w:r w:rsidRPr="0038440B">
        <w:rPr>
          <w:rFonts w:eastAsia="Times New Roman"/>
          <w:i/>
          <w:iCs/>
          <w:sz w:val="24"/>
          <w:szCs w:val="24"/>
        </w:rPr>
        <w:t xml:space="preserve"> Das kleine Blatt </w:t>
      </w:r>
      <w:r w:rsidRPr="0038440B">
        <w:rPr>
          <w:rFonts w:eastAsia="Times New Roman"/>
          <w:sz w:val="24"/>
          <w:szCs w:val="24"/>
        </w:rPr>
        <w:t>uváděl, že největším úspěchem</w:t>
      </w:r>
      <w:r>
        <w:rPr>
          <w:rFonts w:eastAsia="Times New Roman"/>
          <w:sz w:val="24"/>
          <w:szCs w:val="24"/>
        </w:rPr>
        <w:t xml:space="preserve"> </w:t>
      </w:r>
      <w:r w:rsidRPr="0038440B">
        <w:rPr>
          <w:rFonts w:eastAsia="Times New Roman"/>
          <w:sz w:val="24"/>
          <w:szCs w:val="24"/>
        </w:rPr>
        <w:t xml:space="preserve">olomouckých hostů byla </w:t>
      </w:r>
      <w:r w:rsidRPr="0038440B">
        <w:rPr>
          <w:rFonts w:eastAsia="Times New Roman"/>
          <w:i/>
          <w:iCs/>
          <w:sz w:val="24"/>
          <w:szCs w:val="24"/>
        </w:rPr>
        <w:t>Hubička</w:t>
      </w:r>
      <w:r w:rsidRPr="0038440B">
        <w:rPr>
          <w:rFonts w:eastAsia="Times New Roman"/>
          <w:sz w:val="24"/>
          <w:szCs w:val="24"/>
        </w:rPr>
        <w:t xml:space="preserve">, „především zvítězil vysoký krásný soprán sl. Svatošové, který i ve scénách ensemblu jasně vynikal“. V </w:t>
      </w:r>
      <w:r w:rsidRPr="0038440B">
        <w:rPr>
          <w:rFonts w:eastAsia="Times New Roman"/>
          <w:i/>
          <w:iCs/>
          <w:sz w:val="24"/>
          <w:szCs w:val="24"/>
        </w:rPr>
        <w:t xml:space="preserve">Evženu Oněginovi </w:t>
      </w:r>
      <w:r w:rsidRPr="0038440B">
        <w:rPr>
          <w:rFonts w:eastAsia="Times New Roman"/>
          <w:sz w:val="24"/>
          <w:szCs w:val="24"/>
        </w:rPr>
        <w:t xml:space="preserve">vídeňský tisk chválil zejména titulní postavu ztvárněnou Jiřím Křikavou, jenž byl prý zahrnut potleskem na otevřené scéně, a téměř všechny rakouské listy kvitovaly provedení Dvořákovy opery </w:t>
      </w:r>
      <w:r w:rsidRPr="0038440B">
        <w:rPr>
          <w:rFonts w:eastAsia="Times New Roman"/>
          <w:i/>
          <w:iCs/>
          <w:sz w:val="24"/>
          <w:szCs w:val="24"/>
        </w:rPr>
        <w:t>Král a uhlíř</w:t>
      </w:r>
      <w:r w:rsidRPr="0038440B">
        <w:rPr>
          <w:rFonts w:eastAsia="Times New Roman"/>
          <w:sz w:val="24"/>
          <w:szCs w:val="24"/>
        </w:rPr>
        <w:t>. „Z kritik je zřejmo, že naše opera podala ve Vídni nadprůměrné výkony, takže může být s uměleckým úspěchem plně spokojena. Zvláštní pozornosti se těšili ve Vídni páni Hájek a Křikava. Na základě příznivých kritik se jim dostalo mnoho nabídek na angažmá, pana Hájka dokonce očekávala v Olomouci i nabídka z Berlína.“</w:t>
      </w:r>
      <w:r w:rsidRPr="0038440B">
        <w:rPr>
          <w:rFonts w:eastAsia="Times New Roman"/>
          <w:sz w:val="24"/>
          <w:szCs w:val="24"/>
          <w:vertAlign w:val="superscript"/>
        </w:rPr>
        <w:t>404</w:t>
      </w:r>
      <w:r w:rsidRPr="0038440B">
        <w:rPr>
          <w:rFonts w:eastAsia="Times New Roman"/>
          <w:sz w:val="24"/>
          <w:szCs w:val="24"/>
        </w:rPr>
        <w:t xml:space="preserve"> Ačkoli tisk ještě dodával: „Jsme ovšem přesvědčeni, že pan Hájek zůstane Olomouci věren,“ neboť byl v Olomouci již osmý rok, příští sezonu odešel do Slovenského národního divadla spolu s Antonínem Drašarem.</w:t>
      </w:r>
    </w:p>
    <w:p w:rsidR="0038440B" w:rsidRDefault="0038440B" w:rsidP="006B296E">
      <w:pPr>
        <w:ind w:left="3" w:firstLine="705"/>
        <w:jc w:val="both"/>
        <w:rPr>
          <w:sz w:val="24"/>
          <w:szCs w:val="24"/>
        </w:rPr>
      </w:pPr>
      <w:r w:rsidRPr="0038440B">
        <w:rPr>
          <w:rFonts w:eastAsia="Times New Roman"/>
          <w:sz w:val="24"/>
          <w:szCs w:val="24"/>
        </w:rPr>
        <w:t xml:space="preserve">Z Vídně jel operní soubor přímo do Českých Budějovic, kde již 8. září proběhla premiéra romantické komické opery </w:t>
      </w:r>
      <w:r w:rsidRPr="0038440B">
        <w:rPr>
          <w:rFonts w:eastAsia="Times New Roman"/>
          <w:i/>
          <w:iCs/>
          <w:sz w:val="24"/>
          <w:szCs w:val="24"/>
        </w:rPr>
        <w:t>Marta</w:t>
      </w:r>
      <w:r w:rsidRPr="0038440B">
        <w:rPr>
          <w:rFonts w:eastAsia="Times New Roman"/>
          <w:sz w:val="24"/>
          <w:szCs w:val="24"/>
        </w:rPr>
        <w:t xml:space="preserve"> německého skladatele Friedricha von Flotowa.</w:t>
      </w:r>
      <w:r w:rsidRPr="0038440B">
        <w:rPr>
          <w:rFonts w:eastAsia="Times New Roman"/>
          <w:sz w:val="24"/>
          <w:szCs w:val="24"/>
          <w:vertAlign w:val="superscript"/>
        </w:rPr>
        <w:t>405</w:t>
      </w:r>
      <w:r w:rsidRPr="0038440B">
        <w:rPr>
          <w:rFonts w:eastAsia="Times New Roman"/>
          <w:sz w:val="24"/>
          <w:szCs w:val="24"/>
        </w:rPr>
        <w:t xml:space="preserve"> Mezi další uvedená díla patřily opery inscenované již ve Vídni a kromě nich i několik dní po sobě uváděná </w:t>
      </w:r>
      <w:r w:rsidRPr="0038440B">
        <w:rPr>
          <w:rFonts w:eastAsia="Times New Roman"/>
          <w:i/>
          <w:iCs/>
          <w:sz w:val="24"/>
          <w:szCs w:val="24"/>
        </w:rPr>
        <w:t>Carmen</w:t>
      </w:r>
      <w:r w:rsidRPr="0038440B">
        <w:rPr>
          <w:rFonts w:eastAsia="Times New Roman"/>
          <w:sz w:val="24"/>
          <w:szCs w:val="24"/>
        </w:rPr>
        <w:t xml:space="preserve"> či největší úspěch slavící </w:t>
      </w:r>
      <w:r w:rsidRPr="0038440B">
        <w:rPr>
          <w:rFonts w:eastAsia="Times New Roman"/>
          <w:i/>
          <w:iCs/>
          <w:sz w:val="24"/>
          <w:szCs w:val="24"/>
        </w:rPr>
        <w:t>Dalibor</w:t>
      </w:r>
      <w:r w:rsidRPr="0038440B">
        <w:rPr>
          <w:rFonts w:eastAsia="Times New Roman"/>
          <w:sz w:val="24"/>
          <w:szCs w:val="24"/>
        </w:rPr>
        <w:t>. „Byl to vůbec nejlepší Dalibor, který se na zdejší scéně provozoval a snesou pěvecké i herecké výkony, jakož i přiléhavá, originální režie a výprava i nejpřísnější měřítko kritika.“</w:t>
      </w:r>
      <w:r w:rsidRPr="0038440B">
        <w:rPr>
          <w:rFonts w:eastAsia="Times New Roman"/>
          <w:sz w:val="24"/>
          <w:szCs w:val="24"/>
          <w:vertAlign w:val="superscript"/>
        </w:rPr>
        <w:t>406</w:t>
      </w:r>
      <w:r w:rsidRPr="0038440B">
        <w:rPr>
          <w:rFonts w:eastAsia="Times New Roman"/>
          <w:sz w:val="24"/>
          <w:szCs w:val="24"/>
        </w:rPr>
        <w:t xml:space="preserve"> Do několika oper Drašar pozval oblíbenou sopranistku Adu Sari, známou zejména z italského repertoáru, avšak zde poprvé vystupující v roli Smetanovy Mařenky. Sari svou roli zpívala v češtině, což veřejnost očekávala s napětím, ale výsledek byl prý uspokojivý: „Nebezpečí českého textu bylo téměř </w:t>
      </w:r>
      <w:r w:rsidRPr="0038440B">
        <w:rPr>
          <w:rFonts w:eastAsia="Times New Roman"/>
          <w:sz w:val="24"/>
          <w:szCs w:val="24"/>
        </w:rPr>
        <w:lastRenderedPageBreak/>
        <w:t>úplně překonáno.“</w:t>
      </w:r>
      <w:r w:rsidRPr="0038440B">
        <w:rPr>
          <w:rFonts w:eastAsia="Times New Roman"/>
          <w:sz w:val="24"/>
          <w:szCs w:val="24"/>
          <w:vertAlign w:val="superscript"/>
        </w:rPr>
        <w:t>407</w:t>
      </w:r>
      <w:r w:rsidRPr="0038440B">
        <w:rPr>
          <w:rFonts w:eastAsia="Times New Roman"/>
          <w:sz w:val="24"/>
          <w:szCs w:val="24"/>
        </w:rPr>
        <w:t xml:space="preserve"> Tisk dokonce ocenil i její nové pojetí role. „Tato Mařenka je obrazem, jak ji vidí jiní, kteří v ovzduší naší kultury nevyrostli, kteří ji poznali nesmrtelným dílem Smetanovým.“</w:t>
      </w:r>
      <w:r w:rsidRPr="0038440B">
        <w:rPr>
          <w:rFonts w:eastAsia="Times New Roman"/>
          <w:sz w:val="24"/>
          <w:szCs w:val="24"/>
          <w:vertAlign w:val="superscript"/>
        </w:rPr>
        <w:t>408</w:t>
      </w:r>
      <w:r w:rsidRPr="0038440B">
        <w:rPr>
          <w:rFonts w:eastAsia="Times New Roman"/>
          <w:sz w:val="24"/>
          <w:szCs w:val="24"/>
        </w:rPr>
        <w:t xml:space="preserve"> Ada Sari zpívala v Českých Budějovicích hlavní role i v </w:t>
      </w:r>
      <w:r w:rsidRPr="0038440B">
        <w:rPr>
          <w:rFonts w:eastAsia="Times New Roman"/>
          <w:i/>
          <w:iCs/>
          <w:sz w:val="24"/>
          <w:szCs w:val="24"/>
        </w:rPr>
        <w:t>La traviatě</w:t>
      </w:r>
      <w:r w:rsidRPr="0038440B">
        <w:rPr>
          <w:rFonts w:eastAsia="Times New Roman"/>
          <w:sz w:val="24"/>
          <w:szCs w:val="24"/>
        </w:rPr>
        <w:t xml:space="preserve">, </w:t>
      </w:r>
      <w:r w:rsidRPr="0038440B">
        <w:rPr>
          <w:rFonts w:eastAsia="Times New Roman"/>
          <w:i/>
          <w:iCs/>
          <w:sz w:val="24"/>
          <w:szCs w:val="24"/>
        </w:rPr>
        <w:t>Evženu Oněginovi</w:t>
      </w:r>
      <w:r w:rsidRPr="0038440B">
        <w:rPr>
          <w:rFonts w:eastAsia="Times New Roman"/>
          <w:sz w:val="24"/>
          <w:szCs w:val="24"/>
        </w:rPr>
        <w:t xml:space="preserve">, </w:t>
      </w:r>
      <w:r w:rsidRPr="0038440B">
        <w:rPr>
          <w:rFonts w:eastAsia="Times New Roman"/>
          <w:i/>
          <w:iCs/>
          <w:sz w:val="24"/>
          <w:szCs w:val="24"/>
        </w:rPr>
        <w:t>Martě, Libuši, Rusalce</w:t>
      </w:r>
      <w:r w:rsidRPr="0038440B">
        <w:rPr>
          <w:rFonts w:eastAsia="Times New Roman"/>
          <w:sz w:val="24"/>
          <w:szCs w:val="24"/>
        </w:rPr>
        <w:t xml:space="preserve"> nebo v </w:t>
      </w:r>
      <w:r w:rsidRPr="0038440B">
        <w:rPr>
          <w:rFonts w:eastAsia="Times New Roman"/>
          <w:i/>
          <w:iCs/>
          <w:sz w:val="24"/>
          <w:szCs w:val="24"/>
        </w:rPr>
        <w:t>Prodané nevěstě</w:t>
      </w:r>
      <w:r w:rsidRPr="0038440B">
        <w:rPr>
          <w:rFonts w:eastAsia="Times New Roman"/>
          <w:sz w:val="24"/>
          <w:szCs w:val="24"/>
        </w:rPr>
        <w:t>. Během třiceti dní opera provedla celkem 33 představení, proto bylo zcela nezbytné opatřit více alternací alespoň pro hlavní role. Ada Sari pak pravděpodobně spolu se souborem odjela do Olomouce, neboť hned po příjezdu hostovala i před olomouckým publikem ve stejných inscenacích.</w:t>
      </w:r>
      <w:r w:rsidRPr="0038440B">
        <w:rPr>
          <w:rFonts w:eastAsia="Times New Roman"/>
          <w:sz w:val="24"/>
          <w:szCs w:val="24"/>
          <w:vertAlign w:val="superscript"/>
        </w:rPr>
        <w:t>409</w:t>
      </w:r>
    </w:p>
    <w:p w:rsidR="0038440B" w:rsidRPr="0038440B" w:rsidRDefault="0038440B" w:rsidP="006B296E">
      <w:pPr>
        <w:ind w:firstLine="708"/>
        <w:jc w:val="both"/>
        <w:rPr>
          <w:sz w:val="24"/>
          <w:szCs w:val="24"/>
        </w:rPr>
      </w:pPr>
      <w:r w:rsidRPr="0038440B">
        <w:rPr>
          <w:rFonts w:eastAsia="Times New Roman"/>
          <w:sz w:val="24"/>
          <w:szCs w:val="24"/>
        </w:rPr>
        <w:t xml:space="preserve">Soubor se z hostování vrátil 10. října, aby se mohl připravit na oslavy spojené s 28. říjnem, tedy inscenovat Smetanova oslavná díla; 26. října byla provedena </w:t>
      </w:r>
      <w:r w:rsidRPr="0038440B">
        <w:rPr>
          <w:rFonts w:eastAsia="Times New Roman"/>
          <w:i/>
          <w:iCs/>
          <w:sz w:val="24"/>
          <w:szCs w:val="24"/>
        </w:rPr>
        <w:t>Libuše</w:t>
      </w:r>
      <w:r w:rsidRPr="0038440B">
        <w:rPr>
          <w:rFonts w:eastAsia="Times New Roman"/>
          <w:sz w:val="24"/>
          <w:szCs w:val="24"/>
        </w:rPr>
        <w:t>, nejen k oslavě české státnosti, nýbrž také k připomenutí desetileté existence českého divadla v Olomouci. Tento pietní akt však velký ohlas nevzbudil. „Významné toto jubilejní vzpomínání přešlo, bohužel, bez většího zájmu naší veřejnosti a spousta prázdných sedadel trpce žalovala na dnešní nezájem obecenstva o instituci tak eminentního významu, jako je naše opera!“</w:t>
      </w:r>
      <w:r w:rsidRPr="0038440B">
        <w:rPr>
          <w:rFonts w:eastAsia="Times New Roman"/>
          <w:sz w:val="24"/>
          <w:szCs w:val="24"/>
          <w:vertAlign w:val="superscript"/>
        </w:rPr>
        <w:t>410</w:t>
      </w:r>
      <w:r w:rsidRPr="0038440B">
        <w:rPr>
          <w:rFonts w:eastAsia="Times New Roman"/>
          <w:sz w:val="24"/>
          <w:szCs w:val="24"/>
        </w:rPr>
        <w:t xml:space="preserve"> psal </w:t>
      </w:r>
      <w:r w:rsidRPr="0038440B">
        <w:rPr>
          <w:rFonts w:eastAsia="Times New Roman"/>
          <w:i/>
          <w:iCs/>
          <w:sz w:val="24"/>
          <w:szCs w:val="24"/>
        </w:rPr>
        <w:t>Československý deník</w:t>
      </w:r>
      <w:r w:rsidRPr="0038440B">
        <w:rPr>
          <w:rFonts w:eastAsia="Times New Roman"/>
          <w:sz w:val="24"/>
          <w:szCs w:val="24"/>
        </w:rPr>
        <w:t xml:space="preserve"> a dodával, že opereta má vyprodáno vždy. Rovněž </w:t>
      </w:r>
      <w:r w:rsidRPr="0038440B">
        <w:rPr>
          <w:rFonts w:eastAsia="Times New Roman"/>
          <w:i/>
          <w:iCs/>
          <w:sz w:val="24"/>
          <w:szCs w:val="24"/>
        </w:rPr>
        <w:t>Selské listy</w:t>
      </w:r>
      <w:r w:rsidRPr="0038440B">
        <w:rPr>
          <w:rFonts w:eastAsia="Times New Roman"/>
          <w:sz w:val="24"/>
          <w:szCs w:val="24"/>
        </w:rPr>
        <w:t xml:space="preserve"> (a mnoho dalších) psaly o malé účasti veřejnosti: „Dílo [</w:t>
      </w:r>
      <w:r w:rsidRPr="0038440B">
        <w:rPr>
          <w:rFonts w:eastAsia="Times New Roman"/>
          <w:i/>
          <w:iCs/>
          <w:sz w:val="24"/>
          <w:szCs w:val="24"/>
        </w:rPr>
        <w:t>Libuše</w:t>
      </w:r>
      <w:r w:rsidRPr="0038440B">
        <w:rPr>
          <w:rFonts w:eastAsia="Times New Roman"/>
          <w:sz w:val="24"/>
          <w:szCs w:val="24"/>
        </w:rPr>
        <w:t>], jež jen při slavnostních příležitostech se dává […] a jež pomáhalo připravovati náš samostatný stát, mělo by míti více ctitelů právě ve dny slavnostního výročí jeho založení.“</w:t>
      </w:r>
      <w:r w:rsidRPr="0038440B">
        <w:rPr>
          <w:rFonts w:eastAsia="Times New Roman"/>
          <w:sz w:val="24"/>
          <w:szCs w:val="24"/>
          <w:vertAlign w:val="superscript"/>
        </w:rPr>
        <w:t>411</w:t>
      </w:r>
      <w:r w:rsidRPr="0038440B">
        <w:rPr>
          <w:rFonts w:eastAsia="Times New Roman"/>
          <w:sz w:val="24"/>
          <w:szCs w:val="24"/>
        </w:rPr>
        <w:t xml:space="preserve"> Zde je rovněž možné sledovat proměnu vztahu opery a publika z doby národního obrození, který se vedení divadla snažilo za každou cenu udržet, přestože společenská a politická funkce opery doznívala jakožto neživý odkaz z 19. století. Problém však evidentně netkvěl v opeře jako takové, nýbrž v nevhodném dramaturgickém plánu divadla.</w:t>
      </w:r>
    </w:p>
    <w:p w:rsidR="00177843" w:rsidRPr="00177843" w:rsidRDefault="0038440B" w:rsidP="006B296E">
      <w:pPr>
        <w:ind w:firstLine="708"/>
        <w:jc w:val="both"/>
        <w:rPr>
          <w:sz w:val="24"/>
          <w:szCs w:val="24"/>
        </w:rPr>
      </w:pPr>
      <w:r w:rsidRPr="00177843">
        <w:rPr>
          <w:rFonts w:eastAsia="Times New Roman"/>
          <w:sz w:val="24"/>
          <w:szCs w:val="24"/>
        </w:rPr>
        <w:t xml:space="preserve">Jako protipól </w:t>
      </w:r>
      <w:r w:rsidRPr="00177843">
        <w:rPr>
          <w:rFonts w:eastAsia="Times New Roman"/>
          <w:i/>
          <w:iCs/>
          <w:sz w:val="24"/>
          <w:szCs w:val="24"/>
        </w:rPr>
        <w:t>Libuše</w:t>
      </w:r>
      <w:r w:rsidRPr="00177843">
        <w:rPr>
          <w:rFonts w:eastAsia="Times New Roman"/>
          <w:sz w:val="24"/>
          <w:szCs w:val="24"/>
        </w:rPr>
        <w:t xml:space="preserve">, jež představovala strnulost českého repertoáru minulého století, proběhla krátce nato premiéra Saint-Saënsova exotického díla </w:t>
      </w:r>
      <w:r w:rsidRPr="00177843">
        <w:rPr>
          <w:rFonts w:eastAsia="Times New Roman"/>
          <w:i/>
          <w:iCs/>
          <w:sz w:val="24"/>
          <w:szCs w:val="24"/>
        </w:rPr>
        <w:t>Samson a Dalila</w:t>
      </w:r>
      <w:r w:rsidRPr="00177843">
        <w:rPr>
          <w:rFonts w:eastAsia="Times New Roman"/>
          <w:sz w:val="24"/>
          <w:szCs w:val="24"/>
        </w:rPr>
        <w:t>, nejúspěšnější a současně nejnavštěvovanější opery třetí</w:t>
      </w:r>
      <w:r w:rsidR="002A6186">
        <w:rPr>
          <w:rFonts w:eastAsia="Times New Roman"/>
          <w:sz w:val="24"/>
          <w:szCs w:val="24"/>
        </w:rPr>
        <w:t xml:space="preserve"> </w:t>
      </w:r>
      <w:r w:rsidRPr="00177843">
        <w:rPr>
          <w:rFonts w:eastAsia="Times New Roman"/>
          <w:sz w:val="24"/>
          <w:szCs w:val="24"/>
        </w:rPr>
        <w:t>sezony. Tato grand opera, plná světelných efektů, množství barevných prvků a pestrobarevných kostýmů, si zcela získala publikum, které dávalo přednost zejména operetním produkcím, a k její ekonomické výhodnosti přispěly i baletní vložky Elly Fuchsové a Otto Strejčka. Mimo vizuální přitažlivost kritika vyzdvihovala i inscenační kvality kusu a práci kapelníka Emanuela Bastla. „Provedení má vysokou úroveň. […] Pod taktovkou šéfa opery E. Bastla předvedly sbory a orchestr výkon, jenž vyhovuje plně vysokým požadavkům.“</w:t>
      </w:r>
      <w:r w:rsidRPr="00177843">
        <w:rPr>
          <w:rFonts w:eastAsia="Times New Roman"/>
          <w:sz w:val="24"/>
          <w:szCs w:val="24"/>
          <w:vertAlign w:val="superscript"/>
        </w:rPr>
        <w:t>412</w:t>
      </w:r>
      <w:r w:rsidR="00AC59D1">
        <w:rPr>
          <w:rFonts w:eastAsia="Times New Roman"/>
          <w:sz w:val="24"/>
          <w:szCs w:val="24"/>
          <w:vertAlign w:val="superscript"/>
        </w:rPr>
        <w:t xml:space="preserve"> </w:t>
      </w:r>
      <w:r w:rsidRPr="00177843">
        <w:rPr>
          <w:rFonts w:eastAsia="Times New Roman"/>
          <w:i/>
          <w:iCs/>
          <w:sz w:val="24"/>
          <w:szCs w:val="24"/>
        </w:rPr>
        <w:t>Československý deník</w:t>
      </w:r>
      <w:r w:rsidRPr="00177843">
        <w:rPr>
          <w:rFonts w:eastAsia="Times New Roman"/>
          <w:sz w:val="24"/>
          <w:szCs w:val="24"/>
        </w:rPr>
        <w:t xml:space="preserve"> inscenaci zhodnotil lakonicky: „Všechna čest!“</w:t>
      </w:r>
      <w:r w:rsidRPr="00177843">
        <w:rPr>
          <w:rFonts w:eastAsia="Times New Roman"/>
          <w:sz w:val="24"/>
          <w:szCs w:val="24"/>
          <w:vertAlign w:val="superscript"/>
        </w:rPr>
        <w:t>413</w:t>
      </w:r>
      <w:r w:rsidRPr="00177843">
        <w:rPr>
          <w:rFonts w:eastAsia="Times New Roman"/>
          <w:sz w:val="24"/>
          <w:szCs w:val="24"/>
        </w:rPr>
        <w:t xml:space="preserve"> Vzhledem k vysoké návštěvnosti se objevily problémy s chováním publika, kritika mnohokrát poukazovala na neukázněnost olomouckého obecenstva, na pozdní příchody a šum během představení. „Naše divadlo je městské divadlo! Proto i ten hovor mezi hrou a jednáním by se mohl více omezovat!“</w:t>
      </w:r>
      <w:r w:rsidRPr="00177843">
        <w:rPr>
          <w:rFonts w:eastAsia="Times New Roman"/>
          <w:sz w:val="24"/>
          <w:szCs w:val="24"/>
          <w:vertAlign w:val="superscript"/>
        </w:rPr>
        <w:t>414</w:t>
      </w:r>
      <w:r w:rsidRPr="00177843">
        <w:rPr>
          <w:rFonts w:eastAsia="Times New Roman"/>
          <w:sz w:val="24"/>
          <w:szCs w:val="24"/>
        </w:rPr>
        <w:t xml:space="preserve"> Tisk častokrát roztrpčeně upozorňoval, že kino má neblahý vliv na chování publika navštěvujícího operní představení, zatímco jiní namítali, že publikum navštěvuje biograf proto, že je „opera neustále</w:t>
      </w:r>
      <w:r w:rsidR="00177843" w:rsidRPr="00177843">
        <w:rPr>
          <w:rFonts w:eastAsia="Times New Roman"/>
          <w:sz w:val="24"/>
          <w:szCs w:val="24"/>
        </w:rPr>
        <w:t xml:space="preserve"> celé týdny na zájezdech a na Olomouc asi zapomněla.“</w:t>
      </w:r>
      <w:r w:rsidR="00177843" w:rsidRPr="00177843">
        <w:rPr>
          <w:rFonts w:eastAsia="Times New Roman"/>
          <w:sz w:val="24"/>
          <w:szCs w:val="24"/>
          <w:vertAlign w:val="superscript"/>
        </w:rPr>
        <w:t>415</w:t>
      </w:r>
      <w:r w:rsidR="00177843" w:rsidRPr="00177843">
        <w:rPr>
          <w:rFonts w:eastAsia="Times New Roman"/>
          <w:sz w:val="24"/>
          <w:szCs w:val="24"/>
        </w:rPr>
        <w:t xml:space="preserve"> Od ledna 1931 byl operní soubor na měsíční stagioně v Košicích, kde byl </w:t>
      </w:r>
      <w:r w:rsidR="00177843" w:rsidRPr="00177843">
        <w:rPr>
          <w:rFonts w:eastAsia="Times New Roman"/>
          <w:i/>
          <w:iCs/>
          <w:sz w:val="24"/>
          <w:szCs w:val="24"/>
        </w:rPr>
        <w:t>Samson a Dalila</w:t>
      </w:r>
      <w:r w:rsidR="00177843" w:rsidRPr="00177843">
        <w:rPr>
          <w:rFonts w:eastAsia="Times New Roman"/>
          <w:sz w:val="24"/>
          <w:szCs w:val="24"/>
        </w:rPr>
        <w:t xml:space="preserve"> hlavní atrakcí.</w:t>
      </w:r>
    </w:p>
    <w:p w:rsidR="0038440B" w:rsidRDefault="0038440B" w:rsidP="0038440B">
      <w:pPr>
        <w:ind w:firstLine="227"/>
        <w:rPr>
          <w:rFonts w:eastAsia="Times New Roman"/>
          <w:sz w:val="19"/>
          <w:szCs w:val="19"/>
        </w:rPr>
      </w:pPr>
    </w:p>
    <w:p w:rsidR="00177843" w:rsidRPr="00025729" w:rsidRDefault="00177843" w:rsidP="00177843">
      <w:pPr>
        <w:ind w:right="-2"/>
        <w:rPr>
          <w:rFonts w:eastAsia="Times New Roman"/>
          <w:sz w:val="20"/>
          <w:szCs w:val="20"/>
        </w:rPr>
      </w:pPr>
      <w:r w:rsidRPr="00025729">
        <w:rPr>
          <w:rFonts w:eastAsia="Times New Roman"/>
          <w:b/>
          <w:bCs/>
          <w:sz w:val="20"/>
          <w:szCs w:val="20"/>
        </w:rPr>
        <w:t xml:space="preserve">Obr. 43: </w:t>
      </w:r>
      <w:r w:rsidRPr="00025729">
        <w:rPr>
          <w:rFonts w:eastAsia="Times New Roman"/>
          <w:i/>
          <w:iCs/>
          <w:sz w:val="20"/>
          <w:szCs w:val="20"/>
        </w:rPr>
        <w:t>Meziaktí</w:t>
      </w:r>
      <w:r w:rsidR="00AC59D1" w:rsidRPr="00025729">
        <w:rPr>
          <w:rFonts w:eastAsia="Times New Roman"/>
          <w:i/>
          <w:iCs/>
          <w:sz w:val="20"/>
          <w:szCs w:val="20"/>
        </w:rPr>
        <w:t xml:space="preserve"> </w:t>
      </w:r>
      <w:r w:rsidRPr="00025729">
        <w:rPr>
          <w:rFonts w:eastAsia="Times New Roman"/>
          <w:sz w:val="20"/>
          <w:szCs w:val="20"/>
        </w:rPr>
        <w:t>– Samson a Dalila</w:t>
      </w:r>
    </w:p>
    <w:p w:rsidR="002A6186" w:rsidRDefault="002A6186" w:rsidP="00177843">
      <w:pPr>
        <w:ind w:right="-2"/>
        <w:rPr>
          <w:rFonts w:eastAsia="Times New Roman"/>
          <w:sz w:val="19"/>
          <w:szCs w:val="19"/>
        </w:rPr>
      </w:pPr>
    </w:p>
    <w:p w:rsidR="002A6186" w:rsidRDefault="002A6186" w:rsidP="002A6186">
      <w:pPr>
        <w:rPr>
          <w:rFonts w:eastAsia="Times New Roman"/>
          <w:sz w:val="24"/>
          <w:szCs w:val="24"/>
          <w:vertAlign w:val="superscript"/>
        </w:rPr>
      </w:pPr>
      <w:r>
        <w:rPr>
          <w:rFonts w:eastAsia="Times New Roman"/>
          <w:sz w:val="21"/>
          <w:szCs w:val="21"/>
        </w:rPr>
        <w:t>Program košického hostování:</w:t>
      </w:r>
      <w:r>
        <w:rPr>
          <w:rFonts w:eastAsia="Times New Roman"/>
          <w:sz w:val="24"/>
          <w:szCs w:val="24"/>
          <w:vertAlign w:val="superscript"/>
        </w:rPr>
        <w:t>416</w:t>
      </w:r>
    </w:p>
    <w:p w:rsidR="002A6186" w:rsidRDefault="002A6186" w:rsidP="002A6186">
      <w:pPr>
        <w:rPr>
          <w:rFonts w:eastAsia="Times New Roman"/>
          <w:sz w:val="24"/>
          <w:szCs w:val="24"/>
          <w:vertAlign w:val="superscript"/>
        </w:rPr>
      </w:pPr>
    </w:p>
    <w:tbl>
      <w:tblPr>
        <w:tblW w:w="0" w:type="auto"/>
        <w:tblInd w:w="10" w:type="dxa"/>
        <w:tblLayout w:type="fixed"/>
        <w:tblCellMar>
          <w:left w:w="0" w:type="dxa"/>
          <w:right w:w="0" w:type="dxa"/>
        </w:tblCellMar>
        <w:tblLook w:val="04A0" w:firstRow="1" w:lastRow="0" w:firstColumn="1" w:lastColumn="0" w:noHBand="0" w:noVBand="1"/>
      </w:tblPr>
      <w:tblGrid>
        <w:gridCol w:w="1580"/>
        <w:gridCol w:w="2600"/>
      </w:tblGrid>
      <w:tr w:rsidR="002A6186" w:rsidTr="00915689">
        <w:trPr>
          <w:trHeight w:val="295"/>
        </w:trPr>
        <w:tc>
          <w:tcPr>
            <w:tcW w:w="1580" w:type="dxa"/>
            <w:tcBorders>
              <w:top w:val="single" w:sz="8" w:space="0" w:color="auto"/>
              <w:left w:val="single" w:sz="8" w:space="0" w:color="auto"/>
              <w:bottom w:val="single" w:sz="8" w:space="0" w:color="auto"/>
              <w:right w:val="single" w:sz="8" w:space="0" w:color="auto"/>
            </w:tcBorders>
            <w:vAlign w:val="bottom"/>
          </w:tcPr>
          <w:p w:rsidR="002A6186" w:rsidRDefault="002A6186" w:rsidP="00915689">
            <w:pPr>
              <w:ind w:left="80"/>
              <w:rPr>
                <w:sz w:val="20"/>
                <w:szCs w:val="20"/>
              </w:rPr>
            </w:pPr>
            <w:r>
              <w:rPr>
                <w:rFonts w:eastAsia="Times New Roman"/>
                <w:sz w:val="19"/>
                <w:szCs w:val="19"/>
              </w:rPr>
              <w:t>30. prosince 1930</w:t>
            </w:r>
          </w:p>
        </w:tc>
        <w:tc>
          <w:tcPr>
            <w:tcW w:w="2600" w:type="dxa"/>
            <w:tcBorders>
              <w:top w:val="single" w:sz="8" w:space="0" w:color="auto"/>
              <w:bottom w:val="single" w:sz="8" w:space="0" w:color="auto"/>
              <w:right w:val="single" w:sz="8" w:space="0" w:color="auto"/>
            </w:tcBorders>
            <w:vAlign w:val="bottom"/>
          </w:tcPr>
          <w:p w:rsidR="002A6186" w:rsidRDefault="002A6186" w:rsidP="00915689">
            <w:pPr>
              <w:ind w:left="60"/>
              <w:rPr>
                <w:sz w:val="20"/>
                <w:szCs w:val="20"/>
              </w:rPr>
            </w:pPr>
            <w:r>
              <w:rPr>
                <w:rFonts w:eastAsia="Times New Roman"/>
                <w:i/>
                <w:iCs/>
                <w:sz w:val="19"/>
                <w:szCs w:val="19"/>
              </w:rPr>
              <w:t>Prodaná nevěsta</w:t>
            </w:r>
          </w:p>
        </w:tc>
      </w:tr>
      <w:tr w:rsidR="002A6186" w:rsidTr="00915689">
        <w:trPr>
          <w:trHeight w:val="278"/>
        </w:trPr>
        <w:tc>
          <w:tcPr>
            <w:tcW w:w="1580" w:type="dxa"/>
            <w:tcBorders>
              <w:left w:val="single" w:sz="8" w:space="0" w:color="auto"/>
              <w:bottom w:val="single" w:sz="8" w:space="0" w:color="auto"/>
              <w:right w:val="single" w:sz="8" w:space="0" w:color="auto"/>
            </w:tcBorders>
            <w:vAlign w:val="bottom"/>
          </w:tcPr>
          <w:p w:rsidR="002A6186" w:rsidRDefault="002A6186" w:rsidP="00915689">
            <w:pPr>
              <w:ind w:left="80"/>
              <w:rPr>
                <w:sz w:val="20"/>
                <w:szCs w:val="20"/>
              </w:rPr>
            </w:pPr>
            <w:r>
              <w:rPr>
                <w:rFonts w:eastAsia="Times New Roman"/>
                <w:sz w:val="19"/>
                <w:szCs w:val="19"/>
              </w:rPr>
              <w:t>31. prosince 1930</w:t>
            </w:r>
          </w:p>
        </w:tc>
        <w:tc>
          <w:tcPr>
            <w:tcW w:w="2600" w:type="dxa"/>
            <w:tcBorders>
              <w:bottom w:val="single" w:sz="8" w:space="0" w:color="auto"/>
              <w:right w:val="single" w:sz="8" w:space="0" w:color="auto"/>
            </w:tcBorders>
            <w:vAlign w:val="bottom"/>
          </w:tcPr>
          <w:p w:rsidR="002A6186" w:rsidRDefault="002A6186" w:rsidP="00915689">
            <w:pPr>
              <w:ind w:left="60"/>
              <w:rPr>
                <w:sz w:val="20"/>
                <w:szCs w:val="20"/>
              </w:rPr>
            </w:pPr>
            <w:r>
              <w:rPr>
                <w:rFonts w:eastAsia="Times New Roman"/>
                <w:i/>
                <w:iCs/>
                <w:sz w:val="19"/>
                <w:szCs w:val="19"/>
              </w:rPr>
              <w:t>Tisíc a jedna noc</w:t>
            </w:r>
          </w:p>
        </w:tc>
      </w:tr>
      <w:tr w:rsidR="002A6186" w:rsidTr="00915689">
        <w:trPr>
          <w:trHeight w:val="245"/>
        </w:trPr>
        <w:tc>
          <w:tcPr>
            <w:tcW w:w="1580" w:type="dxa"/>
            <w:tcBorders>
              <w:left w:val="single" w:sz="8" w:space="0" w:color="auto"/>
              <w:right w:val="single" w:sz="8" w:space="0" w:color="auto"/>
            </w:tcBorders>
            <w:vAlign w:val="bottom"/>
          </w:tcPr>
          <w:p w:rsidR="002A6186" w:rsidRDefault="002A6186" w:rsidP="00915689">
            <w:pPr>
              <w:ind w:left="80"/>
              <w:rPr>
                <w:sz w:val="20"/>
                <w:szCs w:val="20"/>
              </w:rPr>
            </w:pPr>
            <w:r>
              <w:rPr>
                <w:rFonts w:eastAsia="Times New Roman"/>
                <w:sz w:val="19"/>
                <w:szCs w:val="19"/>
              </w:rPr>
              <w:t>1. ledna 1931</w:t>
            </w:r>
          </w:p>
        </w:tc>
        <w:tc>
          <w:tcPr>
            <w:tcW w:w="2600" w:type="dxa"/>
            <w:tcBorders>
              <w:right w:val="single" w:sz="8" w:space="0" w:color="auto"/>
            </w:tcBorders>
            <w:vAlign w:val="bottom"/>
          </w:tcPr>
          <w:p w:rsidR="002A6186" w:rsidRDefault="002A6186" w:rsidP="00915689">
            <w:pPr>
              <w:ind w:left="60"/>
              <w:rPr>
                <w:sz w:val="20"/>
                <w:szCs w:val="20"/>
              </w:rPr>
            </w:pPr>
            <w:r>
              <w:rPr>
                <w:rFonts w:eastAsia="Times New Roman"/>
                <w:i/>
                <w:iCs/>
                <w:sz w:val="19"/>
                <w:szCs w:val="19"/>
              </w:rPr>
              <w:t xml:space="preserve">Čert a Káča </w:t>
            </w:r>
            <w:r>
              <w:rPr>
                <w:rFonts w:eastAsia="Times New Roman"/>
                <w:sz w:val="19"/>
                <w:szCs w:val="19"/>
              </w:rPr>
              <w:t>(odpoledne)</w:t>
            </w:r>
          </w:p>
        </w:tc>
      </w:tr>
      <w:tr w:rsidR="002A6186" w:rsidTr="00915689">
        <w:trPr>
          <w:trHeight w:val="262"/>
        </w:trPr>
        <w:tc>
          <w:tcPr>
            <w:tcW w:w="1580" w:type="dxa"/>
            <w:tcBorders>
              <w:left w:val="single" w:sz="8" w:space="0" w:color="auto"/>
              <w:bottom w:val="single" w:sz="8" w:space="0" w:color="auto"/>
              <w:right w:val="single" w:sz="8" w:space="0" w:color="auto"/>
            </w:tcBorders>
            <w:vAlign w:val="bottom"/>
          </w:tcPr>
          <w:p w:rsidR="002A6186" w:rsidRDefault="002A6186" w:rsidP="00915689"/>
        </w:tc>
        <w:tc>
          <w:tcPr>
            <w:tcW w:w="2600" w:type="dxa"/>
            <w:tcBorders>
              <w:bottom w:val="single" w:sz="8" w:space="0" w:color="auto"/>
              <w:right w:val="single" w:sz="8" w:space="0" w:color="auto"/>
            </w:tcBorders>
            <w:vAlign w:val="bottom"/>
          </w:tcPr>
          <w:p w:rsidR="002A6186" w:rsidRDefault="002A6186" w:rsidP="00915689">
            <w:pPr>
              <w:ind w:left="60"/>
              <w:rPr>
                <w:sz w:val="20"/>
                <w:szCs w:val="20"/>
              </w:rPr>
            </w:pPr>
            <w:r>
              <w:rPr>
                <w:rFonts w:eastAsia="Times New Roman"/>
                <w:i/>
                <w:iCs/>
                <w:sz w:val="19"/>
                <w:szCs w:val="19"/>
              </w:rPr>
              <w:t xml:space="preserve">Carmen </w:t>
            </w:r>
            <w:r>
              <w:rPr>
                <w:rFonts w:eastAsia="Times New Roman"/>
                <w:sz w:val="19"/>
                <w:szCs w:val="19"/>
              </w:rPr>
              <w:t>(večer)</w:t>
            </w:r>
          </w:p>
        </w:tc>
      </w:tr>
      <w:tr w:rsidR="002A6186" w:rsidTr="00915689">
        <w:trPr>
          <w:trHeight w:val="278"/>
        </w:trPr>
        <w:tc>
          <w:tcPr>
            <w:tcW w:w="1580" w:type="dxa"/>
            <w:tcBorders>
              <w:left w:val="single" w:sz="8" w:space="0" w:color="auto"/>
              <w:bottom w:val="single" w:sz="8" w:space="0" w:color="auto"/>
              <w:right w:val="single" w:sz="8" w:space="0" w:color="auto"/>
            </w:tcBorders>
            <w:vAlign w:val="bottom"/>
          </w:tcPr>
          <w:p w:rsidR="002A6186" w:rsidRDefault="002A6186" w:rsidP="00915689">
            <w:pPr>
              <w:ind w:left="80"/>
              <w:rPr>
                <w:sz w:val="20"/>
                <w:szCs w:val="20"/>
              </w:rPr>
            </w:pPr>
            <w:r>
              <w:rPr>
                <w:rFonts w:eastAsia="Times New Roman"/>
                <w:sz w:val="19"/>
                <w:szCs w:val="19"/>
              </w:rPr>
              <w:t>3. ledna 1931</w:t>
            </w:r>
          </w:p>
        </w:tc>
        <w:tc>
          <w:tcPr>
            <w:tcW w:w="2600" w:type="dxa"/>
            <w:tcBorders>
              <w:bottom w:val="single" w:sz="8" w:space="0" w:color="auto"/>
              <w:right w:val="single" w:sz="8" w:space="0" w:color="auto"/>
            </w:tcBorders>
            <w:vAlign w:val="bottom"/>
          </w:tcPr>
          <w:p w:rsidR="002A6186" w:rsidRDefault="002A6186" w:rsidP="00915689">
            <w:pPr>
              <w:ind w:left="60"/>
              <w:rPr>
                <w:sz w:val="20"/>
                <w:szCs w:val="20"/>
              </w:rPr>
            </w:pPr>
            <w:r>
              <w:rPr>
                <w:rFonts w:eastAsia="Times New Roman"/>
                <w:i/>
                <w:iCs/>
                <w:sz w:val="19"/>
                <w:szCs w:val="19"/>
              </w:rPr>
              <w:t>Turandot</w:t>
            </w:r>
          </w:p>
        </w:tc>
      </w:tr>
      <w:tr w:rsidR="002A6186" w:rsidTr="00915689">
        <w:trPr>
          <w:trHeight w:val="245"/>
        </w:trPr>
        <w:tc>
          <w:tcPr>
            <w:tcW w:w="1580" w:type="dxa"/>
            <w:tcBorders>
              <w:left w:val="single" w:sz="8" w:space="0" w:color="auto"/>
              <w:right w:val="single" w:sz="8" w:space="0" w:color="auto"/>
            </w:tcBorders>
            <w:vAlign w:val="bottom"/>
          </w:tcPr>
          <w:p w:rsidR="002A6186" w:rsidRDefault="002A6186" w:rsidP="00915689">
            <w:pPr>
              <w:ind w:left="80"/>
              <w:rPr>
                <w:sz w:val="20"/>
                <w:szCs w:val="20"/>
              </w:rPr>
            </w:pPr>
            <w:r>
              <w:rPr>
                <w:rFonts w:eastAsia="Times New Roman"/>
                <w:sz w:val="19"/>
                <w:szCs w:val="19"/>
              </w:rPr>
              <w:t>4. ledna 1931</w:t>
            </w:r>
          </w:p>
        </w:tc>
        <w:tc>
          <w:tcPr>
            <w:tcW w:w="2600" w:type="dxa"/>
            <w:tcBorders>
              <w:right w:val="single" w:sz="8" w:space="0" w:color="auto"/>
            </w:tcBorders>
            <w:vAlign w:val="bottom"/>
          </w:tcPr>
          <w:p w:rsidR="002A6186" w:rsidRDefault="002A6186" w:rsidP="00915689">
            <w:pPr>
              <w:ind w:left="60"/>
              <w:rPr>
                <w:sz w:val="20"/>
                <w:szCs w:val="20"/>
              </w:rPr>
            </w:pPr>
            <w:r>
              <w:rPr>
                <w:rFonts w:eastAsia="Times New Roman"/>
                <w:i/>
                <w:iCs/>
                <w:sz w:val="19"/>
                <w:szCs w:val="19"/>
              </w:rPr>
              <w:t xml:space="preserve">Turandot </w:t>
            </w:r>
            <w:r>
              <w:rPr>
                <w:rFonts w:eastAsia="Times New Roman"/>
                <w:sz w:val="19"/>
                <w:szCs w:val="19"/>
              </w:rPr>
              <w:t>(odpoledne)</w:t>
            </w:r>
          </w:p>
        </w:tc>
      </w:tr>
      <w:tr w:rsidR="002A6186" w:rsidTr="00915689">
        <w:trPr>
          <w:trHeight w:val="262"/>
        </w:trPr>
        <w:tc>
          <w:tcPr>
            <w:tcW w:w="1580" w:type="dxa"/>
            <w:tcBorders>
              <w:left w:val="single" w:sz="8" w:space="0" w:color="auto"/>
              <w:bottom w:val="single" w:sz="8" w:space="0" w:color="auto"/>
              <w:right w:val="single" w:sz="8" w:space="0" w:color="auto"/>
            </w:tcBorders>
            <w:vAlign w:val="bottom"/>
          </w:tcPr>
          <w:p w:rsidR="002A6186" w:rsidRDefault="002A6186" w:rsidP="00915689"/>
        </w:tc>
        <w:tc>
          <w:tcPr>
            <w:tcW w:w="2600" w:type="dxa"/>
            <w:tcBorders>
              <w:bottom w:val="single" w:sz="8" w:space="0" w:color="auto"/>
              <w:right w:val="single" w:sz="8" w:space="0" w:color="auto"/>
            </w:tcBorders>
            <w:vAlign w:val="bottom"/>
          </w:tcPr>
          <w:p w:rsidR="002A6186" w:rsidRDefault="002A6186" w:rsidP="00915689">
            <w:pPr>
              <w:ind w:left="60"/>
              <w:rPr>
                <w:sz w:val="20"/>
                <w:szCs w:val="20"/>
              </w:rPr>
            </w:pPr>
            <w:r>
              <w:rPr>
                <w:rFonts w:eastAsia="Times New Roman"/>
                <w:i/>
                <w:iCs/>
                <w:sz w:val="19"/>
                <w:szCs w:val="19"/>
              </w:rPr>
              <w:t xml:space="preserve">Tisíc a jedna noc </w:t>
            </w:r>
            <w:r>
              <w:rPr>
                <w:rFonts w:eastAsia="Times New Roman"/>
                <w:sz w:val="19"/>
                <w:szCs w:val="19"/>
              </w:rPr>
              <w:t>(večer)</w:t>
            </w:r>
          </w:p>
        </w:tc>
      </w:tr>
      <w:tr w:rsidR="002A6186" w:rsidTr="00915689">
        <w:trPr>
          <w:trHeight w:val="278"/>
        </w:trPr>
        <w:tc>
          <w:tcPr>
            <w:tcW w:w="1580" w:type="dxa"/>
            <w:tcBorders>
              <w:left w:val="single" w:sz="8" w:space="0" w:color="auto"/>
              <w:bottom w:val="single" w:sz="8" w:space="0" w:color="auto"/>
              <w:right w:val="single" w:sz="8" w:space="0" w:color="auto"/>
            </w:tcBorders>
            <w:vAlign w:val="bottom"/>
          </w:tcPr>
          <w:p w:rsidR="002A6186" w:rsidRDefault="002A6186" w:rsidP="00915689">
            <w:pPr>
              <w:ind w:left="80"/>
              <w:rPr>
                <w:sz w:val="20"/>
                <w:szCs w:val="20"/>
              </w:rPr>
            </w:pPr>
            <w:r>
              <w:rPr>
                <w:rFonts w:eastAsia="Times New Roman"/>
                <w:sz w:val="19"/>
                <w:szCs w:val="19"/>
              </w:rPr>
              <w:lastRenderedPageBreak/>
              <w:t>5. ledna 1931</w:t>
            </w:r>
          </w:p>
        </w:tc>
        <w:tc>
          <w:tcPr>
            <w:tcW w:w="2600" w:type="dxa"/>
            <w:tcBorders>
              <w:bottom w:val="single" w:sz="8" w:space="0" w:color="auto"/>
              <w:right w:val="single" w:sz="8" w:space="0" w:color="auto"/>
            </w:tcBorders>
            <w:vAlign w:val="bottom"/>
          </w:tcPr>
          <w:p w:rsidR="002A6186" w:rsidRDefault="002A6186" w:rsidP="00915689">
            <w:pPr>
              <w:ind w:left="60"/>
              <w:rPr>
                <w:sz w:val="20"/>
                <w:szCs w:val="20"/>
              </w:rPr>
            </w:pPr>
            <w:r>
              <w:rPr>
                <w:rFonts w:eastAsia="Times New Roman"/>
                <w:i/>
                <w:iCs/>
                <w:sz w:val="19"/>
                <w:szCs w:val="19"/>
              </w:rPr>
              <w:t>Marta</w:t>
            </w:r>
          </w:p>
        </w:tc>
      </w:tr>
      <w:tr w:rsidR="002A6186" w:rsidTr="00915689">
        <w:trPr>
          <w:trHeight w:val="278"/>
        </w:trPr>
        <w:tc>
          <w:tcPr>
            <w:tcW w:w="1580" w:type="dxa"/>
            <w:tcBorders>
              <w:left w:val="single" w:sz="8" w:space="0" w:color="auto"/>
              <w:bottom w:val="single" w:sz="8" w:space="0" w:color="auto"/>
              <w:right w:val="single" w:sz="8" w:space="0" w:color="auto"/>
            </w:tcBorders>
            <w:vAlign w:val="bottom"/>
          </w:tcPr>
          <w:p w:rsidR="002A6186" w:rsidRDefault="002A6186" w:rsidP="00915689">
            <w:pPr>
              <w:ind w:left="80"/>
              <w:rPr>
                <w:sz w:val="20"/>
                <w:szCs w:val="20"/>
              </w:rPr>
            </w:pPr>
            <w:r>
              <w:rPr>
                <w:rFonts w:eastAsia="Times New Roman"/>
                <w:sz w:val="19"/>
                <w:szCs w:val="19"/>
              </w:rPr>
              <w:t>7. ledna 1931</w:t>
            </w:r>
          </w:p>
        </w:tc>
        <w:tc>
          <w:tcPr>
            <w:tcW w:w="2600" w:type="dxa"/>
            <w:tcBorders>
              <w:bottom w:val="single" w:sz="8" w:space="0" w:color="auto"/>
              <w:right w:val="single" w:sz="8" w:space="0" w:color="auto"/>
            </w:tcBorders>
            <w:vAlign w:val="bottom"/>
          </w:tcPr>
          <w:p w:rsidR="002A6186" w:rsidRDefault="002A6186" w:rsidP="00915689">
            <w:pPr>
              <w:ind w:left="60"/>
              <w:rPr>
                <w:sz w:val="20"/>
                <w:szCs w:val="20"/>
              </w:rPr>
            </w:pPr>
            <w:r>
              <w:rPr>
                <w:rFonts w:eastAsia="Times New Roman"/>
                <w:i/>
                <w:iCs/>
                <w:sz w:val="19"/>
                <w:szCs w:val="19"/>
              </w:rPr>
              <w:t>Samson a Dalila</w:t>
            </w:r>
          </w:p>
        </w:tc>
      </w:tr>
      <w:tr w:rsidR="002A6186" w:rsidTr="00915689">
        <w:trPr>
          <w:trHeight w:val="245"/>
        </w:trPr>
        <w:tc>
          <w:tcPr>
            <w:tcW w:w="1580" w:type="dxa"/>
            <w:tcBorders>
              <w:left w:val="single" w:sz="8" w:space="0" w:color="auto"/>
              <w:right w:val="single" w:sz="8" w:space="0" w:color="auto"/>
            </w:tcBorders>
            <w:vAlign w:val="bottom"/>
          </w:tcPr>
          <w:p w:rsidR="002A6186" w:rsidRDefault="002A6186" w:rsidP="00915689">
            <w:pPr>
              <w:ind w:left="80"/>
              <w:rPr>
                <w:sz w:val="20"/>
                <w:szCs w:val="20"/>
              </w:rPr>
            </w:pPr>
            <w:r>
              <w:rPr>
                <w:rFonts w:eastAsia="Times New Roman"/>
                <w:sz w:val="19"/>
                <w:szCs w:val="19"/>
              </w:rPr>
              <w:t>8. ledna 1931</w:t>
            </w:r>
          </w:p>
        </w:tc>
        <w:tc>
          <w:tcPr>
            <w:tcW w:w="2600" w:type="dxa"/>
            <w:tcBorders>
              <w:right w:val="single" w:sz="8" w:space="0" w:color="auto"/>
            </w:tcBorders>
            <w:vAlign w:val="bottom"/>
          </w:tcPr>
          <w:p w:rsidR="002A6186" w:rsidRDefault="002A6186" w:rsidP="00915689">
            <w:pPr>
              <w:ind w:left="60"/>
              <w:rPr>
                <w:sz w:val="20"/>
                <w:szCs w:val="20"/>
              </w:rPr>
            </w:pPr>
            <w:r>
              <w:rPr>
                <w:rFonts w:eastAsia="Times New Roman"/>
                <w:i/>
                <w:iCs/>
                <w:sz w:val="19"/>
                <w:szCs w:val="19"/>
              </w:rPr>
              <w:t xml:space="preserve">Šárka </w:t>
            </w:r>
            <w:r>
              <w:rPr>
                <w:rFonts w:eastAsia="Times New Roman"/>
                <w:sz w:val="19"/>
                <w:szCs w:val="19"/>
              </w:rPr>
              <w:t>(odpoledne)</w:t>
            </w:r>
          </w:p>
        </w:tc>
      </w:tr>
      <w:tr w:rsidR="002A6186" w:rsidTr="00915689">
        <w:trPr>
          <w:trHeight w:val="262"/>
        </w:trPr>
        <w:tc>
          <w:tcPr>
            <w:tcW w:w="1580" w:type="dxa"/>
            <w:tcBorders>
              <w:left w:val="single" w:sz="8" w:space="0" w:color="auto"/>
              <w:bottom w:val="single" w:sz="8" w:space="0" w:color="auto"/>
              <w:right w:val="single" w:sz="8" w:space="0" w:color="auto"/>
            </w:tcBorders>
            <w:vAlign w:val="bottom"/>
          </w:tcPr>
          <w:p w:rsidR="002A6186" w:rsidRDefault="002A6186" w:rsidP="00915689"/>
        </w:tc>
        <w:tc>
          <w:tcPr>
            <w:tcW w:w="2600" w:type="dxa"/>
            <w:tcBorders>
              <w:bottom w:val="single" w:sz="8" w:space="0" w:color="auto"/>
              <w:right w:val="single" w:sz="8" w:space="0" w:color="auto"/>
            </w:tcBorders>
            <w:vAlign w:val="bottom"/>
          </w:tcPr>
          <w:p w:rsidR="002A6186" w:rsidRDefault="002A6186" w:rsidP="00915689">
            <w:pPr>
              <w:ind w:left="60"/>
              <w:rPr>
                <w:sz w:val="20"/>
                <w:szCs w:val="20"/>
              </w:rPr>
            </w:pPr>
            <w:r>
              <w:rPr>
                <w:rFonts w:eastAsia="Times New Roman"/>
                <w:i/>
                <w:iCs/>
                <w:sz w:val="19"/>
                <w:szCs w:val="19"/>
              </w:rPr>
              <w:t xml:space="preserve">Hubička </w:t>
            </w:r>
            <w:r>
              <w:rPr>
                <w:rFonts w:eastAsia="Times New Roman"/>
                <w:sz w:val="19"/>
                <w:szCs w:val="19"/>
              </w:rPr>
              <w:t>(večer)</w:t>
            </w:r>
          </w:p>
        </w:tc>
      </w:tr>
      <w:tr w:rsidR="002A6186" w:rsidTr="00915689">
        <w:trPr>
          <w:trHeight w:val="245"/>
        </w:trPr>
        <w:tc>
          <w:tcPr>
            <w:tcW w:w="1580" w:type="dxa"/>
            <w:tcBorders>
              <w:left w:val="single" w:sz="8" w:space="0" w:color="auto"/>
              <w:right w:val="single" w:sz="8" w:space="0" w:color="auto"/>
            </w:tcBorders>
            <w:vAlign w:val="bottom"/>
          </w:tcPr>
          <w:p w:rsidR="002A6186" w:rsidRDefault="002A6186" w:rsidP="00915689">
            <w:pPr>
              <w:ind w:left="80"/>
              <w:rPr>
                <w:sz w:val="20"/>
                <w:szCs w:val="20"/>
              </w:rPr>
            </w:pPr>
            <w:r>
              <w:rPr>
                <w:rFonts w:eastAsia="Times New Roman"/>
                <w:sz w:val="19"/>
                <w:szCs w:val="19"/>
              </w:rPr>
              <w:t>10. ledna 1931</w:t>
            </w:r>
          </w:p>
        </w:tc>
        <w:tc>
          <w:tcPr>
            <w:tcW w:w="2600" w:type="dxa"/>
            <w:tcBorders>
              <w:right w:val="single" w:sz="8" w:space="0" w:color="auto"/>
            </w:tcBorders>
            <w:vAlign w:val="bottom"/>
          </w:tcPr>
          <w:p w:rsidR="002A6186" w:rsidRDefault="002A6186" w:rsidP="00915689">
            <w:pPr>
              <w:ind w:left="60"/>
              <w:rPr>
                <w:sz w:val="20"/>
                <w:szCs w:val="20"/>
              </w:rPr>
            </w:pPr>
            <w:r>
              <w:rPr>
                <w:rFonts w:eastAsia="Times New Roman"/>
                <w:i/>
                <w:iCs/>
                <w:sz w:val="19"/>
                <w:szCs w:val="19"/>
              </w:rPr>
              <w:t xml:space="preserve">Hubička </w:t>
            </w:r>
            <w:r>
              <w:rPr>
                <w:rFonts w:eastAsia="Times New Roman"/>
                <w:sz w:val="19"/>
                <w:szCs w:val="19"/>
              </w:rPr>
              <w:t>(odpoledne)</w:t>
            </w:r>
          </w:p>
        </w:tc>
      </w:tr>
      <w:tr w:rsidR="002A6186" w:rsidTr="00915689">
        <w:trPr>
          <w:trHeight w:val="262"/>
        </w:trPr>
        <w:tc>
          <w:tcPr>
            <w:tcW w:w="1580" w:type="dxa"/>
            <w:tcBorders>
              <w:left w:val="single" w:sz="8" w:space="0" w:color="auto"/>
              <w:bottom w:val="single" w:sz="8" w:space="0" w:color="auto"/>
              <w:right w:val="single" w:sz="8" w:space="0" w:color="auto"/>
            </w:tcBorders>
            <w:vAlign w:val="bottom"/>
          </w:tcPr>
          <w:p w:rsidR="002A6186" w:rsidRDefault="002A6186" w:rsidP="00915689"/>
        </w:tc>
        <w:tc>
          <w:tcPr>
            <w:tcW w:w="2600" w:type="dxa"/>
            <w:tcBorders>
              <w:bottom w:val="single" w:sz="8" w:space="0" w:color="auto"/>
              <w:right w:val="single" w:sz="8" w:space="0" w:color="auto"/>
            </w:tcBorders>
            <w:vAlign w:val="bottom"/>
          </w:tcPr>
          <w:p w:rsidR="002A6186" w:rsidRDefault="002A6186" w:rsidP="00915689">
            <w:pPr>
              <w:ind w:left="60"/>
              <w:rPr>
                <w:sz w:val="20"/>
                <w:szCs w:val="20"/>
              </w:rPr>
            </w:pPr>
            <w:r>
              <w:rPr>
                <w:rFonts w:eastAsia="Times New Roman"/>
                <w:i/>
                <w:iCs/>
                <w:sz w:val="19"/>
                <w:szCs w:val="19"/>
              </w:rPr>
              <w:t xml:space="preserve">Faust </w:t>
            </w:r>
            <w:r>
              <w:rPr>
                <w:rFonts w:eastAsia="Times New Roman"/>
                <w:sz w:val="19"/>
                <w:szCs w:val="19"/>
              </w:rPr>
              <w:t>(večer)</w:t>
            </w:r>
          </w:p>
        </w:tc>
      </w:tr>
      <w:tr w:rsidR="002A6186" w:rsidTr="00915689">
        <w:trPr>
          <w:trHeight w:val="278"/>
        </w:trPr>
        <w:tc>
          <w:tcPr>
            <w:tcW w:w="1580" w:type="dxa"/>
            <w:tcBorders>
              <w:left w:val="single" w:sz="8" w:space="0" w:color="auto"/>
              <w:bottom w:val="single" w:sz="8" w:space="0" w:color="auto"/>
              <w:right w:val="single" w:sz="8" w:space="0" w:color="auto"/>
            </w:tcBorders>
            <w:vAlign w:val="bottom"/>
          </w:tcPr>
          <w:p w:rsidR="002A6186" w:rsidRDefault="002A6186" w:rsidP="00915689">
            <w:pPr>
              <w:ind w:left="80"/>
              <w:rPr>
                <w:sz w:val="20"/>
                <w:szCs w:val="20"/>
              </w:rPr>
            </w:pPr>
            <w:r>
              <w:rPr>
                <w:rFonts w:eastAsia="Times New Roman"/>
                <w:sz w:val="19"/>
                <w:szCs w:val="19"/>
              </w:rPr>
              <w:t>11. ledna 1931</w:t>
            </w:r>
          </w:p>
        </w:tc>
        <w:tc>
          <w:tcPr>
            <w:tcW w:w="2600" w:type="dxa"/>
            <w:tcBorders>
              <w:bottom w:val="single" w:sz="8" w:space="0" w:color="auto"/>
              <w:right w:val="single" w:sz="8" w:space="0" w:color="auto"/>
            </w:tcBorders>
            <w:vAlign w:val="bottom"/>
          </w:tcPr>
          <w:p w:rsidR="002A6186" w:rsidRDefault="002A6186" w:rsidP="00915689">
            <w:pPr>
              <w:ind w:left="60"/>
              <w:rPr>
                <w:sz w:val="20"/>
                <w:szCs w:val="20"/>
              </w:rPr>
            </w:pPr>
            <w:r>
              <w:rPr>
                <w:rFonts w:eastAsia="Times New Roman"/>
                <w:i/>
                <w:iCs/>
                <w:sz w:val="19"/>
                <w:szCs w:val="19"/>
              </w:rPr>
              <w:t>Dalibor</w:t>
            </w:r>
          </w:p>
        </w:tc>
      </w:tr>
      <w:tr w:rsidR="002A6186" w:rsidTr="00915689">
        <w:trPr>
          <w:trHeight w:val="278"/>
        </w:trPr>
        <w:tc>
          <w:tcPr>
            <w:tcW w:w="1580" w:type="dxa"/>
            <w:tcBorders>
              <w:left w:val="single" w:sz="8" w:space="0" w:color="auto"/>
              <w:bottom w:val="single" w:sz="8" w:space="0" w:color="auto"/>
              <w:right w:val="single" w:sz="8" w:space="0" w:color="auto"/>
            </w:tcBorders>
            <w:vAlign w:val="bottom"/>
          </w:tcPr>
          <w:p w:rsidR="002A6186" w:rsidRDefault="002A6186" w:rsidP="00915689">
            <w:pPr>
              <w:ind w:left="80"/>
              <w:rPr>
                <w:sz w:val="20"/>
                <w:szCs w:val="20"/>
              </w:rPr>
            </w:pPr>
            <w:r>
              <w:rPr>
                <w:rFonts w:eastAsia="Times New Roman"/>
                <w:sz w:val="19"/>
                <w:szCs w:val="19"/>
              </w:rPr>
              <w:t>13. ledna 1931</w:t>
            </w:r>
          </w:p>
        </w:tc>
        <w:tc>
          <w:tcPr>
            <w:tcW w:w="2600" w:type="dxa"/>
            <w:tcBorders>
              <w:bottom w:val="single" w:sz="8" w:space="0" w:color="auto"/>
              <w:right w:val="single" w:sz="8" w:space="0" w:color="auto"/>
            </w:tcBorders>
            <w:vAlign w:val="bottom"/>
          </w:tcPr>
          <w:p w:rsidR="002A6186" w:rsidRDefault="002A6186" w:rsidP="00915689">
            <w:pPr>
              <w:ind w:left="60"/>
              <w:rPr>
                <w:sz w:val="20"/>
                <w:szCs w:val="20"/>
              </w:rPr>
            </w:pPr>
            <w:r>
              <w:rPr>
                <w:rFonts w:eastAsia="Times New Roman"/>
                <w:i/>
                <w:iCs/>
                <w:sz w:val="19"/>
                <w:szCs w:val="19"/>
              </w:rPr>
              <w:t>Rigoletto</w:t>
            </w:r>
          </w:p>
        </w:tc>
      </w:tr>
      <w:tr w:rsidR="002A6186" w:rsidTr="00915689">
        <w:trPr>
          <w:trHeight w:val="278"/>
        </w:trPr>
        <w:tc>
          <w:tcPr>
            <w:tcW w:w="1580" w:type="dxa"/>
            <w:tcBorders>
              <w:left w:val="single" w:sz="8" w:space="0" w:color="auto"/>
              <w:bottom w:val="single" w:sz="8" w:space="0" w:color="auto"/>
              <w:right w:val="single" w:sz="8" w:space="0" w:color="auto"/>
            </w:tcBorders>
            <w:vAlign w:val="bottom"/>
          </w:tcPr>
          <w:p w:rsidR="002A6186" w:rsidRDefault="002A6186" w:rsidP="00915689">
            <w:pPr>
              <w:ind w:left="80"/>
              <w:rPr>
                <w:sz w:val="20"/>
                <w:szCs w:val="20"/>
              </w:rPr>
            </w:pPr>
            <w:r>
              <w:rPr>
                <w:rFonts w:eastAsia="Times New Roman"/>
                <w:sz w:val="19"/>
                <w:szCs w:val="19"/>
              </w:rPr>
              <w:t>14. ledna 1931</w:t>
            </w:r>
          </w:p>
        </w:tc>
        <w:tc>
          <w:tcPr>
            <w:tcW w:w="2600" w:type="dxa"/>
            <w:tcBorders>
              <w:bottom w:val="single" w:sz="8" w:space="0" w:color="auto"/>
              <w:right w:val="single" w:sz="8" w:space="0" w:color="auto"/>
            </w:tcBorders>
            <w:vAlign w:val="bottom"/>
          </w:tcPr>
          <w:p w:rsidR="002A6186" w:rsidRDefault="002A6186" w:rsidP="00915689">
            <w:pPr>
              <w:ind w:left="60"/>
              <w:rPr>
                <w:sz w:val="20"/>
                <w:szCs w:val="20"/>
              </w:rPr>
            </w:pPr>
            <w:r>
              <w:rPr>
                <w:rFonts w:eastAsia="Times New Roman"/>
                <w:i/>
                <w:iCs/>
                <w:sz w:val="19"/>
                <w:szCs w:val="19"/>
              </w:rPr>
              <w:t>Evžen Oněgin</w:t>
            </w:r>
          </w:p>
        </w:tc>
      </w:tr>
      <w:tr w:rsidR="002A6186" w:rsidTr="00915689">
        <w:trPr>
          <w:trHeight w:val="278"/>
        </w:trPr>
        <w:tc>
          <w:tcPr>
            <w:tcW w:w="1580" w:type="dxa"/>
            <w:tcBorders>
              <w:left w:val="single" w:sz="8" w:space="0" w:color="auto"/>
              <w:bottom w:val="single" w:sz="8" w:space="0" w:color="auto"/>
              <w:right w:val="single" w:sz="8" w:space="0" w:color="auto"/>
            </w:tcBorders>
            <w:vAlign w:val="bottom"/>
          </w:tcPr>
          <w:p w:rsidR="002A6186" w:rsidRDefault="002A6186" w:rsidP="00915689">
            <w:pPr>
              <w:ind w:left="80"/>
              <w:rPr>
                <w:sz w:val="20"/>
                <w:szCs w:val="20"/>
              </w:rPr>
            </w:pPr>
            <w:r>
              <w:rPr>
                <w:rFonts w:eastAsia="Times New Roman"/>
                <w:sz w:val="19"/>
                <w:szCs w:val="19"/>
              </w:rPr>
              <w:t>17. ledna 1931</w:t>
            </w:r>
          </w:p>
        </w:tc>
        <w:tc>
          <w:tcPr>
            <w:tcW w:w="2600" w:type="dxa"/>
            <w:tcBorders>
              <w:bottom w:val="single" w:sz="8" w:space="0" w:color="auto"/>
              <w:right w:val="single" w:sz="8" w:space="0" w:color="auto"/>
            </w:tcBorders>
            <w:vAlign w:val="bottom"/>
          </w:tcPr>
          <w:p w:rsidR="002A6186" w:rsidRDefault="002A6186" w:rsidP="00915689">
            <w:pPr>
              <w:ind w:left="60"/>
              <w:rPr>
                <w:sz w:val="20"/>
                <w:szCs w:val="20"/>
              </w:rPr>
            </w:pPr>
            <w:r>
              <w:rPr>
                <w:rFonts w:eastAsia="Times New Roman"/>
                <w:i/>
                <w:iCs/>
                <w:sz w:val="19"/>
                <w:szCs w:val="19"/>
              </w:rPr>
              <w:t>Židovka</w:t>
            </w:r>
          </w:p>
        </w:tc>
      </w:tr>
      <w:tr w:rsidR="002A6186" w:rsidTr="00915689">
        <w:trPr>
          <w:trHeight w:val="245"/>
        </w:trPr>
        <w:tc>
          <w:tcPr>
            <w:tcW w:w="1580" w:type="dxa"/>
            <w:tcBorders>
              <w:left w:val="single" w:sz="8" w:space="0" w:color="auto"/>
              <w:right w:val="single" w:sz="8" w:space="0" w:color="auto"/>
            </w:tcBorders>
            <w:vAlign w:val="bottom"/>
          </w:tcPr>
          <w:p w:rsidR="002A6186" w:rsidRDefault="002A6186" w:rsidP="00915689">
            <w:pPr>
              <w:ind w:left="80"/>
              <w:rPr>
                <w:sz w:val="20"/>
                <w:szCs w:val="20"/>
              </w:rPr>
            </w:pPr>
            <w:r>
              <w:rPr>
                <w:rFonts w:eastAsia="Times New Roman"/>
                <w:sz w:val="19"/>
                <w:szCs w:val="19"/>
              </w:rPr>
              <w:t>20. ledna 1931</w:t>
            </w:r>
          </w:p>
        </w:tc>
        <w:tc>
          <w:tcPr>
            <w:tcW w:w="2600" w:type="dxa"/>
            <w:tcBorders>
              <w:right w:val="single" w:sz="8" w:space="0" w:color="auto"/>
            </w:tcBorders>
            <w:vAlign w:val="bottom"/>
          </w:tcPr>
          <w:p w:rsidR="002A6186" w:rsidRDefault="002A6186" w:rsidP="00915689">
            <w:pPr>
              <w:ind w:left="60"/>
              <w:rPr>
                <w:sz w:val="20"/>
                <w:szCs w:val="20"/>
              </w:rPr>
            </w:pPr>
            <w:r>
              <w:rPr>
                <w:rFonts w:eastAsia="Times New Roman"/>
                <w:i/>
                <w:iCs/>
                <w:sz w:val="19"/>
                <w:szCs w:val="19"/>
              </w:rPr>
              <w:t xml:space="preserve">Její pastorkyňa </w:t>
            </w:r>
            <w:r>
              <w:rPr>
                <w:rFonts w:eastAsia="Times New Roman"/>
                <w:sz w:val="19"/>
                <w:szCs w:val="19"/>
              </w:rPr>
              <w:t>(odpoledne)</w:t>
            </w:r>
          </w:p>
        </w:tc>
      </w:tr>
      <w:tr w:rsidR="002A6186" w:rsidTr="00915689">
        <w:trPr>
          <w:trHeight w:val="261"/>
        </w:trPr>
        <w:tc>
          <w:tcPr>
            <w:tcW w:w="1580" w:type="dxa"/>
            <w:tcBorders>
              <w:left w:val="single" w:sz="8" w:space="0" w:color="auto"/>
              <w:bottom w:val="single" w:sz="8" w:space="0" w:color="auto"/>
              <w:right w:val="single" w:sz="8" w:space="0" w:color="auto"/>
            </w:tcBorders>
            <w:vAlign w:val="bottom"/>
          </w:tcPr>
          <w:p w:rsidR="002A6186" w:rsidRDefault="002A6186" w:rsidP="00915689"/>
        </w:tc>
        <w:tc>
          <w:tcPr>
            <w:tcW w:w="2600" w:type="dxa"/>
            <w:tcBorders>
              <w:bottom w:val="single" w:sz="8" w:space="0" w:color="auto"/>
              <w:right w:val="single" w:sz="8" w:space="0" w:color="auto"/>
            </w:tcBorders>
            <w:vAlign w:val="bottom"/>
          </w:tcPr>
          <w:p w:rsidR="002A6186" w:rsidRDefault="002A6186" w:rsidP="00915689">
            <w:pPr>
              <w:ind w:left="60"/>
              <w:rPr>
                <w:sz w:val="20"/>
                <w:szCs w:val="20"/>
              </w:rPr>
            </w:pPr>
            <w:r>
              <w:rPr>
                <w:rFonts w:eastAsia="Times New Roman"/>
                <w:i/>
                <w:iCs/>
                <w:sz w:val="19"/>
                <w:szCs w:val="19"/>
              </w:rPr>
              <w:t xml:space="preserve">Rusalka </w:t>
            </w:r>
            <w:r>
              <w:rPr>
                <w:rFonts w:eastAsia="Times New Roman"/>
                <w:sz w:val="19"/>
                <w:szCs w:val="19"/>
              </w:rPr>
              <w:t>(večer)</w:t>
            </w:r>
          </w:p>
        </w:tc>
      </w:tr>
      <w:tr w:rsidR="002A6186" w:rsidTr="00915689">
        <w:trPr>
          <w:trHeight w:val="245"/>
        </w:trPr>
        <w:tc>
          <w:tcPr>
            <w:tcW w:w="1580" w:type="dxa"/>
            <w:tcBorders>
              <w:left w:val="single" w:sz="8" w:space="0" w:color="auto"/>
              <w:right w:val="single" w:sz="8" w:space="0" w:color="auto"/>
            </w:tcBorders>
            <w:vAlign w:val="bottom"/>
          </w:tcPr>
          <w:p w:rsidR="002A6186" w:rsidRDefault="002A6186" w:rsidP="00915689">
            <w:pPr>
              <w:ind w:left="80"/>
              <w:rPr>
                <w:sz w:val="20"/>
                <w:szCs w:val="20"/>
              </w:rPr>
            </w:pPr>
            <w:r>
              <w:rPr>
                <w:rFonts w:eastAsia="Times New Roman"/>
                <w:sz w:val="19"/>
                <w:szCs w:val="19"/>
              </w:rPr>
              <w:t>21. ledna 1931</w:t>
            </w:r>
          </w:p>
        </w:tc>
        <w:tc>
          <w:tcPr>
            <w:tcW w:w="2600" w:type="dxa"/>
            <w:tcBorders>
              <w:right w:val="single" w:sz="8" w:space="0" w:color="auto"/>
            </w:tcBorders>
            <w:vAlign w:val="bottom"/>
          </w:tcPr>
          <w:p w:rsidR="002A6186" w:rsidRDefault="002A6186" w:rsidP="00915689">
            <w:pPr>
              <w:ind w:left="60"/>
              <w:rPr>
                <w:sz w:val="20"/>
                <w:szCs w:val="20"/>
              </w:rPr>
            </w:pPr>
            <w:r>
              <w:rPr>
                <w:rFonts w:eastAsia="Times New Roman"/>
                <w:i/>
                <w:iCs/>
                <w:sz w:val="19"/>
                <w:szCs w:val="19"/>
              </w:rPr>
              <w:t xml:space="preserve">Dalibor </w:t>
            </w:r>
            <w:r>
              <w:rPr>
                <w:rFonts w:eastAsia="Times New Roman"/>
                <w:sz w:val="19"/>
                <w:szCs w:val="19"/>
              </w:rPr>
              <w:t>(odpoledne)</w:t>
            </w:r>
          </w:p>
        </w:tc>
      </w:tr>
      <w:tr w:rsidR="002A6186" w:rsidTr="00915689">
        <w:trPr>
          <w:trHeight w:val="232"/>
        </w:trPr>
        <w:tc>
          <w:tcPr>
            <w:tcW w:w="1580" w:type="dxa"/>
            <w:tcBorders>
              <w:left w:val="single" w:sz="8" w:space="0" w:color="auto"/>
              <w:right w:val="single" w:sz="8" w:space="0" w:color="auto"/>
            </w:tcBorders>
            <w:vAlign w:val="bottom"/>
          </w:tcPr>
          <w:p w:rsidR="002A6186" w:rsidRDefault="002A6186" w:rsidP="00915689">
            <w:pPr>
              <w:rPr>
                <w:sz w:val="20"/>
                <w:szCs w:val="20"/>
              </w:rPr>
            </w:pPr>
          </w:p>
        </w:tc>
        <w:tc>
          <w:tcPr>
            <w:tcW w:w="2600" w:type="dxa"/>
            <w:tcBorders>
              <w:right w:val="single" w:sz="8" w:space="0" w:color="auto"/>
            </w:tcBorders>
            <w:vAlign w:val="bottom"/>
          </w:tcPr>
          <w:p w:rsidR="002A6186" w:rsidRDefault="002A6186" w:rsidP="00915689">
            <w:pPr>
              <w:ind w:left="60"/>
              <w:rPr>
                <w:sz w:val="20"/>
                <w:szCs w:val="20"/>
              </w:rPr>
            </w:pPr>
            <w:r>
              <w:rPr>
                <w:rFonts w:eastAsia="Times New Roman"/>
                <w:i/>
                <w:iCs/>
                <w:w w:val="99"/>
                <w:sz w:val="19"/>
                <w:szCs w:val="19"/>
              </w:rPr>
              <w:t>Komedianti, Cavaleria rusticana</w:t>
            </w:r>
          </w:p>
        </w:tc>
      </w:tr>
      <w:tr w:rsidR="002A6186" w:rsidTr="00915689">
        <w:trPr>
          <w:trHeight w:val="257"/>
        </w:trPr>
        <w:tc>
          <w:tcPr>
            <w:tcW w:w="1580" w:type="dxa"/>
            <w:tcBorders>
              <w:left w:val="single" w:sz="8" w:space="0" w:color="auto"/>
              <w:bottom w:val="single" w:sz="8" w:space="0" w:color="auto"/>
              <w:right w:val="single" w:sz="8" w:space="0" w:color="auto"/>
            </w:tcBorders>
            <w:vAlign w:val="bottom"/>
          </w:tcPr>
          <w:p w:rsidR="002A6186" w:rsidRDefault="002A6186" w:rsidP="00915689"/>
        </w:tc>
        <w:tc>
          <w:tcPr>
            <w:tcW w:w="2600" w:type="dxa"/>
            <w:tcBorders>
              <w:bottom w:val="single" w:sz="8" w:space="0" w:color="auto"/>
              <w:right w:val="single" w:sz="8" w:space="0" w:color="auto"/>
            </w:tcBorders>
            <w:vAlign w:val="bottom"/>
          </w:tcPr>
          <w:p w:rsidR="002A6186" w:rsidRDefault="002A6186" w:rsidP="00915689">
            <w:pPr>
              <w:ind w:left="60"/>
              <w:rPr>
                <w:sz w:val="20"/>
                <w:szCs w:val="20"/>
              </w:rPr>
            </w:pPr>
            <w:r>
              <w:rPr>
                <w:rFonts w:eastAsia="Times New Roman"/>
                <w:sz w:val="19"/>
                <w:szCs w:val="19"/>
              </w:rPr>
              <w:t>(večer)</w:t>
            </w:r>
          </w:p>
        </w:tc>
      </w:tr>
      <w:tr w:rsidR="002A6186" w:rsidTr="00915689">
        <w:trPr>
          <w:trHeight w:val="278"/>
        </w:trPr>
        <w:tc>
          <w:tcPr>
            <w:tcW w:w="1580" w:type="dxa"/>
            <w:tcBorders>
              <w:left w:val="single" w:sz="8" w:space="0" w:color="auto"/>
              <w:bottom w:val="single" w:sz="8" w:space="0" w:color="auto"/>
              <w:right w:val="single" w:sz="8" w:space="0" w:color="auto"/>
            </w:tcBorders>
            <w:vAlign w:val="bottom"/>
          </w:tcPr>
          <w:p w:rsidR="002A6186" w:rsidRDefault="002A6186" w:rsidP="00915689">
            <w:pPr>
              <w:ind w:left="80"/>
              <w:rPr>
                <w:sz w:val="20"/>
                <w:szCs w:val="20"/>
              </w:rPr>
            </w:pPr>
            <w:r>
              <w:rPr>
                <w:rFonts w:eastAsia="Times New Roman"/>
                <w:sz w:val="19"/>
                <w:szCs w:val="19"/>
              </w:rPr>
              <w:t>26. ledna 1931</w:t>
            </w:r>
          </w:p>
        </w:tc>
        <w:tc>
          <w:tcPr>
            <w:tcW w:w="2600" w:type="dxa"/>
            <w:tcBorders>
              <w:bottom w:val="single" w:sz="8" w:space="0" w:color="auto"/>
              <w:right w:val="single" w:sz="8" w:space="0" w:color="auto"/>
            </w:tcBorders>
            <w:vAlign w:val="bottom"/>
          </w:tcPr>
          <w:p w:rsidR="002A6186" w:rsidRDefault="002A6186" w:rsidP="00915689">
            <w:pPr>
              <w:ind w:left="60"/>
              <w:rPr>
                <w:sz w:val="20"/>
                <w:szCs w:val="20"/>
              </w:rPr>
            </w:pPr>
            <w:r>
              <w:rPr>
                <w:rFonts w:eastAsia="Times New Roman"/>
                <w:i/>
                <w:iCs/>
                <w:sz w:val="19"/>
                <w:szCs w:val="19"/>
              </w:rPr>
              <w:t>Mrtvé oči</w:t>
            </w:r>
          </w:p>
        </w:tc>
      </w:tr>
      <w:tr w:rsidR="002A6186" w:rsidTr="00915689">
        <w:trPr>
          <w:trHeight w:val="278"/>
        </w:trPr>
        <w:tc>
          <w:tcPr>
            <w:tcW w:w="1580" w:type="dxa"/>
            <w:tcBorders>
              <w:left w:val="single" w:sz="8" w:space="0" w:color="auto"/>
              <w:bottom w:val="single" w:sz="8" w:space="0" w:color="auto"/>
              <w:right w:val="single" w:sz="8" w:space="0" w:color="auto"/>
            </w:tcBorders>
            <w:vAlign w:val="bottom"/>
          </w:tcPr>
          <w:p w:rsidR="002A6186" w:rsidRDefault="002A6186" w:rsidP="00915689">
            <w:pPr>
              <w:ind w:left="80"/>
              <w:rPr>
                <w:sz w:val="20"/>
                <w:szCs w:val="20"/>
              </w:rPr>
            </w:pPr>
            <w:r>
              <w:rPr>
                <w:rFonts w:eastAsia="Times New Roman"/>
                <w:sz w:val="19"/>
                <w:szCs w:val="19"/>
              </w:rPr>
              <w:t>31. ledna 1931</w:t>
            </w:r>
          </w:p>
        </w:tc>
        <w:tc>
          <w:tcPr>
            <w:tcW w:w="2600" w:type="dxa"/>
            <w:tcBorders>
              <w:bottom w:val="single" w:sz="8" w:space="0" w:color="auto"/>
              <w:right w:val="single" w:sz="8" w:space="0" w:color="auto"/>
            </w:tcBorders>
            <w:vAlign w:val="bottom"/>
          </w:tcPr>
          <w:p w:rsidR="002A6186" w:rsidRDefault="002A6186" w:rsidP="00915689">
            <w:pPr>
              <w:ind w:left="60"/>
              <w:rPr>
                <w:sz w:val="20"/>
                <w:szCs w:val="20"/>
              </w:rPr>
            </w:pPr>
            <w:r>
              <w:rPr>
                <w:rFonts w:eastAsia="Times New Roman"/>
                <w:i/>
                <w:iCs/>
                <w:sz w:val="19"/>
                <w:szCs w:val="19"/>
              </w:rPr>
              <w:t>La traviata</w:t>
            </w:r>
          </w:p>
        </w:tc>
      </w:tr>
    </w:tbl>
    <w:p w:rsidR="002A6186" w:rsidRDefault="002A6186" w:rsidP="002A6186">
      <w:pPr>
        <w:rPr>
          <w:sz w:val="20"/>
          <w:szCs w:val="20"/>
        </w:rPr>
      </w:pPr>
    </w:p>
    <w:p w:rsidR="002A6186" w:rsidRPr="002A6186" w:rsidRDefault="002A6186" w:rsidP="006B296E">
      <w:pPr>
        <w:ind w:firstLine="708"/>
        <w:jc w:val="both"/>
        <w:rPr>
          <w:sz w:val="24"/>
          <w:szCs w:val="24"/>
        </w:rPr>
      </w:pPr>
      <w:r w:rsidRPr="002A6186">
        <w:rPr>
          <w:rFonts w:eastAsia="Times New Roman"/>
          <w:sz w:val="24"/>
          <w:szCs w:val="24"/>
        </w:rPr>
        <w:t xml:space="preserve">Do Košic olomoucká opera účelně dorazila před začátkem nového roku, neboť v tomto období byla divadelní návštěvnost vždy nejvyšší. Soubor inscenoval osvědčený repertoár složený z českých, italských a francouzských děl, z nichž ta nejpopulárnější (jako například </w:t>
      </w:r>
      <w:r w:rsidRPr="002A6186">
        <w:rPr>
          <w:rFonts w:eastAsia="Times New Roman"/>
          <w:i/>
          <w:iCs/>
          <w:sz w:val="24"/>
          <w:szCs w:val="24"/>
        </w:rPr>
        <w:t>Turandot</w:t>
      </w:r>
      <w:r w:rsidRPr="002A6186">
        <w:rPr>
          <w:rFonts w:eastAsia="Times New Roman"/>
          <w:sz w:val="24"/>
          <w:szCs w:val="24"/>
        </w:rPr>
        <w:t xml:space="preserve">, </w:t>
      </w:r>
      <w:r w:rsidRPr="002A6186">
        <w:rPr>
          <w:rFonts w:eastAsia="Times New Roman"/>
          <w:i/>
          <w:iCs/>
          <w:sz w:val="24"/>
          <w:szCs w:val="24"/>
        </w:rPr>
        <w:t>Hubičku</w:t>
      </w:r>
      <w:r w:rsidRPr="002A6186">
        <w:rPr>
          <w:rFonts w:eastAsia="Times New Roman"/>
          <w:sz w:val="24"/>
          <w:szCs w:val="24"/>
        </w:rPr>
        <w:t xml:space="preserve"> či </w:t>
      </w:r>
      <w:r w:rsidRPr="002A6186">
        <w:rPr>
          <w:rFonts w:eastAsia="Times New Roman"/>
          <w:i/>
          <w:iCs/>
          <w:sz w:val="24"/>
          <w:szCs w:val="24"/>
        </w:rPr>
        <w:t>Tisíca jednu noc</w:t>
      </w:r>
      <w:r w:rsidRPr="002A6186">
        <w:rPr>
          <w:rFonts w:eastAsia="Times New Roman"/>
          <w:sz w:val="24"/>
          <w:szCs w:val="24"/>
        </w:rPr>
        <w:t>) uvedl několikrát. Již po prvních představeních slovenský denní</w:t>
      </w:r>
      <w:r w:rsidR="00AC59D1">
        <w:rPr>
          <w:rFonts w:eastAsia="Times New Roman"/>
          <w:sz w:val="24"/>
          <w:szCs w:val="24"/>
        </w:rPr>
        <w:t xml:space="preserve"> </w:t>
      </w:r>
      <w:r w:rsidRPr="002A6186">
        <w:rPr>
          <w:rFonts w:eastAsia="Times New Roman"/>
          <w:sz w:val="24"/>
          <w:szCs w:val="24"/>
        </w:rPr>
        <w:t>tisk psal o velmi pozitivních ohlasech,</w:t>
      </w:r>
      <w:r w:rsidRPr="002A6186">
        <w:rPr>
          <w:rFonts w:eastAsia="Times New Roman"/>
          <w:sz w:val="24"/>
          <w:szCs w:val="24"/>
          <w:vertAlign w:val="superscript"/>
        </w:rPr>
        <w:t>417</w:t>
      </w:r>
      <w:r w:rsidRPr="002A6186">
        <w:rPr>
          <w:rFonts w:eastAsia="Times New Roman"/>
          <w:sz w:val="24"/>
          <w:szCs w:val="24"/>
        </w:rPr>
        <w:t xml:space="preserve"> jež olomoucká opera vzbudila, zejména o premiéře Halévyho grand opery </w:t>
      </w:r>
      <w:r w:rsidRPr="002A6186">
        <w:rPr>
          <w:rFonts w:eastAsia="Times New Roman"/>
          <w:i/>
          <w:iCs/>
          <w:sz w:val="24"/>
          <w:szCs w:val="24"/>
        </w:rPr>
        <w:t>Židovka</w:t>
      </w:r>
      <w:r w:rsidRPr="002A6186">
        <w:rPr>
          <w:rFonts w:eastAsia="Times New Roman"/>
          <w:sz w:val="24"/>
          <w:szCs w:val="24"/>
        </w:rPr>
        <w:t xml:space="preserve"> a o Verdiho operách, z nichž některé byly dokonce inscenovány ve slovenštině. Po poslední inscenaci slovenský tisk uváděl: „Traviatou doplnila olomoucká opera slávnu trojicu Verdiho opier, ktorými prenikol do celého sveta […] Pi Burjová zdolala svoju úlohu len ku cti […] Úlohu spievala po slovensky. […] Alfréda spieval taktiež po slovensky Burja, ktorý bezpečne hlasove s potrebným vyzdvihnutím melismatických partií podával túto rolu.“</w:t>
      </w:r>
      <w:r w:rsidRPr="002A6186">
        <w:rPr>
          <w:rFonts w:eastAsia="Times New Roman"/>
          <w:sz w:val="24"/>
          <w:szCs w:val="24"/>
          <w:vertAlign w:val="superscript"/>
        </w:rPr>
        <w:t>418</w:t>
      </w:r>
      <w:r w:rsidRPr="002A6186">
        <w:rPr>
          <w:rFonts w:eastAsia="Times New Roman"/>
          <w:sz w:val="24"/>
          <w:szCs w:val="24"/>
        </w:rPr>
        <w:t xml:space="preserve"> Bylo to jediné košické hostování operního souboru, neboť se později východoslovenská stagiona skládala většinou ze zájezdů bratislavského Národního divadla, do jehož čela se Drašar dostal.</w:t>
      </w:r>
    </w:p>
    <w:p w:rsidR="002A6186" w:rsidRDefault="002A6186" w:rsidP="006B296E">
      <w:pPr>
        <w:ind w:left="3" w:firstLine="705"/>
        <w:jc w:val="both"/>
        <w:rPr>
          <w:rFonts w:eastAsia="Times New Roman"/>
          <w:sz w:val="24"/>
          <w:szCs w:val="24"/>
        </w:rPr>
      </w:pPr>
      <w:r w:rsidRPr="002A6186">
        <w:rPr>
          <w:rFonts w:eastAsia="Times New Roman"/>
          <w:sz w:val="24"/>
          <w:szCs w:val="24"/>
        </w:rPr>
        <w:t xml:space="preserve">Po košickém hostování přijela opera krátce do Olomouce, kde inscenovala například </w:t>
      </w:r>
      <w:r w:rsidRPr="002A6186">
        <w:rPr>
          <w:rFonts w:eastAsia="Times New Roman"/>
          <w:i/>
          <w:iCs/>
          <w:sz w:val="24"/>
          <w:szCs w:val="24"/>
        </w:rPr>
        <w:t>Rusalku</w:t>
      </w:r>
      <w:r w:rsidRPr="002A6186">
        <w:rPr>
          <w:rFonts w:eastAsia="Times New Roman"/>
          <w:sz w:val="24"/>
          <w:szCs w:val="24"/>
        </w:rPr>
        <w:t xml:space="preserve"> či </w:t>
      </w:r>
      <w:r w:rsidRPr="002A6186">
        <w:rPr>
          <w:rFonts w:eastAsia="Times New Roman"/>
          <w:i/>
          <w:iCs/>
          <w:sz w:val="24"/>
          <w:szCs w:val="24"/>
        </w:rPr>
        <w:t>Židovku</w:t>
      </w:r>
      <w:r w:rsidRPr="002A6186">
        <w:rPr>
          <w:rFonts w:eastAsia="Times New Roman"/>
          <w:sz w:val="24"/>
          <w:szCs w:val="24"/>
        </w:rPr>
        <w:t xml:space="preserve"> s hostem Romanem Hübnerem, vystupujícím v roli Eleazara, a již 21. února 1931 soubor zahájil druhou část svého hostování v Českých Budějovicích. To tentokrát trvalo pouze tři týdny a veřejně se mluvilo o připravovaném spojení operetního a operního olomouckého souboru (přičemž se měl asi dvousetčlenný soubor výrazně zmenšit, což mělo znamenat odpadnutí dlouhodobých zájezdů). I zvolený repertoár napovídal, že zřejmě dojde ke slučování souborů – do jižních Čech dorazil operní soubor s operetním programem určeným pro méně náročné publikum, očekávající plné divadlo. Přestože však byla opereta </w:t>
      </w:r>
      <w:r w:rsidRPr="002A6186">
        <w:rPr>
          <w:rFonts w:eastAsia="Times New Roman"/>
          <w:i/>
          <w:iCs/>
          <w:sz w:val="24"/>
          <w:szCs w:val="24"/>
        </w:rPr>
        <w:t>Dům u tří</w:t>
      </w:r>
      <w:r>
        <w:rPr>
          <w:rFonts w:eastAsia="Times New Roman"/>
          <w:i/>
          <w:iCs/>
          <w:sz w:val="24"/>
          <w:szCs w:val="24"/>
        </w:rPr>
        <w:t xml:space="preserve"> </w:t>
      </w:r>
      <w:r w:rsidRPr="002A6186">
        <w:rPr>
          <w:rFonts w:eastAsia="Times New Roman"/>
          <w:i/>
          <w:iCs/>
          <w:sz w:val="24"/>
          <w:szCs w:val="24"/>
        </w:rPr>
        <w:t xml:space="preserve">děvčátek </w:t>
      </w:r>
      <w:r w:rsidRPr="002A6186">
        <w:rPr>
          <w:rFonts w:eastAsia="Times New Roman"/>
          <w:sz w:val="24"/>
          <w:szCs w:val="24"/>
        </w:rPr>
        <w:t>hodnocena jako „provedení stojící na značné umělecké úrovni“</w:t>
      </w:r>
      <w:r>
        <w:rPr>
          <w:rFonts w:eastAsia="Times New Roman"/>
          <w:sz w:val="24"/>
          <w:szCs w:val="24"/>
        </w:rPr>
        <w:t xml:space="preserve">, </w:t>
      </w:r>
      <w:r w:rsidRPr="002A6186">
        <w:rPr>
          <w:rFonts w:eastAsia="Times New Roman"/>
          <w:sz w:val="24"/>
          <w:szCs w:val="24"/>
        </w:rPr>
        <w:t>návštěvnost</w:t>
      </w:r>
      <w:r>
        <w:rPr>
          <w:rFonts w:eastAsia="Times New Roman"/>
          <w:sz w:val="24"/>
          <w:szCs w:val="24"/>
        </w:rPr>
        <w:t xml:space="preserve"> </w:t>
      </w:r>
      <w:r w:rsidRPr="002A6186">
        <w:rPr>
          <w:rFonts w:eastAsia="Times New Roman"/>
          <w:sz w:val="24"/>
          <w:szCs w:val="24"/>
        </w:rPr>
        <w:t>se nezlepšila. Obecenstvo celkem zaujala Saint-Saënsova opera, jejíž kvality tisk opakovaně zdůrazňoval, zvláště práci šéfa operního souboru: „Reprodukční úroveň této opery, která již před lety přešla scénou našeho [Jihočeského] divadla, byla opravdu vysoká především zásluhou vynikající umělecké vyrovnanosti šéfa opery E. Bastla, jenž dal reprodukci prudký tok i dramatický spád.“</w:t>
      </w:r>
      <w:r w:rsidRPr="002A6186">
        <w:rPr>
          <w:rFonts w:eastAsia="Times New Roman"/>
          <w:sz w:val="24"/>
          <w:szCs w:val="24"/>
          <w:vertAlign w:val="superscript"/>
        </w:rPr>
        <w:t>419</w:t>
      </w:r>
      <w:r w:rsidRPr="002A6186">
        <w:rPr>
          <w:rFonts w:eastAsia="Times New Roman"/>
          <w:sz w:val="24"/>
          <w:szCs w:val="24"/>
        </w:rPr>
        <w:t xml:space="preserve"> Podle tisku též baletní vložky „primabaleriny Fuchsové jsou životným uměleckým projevem a mohla by jistě být, bez nadsázky řečeno, ozdobou scény velkoměst!“</w:t>
      </w:r>
      <w:r w:rsidRPr="002A6186">
        <w:rPr>
          <w:rFonts w:eastAsia="Times New Roman"/>
          <w:sz w:val="24"/>
          <w:szCs w:val="24"/>
          <w:vertAlign w:val="superscript"/>
        </w:rPr>
        <w:t>420</w:t>
      </w:r>
      <w:r w:rsidRPr="002A6186">
        <w:rPr>
          <w:rFonts w:eastAsia="Times New Roman"/>
          <w:sz w:val="24"/>
          <w:szCs w:val="24"/>
        </w:rPr>
        <w:t xml:space="preserve"> Hostování však nezaznamenalo takový úspěch, jaký se očekával, a mluvilo se o značném deficitu způsobeném tímto zájezdem.</w:t>
      </w:r>
    </w:p>
    <w:p w:rsidR="00C80258" w:rsidRDefault="00C80258" w:rsidP="009D5C39">
      <w:pPr>
        <w:ind w:left="3" w:firstLine="227"/>
        <w:jc w:val="both"/>
        <w:rPr>
          <w:rFonts w:eastAsia="Times New Roman"/>
          <w:sz w:val="24"/>
          <w:szCs w:val="24"/>
        </w:rPr>
      </w:pPr>
    </w:p>
    <w:p w:rsidR="00C80258" w:rsidRPr="00025729" w:rsidRDefault="00C80258" w:rsidP="00C80258">
      <w:pPr>
        <w:rPr>
          <w:rFonts w:eastAsia="Times New Roman"/>
          <w:sz w:val="20"/>
          <w:szCs w:val="20"/>
        </w:rPr>
      </w:pPr>
      <w:r w:rsidRPr="00025729">
        <w:rPr>
          <w:rFonts w:eastAsia="Times New Roman"/>
          <w:b/>
          <w:bCs/>
          <w:sz w:val="20"/>
          <w:szCs w:val="20"/>
        </w:rPr>
        <w:t xml:space="preserve">Obr. 44: </w:t>
      </w:r>
      <w:r w:rsidRPr="00025729">
        <w:rPr>
          <w:rFonts w:eastAsia="Times New Roman"/>
          <w:i/>
          <w:iCs/>
          <w:sz w:val="20"/>
          <w:szCs w:val="20"/>
        </w:rPr>
        <w:t>Meziaktí</w:t>
      </w:r>
      <w:r w:rsidR="0040236C" w:rsidRPr="00025729">
        <w:rPr>
          <w:rFonts w:eastAsia="Times New Roman"/>
          <w:i/>
          <w:iCs/>
          <w:sz w:val="20"/>
          <w:szCs w:val="20"/>
        </w:rPr>
        <w:t xml:space="preserve"> </w:t>
      </w:r>
      <w:r w:rsidRPr="00025729">
        <w:rPr>
          <w:rFonts w:eastAsia="Times New Roman"/>
          <w:sz w:val="20"/>
          <w:szCs w:val="20"/>
        </w:rPr>
        <w:t>–</w:t>
      </w:r>
      <w:r w:rsidR="0040236C" w:rsidRPr="00025729">
        <w:rPr>
          <w:rFonts w:eastAsia="Times New Roman"/>
          <w:sz w:val="20"/>
          <w:szCs w:val="20"/>
        </w:rPr>
        <w:t xml:space="preserve"> </w:t>
      </w:r>
      <w:r w:rsidRPr="00025729">
        <w:rPr>
          <w:rFonts w:eastAsia="Times New Roman"/>
          <w:sz w:val="20"/>
          <w:szCs w:val="20"/>
        </w:rPr>
        <w:t>Simone Boccanegra</w:t>
      </w:r>
    </w:p>
    <w:p w:rsidR="00C80258" w:rsidRDefault="00C80258" w:rsidP="00C80258">
      <w:pPr>
        <w:rPr>
          <w:rFonts w:eastAsia="Times New Roman"/>
          <w:sz w:val="21"/>
          <w:szCs w:val="21"/>
        </w:rPr>
      </w:pPr>
    </w:p>
    <w:p w:rsidR="00C80258" w:rsidRPr="005702C1" w:rsidRDefault="00C80258" w:rsidP="006B296E">
      <w:pPr>
        <w:ind w:firstLine="708"/>
        <w:jc w:val="both"/>
        <w:rPr>
          <w:sz w:val="24"/>
          <w:szCs w:val="24"/>
        </w:rPr>
      </w:pPr>
      <w:r w:rsidRPr="005702C1">
        <w:rPr>
          <w:rFonts w:eastAsia="Times New Roman"/>
          <w:sz w:val="24"/>
          <w:szCs w:val="24"/>
        </w:rPr>
        <w:t xml:space="preserve">Do konce sezony v Olomouci proběhlo ještě několik premiér, nicméně u všech se vyskytl problém návštěvnosti: Verdiho opera </w:t>
      </w:r>
      <w:r w:rsidRPr="005702C1">
        <w:rPr>
          <w:rFonts w:eastAsia="Times New Roman"/>
          <w:i/>
          <w:iCs/>
          <w:sz w:val="24"/>
          <w:szCs w:val="24"/>
        </w:rPr>
        <w:t xml:space="preserve">Simone Boccanegra </w:t>
      </w:r>
      <w:r w:rsidRPr="005702C1">
        <w:rPr>
          <w:rFonts w:eastAsia="Times New Roman"/>
          <w:sz w:val="24"/>
          <w:szCs w:val="24"/>
        </w:rPr>
        <w:t>(která se objevila poprvé v češtině na olomouckém jevišti) stejně jako</w:t>
      </w:r>
      <w:r w:rsidR="005702C1">
        <w:rPr>
          <w:rFonts w:eastAsia="Times New Roman"/>
          <w:sz w:val="24"/>
          <w:szCs w:val="24"/>
        </w:rPr>
        <w:t xml:space="preserve"> </w:t>
      </w:r>
      <w:r w:rsidRPr="005702C1">
        <w:rPr>
          <w:rFonts w:eastAsia="Times New Roman"/>
          <w:sz w:val="24"/>
          <w:szCs w:val="24"/>
        </w:rPr>
        <w:t xml:space="preserve">Kienzlova </w:t>
      </w:r>
      <w:r w:rsidRPr="005702C1">
        <w:rPr>
          <w:rFonts w:eastAsia="Times New Roman"/>
          <w:i/>
          <w:iCs/>
          <w:sz w:val="24"/>
          <w:szCs w:val="24"/>
        </w:rPr>
        <w:t>Píseň hor</w:t>
      </w:r>
      <w:r w:rsidRPr="005702C1">
        <w:rPr>
          <w:rFonts w:eastAsia="Times New Roman"/>
          <w:sz w:val="24"/>
          <w:szCs w:val="24"/>
        </w:rPr>
        <w:t xml:space="preserve"> byly inscenovány před poloprázdným sálem. „Je to trochu už podivné, že olomoucké občanstvo málo navštěvuje opery, ale za to hodně holduje operetám a jiným revuálním výplodům.“</w:t>
      </w:r>
      <w:r w:rsidRPr="005702C1">
        <w:rPr>
          <w:rFonts w:eastAsia="Times New Roman"/>
          <w:sz w:val="24"/>
          <w:szCs w:val="24"/>
          <w:vertAlign w:val="superscript"/>
        </w:rPr>
        <w:t>421</w:t>
      </w:r>
      <w:r w:rsidRPr="005702C1">
        <w:rPr>
          <w:rFonts w:eastAsia="Times New Roman"/>
          <w:sz w:val="24"/>
          <w:szCs w:val="24"/>
        </w:rPr>
        <w:t xml:space="preserve"> Následující dva zájezdy, do Znojma a do Liberce, byly poznamenány hlubokou krizí a finálním kolapsem zájezdního systému. „Z dosavadních představení vidíme, že Olomoučtí mají dobrý ensemble, který pěkně zpívá a hraje a že se jich dnešní divadelní krise (Budějovice, Bratislava, Plzeň) nedotkla. Tím spíše jest na české veřejnosti zdejší, aby tyto umělce častěji přišla zhlédnout, neboť hrozí tak nebezpečí, že liberecký hudební život, beztak chudý, by mohl býti ještě o tyto pravidelné zájezdy ochuzen. A představení Olomouckých jistě</w:t>
      </w:r>
      <w:r w:rsidR="005702C1" w:rsidRPr="005702C1">
        <w:rPr>
          <w:rFonts w:eastAsia="Times New Roman"/>
          <w:sz w:val="24"/>
          <w:szCs w:val="24"/>
        </w:rPr>
        <w:t xml:space="preserve"> </w:t>
      </w:r>
      <w:r w:rsidRPr="005702C1">
        <w:rPr>
          <w:rFonts w:eastAsia="Times New Roman"/>
          <w:sz w:val="24"/>
          <w:szCs w:val="24"/>
        </w:rPr>
        <w:t>za vynaložený peníz stojí.“</w:t>
      </w:r>
      <w:r w:rsidRPr="005702C1">
        <w:rPr>
          <w:rFonts w:eastAsia="Times New Roman"/>
          <w:sz w:val="24"/>
          <w:szCs w:val="24"/>
          <w:vertAlign w:val="superscript"/>
        </w:rPr>
        <w:t>422</w:t>
      </w:r>
      <w:r w:rsidRPr="005702C1">
        <w:rPr>
          <w:rFonts w:eastAsia="Times New Roman"/>
          <w:sz w:val="24"/>
          <w:szCs w:val="24"/>
        </w:rPr>
        <w:t xml:space="preserve"> Průběh následujících akcí výstižně dokresloval Drašarův soudní spor a aféru, která propukla vlivem rostoucího deficitu divadla; z recenzí plynulo, že návštěvnost obecně nebyla příliš vysoká, což se zvláště projevilo na zvyšujícím se deficitu divadla.</w:t>
      </w:r>
    </w:p>
    <w:p w:rsidR="005702C1" w:rsidRDefault="00C80258" w:rsidP="006B296E">
      <w:pPr>
        <w:ind w:left="3" w:firstLine="705"/>
        <w:jc w:val="both"/>
        <w:rPr>
          <w:rFonts w:eastAsia="Times New Roman"/>
          <w:sz w:val="24"/>
          <w:szCs w:val="24"/>
        </w:rPr>
      </w:pPr>
      <w:r w:rsidRPr="005702C1">
        <w:rPr>
          <w:rFonts w:eastAsia="Times New Roman"/>
          <w:sz w:val="24"/>
          <w:szCs w:val="24"/>
        </w:rPr>
        <w:t xml:space="preserve">S nejúspěšnějším kusem, </w:t>
      </w:r>
      <w:r w:rsidRPr="005702C1">
        <w:rPr>
          <w:rFonts w:eastAsia="Times New Roman"/>
          <w:i/>
          <w:iCs/>
          <w:sz w:val="24"/>
          <w:szCs w:val="24"/>
        </w:rPr>
        <w:t>Samsonem a Dalilou</w:t>
      </w:r>
      <w:r w:rsidRPr="005702C1">
        <w:rPr>
          <w:rFonts w:eastAsia="Times New Roman"/>
          <w:sz w:val="24"/>
          <w:szCs w:val="24"/>
        </w:rPr>
        <w:t>, odjel operní soubor na konci sezony do bělehradské státní opery, kterou, navzdory červencovému vedru a pokročilé sezoně, tamní obecenstvo zcela zaplnilo. To prý olomoucký ansámbl poněkud znervóznělo, neboť „bělehradské obecenstvo dokáže energicky vyjádřit svoji sympatii i nelibost“,</w:t>
      </w:r>
      <w:r w:rsidRPr="005702C1">
        <w:rPr>
          <w:rFonts w:eastAsia="Times New Roman"/>
          <w:sz w:val="24"/>
          <w:szCs w:val="24"/>
          <w:vertAlign w:val="superscript"/>
        </w:rPr>
        <w:t>423</w:t>
      </w:r>
      <w:r w:rsidRPr="005702C1">
        <w:rPr>
          <w:rFonts w:eastAsia="Times New Roman"/>
          <w:sz w:val="24"/>
          <w:szCs w:val="24"/>
        </w:rPr>
        <w:t xml:space="preserve"> jak oznamoval tisk. Stoegerová v roli Dalily však očividně zářila, protože i význační jugoslávští hudební kritici (např. P. J. Krstič) psali velmi kladné reference: „Je to veliká operní umělkyně. Její Dalila je jedna z nejlepších, které jsme měli možnost u nás viděti a slyšeti. Její hlas je přímo stvořen pro tuto partii. […] Scény ve II. jednání byly u ní tak živé, přesvědčivé, plné nejdelikátnějších nuancí v pěveckém i hereckém smyslu, že působily na diváka sugestivně. To bylo pravé ženství, lstivá Dalila, jakou může vytvořiti jen bohem nadaná, dokonalá umělkyně. Myslím, že lépe nemohlo býti vyhověno intencím autora v partii Dalily, než jak to učinila Stoegerová.“</w:t>
      </w:r>
      <w:r w:rsidRPr="005702C1">
        <w:rPr>
          <w:rFonts w:eastAsia="Times New Roman"/>
          <w:sz w:val="24"/>
          <w:szCs w:val="24"/>
          <w:vertAlign w:val="superscript"/>
        </w:rPr>
        <w:t>424</w:t>
      </w:r>
      <w:r w:rsidRPr="005702C1">
        <w:rPr>
          <w:rFonts w:eastAsia="Times New Roman"/>
          <w:sz w:val="24"/>
          <w:szCs w:val="24"/>
        </w:rPr>
        <w:t xml:space="preserve"> Tento úspěšný zahraniční</w:t>
      </w:r>
      <w:r w:rsidR="005702C1" w:rsidRPr="005702C1">
        <w:rPr>
          <w:rFonts w:eastAsia="Times New Roman"/>
          <w:sz w:val="24"/>
          <w:szCs w:val="24"/>
        </w:rPr>
        <w:t xml:space="preserve"> výjezd byl jednou z posledních vzpomínek na bývalého ředitele olomoucké scény. Nové vedení v následujícím období nejen že transformovalo celé fungování divadla, ale rovněž významně zasáhlo i do činnosti opery.</w:t>
      </w:r>
    </w:p>
    <w:p w:rsidR="008214D8" w:rsidRDefault="008214D8" w:rsidP="00AC59D1">
      <w:pPr>
        <w:ind w:left="3" w:firstLine="227"/>
        <w:jc w:val="both"/>
        <w:rPr>
          <w:rFonts w:eastAsia="Times New Roman"/>
          <w:sz w:val="24"/>
          <w:szCs w:val="24"/>
        </w:rPr>
      </w:pPr>
    </w:p>
    <w:p w:rsidR="00295322" w:rsidRDefault="00295322" w:rsidP="008214D8">
      <w:pPr>
        <w:rPr>
          <w:rFonts w:eastAsia="Times New Roman"/>
          <w:b/>
          <w:bCs/>
          <w:sz w:val="24"/>
          <w:szCs w:val="24"/>
        </w:rPr>
      </w:pPr>
    </w:p>
    <w:p w:rsidR="008214D8" w:rsidRPr="00AC3DE3" w:rsidRDefault="008214D8" w:rsidP="008214D8">
      <w:pPr>
        <w:rPr>
          <w:rFonts w:eastAsia="Times New Roman"/>
          <w:bCs/>
          <w:i/>
          <w:sz w:val="24"/>
          <w:szCs w:val="24"/>
        </w:rPr>
      </w:pPr>
      <w:r w:rsidRPr="00AC3DE3">
        <w:rPr>
          <w:rFonts w:eastAsia="Times New Roman"/>
          <w:bCs/>
          <w:i/>
          <w:sz w:val="24"/>
          <w:szCs w:val="24"/>
        </w:rPr>
        <w:t>Bastlova poslední sezona v čele olomoucké opery (1931/32)</w:t>
      </w:r>
    </w:p>
    <w:p w:rsidR="008214D8" w:rsidRDefault="008214D8" w:rsidP="008214D8">
      <w:pPr>
        <w:rPr>
          <w:rFonts w:eastAsia="Times New Roman"/>
          <w:b/>
          <w:bCs/>
          <w:sz w:val="24"/>
          <w:szCs w:val="24"/>
        </w:rPr>
      </w:pPr>
    </w:p>
    <w:p w:rsidR="008214D8" w:rsidRPr="00011525" w:rsidRDefault="008214D8" w:rsidP="00AC3DE3">
      <w:pPr>
        <w:jc w:val="both"/>
        <w:rPr>
          <w:sz w:val="24"/>
          <w:szCs w:val="24"/>
        </w:rPr>
      </w:pPr>
      <w:r w:rsidRPr="00011525">
        <w:rPr>
          <w:rFonts w:eastAsia="Times New Roman"/>
          <w:sz w:val="24"/>
          <w:szCs w:val="24"/>
        </w:rPr>
        <w:t xml:space="preserve">Po odchodu ředitele Drašara se Bastlova pozice v divadle zkomplikovala. Nový ředitel Stanislav Langer totiž upravoval celkový provoz za účelem snížení výdajů, což zahrnovalo mimo jiné i snížení zpěvoherních stavů a propuštění obou operních kapelníků, což veřejnost vnímala jako necitlivé rány vedoucí k zániku souboru. </w:t>
      </w:r>
      <w:r w:rsidRPr="00011525">
        <w:rPr>
          <w:rFonts w:eastAsia="Times New Roman"/>
          <w:i/>
          <w:iCs/>
          <w:sz w:val="24"/>
          <w:szCs w:val="24"/>
        </w:rPr>
        <w:t>Lidové noviny</w:t>
      </w:r>
      <w:r w:rsidRPr="00011525">
        <w:rPr>
          <w:rFonts w:eastAsia="Times New Roman"/>
          <w:sz w:val="24"/>
          <w:szCs w:val="24"/>
        </w:rPr>
        <w:t xml:space="preserve"> dokonce psaly o opětovné možnosti rozpuštění operního ansámblu, vzhledem k odchodu mnoha schopných pěvců, jakými byli Lída Borovičková, Milada Šarapatková či tenoristé František Hájek a Petr Burja.</w:t>
      </w:r>
      <w:r w:rsidRPr="00011525">
        <w:rPr>
          <w:rFonts w:eastAsia="Times New Roman"/>
          <w:sz w:val="24"/>
          <w:szCs w:val="24"/>
          <w:vertAlign w:val="superscript"/>
        </w:rPr>
        <w:t>425</w:t>
      </w:r>
    </w:p>
    <w:p w:rsidR="008214D8" w:rsidRPr="00011525" w:rsidRDefault="008214D8" w:rsidP="006B296E">
      <w:pPr>
        <w:ind w:firstLine="708"/>
        <w:jc w:val="both"/>
        <w:rPr>
          <w:sz w:val="24"/>
          <w:szCs w:val="24"/>
        </w:rPr>
      </w:pPr>
      <w:r w:rsidRPr="00011525">
        <w:rPr>
          <w:rFonts w:eastAsia="Times New Roman"/>
          <w:sz w:val="24"/>
          <w:szCs w:val="24"/>
        </w:rPr>
        <w:t xml:space="preserve">I tato sezona, ovlivněná změnou vedení a také odchodem řady interpretů, byla zahájena Smetanovou </w:t>
      </w:r>
      <w:r w:rsidRPr="00011525">
        <w:rPr>
          <w:rFonts w:eastAsia="Times New Roman"/>
          <w:i/>
          <w:iCs/>
          <w:sz w:val="24"/>
          <w:szCs w:val="24"/>
        </w:rPr>
        <w:t>Prodanou nevěstou</w:t>
      </w:r>
      <w:r w:rsidRPr="00011525">
        <w:rPr>
          <w:rFonts w:eastAsia="Times New Roman"/>
          <w:sz w:val="24"/>
          <w:szCs w:val="24"/>
        </w:rPr>
        <w:t>, jejíž recenze sice reagovaly na zúžený ansámbl, ale díky kapelníkovi měla inscenace opět relativní úspěch. „Pod řízením šéfa opery E. Bastla, dirigenta vpravdě rázu smetanovského, který diriguje mnohá místa partitury úplně zpaměti, jest naslouchání Smetanovy hudby […] požitkem nejčistším a nejprospěšnějším.“</w:t>
      </w:r>
      <w:r w:rsidRPr="00011525">
        <w:rPr>
          <w:rFonts w:eastAsia="Times New Roman"/>
          <w:sz w:val="24"/>
          <w:szCs w:val="24"/>
          <w:vertAlign w:val="superscript"/>
        </w:rPr>
        <w:t>426</w:t>
      </w:r>
      <w:r w:rsidRPr="00011525">
        <w:rPr>
          <w:rFonts w:eastAsia="Times New Roman"/>
          <w:sz w:val="24"/>
          <w:szCs w:val="24"/>
        </w:rPr>
        <w:t xml:space="preserve"> V úvodních inscenacích se představovali noví interpreti, tenoristé Jaroslav Pospíšil, Jaroslav Jaroš a basisté Ferdinand Schwarz a Ladislav Švarc, kteří částečně zaplnili mezery v souboru. O snížených stavech a „žalostné situaci v opeře“ se však psalo i nadále, pročež v </w:t>
      </w:r>
      <w:r w:rsidRPr="00011525">
        <w:rPr>
          <w:rFonts w:eastAsia="Times New Roman"/>
          <w:i/>
          <w:iCs/>
          <w:sz w:val="24"/>
          <w:szCs w:val="24"/>
        </w:rPr>
        <w:t>Československém deníku</w:t>
      </w:r>
      <w:r w:rsidRPr="00011525">
        <w:rPr>
          <w:rFonts w:eastAsia="Times New Roman"/>
          <w:sz w:val="24"/>
          <w:szCs w:val="24"/>
        </w:rPr>
        <w:t xml:space="preserve"> vyšel článek ředitele Langera objasňující celou situaci: „V souvislosti s domnělou restrikcí zpěvoherního ensemblu mluví se o slabém obsazení </w:t>
      </w:r>
      <w:r w:rsidRPr="00011525">
        <w:rPr>
          <w:rFonts w:eastAsia="Times New Roman"/>
          <w:sz w:val="24"/>
          <w:szCs w:val="24"/>
        </w:rPr>
        <w:lastRenderedPageBreak/>
        <w:t>orchestru, sboru, baletu, jak při operách, tak i operetách. Zprávy ty naprosto neodpovídají skutečnosti.“</w:t>
      </w:r>
      <w:r w:rsidRPr="00011525">
        <w:rPr>
          <w:rFonts w:eastAsia="Times New Roman"/>
          <w:sz w:val="24"/>
          <w:szCs w:val="24"/>
          <w:vertAlign w:val="superscript"/>
        </w:rPr>
        <w:t>427</w:t>
      </w:r>
      <w:r w:rsidRPr="00011525">
        <w:rPr>
          <w:rFonts w:eastAsia="Times New Roman"/>
          <w:sz w:val="24"/>
          <w:szCs w:val="24"/>
        </w:rPr>
        <w:t xml:space="preserve"> Takto reagoval ředitel na články, které upozorňovaly na to, že olomoucký ansámbl je od nové sezony chudší, menší a kvalitativně horší. Langer uvedl, že zpěvoherní inscenace nebudou vystupovat současně (jak tomu bylo v minulých letech), ale budou se střídat a celé těleso bude disponovat operním a operetním sborem, orchestrem a baletem. V nové sezoně (1931/32) měl, dle Langerova článku ze začátku září, orchestr třiatřicet hudebníků, operní sbor třináct mužských a stejný počet ženských hlasů,</w:t>
      </w:r>
      <w:r w:rsidR="00011525" w:rsidRPr="00011525">
        <w:rPr>
          <w:rFonts w:eastAsia="Times New Roman"/>
          <w:sz w:val="24"/>
          <w:szCs w:val="24"/>
        </w:rPr>
        <w:t xml:space="preserve"> </w:t>
      </w:r>
      <w:r w:rsidRPr="00011525">
        <w:rPr>
          <w:rFonts w:eastAsia="Times New Roman"/>
          <w:sz w:val="24"/>
          <w:szCs w:val="24"/>
        </w:rPr>
        <w:t>operetní osm mužských a jedenáct ženských hlasů. Opera i opereta měly balet se třemi sólisty, dvanácti sboristy a řadou elévek. Opera se skládala ze čtrnácti sólistů (osm mužských a šest ženských hlasů), opereta z deseti sólistů (sedm mužských a tři ženské hlasy). „Z toho vyplývá, že žádná z uměleckých složek není letos slabší, než byla loni, úspora tkví v ekonomičtějším používání souborů, což nemůže býti na újmu a výkonnosti souborů a jakosti provedení,“ uváděl Langer, nicméně tisk o opeře, její úrovni a návštěvnosti, nepřestával psát a ono „rozpuštění“ operního ansámblu bylo tématem diskuzí po celou Bastlovu poslední olomouckou sezonu.</w:t>
      </w:r>
      <w:r w:rsidRPr="00011525">
        <w:rPr>
          <w:rFonts w:eastAsia="Times New Roman"/>
          <w:sz w:val="24"/>
          <w:szCs w:val="24"/>
          <w:vertAlign w:val="superscript"/>
        </w:rPr>
        <w:t>428</w:t>
      </w:r>
    </w:p>
    <w:p w:rsidR="008214D8" w:rsidRPr="00011525" w:rsidRDefault="008214D8" w:rsidP="006B296E">
      <w:pPr>
        <w:ind w:left="3" w:firstLine="705"/>
        <w:jc w:val="both"/>
        <w:rPr>
          <w:sz w:val="24"/>
          <w:szCs w:val="24"/>
        </w:rPr>
      </w:pPr>
      <w:r w:rsidRPr="00011525">
        <w:rPr>
          <w:rFonts w:eastAsia="Times New Roman"/>
          <w:sz w:val="24"/>
          <w:szCs w:val="24"/>
        </w:rPr>
        <w:t>Během této sezony byl inscenován zejména český repertoár, z něhož stojí za zmínku několik kusů: Komická opera Karla Bendla (jehož jméno bylo úzce spjato s Žerotínem, s nímž dirigoval několik vlastních skladeb)</w:t>
      </w:r>
      <w:r w:rsidRPr="00011525">
        <w:rPr>
          <w:rFonts w:eastAsia="Times New Roman"/>
          <w:sz w:val="24"/>
          <w:szCs w:val="24"/>
          <w:vertAlign w:val="superscript"/>
        </w:rPr>
        <w:t>429</w:t>
      </w:r>
      <w:r w:rsidR="00011525">
        <w:rPr>
          <w:rFonts w:eastAsia="Times New Roman"/>
          <w:sz w:val="24"/>
          <w:szCs w:val="24"/>
          <w:vertAlign w:val="superscript"/>
        </w:rPr>
        <w:t xml:space="preserve"> </w:t>
      </w:r>
      <w:r w:rsidRPr="00011525">
        <w:rPr>
          <w:rFonts w:eastAsia="Times New Roman"/>
          <w:i/>
          <w:iCs/>
          <w:sz w:val="24"/>
          <w:szCs w:val="24"/>
        </w:rPr>
        <w:t>Starý</w:t>
      </w:r>
      <w:r w:rsidR="00011525">
        <w:rPr>
          <w:rFonts w:eastAsia="Times New Roman"/>
          <w:i/>
          <w:iCs/>
          <w:sz w:val="24"/>
          <w:szCs w:val="24"/>
        </w:rPr>
        <w:t xml:space="preserve"> </w:t>
      </w:r>
      <w:r w:rsidRPr="00011525">
        <w:rPr>
          <w:rFonts w:eastAsia="Times New Roman"/>
          <w:i/>
          <w:iCs/>
          <w:sz w:val="24"/>
          <w:szCs w:val="24"/>
        </w:rPr>
        <w:t xml:space="preserve">ženich </w:t>
      </w:r>
      <w:r w:rsidRPr="00011525">
        <w:rPr>
          <w:rFonts w:eastAsia="Times New Roman"/>
          <w:sz w:val="24"/>
          <w:szCs w:val="24"/>
        </w:rPr>
        <w:t>a poté především Janáčkova</w:t>
      </w:r>
      <w:r w:rsidRPr="00011525">
        <w:rPr>
          <w:rFonts w:eastAsia="Times New Roman"/>
          <w:i/>
          <w:iCs/>
          <w:sz w:val="24"/>
          <w:szCs w:val="24"/>
        </w:rPr>
        <w:t xml:space="preserve"> Káťa Kabanová</w:t>
      </w:r>
      <w:r w:rsidRPr="00011525">
        <w:rPr>
          <w:rFonts w:eastAsia="Times New Roman"/>
          <w:sz w:val="24"/>
          <w:szCs w:val="24"/>
        </w:rPr>
        <w:t>. Režie Janáčkovy opery se</w:t>
      </w:r>
      <w:r w:rsidR="00011525">
        <w:rPr>
          <w:rFonts w:eastAsia="Times New Roman"/>
          <w:sz w:val="24"/>
          <w:szCs w:val="24"/>
        </w:rPr>
        <w:t xml:space="preserve"> </w:t>
      </w:r>
      <w:r w:rsidRPr="00011525">
        <w:rPr>
          <w:rFonts w:eastAsia="Times New Roman"/>
          <w:sz w:val="24"/>
          <w:szCs w:val="24"/>
        </w:rPr>
        <w:t xml:space="preserve">ujal host Přemysl Pospíšil, brněnský divadelní referent, jenž měl v předvečer premiéry veřejnou přednášku o Janáčkově operní tvorbě a o </w:t>
      </w:r>
      <w:r w:rsidRPr="00011525">
        <w:rPr>
          <w:rFonts w:eastAsia="Times New Roman"/>
          <w:i/>
          <w:iCs/>
          <w:sz w:val="24"/>
          <w:szCs w:val="24"/>
        </w:rPr>
        <w:t>Káti Kabanové</w:t>
      </w:r>
      <w:r w:rsidRPr="00011525">
        <w:rPr>
          <w:rFonts w:eastAsia="Times New Roman"/>
          <w:sz w:val="24"/>
          <w:szCs w:val="24"/>
        </w:rPr>
        <w:t xml:space="preserve"> zvláště. „Před Káťou jsem byl lačný. Do </w:t>
      </w:r>
      <w:r w:rsidRPr="00011525">
        <w:rPr>
          <w:rFonts w:eastAsia="Times New Roman"/>
          <w:i/>
          <w:iCs/>
          <w:sz w:val="24"/>
          <w:szCs w:val="24"/>
        </w:rPr>
        <w:t>Živé mrtvoly</w:t>
      </w:r>
      <w:r w:rsidRPr="00011525">
        <w:rPr>
          <w:rFonts w:eastAsia="Times New Roman"/>
          <w:sz w:val="24"/>
          <w:szCs w:val="24"/>
        </w:rPr>
        <w:t xml:space="preserve"> Tolstého měl jsem chuť. Ba i do </w:t>
      </w:r>
      <w:r w:rsidRPr="00011525">
        <w:rPr>
          <w:rFonts w:eastAsia="Times New Roman"/>
          <w:i/>
          <w:iCs/>
          <w:sz w:val="24"/>
          <w:szCs w:val="24"/>
        </w:rPr>
        <w:t>Andělské sonaty</w:t>
      </w:r>
      <w:r w:rsidRPr="00011525">
        <w:rPr>
          <w:rFonts w:eastAsia="Times New Roman"/>
          <w:sz w:val="24"/>
          <w:szCs w:val="24"/>
        </w:rPr>
        <w:t xml:space="preserve"> Merhautovy. Putoval jsem na Hostýn, nocoval jsem tam, dokousán hmyzem, bouři zažil, poutníky ospalé ve tmě pošlapal, ale stožáry na Volze čněly výše a hladina Volhy byla tak bílá v záři měsíční, jak duše Kátina,“</w:t>
      </w:r>
      <w:r w:rsidRPr="00011525">
        <w:rPr>
          <w:rFonts w:eastAsia="Times New Roman"/>
          <w:sz w:val="24"/>
          <w:szCs w:val="24"/>
          <w:vertAlign w:val="superscript"/>
        </w:rPr>
        <w:t>430</w:t>
      </w:r>
      <w:r w:rsidRPr="00011525">
        <w:rPr>
          <w:rFonts w:eastAsia="Times New Roman"/>
          <w:sz w:val="24"/>
          <w:szCs w:val="24"/>
        </w:rPr>
        <w:t xml:space="preserve"> prohlásil prý Janáček během své práce na ruském veristickém námětu, jenž mu učaroval.</w:t>
      </w:r>
      <w:r w:rsidRPr="00011525">
        <w:rPr>
          <w:rFonts w:eastAsia="Times New Roman"/>
          <w:sz w:val="24"/>
          <w:szCs w:val="24"/>
          <w:vertAlign w:val="superscript"/>
        </w:rPr>
        <w:t>431</w:t>
      </w:r>
      <w:r w:rsidRPr="00011525">
        <w:rPr>
          <w:rFonts w:eastAsia="Times New Roman"/>
          <w:sz w:val="24"/>
          <w:szCs w:val="24"/>
        </w:rPr>
        <w:t xml:space="preserve"> V titulní úloze vystoupila, rovněž jako host z Brna, bývalá členka olomouckého operního ansámblu Marie Minářová-Štrosová. Jaroslav Jaroš,</w:t>
      </w:r>
      <w:r w:rsidRPr="00011525">
        <w:rPr>
          <w:rFonts w:eastAsia="Times New Roman"/>
          <w:sz w:val="24"/>
          <w:szCs w:val="24"/>
          <w:vertAlign w:val="superscript"/>
        </w:rPr>
        <w:t>432</w:t>
      </w:r>
      <w:r w:rsidRPr="00011525">
        <w:rPr>
          <w:rFonts w:eastAsia="Times New Roman"/>
          <w:sz w:val="24"/>
          <w:szCs w:val="24"/>
        </w:rPr>
        <w:t xml:space="preserve"> interpret hlavních tenorových partů, který byl v olomouckém divadle teprve druhou sezonu, se zhostil role Borise, což byla jeho vůbec první janáčkovská role.</w:t>
      </w:r>
      <w:r w:rsidRPr="00011525">
        <w:rPr>
          <w:rFonts w:eastAsia="Times New Roman"/>
          <w:sz w:val="24"/>
          <w:szCs w:val="24"/>
          <w:vertAlign w:val="superscript"/>
        </w:rPr>
        <w:t>433</w:t>
      </w:r>
      <w:r w:rsidRPr="00011525">
        <w:rPr>
          <w:rFonts w:eastAsia="Times New Roman"/>
          <w:sz w:val="24"/>
          <w:szCs w:val="24"/>
        </w:rPr>
        <w:t xml:space="preserve"> „Olomoucké provedení […] bylo jakoby pietním představením, vzpomínkou na dobu, kdy Janáček osobně byl přítomen své </w:t>
      </w:r>
      <w:r w:rsidRPr="00011525">
        <w:rPr>
          <w:rFonts w:eastAsia="Times New Roman"/>
          <w:i/>
          <w:iCs/>
          <w:sz w:val="24"/>
          <w:szCs w:val="24"/>
        </w:rPr>
        <w:t>Její pastorkyni.</w:t>
      </w:r>
      <w:r w:rsidRPr="00011525">
        <w:rPr>
          <w:rFonts w:eastAsia="Times New Roman"/>
          <w:sz w:val="24"/>
          <w:szCs w:val="24"/>
        </w:rPr>
        <w:t xml:space="preserve"> Litujeme jen, že se nám podobného sousta nedostává častěji.“</w:t>
      </w:r>
      <w:r w:rsidRPr="00011525">
        <w:rPr>
          <w:rFonts w:eastAsia="Times New Roman"/>
          <w:sz w:val="24"/>
          <w:szCs w:val="24"/>
          <w:vertAlign w:val="superscript"/>
        </w:rPr>
        <w:t>434</w:t>
      </w:r>
      <w:r w:rsidRPr="00011525">
        <w:rPr>
          <w:rFonts w:eastAsia="Times New Roman"/>
          <w:sz w:val="24"/>
          <w:szCs w:val="24"/>
        </w:rPr>
        <w:t xml:space="preserve"> Množství recenzí psalo o „příznivém přijetí“ a „nezapomenutelných dojmech“, ale pouze několik referentů zmínilo nejistotu obecenstva, jež se při inscenaci tohoto rázu očekávala. „Na počátku bylo v hledišti plno rozpaků, jež se později změnily v srdečné uznání velkého umění Janáčkova,“ uváděl </w:t>
      </w:r>
      <w:r w:rsidRPr="00011525">
        <w:rPr>
          <w:rFonts w:eastAsia="Times New Roman"/>
          <w:i/>
          <w:iCs/>
          <w:sz w:val="24"/>
          <w:szCs w:val="24"/>
        </w:rPr>
        <w:t>Československý deník</w:t>
      </w:r>
      <w:r w:rsidRPr="00011525">
        <w:rPr>
          <w:rFonts w:eastAsia="Times New Roman"/>
          <w:sz w:val="24"/>
          <w:szCs w:val="24"/>
        </w:rPr>
        <w:t>. Dobový tisk českou tvorbu často obligátně chválil, přestože návštěvnost ani počet repríz o úspěchu díla nevypovídaly.</w:t>
      </w:r>
    </w:p>
    <w:p w:rsidR="008214D8" w:rsidRPr="00011525" w:rsidRDefault="008214D8" w:rsidP="006B296E">
      <w:pPr>
        <w:ind w:firstLine="708"/>
        <w:jc w:val="both"/>
        <w:rPr>
          <w:sz w:val="24"/>
          <w:szCs w:val="24"/>
        </w:rPr>
      </w:pPr>
      <w:r w:rsidRPr="00011525">
        <w:rPr>
          <w:rFonts w:eastAsia="Times New Roman"/>
          <w:sz w:val="24"/>
          <w:szCs w:val="24"/>
        </w:rPr>
        <w:t xml:space="preserve">Nástupem Stanislava Langera do čela divadla se výrazně změnila pozornost věnovaná jednotlivým souborům. Langer jako aktivní herec, režisér a dramatik přirozeně kladl důraz na rozvoj činohry, proto se konalo množství aktivit, např. recitace moderní české poezie či drobné avantgardní inscenace v Komorním divadle. Restrikce zpěvohry proto souvisely nejen s celkovou finanční situací, ale konvenovaly také aktuálnímu dramatickému směru, jímž se divadlo (zejména po nástupu Oldřicha Stibora) začalo počátkem třicátých let ubírat. Operní dramaturgie se držela českých děl, původní politickou funkci opery připomněla Moniuszkova </w:t>
      </w:r>
      <w:r w:rsidRPr="00011525">
        <w:rPr>
          <w:rFonts w:eastAsia="Times New Roman"/>
          <w:i/>
          <w:iCs/>
          <w:sz w:val="24"/>
          <w:szCs w:val="24"/>
        </w:rPr>
        <w:t>Halka</w:t>
      </w:r>
      <w:r w:rsidRPr="00011525">
        <w:rPr>
          <w:rFonts w:eastAsia="Times New Roman"/>
          <w:sz w:val="24"/>
          <w:szCs w:val="24"/>
        </w:rPr>
        <w:t>, z podnětu česko-polského klubu uvedená na oslavu výročí polského listopadového povstání. Premiéry, zahájené českou a polskou hymnou před zcela vyprodaným hledištěm dne 28. listopadu 1931, se rovněž účas</w:t>
      </w:r>
      <w:r w:rsidR="00011525" w:rsidRPr="00011525">
        <w:rPr>
          <w:rFonts w:eastAsia="Times New Roman"/>
          <w:sz w:val="24"/>
          <w:szCs w:val="24"/>
        </w:rPr>
        <w:t>tnila řada veřejně činných osob</w:t>
      </w:r>
      <w:r w:rsidRPr="00011525">
        <w:rPr>
          <w:rFonts w:eastAsia="Times New Roman"/>
          <w:sz w:val="24"/>
          <w:szCs w:val="24"/>
        </w:rPr>
        <w:t>ností města.</w:t>
      </w:r>
      <w:r w:rsidRPr="00011525">
        <w:rPr>
          <w:rFonts w:eastAsia="Times New Roman"/>
          <w:sz w:val="24"/>
          <w:szCs w:val="24"/>
          <w:vertAlign w:val="superscript"/>
        </w:rPr>
        <w:t>435</w:t>
      </w:r>
      <w:r w:rsidRPr="00011525">
        <w:rPr>
          <w:rFonts w:eastAsia="Times New Roman"/>
          <w:sz w:val="24"/>
          <w:szCs w:val="24"/>
        </w:rPr>
        <w:t xml:space="preserve"> S </w:t>
      </w:r>
      <w:r w:rsidRPr="00011525">
        <w:rPr>
          <w:rFonts w:eastAsia="Times New Roman"/>
          <w:i/>
          <w:iCs/>
          <w:sz w:val="24"/>
          <w:szCs w:val="24"/>
        </w:rPr>
        <w:t>Halkou</w:t>
      </w:r>
      <w:r w:rsidRPr="00011525">
        <w:rPr>
          <w:rFonts w:eastAsia="Times New Roman"/>
          <w:sz w:val="24"/>
          <w:szCs w:val="24"/>
        </w:rPr>
        <w:t xml:space="preserve"> opera hostovala v přilehlém okolí Olomouce, hojná účast veřejnosti z premiérového představení se však neopakovala. Následující uvedené dílo prostějovského rodáka Františka Neumanna </w:t>
      </w:r>
      <w:r w:rsidRPr="00011525">
        <w:rPr>
          <w:rFonts w:eastAsia="Times New Roman"/>
          <w:i/>
          <w:iCs/>
          <w:sz w:val="24"/>
          <w:szCs w:val="24"/>
        </w:rPr>
        <w:t>Milkování</w:t>
      </w:r>
      <w:r w:rsidRPr="00011525">
        <w:rPr>
          <w:rFonts w:eastAsia="Times New Roman"/>
          <w:sz w:val="24"/>
          <w:szCs w:val="24"/>
        </w:rPr>
        <w:t xml:space="preserve"> potvrdilo úpadek opery a nezájem obecenstva, jehož „slabá návštěva byla až trapná“, uváděl </w:t>
      </w:r>
      <w:r w:rsidRPr="00011525">
        <w:rPr>
          <w:rFonts w:eastAsia="Times New Roman"/>
          <w:i/>
          <w:iCs/>
          <w:sz w:val="24"/>
          <w:szCs w:val="24"/>
        </w:rPr>
        <w:t>Hlas lidu</w:t>
      </w:r>
      <w:r w:rsidRPr="00011525">
        <w:rPr>
          <w:rFonts w:eastAsia="Times New Roman"/>
          <w:sz w:val="24"/>
          <w:szCs w:val="24"/>
        </w:rPr>
        <w:t>.</w:t>
      </w:r>
      <w:r w:rsidRPr="00011525">
        <w:rPr>
          <w:rFonts w:eastAsia="Times New Roman"/>
          <w:sz w:val="24"/>
          <w:szCs w:val="24"/>
          <w:vertAlign w:val="superscript"/>
        </w:rPr>
        <w:t>436</w:t>
      </w:r>
      <w:r w:rsidRPr="00011525">
        <w:rPr>
          <w:rFonts w:eastAsia="Times New Roman"/>
          <w:sz w:val="24"/>
          <w:szCs w:val="24"/>
        </w:rPr>
        <w:t xml:space="preserve"> Ač se velmi chválilo provedení („Naše opera za vedení šéfa Bastla věnovala novince srdečnou péči, aby umělecký dojem její vyzněl co nejlépe. To </w:t>
      </w:r>
      <w:r w:rsidRPr="00011525">
        <w:rPr>
          <w:rFonts w:eastAsia="Times New Roman"/>
          <w:sz w:val="24"/>
          <w:szCs w:val="24"/>
        </w:rPr>
        <w:lastRenderedPageBreak/>
        <w:t>pozorovali jsme nejen v jemném podání orchestru, který nezůstal, dík Bastlově píli a precisnosti, partituře ničeho dlužen, ale i v neobyčejně zdařilé volbě představitelů jednajících osob.“</w:t>
      </w:r>
      <w:r w:rsidRPr="00011525">
        <w:rPr>
          <w:rFonts w:eastAsia="Times New Roman"/>
          <w:sz w:val="24"/>
          <w:szCs w:val="24"/>
          <w:vertAlign w:val="superscript"/>
        </w:rPr>
        <w:t>437</w:t>
      </w:r>
      <w:r w:rsidRPr="00011525">
        <w:rPr>
          <w:rFonts w:eastAsia="Times New Roman"/>
          <w:sz w:val="24"/>
          <w:szCs w:val="24"/>
        </w:rPr>
        <w:t>), česká produkce, jakož i význam skladatele Neumanna („Opět s radostí po delší přestávce jsme uvítali nové operní představení, nové dílo českého skladatele, jehož jméno bude vždy uváděno ve spojitosti s představiteli hudebního světa nejen moravského, ale i středoevropského.“</w:t>
      </w:r>
      <w:r w:rsidRPr="00011525">
        <w:rPr>
          <w:rFonts w:eastAsia="Times New Roman"/>
          <w:sz w:val="24"/>
          <w:szCs w:val="24"/>
          <w:vertAlign w:val="superscript"/>
        </w:rPr>
        <w:t>438</w:t>
      </w:r>
      <w:r w:rsidRPr="00011525">
        <w:rPr>
          <w:rFonts w:eastAsia="Times New Roman"/>
          <w:sz w:val="24"/>
          <w:szCs w:val="24"/>
        </w:rPr>
        <w:t xml:space="preserve">), opera měla jen málo repríz a nakonec vyzněla zcela „naprázdno“. Na tento v pořadí již několikátý debakl obratem reagoval olomoucký </w:t>
      </w:r>
      <w:r w:rsidRPr="00011525">
        <w:rPr>
          <w:rFonts w:eastAsia="Times New Roman"/>
          <w:i/>
          <w:iCs/>
          <w:sz w:val="24"/>
          <w:szCs w:val="24"/>
        </w:rPr>
        <w:t>Pozor</w:t>
      </w:r>
      <w:r w:rsidRPr="00011525">
        <w:rPr>
          <w:rFonts w:eastAsia="Times New Roman"/>
          <w:sz w:val="24"/>
          <w:szCs w:val="24"/>
        </w:rPr>
        <w:t xml:space="preserve"> svým článkem </w:t>
      </w:r>
      <w:r w:rsidRPr="00011525">
        <w:rPr>
          <w:rFonts w:eastAsia="Times New Roman"/>
          <w:i/>
          <w:iCs/>
          <w:sz w:val="24"/>
          <w:szCs w:val="24"/>
        </w:rPr>
        <w:t>Labutí píseň olomoucké</w:t>
      </w:r>
      <w:r w:rsidR="003613E5">
        <w:rPr>
          <w:rFonts w:eastAsia="Times New Roman"/>
          <w:i/>
          <w:iCs/>
          <w:sz w:val="24"/>
          <w:szCs w:val="24"/>
        </w:rPr>
        <w:t xml:space="preserve"> </w:t>
      </w:r>
      <w:r w:rsidRPr="00011525">
        <w:rPr>
          <w:rFonts w:eastAsia="Times New Roman"/>
          <w:i/>
          <w:iCs/>
          <w:sz w:val="24"/>
          <w:szCs w:val="24"/>
        </w:rPr>
        <w:t>zpěvohry?</w:t>
      </w:r>
      <w:r w:rsidRPr="00011525">
        <w:rPr>
          <w:rFonts w:eastAsia="Times New Roman"/>
          <w:sz w:val="24"/>
          <w:szCs w:val="24"/>
        </w:rPr>
        <w:t>, v němž se opět diskutovala situace a budoucnost opery. Autor</w:t>
      </w:r>
      <w:r w:rsidR="00011525" w:rsidRPr="00011525">
        <w:rPr>
          <w:rFonts w:eastAsia="Times New Roman"/>
          <w:sz w:val="24"/>
          <w:szCs w:val="24"/>
        </w:rPr>
        <w:t xml:space="preserve"> </w:t>
      </w:r>
      <w:r w:rsidRPr="00011525">
        <w:rPr>
          <w:rFonts w:eastAsia="Times New Roman"/>
          <w:sz w:val="24"/>
          <w:szCs w:val="24"/>
        </w:rPr>
        <w:t>článku se tázal, zda není operní soubor přepychem pro město, „které nejeví o ni potřebného zájmu a které nedává jí patřičné morální opory? […] Jisto jest, že Olomoučané svou operu neznají. Jděte na premiéru, uvidíte stále tytéž tváře, jež nedají si ujíti premierové dostaveníčko, pak se opera dá třem abonentním skupinám a mizí nenávratně v divadelním archivu. […] Jedině opereta zaručuje v neděli plný dům, a tak všecka krásná hesla o výchově lidu jsou neúprosně pohlcena praksí“</w:t>
      </w:r>
      <w:r w:rsidRPr="00011525">
        <w:rPr>
          <w:rFonts w:eastAsia="Times New Roman"/>
          <w:sz w:val="24"/>
          <w:szCs w:val="24"/>
          <w:vertAlign w:val="superscript"/>
        </w:rPr>
        <w:t>439</w:t>
      </w:r>
      <w:r w:rsidRPr="00011525">
        <w:rPr>
          <w:rFonts w:eastAsia="Times New Roman"/>
          <w:sz w:val="24"/>
          <w:szCs w:val="24"/>
        </w:rPr>
        <w:t xml:space="preserve">. V prosinci proběhla pouze čtyři operní představení a v lednu osm, což nebylo mnoho ani s ohledem na zúžený ansámbl. </w:t>
      </w:r>
      <w:r w:rsidRPr="00011525">
        <w:rPr>
          <w:rFonts w:eastAsia="Times New Roman"/>
          <w:i/>
          <w:iCs/>
          <w:sz w:val="24"/>
          <w:szCs w:val="24"/>
        </w:rPr>
        <w:t>Hlas lidu</w:t>
      </w:r>
      <w:r w:rsidRPr="00011525">
        <w:rPr>
          <w:rFonts w:eastAsia="Times New Roman"/>
          <w:sz w:val="24"/>
          <w:szCs w:val="24"/>
        </w:rPr>
        <w:t xml:space="preserve"> komentoval situaci rovněž roztrpčeně: „Kapitola velmi bolestná je zájem, vlastně nezájem obecenstva pro operu. Nebylo by škoda opery, která za nynějších okolností rozhodně se neudrží? Prozatím konstatuji, že operní premiéra bývá teď</w:t>
      </w:r>
      <w:r w:rsidR="00011525" w:rsidRPr="00011525">
        <w:rPr>
          <w:rFonts w:eastAsia="Times New Roman"/>
          <w:sz w:val="24"/>
          <w:szCs w:val="24"/>
        </w:rPr>
        <w:t xml:space="preserve"> </w:t>
      </w:r>
      <w:r w:rsidRPr="00011525">
        <w:rPr>
          <w:rFonts w:eastAsia="Times New Roman"/>
          <w:sz w:val="24"/>
          <w:szCs w:val="24"/>
        </w:rPr>
        <w:t>,módní přehlídkou‘ ve vestibulu – patří to přece k dobrému tónu ukázati se na premiérovém představení, kdežto</w:t>
      </w:r>
      <w:r w:rsidR="00011525" w:rsidRPr="00011525">
        <w:rPr>
          <w:rFonts w:eastAsia="Times New Roman"/>
          <w:sz w:val="24"/>
          <w:szCs w:val="24"/>
        </w:rPr>
        <w:t xml:space="preserve"> </w:t>
      </w:r>
      <w:r w:rsidRPr="00011525">
        <w:rPr>
          <w:rFonts w:eastAsia="Times New Roman"/>
          <w:sz w:val="24"/>
          <w:szCs w:val="24"/>
        </w:rPr>
        <w:t>další reprisy jsou zásadně ignorovány.“</w:t>
      </w:r>
      <w:r w:rsidRPr="00011525">
        <w:rPr>
          <w:rFonts w:eastAsia="Times New Roman"/>
          <w:sz w:val="24"/>
          <w:szCs w:val="24"/>
          <w:vertAlign w:val="superscript"/>
        </w:rPr>
        <w:t>440</w:t>
      </w:r>
      <w:r w:rsidRPr="00011525">
        <w:rPr>
          <w:rFonts w:eastAsia="Times New Roman"/>
          <w:sz w:val="24"/>
          <w:szCs w:val="24"/>
        </w:rPr>
        <w:t xml:space="preserve"> Pokusy o vzkříšení české opery se divadlu soustavně nedařily.</w:t>
      </w:r>
    </w:p>
    <w:p w:rsidR="008214D8" w:rsidRPr="00011525" w:rsidRDefault="008214D8" w:rsidP="006B296E">
      <w:pPr>
        <w:ind w:firstLine="708"/>
        <w:jc w:val="both"/>
        <w:rPr>
          <w:rFonts w:eastAsia="Times New Roman"/>
          <w:sz w:val="24"/>
          <w:szCs w:val="24"/>
        </w:rPr>
      </w:pPr>
      <w:r w:rsidRPr="00011525">
        <w:rPr>
          <w:rFonts w:eastAsia="Times New Roman"/>
          <w:sz w:val="24"/>
          <w:szCs w:val="24"/>
        </w:rPr>
        <w:t xml:space="preserve">Před odchodem Bastla se ještě na olomoucké scéně inscenovala opera </w:t>
      </w:r>
      <w:r w:rsidRPr="00011525">
        <w:rPr>
          <w:rFonts w:eastAsia="Times New Roman"/>
          <w:i/>
          <w:iCs/>
          <w:sz w:val="24"/>
          <w:szCs w:val="24"/>
        </w:rPr>
        <w:t xml:space="preserve">Don Carlos </w:t>
      </w:r>
      <w:r w:rsidRPr="00011525">
        <w:rPr>
          <w:rFonts w:eastAsia="Times New Roman"/>
          <w:sz w:val="24"/>
          <w:szCs w:val="24"/>
        </w:rPr>
        <w:t>Giuseppe Verdiho, která měla u publika výraznější ohlas (jako</w:t>
      </w:r>
      <w:r w:rsidR="00011525" w:rsidRPr="00011525">
        <w:rPr>
          <w:rFonts w:eastAsia="Times New Roman"/>
          <w:sz w:val="24"/>
          <w:szCs w:val="24"/>
        </w:rPr>
        <w:t xml:space="preserve"> </w:t>
      </w:r>
      <w:r w:rsidRPr="00011525">
        <w:rPr>
          <w:rFonts w:eastAsia="Times New Roman"/>
          <w:sz w:val="24"/>
          <w:szCs w:val="24"/>
        </w:rPr>
        <w:t>ostatně většina italského repertoáru). Po Praze byla olomoucká scéna první v Československu, na níž se tato opera inscenovala. Dílo mělo množství repríz a celkově bylo přijato kladně, pouze autorovi scény Josefu Gabrielovi se vytýkala kombinace nesourodých prvků na jevišti,</w:t>
      </w:r>
      <w:r w:rsidRPr="00011525">
        <w:rPr>
          <w:rFonts w:eastAsia="Times New Roman"/>
          <w:sz w:val="24"/>
          <w:szCs w:val="24"/>
          <w:vertAlign w:val="superscript"/>
        </w:rPr>
        <w:t>441</w:t>
      </w:r>
      <w:r w:rsidRPr="00011525">
        <w:rPr>
          <w:rFonts w:eastAsia="Times New Roman"/>
          <w:sz w:val="24"/>
          <w:szCs w:val="24"/>
        </w:rPr>
        <w:t>„hotovým paskvilem bylo náměstí, sestavené z rysů tak různorodých, že to až hraničilo s nesmyslem“</w:t>
      </w:r>
      <w:r w:rsidRPr="00011525">
        <w:rPr>
          <w:rFonts w:eastAsia="Times New Roman"/>
          <w:sz w:val="24"/>
          <w:szCs w:val="24"/>
          <w:vertAlign w:val="superscript"/>
        </w:rPr>
        <w:t>442</w:t>
      </w:r>
      <w:r w:rsidRPr="00011525">
        <w:rPr>
          <w:rFonts w:eastAsia="Times New Roman"/>
          <w:sz w:val="24"/>
          <w:szCs w:val="24"/>
        </w:rPr>
        <w:t xml:space="preserve">. Další inscenací byl již před časem plánovaný Mozartův </w:t>
      </w:r>
      <w:r w:rsidRPr="00011525">
        <w:rPr>
          <w:rFonts w:eastAsia="Times New Roman"/>
          <w:i/>
          <w:iCs/>
          <w:sz w:val="24"/>
          <w:szCs w:val="24"/>
        </w:rPr>
        <w:t>Únos ze</w:t>
      </w:r>
      <w:r w:rsidR="00011525" w:rsidRPr="00011525">
        <w:rPr>
          <w:rFonts w:eastAsia="Times New Roman"/>
          <w:i/>
          <w:iCs/>
          <w:sz w:val="24"/>
          <w:szCs w:val="24"/>
        </w:rPr>
        <w:t xml:space="preserve"> </w:t>
      </w:r>
      <w:r w:rsidRPr="00011525">
        <w:rPr>
          <w:rFonts w:eastAsia="Times New Roman"/>
          <w:i/>
          <w:iCs/>
          <w:sz w:val="24"/>
          <w:szCs w:val="24"/>
        </w:rPr>
        <w:t>serailu</w:t>
      </w:r>
      <w:r w:rsidRPr="00011525">
        <w:rPr>
          <w:rFonts w:eastAsia="Times New Roman"/>
          <w:sz w:val="24"/>
          <w:szCs w:val="24"/>
        </w:rPr>
        <w:t>, na němž se potvrdilo, že obecenstvo skutečně tíhne ke staršímu,</w:t>
      </w:r>
      <w:r w:rsidR="00AC3DE3">
        <w:rPr>
          <w:rFonts w:eastAsia="Times New Roman"/>
          <w:sz w:val="24"/>
          <w:szCs w:val="24"/>
        </w:rPr>
        <w:t xml:space="preserve"> </w:t>
      </w:r>
      <w:r w:rsidRPr="00011525">
        <w:rPr>
          <w:rFonts w:eastAsia="Times New Roman"/>
          <w:sz w:val="24"/>
          <w:szCs w:val="24"/>
        </w:rPr>
        <w:t>osvědčenému repertoáru a že aktuálním českým novinkám příliš neholduje. O Bastlově hudebním zpracování se opět psalo s velkým uznáním.</w:t>
      </w:r>
      <w:r w:rsidRPr="00011525">
        <w:rPr>
          <w:rFonts w:eastAsia="Times New Roman"/>
          <w:sz w:val="24"/>
          <w:szCs w:val="24"/>
          <w:vertAlign w:val="superscript"/>
        </w:rPr>
        <w:t>443</w:t>
      </w:r>
      <w:r w:rsidRPr="00011525">
        <w:rPr>
          <w:rFonts w:eastAsia="Times New Roman"/>
          <w:sz w:val="24"/>
          <w:szCs w:val="24"/>
        </w:rPr>
        <w:t xml:space="preserve"> „Bastlova práce se zase jednou zaskvěla v nejkrásnějším světle […] dal jiskrný spád jevištnímu proudu – krátce byl to prvotřídní dojem, který jsme si odnášeli po premiéře […] plně dokumentující, že ledabylá kvantita nevyváží nikdy vzornou kvalitu!“</w:t>
      </w:r>
      <w:r w:rsidRPr="00011525">
        <w:rPr>
          <w:rFonts w:eastAsia="Times New Roman"/>
          <w:sz w:val="24"/>
          <w:szCs w:val="24"/>
          <w:vertAlign w:val="superscript"/>
        </w:rPr>
        <w:t>444</w:t>
      </w:r>
      <w:r w:rsidRPr="00011525">
        <w:rPr>
          <w:rFonts w:eastAsia="Times New Roman"/>
          <w:sz w:val="24"/>
          <w:szCs w:val="24"/>
        </w:rPr>
        <w:t xml:space="preserve"> Dílo bylo v </w:t>
      </w:r>
      <w:r w:rsidRPr="00011525">
        <w:rPr>
          <w:rFonts w:eastAsia="Times New Roman"/>
          <w:i/>
          <w:iCs/>
          <w:sz w:val="24"/>
          <w:szCs w:val="24"/>
        </w:rPr>
        <w:t>Československém deníku</w:t>
      </w:r>
      <w:r w:rsidRPr="00011525">
        <w:rPr>
          <w:rFonts w:eastAsia="Times New Roman"/>
          <w:sz w:val="24"/>
          <w:szCs w:val="24"/>
        </w:rPr>
        <w:t xml:space="preserve"> nadšeně kvitováno, jako by jediná inscenace stačila k obnovení rozpadajícího se operního souboru. „Opera Únos ze serailu byla nejlepším a nejpádnějším důkazem, na jaké výši dnes jest náš operní soubor, a současně dokonalým štulcem všem těm povídačkám, kličkujícím okolo naší opery a starajícím se o neustálé vypouštění znepokojujících balonků, usilujících, ví sám Bůh proč, otřásti tímto předním a umělecky reprezentačním genrem našeho divadla, bez něhož hudební život dnešního Olomouce i našeho divadla je prostě nemyslitelný.“</w:t>
      </w:r>
      <w:r w:rsidRPr="00011525">
        <w:rPr>
          <w:rFonts w:eastAsia="Times New Roman"/>
          <w:sz w:val="24"/>
          <w:szCs w:val="24"/>
          <w:vertAlign w:val="superscript"/>
        </w:rPr>
        <w:t>445</w:t>
      </w:r>
      <w:r w:rsidRPr="00011525">
        <w:rPr>
          <w:rFonts w:eastAsia="Times New Roman"/>
          <w:sz w:val="24"/>
          <w:szCs w:val="24"/>
        </w:rPr>
        <w:t xml:space="preserve"> Další zprávy týkající se rozpuštění opery byly smeteny ze stolu, neboť výměna operního vedení (jíž ještě předcházela dlouhá kauza) se již připravovala.</w:t>
      </w:r>
    </w:p>
    <w:p w:rsidR="008214D8" w:rsidRDefault="008214D8" w:rsidP="008214D8">
      <w:pPr>
        <w:spacing w:line="255" w:lineRule="auto"/>
        <w:ind w:firstLine="227"/>
        <w:jc w:val="both"/>
        <w:rPr>
          <w:rFonts w:eastAsia="Times New Roman"/>
          <w:sz w:val="20"/>
          <w:szCs w:val="20"/>
        </w:rPr>
      </w:pPr>
    </w:p>
    <w:p w:rsidR="008214D8" w:rsidRPr="00025729" w:rsidRDefault="008214D8" w:rsidP="008214D8">
      <w:pPr>
        <w:ind w:right="-2"/>
        <w:rPr>
          <w:sz w:val="20"/>
          <w:szCs w:val="20"/>
        </w:rPr>
      </w:pPr>
      <w:r w:rsidRPr="00025729">
        <w:rPr>
          <w:rFonts w:eastAsia="Times New Roman"/>
          <w:b/>
          <w:bCs/>
          <w:sz w:val="20"/>
          <w:szCs w:val="20"/>
        </w:rPr>
        <w:t xml:space="preserve">Obr. 45: </w:t>
      </w:r>
      <w:r w:rsidRPr="00025729">
        <w:rPr>
          <w:rFonts w:eastAsia="Times New Roman"/>
          <w:i/>
          <w:iCs/>
          <w:sz w:val="20"/>
          <w:szCs w:val="20"/>
        </w:rPr>
        <w:t>Meziaktí</w:t>
      </w:r>
      <w:r w:rsidR="00AC3DE3" w:rsidRPr="00025729">
        <w:rPr>
          <w:rFonts w:eastAsia="Times New Roman"/>
          <w:i/>
          <w:iCs/>
          <w:sz w:val="20"/>
          <w:szCs w:val="20"/>
        </w:rPr>
        <w:t xml:space="preserve"> </w:t>
      </w:r>
      <w:r w:rsidRPr="00025729">
        <w:rPr>
          <w:rFonts w:eastAsia="Times New Roman"/>
          <w:sz w:val="20"/>
          <w:szCs w:val="20"/>
        </w:rPr>
        <w:t>– Kdybych byl králem</w:t>
      </w:r>
    </w:p>
    <w:p w:rsidR="00DB7D44" w:rsidRDefault="00DB7D44" w:rsidP="00A10961">
      <w:pPr>
        <w:ind w:left="3" w:firstLine="227"/>
        <w:jc w:val="both"/>
        <w:rPr>
          <w:rFonts w:eastAsia="Times New Roman"/>
          <w:sz w:val="24"/>
          <w:szCs w:val="24"/>
        </w:rPr>
      </w:pPr>
    </w:p>
    <w:p w:rsidR="00942C3D" w:rsidRDefault="00011525" w:rsidP="006B296E">
      <w:pPr>
        <w:ind w:left="3" w:firstLine="705"/>
        <w:jc w:val="both"/>
        <w:rPr>
          <w:rFonts w:eastAsia="Times New Roman"/>
          <w:sz w:val="24"/>
          <w:szCs w:val="24"/>
        </w:rPr>
      </w:pPr>
      <w:r w:rsidRPr="00011525">
        <w:rPr>
          <w:rFonts w:eastAsia="Times New Roman"/>
          <w:sz w:val="24"/>
          <w:szCs w:val="24"/>
        </w:rPr>
        <w:t xml:space="preserve">V den prezidentových narozenin zazněla obligátně Smetanova opera </w:t>
      </w:r>
      <w:r w:rsidRPr="00011525">
        <w:rPr>
          <w:rFonts w:eastAsia="Times New Roman"/>
          <w:i/>
          <w:iCs/>
          <w:sz w:val="24"/>
          <w:szCs w:val="24"/>
        </w:rPr>
        <w:t xml:space="preserve">Dalibor </w:t>
      </w:r>
      <w:r w:rsidRPr="00011525">
        <w:rPr>
          <w:rFonts w:eastAsia="Times New Roman"/>
          <w:sz w:val="24"/>
          <w:szCs w:val="24"/>
        </w:rPr>
        <w:t xml:space="preserve">s Otakarem Mařákem v titulní roli a připravovala se premiéra francouzské komické opery </w:t>
      </w:r>
      <w:r w:rsidRPr="00011525">
        <w:rPr>
          <w:rFonts w:eastAsia="Times New Roman"/>
          <w:i/>
          <w:iCs/>
          <w:sz w:val="24"/>
          <w:szCs w:val="24"/>
        </w:rPr>
        <w:t>Kdybych byl králem</w:t>
      </w:r>
      <w:r w:rsidRPr="00011525">
        <w:rPr>
          <w:rFonts w:eastAsia="Times New Roman"/>
          <w:sz w:val="24"/>
          <w:szCs w:val="24"/>
        </w:rPr>
        <w:t xml:space="preserve">, která měla díky své odlehčenosti naději na úspěch. Režie díla autora slavné </w:t>
      </w:r>
      <w:r w:rsidRPr="00011525">
        <w:rPr>
          <w:rFonts w:eastAsia="Times New Roman"/>
          <w:i/>
          <w:iCs/>
          <w:sz w:val="24"/>
          <w:szCs w:val="24"/>
        </w:rPr>
        <w:t>Giselle</w:t>
      </w:r>
      <w:r w:rsidRPr="00011525">
        <w:rPr>
          <w:rFonts w:eastAsia="Times New Roman"/>
          <w:sz w:val="24"/>
          <w:szCs w:val="24"/>
        </w:rPr>
        <w:t xml:space="preserve"> se ujal Stanislav Langer, odborník na práci se slovem, protože opera obsahovala velké množství mluvených pasáží. „Položil při své operní inscenaci důraz na dvě věci: na prózu operních pěvců, trvaje na tom, že i pro operu platí ‚na počátku bylo slovo‘, a pak na sbory, jejichž úkol je zvláště ve druhém obraze závažný.“</w:t>
      </w:r>
      <w:r w:rsidRPr="00011525">
        <w:rPr>
          <w:rFonts w:eastAsia="Times New Roman"/>
          <w:sz w:val="24"/>
          <w:szCs w:val="24"/>
          <w:vertAlign w:val="superscript"/>
        </w:rPr>
        <w:t>446</w:t>
      </w:r>
      <w:r w:rsidRPr="00011525">
        <w:rPr>
          <w:rFonts w:eastAsia="Times New Roman"/>
          <w:sz w:val="24"/>
          <w:szCs w:val="24"/>
        </w:rPr>
        <w:t xml:space="preserve"> Hudbu nastudoval </w:t>
      </w:r>
      <w:r w:rsidRPr="00011525">
        <w:rPr>
          <w:rFonts w:eastAsia="Times New Roman"/>
          <w:sz w:val="24"/>
          <w:szCs w:val="24"/>
        </w:rPr>
        <w:lastRenderedPageBreak/>
        <w:t>kapelník Budík a četná návštěva byla opět dokladem, že „gros obecenstva spíše tíhne k starší retrospektivě, než k průbojnosti zítřka“</w:t>
      </w:r>
      <w:r w:rsidRPr="00011525">
        <w:rPr>
          <w:rFonts w:eastAsia="Times New Roman"/>
          <w:sz w:val="24"/>
          <w:szCs w:val="24"/>
          <w:vertAlign w:val="superscript"/>
        </w:rPr>
        <w:t>447</w:t>
      </w:r>
      <w:r w:rsidRPr="00011525">
        <w:rPr>
          <w:rFonts w:eastAsia="Times New Roman"/>
          <w:sz w:val="24"/>
          <w:szCs w:val="24"/>
        </w:rPr>
        <w:t>.</w:t>
      </w:r>
    </w:p>
    <w:p w:rsidR="00024A47" w:rsidRPr="00942C3D" w:rsidRDefault="00024A47" w:rsidP="006B296E">
      <w:pPr>
        <w:ind w:left="3" w:firstLine="705"/>
        <w:jc w:val="both"/>
        <w:rPr>
          <w:rFonts w:eastAsia="Times New Roman"/>
          <w:sz w:val="24"/>
          <w:szCs w:val="24"/>
        </w:rPr>
      </w:pPr>
      <w:r w:rsidRPr="00942C3D">
        <w:rPr>
          <w:rFonts w:eastAsia="Times New Roman"/>
          <w:sz w:val="24"/>
          <w:szCs w:val="24"/>
        </w:rPr>
        <w:t>Do novinky se vkládaly velké naděje, byla proto i vysílaná v rozhlase.</w:t>
      </w:r>
      <w:r w:rsidRPr="00942C3D">
        <w:rPr>
          <w:rFonts w:eastAsia="Times New Roman"/>
          <w:sz w:val="24"/>
          <w:szCs w:val="24"/>
          <w:vertAlign w:val="superscript"/>
        </w:rPr>
        <w:t>448</w:t>
      </w:r>
      <w:r w:rsidRPr="00942C3D">
        <w:rPr>
          <w:rFonts w:eastAsia="Times New Roman"/>
          <w:sz w:val="24"/>
          <w:szCs w:val="24"/>
        </w:rPr>
        <w:t xml:space="preserve"> Naopak téměř propadákem se stal režijně zcela nezvládnutý Dvořákův </w:t>
      </w:r>
      <w:r w:rsidRPr="00942C3D">
        <w:rPr>
          <w:rFonts w:eastAsia="Times New Roman"/>
          <w:i/>
          <w:iCs/>
          <w:sz w:val="24"/>
          <w:szCs w:val="24"/>
        </w:rPr>
        <w:t>Jakobín</w:t>
      </w:r>
      <w:r w:rsidRPr="00942C3D">
        <w:rPr>
          <w:rFonts w:eastAsia="Times New Roman"/>
          <w:sz w:val="24"/>
          <w:szCs w:val="24"/>
        </w:rPr>
        <w:t>, jehož návštěva byla (opět) velmi slabá.</w:t>
      </w:r>
    </w:p>
    <w:p w:rsidR="00024A47" w:rsidRPr="00942C3D" w:rsidRDefault="00024A47" w:rsidP="006B296E">
      <w:pPr>
        <w:ind w:firstLine="708"/>
        <w:jc w:val="both"/>
        <w:rPr>
          <w:sz w:val="24"/>
          <w:szCs w:val="24"/>
        </w:rPr>
      </w:pPr>
      <w:r w:rsidRPr="00942C3D">
        <w:rPr>
          <w:rFonts w:eastAsia="Times New Roman"/>
          <w:sz w:val="24"/>
          <w:szCs w:val="24"/>
        </w:rPr>
        <w:t xml:space="preserve">Mezi významné hosty této sezony patřili tanečníci. Dne 21. dubna 1932 hostovali v Olomouci Jelizavetta Nikolská a její partner Andrej Drozdov s repertoárem složeným z klasických čísel Čajkovského </w:t>
      </w:r>
      <w:r w:rsidRPr="00942C3D">
        <w:rPr>
          <w:rFonts w:eastAsia="Times New Roman"/>
          <w:i/>
          <w:iCs/>
          <w:sz w:val="24"/>
          <w:szCs w:val="24"/>
        </w:rPr>
        <w:t>Labutího jezera</w:t>
      </w:r>
      <w:r w:rsidRPr="00942C3D">
        <w:rPr>
          <w:rFonts w:eastAsia="Times New Roman"/>
          <w:sz w:val="24"/>
          <w:szCs w:val="24"/>
        </w:rPr>
        <w:t xml:space="preserve"> a</w:t>
      </w:r>
      <w:r w:rsidR="00295322">
        <w:rPr>
          <w:rFonts w:eastAsia="Times New Roman"/>
          <w:sz w:val="24"/>
          <w:szCs w:val="24"/>
        </w:rPr>
        <w:t xml:space="preserve"> </w:t>
      </w:r>
      <w:r w:rsidRPr="00942C3D">
        <w:rPr>
          <w:rFonts w:eastAsia="Times New Roman"/>
          <w:sz w:val="24"/>
          <w:szCs w:val="24"/>
        </w:rPr>
        <w:t xml:space="preserve">Stravinského </w:t>
      </w:r>
      <w:r w:rsidRPr="00942C3D">
        <w:rPr>
          <w:rFonts w:eastAsia="Times New Roman"/>
          <w:i/>
          <w:iCs/>
          <w:sz w:val="24"/>
          <w:szCs w:val="24"/>
        </w:rPr>
        <w:t>Ptáka Ohniváka</w:t>
      </w:r>
      <w:r w:rsidRPr="00942C3D">
        <w:rPr>
          <w:rFonts w:eastAsia="Times New Roman"/>
          <w:sz w:val="24"/>
          <w:szCs w:val="24"/>
        </w:rPr>
        <w:t>; Nikolská sklidila úspěch, ačkoli prý ve svém programu nic nového nepřinesla.</w:t>
      </w:r>
      <w:r w:rsidRPr="00942C3D">
        <w:rPr>
          <w:rFonts w:eastAsia="Times New Roman"/>
          <w:sz w:val="24"/>
          <w:szCs w:val="24"/>
          <w:vertAlign w:val="superscript"/>
        </w:rPr>
        <w:t>449</w:t>
      </w:r>
      <w:r w:rsidRPr="00942C3D">
        <w:rPr>
          <w:rFonts w:eastAsia="Times New Roman"/>
          <w:sz w:val="24"/>
          <w:szCs w:val="24"/>
        </w:rPr>
        <w:t xml:space="preserve"> Krátce po inscenacích klasického ruského baletu do Olomouce dorazili umělci, kteří způsobili skutečný šok – indická taneční skupina Udaj-šan-char vystupující s autentickým východním uměním. „Obecenstvo nemohlo zpočátku celému představení přijíti na chuť. Pro Hanáky byla to nezvyklá podívaná, zejména už proto, že veškerá produkce těchto indických virtuosů-hudebníků, byla pro ně jakousi příliš monotonní a ukolébávající.“</w:t>
      </w:r>
      <w:r w:rsidRPr="00942C3D">
        <w:rPr>
          <w:rFonts w:eastAsia="Times New Roman"/>
          <w:sz w:val="24"/>
          <w:szCs w:val="24"/>
          <w:vertAlign w:val="superscript"/>
        </w:rPr>
        <w:t>450</w:t>
      </w:r>
      <w:r w:rsidRPr="00942C3D">
        <w:rPr>
          <w:rFonts w:eastAsia="Times New Roman"/>
          <w:sz w:val="24"/>
          <w:szCs w:val="24"/>
        </w:rPr>
        <w:t xml:space="preserve"> Diváky překvapila brilantní technika horní poloviny těla tanečníků (tolik odlišná od klasické baletní techniky) a také jejich schopnost nejen tančit, ale i ovládat hru na orientální nástroje.</w:t>
      </w:r>
    </w:p>
    <w:p w:rsidR="00024A47" w:rsidRPr="00942C3D" w:rsidRDefault="00024A47" w:rsidP="006B296E">
      <w:pPr>
        <w:ind w:firstLine="708"/>
        <w:jc w:val="both"/>
        <w:rPr>
          <w:rFonts w:eastAsia="Times New Roman"/>
          <w:sz w:val="24"/>
          <w:szCs w:val="24"/>
        </w:rPr>
      </w:pPr>
      <w:r w:rsidRPr="00942C3D">
        <w:rPr>
          <w:rFonts w:eastAsia="Times New Roman"/>
          <w:sz w:val="24"/>
          <w:szCs w:val="24"/>
        </w:rPr>
        <w:t>V hostování těchto dvou tanečních souborů se koncentrovaly umělecké tendence meziválečné doby, zvláště třicátých let. Bylo možné pozorovat výrazný pokrok v oblasti tanečního umění, jak klasického baletního,</w:t>
      </w:r>
      <w:r w:rsidRPr="00942C3D">
        <w:rPr>
          <w:rFonts w:eastAsia="Times New Roman"/>
          <w:sz w:val="24"/>
          <w:szCs w:val="24"/>
          <w:vertAlign w:val="superscript"/>
        </w:rPr>
        <w:t>451</w:t>
      </w:r>
      <w:r w:rsidRPr="00942C3D">
        <w:rPr>
          <w:rFonts w:eastAsia="Times New Roman"/>
          <w:sz w:val="24"/>
          <w:szCs w:val="24"/>
        </w:rPr>
        <w:t xml:space="preserve"> tak moderního výrazového, a obliba exotismů, které se promítaly do operní i operetní dramaturgie.</w:t>
      </w:r>
    </w:p>
    <w:p w:rsidR="00024A47" w:rsidRDefault="00024A47" w:rsidP="00024A47">
      <w:pPr>
        <w:spacing w:line="258" w:lineRule="auto"/>
        <w:ind w:firstLine="227"/>
        <w:jc w:val="both"/>
        <w:rPr>
          <w:rFonts w:eastAsia="Times New Roman"/>
          <w:sz w:val="21"/>
          <w:szCs w:val="21"/>
        </w:rPr>
      </w:pPr>
    </w:p>
    <w:p w:rsidR="00024A47" w:rsidRPr="00025729" w:rsidRDefault="00024A47" w:rsidP="00024A47">
      <w:pPr>
        <w:ind w:right="-2"/>
        <w:rPr>
          <w:rFonts w:eastAsia="Times New Roman"/>
          <w:sz w:val="20"/>
          <w:szCs w:val="20"/>
          <w:vertAlign w:val="superscript"/>
        </w:rPr>
      </w:pPr>
      <w:r w:rsidRPr="00025729">
        <w:rPr>
          <w:rFonts w:eastAsia="Times New Roman"/>
          <w:b/>
          <w:bCs/>
          <w:sz w:val="20"/>
          <w:szCs w:val="20"/>
        </w:rPr>
        <w:t xml:space="preserve">Obr. 46: </w:t>
      </w:r>
      <w:r w:rsidRPr="00025729">
        <w:rPr>
          <w:rFonts w:eastAsia="Times New Roman"/>
          <w:sz w:val="20"/>
          <w:szCs w:val="20"/>
        </w:rPr>
        <w:t>Uday-šan-char. „Hanáci olomoučtí odcházeli s orientální produkce velmi překvapeni.“</w:t>
      </w:r>
      <w:r w:rsidRPr="00025729">
        <w:rPr>
          <w:rFonts w:eastAsia="Times New Roman"/>
          <w:sz w:val="20"/>
          <w:szCs w:val="20"/>
          <w:vertAlign w:val="superscript"/>
        </w:rPr>
        <w:t>452</w:t>
      </w:r>
    </w:p>
    <w:p w:rsidR="00024A47" w:rsidRDefault="00024A47" w:rsidP="00024A47">
      <w:pPr>
        <w:ind w:right="-2"/>
        <w:rPr>
          <w:rFonts w:eastAsia="Times New Roman"/>
          <w:sz w:val="24"/>
          <w:szCs w:val="24"/>
          <w:vertAlign w:val="superscript"/>
        </w:rPr>
      </w:pPr>
    </w:p>
    <w:p w:rsidR="00024A47" w:rsidRPr="00942C3D" w:rsidRDefault="00024A47" w:rsidP="006B296E">
      <w:pPr>
        <w:ind w:firstLine="708"/>
        <w:jc w:val="both"/>
        <w:rPr>
          <w:sz w:val="24"/>
          <w:szCs w:val="24"/>
        </w:rPr>
      </w:pPr>
      <w:r w:rsidRPr="00942C3D">
        <w:rPr>
          <w:rFonts w:eastAsia="Times New Roman"/>
          <w:sz w:val="24"/>
          <w:szCs w:val="24"/>
        </w:rPr>
        <w:t>Bastlovo poslední hostování s olomouckým souborem se konalo v květnu 1932 v pohraniční oblasti Liberce a bylo ovlivněno stále se zhoršující situací v opeře, což poznamenal v úvodním článku i tamější tisk. „V rámci pohostinských vystoupení Olomoucké opery v Liberci setkáváme se opět s našimi milými hosty, kteří novou průpravou některých nově nastudovaných děl chtějí nám podati výkon co nejdokonalejší, jestliže máme na zřeteli dnešní hospodářskou tíseň a hlavně – pokles zájmu obecenstva ke kulturní činnosti na poli dramatickém a hudební tvorby operní.“</w:t>
      </w:r>
      <w:r w:rsidRPr="00942C3D">
        <w:rPr>
          <w:rFonts w:eastAsia="Times New Roman"/>
          <w:sz w:val="24"/>
          <w:szCs w:val="24"/>
          <w:vertAlign w:val="superscript"/>
        </w:rPr>
        <w:t>453</w:t>
      </w:r>
      <w:r w:rsidRPr="00942C3D">
        <w:rPr>
          <w:rFonts w:eastAsia="Times New Roman"/>
          <w:sz w:val="24"/>
          <w:szCs w:val="24"/>
        </w:rPr>
        <w:t xml:space="preserve"> Liberecké recenze se opatrně zmiňovaly o snižující se úrovni pohostinských zpěvoherních představení a kritika si rovněž posteskla, že olomoucký soubor nenabídl žádné nové české operní představení, první týden se totiž repertoár skládal převážně z dobře známých maďarských operetních kusů. „Jen ovšem by se měl také repertoár voliti co nejobezřetněji s hledisek uměleckých, jakožto reprezentačních i národně-výchovných, tedy co nejvíce český a pro srovnání také z operní tvorby německé a pak ostatní. Zatím ovšem z důvodů kasovních hraje se při tom také opereta, čímž se však návštěva vážných večerů na druhé straně jen poškozuje.“</w:t>
      </w:r>
      <w:r w:rsidRPr="00942C3D">
        <w:rPr>
          <w:rFonts w:eastAsia="Times New Roman"/>
          <w:sz w:val="24"/>
          <w:szCs w:val="24"/>
          <w:vertAlign w:val="superscript"/>
        </w:rPr>
        <w:t>454</w:t>
      </w:r>
      <w:r w:rsidRPr="00942C3D">
        <w:rPr>
          <w:rFonts w:eastAsia="Times New Roman"/>
          <w:sz w:val="24"/>
          <w:szCs w:val="24"/>
        </w:rPr>
        <w:t xml:space="preserve"> Týž recenzent neopomněl ještě dodat, že „po stránce národní jsou takovéto české stagiony v městech menšinových teprve významné a nedocenitelné“. Druhý týden byly na programu opery, jež měly v olomouckém divadle relativně úspěch – Mozartův </w:t>
      </w:r>
      <w:r w:rsidRPr="00942C3D">
        <w:rPr>
          <w:rFonts w:eastAsia="Times New Roman"/>
          <w:i/>
          <w:iCs/>
          <w:sz w:val="24"/>
          <w:szCs w:val="24"/>
        </w:rPr>
        <w:t>Únos</w:t>
      </w:r>
      <w:r w:rsidR="008F1F0D">
        <w:rPr>
          <w:rFonts w:eastAsia="Times New Roman"/>
          <w:i/>
          <w:iCs/>
          <w:sz w:val="24"/>
          <w:szCs w:val="24"/>
        </w:rPr>
        <w:t xml:space="preserve"> </w:t>
      </w:r>
      <w:r w:rsidRPr="00942C3D">
        <w:rPr>
          <w:rFonts w:eastAsia="Times New Roman"/>
          <w:i/>
          <w:iCs/>
          <w:sz w:val="24"/>
          <w:szCs w:val="24"/>
        </w:rPr>
        <w:t>ze serailu</w:t>
      </w:r>
      <w:r w:rsidRPr="00942C3D">
        <w:rPr>
          <w:rFonts w:eastAsia="Times New Roman"/>
          <w:sz w:val="24"/>
          <w:szCs w:val="24"/>
        </w:rPr>
        <w:t>, Verdiho</w:t>
      </w:r>
      <w:r w:rsidRPr="00942C3D">
        <w:rPr>
          <w:rFonts w:eastAsia="Times New Roman"/>
          <w:i/>
          <w:iCs/>
          <w:sz w:val="24"/>
          <w:szCs w:val="24"/>
        </w:rPr>
        <w:t xml:space="preserve"> Don Carlos </w:t>
      </w:r>
      <w:r w:rsidRPr="00942C3D">
        <w:rPr>
          <w:rFonts w:eastAsia="Times New Roman"/>
          <w:sz w:val="24"/>
          <w:szCs w:val="24"/>
        </w:rPr>
        <w:t>a</w:t>
      </w:r>
      <w:r w:rsidRPr="00942C3D">
        <w:rPr>
          <w:rFonts w:eastAsia="Times New Roman"/>
          <w:i/>
          <w:iCs/>
          <w:sz w:val="24"/>
          <w:szCs w:val="24"/>
        </w:rPr>
        <w:t xml:space="preserve"> Kdybych byl králem</w:t>
      </w:r>
      <w:r w:rsidRPr="00942C3D">
        <w:rPr>
          <w:rFonts w:eastAsia="Times New Roman"/>
          <w:sz w:val="24"/>
          <w:szCs w:val="24"/>
        </w:rPr>
        <w:t>. Ani novinka Adolfa</w:t>
      </w:r>
      <w:r w:rsidR="00B37B2D">
        <w:rPr>
          <w:rFonts w:eastAsia="Times New Roman"/>
          <w:sz w:val="24"/>
          <w:szCs w:val="24"/>
        </w:rPr>
        <w:t xml:space="preserve"> </w:t>
      </w:r>
      <w:r w:rsidRPr="00942C3D">
        <w:rPr>
          <w:rFonts w:eastAsia="Times New Roman"/>
          <w:sz w:val="24"/>
          <w:szCs w:val="24"/>
        </w:rPr>
        <w:t xml:space="preserve">Adama však publikum nepřilákala a hrála se za velmi slabé návštěvy, naopak největší úspěch měla opereta – Nedbalova </w:t>
      </w:r>
      <w:r w:rsidRPr="00942C3D">
        <w:rPr>
          <w:rFonts w:eastAsia="Times New Roman"/>
          <w:i/>
          <w:iCs/>
          <w:sz w:val="24"/>
          <w:szCs w:val="24"/>
        </w:rPr>
        <w:t>Polská krev</w:t>
      </w:r>
      <w:r w:rsidRPr="00942C3D">
        <w:rPr>
          <w:rFonts w:eastAsia="Times New Roman"/>
          <w:sz w:val="24"/>
          <w:szCs w:val="24"/>
        </w:rPr>
        <w:t>: „Divadlo bylo neobvykle četně navštíveno!“</w:t>
      </w:r>
      <w:r w:rsidRPr="00942C3D">
        <w:rPr>
          <w:rFonts w:eastAsia="Times New Roman"/>
          <w:sz w:val="24"/>
          <w:szCs w:val="24"/>
          <w:vertAlign w:val="superscript"/>
        </w:rPr>
        <w:t>455</w:t>
      </w:r>
      <w:r w:rsidRPr="00942C3D">
        <w:rPr>
          <w:rFonts w:eastAsia="Times New Roman"/>
          <w:sz w:val="24"/>
          <w:szCs w:val="24"/>
        </w:rPr>
        <w:t xml:space="preserve"> psaly </w:t>
      </w:r>
      <w:r w:rsidRPr="00942C3D">
        <w:rPr>
          <w:rFonts w:eastAsia="Times New Roman"/>
          <w:i/>
          <w:iCs/>
          <w:sz w:val="24"/>
          <w:szCs w:val="24"/>
        </w:rPr>
        <w:t>Naše hory</w:t>
      </w:r>
      <w:r w:rsidRPr="00942C3D">
        <w:rPr>
          <w:rFonts w:eastAsia="Times New Roman"/>
          <w:sz w:val="24"/>
          <w:szCs w:val="24"/>
        </w:rPr>
        <w:t>.</w:t>
      </w:r>
      <w:r w:rsidRPr="00942C3D">
        <w:rPr>
          <w:rFonts w:eastAsia="Times New Roman"/>
          <w:sz w:val="24"/>
          <w:szCs w:val="24"/>
          <w:vertAlign w:val="superscript"/>
        </w:rPr>
        <w:t>456</w:t>
      </w:r>
      <w:r w:rsidRPr="00942C3D">
        <w:rPr>
          <w:rFonts w:eastAsia="Times New Roman"/>
          <w:sz w:val="24"/>
          <w:szCs w:val="24"/>
        </w:rPr>
        <w:t xml:space="preserve"> Zpěvohra v Liberci zůstala dva týdny, od 14. do 29. května 1932, a provedla zde celkem šest oper (</w:t>
      </w:r>
      <w:r w:rsidRPr="00942C3D">
        <w:rPr>
          <w:rFonts w:eastAsia="Times New Roman"/>
          <w:i/>
          <w:iCs/>
          <w:sz w:val="24"/>
          <w:szCs w:val="24"/>
        </w:rPr>
        <w:t>Prodaná</w:t>
      </w:r>
      <w:r w:rsidR="00942C3D">
        <w:rPr>
          <w:rFonts w:eastAsia="Times New Roman"/>
          <w:i/>
          <w:iCs/>
          <w:sz w:val="24"/>
          <w:szCs w:val="24"/>
        </w:rPr>
        <w:t xml:space="preserve"> </w:t>
      </w:r>
      <w:r w:rsidRPr="00942C3D">
        <w:rPr>
          <w:rFonts w:eastAsia="Times New Roman"/>
          <w:i/>
          <w:iCs/>
          <w:sz w:val="24"/>
          <w:szCs w:val="24"/>
        </w:rPr>
        <w:t>nevěsta</w:t>
      </w:r>
      <w:r w:rsidRPr="00942C3D">
        <w:rPr>
          <w:rFonts w:eastAsia="Times New Roman"/>
          <w:sz w:val="24"/>
          <w:szCs w:val="24"/>
        </w:rPr>
        <w:t>,</w:t>
      </w:r>
      <w:r w:rsidRPr="00942C3D">
        <w:rPr>
          <w:rFonts w:eastAsia="Times New Roman"/>
          <w:i/>
          <w:iCs/>
          <w:sz w:val="24"/>
          <w:szCs w:val="24"/>
        </w:rPr>
        <w:t xml:space="preserve"> Halka</w:t>
      </w:r>
      <w:r w:rsidRPr="00942C3D">
        <w:rPr>
          <w:rFonts w:eastAsia="Times New Roman"/>
          <w:sz w:val="24"/>
          <w:szCs w:val="24"/>
        </w:rPr>
        <w:t>,</w:t>
      </w:r>
      <w:r w:rsidRPr="00942C3D">
        <w:rPr>
          <w:rFonts w:eastAsia="Times New Roman"/>
          <w:i/>
          <w:iCs/>
          <w:sz w:val="24"/>
          <w:szCs w:val="24"/>
        </w:rPr>
        <w:t xml:space="preserve"> Dalibor</w:t>
      </w:r>
      <w:r w:rsidRPr="00942C3D">
        <w:rPr>
          <w:rFonts w:eastAsia="Times New Roman"/>
          <w:sz w:val="24"/>
          <w:szCs w:val="24"/>
        </w:rPr>
        <w:t>,</w:t>
      </w:r>
      <w:r w:rsidRPr="00942C3D">
        <w:rPr>
          <w:rFonts w:eastAsia="Times New Roman"/>
          <w:i/>
          <w:iCs/>
          <w:sz w:val="24"/>
          <w:szCs w:val="24"/>
        </w:rPr>
        <w:t xml:space="preserve"> Don Carlos</w:t>
      </w:r>
      <w:r w:rsidRPr="00942C3D">
        <w:rPr>
          <w:rFonts w:eastAsia="Times New Roman"/>
          <w:sz w:val="24"/>
          <w:szCs w:val="24"/>
        </w:rPr>
        <w:t>,</w:t>
      </w:r>
      <w:r w:rsidRPr="00942C3D">
        <w:rPr>
          <w:rFonts w:eastAsia="Times New Roman"/>
          <w:i/>
          <w:iCs/>
          <w:sz w:val="24"/>
          <w:szCs w:val="24"/>
        </w:rPr>
        <w:t xml:space="preserve"> Únos ze serailu</w:t>
      </w:r>
      <w:r w:rsidRPr="00942C3D">
        <w:rPr>
          <w:rFonts w:eastAsia="Times New Roman"/>
          <w:sz w:val="24"/>
          <w:szCs w:val="24"/>
        </w:rPr>
        <w:t>,</w:t>
      </w:r>
      <w:r w:rsidRPr="00942C3D">
        <w:rPr>
          <w:rFonts w:eastAsia="Times New Roman"/>
          <w:i/>
          <w:iCs/>
          <w:sz w:val="24"/>
          <w:szCs w:val="24"/>
        </w:rPr>
        <w:t xml:space="preserve"> Kdybych byl králem</w:t>
      </w:r>
      <w:r w:rsidRPr="00942C3D">
        <w:rPr>
          <w:rFonts w:eastAsia="Times New Roman"/>
          <w:sz w:val="24"/>
          <w:szCs w:val="24"/>
        </w:rPr>
        <w:t>),deset operet (</w:t>
      </w:r>
      <w:r w:rsidRPr="00942C3D">
        <w:rPr>
          <w:rFonts w:eastAsia="Times New Roman"/>
          <w:i/>
          <w:iCs/>
          <w:sz w:val="24"/>
          <w:szCs w:val="24"/>
        </w:rPr>
        <w:t>Země úsměvů</w:t>
      </w:r>
      <w:r w:rsidRPr="00942C3D">
        <w:rPr>
          <w:rFonts w:eastAsia="Times New Roman"/>
          <w:sz w:val="24"/>
          <w:szCs w:val="24"/>
        </w:rPr>
        <w:t xml:space="preserve">, </w:t>
      </w:r>
      <w:r w:rsidRPr="00942C3D">
        <w:rPr>
          <w:rFonts w:eastAsia="Times New Roman"/>
          <w:i/>
          <w:iCs/>
          <w:sz w:val="24"/>
          <w:szCs w:val="24"/>
        </w:rPr>
        <w:t>Pepina</w:t>
      </w:r>
      <w:r w:rsidRPr="00942C3D">
        <w:rPr>
          <w:rFonts w:eastAsia="Times New Roman"/>
          <w:sz w:val="24"/>
          <w:szCs w:val="24"/>
        </w:rPr>
        <w:t xml:space="preserve">, </w:t>
      </w:r>
      <w:r w:rsidRPr="00942C3D">
        <w:rPr>
          <w:rFonts w:eastAsia="Times New Roman"/>
          <w:i/>
          <w:iCs/>
          <w:sz w:val="24"/>
          <w:szCs w:val="24"/>
        </w:rPr>
        <w:t>U bílého koníčka</w:t>
      </w:r>
      <w:r w:rsidRPr="00942C3D">
        <w:rPr>
          <w:rFonts w:eastAsia="Times New Roman"/>
          <w:sz w:val="24"/>
          <w:szCs w:val="24"/>
        </w:rPr>
        <w:t xml:space="preserve">, </w:t>
      </w:r>
      <w:r w:rsidRPr="00942C3D">
        <w:rPr>
          <w:rFonts w:eastAsia="Times New Roman"/>
          <w:i/>
          <w:iCs/>
          <w:sz w:val="24"/>
          <w:szCs w:val="24"/>
        </w:rPr>
        <w:t>Krista z Myslivny</w:t>
      </w:r>
      <w:r w:rsidRPr="00942C3D">
        <w:rPr>
          <w:rFonts w:eastAsia="Times New Roman"/>
          <w:sz w:val="24"/>
          <w:szCs w:val="24"/>
        </w:rPr>
        <w:t xml:space="preserve">, </w:t>
      </w:r>
      <w:r w:rsidRPr="00942C3D">
        <w:rPr>
          <w:rFonts w:eastAsia="Times New Roman"/>
          <w:i/>
          <w:iCs/>
          <w:sz w:val="24"/>
          <w:szCs w:val="24"/>
        </w:rPr>
        <w:t xml:space="preserve">Krásná Helena </w:t>
      </w:r>
      <w:r w:rsidRPr="00942C3D">
        <w:rPr>
          <w:rFonts w:eastAsia="Times New Roman"/>
          <w:sz w:val="24"/>
          <w:szCs w:val="24"/>
        </w:rPr>
        <w:t>aj.) a dva balety (patrně</w:t>
      </w:r>
      <w:r w:rsidRPr="00942C3D">
        <w:rPr>
          <w:rFonts w:eastAsia="Times New Roman"/>
          <w:i/>
          <w:iCs/>
          <w:sz w:val="24"/>
          <w:szCs w:val="24"/>
        </w:rPr>
        <w:t xml:space="preserve"> Šeherezáda </w:t>
      </w:r>
      <w:r w:rsidRPr="00942C3D">
        <w:rPr>
          <w:rFonts w:eastAsia="Times New Roman"/>
          <w:sz w:val="24"/>
          <w:szCs w:val="24"/>
        </w:rPr>
        <w:t>a</w:t>
      </w:r>
      <w:r w:rsidRPr="00942C3D">
        <w:rPr>
          <w:rFonts w:eastAsia="Times New Roman"/>
          <w:i/>
          <w:iCs/>
          <w:sz w:val="24"/>
          <w:szCs w:val="24"/>
        </w:rPr>
        <w:t xml:space="preserve"> Nikotina</w:t>
      </w:r>
      <w:r w:rsidRPr="00942C3D">
        <w:rPr>
          <w:rFonts w:eastAsia="Times New Roman"/>
          <w:sz w:val="24"/>
          <w:szCs w:val="24"/>
        </w:rPr>
        <w:t xml:space="preserve">). Dle německého tisku </w:t>
      </w:r>
      <w:r w:rsidRPr="00942C3D">
        <w:rPr>
          <w:rFonts w:eastAsia="Times New Roman"/>
          <w:i/>
          <w:iCs/>
          <w:sz w:val="24"/>
          <w:szCs w:val="24"/>
        </w:rPr>
        <w:t>Reichenberger Zeitung</w:t>
      </w:r>
      <w:r w:rsidRPr="00942C3D">
        <w:rPr>
          <w:rFonts w:eastAsia="Times New Roman"/>
          <w:sz w:val="24"/>
          <w:szCs w:val="24"/>
        </w:rPr>
        <w:t xml:space="preserve">, </w:t>
      </w:r>
      <w:r w:rsidRPr="00942C3D">
        <w:rPr>
          <w:rFonts w:eastAsia="Times New Roman"/>
          <w:i/>
          <w:iCs/>
          <w:sz w:val="24"/>
          <w:szCs w:val="24"/>
        </w:rPr>
        <w:t>Freigeist</w:t>
      </w:r>
      <w:r w:rsidRPr="00942C3D">
        <w:rPr>
          <w:rFonts w:eastAsia="Times New Roman"/>
          <w:sz w:val="24"/>
          <w:szCs w:val="24"/>
        </w:rPr>
        <w:t xml:space="preserve"> a </w:t>
      </w:r>
      <w:r w:rsidRPr="00942C3D">
        <w:rPr>
          <w:rFonts w:eastAsia="Times New Roman"/>
          <w:i/>
          <w:iCs/>
          <w:sz w:val="24"/>
          <w:szCs w:val="24"/>
        </w:rPr>
        <w:t>Vorwärst</w:t>
      </w:r>
      <w:r w:rsidRPr="00942C3D">
        <w:rPr>
          <w:rFonts w:eastAsia="Times New Roman"/>
          <w:sz w:val="24"/>
          <w:szCs w:val="24"/>
        </w:rPr>
        <w:t xml:space="preserve"> se zpěvoherních představení hojně účastnilo i německé obyvatelstvo, které výkony cenilo velmi</w:t>
      </w:r>
      <w:r w:rsidR="00942C3D">
        <w:rPr>
          <w:rFonts w:eastAsia="Times New Roman"/>
          <w:sz w:val="24"/>
          <w:szCs w:val="24"/>
        </w:rPr>
        <w:t xml:space="preserve"> </w:t>
      </w:r>
      <w:r w:rsidRPr="00942C3D">
        <w:rPr>
          <w:rFonts w:eastAsia="Times New Roman"/>
          <w:sz w:val="24"/>
          <w:szCs w:val="24"/>
        </w:rPr>
        <w:t>vysoko.</w:t>
      </w:r>
      <w:r w:rsidRPr="00942C3D">
        <w:rPr>
          <w:rFonts w:eastAsia="Times New Roman"/>
          <w:sz w:val="24"/>
          <w:szCs w:val="24"/>
          <w:vertAlign w:val="superscript"/>
        </w:rPr>
        <w:t>457</w:t>
      </w:r>
      <w:r w:rsidRPr="00942C3D">
        <w:rPr>
          <w:rFonts w:eastAsia="Times New Roman"/>
          <w:sz w:val="24"/>
          <w:szCs w:val="24"/>
        </w:rPr>
        <w:t xml:space="preserve"> „Režie bezvadná, orchestr plně odpovídající, vynikající kapelníci, sbor přesný a hlasově zdatný, elegantní operetní zpěvačka Piskáčková, výborná altistka Stoegerová, dramatické zpěvačky </w:t>
      </w:r>
      <w:r w:rsidRPr="00942C3D">
        <w:rPr>
          <w:rFonts w:eastAsia="Times New Roman"/>
          <w:sz w:val="24"/>
          <w:szCs w:val="24"/>
        </w:rPr>
        <w:lastRenderedPageBreak/>
        <w:t>Holznerová a Formanová, vynikajících hlasů a školení, baryton Zavřel, basista Schwarz, s hlasem, jaký jsme dosud u nás neslyšeli, a skvělé trio tenorů (Jaroš, Pospíšil, Vacín), z nichž jeden by stačil k našemu úplnému štěstí,“</w:t>
      </w:r>
      <w:r w:rsidRPr="00942C3D">
        <w:rPr>
          <w:rFonts w:eastAsia="Times New Roman"/>
          <w:sz w:val="24"/>
          <w:szCs w:val="24"/>
          <w:vertAlign w:val="superscript"/>
        </w:rPr>
        <w:t>458</w:t>
      </w:r>
      <w:r w:rsidRPr="00942C3D">
        <w:rPr>
          <w:rFonts w:eastAsia="Times New Roman"/>
          <w:sz w:val="24"/>
          <w:szCs w:val="24"/>
        </w:rPr>
        <w:t xml:space="preserve"> vypočítával německý tisk klady olomouckých inscenací. „Pohostinské hry olomouckých dokázaly nám znovu, že i nám Němcům přinášejí mnoho dobrého: seznamují nás s cennými díly operních komponistů, kteří se nemohou dostati na naše jeviště pro žalostný konservatismus našeho ředitelství,“</w:t>
      </w:r>
      <w:r w:rsidRPr="00942C3D">
        <w:rPr>
          <w:rFonts w:eastAsia="Times New Roman"/>
          <w:sz w:val="24"/>
          <w:szCs w:val="24"/>
          <w:vertAlign w:val="superscript"/>
        </w:rPr>
        <w:t>459</w:t>
      </w:r>
      <w:r w:rsidRPr="00942C3D">
        <w:rPr>
          <w:rFonts w:eastAsia="Times New Roman"/>
          <w:sz w:val="24"/>
          <w:szCs w:val="24"/>
        </w:rPr>
        <w:t xml:space="preserve"> psal </w:t>
      </w:r>
      <w:r w:rsidRPr="00942C3D">
        <w:rPr>
          <w:rFonts w:eastAsia="Times New Roman"/>
          <w:i/>
          <w:iCs/>
          <w:sz w:val="24"/>
          <w:szCs w:val="24"/>
        </w:rPr>
        <w:t>Freigeist</w:t>
      </w:r>
      <w:r w:rsidRPr="00942C3D">
        <w:rPr>
          <w:rFonts w:eastAsia="Times New Roman"/>
          <w:sz w:val="24"/>
          <w:szCs w:val="24"/>
        </w:rPr>
        <w:t>. Navzdory příznivým kritikám a množství kladných ohlasů olomoucké hostování svá očekávání, zejména kvůli malé účasti veřejnosti, nesplnilo. „Doufáme, že se s olomouckými shledáme i v příští, jubilejní desáté české sezoně v Liberci a že i naše obecenstvo projeví více lásky a zájmu o divadlo nežli letos,“ loučil se liberecký tisk s olomouckou zpěvohrou.</w:t>
      </w:r>
      <w:r w:rsidRPr="00942C3D">
        <w:rPr>
          <w:rFonts w:eastAsia="Times New Roman"/>
          <w:sz w:val="24"/>
          <w:szCs w:val="24"/>
          <w:vertAlign w:val="superscript"/>
        </w:rPr>
        <w:t>460</w:t>
      </w:r>
    </w:p>
    <w:p w:rsidR="00024A47" w:rsidRPr="00942C3D" w:rsidRDefault="00024A47" w:rsidP="006B296E">
      <w:pPr>
        <w:ind w:left="3" w:firstLine="705"/>
        <w:jc w:val="both"/>
        <w:rPr>
          <w:rFonts w:eastAsia="Times New Roman"/>
          <w:sz w:val="24"/>
          <w:szCs w:val="24"/>
        </w:rPr>
      </w:pPr>
      <w:r w:rsidRPr="00942C3D">
        <w:rPr>
          <w:rFonts w:eastAsia="Times New Roman"/>
          <w:sz w:val="24"/>
          <w:szCs w:val="24"/>
        </w:rPr>
        <w:t xml:space="preserve">Zpěvoherní dramaturgie olomouckého divadla velmi pozvolna docházela k tomu, že příliš umělecký program se s ohlasem publika, které se vzpamatovávalo z hospodářské krize, nesetká. „[…] sezona nesmí být převáženě zatížena vysokými požadavky na obecenstvo, které je zde většinou nezámožné a chce se, bez vyslovených literárních a muzikálních aspirací, bavit,“ psaly </w:t>
      </w:r>
      <w:r w:rsidRPr="00942C3D">
        <w:rPr>
          <w:rFonts w:eastAsia="Times New Roman"/>
          <w:i/>
          <w:iCs/>
          <w:sz w:val="24"/>
          <w:szCs w:val="24"/>
        </w:rPr>
        <w:t>Slezské listy</w:t>
      </w:r>
      <w:r w:rsidRPr="00942C3D">
        <w:rPr>
          <w:rFonts w:eastAsia="Times New Roman"/>
          <w:sz w:val="24"/>
          <w:szCs w:val="24"/>
        </w:rPr>
        <w:t>. Naproti tomu dramaturgický plán Družstva měl stále v prvé řadě klást důraz na národnost a patriotismus, tedy upřednostňovat opery Fibichovy, Smetanovy a Kovařovicovy. Nicméně reálně převažující nekvalitní díla cizí, ať už maďarské operety v divadlech, nebo německé filmy v kinech,</w:t>
      </w:r>
      <w:r w:rsidRPr="00942C3D">
        <w:rPr>
          <w:rFonts w:eastAsia="Times New Roman"/>
          <w:sz w:val="24"/>
          <w:szCs w:val="24"/>
          <w:vertAlign w:val="superscript"/>
        </w:rPr>
        <w:t>461</w:t>
      </w:r>
      <w:r w:rsidRPr="00942C3D">
        <w:rPr>
          <w:rFonts w:eastAsia="Times New Roman"/>
          <w:sz w:val="24"/>
          <w:szCs w:val="24"/>
        </w:rPr>
        <w:t xml:space="preserve"> byla na českých jevištích „trpěna“, avšak pouze z finančních důvodů</w:t>
      </w:r>
    </w:p>
    <w:p w:rsidR="00024A47" w:rsidRPr="00942C3D" w:rsidRDefault="00024A47" w:rsidP="006B296E">
      <w:pPr>
        <w:ind w:firstLine="708"/>
        <w:jc w:val="both"/>
        <w:rPr>
          <w:sz w:val="24"/>
          <w:szCs w:val="24"/>
        </w:rPr>
      </w:pPr>
      <w:r w:rsidRPr="00942C3D">
        <w:rPr>
          <w:rFonts w:eastAsia="Times New Roman"/>
          <w:sz w:val="24"/>
          <w:szCs w:val="24"/>
        </w:rPr>
        <w:t>„V poslední době, kdy schodek divadla stoupl, zamhouřilo Družstvo oči i nad tím, že hluboko klesl umělecký a kulturní význam naší scény, a ochotně dávalo souhlas k tomu, aby se na hanácké scéně roztahovaly lascivní, nemožné […] maďarské operety, které se líbily panu řediteli,“</w:t>
      </w:r>
      <w:r w:rsidRPr="00942C3D">
        <w:rPr>
          <w:rFonts w:eastAsia="Times New Roman"/>
          <w:sz w:val="24"/>
          <w:szCs w:val="24"/>
          <w:vertAlign w:val="superscript"/>
        </w:rPr>
        <w:t>462</w:t>
      </w:r>
      <w:r w:rsidRPr="00942C3D">
        <w:rPr>
          <w:rFonts w:eastAsia="Times New Roman"/>
          <w:sz w:val="24"/>
          <w:szCs w:val="24"/>
        </w:rPr>
        <w:t xml:space="preserve"> psal </w:t>
      </w:r>
      <w:r w:rsidRPr="00942C3D">
        <w:rPr>
          <w:rFonts w:eastAsia="Times New Roman"/>
          <w:i/>
          <w:iCs/>
          <w:sz w:val="24"/>
          <w:szCs w:val="24"/>
        </w:rPr>
        <w:t>Moravský večerník</w:t>
      </w:r>
      <w:r w:rsidRPr="00942C3D">
        <w:rPr>
          <w:rFonts w:eastAsia="Times New Roman"/>
          <w:sz w:val="24"/>
          <w:szCs w:val="24"/>
        </w:rPr>
        <w:t>, když dozníval repertoár z doby vedení Antonína Drašara, který však takto zachraňoval existenci stagnujícího operního souboru.</w:t>
      </w:r>
      <w:r w:rsidRPr="00942C3D">
        <w:rPr>
          <w:rFonts w:eastAsia="Times New Roman"/>
          <w:sz w:val="24"/>
          <w:szCs w:val="24"/>
          <w:vertAlign w:val="superscript"/>
        </w:rPr>
        <w:t>463</w:t>
      </w:r>
    </w:p>
    <w:p w:rsidR="00024A47" w:rsidRPr="00942C3D" w:rsidRDefault="00024A47" w:rsidP="006B296E">
      <w:pPr>
        <w:ind w:firstLine="708"/>
        <w:jc w:val="both"/>
        <w:rPr>
          <w:rFonts w:eastAsia="Times New Roman"/>
          <w:sz w:val="24"/>
          <w:szCs w:val="24"/>
        </w:rPr>
      </w:pPr>
      <w:r w:rsidRPr="00942C3D">
        <w:rPr>
          <w:rFonts w:eastAsia="Times New Roman"/>
          <w:sz w:val="24"/>
          <w:szCs w:val="24"/>
        </w:rPr>
        <w:t xml:space="preserve">Bastlův odchod se mohl jevit jako unáhlený a poněkud překvapivý vzhledem k jeho vynikajícím výsledkům na poli dirigentském, mimo to nebyl tento krok na žádném místě uspokojivě zdůvodněn – kromě ředitelova prohlášení, že je nutné zpěvohru z finančních důvodů restringovat, tedy propustit oba stávající kapelníky a angažovat nového šéfa operního souboru. Bastlovu odchodu se ve víru událostí kolem nově angažovaného Adolfa Hellera nevěnovala dostatečná pozornost, nicméně vše nasvědčovalo snaze o odchod umělců spojených se starým vedením, tedy s érou Antonína Drašara. Bastl proto po svém odchodu nechal v olomouckém </w:t>
      </w:r>
      <w:r w:rsidRPr="00942C3D">
        <w:rPr>
          <w:rFonts w:eastAsia="Times New Roman"/>
          <w:i/>
          <w:iCs/>
          <w:sz w:val="24"/>
          <w:szCs w:val="24"/>
        </w:rPr>
        <w:t>Pozoru</w:t>
      </w:r>
      <w:r w:rsidRPr="00942C3D">
        <w:rPr>
          <w:rFonts w:eastAsia="Times New Roman"/>
          <w:sz w:val="24"/>
          <w:szCs w:val="24"/>
        </w:rPr>
        <w:t xml:space="preserve"> otisknout článek s názvem </w:t>
      </w:r>
      <w:r w:rsidRPr="00942C3D">
        <w:rPr>
          <w:rFonts w:eastAsia="Times New Roman"/>
          <w:i/>
          <w:iCs/>
          <w:sz w:val="24"/>
          <w:szCs w:val="24"/>
        </w:rPr>
        <w:t>Causa Heller</w:t>
      </w:r>
      <w:r w:rsidRPr="00942C3D">
        <w:rPr>
          <w:rFonts w:eastAsia="Times New Roman"/>
          <w:sz w:val="24"/>
          <w:szCs w:val="24"/>
        </w:rPr>
        <w:t>, jenž se již nezabýval rasovou příslušností nového kapelníka, nýbrž napadal vedení divadla z nekorektního jednání souvisejícího s jeho propuštěním.</w:t>
      </w:r>
    </w:p>
    <w:p w:rsidR="00024A47" w:rsidRDefault="00024A47" w:rsidP="00DB7D44">
      <w:pPr>
        <w:spacing w:line="264" w:lineRule="auto"/>
        <w:ind w:firstLine="227"/>
        <w:jc w:val="both"/>
        <w:rPr>
          <w:rFonts w:eastAsia="Times New Roman"/>
          <w:sz w:val="20"/>
          <w:szCs w:val="20"/>
        </w:rPr>
      </w:pPr>
    </w:p>
    <w:p w:rsidR="00024A47" w:rsidRPr="00942C3D" w:rsidRDefault="00024A47" w:rsidP="00942C3D">
      <w:pPr>
        <w:ind w:left="850" w:right="850"/>
        <w:jc w:val="both"/>
      </w:pPr>
      <w:r w:rsidRPr="00942C3D">
        <w:rPr>
          <w:rFonts w:eastAsia="Times New Roman"/>
        </w:rPr>
        <w:t>Postup tento považuji za maskování nešetrného způsobu, jakým se mně řiditelství chtělo zhostit. – Ve schůzi Družstva byl prý sice učiněn návrh, aby se mnou bylo jednáno o sledu z mé gáže, ale nikdo se mnou vůbec nejednal, ač bych jistě vyšel divadlu v tísnivé jeho situaci vstříc; při tom poukazuji na to, že jsem minulého roku sám z vlastního popudu navrhl Družstvu částečné snížení mé gáže. – V každém případě bych se byl i nyní přizpůsobil situaci.</w:t>
      </w:r>
    </w:p>
    <w:p w:rsidR="00024A47" w:rsidRPr="00942C3D" w:rsidRDefault="00024A47" w:rsidP="00942C3D">
      <w:pPr>
        <w:ind w:left="850" w:right="850" w:firstLine="485"/>
        <w:jc w:val="both"/>
      </w:pPr>
      <w:r w:rsidRPr="00942C3D">
        <w:rPr>
          <w:rFonts w:eastAsia="Times New Roman"/>
        </w:rPr>
        <w:t>Mám za to, že důvody mého propuštění nejsou tedy rázu finančního, nýbrž spíše osobního.</w:t>
      </w:r>
    </w:p>
    <w:p w:rsidR="00024A47" w:rsidRPr="00942C3D" w:rsidRDefault="00024A47" w:rsidP="00942C3D">
      <w:pPr>
        <w:ind w:left="850" w:right="850" w:firstLine="485"/>
        <w:jc w:val="both"/>
      </w:pPr>
      <w:r w:rsidRPr="00942C3D">
        <w:rPr>
          <w:rFonts w:eastAsia="Times New Roman"/>
        </w:rPr>
        <w:t>Pan ředitel Langer neměl zkušeností s provozem divadla s operou v čele, proto mé názory jako dlouholetého šéfa opery neshodovaly se někdy s názory jeho a tím snad moje osoba stála v cestě jeho záměrům. Jak známo, zhoršují se poměry divadla téměř všude a opera byla vždy pasivní. Nesporně důležitým činitelem je zde též reklama a uspořádání repertoiru. Reklama byla stavěna úplně do pozadí. Např. na operu Milkování neudělalo divadlo žádnou reklamu, ač jejím autorem byl rodák z místního kraje, a dokonce by byla daleko více na místě v rozhlase oproti vysílané opeře „Kdybych byl králem“.</w:t>
      </w:r>
    </w:p>
    <w:p w:rsidR="00024A47" w:rsidRDefault="00024A47" w:rsidP="00942C3D">
      <w:pPr>
        <w:ind w:left="850" w:right="850" w:firstLine="485"/>
        <w:jc w:val="both"/>
        <w:rPr>
          <w:rFonts w:eastAsia="Times New Roman"/>
          <w:vertAlign w:val="superscript"/>
        </w:rPr>
      </w:pPr>
      <w:r w:rsidRPr="00942C3D">
        <w:rPr>
          <w:rFonts w:eastAsia="Times New Roman"/>
        </w:rPr>
        <w:lastRenderedPageBreak/>
        <w:t>Každá opera vyžaduje značného finančního nákladu na výpravu a měla by se tedy uvítat každá příležitost, jak k rentování investic, tak k uplatnění umělecké práce.</w:t>
      </w:r>
      <w:r w:rsidRPr="00942C3D">
        <w:rPr>
          <w:rFonts w:eastAsia="Times New Roman"/>
          <w:vertAlign w:val="superscript"/>
        </w:rPr>
        <w:t>464</w:t>
      </w:r>
    </w:p>
    <w:p w:rsidR="00B37B2D" w:rsidRDefault="00B37B2D" w:rsidP="00B37B2D">
      <w:pPr>
        <w:ind w:right="850"/>
        <w:jc w:val="both"/>
        <w:rPr>
          <w:rFonts w:eastAsia="Times New Roman"/>
          <w:vertAlign w:val="superscript"/>
        </w:rPr>
      </w:pPr>
    </w:p>
    <w:p w:rsidR="00B37B2D" w:rsidRDefault="00B37B2D" w:rsidP="00AC59D1">
      <w:pPr>
        <w:jc w:val="both"/>
        <w:rPr>
          <w:rFonts w:eastAsia="Times New Roman"/>
          <w:sz w:val="24"/>
          <w:szCs w:val="24"/>
        </w:rPr>
      </w:pPr>
      <w:r w:rsidRPr="00B37B2D">
        <w:rPr>
          <w:rFonts w:eastAsia="Times New Roman"/>
          <w:sz w:val="24"/>
          <w:szCs w:val="24"/>
        </w:rPr>
        <w:t>Během čtyřletého Bastlova působení v čele operního ansámblu se nakumulovalo takové množství jak provozních, tak uměleckých komplikací, že se rozvratu celého souboru podařilo předejít až „v hodině dvanácté“. Jeho odchod zcela uzavřel éru velkých zájezdů (ty od nástupu Adolfa Hellera nepřesáhly dobu dvou týdnů) a publikum si zvolna zvykalo na systematickou návštěvu operních večerů, které byly avantgardnější a progresivnější.</w:t>
      </w:r>
    </w:p>
    <w:p w:rsidR="00B37B2D" w:rsidRDefault="00B37B2D" w:rsidP="00B37B2D">
      <w:pPr>
        <w:ind w:right="850"/>
        <w:rPr>
          <w:rFonts w:eastAsia="Times New Roman"/>
          <w:sz w:val="24"/>
          <w:szCs w:val="24"/>
        </w:rPr>
      </w:pPr>
    </w:p>
    <w:p w:rsidR="005D65CD" w:rsidRDefault="005D65CD" w:rsidP="00B37B2D">
      <w:pPr>
        <w:rPr>
          <w:rFonts w:eastAsia="Times New Roman"/>
          <w:b/>
          <w:bCs/>
          <w:sz w:val="24"/>
          <w:szCs w:val="32"/>
        </w:rPr>
      </w:pPr>
    </w:p>
    <w:p w:rsidR="00B37B2D" w:rsidRDefault="00B37B2D" w:rsidP="00B37B2D">
      <w:pPr>
        <w:rPr>
          <w:rFonts w:eastAsia="Times New Roman"/>
          <w:b/>
          <w:bCs/>
          <w:sz w:val="24"/>
          <w:szCs w:val="32"/>
        </w:rPr>
      </w:pPr>
      <w:r w:rsidRPr="00B37B2D">
        <w:rPr>
          <w:rFonts w:eastAsia="Times New Roman"/>
          <w:b/>
          <w:bCs/>
          <w:sz w:val="24"/>
          <w:szCs w:val="32"/>
        </w:rPr>
        <w:t>TŘICÁTÁ LÉTA</w:t>
      </w:r>
    </w:p>
    <w:p w:rsidR="005D65CD" w:rsidRPr="005D65CD" w:rsidRDefault="005D65CD" w:rsidP="005D65CD">
      <w:pPr>
        <w:rPr>
          <w:rFonts w:eastAsia="Times New Roman"/>
          <w:b/>
          <w:bCs/>
          <w:sz w:val="24"/>
          <w:szCs w:val="24"/>
        </w:rPr>
      </w:pPr>
    </w:p>
    <w:p w:rsidR="005D65CD" w:rsidRPr="005D65CD" w:rsidRDefault="005D65CD" w:rsidP="001E0AE7">
      <w:pPr>
        <w:jc w:val="both"/>
        <w:rPr>
          <w:sz w:val="24"/>
          <w:szCs w:val="24"/>
        </w:rPr>
      </w:pPr>
      <w:r w:rsidRPr="005D65CD">
        <w:rPr>
          <w:rFonts w:eastAsia="Times New Roman"/>
          <w:sz w:val="24"/>
          <w:szCs w:val="24"/>
        </w:rPr>
        <w:t>Po odchodu Antonína Drašara roku 1931 nastalo v olomouckém divadle velké množství změn. Kromě toho, že se zúžil ansámbl, neboť řada interpretů bývalého ředitele následovala do bratislavského Národního divadla, změnilo se rovněž sestavení Družstva, finanční rozpočet, zájezdová praktika i celý repertoár souborů, a to vlivem nejen nově příchozí, zcela odlišné osobnosti, ale také důsledkem historicko-politických a sociokulturních změn. Leitmotivem aktivity olomouckého českého divadla během první republiky byly finanční nesnáze, s nimiž se Družstvo potýkalo již od svého založení. Ve třicátých letech řešilo vedení špatnou ekonomickou situaci ráznými restrikcemi všech uměleckých těles, takže opera a opereta byly nakonec spojeny v jedno těleso s jedním orchestrem a malým baletním souborem. Ani toto opatření však komplikacím nezabránilo a častá fluktuace umělců (do lepších angažmá) divadelní provoz dále znesnadňovala.</w:t>
      </w:r>
    </w:p>
    <w:p w:rsidR="005D65CD" w:rsidRPr="005D65CD" w:rsidRDefault="005D65CD" w:rsidP="006F0C1E">
      <w:pPr>
        <w:ind w:firstLine="708"/>
        <w:jc w:val="both"/>
        <w:rPr>
          <w:sz w:val="24"/>
          <w:szCs w:val="24"/>
        </w:rPr>
      </w:pPr>
      <w:r w:rsidRPr="005D65CD">
        <w:rPr>
          <w:rFonts w:eastAsia="Times New Roman"/>
          <w:sz w:val="24"/>
          <w:szCs w:val="24"/>
        </w:rPr>
        <w:t xml:space="preserve">Činnost divadla rovněž ztěžovala předválečná situace, která se projevovala agresivními výboji proti židovskému obyvatelstvu (viz kapitola </w:t>
      </w:r>
      <w:r w:rsidRPr="005D65CD">
        <w:rPr>
          <w:rFonts w:eastAsia="Times New Roman"/>
          <w:i/>
          <w:iCs/>
          <w:sz w:val="24"/>
          <w:szCs w:val="24"/>
        </w:rPr>
        <w:t>Causa Heller</w:t>
      </w:r>
      <w:r w:rsidRPr="005D65CD">
        <w:rPr>
          <w:rFonts w:eastAsia="Times New Roman"/>
          <w:sz w:val="24"/>
          <w:szCs w:val="24"/>
        </w:rPr>
        <w:t xml:space="preserve">) a radikálním nacionalismem. Oba tyto jevy se ve třicátých letech stupňovaly, což lze částečně sledovat i na operním repertoáru, popřípadě na reakcích, jež inscenace vyvolaly (viz podkapitola </w:t>
      </w:r>
      <w:r w:rsidRPr="005D65CD">
        <w:rPr>
          <w:rFonts w:eastAsia="Times New Roman"/>
          <w:iCs/>
          <w:sz w:val="24"/>
          <w:szCs w:val="24"/>
        </w:rPr>
        <w:t>„</w:t>
      </w:r>
      <w:r w:rsidRPr="005D65CD">
        <w:rPr>
          <w:rFonts w:eastAsia="Times New Roman"/>
          <w:i/>
          <w:iCs/>
          <w:sz w:val="24"/>
          <w:szCs w:val="24"/>
        </w:rPr>
        <w:t>Kde je česká tvorba</w:t>
      </w:r>
      <w:r w:rsidRPr="005D65CD">
        <w:rPr>
          <w:rFonts w:eastAsia="Times New Roman"/>
          <w:iCs/>
          <w:sz w:val="24"/>
          <w:szCs w:val="24"/>
        </w:rPr>
        <w:t>“</w:t>
      </w:r>
      <w:r w:rsidRPr="005D65CD">
        <w:rPr>
          <w:rFonts w:eastAsia="Times New Roman"/>
          <w:sz w:val="24"/>
          <w:szCs w:val="24"/>
        </w:rPr>
        <w:t xml:space="preserve"> nebo nacionální význam světové premiéry Dvořákovy „ztracené“ opery </w:t>
      </w:r>
      <w:r w:rsidRPr="005D65CD">
        <w:rPr>
          <w:rFonts w:eastAsia="Times New Roman"/>
          <w:i/>
          <w:iCs/>
          <w:sz w:val="24"/>
          <w:szCs w:val="24"/>
        </w:rPr>
        <w:t>Alfred</w:t>
      </w:r>
      <w:r w:rsidRPr="005D65CD">
        <w:rPr>
          <w:rFonts w:eastAsia="Times New Roman"/>
          <w:sz w:val="24"/>
          <w:szCs w:val="24"/>
        </w:rPr>
        <w:t>, jejíž heroičnost a patos dostal v pomnichovské době takřka symbolické rozměry).</w:t>
      </w:r>
    </w:p>
    <w:p w:rsidR="005D65CD" w:rsidRPr="005D65CD" w:rsidRDefault="005D65CD" w:rsidP="006F0C1E">
      <w:pPr>
        <w:ind w:firstLine="708"/>
        <w:jc w:val="both"/>
        <w:rPr>
          <w:sz w:val="24"/>
          <w:szCs w:val="24"/>
        </w:rPr>
      </w:pPr>
      <w:r w:rsidRPr="005D65CD">
        <w:rPr>
          <w:rFonts w:eastAsia="Times New Roman"/>
          <w:sz w:val="24"/>
          <w:szCs w:val="24"/>
        </w:rPr>
        <w:t>Rovněž významný podíl, který Němci v Olomouci tvořili (asi jedna třetina obyvatel), začal být nebezpečný, zejména po vítězství Henleinovy Sudetoněmecké strany, která získala 15 % všech odevzdaných hlasů ve volbách roku 1935. Změna hranic Československa, která následovala po mnichovské dohodě, zmařila většinu plánů týkajících se zájezdů, které byly jedním ze zásadních zdrojů příjmů.</w:t>
      </w:r>
    </w:p>
    <w:p w:rsidR="005D65CD" w:rsidRPr="005D65CD" w:rsidRDefault="005D65CD" w:rsidP="006F0C1E">
      <w:pPr>
        <w:ind w:firstLine="708"/>
        <w:jc w:val="both"/>
        <w:rPr>
          <w:rFonts w:eastAsia="Times New Roman"/>
          <w:sz w:val="24"/>
          <w:szCs w:val="24"/>
        </w:rPr>
      </w:pPr>
      <w:r w:rsidRPr="005D65CD">
        <w:rPr>
          <w:rFonts w:eastAsia="Times New Roman"/>
          <w:sz w:val="24"/>
          <w:szCs w:val="24"/>
        </w:rPr>
        <w:t xml:space="preserve">Příchod Stanislava Langera do olomouckého divadla znamenal počátek zcela nové éry, která trvala až do německé okupace Československa. „Langerova třicátá léta“ se diametrálně odlišovala od „Drašarových dvacátých let“ nejen sestavou ansámblů, jejich aktivitou a programem, ale i podmínkami, jež tito ředitelé ve svých funkčních obdobích měli. Drašarovo spíše externí působení vystřídala Langerova snaha o zakotvení v kamenném divadle a o minimální zájezdovou aktivitu; to souborům umožnilo dlouhodobou koncentraci na práci a produkci řady novinek. Již ve dvacátých letech se vedly diskuze, zda je pro divadlo výhodnější velký soubor, cestující a vystupující na mnoha místech současně s omezeným programem (což byl případ činnosti Antonína Drašara), či soubor malý, disponující pestrým a zajímavým repertoárem, působící pouze na Hané, což byla koncepce Stanislava Langera. Olomoucké divadlo si během Drašarova působení své příznivce získávalo častým hostováním, zatímco během třicátých let se významní hosté sjížděli na premiéry do Olomouce sami. Mezi mnohými pozoruhodnými premiérami měla opera, v řízení Adolfa Hellera, čestné místo. Je třeba říci, že ani jeden z ředitelů nevěnoval opeře vlastní zvýšenou pozornost: doménou </w:t>
      </w:r>
      <w:r w:rsidRPr="005D65CD">
        <w:rPr>
          <w:rFonts w:eastAsia="Times New Roman"/>
          <w:sz w:val="24"/>
          <w:szCs w:val="24"/>
        </w:rPr>
        <w:lastRenderedPageBreak/>
        <w:t>Drašarova podniku se stala „lehká múza“ opereta a doménou Langerovy umělecké aktivity byla činohra.</w:t>
      </w:r>
    </w:p>
    <w:p w:rsidR="005D65CD" w:rsidRPr="005D65CD" w:rsidRDefault="005D65CD" w:rsidP="006F0C1E">
      <w:pPr>
        <w:ind w:firstLine="708"/>
        <w:jc w:val="both"/>
        <w:rPr>
          <w:rFonts w:eastAsia="Times New Roman"/>
          <w:sz w:val="24"/>
          <w:szCs w:val="24"/>
          <w:vertAlign w:val="superscript"/>
        </w:rPr>
      </w:pPr>
      <w:r w:rsidRPr="005D65CD">
        <w:rPr>
          <w:rFonts w:eastAsia="Times New Roman"/>
          <w:sz w:val="24"/>
          <w:szCs w:val="24"/>
        </w:rPr>
        <w:t>Role operního souboru byla stále významná, i když se opera s problémy různého charakteru potýkat nepřestala. Ještě za Nedbalova vedení (1921–1928) se její „muzeálnost“ neprojevila naplno, neboť nadšení z vlastní scény, vlastního repertoáru i vlastního šíření českých děl bylo příliš velké, a navíc osvědčený program zatím nestihl v Olomouci zevšednět. Bastlova aktivita (1928–1932) však již byla poznamenána prohlubující se krizí a zánik olomouckého operního ansámblu se stal téměř skutečností. Kritika ustrnutí na italských operách a současné volání po nových, aktuálních dílech způsobily, že rozdíl mezi operní „fosilií“ a experimentem se začal viditelně prohlubovat, a to právě v době působení Adolfa Hellera (1932–1938). Kontrast mezi moderní a klasickou, tedy novou a starou produkcí byl v tomto období markantnější než kdy předtím, a to nejen proto, že Hellerova aktivita v čele operního souboru během třicátých let připomínala hudební laboratoř, v níž (často nikoli za ideálních podmínek) vznikaly nejaktuálnější ukázky hudební tvorby nemající na československých scénách obdoby (poznamenejme, že zmíněné unikátní ukázky aktuální tvorby ve většině případů zůstaly bez výraznější odezvy). Tyto akce probíhaly ve velmi stísněných podmínkách olomouckého operního souboru po často velmi malém počtu zkoušek, proto celková inscenační úroveň těchto počinů nebyla vysoká. „Provinciální“ divadla se běžně potýkala s inscenačními úskalími, a to zejména v době hospodářské krize, kdy disponovala pouze skromným souborem. „Moderní operní dílo předpokládá mnohdy aparát, jemuž provinční scéna může vyhověti přibližně z jedné třetiny,“</w:t>
      </w:r>
      <w:r w:rsidRPr="005D65CD">
        <w:rPr>
          <w:rFonts w:eastAsia="Times New Roman"/>
          <w:sz w:val="24"/>
          <w:szCs w:val="24"/>
          <w:vertAlign w:val="superscript"/>
        </w:rPr>
        <w:t>465</w:t>
      </w:r>
      <w:r w:rsidRPr="005D65CD">
        <w:rPr>
          <w:rFonts w:eastAsia="Times New Roman"/>
          <w:sz w:val="24"/>
          <w:szCs w:val="24"/>
        </w:rPr>
        <w:t xml:space="preserve"> psal Nedbal. Většina Hellerových progresivních inscenací trpěla tímto handicapem, ať v samotném operním ansámblu, či v orchestru. Nedbal zdůvodňoval snazší pozici činohry (která během třicátých let prošla významným rozvojem): „Jest pochopitelno, že činohra za těchto okolností může se snáze přiblížiti ideálu reprodukce, neboť zpravidla nepřesahují dílem kladené předpoklady možností provinčního divadla, je-li po ruce dobrý solistický ensemble, moderně vybavené jeviště, a dokonce operní sbor pro účele komparsní.“</w:t>
      </w:r>
      <w:r w:rsidRPr="005D65CD">
        <w:rPr>
          <w:rFonts w:eastAsia="Times New Roman"/>
          <w:sz w:val="24"/>
          <w:szCs w:val="24"/>
          <w:vertAlign w:val="superscript"/>
        </w:rPr>
        <w:t>466</w:t>
      </w:r>
      <w:r w:rsidRPr="005D65CD">
        <w:rPr>
          <w:rFonts w:eastAsia="Times New Roman"/>
          <w:sz w:val="24"/>
          <w:szCs w:val="24"/>
        </w:rPr>
        <w:t xml:space="preserve"> Celkově se však divadlo (jak o tom pojednává předešlá kapitola věnovaná Emanuelu Bastlovi a všeobecné krizi divadla) proměňovalo v instituci neaktuální, jakoby „z minulého století“, což způsobovala především nová média, jejichž rychlé rozšíření ztěžovalo divadelní provoz.</w:t>
      </w:r>
      <w:r w:rsidRPr="005D65CD">
        <w:rPr>
          <w:rFonts w:eastAsia="Times New Roman"/>
          <w:sz w:val="24"/>
          <w:szCs w:val="24"/>
          <w:vertAlign w:val="superscript"/>
        </w:rPr>
        <w:t>467</w:t>
      </w:r>
    </w:p>
    <w:p w:rsidR="005D65CD" w:rsidRPr="005D65CD" w:rsidRDefault="005D65CD" w:rsidP="006F0C1E">
      <w:pPr>
        <w:ind w:firstLine="708"/>
        <w:jc w:val="both"/>
        <w:rPr>
          <w:rFonts w:eastAsia="Times New Roman"/>
          <w:sz w:val="24"/>
          <w:szCs w:val="24"/>
          <w:vertAlign w:val="superscript"/>
        </w:rPr>
      </w:pPr>
      <w:r w:rsidRPr="005D65CD">
        <w:rPr>
          <w:rFonts w:eastAsia="Times New Roman"/>
          <w:sz w:val="24"/>
          <w:szCs w:val="24"/>
        </w:rPr>
        <w:t>„Pokud hovoříme v tomto období o opeře, hovoříme o krizi opery,“</w:t>
      </w:r>
      <w:r w:rsidRPr="005D65CD">
        <w:rPr>
          <w:rFonts w:eastAsia="Times New Roman"/>
          <w:sz w:val="24"/>
          <w:szCs w:val="24"/>
          <w:vertAlign w:val="superscript"/>
        </w:rPr>
        <w:t>468</w:t>
      </w:r>
      <w:r w:rsidRPr="005D65CD">
        <w:rPr>
          <w:rFonts w:eastAsia="Times New Roman"/>
          <w:sz w:val="24"/>
          <w:szCs w:val="24"/>
        </w:rPr>
        <w:t xml:space="preserve"> řekl Bohuslav Martinů před premiérou svého moderního díla </w:t>
      </w:r>
      <w:r w:rsidRPr="005D65CD">
        <w:rPr>
          <w:rFonts w:eastAsia="Times New Roman"/>
          <w:i/>
          <w:iCs/>
          <w:sz w:val="24"/>
          <w:szCs w:val="24"/>
        </w:rPr>
        <w:t>Hry o Marii.</w:t>
      </w:r>
      <w:r w:rsidRPr="005D65CD">
        <w:rPr>
          <w:rFonts w:eastAsia="Times New Roman"/>
          <w:sz w:val="24"/>
          <w:szCs w:val="24"/>
        </w:rPr>
        <w:t xml:space="preserve"> Krize opery nastala v mnoha sférách: jednak probíhala krize hospodářská, která předznamenala všechny ostatní krize, dále krize obecenstva, které volalo po novém repertoáru, nebylo však s to jej přijmout, a rovněž probíhala krize samotného operního žánru, jehož vývoj a proměnu ve třicátých letech ovlivňovaly formy jako opereta, balet či zvukový film. Tím se do opery dostala řada rozmanitých stylů, kvůli nimž se kritikové na nová díla dívali jako na „neoperu“ (viz Bohuslav Martinů </w:t>
      </w:r>
      <w:r w:rsidRPr="005D65CD">
        <w:rPr>
          <w:rFonts w:eastAsia="Times New Roman"/>
          <w:i/>
          <w:iCs/>
          <w:sz w:val="24"/>
          <w:szCs w:val="24"/>
        </w:rPr>
        <w:t>Hry o Marii</w:t>
      </w:r>
      <w:r w:rsidRPr="005D65CD">
        <w:rPr>
          <w:rFonts w:eastAsia="Times New Roman"/>
          <w:sz w:val="24"/>
          <w:szCs w:val="24"/>
        </w:rPr>
        <w:t xml:space="preserve"> či Zemlinského </w:t>
      </w:r>
      <w:r w:rsidRPr="005D65CD">
        <w:rPr>
          <w:rFonts w:eastAsia="Times New Roman"/>
          <w:i/>
          <w:iCs/>
          <w:sz w:val="24"/>
          <w:szCs w:val="24"/>
        </w:rPr>
        <w:t>Křídový kruh</w:t>
      </w:r>
      <w:r w:rsidRPr="005D65CD">
        <w:rPr>
          <w:rFonts w:eastAsia="Times New Roman"/>
          <w:sz w:val="24"/>
          <w:szCs w:val="24"/>
        </w:rPr>
        <w:t>). Nová témata, která nekonvenovala konzervativnímu publiku,</w:t>
      </w:r>
      <w:r w:rsidR="00612FBE">
        <w:rPr>
          <w:rFonts w:eastAsia="Times New Roman"/>
          <w:sz w:val="24"/>
          <w:szCs w:val="24"/>
        </w:rPr>
        <w:t xml:space="preserve"> </w:t>
      </w:r>
      <w:r w:rsidRPr="005D65CD">
        <w:rPr>
          <w:rFonts w:eastAsia="Times New Roman"/>
          <w:sz w:val="24"/>
          <w:szCs w:val="24"/>
        </w:rPr>
        <w:t>týkající se osobností na okraji společnosti spolu s disonantním hudebním doprovodem způsobila, že operní inscenace byly, s drobnými výjimkami, bez publika.</w:t>
      </w:r>
      <w:r w:rsidRPr="005D65CD">
        <w:rPr>
          <w:rFonts w:eastAsia="Times New Roman"/>
          <w:sz w:val="24"/>
          <w:szCs w:val="24"/>
          <w:vertAlign w:val="superscript"/>
        </w:rPr>
        <w:t>469</w:t>
      </w:r>
    </w:p>
    <w:p w:rsidR="005D65CD" w:rsidRDefault="005D65CD" w:rsidP="006F0C1E">
      <w:pPr>
        <w:ind w:left="3" w:firstLine="705"/>
        <w:jc w:val="both"/>
        <w:rPr>
          <w:rFonts w:eastAsia="Times New Roman"/>
          <w:sz w:val="24"/>
          <w:szCs w:val="24"/>
        </w:rPr>
      </w:pPr>
      <w:r w:rsidRPr="005D65CD">
        <w:rPr>
          <w:rFonts w:eastAsia="Times New Roman"/>
          <w:sz w:val="24"/>
          <w:szCs w:val="24"/>
        </w:rPr>
        <w:t>Ačkoli se zabýváme především organizací divadelní instituce, repertoárem a především vývojem operního žánru s jeho konkrétními projevy na regionální scéně v době první republiky, je zde velké množství přesahů, které umožní lépe vidět a pochopit meziválečné období.</w:t>
      </w:r>
    </w:p>
    <w:p w:rsidR="00E82458" w:rsidRDefault="00E82458" w:rsidP="00FD57B7">
      <w:pPr>
        <w:ind w:left="3" w:right="2000"/>
        <w:rPr>
          <w:rFonts w:eastAsia="Times New Roman"/>
          <w:bCs/>
          <w:sz w:val="24"/>
          <w:szCs w:val="24"/>
        </w:rPr>
      </w:pPr>
    </w:p>
    <w:p w:rsidR="00E82458" w:rsidRDefault="00E82458" w:rsidP="00FD57B7">
      <w:pPr>
        <w:ind w:left="3" w:right="2000"/>
        <w:rPr>
          <w:rFonts w:eastAsia="Times New Roman"/>
          <w:bCs/>
          <w:sz w:val="24"/>
          <w:szCs w:val="24"/>
        </w:rPr>
      </w:pPr>
    </w:p>
    <w:p w:rsidR="00E82458" w:rsidRDefault="00E82458" w:rsidP="00FD57B7">
      <w:pPr>
        <w:ind w:left="3" w:right="2000"/>
        <w:rPr>
          <w:rFonts w:eastAsia="Times New Roman"/>
          <w:bCs/>
          <w:sz w:val="24"/>
          <w:szCs w:val="24"/>
        </w:rPr>
      </w:pPr>
    </w:p>
    <w:p w:rsidR="00E82458" w:rsidRDefault="00E82458" w:rsidP="00FD57B7">
      <w:pPr>
        <w:ind w:left="3" w:right="2000"/>
        <w:rPr>
          <w:rFonts w:eastAsia="Times New Roman"/>
          <w:bCs/>
          <w:sz w:val="24"/>
          <w:szCs w:val="24"/>
        </w:rPr>
      </w:pPr>
    </w:p>
    <w:p w:rsidR="00E82458" w:rsidRDefault="00E82458" w:rsidP="00FD57B7">
      <w:pPr>
        <w:ind w:left="3" w:right="2000"/>
        <w:rPr>
          <w:rFonts w:eastAsia="Times New Roman"/>
          <w:bCs/>
          <w:sz w:val="24"/>
          <w:szCs w:val="24"/>
        </w:rPr>
      </w:pPr>
    </w:p>
    <w:p w:rsidR="00612FBE" w:rsidRPr="001E0AE7" w:rsidRDefault="00612FBE" w:rsidP="00FD57B7">
      <w:pPr>
        <w:ind w:left="3" w:right="2000"/>
        <w:rPr>
          <w:sz w:val="24"/>
          <w:szCs w:val="24"/>
        </w:rPr>
      </w:pPr>
      <w:r w:rsidRPr="001E0AE7">
        <w:rPr>
          <w:rFonts w:eastAsia="Times New Roman"/>
          <w:bCs/>
          <w:sz w:val="24"/>
          <w:szCs w:val="24"/>
        </w:rPr>
        <w:lastRenderedPageBreak/>
        <w:t>Zcela nová éra divadla pod vedením Stanislava Langera (1931–1939)</w:t>
      </w:r>
    </w:p>
    <w:p w:rsidR="00612FBE" w:rsidRPr="00FD57B7" w:rsidRDefault="00612FBE" w:rsidP="00FD57B7">
      <w:pPr>
        <w:rPr>
          <w:sz w:val="24"/>
          <w:szCs w:val="24"/>
        </w:rPr>
      </w:pPr>
    </w:p>
    <w:p w:rsidR="00612FBE" w:rsidRPr="001E0AE7" w:rsidRDefault="00612FBE" w:rsidP="00FD57B7">
      <w:pPr>
        <w:ind w:left="3"/>
        <w:rPr>
          <w:sz w:val="24"/>
          <w:szCs w:val="24"/>
        </w:rPr>
      </w:pPr>
      <w:r w:rsidRPr="001E0AE7">
        <w:rPr>
          <w:rFonts w:eastAsia="Times New Roman"/>
          <w:bCs/>
          <w:sz w:val="24"/>
          <w:szCs w:val="24"/>
        </w:rPr>
        <w:t>Stanislav Langer, herec a dramatik</w:t>
      </w:r>
    </w:p>
    <w:p w:rsidR="00612FBE" w:rsidRPr="00FD57B7" w:rsidRDefault="00612FBE" w:rsidP="00FD57B7">
      <w:pPr>
        <w:ind w:left="3" w:firstLine="227"/>
        <w:rPr>
          <w:sz w:val="24"/>
          <w:szCs w:val="24"/>
        </w:rPr>
      </w:pPr>
    </w:p>
    <w:p w:rsidR="00FD57B7" w:rsidRPr="00FD57B7" w:rsidRDefault="00FD57B7" w:rsidP="005B6BE9">
      <w:pPr>
        <w:ind w:left="3"/>
        <w:jc w:val="both"/>
        <w:rPr>
          <w:sz w:val="24"/>
          <w:szCs w:val="24"/>
        </w:rPr>
      </w:pPr>
      <w:r w:rsidRPr="00FD57B7">
        <w:rPr>
          <w:rFonts w:eastAsia="Times New Roman"/>
          <w:sz w:val="24"/>
          <w:szCs w:val="24"/>
        </w:rPr>
        <w:t>Pro období Antonína Drašara byla typická výrazná aktivita zpěvoherních souborů, kdy byla činohra zatlačena do pozadí. To se s nástupem Stanislava Langera, vynikajícího herce a režiséra působícího v množství divadel, radikálně změnilo. Jedním z jeho bývalých působišť bylo i divadlo v Českých Budějovicích, jehož činoherní soubor patřil před krachem Jihočeského divadla k těm na mimořádné úrovni, a dokonce byl i zdrojem obav olomouckého hostování. „Samozřejmě, že olomoucké divadelní soubory budou se museti ve volení divadelního programu říditi poměry města a uměleckou úrovní obecenstva, které, zejména pokud se týče činohry, jest značně náročné,“</w:t>
      </w:r>
      <w:r w:rsidRPr="00FD57B7">
        <w:rPr>
          <w:rFonts w:eastAsia="Times New Roman"/>
          <w:sz w:val="24"/>
          <w:szCs w:val="24"/>
          <w:vertAlign w:val="superscript"/>
        </w:rPr>
        <w:t>470</w:t>
      </w:r>
      <w:r w:rsidRPr="00FD57B7">
        <w:rPr>
          <w:rFonts w:eastAsia="Times New Roman"/>
          <w:sz w:val="24"/>
          <w:szCs w:val="24"/>
        </w:rPr>
        <w:t xml:space="preserve"> uváděl </w:t>
      </w:r>
      <w:r w:rsidRPr="00FD57B7">
        <w:rPr>
          <w:rFonts w:eastAsia="Times New Roman"/>
          <w:i/>
          <w:iCs/>
          <w:sz w:val="24"/>
          <w:szCs w:val="24"/>
        </w:rPr>
        <w:t>Československý deník</w:t>
      </w:r>
      <w:r w:rsidRPr="00FD57B7">
        <w:rPr>
          <w:rFonts w:eastAsia="Times New Roman"/>
          <w:sz w:val="24"/>
          <w:szCs w:val="24"/>
        </w:rPr>
        <w:t xml:space="preserve"> před českobudějovickou stagionou. Stanislav Langer (1887–1967, vlastním jménem Lang) byl absolventem Filozofické fakulty Karlovy univerzity, ale již od mládí se věnoval ochotnickému divadlu. Začínal u kočovných divadelních společností a od roku 1911 působil jako profesionál. Stal se zakladatelem divadla V Nuslích, ale rovněž účinkoval v divadle Uranie a ve Švandově divadle. Rovněž hrál ve filmu, intenzivněji však po odchodu do penze (během padesátých let se objevil v téměř dvaceti snímcích, většinou v epizodních charakterních rolích). Langer se jako mnohostranná umělecká i intelektuální osobnost výborně uplatnil nejen jako reprezentativní ředitel divadla, ale také jako výkonný umělec, dramatik a překladatel.</w:t>
      </w:r>
    </w:p>
    <w:p w:rsidR="00FD57B7" w:rsidRPr="00FD57B7" w:rsidRDefault="00FD57B7" w:rsidP="006F0C1E">
      <w:pPr>
        <w:ind w:left="3" w:firstLine="705"/>
        <w:jc w:val="both"/>
        <w:rPr>
          <w:sz w:val="24"/>
          <w:szCs w:val="24"/>
        </w:rPr>
      </w:pPr>
      <w:r w:rsidRPr="00FD57B7">
        <w:rPr>
          <w:rFonts w:eastAsia="Times New Roman"/>
          <w:sz w:val="24"/>
          <w:szCs w:val="24"/>
        </w:rPr>
        <w:t>Jeho náklonnost k činohře se v Olomouci projevila velmi svébytným repertoárem (zejména českým) a důrazem na kvalitní dramatickou produkci.</w:t>
      </w:r>
    </w:p>
    <w:p w:rsidR="00FD57B7" w:rsidRPr="005D65CD" w:rsidRDefault="00FD57B7" w:rsidP="005D65CD">
      <w:pPr>
        <w:ind w:left="3" w:firstLine="227"/>
        <w:rPr>
          <w:sz w:val="24"/>
          <w:szCs w:val="24"/>
        </w:rPr>
      </w:pPr>
    </w:p>
    <w:p w:rsidR="00FD57B7" w:rsidRPr="00FD57B7" w:rsidRDefault="00FD57B7" w:rsidP="00FD57B7">
      <w:pPr>
        <w:rPr>
          <w:rFonts w:eastAsia="Times New Roman"/>
          <w:sz w:val="20"/>
          <w:szCs w:val="20"/>
        </w:rPr>
      </w:pPr>
      <w:r w:rsidRPr="00FD57B7">
        <w:rPr>
          <w:rFonts w:eastAsia="Times New Roman"/>
          <w:b/>
          <w:bCs/>
          <w:sz w:val="20"/>
          <w:szCs w:val="20"/>
        </w:rPr>
        <w:t xml:space="preserve">Obr. 47: </w:t>
      </w:r>
      <w:r w:rsidRPr="00FD57B7">
        <w:rPr>
          <w:rFonts w:eastAsia="Times New Roman"/>
          <w:sz w:val="20"/>
          <w:szCs w:val="20"/>
        </w:rPr>
        <w:t>Stanislav Langer v roli Romea během svého českobudějovického angažmá</w:t>
      </w:r>
    </w:p>
    <w:p w:rsidR="00FD57B7" w:rsidRPr="00FD57B7" w:rsidRDefault="00FD57B7" w:rsidP="00FD57B7">
      <w:pPr>
        <w:rPr>
          <w:rFonts w:eastAsia="Times New Roman"/>
          <w:sz w:val="20"/>
          <w:szCs w:val="20"/>
        </w:rPr>
      </w:pPr>
      <w:r w:rsidRPr="00FD57B7">
        <w:rPr>
          <w:rFonts w:eastAsia="Times New Roman"/>
          <w:b/>
          <w:bCs/>
          <w:sz w:val="20"/>
          <w:szCs w:val="20"/>
        </w:rPr>
        <w:t xml:space="preserve">Obr. 48: </w:t>
      </w:r>
      <w:r w:rsidRPr="00FD57B7">
        <w:rPr>
          <w:rFonts w:eastAsia="Times New Roman"/>
          <w:sz w:val="20"/>
          <w:szCs w:val="20"/>
        </w:rPr>
        <w:t>Stanislav Langer v roli Hamleta během svého českobudějovického angažmá</w:t>
      </w:r>
    </w:p>
    <w:p w:rsidR="00FD57B7" w:rsidRDefault="00FD57B7" w:rsidP="00FD57B7">
      <w:pPr>
        <w:rPr>
          <w:rFonts w:eastAsia="Times New Roman"/>
          <w:sz w:val="17"/>
          <w:szCs w:val="17"/>
        </w:rPr>
      </w:pPr>
    </w:p>
    <w:p w:rsidR="00FD57B7" w:rsidRDefault="00FD57B7" w:rsidP="00FD57B7">
      <w:pPr>
        <w:ind w:left="3"/>
        <w:rPr>
          <w:rFonts w:eastAsia="Times New Roman"/>
          <w:b/>
          <w:bCs/>
          <w:sz w:val="24"/>
          <w:szCs w:val="24"/>
        </w:rPr>
      </w:pPr>
    </w:p>
    <w:p w:rsidR="00FD57B7" w:rsidRPr="005B6BE9" w:rsidRDefault="00FD57B7" w:rsidP="00FD57B7">
      <w:pPr>
        <w:ind w:left="3"/>
        <w:rPr>
          <w:rFonts w:eastAsia="Times New Roman"/>
          <w:bCs/>
          <w:i/>
          <w:sz w:val="24"/>
          <w:szCs w:val="24"/>
        </w:rPr>
      </w:pPr>
      <w:r w:rsidRPr="005B6BE9">
        <w:rPr>
          <w:rFonts w:eastAsia="Times New Roman"/>
          <w:bCs/>
          <w:i/>
          <w:sz w:val="24"/>
          <w:szCs w:val="24"/>
        </w:rPr>
        <w:t>Volba nového ředitele</w:t>
      </w:r>
    </w:p>
    <w:p w:rsidR="00FD57B7" w:rsidRDefault="00FD57B7" w:rsidP="00FD57B7">
      <w:pPr>
        <w:ind w:left="3"/>
        <w:rPr>
          <w:rFonts w:eastAsia="Times New Roman"/>
          <w:b/>
          <w:bCs/>
          <w:sz w:val="24"/>
          <w:szCs w:val="24"/>
        </w:rPr>
      </w:pPr>
    </w:p>
    <w:p w:rsidR="00FD57B7" w:rsidRPr="00FD57B7" w:rsidRDefault="00FD57B7" w:rsidP="005B6BE9">
      <w:pPr>
        <w:ind w:left="3"/>
        <w:jc w:val="both"/>
        <w:rPr>
          <w:sz w:val="24"/>
          <w:szCs w:val="24"/>
        </w:rPr>
      </w:pPr>
      <w:r w:rsidRPr="00FD57B7">
        <w:rPr>
          <w:rFonts w:eastAsia="Times New Roman"/>
          <w:sz w:val="24"/>
          <w:szCs w:val="24"/>
        </w:rPr>
        <w:t>Na konci ledna roku 1931 se intenzivně projednávala otázka nového ředitele. Vzhledem k tehdejší situaci v divadlech nebylo složité jej hledat, neboť množství divadel krachovalo a ředitelé byli bez zaměstnání – takové osobnosti však Družstvo chtělo eliminovat. Na schůzích se varovalo před experimenty, proto bylo uvedeno, že se v žádném případě nebude jednat s „p. Wuršem, Hubáčkem, Langrem, Alferim ani M. Novotným atd., jejichž podniky ztroskotaly“</w:t>
      </w:r>
      <w:r w:rsidRPr="00FD57B7">
        <w:rPr>
          <w:rFonts w:eastAsia="Times New Roman"/>
          <w:sz w:val="24"/>
          <w:szCs w:val="24"/>
          <w:vertAlign w:val="superscript"/>
        </w:rPr>
        <w:t>471</w:t>
      </w:r>
      <w:r w:rsidRPr="00FD57B7">
        <w:rPr>
          <w:rFonts w:eastAsia="Times New Roman"/>
          <w:sz w:val="24"/>
          <w:szCs w:val="24"/>
        </w:rPr>
        <w:t>. Tedy původně byl z postu na olomouckého ředitele Stanislav Langer vyloučen. Nakonec však, patrně proto, že finanční problémy se vyhnuly jen málokomu, se Družstvo usneslo na volbě mezi dvěma osobnostmi: Stanislavem Langerem, ředitelem kladenského divadla, a Karlem Šottem,</w:t>
      </w:r>
      <w:r w:rsidRPr="00FD57B7">
        <w:rPr>
          <w:rFonts w:eastAsia="Times New Roman"/>
          <w:sz w:val="24"/>
          <w:szCs w:val="24"/>
          <w:vertAlign w:val="superscript"/>
        </w:rPr>
        <w:t>472</w:t>
      </w:r>
      <w:r w:rsidRPr="00FD57B7">
        <w:rPr>
          <w:rFonts w:eastAsia="Times New Roman"/>
          <w:sz w:val="24"/>
          <w:szCs w:val="24"/>
        </w:rPr>
        <w:t xml:space="preserve"> jenž byl několikaletým členem olomoucké činohry.</w:t>
      </w:r>
    </w:p>
    <w:p w:rsidR="00FD57B7" w:rsidRPr="00FD57B7" w:rsidRDefault="00FD57B7" w:rsidP="006F0C1E">
      <w:pPr>
        <w:ind w:left="3" w:firstLine="705"/>
        <w:jc w:val="both"/>
        <w:rPr>
          <w:sz w:val="24"/>
          <w:szCs w:val="24"/>
        </w:rPr>
      </w:pPr>
      <w:r w:rsidRPr="00FD57B7">
        <w:rPr>
          <w:rFonts w:eastAsia="Times New Roman"/>
          <w:sz w:val="24"/>
          <w:szCs w:val="24"/>
        </w:rPr>
        <w:t>V době, kdy se Družstvo zabývalo volbou nového ředitele, členové činohry svolali veřejnou schůzi, na níž se chtěli vyjádřit k volbě budoucího ředitele divadla a rovněž protestovat proti „novému režimu“, který měl (dle tisku) vlivem špatné hospodářské situace nastat. „Nesvolali jsme dnes tuto schůzi proto, abychom zasahovali do událostí hlasem, který by překročil náš pouvoir. […] Činohra, která má za sebou 10 let těžké práce […], která nejenže své členy exportuje do autoritativních divadel, ale staví svůj průbojnický základ na čestném, hodnotném repertoiru, […] má jistě nemálo zájmu na tom, co se v dalším desetiletí bude dít a kam směřují intence družstva.“</w:t>
      </w:r>
      <w:r w:rsidRPr="00FD57B7">
        <w:rPr>
          <w:rFonts w:eastAsia="Times New Roman"/>
          <w:sz w:val="24"/>
          <w:szCs w:val="24"/>
          <w:vertAlign w:val="superscript"/>
        </w:rPr>
        <w:t>473</w:t>
      </w:r>
      <w:r w:rsidRPr="00FD57B7">
        <w:rPr>
          <w:rFonts w:eastAsia="Times New Roman"/>
          <w:sz w:val="24"/>
          <w:szCs w:val="24"/>
        </w:rPr>
        <w:t xml:space="preserve"> Herci důrazně upozorňovali na důležitost volby vhodného kandidáta na post ředitele. Měli totiž dojem, že činnost jejich souboru byla v minulém období neprávem přehlížena, a domnívali se, že nástupem nového vedení se restrikce projeví právě na činohře nejvíce. „Abychom mohli své poslání splnit, musíme mít ovšem ono bezpečí, které nám zaručí opravdu povolaný administrativní ředitel, a hlavně které </w:t>
      </w:r>
      <w:r w:rsidRPr="00FD57B7">
        <w:rPr>
          <w:rFonts w:eastAsia="Times New Roman"/>
          <w:sz w:val="24"/>
          <w:szCs w:val="24"/>
        </w:rPr>
        <w:lastRenderedPageBreak/>
        <w:t>nám zaručí jméno našeho budoucího uměleckého šéfa. […] Víme dobře, v jaké těžké krisi je čsl. divadelnictví. Víme také, že není vinou ensemblů, dochází-li k takovým revisím. Vinou těchto masakrů je vždycky jen a jen neorganisovaná a nepromyšlená práce […]. Nechceme ale klidně číst novinářské zprávy ať už z jakékoliv iniciativy uveřejněné, že družstvo jako dokonalejší řešení vedení divadla pokládá restrikci činohry z 24 členů na 15. […] Restrikce znamená úpadek a zaškrcení provozu. Režiséři naší činohry mohou kdykoliv referovati o nedostatcích, které zatěžují provoz dokonalé aktivity, jíž může od nás družstvo právem žádati.“</w:t>
      </w:r>
      <w:r w:rsidRPr="00FD57B7">
        <w:rPr>
          <w:rFonts w:eastAsia="Times New Roman"/>
          <w:sz w:val="24"/>
          <w:szCs w:val="24"/>
          <w:vertAlign w:val="superscript"/>
        </w:rPr>
        <w:t>474</w:t>
      </w:r>
      <w:r w:rsidRPr="00FD57B7">
        <w:rPr>
          <w:rFonts w:eastAsia="Times New Roman"/>
          <w:sz w:val="24"/>
          <w:szCs w:val="24"/>
        </w:rPr>
        <w:t xml:space="preserve"> Aktivita Antonína Drašara se obracela převážně k souborům zpěvoherním, v posledních letech zejména k operetnímu, jenž divadlu vydělával značné částky. Opera měla působit jako „výkladní skříň“, věnoval se jí po celá dvacátá léta velký prostor a byla pak předmětem zjitřených diskuzí v době divadelní krize, když se objevilo riziko jejího zrušení. Přestože i činohra čelila podobnému riziku, takové pozornosti se jí nedostávalo, proto se soubor vzbouřil a o plánovaných změnách, a především restrikcích, veřejně hovořil. „Nedostatky tkví spíše v neúplnosti než v přeplnění ensemblu. Můžeme se na příklad jen s největšími oběťmi věnovat studiu dvou činoher současně. Chybí inspicient a nápověda. Chybí obory, které máme obsazeny jednoduše. Režisér musí škrtat kolikrát i celé výstupy z nedostatku herců, Činohra Olomouckého Nár. divadla vyjadřuje družstvu svoji solidaritu ve věcech divadelní prosperity dalších let, a žádá od něho totéž ve smyslu organisace příští práce, t.</w:t>
      </w:r>
      <w:r>
        <w:rPr>
          <w:rFonts w:eastAsia="Times New Roman"/>
          <w:sz w:val="24"/>
          <w:szCs w:val="24"/>
        </w:rPr>
        <w:t xml:space="preserve"> </w:t>
      </w:r>
      <w:r w:rsidRPr="00FD57B7">
        <w:rPr>
          <w:rFonts w:eastAsia="Times New Roman"/>
          <w:sz w:val="24"/>
          <w:szCs w:val="24"/>
        </w:rPr>
        <w:t>j. jmenování zodpovědného a schopného ředitele a jmenování uměleckého šéfa, který by svým jménem zaručil, že ensembl povede dál, cestou vytčenou. […] Mimo to bychom rádi viděli, aby kulturní poslání naší činohry bylo pozvednuto provozováním skutečných premier a novinek.“</w:t>
      </w:r>
      <w:r w:rsidRPr="00FD57B7">
        <w:rPr>
          <w:rFonts w:eastAsia="Times New Roman"/>
          <w:sz w:val="24"/>
          <w:szCs w:val="24"/>
          <w:vertAlign w:val="superscript"/>
        </w:rPr>
        <w:t>475</w:t>
      </w:r>
      <w:r w:rsidRPr="00FD57B7">
        <w:rPr>
          <w:rFonts w:eastAsia="Times New Roman"/>
          <w:sz w:val="24"/>
          <w:szCs w:val="24"/>
        </w:rPr>
        <w:t xml:space="preserve"> Takto ukončil svůj projev soubor, v jehož čele stál E. F. Burian. Není jisté, zda měli členové touto intervencí na mysli jmenování konkrétní osoby, ale je možné, že zamýšleli jmenování Karla Šotta, člena olomouckého ansámblu, jenž po Langerově zvolení (zvítězil třináct ku šesti, s tím, že dva hlasy byly neplatné) dostal výpověď, neboť se „účastnil útoků na divadlo“, jak zaznělo na další schůzi.</w:t>
      </w:r>
      <w:r w:rsidRPr="00FD57B7">
        <w:rPr>
          <w:rFonts w:eastAsia="Times New Roman"/>
          <w:sz w:val="24"/>
          <w:szCs w:val="24"/>
          <w:vertAlign w:val="superscript"/>
        </w:rPr>
        <w:t>476</w:t>
      </w:r>
      <w:r w:rsidRPr="00FD57B7">
        <w:rPr>
          <w:rFonts w:eastAsia="Times New Roman"/>
          <w:sz w:val="24"/>
          <w:szCs w:val="24"/>
        </w:rPr>
        <w:t xml:space="preserve"> Konečná volba Stanislava Langera byla pro činohru velmi šťastná, protože jeho všestranná činnost coby herce, režiséra, překladatele a spisovatele znamenala pro tento soubor ve třicátých letech obrovský rozkvět a vlastně dokonalé naplnění všech požadavků, které na schůzi před jeho zvolením zazněly.</w:t>
      </w:r>
      <w:r w:rsidRPr="00FD57B7">
        <w:rPr>
          <w:rFonts w:eastAsia="Times New Roman"/>
          <w:sz w:val="24"/>
          <w:szCs w:val="24"/>
          <w:vertAlign w:val="superscript"/>
        </w:rPr>
        <w:t>477</w:t>
      </w:r>
    </w:p>
    <w:p w:rsidR="00FD57B7" w:rsidRPr="00FD57B7" w:rsidRDefault="00FD57B7" w:rsidP="006F0C1E">
      <w:pPr>
        <w:ind w:left="3" w:firstLine="705"/>
        <w:jc w:val="both"/>
        <w:rPr>
          <w:rFonts w:eastAsia="Times New Roman"/>
          <w:sz w:val="24"/>
          <w:szCs w:val="24"/>
        </w:rPr>
      </w:pPr>
      <w:r w:rsidRPr="00FD57B7">
        <w:rPr>
          <w:rFonts w:eastAsia="Times New Roman"/>
          <w:sz w:val="24"/>
          <w:szCs w:val="24"/>
        </w:rPr>
        <w:t>Langer na místo ředitele nastoupil 1. března 1931 a jeho gáže činila 5 500 Kč. Rozhodl se být více v kontaktu s olomouckou žurnalistikou a poskytoval množství rozhovorů, v nichž popisoval své záměry a cíle v divadle.</w:t>
      </w:r>
      <w:r w:rsidRPr="00FD57B7">
        <w:rPr>
          <w:rFonts w:eastAsia="Times New Roman"/>
          <w:sz w:val="24"/>
          <w:szCs w:val="24"/>
          <w:vertAlign w:val="superscript"/>
        </w:rPr>
        <w:t>478</w:t>
      </w:r>
      <w:r w:rsidRPr="00FD57B7">
        <w:rPr>
          <w:rFonts w:eastAsia="Times New Roman"/>
          <w:sz w:val="24"/>
          <w:szCs w:val="24"/>
        </w:rPr>
        <w:t xml:space="preserve"> Poprvé se olomoucké veřejnosti představil jako herec společně s Jarmilou Kronbauerovou z pražského Národního divadla a s Milošem Novým, bývalým ředitelem Moravskoslezského divadla, v moderní francouzské komedii </w:t>
      </w:r>
      <w:r w:rsidRPr="00FD57B7">
        <w:rPr>
          <w:rFonts w:eastAsia="Times New Roman"/>
          <w:i/>
          <w:iCs/>
          <w:sz w:val="24"/>
          <w:szCs w:val="24"/>
        </w:rPr>
        <w:t xml:space="preserve">Milování paní Heleny </w:t>
      </w:r>
      <w:r w:rsidRPr="00FD57B7">
        <w:rPr>
          <w:rFonts w:eastAsia="Times New Roman"/>
          <w:sz w:val="24"/>
          <w:szCs w:val="24"/>
        </w:rPr>
        <w:t>od Géraldyho, která měla u obecenstva úspěch.</w:t>
      </w:r>
      <w:r w:rsidRPr="00FD57B7">
        <w:rPr>
          <w:rFonts w:eastAsia="Times New Roman"/>
          <w:sz w:val="24"/>
          <w:szCs w:val="24"/>
          <w:vertAlign w:val="superscript"/>
        </w:rPr>
        <w:t>479</w:t>
      </w:r>
      <w:r w:rsidRPr="00FD57B7">
        <w:rPr>
          <w:rFonts w:eastAsia="Times New Roman"/>
          <w:sz w:val="24"/>
          <w:szCs w:val="24"/>
        </w:rPr>
        <w:t>„Jinak bude ředitel účinkovati jen občasně a věnovati se hlavně uměleckému a správnímu vedení divadla,“</w:t>
      </w:r>
      <w:r w:rsidRPr="00FD57B7">
        <w:rPr>
          <w:rFonts w:eastAsia="Times New Roman"/>
          <w:sz w:val="24"/>
          <w:szCs w:val="24"/>
          <w:vertAlign w:val="superscript"/>
        </w:rPr>
        <w:t>480</w:t>
      </w:r>
      <w:r w:rsidRPr="00FD57B7">
        <w:rPr>
          <w:rFonts w:eastAsia="Times New Roman"/>
          <w:sz w:val="24"/>
          <w:szCs w:val="24"/>
        </w:rPr>
        <w:t xml:space="preserve"> dodával olomoucký tisk.</w:t>
      </w:r>
    </w:p>
    <w:p w:rsidR="00FD57B7" w:rsidRDefault="00FD57B7" w:rsidP="00FD57B7">
      <w:pPr>
        <w:spacing w:line="251" w:lineRule="auto"/>
        <w:ind w:left="3" w:firstLine="227"/>
        <w:jc w:val="both"/>
        <w:rPr>
          <w:rFonts w:eastAsia="Times New Roman"/>
          <w:sz w:val="20"/>
          <w:szCs w:val="20"/>
        </w:rPr>
      </w:pPr>
    </w:p>
    <w:p w:rsidR="00FD57B7" w:rsidRPr="00025729" w:rsidRDefault="00FD57B7" w:rsidP="00FD57B7">
      <w:pPr>
        <w:ind w:right="-2"/>
        <w:rPr>
          <w:rFonts w:eastAsia="Times New Roman"/>
          <w:sz w:val="20"/>
          <w:szCs w:val="20"/>
        </w:rPr>
      </w:pPr>
      <w:r w:rsidRPr="00025729">
        <w:rPr>
          <w:rFonts w:eastAsia="Times New Roman"/>
          <w:b/>
          <w:bCs/>
          <w:sz w:val="20"/>
          <w:szCs w:val="20"/>
        </w:rPr>
        <w:t xml:space="preserve">Obr. 49: </w:t>
      </w:r>
      <w:r w:rsidRPr="00025729">
        <w:rPr>
          <w:rFonts w:eastAsia="Times New Roman"/>
          <w:sz w:val="20"/>
          <w:szCs w:val="20"/>
        </w:rPr>
        <w:t>Stanislav Langer v době svého olomouckého působení</w:t>
      </w:r>
    </w:p>
    <w:p w:rsidR="00A93CDD" w:rsidRDefault="00A93CDD" w:rsidP="00FD57B7">
      <w:pPr>
        <w:ind w:right="-2"/>
        <w:rPr>
          <w:rFonts w:eastAsia="Times New Roman"/>
          <w:sz w:val="19"/>
          <w:szCs w:val="19"/>
        </w:rPr>
      </w:pPr>
    </w:p>
    <w:p w:rsidR="00A93CDD" w:rsidRPr="00A93CDD" w:rsidRDefault="00A93CDD" w:rsidP="006F0C1E">
      <w:pPr>
        <w:ind w:firstLine="708"/>
        <w:jc w:val="both"/>
        <w:rPr>
          <w:rFonts w:eastAsia="Times New Roman"/>
          <w:sz w:val="24"/>
          <w:szCs w:val="24"/>
        </w:rPr>
      </w:pPr>
      <w:r w:rsidRPr="00A93CDD">
        <w:rPr>
          <w:rFonts w:eastAsia="Times New Roman"/>
          <w:sz w:val="24"/>
          <w:szCs w:val="24"/>
        </w:rPr>
        <w:t xml:space="preserve">Dne 25. října 1931 se konala valná hromada, na níž bylo zvoleno nové členstvo, protože předseda Felix Časný, otrávený opakovanými útoky anonymních dopisů, trval na své rezignaci a rozhodl se funkci opustit. Jeho místa se ujal lékárník Karel Führich, který se, jak uvedl na schůzi, primárně začal zabývat otázkou urovnání finančních poměrů. Stávající situaci odhadl velmi střízlivě, neboť viděl, že budoucnost olomouckého divadla se neodvíjí ani tak od programu uměleckého, jako spíše finančního – myšlenka zdánlivě jasná, ale v aktuální situaci mohutně rezonující. Nový předseda Družstva se proto rozhodl svou pozornost obrátit zejména na zvýšení příjmů z předplatného, oživení návštěv, zajištění státních a zemských subvencí, vyřešení vlekoucí se otázky obnovy divadelní budovy a vyřízení odpisů finančního deficitu z dřívějších let. Také reorganizoval podobu smluv, úpravy honorářů a </w:t>
      </w:r>
      <w:r w:rsidRPr="00A93CDD">
        <w:rPr>
          <w:rFonts w:eastAsia="Times New Roman"/>
          <w:sz w:val="24"/>
          <w:szCs w:val="24"/>
        </w:rPr>
        <w:lastRenderedPageBreak/>
        <w:t>současně se snažil o co největší samostatnost divadla vzhledem ke stále se snižujícím subvencím.</w:t>
      </w:r>
    </w:p>
    <w:p w:rsidR="00A93CDD" w:rsidRDefault="00A93CDD" w:rsidP="00A93CDD">
      <w:pPr>
        <w:spacing w:line="267" w:lineRule="auto"/>
        <w:ind w:firstLine="227"/>
        <w:jc w:val="both"/>
        <w:rPr>
          <w:rFonts w:eastAsia="Times New Roman"/>
          <w:sz w:val="20"/>
          <w:szCs w:val="20"/>
        </w:rPr>
      </w:pPr>
    </w:p>
    <w:p w:rsidR="00A93CDD" w:rsidRPr="00025729" w:rsidRDefault="00A93CDD" w:rsidP="00A93CDD">
      <w:pPr>
        <w:rPr>
          <w:rFonts w:eastAsia="Times New Roman"/>
          <w:sz w:val="20"/>
          <w:szCs w:val="20"/>
        </w:rPr>
      </w:pPr>
      <w:r w:rsidRPr="00025729">
        <w:rPr>
          <w:rFonts w:eastAsia="Times New Roman"/>
          <w:b/>
          <w:bCs/>
          <w:sz w:val="20"/>
          <w:szCs w:val="20"/>
        </w:rPr>
        <w:t xml:space="preserve">Obr. 50: </w:t>
      </w:r>
      <w:r w:rsidRPr="00025729">
        <w:rPr>
          <w:rFonts w:eastAsia="Times New Roman"/>
          <w:sz w:val="20"/>
          <w:szCs w:val="20"/>
        </w:rPr>
        <w:t>Karel Führich</w:t>
      </w:r>
    </w:p>
    <w:p w:rsidR="00E82458" w:rsidRDefault="00E82458" w:rsidP="00A93CDD">
      <w:pPr>
        <w:rPr>
          <w:rFonts w:eastAsia="Times New Roman"/>
          <w:bCs/>
          <w:i/>
          <w:sz w:val="24"/>
          <w:szCs w:val="24"/>
        </w:rPr>
      </w:pPr>
    </w:p>
    <w:p w:rsidR="00A93CDD" w:rsidRPr="005B6BE9" w:rsidRDefault="00A93CDD" w:rsidP="00A93CDD">
      <w:pPr>
        <w:rPr>
          <w:rFonts w:eastAsia="Times New Roman"/>
          <w:bCs/>
          <w:i/>
          <w:sz w:val="24"/>
          <w:szCs w:val="24"/>
        </w:rPr>
      </w:pPr>
      <w:r w:rsidRPr="005B6BE9">
        <w:rPr>
          <w:rFonts w:eastAsia="Times New Roman"/>
          <w:bCs/>
          <w:i/>
          <w:sz w:val="24"/>
          <w:szCs w:val="24"/>
        </w:rPr>
        <w:t>Langerova reorganizace divadla</w:t>
      </w:r>
    </w:p>
    <w:p w:rsidR="00A93CDD" w:rsidRDefault="00A93CDD" w:rsidP="00A93CDD">
      <w:pPr>
        <w:rPr>
          <w:rFonts w:eastAsia="Times New Roman"/>
          <w:b/>
          <w:bCs/>
          <w:sz w:val="24"/>
          <w:szCs w:val="24"/>
        </w:rPr>
      </w:pPr>
    </w:p>
    <w:p w:rsidR="00A93CDD" w:rsidRPr="00A93CDD" w:rsidRDefault="00A93CDD" w:rsidP="005B6BE9">
      <w:pPr>
        <w:jc w:val="both"/>
        <w:rPr>
          <w:rFonts w:eastAsia="Times New Roman"/>
          <w:sz w:val="24"/>
          <w:szCs w:val="24"/>
          <w:vertAlign w:val="superscript"/>
        </w:rPr>
      </w:pPr>
      <w:r w:rsidRPr="00A93CDD">
        <w:rPr>
          <w:rFonts w:eastAsia="Times New Roman"/>
          <w:sz w:val="24"/>
          <w:szCs w:val="24"/>
        </w:rPr>
        <w:t xml:space="preserve">Stanislav Langer se snažil skloubit vysoký umělecký standard s finanční stabilitou instituce. Vybudoval tedy Komorní divadlo, které se stalo novinkou sezony 1931/32. V předsálí reduty bylo postaveno intimní jeviště, na němž činoherní soubor pořádal inscenace dvakrát za měsíc vždy v pondělí, kdy divadlo patřilo německým večerům (pro český program proto nebyl prostor). Typickým rysem těchto představení se staly výrazně avantgardní a průbojné hry. Rovněž bylo rozšířeno blokové předplatné, jehož systém se zcela změnil. Předplatné obsahovalo celkem 36 her, které abonenti mohli navštěvovat v úterý, středu a čtvrtek (pátek byl ustanoven jako den premiérový), navíc byla cena snížena o 15 %. Všechny tyto akce Langer provedl velmi rychle a efektivně, takže </w:t>
      </w:r>
      <w:r w:rsidRPr="00A93CDD">
        <w:rPr>
          <w:rFonts w:eastAsia="Times New Roman"/>
          <w:i/>
          <w:iCs/>
          <w:sz w:val="24"/>
          <w:szCs w:val="24"/>
        </w:rPr>
        <w:t>Hanácký list</w:t>
      </w:r>
      <w:r w:rsidRPr="00A93CDD">
        <w:rPr>
          <w:rFonts w:eastAsia="Times New Roman"/>
          <w:sz w:val="24"/>
          <w:szCs w:val="24"/>
        </w:rPr>
        <w:t xml:space="preserve"> již v průběhu jeho druhé sezony psal: „České divadlo hanácké našlo si svou cestu. Našlo ji umělecky, výchovně, ale našlo ji též ve smyslu národním. Svému poslání uměleckému nezůstává ničeho dlužno. Repertoir jest umělecky nosný a hodnotný, reprodukčně je na nevšední úrovni.“</w:t>
      </w:r>
      <w:r w:rsidRPr="00A93CDD">
        <w:rPr>
          <w:rFonts w:eastAsia="Times New Roman"/>
          <w:sz w:val="24"/>
          <w:szCs w:val="24"/>
          <w:vertAlign w:val="superscript"/>
        </w:rPr>
        <w:t>481</w:t>
      </w:r>
      <w:r w:rsidRPr="00A93CDD">
        <w:rPr>
          <w:rFonts w:eastAsia="Times New Roman"/>
          <w:sz w:val="24"/>
          <w:szCs w:val="24"/>
        </w:rPr>
        <w:t xml:space="preserve"> Nutno podotknout, že Langer kladl zvláštní důraz na český činoherní repertoár, na nová dramata byly opakovaně vypisovány soutěže.</w:t>
      </w:r>
      <w:r w:rsidRPr="00A93CDD">
        <w:rPr>
          <w:rFonts w:eastAsia="Times New Roman"/>
          <w:sz w:val="24"/>
          <w:szCs w:val="24"/>
          <w:vertAlign w:val="superscript"/>
        </w:rPr>
        <w:t>482</w:t>
      </w:r>
    </w:p>
    <w:p w:rsidR="00A93CDD" w:rsidRDefault="00A93CDD" w:rsidP="00A93CDD">
      <w:pPr>
        <w:spacing w:line="280" w:lineRule="auto"/>
        <w:jc w:val="both"/>
        <w:rPr>
          <w:rFonts w:eastAsia="Times New Roman"/>
          <w:vertAlign w:val="superscript"/>
        </w:rPr>
      </w:pPr>
    </w:p>
    <w:p w:rsidR="00A93CDD" w:rsidRPr="00025729" w:rsidRDefault="00A93CDD" w:rsidP="00A93CDD">
      <w:pPr>
        <w:ind w:right="-2"/>
        <w:rPr>
          <w:rFonts w:eastAsia="Times New Roman"/>
          <w:sz w:val="20"/>
          <w:szCs w:val="20"/>
        </w:rPr>
      </w:pPr>
      <w:r w:rsidRPr="00025729">
        <w:rPr>
          <w:rFonts w:eastAsia="Times New Roman"/>
          <w:b/>
          <w:bCs/>
          <w:sz w:val="20"/>
          <w:szCs w:val="20"/>
        </w:rPr>
        <w:t xml:space="preserve">Obr. 51: </w:t>
      </w:r>
      <w:r w:rsidRPr="00025729">
        <w:rPr>
          <w:rFonts w:eastAsia="Times New Roman"/>
          <w:sz w:val="20"/>
          <w:szCs w:val="20"/>
        </w:rPr>
        <w:t>Stanislav Langer a Jaroslav Kvapil v roce 1937 v Olomouci</w:t>
      </w:r>
    </w:p>
    <w:p w:rsidR="00A93CDD" w:rsidRDefault="00A93CDD" w:rsidP="00A93CDD">
      <w:pPr>
        <w:ind w:right="-2"/>
        <w:rPr>
          <w:rFonts w:eastAsia="Times New Roman"/>
          <w:sz w:val="19"/>
          <w:szCs w:val="19"/>
        </w:rPr>
      </w:pPr>
    </w:p>
    <w:p w:rsidR="00A93CDD" w:rsidRPr="00DB0A89" w:rsidRDefault="00A93CDD" w:rsidP="00A93CDD">
      <w:pPr>
        <w:ind w:left="3"/>
        <w:rPr>
          <w:rFonts w:eastAsia="Times New Roman"/>
          <w:bCs/>
          <w:iCs/>
          <w:sz w:val="24"/>
          <w:szCs w:val="24"/>
        </w:rPr>
      </w:pPr>
      <w:r w:rsidRPr="00DB0A89">
        <w:rPr>
          <w:rFonts w:eastAsia="Times New Roman"/>
          <w:bCs/>
          <w:iCs/>
          <w:sz w:val="24"/>
          <w:szCs w:val="24"/>
        </w:rPr>
        <w:t>Personální změny</w:t>
      </w:r>
    </w:p>
    <w:p w:rsidR="00A93CDD" w:rsidRDefault="00A93CDD" w:rsidP="00A93CDD">
      <w:pPr>
        <w:ind w:left="3"/>
        <w:rPr>
          <w:rFonts w:eastAsia="Times New Roman"/>
          <w:b/>
          <w:bCs/>
          <w:i/>
          <w:iCs/>
          <w:sz w:val="21"/>
          <w:szCs w:val="21"/>
        </w:rPr>
      </w:pPr>
    </w:p>
    <w:p w:rsidR="00A93CDD" w:rsidRPr="00A93CDD" w:rsidRDefault="00A93CDD" w:rsidP="005B6BE9">
      <w:pPr>
        <w:ind w:left="3"/>
        <w:jc w:val="both"/>
        <w:rPr>
          <w:sz w:val="24"/>
          <w:szCs w:val="24"/>
        </w:rPr>
      </w:pPr>
      <w:r w:rsidRPr="00A93CDD">
        <w:rPr>
          <w:rFonts w:eastAsia="Times New Roman"/>
          <w:sz w:val="24"/>
          <w:szCs w:val="24"/>
        </w:rPr>
        <w:t>Počátky sezon 1932/33 a 1933/34 byly poznamenány odchody mnoha osobností, na kterých nejen že stál repertoár, ale záleželo na nich i velké skupině abonentů. Patřili mezi ně zejména interpreti odcházející do Bratislavy jako např. kapelník operety Jiří Schöffler, operetní pěvkyně Marie Kohoutová, tanečnice Ella Fuchsová či garderobiérka Olga Frýdová, dále basista Jan Kühn či režisér E. F. Burian, který odešel do Zemského divadla v Brně. Na druhé straně byli přijati vynikající členové, kteří se stali vůdčími osobnostmi olomouckého divadla třicátých let: operetní kapelník Jaroslav Budil, do té doby působící jako člen Velké operety v Praze, bývalý režisér Intimního divadla v Praze Jiří Vasmut, basisté Ladislav Švarc, tehdy působící jako host Národního divadla, Ferdinand Schwarz, přicházející z Městského divadla v Plzni, dále tanečníci přicházející z pražského Tylova divadla Loris Relský a Marie Chocová. Langer rovněž usiloval o získání umělců zabývajících se moderním scénickým a režijním pojetím inscenace. Takové osobnosti našel v Josefu Gabrielovi, jenž do té doby působil jako člen pražského Intimního divadla, a v původním členu pražského Studia a režiséru Oldřichu Stiborovi. Zejména poslední dvě jmenované osobnosti se brzy projevily jako jedny z ústředních postav olomouckého divadla třicátých let a podílely se mimo jiné i na avantgardní produkci opery.</w:t>
      </w:r>
    </w:p>
    <w:p w:rsidR="00A93CDD" w:rsidRPr="00A93CDD" w:rsidRDefault="00A93CDD" w:rsidP="006F0C1E">
      <w:pPr>
        <w:ind w:firstLine="708"/>
        <w:jc w:val="both"/>
        <w:rPr>
          <w:sz w:val="24"/>
          <w:szCs w:val="24"/>
        </w:rPr>
      </w:pPr>
      <w:r w:rsidRPr="00A93CDD">
        <w:rPr>
          <w:rFonts w:eastAsia="Times New Roman"/>
          <w:sz w:val="24"/>
          <w:szCs w:val="24"/>
        </w:rPr>
        <w:t>Následující sezona 1934/35 byla ve znamení největších změn Langerova vedení, především došlo k dalším restrikcím v počtu umělců a k rozdělení celého ansámblu na dvě tělesa – na operu sloučenou s operetou a na činohru. Počet členů se omezil natolik, že bylo někdy dokonce ohroženo i samotné představení, a tyto špatné podmínky v divadle způsobily odchod řady umělců do jiných, lépe placených angažmá.</w:t>
      </w:r>
      <w:r w:rsidRPr="00A93CDD">
        <w:rPr>
          <w:rFonts w:eastAsia="Times New Roman"/>
          <w:sz w:val="24"/>
          <w:szCs w:val="24"/>
          <w:vertAlign w:val="superscript"/>
        </w:rPr>
        <w:t>483</w:t>
      </w:r>
      <w:r w:rsidRPr="00A93CDD">
        <w:rPr>
          <w:rFonts w:eastAsia="Times New Roman"/>
          <w:sz w:val="24"/>
          <w:szCs w:val="24"/>
        </w:rPr>
        <w:t xml:space="preserve"> Tenorista Jaroslav Jaroš odešel do bratislavského divadla, operetní pěvkyně Marie Greyová (manželka Adolfa Hellera) odešla studovat do Vídně, herec J. Karel odešel do Moravské Ostravy. (Tragédií byla smrt velmi mladé primabaleríny Hely Gregorové, která náhle zemřela na zánět slepého střeva.) Tento „exodus“ mohl být vnímán jako předzvěst „konce starých časů“, což bylo umocněno pohřby </w:t>
      </w:r>
      <w:r w:rsidRPr="00A93CDD">
        <w:rPr>
          <w:rFonts w:eastAsia="Times New Roman"/>
          <w:sz w:val="24"/>
          <w:szCs w:val="24"/>
        </w:rPr>
        <w:lastRenderedPageBreak/>
        <w:t>celé řady zakládajících členů Družstva, těch, kteří ještě pamatovali monarchii a v roce 1907 plánovali stavbu nové divadelní budovy pro české publikum; z nejvýznamnějších to byli Ferdinand Tomek, Stanislav Wolf, Oldřich Procházka a František Koutný. Na post náměstka Družstva byl místo zesnulého Ferdinanda Tomka zvolen divadelník a mecenáš umění Václav Volánek.</w:t>
      </w:r>
    </w:p>
    <w:p w:rsidR="00A93CDD" w:rsidRDefault="00A93CDD" w:rsidP="006F0C1E">
      <w:pPr>
        <w:ind w:left="3" w:firstLine="705"/>
        <w:jc w:val="both"/>
        <w:rPr>
          <w:sz w:val="24"/>
          <w:szCs w:val="24"/>
        </w:rPr>
      </w:pPr>
      <w:r w:rsidRPr="00A93CDD">
        <w:rPr>
          <w:rFonts w:eastAsia="Times New Roman"/>
          <w:sz w:val="24"/>
          <w:szCs w:val="24"/>
        </w:rPr>
        <w:t>Neustálá obměna divadelního personálu a odchod vynikajících umělců byly pro Olomouc typické už ve dvacátých letech, ale i během třicátých let se objevily osobnosti, na něž po odchodu z Olomouce čekala závratná kariéra. Jmenujme alespoň operetní zpěvačku a herečku Hanu Vítovou, pozdější filmovou hvězdu, nebo vynikající sólisty Národního divadla, basistu Eduarda Hakena a sopranistku Ludmilu Červinkovou.</w:t>
      </w:r>
    </w:p>
    <w:p w:rsidR="00915689" w:rsidRDefault="00915689" w:rsidP="00915689">
      <w:pPr>
        <w:ind w:left="3" w:firstLine="227"/>
        <w:rPr>
          <w:sz w:val="24"/>
          <w:szCs w:val="24"/>
        </w:rPr>
      </w:pPr>
    </w:p>
    <w:p w:rsidR="00AD7A44" w:rsidRDefault="00AD7A44" w:rsidP="00915689">
      <w:pPr>
        <w:ind w:left="3"/>
        <w:rPr>
          <w:rFonts w:eastAsia="Times New Roman"/>
          <w:bCs/>
          <w:sz w:val="24"/>
          <w:szCs w:val="24"/>
        </w:rPr>
      </w:pPr>
    </w:p>
    <w:p w:rsidR="00915689" w:rsidRPr="00AD7A44" w:rsidRDefault="00915689" w:rsidP="00915689">
      <w:pPr>
        <w:ind w:left="3"/>
        <w:rPr>
          <w:rFonts w:eastAsia="Times New Roman"/>
          <w:bCs/>
          <w:sz w:val="24"/>
          <w:szCs w:val="24"/>
        </w:rPr>
      </w:pPr>
      <w:r w:rsidRPr="00AD7A44">
        <w:rPr>
          <w:rFonts w:eastAsia="Times New Roman"/>
          <w:bCs/>
          <w:sz w:val="24"/>
          <w:szCs w:val="24"/>
        </w:rPr>
        <w:t>Nový šéf opery: antisemitismus v předválečné Olomouci</w:t>
      </w:r>
    </w:p>
    <w:p w:rsidR="00915689" w:rsidRPr="00915689" w:rsidRDefault="00915689" w:rsidP="00915689">
      <w:pPr>
        <w:ind w:left="3"/>
        <w:rPr>
          <w:rFonts w:eastAsia="Times New Roman"/>
          <w:b/>
          <w:bCs/>
          <w:sz w:val="24"/>
          <w:szCs w:val="24"/>
        </w:rPr>
      </w:pPr>
    </w:p>
    <w:p w:rsidR="00915689" w:rsidRPr="00915689" w:rsidRDefault="00915689" w:rsidP="001D4277">
      <w:pPr>
        <w:ind w:left="3"/>
        <w:jc w:val="both"/>
        <w:rPr>
          <w:sz w:val="24"/>
          <w:szCs w:val="24"/>
        </w:rPr>
      </w:pPr>
      <w:r w:rsidRPr="00915689">
        <w:rPr>
          <w:rFonts w:eastAsia="Times New Roman"/>
          <w:sz w:val="24"/>
          <w:szCs w:val="24"/>
        </w:rPr>
        <w:t>Zpěvoherní ansámbl byl po odchodu Antonína Drašara zredukován na společný sbor a orchestr pro operu i operetu pod vedením dvou kapelníků. Kapelník Josef Bauše byl zvolen pro působení v operetě, a zbývalo tedy určit šéfa operního ansámblu, rozhodnout se mezi Jaroslavem Budíkem a Emanuelem Bastlem. Protože k dohodě nedošlo, bylo nutné najít osobnost novou. Stanislav Langer oslovil několik dirigentů, například Milana Zunu</w:t>
      </w:r>
      <w:r w:rsidRPr="00915689">
        <w:rPr>
          <w:rFonts w:eastAsia="Times New Roman"/>
          <w:sz w:val="24"/>
          <w:szCs w:val="24"/>
          <w:vertAlign w:val="superscript"/>
        </w:rPr>
        <w:t>484</w:t>
      </w:r>
      <w:r w:rsidRPr="00915689">
        <w:rPr>
          <w:rFonts w:eastAsia="Times New Roman"/>
          <w:sz w:val="24"/>
          <w:szCs w:val="24"/>
        </w:rPr>
        <w:t xml:space="preserve"> ze státní opery varšavské či Itala Quida Arnoldiho</w:t>
      </w:r>
      <w:r w:rsidRPr="00915689">
        <w:rPr>
          <w:rFonts w:eastAsia="Times New Roman"/>
          <w:sz w:val="24"/>
          <w:szCs w:val="24"/>
          <w:vertAlign w:val="superscript"/>
        </w:rPr>
        <w:t>485</w:t>
      </w:r>
      <w:r w:rsidRPr="00915689">
        <w:rPr>
          <w:rFonts w:eastAsia="Times New Roman"/>
          <w:sz w:val="24"/>
          <w:szCs w:val="24"/>
        </w:rPr>
        <w:t xml:space="preserve"> působícího na postu dirigenta městského divadla v Liberci; u něho byla ovšem velkým problémem italská státní příslušnost.</w:t>
      </w:r>
      <w:r w:rsidRPr="00915689">
        <w:rPr>
          <w:rFonts w:eastAsia="Times New Roman"/>
          <w:sz w:val="24"/>
          <w:szCs w:val="24"/>
          <w:vertAlign w:val="superscript"/>
        </w:rPr>
        <w:t>486</w:t>
      </w:r>
      <w:r w:rsidRPr="00915689">
        <w:rPr>
          <w:rFonts w:eastAsia="Times New Roman"/>
          <w:sz w:val="24"/>
          <w:szCs w:val="24"/>
        </w:rPr>
        <w:t xml:space="preserve"> Mezi adepty se vyskytla i jména jako Karel Ančerl z Osvobozeného divadla, doporučený Mirko Očadlíkem, či Iša Krejčí, dirigent Slovenského národního divadla v Bratislavě – ani jeden z nich však v té době nedosáhl věku třiceti let, proto nebylo možné je angažovat na místo tak zodpovědné.</w:t>
      </w:r>
      <w:r w:rsidRPr="00915689">
        <w:rPr>
          <w:rFonts w:eastAsia="Times New Roman"/>
          <w:sz w:val="24"/>
          <w:szCs w:val="24"/>
          <w:vertAlign w:val="superscript"/>
        </w:rPr>
        <w:t>487</w:t>
      </w:r>
    </w:p>
    <w:p w:rsidR="00915689" w:rsidRPr="00915689" w:rsidRDefault="00915689" w:rsidP="006F0C1E">
      <w:pPr>
        <w:ind w:firstLine="708"/>
        <w:jc w:val="both"/>
        <w:rPr>
          <w:sz w:val="24"/>
          <w:szCs w:val="24"/>
        </w:rPr>
      </w:pPr>
      <w:r w:rsidRPr="00915689">
        <w:rPr>
          <w:rFonts w:eastAsia="Times New Roman"/>
          <w:sz w:val="24"/>
          <w:szCs w:val="24"/>
        </w:rPr>
        <w:t>Ředitel Langer obdržel doporučení na Adolfa Hellera od prof. Karla Boleslava Jiráka, šéfa hudebního oddělení Radiojournalu, s nímž se znal z doby svého působení v pražském rozhlase. Protože Hellera doporučily i jiné významné osobnosti, jako byli prezident České akademie J. B. Foerster, rektor Státní konzervatoře Josef Suk, generální ředitel Státní opery v Berlíně Alexandr Zemlinsky, Otakar Ostrčil či Max Brod, Langer zvažoval možnost jeho angažmá.</w:t>
      </w:r>
      <w:r w:rsidRPr="00915689">
        <w:rPr>
          <w:rFonts w:eastAsia="Times New Roman"/>
          <w:sz w:val="24"/>
          <w:szCs w:val="24"/>
          <w:vertAlign w:val="superscript"/>
        </w:rPr>
        <w:t>488</w:t>
      </w:r>
      <w:r w:rsidRPr="00915689">
        <w:rPr>
          <w:rFonts w:eastAsia="Times New Roman"/>
          <w:sz w:val="24"/>
          <w:szCs w:val="24"/>
        </w:rPr>
        <w:t xml:space="preserve"> Hellerovy dirigentské kvality byly nepopiratelné, ředitel Langer se o nich sám přesvědčil, když v dubnu 1932 navštívil Hellerovo teplické představení </w:t>
      </w:r>
      <w:r w:rsidRPr="00915689">
        <w:rPr>
          <w:rFonts w:eastAsia="Times New Roman"/>
          <w:i/>
          <w:iCs/>
          <w:sz w:val="24"/>
          <w:szCs w:val="24"/>
        </w:rPr>
        <w:t>Čarostřelce</w:t>
      </w:r>
      <w:r w:rsidRPr="00915689">
        <w:rPr>
          <w:rFonts w:eastAsia="Times New Roman"/>
          <w:sz w:val="24"/>
          <w:szCs w:val="24"/>
        </w:rPr>
        <w:t xml:space="preserve">, které na něj udělalo výborný dojem. Později ho pozval na pohostinské řízení představení </w:t>
      </w:r>
      <w:r w:rsidRPr="00915689">
        <w:rPr>
          <w:rFonts w:eastAsia="Times New Roman"/>
          <w:i/>
          <w:iCs/>
          <w:sz w:val="24"/>
          <w:szCs w:val="24"/>
        </w:rPr>
        <w:t>Madame Butterfly</w:t>
      </w:r>
      <w:r w:rsidRPr="00915689">
        <w:rPr>
          <w:rFonts w:eastAsia="Times New Roman"/>
          <w:sz w:val="24"/>
          <w:szCs w:val="24"/>
        </w:rPr>
        <w:t xml:space="preserve"> a </w:t>
      </w:r>
      <w:r w:rsidRPr="00915689">
        <w:rPr>
          <w:rFonts w:eastAsia="Times New Roman"/>
          <w:i/>
          <w:iCs/>
          <w:sz w:val="24"/>
          <w:szCs w:val="24"/>
        </w:rPr>
        <w:t>Jakobína</w:t>
      </w:r>
      <w:r w:rsidRPr="00915689">
        <w:rPr>
          <w:rFonts w:eastAsia="Times New Roman"/>
          <w:sz w:val="24"/>
          <w:szCs w:val="24"/>
        </w:rPr>
        <w:t xml:space="preserve"> (10. a 12. května), jež se opět velmi vydařilo. Na schůzích 13. a 20. května tedy Družstvo rokovalo o jeho přijetí, pro které mluvily i jeho nízké finanční požadavky (jeho plat činil 2 500 Kč), které by umožnily „opět angažovat“ kapelníka Budíka. Nicméně jeho židovsko-německý původ způsobil nevoli u olomoucké antisemitské žurnalistiky.</w:t>
      </w:r>
    </w:p>
    <w:p w:rsidR="00915689" w:rsidRPr="00915689" w:rsidRDefault="00915689" w:rsidP="006F0C1E">
      <w:pPr>
        <w:ind w:firstLine="708"/>
        <w:jc w:val="both"/>
        <w:rPr>
          <w:rFonts w:eastAsia="Times New Roman"/>
          <w:sz w:val="24"/>
          <w:szCs w:val="24"/>
          <w:vertAlign w:val="superscript"/>
        </w:rPr>
      </w:pPr>
      <w:r w:rsidRPr="00915689">
        <w:rPr>
          <w:rFonts w:eastAsia="Times New Roman"/>
          <w:sz w:val="24"/>
          <w:szCs w:val="24"/>
        </w:rPr>
        <w:t xml:space="preserve">Články zejména z </w:t>
      </w:r>
      <w:r w:rsidRPr="00915689">
        <w:rPr>
          <w:rFonts w:eastAsia="Times New Roman"/>
          <w:i/>
          <w:iCs/>
          <w:sz w:val="24"/>
          <w:szCs w:val="24"/>
        </w:rPr>
        <w:t>Československého deníku</w:t>
      </w:r>
      <w:r w:rsidRPr="00915689">
        <w:rPr>
          <w:rFonts w:eastAsia="Times New Roman"/>
          <w:sz w:val="24"/>
          <w:szCs w:val="24"/>
        </w:rPr>
        <w:t xml:space="preserve"> a z deníku </w:t>
      </w:r>
      <w:r w:rsidRPr="00915689">
        <w:rPr>
          <w:rFonts w:eastAsia="Times New Roman"/>
          <w:i/>
          <w:iCs/>
          <w:sz w:val="24"/>
          <w:szCs w:val="24"/>
        </w:rPr>
        <w:t>Pozor</w:t>
      </w:r>
      <w:r w:rsidRPr="00915689">
        <w:rPr>
          <w:rFonts w:eastAsia="Times New Roman"/>
          <w:sz w:val="24"/>
          <w:szCs w:val="24"/>
        </w:rPr>
        <w:t xml:space="preserve"> podnítily celou řadu bouřlivých reakcí, v nichž se projevilo olomoucké maloměšťáctví, „umělecký fašismus“</w:t>
      </w:r>
      <w:r w:rsidRPr="00915689">
        <w:rPr>
          <w:rFonts w:eastAsia="Times New Roman"/>
          <w:sz w:val="24"/>
          <w:szCs w:val="24"/>
          <w:vertAlign w:val="superscript"/>
        </w:rPr>
        <w:t>489</w:t>
      </w:r>
      <w:r w:rsidRPr="00915689">
        <w:rPr>
          <w:rFonts w:eastAsia="Times New Roman"/>
          <w:sz w:val="24"/>
          <w:szCs w:val="24"/>
        </w:rPr>
        <w:t xml:space="preserve"> a rovněž předválečná atmosféra ve své nejryzejší podobě.</w:t>
      </w:r>
      <w:r w:rsidRPr="00915689">
        <w:rPr>
          <w:rFonts w:eastAsia="Times New Roman"/>
          <w:sz w:val="24"/>
          <w:szCs w:val="24"/>
          <w:vertAlign w:val="superscript"/>
        </w:rPr>
        <w:t>490</w:t>
      </w:r>
      <w:r w:rsidRPr="00915689">
        <w:rPr>
          <w:rFonts w:eastAsia="Times New Roman"/>
          <w:sz w:val="24"/>
          <w:szCs w:val="24"/>
        </w:rPr>
        <w:t xml:space="preserve"> Je „krajně nebezpečno obsazovati důležité místo na této pozici příslušníkem cizí rasy“,</w:t>
      </w:r>
      <w:r w:rsidRPr="00915689">
        <w:rPr>
          <w:rFonts w:eastAsia="Times New Roman"/>
          <w:sz w:val="24"/>
          <w:szCs w:val="24"/>
          <w:vertAlign w:val="superscript"/>
        </w:rPr>
        <w:t>491</w:t>
      </w:r>
      <w:r w:rsidRPr="00915689">
        <w:rPr>
          <w:rFonts w:eastAsia="Times New Roman"/>
          <w:sz w:val="24"/>
          <w:szCs w:val="24"/>
        </w:rPr>
        <w:t xml:space="preserve"> psal </w:t>
      </w:r>
      <w:r w:rsidRPr="00915689">
        <w:rPr>
          <w:rFonts w:eastAsia="Times New Roman"/>
          <w:i/>
          <w:iCs/>
          <w:sz w:val="24"/>
          <w:szCs w:val="24"/>
        </w:rPr>
        <w:t>Pozor</w:t>
      </w:r>
      <w:r w:rsidRPr="00915689">
        <w:rPr>
          <w:rFonts w:eastAsia="Times New Roman"/>
          <w:sz w:val="24"/>
          <w:szCs w:val="24"/>
        </w:rPr>
        <w:t xml:space="preserve"> a </w:t>
      </w:r>
      <w:r w:rsidRPr="00915689">
        <w:rPr>
          <w:rFonts w:eastAsia="Times New Roman"/>
          <w:i/>
          <w:iCs/>
          <w:sz w:val="24"/>
          <w:szCs w:val="24"/>
        </w:rPr>
        <w:t>Moravský večerník</w:t>
      </w:r>
      <w:r w:rsidRPr="00915689">
        <w:rPr>
          <w:rFonts w:eastAsia="Times New Roman"/>
          <w:sz w:val="24"/>
          <w:szCs w:val="24"/>
        </w:rPr>
        <w:t xml:space="preserve"> oponoval tvrzením, že se nejedná o umělecky vedenou kampaň. „Velmi rádi bychom viděli, kolikrát do roka si koupí ti, kteří najednou mají tak velký zájem o české divadlo, do tohoto divadla lístek?“</w:t>
      </w:r>
      <w:r w:rsidRPr="00915689">
        <w:rPr>
          <w:rFonts w:eastAsia="Times New Roman"/>
          <w:sz w:val="24"/>
          <w:szCs w:val="24"/>
          <w:vertAlign w:val="superscript"/>
        </w:rPr>
        <w:t>492</w:t>
      </w:r>
      <w:r w:rsidRPr="00915689">
        <w:rPr>
          <w:rFonts w:eastAsia="Times New Roman"/>
          <w:sz w:val="24"/>
          <w:szCs w:val="24"/>
        </w:rPr>
        <w:t xml:space="preserve"> Po hlasování, jež skončilo přijetím Hellera, </w:t>
      </w:r>
      <w:r w:rsidRPr="00915689">
        <w:rPr>
          <w:rFonts w:eastAsia="Times New Roman"/>
          <w:i/>
          <w:iCs/>
          <w:sz w:val="24"/>
          <w:szCs w:val="24"/>
        </w:rPr>
        <w:t>Moravský deník</w:t>
      </w:r>
      <w:r w:rsidRPr="00915689">
        <w:rPr>
          <w:rFonts w:eastAsia="Times New Roman"/>
          <w:sz w:val="24"/>
          <w:szCs w:val="24"/>
        </w:rPr>
        <w:t xml:space="preserve"> otisknul článek s názvem </w:t>
      </w:r>
      <w:r w:rsidRPr="00915689">
        <w:rPr>
          <w:rFonts w:eastAsia="Times New Roman"/>
          <w:i/>
          <w:iCs/>
          <w:sz w:val="24"/>
          <w:szCs w:val="24"/>
        </w:rPr>
        <w:t>Kapelník Heller angažován pro Olomouc</w:t>
      </w:r>
      <w:r w:rsidRPr="00915689">
        <w:rPr>
          <w:rFonts w:eastAsia="Times New Roman"/>
          <w:sz w:val="24"/>
          <w:szCs w:val="24"/>
        </w:rPr>
        <w:t>, v němž stálo: „Zvítězil zdravý rozum.“</w:t>
      </w:r>
      <w:r w:rsidRPr="00915689">
        <w:rPr>
          <w:rFonts w:eastAsia="Times New Roman"/>
          <w:sz w:val="24"/>
          <w:szCs w:val="24"/>
          <w:vertAlign w:val="superscript"/>
        </w:rPr>
        <w:t>493</w:t>
      </w:r>
    </w:p>
    <w:p w:rsidR="00915689" w:rsidRPr="00915689" w:rsidRDefault="00915689" w:rsidP="006F0C1E">
      <w:pPr>
        <w:ind w:left="3" w:firstLine="705"/>
        <w:jc w:val="both"/>
        <w:rPr>
          <w:sz w:val="24"/>
          <w:szCs w:val="24"/>
        </w:rPr>
      </w:pPr>
      <w:r w:rsidRPr="00915689">
        <w:rPr>
          <w:rFonts w:eastAsia="Times New Roman"/>
          <w:sz w:val="24"/>
          <w:szCs w:val="24"/>
        </w:rPr>
        <w:t xml:space="preserve">Po nástupu Adolfa Hellera se opět vyrojilo množství zpráv týkajících se zrušení operního ansámblu. Novinové titulky jako </w:t>
      </w:r>
      <w:r w:rsidRPr="00915689">
        <w:rPr>
          <w:rFonts w:eastAsia="Times New Roman"/>
          <w:i/>
          <w:iCs/>
          <w:sz w:val="24"/>
          <w:szCs w:val="24"/>
        </w:rPr>
        <w:t xml:space="preserve">České divadlo olomoucké bude od příští sezony bez opery </w:t>
      </w:r>
      <w:r w:rsidRPr="00915689">
        <w:rPr>
          <w:rFonts w:eastAsia="Times New Roman"/>
          <w:sz w:val="24"/>
          <w:szCs w:val="24"/>
        </w:rPr>
        <w:t>či</w:t>
      </w:r>
      <w:r w:rsidRPr="00915689">
        <w:rPr>
          <w:rFonts w:eastAsia="Times New Roman"/>
          <w:i/>
          <w:iCs/>
          <w:sz w:val="24"/>
          <w:szCs w:val="24"/>
        </w:rPr>
        <w:t xml:space="preserve"> Soumrak opery? </w:t>
      </w:r>
      <w:r w:rsidRPr="00915689">
        <w:rPr>
          <w:rFonts w:eastAsia="Times New Roman"/>
          <w:sz w:val="24"/>
          <w:szCs w:val="24"/>
        </w:rPr>
        <w:t>však před krizí nevarovaly, nýbrž přímo oznamovaly rozpuštění a konec operního ansámblu.</w:t>
      </w:r>
      <w:r w:rsidRPr="00915689">
        <w:rPr>
          <w:rFonts w:eastAsia="Times New Roman"/>
          <w:sz w:val="24"/>
          <w:szCs w:val="24"/>
          <w:vertAlign w:val="superscript"/>
        </w:rPr>
        <w:t>494</w:t>
      </w:r>
      <w:r w:rsidRPr="00915689">
        <w:rPr>
          <w:rFonts w:eastAsia="Times New Roman"/>
          <w:sz w:val="24"/>
          <w:szCs w:val="24"/>
        </w:rPr>
        <w:t xml:space="preserve"> Dá se předpokládat, že tyto zprávy navazovaly na agresivitu </w:t>
      </w:r>
      <w:r w:rsidRPr="00915689">
        <w:rPr>
          <w:rFonts w:eastAsia="Times New Roman"/>
          <w:sz w:val="24"/>
          <w:szCs w:val="24"/>
        </w:rPr>
        <w:lastRenderedPageBreak/>
        <w:t xml:space="preserve">konce minulé sezony způsobenou příchodem nového kapelníka. Články tohoto druhu tisknul i deník </w:t>
      </w:r>
      <w:r w:rsidRPr="00915689">
        <w:rPr>
          <w:rFonts w:eastAsia="Times New Roman"/>
          <w:i/>
          <w:iCs/>
          <w:sz w:val="24"/>
          <w:szCs w:val="24"/>
        </w:rPr>
        <w:t>Pozor</w:t>
      </w:r>
      <w:r w:rsidRPr="00915689">
        <w:rPr>
          <w:rFonts w:eastAsia="Times New Roman"/>
          <w:sz w:val="24"/>
          <w:szCs w:val="24"/>
        </w:rPr>
        <w:t>, který stál v čele antisemitské kampaně. „Vyrojily se různé poplašné zprávy, že existence olomoucké opery jest ohrožena neblahým finančním stavem.“</w:t>
      </w:r>
      <w:r w:rsidRPr="00915689">
        <w:rPr>
          <w:rFonts w:eastAsia="Times New Roman"/>
          <w:sz w:val="24"/>
          <w:szCs w:val="24"/>
          <w:vertAlign w:val="superscript"/>
        </w:rPr>
        <w:t>495</w:t>
      </w:r>
      <w:r w:rsidRPr="00915689">
        <w:rPr>
          <w:rFonts w:eastAsia="Times New Roman"/>
          <w:sz w:val="24"/>
          <w:szCs w:val="24"/>
        </w:rPr>
        <w:t xml:space="preserve"> Způsobený poplach v divadle i na veřejnosti uklidňovaly články Stanislava Langera, který tyto šířící se „mýty“ vyvracel a ubezpečoval, že opera bude i nadále důležitou složkou olomouckého divadla. Přestože se olomoucká žurnalistika (zejména deník </w:t>
      </w:r>
      <w:r w:rsidRPr="00915689">
        <w:rPr>
          <w:rFonts w:eastAsia="Times New Roman"/>
          <w:i/>
          <w:iCs/>
          <w:sz w:val="24"/>
          <w:szCs w:val="24"/>
        </w:rPr>
        <w:t>Pozor</w:t>
      </w:r>
      <w:r w:rsidRPr="00915689">
        <w:rPr>
          <w:rFonts w:eastAsia="Times New Roman"/>
          <w:sz w:val="24"/>
          <w:szCs w:val="24"/>
        </w:rPr>
        <w:t>) snažila v kampani pokračovat, zahájením nové sezony byla záležitost uzavřena a uměleckou aktivitou nového dirigenta přehlušena. „Historie olomoucké třinácté divadelní sezóny měla by býti bolestným výkřikem, příkrým odsouzením celé série násilných zásahů, které drtivě rušily usilovnou snahu Družstva o finanční rovnováhu podniku a rozkladně vnikaly i do jeho uměleckého provozu,“</w:t>
      </w:r>
      <w:r w:rsidRPr="00915689">
        <w:rPr>
          <w:rFonts w:eastAsia="Times New Roman"/>
          <w:sz w:val="24"/>
          <w:szCs w:val="24"/>
          <w:vertAlign w:val="superscript"/>
        </w:rPr>
        <w:t>496</w:t>
      </w:r>
      <w:r w:rsidRPr="00915689">
        <w:rPr>
          <w:rFonts w:eastAsia="Times New Roman"/>
          <w:sz w:val="24"/>
          <w:szCs w:val="24"/>
        </w:rPr>
        <w:t xml:space="preserve"> bilancovalo Družstvo zpětně sezonu plnou útoků na nového kapelníka.</w:t>
      </w:r>
    </w:p>
    <w:p w:rsidR="00915689" w:rsidRPr="00915689" w:rsidRDefault="00915689" w:rsidP="006F0C1E">
      <w:pPr>
        <w:ind w:left="3" w:firstLine="705"/>
        <w:jc w:val="both"/>
        <w:rPr>
          <w:rFonts w:eastAsia="Times New Roman"/>
          <w:sz w:val="24"/>
          <w:szCs w:val="24"/>
        </w:rPr>
      </w:pPr>
      <w:r w:rsidRPr="00915689">
        <w:rPr>
          <w:rFonts w:eastAsia="Times New Roman"/>
          <w:sz w:val="24"/>
          <w:szCs w:val="24"/>
        </w:rPr>
        <w:t>Antisemitskými útoky na kapelníka Hellera však agrese vůči židovskému obyvatelstvu nekončily. Dokonce i starosta Richard Fischer rozhořčeně kritizoval, že Židé nehovoří česky, pouze německy či maďarsky, že nemají divadelní předplatné a záměrně se izolují od jakéhokoli kulturního rozvoje města.</w:t>
      </w:r>
      <w:r w:rsidRPr="00915689">
        <w:rPr>
          <w:rFonts w:eastAsia="Times New Roman"/>
          <w:sz w:val="24"/>
          <w:szCs w:val="24"/>
          <w:vertAlign w:val="superscript"/>
        </w:rPr>
        <w:t>497</w:t>
      </w:r>
      <w:r w:rsidRPr="00915689">
        <w:rPr>
          <w:rFonts w:eastAsia="Times New Roman"/>
          <w:sz w:val="24"/>
          <w:szCs w:val="24"/>
        </w:rPr>
        <w:t xml:space="preserve"> Kromě vyhroceného antisemitismu se záhy začal v Olomouci projevovat i vypjatý nacionalismus.</w:t>
      </w:r>
      <w:r w:rsidRPr="00915689">
        <w:rPr>
          <w:rFonts w:eastAsia="Times New Roman"/>
          <w:sz w:val="24"/>
          <w:szCs w:val="24"/>
          <w:vertAlign w:val="superscript"/>
        </w:rPr>
        <w:t>498</w:t>
      </w:r>
      <w:r w:rsidRPr="00915689">
        <w:rPr>
          <w:rFonts w:eastAsia="Times New Roman"/>
          <w:sz w:val="24"/>
          <w:szCs w:val="24"/>
        </w:rPr>
        <w:t xml:space="preserve"> V dubu roku 1933 Svaz herectva </w:t>
      </w:r>
    </w:p>
    <w:p w:rsidR="00915689" w:rsidRPr="00915689" w:rsidRDefault="00915689" w:rsidP="001D4277">
      <w:pPr>
        <w:jc w:val="both"/>
        <w:rPr>
          <w:sz w:val="24"/>
          <w:szCs w:val="24"/>
        </w:rPr>
      </w:pPr>
      <w:r w:rsidRPr="00915689">
        <w:rPr>
          <w:rFonts w:eastAsia="Times New Roman"/>
          <w:sz w:val="24"/>
          <w:szCs w:val="24"/>
        </w:rPr>
        <w:t>protestoval proti angažování dvou cizinců do operního souboru. Šlo o barytonistu Drahomíra Štefanoviče a tenoristu Godena.</w:t>
      </w:r>
      <w:r w:rsidRPr="00915689">
        <w:rPr>
          <w:rFonts w:eastAsia="Times New Roman"/>
          <w:sz w:val="24"/>
          <w:szCs w:val="24"/>
          <w:vertAlign w:val="superscript"/>
        </w:rPr>
        <w:t>499</w:t>
      </w:r>
      <w:r w:rsidRPr="00915689">
        <w:rPr>
          <w:rFonts w:eastAsia="Times New Roman"/>
          <w:sz w:val="24"/>
          <w:szCs w:val="24"/>
        </w:rPr>
        <w:t xml:space="preserve"> Jejich angažování proběhlo nikoli proto, že by byli lepší než Češi, ale proto, že jejich gáže byly obecně výrazně nižší. Finanční nároky cizinců totiž nepřesáhly 1 100 Kč a ti byli tedy pro divadla výhodnější. Špatná finanční situace ani v tomto období nepřestala být jedním z nejvážnějších problémů divadla.</w:t>
      </w:r>
      <w:r w:rsidRPr="00915689">
        <w:rPr>
          <w:rFonts w:eastAsia="Times New Roman"/>
          <w:sz w:val="24"/>
          <w:szCs w:val="24"/>
          <w:vertAlign w:val="superscript"/>
        </w:rPr>
        <w:t>500</w:t>
      </w:r>
    </w:p>
    <w:p w:rsidR="00915689" w:rsidRPr="00915689" w:rsidRDefault="00915689" w:rsidP="00915689">
      <w:pPr>
        <w:rPr>
          <w:sz w:val="24"/>
          <w:szCs w:val="24"/>
        </w:rPr>
      </w:pPr>
    </w:p>
    <w:p w:rsidR="00915689" w:rsidRPr="001D4277" w:rsidRDefault="00915689" w:rsidP="00915689">
      <w:pPr>
        <w:rPr>
          <w:sz w:val="24"/>
          <w:szCs w:val="24"/>
        </w:rPr>
      </w:pPr>
      <w:r w:rsidRPr="001D4277">
        <w:rPr>
          <w:rFonts w:eastAsia="Times New Roman"/>
          <w:bCs/>
          <w:iCs/>
          <w:sz w:val="24"/>
          <w:szCs w:val="24"/>
        </w:rPr>
        <w:t>Zájezdy</w:t>
      </w:r>
    </w:p>
    <w:p w:rsidR="00915689" w:rsidRPr="00915689" w:rsidRDefault="00915689" w:rsidP="00915689">
      <w:pPr>
        <w:rPr>
          <w:sz w:val="24"/>
          <w:szCs w:val="24"/>
        </w:rPr>
      </w:pPr>
    </w:p>
    <w:p w:rsidR="00915689" w:rsidRPr="00915689" w:rsidRDefault="00915689" w:rsidP="001D4277">
      <w:pPr>
        <w:jc w:val="both"/>
        <w:rPr>
          <w:sz w:val="24"/>
          <w:szCs w:val="24"/>
        </w:rPr>
      </w:pPr>
      <w:r w:rsidRPr="00915689">
        <w:rPr>
          <w:rFonts w:eastAsia="Times New Roman"/>
          <w:sz w:val="24"/>
          <w:szCs w:val="24"/>
        </w:rPr>
        <w:t>Langer provedl výraznou přeměnu dosavadní zájezdní činnosti. Především nebyly obnoveny smlouvy s divadly v Českých Budějovicích a Košicích, naopak se divadlo soustředilo na produkci v Olomouci a okolních městech. Konaly se pravidelné zájezdy v Prostějově, Přerově, Kroměříži a Litovli, zájezdy do severních Čech v letních měsících překvapivě zrušeny nebyly, neboť se ukázaly být finančně velmi výhodné.</w:t>
      </w:r>
    </w:p>
    <w:p w:rsidR="00915689" w:rsidRPr="00915689" w:rsidRDefault="00915689" w:rsidP="006F0C1E">
      <w:pPr>
        <w:ind w:firstLine="708"/>
        <w:jc w:val="both"/>
        <w:rPr>
          <w:sz w:val="24"/>
          <w:szCs w:val="24"/>
        </w:rPr>
      </w:pPr>
      <w:r w:rsidRPr="00915689">
        <w:rPr>
          <w:rFonts w:eastAsia="Times New Roman"/>
          <w:sz w:val="24"/>
          <w:szCs w:val="24"/>
        </w:rPr>
        <w:t>Nový ředitel usiloval o návrat souboru do kamenného divadla (proto se snažil o navázání ztracených kontaktů s okolními městy), jenž k velkému překvapení ředitele i Družstva proběhl velmi snadno. V Přerově se zavedlo hostování každé sudé pondělí (doba, kdy bylo divadlo využíváno pro německá představení). Drobný problém nastal se stísněným prostorem jeviště, byl však efektivně vyřešen a následující sezona mohla být zahájena na nové, technicky vyhovující scéně. Proběhlo zde celkem dvacet představení s vynikající návštěvností a ve spolupráci se spolkem učitelů se úspěšně podařilo realizovat pravidelná studentská vystoupení. Nadto divadlo vystupovalo ve čtvrtek odpoledne, tedy v době, kdy se na tradiční představení divadlo plnilo jenom velmi obtížně.</w:t>
      </w:r>
    </w:p>
    <w:p w:rsidR="00915689" w:rsidRDefault="00915689" w:rsidP="006F0C1E">
      <w:pPr>
        <w:ind w:firstLine="708"/>
        <w:jc w:val="both"/>
        <w:rPr>
          <w:rFonts w:eastAsia="Times New Roman"/>
          <w:sz w:val="24"/>
          <w:szCs w:val="24"/>
        </w:rPr>
      </w:pPr>
      <w:r w:rsidRPr="00915689">
        <w:rPr>
          <w:rFonts w:eastAsia="Times New Roman"/>
          <w:sz w:val="24"/>
          <w:szCs w:val="24"/>
        </w:rPr>
        <w:t>Zájezdy sezony 1934/35, které přispěly ke zlepšení finanční situace divadla, byly složeny z měst Prostějov, Přerov, Kroměříž, Opava, Krnov, dále Liberec, Ústí nad Labem, Zlín, Jablonec nad Nisou a Moravská Třebová. Plánovaný operní zájezd do Poznaně byl v poslední chvíli zmařen z důvodu politického napětí, které se ještě v průběhu druhé poloviny třicátých let stále stupňovalo, nicméně důležitost otázky národnostních problémů a nutnosti vzájemných styků Čechů a Němců zdůrazňoval i prezident Masaryk při své návštěvě Liberce, „čímž nepřímo zhodnotil také význam zájezdů našeho divadla“</w:t>
      </w:r>
      <w:r w:rsidRPr="00915689">
        <w:rPr>
          <w:rFonts w:eastAsia="Times New Roman"/>
          <w:sz w:val="24"/>
          <w:szCs w:val="24"/>
          <w:vertAlign w:val="superscript"/>
        </w:rPr>
        <w:t>501</w:t>
      </w:r>
      <w:r w:rsidRPr="00915689">
        <w:rPr>
          <w:rFonts w:eastAsia="Times New Roman"/>
          <w:sz w:val="24"/>
          <w:szCs w:val="24"/>
        </w:rPr>
        <w:t xml:space="preserve">, zaznělo na schůzi Družstva. Olomoucká pohostinská představení v pohraničí hojně navštěvovali jak Češi, tak Němci a místní tisk věnoval těmto akcím zvýšenou pozornost. To je zřejmé z recenze krnovského deníku na operu </w:t>
      </w:r>
      <w:r w:rsidRPr="00915689">
        <w:rPr>
          <w:rFonts w:eastAsia="Times New Roman"/>
          <w:i/>
          <w:iCs/>
          <w:sz w:val="24"/>
          <w:szCs w:val="24"/>
        </w:rPr>
        <w:t>Dalibor</w:t>
      </w:r>
      <w:r w:rsidRPr="00915689">
        <w:rPr>
          <w:rFonts w:eastAsia="Times New Roman"/>
          <w:sz w:val="24"/>
          <w:szCs w:val="24"/>
        </w:rPr>
        <w:t xml:space="preserve"> z 6. března 1933:</w:t>
      </w:r>
    </w:p>
    <w:p w:rsidR="00915689" w:rsidRDefault="00915689" w:rsidP="001D4277">
      <w:pPr>
        <w:ind w:firstLine="227"/>
        <w:jc w:val="both"/>
        <w:rPr>
          <w:rFonts w:eastAsia="Times New Roman"/>
          <w:sz w:val="24"/>
          <w:szCs w:val="24"/>
        </w:rPr>
      </w:pPr>
    </w:p>
    <w:p w:rsidR="00915689" w:rsidRPr="00915689" w:rsidRDefault="00915689" w:rsidP="00915689">
      <w:pPr>
        <w:ind w:left="850" w:right="850"/>
        <w:jc w:val="both"/>
      </w:pPr>
      <w:r w:rsidRPr="00915689">
        <w:rPr>
          <w:rFonts w:eastAsia="Times New Roman"/>
        </w:rPr>
        <w:lastRenderedPageBreak/>
        <w:t xml:space="preserve">Jménem svým a Krnovské divadelní jednoty za české obyvatelstvo Krnova a okolí vzdáváme Vám srdečný dík za pečlivé vypravení a provedení slavnostního operního představení minulé soboty, na jehož výtečném úspěchu se zúčastnily všechny složky Vašeho souboru. Sólisté, orchestr, sbor i technický personál závodili navzájem ve snaze podati za daných okolností na krnovské scéně to nejlepší, co bylo jen možno, a všichni zasluhují upřímného uznání. Jestliže se zvláště zmiňujeme o prvotřídním podání krásné úlohy Miladiny slečnou Formanovou, o panu Jarošovi v úloze Dalibora, o sl. Holznerové v úloze Jitky, o p. Schwarzovi v úloze žalářníka Beneše a o p. kapelníkovi Budíkovi, neznamená to, že by se ostatní účinkující byli méně zasloužili o docílený umělecký úspěch tohoto nezapomenutelného operního večera, </w:t>
      </w:r>
      <w:r w:rsidRPr="001D4277">
        <w:rPr>
          <w:rFonts w:eastAsia="Times New Roman"/>
          <w:iCs/>
        </w:rPr>
        <w:t>který jest pro</w:t>
      </w:r>
      <w:r w:rsidR="001D4277">
        <w:rPr>
          <w:rFonts w:eastAsia="Times New Roman"/>
          <w:iCs/>
        </w:rPr>
        <w:t xml:space="preserve"> </w:t>
      </w:r>
      <w:r w:rsidRPr="001D4277">
        <w:rPr>
          <w:rFonts w:eastAsia="Times New Roman"/>
          <w:iCs/>
        </w:rPr>
        <w:t>krnovskou menšinu zároveň i úspěchem společenským a národně politickým</w:t>
      </w:r>
      <w:r w:rsidRPr="001D4277">
        <w:rPr>
          <w:rFonts w:eastAsia="Times New Roman"/>
        </w:rPr>
        <w:t>.</w:t>
      </w:r>
      <w:r w:rsidRPr="001D4277">
        <w:rPr>
          <w:rFonts w:eastAsia="Times New Roman"/>
          <w:vertAlign w:val="superscript"/>
        </w:rPr>
        <w:t>502</w:t>
      </w:r>
    </w:p>
    <w:p w:rsidR="00915689" w:rsidRDefault="00915689" w:rsidP="00915689">
      <w:pPr>
        <w:ind w:firstLine="227"/>
        <w:rPr>
          <w:sz w:val="24"/>
          <w:szCs w:val="24"/>
        </w:rPr>
      </w:pPr>
    </w:p>
    <w:p w:rsidR="00915689" w:rsidRPr="00915689" w:rsidRDefault="00915689" w:rsidP="006F0C1E">
      <w:pPr>
        <w:ind w:firstLine="708"/>
        <w:jc w:val="both"/>
        <w:rPr>
          <w:rFonts w:eastAsia="Times New Roman"/>
          <w:sz w:val="24"/>
          <w:szCs w:val="24"/>
        </w:rPr>
      </w:pPr>
      <w:r w:rsidRPr="00915689">
        <w:rPr>
          <w:rFonts w:eastAsia="Times New Roman"/>
          <w:sz w:val="24"/>
          <w:szCs w:val="24"/>
        </w:rPr>
        <w:t>I další německé menšiny vyjadřovaly své uznání olomouckým souborům, které do pohraničí pravidelně dojížděly; po hostování v Ústí nad Labem dorazil řediteli děkovný dopis: „Žijeme v divadelním vzruchu. Denně se nám kupí nové a nové dojmy, z nichž budeme ještě dlouho čerpati, až nám odjedete!“ Podobný list dorazil i z Liberce: „Jest to pro nás velký kulturní dar, že Vaší obětavostí každoročně můžeme míti českou sezónu.“</w:t>
      </w:r>
      <w:r w:rsidRPr="00915689">
        <w:rPr>
          <w:rFonts w:eastAsia="Times New Roman"/>
          <w:sz w:val="24"/>
          <w:szCs w:val="24"/>
          <w:vertAlign w:val="superscript"/>
        </w:rPr>
        <w:t>503</w:t>
      </w:r>
      <w:r w:rsidRPr="00915689">
        <w:rPr>
          <w:rFonts w:eastAsia="Times New Roman"/>
          <w:sz w:val="24"/>
          <w:szCs w:val="24"/>
        </w:rPr>
        <w:t xml:space="preserve"> Bohužel následující události – smrt prezidenta Masaryka a především mnichovský diktát, znamenající významnou územní změnu – však omezily další hostování na minimum.</w:t>
      </w:r>
    </w:p>
    <w:p w:rsidR="00915689" w:rsidRDefault="00915689" w:rsidP="00915689">
      <w:pPr>
        <w:rPr>
          <w:rFonts w:eastAsia="Times New Roman"/>
          <w:b/>
          <w:bCs/>
          <w:sz w:val="18"/>
          <w:szCs w:val="18"/>
        </w:rPr>
      </w:pPr>
    </w:p>
    <w:p w:rsidR="00915689" w:rsidRPr="00025729" w:rsidRDefault="00915689" w:rsidP="00915689">
      <w:pPr>
        <w:rPr>
          <w:rFonts w:eastAsia="Times New Roman"/>
          <w:sz w:val="20"/>
          <w:szCs w:val="20"/>
        </w:rPr>
      </w:pPr>
      <w:r w:rsidRPr="00025729">
        <w:rPr>
          <w:rFonts w:eastAsia="Times New Roman"/>
          <w:b/>
          <w:bCs/>
          <w:sz w:val="20"/>
          <w:szCs w:val="20"/>
        </w:rPr>
        <w:t xml:space="preserve">Obr. 52: </w:t>
      </w:r>
      <w:r w:rsidRPr="00025729">
        <w:rPr>
          <w:rFonts w:eastAsia="Times New Roman"/>
          <w:sz w:val="20"/>
          <w:szCs w:val="20"/>
        </w:rPr>
        <w:t>Mapa zájezdů olomouckého českého divadla v letech 1920–1940</w:t>
      </w:r>
    </w:p>
    <w:p w:rsidR="00915689" w:rsidRDefault="00915689" w:rsidP="00915689">
      <w:pPr>
        <w:rPr>
          <w:rFonts w:eastAsia="Times New Roman"/>
          <w:sz w:val="18"/>
          <w:szCs w:val="18"/>
        </w:rPr>
      </w:pPr>
    </w:p>
    <w:p w:rsidR="00915689" w:rsidRPr="001D4277" w:rsidRDefault="00915689" w:rsidP="00915689">
      <w:pPr>
        <w:ind w:left="3"/>
        <w:rPr>
          <w:sz w:val="24"/>
          <w:szCs w:val="24"/>
        </w:rPr>
      </w:pPr>
      <w:r w:rsidRPr="001D4277">
        <w:rPr>
          <w:rFonts w:eastAsia="Times New Roman"/>
          <w:bCs/>
          <w:iCs/>
          <w:sz w:val="24"/>
          <w:szCs w:val="24"/>
        </w:rPr>
        <w:t>Finance</w:t>
      </w:r>
    </w:p>
    <w:p w:rsidR="00915689" w:rsidRPr="00915689" w:rsidRDefault="00915689" w:rsidP="00915689">
      <w:pPr>
        <w:rPr>
          <w:sz w:val="24"/>
          <w:szCs w:val="24"/>
        </w:rPr>
      </w:pPr>
    </w:p>
    <w:p w:rsidR="00915689" w:rsidRPr="00915689" w:rsidRDefault="00915689" w:rsidP="001D4277">
      <w:pPr>
        <w:ind w:left="3"/>
        <w:jc w:val="both"/>
        <w:rPr>
          <w:rFonts w:eastAsia="Times New Roman"/>
          <w:sz w:val="24"/>
          <w:szCs w:val="24"/>
        </w:rPr>
      </w:pPr>
      <w:r w:rsidRPr="00915689">
        <w:rPr>
          <w:rFonts w:eastAsia="Times New Roman"/>
          <w:sz w:val="24"/>
          <w:szCs w:val="24"/>
        </w:rPr>
        <w:t>Vzhledem k neutěšené hospodářské situaci se Družstvo pokusilo divadlo pronajmout samostatnému podnikateli. Z celkem šestnácti zájemců se však nepodařilo najít nikoho, jehož vklad by finančně odpovídal plnému rozsahu podniku. Jediným východiskem se tedy zdálo zachovat momentální stav, tedy divadlo vést s režisérem-úředníkem v čele, zcela reorganizovat stav členstva, přizpůsobit mu repertoár, omezit rozpočet a navýšit vstupné. Tyto kroky vedly k jasným výsledkům, jak vyplývá ze srovnání poslední Drašarovy a první Langerovy sezony.</w:t>
      </w:r>
    </w:p>
    <w:p w:rsidR="00915689" w:rsidRDefault="00915689" w:rsidP="00915689">
      <w:pPr>
        <w:spacing w:line="255" w:lineRule="auto"/>
        <w:ind w:left="3"/>
        <w:jc w:val="both"/>
        <w:rPr>
          <w:rFonts w:eastAsia="Times New Roman"/>
          <w:sz w:val="21"/>
          <w:szCs w:val="21"/>
        </w:rPr>
      </w:pPr>
    </w:p>
    <w:tbl>
      <w:tblPr>
        <w:tblW w:w="0" w:type="auto"/>
        <w:tblInd w:w="13" w:type="dxa"/>
        <w:tblLayout w:type="fixed"/>
        <w:tblCellMar>
          <w:left w:w="0" w:type="dxa"/>
          <w:right w:w="0" w:type="dxa"/>
        </w:tblCellMar>
        <w:tblLook w:val="04A0" w:firstRow="1" w:lastRow="0" w:firstColumn="1" w:lastColumn="0" w:noHBand="0" w:noVBand="1"/>
      </w:tblPr>
      <w:tblGrid>
        <w:gridCol w:w="1800"/>
        <w:gridCol w:w="1480"/>
        <w:gridCol w:w="1460"/>
      </w:tblGrid>
      <w:tr w:rsidR="00915689" w:rsidTr="00915689">
        <w:trPr>
          <w:trHeight w:val="295"/>
        </w:trPr>
        <w:tc>
          <w:tcPr>
            <w:tcW w:w="1800" w:type="dxa"/>
            <w:tcBorders>
              <w:top w:val="single" w:sz="8" w:space="0" w:color="auto"/>
              <w:left w:val="single" w:sz="8" w:space="0" w:color="auto"/>
              <w:bottom w:val="single" w:sz="8" w:space="0" w:color="auto"/>
              <w:right w:val="single" w:sz="8" w:space="0" w:color="auto"/>
            </w:tcBorders>
            <w:vAlign w:val="bottom"/>
          </w:tcPr>
          <w:p w:rsidR="00915689" w:rsidRDefault="00915689" w:rsidP="00915689">
            <w:pPr>
              <w:ind w:left="580"/>
              <w:rPr>
                <w:sz w:val="20"/>
                <w:szCs w:val="20"/>
              </w:rPr>
            </w:pPr>
            <w:r>
              <w:rPr>
                <w:rFonts w:eastAsia="Times New Roman"/>
                <w:b/>
                <w:bCs/>
                <w:sz w:val="19"/>
                <w:szCs w:val="19"/>
              </w:rPr>
              <w:t>Položka</w:t>
            </w:r>
          </w:p>
        </w:tc>
        <w:tc>
          <w:tcPr>
            <w:tcW w:w="1480" w:type="dxa"/>
            <w:tcBorders>
              <w:top w:val="single" w:sz="8" w:space="0" w:color="auto"/>
              <w:bottom w:val="single" w:sz="8" w:space="0" w:color="auto"/>
              <w:right w:val="single" w:sz="8" w:space="0" w:color="auto"/>
            </w:tcBorders>
            <w:vAlign w:val="bottom"/>
          </w:tcPr>
          <w:p w:rsidR="00915689" w:rsidRDefault="00915689" w:rsidP="00915689">
            <w:pPr>
              <w:jc w:val="center"/>
              <w:rPr>
                <w:sz w:val="20"/>
                <w:szCs w:val="20"/>
              </w:rPr>
            </w:pPr>
            <w:r>
              <w:rPr>
                <w:rFonts w:eastAsia="Times New Roman"/>
                <w:b/>
                <w:bCs/>
                <w:w w:val="99"/>
                <w:sz w:val="19"/>
                <w:szCs w:val="19"/>
              </w:rPr>
              <w:t>Sezona 1930/31</w:t>
            </w:r>
          </w:p>
        </w:tc>
        <w:tc>
          <w:tcPr>
            <w:tcW w:w="1460" w:type="dxa"/>
            <w:tcBorders>
              <w:top w:val="single" w:sz="8" w:space="0" w:color="auto"/>
              <w:bottom w:val="single" w:sz="8" w:space="0" w:color="auto"/>
              <w:right w:val="single" w:sz="8" w:space="0" w:color="auto"/>
            </w:tcBorders>
            <w:vAlign w:val="bottom"/>
          </w:tcPr>
          <w:p w:rsidR="00915689" w:rsidRDefault="00915689" w:rsidP="00915689">
            <w:pPr>
              <w:jc w:val="center"/>
              <w:rPr>
                <w:sz w:val="20"/>
                <w:szCs w:val="20"/>
              </w:rPr>
            </w:pPr>
            <w:r>
              <w:rPr>
                <w:rFonts w:eastAsia="Times New Roman"/>
                <w:b/>
                <w:bCs/>
                <w:w w:val="99"/>
                <w:sz w:val="19"/>
                <w:szCs w:val="19"/>
              </w:rPr>
              <w:t>Sezona 1931/32</w:t>
            </w:r>
          </w:p>
        </w:tc>
      </w:tr>
      <w:tr w:rsidR="00915689" w:rsidTr="00915689">
        <w:trPr>
          <w:trHeight w:val="278"/>
        </w:trPr>
        <w:tc>
          <w:tcPr>
            <w:tcW w:w="1800" w:type="dxa"/>
            <w:tcBorders>
              <w:left w:val="single" w:sz="8" w:space="0" w:color="auto"/>
              <w:bottom w:val="single" w:sz="8" w:space="0" w:color="auto"/>
              <w:right w:val="single" w:sz="8" w:space="0" w:color="auto"/>
            </w:tcBorders>
            <w:vAlign w:val="bottom"/>
          </w:tcPr>
          <w:p w:rsidR="00915689" w:rsidRDefault="00915689" w:rsidP="00915689">
            <w:pPr>
              <w:ind w:left="80"/>
              <w:rPr>
                <w:sz w:val="20"/>
                <w:szCs w:val="20"/>
              </w:rPr>
            </w:pPr>
            <w:r>
              <w:rPr>
                <w:rFonts w:eastAsia="Times New Roman"/>
                <w:sz w:val="19"/>
                <w:szCs w:val="19"/>
              </w:rPr>
              <w:t>Osobní náklady</w:t>
            </w:r>
          </w:p>
        </w:tc>
        <w:tc>
          <w:tcPr>
            <w:tcW w:w="1480" w:type="dxa"/>
            <w:tcBorders>
              <w:bottom w:val="single" w:sz="8" w:space="0" w:color="auto"/>
              <w:right w:val="single" w:sz="8" w:space="0" w:color="auto"/>
            </w:tcBorders>
            <w:vAlign w:val="bottom"/>
          </w:tcPr>
          <w:p w:rsidR="00915689" w:rsidRDefault="00915689" w:rsidP="00915689">
            <w:pPr>
              <w:jc w:val="center"/>
              <w:rPr>
                <w:sz w:val="20"/>
                <w:szCs w:val="20"/>
              </w:rPr>
            </w:pPr>
            <w:r>
              <w:rPr>
                <w:rFonts w:eastAsia="Times New Roman"/>
                <w:w w:val="89"/>
                <w:sz w:val="19"/>
                <w:szCs w:val="19"/>
              </w:rPr>
              <w:t>3 832 046 Kč</w:t>
            </w:r>
          </w:p>
        </w:tc>
        <w:tc>
          <w:tcPr>
            <w:tcW w:w="1460" w:type="dxa"/>
            <w:tcBorders>
              <w:bottom w:val="single" w:sz="8" w:space="0" w:color="auto"/>
              <w:right w:val="single" w:sz="8" w:space="0" w:color="auto"/>
            </w:tcBorders>
            <w:vAlign w:val="bottom"/>
          </w:tcPr>
          <w:p w:rsidR="00915689" w:rsidRDefault="00915689" w:rsidP="00915689">
            <w:pPr>
              <w:jc w:val="center"/>
              <w:rPr>
                <w:sz w:val="20"/>
                <w:szCs w:val="20"/>
              </w:rPr>
            </w:pPr>
            <w:r>
              <w:rPr>
                <w:rFonts w:eastAsia="Times New Roman"/>
                <w:w w:val="89"/>
                <w:sz w:val="19"/>
                <w:szCs w:val="19"/>
              </w:rPr>
              <w:t>2 747 370 Kč</w:t>
            </w:r>
          </w:p>
        </w:tc>
      </w:tr>
      <w:tr w:rsidR="00915689" w:rsidTr="00915689">
        <w:trPr>
          <w:trHeight w:val="278"/>
        </w:trPr>
        <w:tc>
          <w:tcPr>
            <w:tcW w:w="1800" w:type="dxa"/>
            <w:tcBorders>
              <w:left w:val="single" w:sz="8" w:space="0" w:color="auto"/>
              <w:bottom w:val="single" w:sz="8" w:space="0" w:color="auto"/>
              <w:right w:val="single" w:sz="8" w:space="0" w:color="auto"/>
            </w:tcBorders>
            <w:vAlign w:val="bottom"/>
          </w:tcPr>
          <w:p w:rsidR="00915689" w:rsidRDefault="00915689" w:rsidP="00915689">
            <w:pPr>
              <w:ind w:left="80"/>
              <w:rPr>
                <w:sz w:val="20"/>
                <w:szCs w:val="20"/>
              </w:rPr>
            </w:pPr>
            <w:r>
              <w:rPr>
                <w:rFonts w:eastAsia="Times New Roman"/>
                <w:sz w:val="19"/>
                <w:szCs w:val="19"/>
              </w:rPr>
              <w:t>Zájezdová vydání</w:t>
            </w:r>
          </w:p>
        </w:tc>
        <w:tc>
          <w:tcPr>
            <w:tcW w:w="1480" w:type="dxa"/>
            <w:tcBorders>
              <w:bottom w:val="single" w:sz="8" w:space="0" w:color="auto"/>
              <w:right w:val="single" w:sz="8" w:space="0" w:color="auto"/>
            </w:tcBorders>
            <w:vAlign w:val="bottom"/>
          </w:tcPr>
          <w:p w:rsidR="00915689" w:rsidRDefault="00915689" w:rsidP="00915689">
            <w:pPr>
              <w:jc w:val="center"/>
              <w:rPr>
                <w:sz w:val="20"/>
                <w:szCs w:val="20"/>
              </w:rPr>
            </w:pPr>
            <w:r>
              <w:rPr>
                <w:rFonts w:eastAsia="Times New Roman"/>
                <w:w w:val="89"/>
                <w:sz w:val="19"/>
                <w:szCs w:val="19"/>
              </w:rPr>
              <w:t>2 194 932 Kč</w:t>
            </w:r>
          </w:p>
        </w:tc>
        <w:tc>
          <w:tcPr>
            <w:tcW w:w="1460" w:type="dxa"/>
            <w:tcBorders>
              <w:bottom w:val="single" w:sz="8" w:space="0" w:color="auto"/>
              <w:right w:val="single" w:sz="8" w:space="0" w:color="auto"/>
            </w:tcBorders>
            <w:vAlign w:val="bottom"/>
          </w:tcPr>
          <w:p w:rsidR="00915689" w:rsidRDefault="00915689" w:rsidP="00915689">
            <w:pPr>
              <w:jc w:val="center"/>
              <w:rPr>
                <w:sz w:val="20"/>
                <w:szCs w:val="20"/>
              </w:rPr>
            </w:pPr>
            <w:r>
              <w:rPr>
                <w:rFonts w:eastAsia="Times New Roman"/>
                <w:w w:val="90"/>
                <w:sz w:val="19"/>
                <w:szCs w:val="19"/>
              </w:rPr>
              <w:t>440 600 Kč</w:t>
            </w:r>
          </w:p>
        </w:tc>
      </w:tr>
      <w:tr w:rsidR="00915689" w:rsidTr="00915689">
        <w:trPr>
          <w:trHeight w:val="278"/>
        </w:trPr>
        <w:tc>
          <w:tcPr>
            <w:tcW w:w="1800" w:type="dxa"/>
            <w:tcBorders>
              <w:left w:val="single" w:sz="8" w:space="0" w:color="auto"/>
              <w:bottom w:val="single" w:sz="8" w:space="0" w:color="auto"/>
              <w:right w:val="single" w:sz="8" w:space="0" w:color="auto"/>
            </w:tcBorders>
            <w:vAlign w:val="bottom"/>
          </w:tcPr>
          <w:p w:rsidR="00915689" w:rsidRDefault="00915689" w:rsidP="00915689">
            <w:pPr>
              <w:ind w:left="80"/>
              <w:rPr>
                <w:sz w:val="20"/>
                <w:szCs w:val="20"/>
              </w:rPr>
            </w:pPr>
            <w:r>
              <w:rPr>
                <w:rFonts w:eastAsia="Times New Roman"/>
                <w:sz w:val="19"/>
                <w:szCs w:val="19"/>
              </w:rPr>
              <w:t>Příjem z představení</w:t>
            </w:r>
          </w:p>
        </w:tc>
        <w:tc>
          <w:tcPr>
            <w:tcW w:w="1480" w:type="dxa"/>
            <w:tcBorders>
              <w:bottom w:val="single" w:sz="8" w:space="0" w:color="auto"/>
              <w:right w:val="single" w:sz="8" w:space="0" w:color="auto"/>
            </w:tcBorders>
            <w:vAlign w:val="bottom"/>
          </w:tcPr>
          <w:p w:rsidR="00915689" w:rsidRDefault="00915689" w:rsidP="00915689">
            <w:pPr>
              <w:jc w:val="center"/>
              <w:rPr>
                <w:sz w:val="20"/>
                <w:szCs w:val="20"/>
              </w:rPr>
            </w:pPr>
            <w:r>
              <w:rPr>
                <w:rFonts w:eastAsia="Times New Roman"/>
                <w:w w:val="89"/>
                <w:sz w:val="19"/>
                <w:szCs w:val="19"/>
              </w:rPr>
              <w:t>1 319 092 Kč</w:t>
            </w:r>
          </w:p>
        </w:tc>
        <w:tc>
          <w:tcPr>
            <w:tcW w:w="1460" w:type="dxa"/>
            <w:tcBorders>
              <w:bottom w:val="single" w:sz="8" w:space="0" w:color="auto"/>
              <w:right w:val="single" w:sz="8" w:space="0" w:color="auto"/>
            </w:tcBorders>
            <w:vAlign w:val="bottom"/>
          </w:tcPr>
          <w:p w:rsidR="00915689" w:rsidRDefault="00915689" w:rsidP="00915689">
            <w:pPr>
              <w:jc w:val="center"/>
              <w:rPr>
                <w:sz w:val="20"/>
                <w:szCs w:val="20"/>
              </w:rPr>
            </w:pPr>
            <w:r>
              <w:rPr>
                <w:rFonts w:eastAsia="Times New Roman"/>
                <w:w w:val="89"/>
                <w:sz w:val="19"/>
                <w:szCs w:val="19"/>
              </w:rPr>
              <w:t>1 501 172 Kč</w:t>
            </w:r>
          </w:p>
        </w:tc>
      </w:tr>
      <w:tr w:rsidR="00915689" w:rsidTr="00915689">
        <w:trPr>
          <w:trHeight w:val="278"/>
        </w:trPr>
        <w:tc>
          <w:tcPr>
            <w:tcW w:w="1800" w:type="dxa"/>
            <w:tcBorders>
              <w:left w:val="single" w:sz="8" w:space="0" w:color="auto"/>
              <w:bottom w:val="single" w:sz="8" w:space="0" w:color="auto"/>
              <w:right w:val="single" w:sz="8" w:space="0" w:color="auto"/>
            </w:tcBorders>
            <w:vAlign w:val="bottom"/>
          </w:tcPr>
          <w:p w:rsidR="00915689" w:rsidRDefault="00915689" w:rsidP="00915689">
            <w:pPr>
              <w:ind w:left="80"/>
              <w:rPr>
                <w:sz w:val="20"/>
                <w:szCs w:val="20"/>
              </w:rPr>
            </w:pPr>
            <w:r>
              <w:rPr>
                <w:rFonts w:eastAsia="Times New Roman"/>
                <w:sz w:val="19"/>
                <w:szCs w:val="19"/>
              </w:rPr>
              <w:t>Provozní deficit</w:t>
            </w:r>
          </w:p>
        </w:tc>
        <w:tc>
          <w:tcPr>
            <w:tcW w:w="1480" w:type="dxa"/>
            <w:tcBorders>
              <w:bottom w:val="single" w:sz="8" w:space="0" w:color="auto"/>
              <w:right w:val="single" w:sz="8" w:space="0" w:color="auto"/>
            </w:tcBorders>
            <w:vAlign w:val="bottom"/>
          </w:tcPr>
          <w:p w:rsidR="00915689" w:rsidRDefault="00915689" w:rsidP="00915689">
            <w:pPr>
              <w:jc w:val="center"/>
              <w:rPr>
                <w:sz w:val="20"/>
                <w:szCs w:val="20"/>
              </w:rPr>
            </w:pPr>
            <w:r>
              <w:rPr>
                <w:rFonts w:eastAsia="Times New Roman"/>
                <w:w w:val="89"/>
                <w:sz w:val="19"/>
                <w:szCs w:val="19"/>
              </w:rPr>
              <w:t>1 489 466 Kč</w:t>
            </w:r>
          </w:p>
        </w:tc>
        <w:tc>
          <w:tcPr>
            <w:tcW w:w="1460" w:type="dxa"/>
            <w:tcBorders>
              <w:bottom w:val="single" w:sz="8" w:space="0" w:color="auto"/>
              <w:right w:val="single" w:sz="8" w:space="0" w:color="auto"/>
            </w:tcBorders>
            <w:vAlign w:val="bottom"/>
          </w:tcPr>
          <w:p w:rsidR="00915689" w:rsidRDefault="00915689" w:rsidP="00915689">
            <w:pPr>
              <w:jc w:val="center"/>
              <w:rPr>
                <w:sz w:val="20"/>
                <w:szCs w:val="20"/>
              </w:rPr>
            </w:pPr>
            <w:r>
              <w:rPr>
                <w:rFonts w:eastAsia="Times New Roman"/>
                <w:w w:val="90"/>
                <w:sz w:val="19"/>
                <w:szCs w:val="19"/>
              </w:rPr>
              <w:t>491 455 Kč</w:t>
            </w:r>
          </w:p>
        </w:tc>
      </w:tr>
      <w:tr w:rsidR="00915689" w:rsidTr="00915689">
        <w:trPr>
          <w:trHeight w:val="278"/>
        </w:trPr>
        <w:tc>
          <w:tcPr>
            <w:tcW w:w="1800" w:type="dxa"/>
            <w:tcBorders>
              <w:left w:val="single" w:sz="8" w:space="0" w:color="auto"/>
              <w:bottom w:val="single" w:sz="8" w:space="0" w:color="auto"/>
              <w:right w:val="single" w:sz="8" w:space="0" w:color="auto"/>
            </w:tcBorders>
            <w:vAlign w:val="bottom"/>
          </w:tcPr>
          <w:p w:rsidR="00915689" w:rsidRDefault="00915689" w:rsidP="00915689">
            <w:pPr>
              <w:ind w:left="80"/>
              <w:rPr>
                <w:sz w:val="20"/>
                <w:szCs w:val="20"/>
              </w:rPr>
            </w:pPr>
            <w:r>
              <w:rPr>
                <w:rFonts w:eastAsia="Times New Roman"/>
                <w:sz w:val="19"/>
                <w:szCs w:val="19"/>
              </w:rPr>
              <w:t>Počet představení</w:t>
            </w:r>
          </w:p>
        </w:tc>
        <w:tc>
          <w:tcPr>
            <w:tcW w:w="1480" w:type="dxa"/>
            <w:tcBorders>
              <w:bottom w:val="single" w:sz="8" w:space="0" w:color="auto"/>
              <w:right w:val="single" w:sz="8" w:space="0" w:color="auto"/>
            </w:tcBorders>
            <w:vAlign w:val="bottom"/>
          </w:tcPr>
          <w:p w:rsidR="00915689" w:rsidRDefault="00915689" w:rsidP="00915689">
            <w:pPr>
              <w:jc w:val="center"/>
              <w:rPr>
                <w:sz w:val="20"/>
                <w:szCs w:val="20"/>
              </w:rPr>
            </w:pPr>
            <w:r>
              <w:rPr>
                <w:rFonts w:eastAsia="Times New Roman"/>
                <w:w w:val="98"/>
                <w:sz w:val="19"/>
                <w:szCs w:val="19"/>
              </w:rPr>
              <w:t>548</w:t>
            </w:r>
          </w:p>
        </w:tc>
        <w:tc>
          <w:tcPr>
            <w:tcW w:w="1460" w:type="dxa"/>
            <w:tcBorders>
              <w:bottom w:val="single" w:sz="8" w:space="0" w:color="auto"/>
              <w:right w:val="single" w:sz="8" w:space="0" w:color="auto"/>
            </w:tcBorders>
            <w:vAlign w:val="bottom"/>
          </w:tcPr>
          <w:p w:rsidR="00915689" w:rsidRDefault="00915689" w:rsidP="00915689">
            <w:pPr>
              <w:jc w:val="center"/>
              <w:rPr>
                <w:sz w:val="20"/>
                <w:szCs w:val="20"/>
              </w:rPr>
            </w:pPr>
            <w:r>
              <w:rPr>
                <w:rFonts w:eastAsia="Times New Roman"/>
                <w:w w:val="98"/>
                <w:sz w:val="19"/>
                <w:szCs w:val="19"/>
              </w:rPr>
              <w:t>332</w:t>
            </w:r>
          </w:p>
        </w:tc>
      </w:tr>
      <w:tr w:rsidR="00915689" w:rsidTr="00915689">
        <w:trPr>
          <w:trHeight w:val="278"/>
        </w:trPr>
        <w:tc>
          <w:tcPr>
            <w:tcW w:w="1800" w:type="dxa"/>
            <w:tcBorders>
              <w:left w:val="single" w:sz="8" w:space="0" w:color="auto"/>
              <w:bottom w:val="single" w:sz="8" w:space="0" w:color="auto"/>
              <w:right w:val="single" w:sz="8" w:space="0" w:color="auto"/>
            </w:tcBorders>
            <w:vAlign w:val="bottom"/>
          </w:tcPr>
          <w:p w:rsidR="00915689" w:rsidRDefault="00915689" w:rsidP="00915689">
            <w:pPr>
              <w:ind w:left="80"/>
              <w:rPr>
                <w:sz w:val="20"/>
                <w:szCs w:val="20"/>
              </w:rPr>
            </w:pPr>
            <w:r>
              <w:rPr>
                <w:rFonts w:eastAsia="Times New Roman"/>
                <w:sz w:val="19"/>
                <w:szCs w:val="19"/>
              </w:rPr>
              <w:t>Denní režie</w:t>
            </w:r>
          </w:p>
        </w:tc>
        <w:tc>
          <w:tcPr>
            <w:tcW w:w="1480" w:type="dxa"/>
            <w:tcBorders>
              <w:bottom w:val="single" w:sz="8" w:space="0" w:color="auto"/>
              <w:right w:val="single" w:sz="8" w:space="0" w:color="auto"/>
            </w:tcBorders>
            <w:vAlign w:val="bottom"/>
          </w:tcPr>
          <w:p w:rsidR="00915689" w:rsidRDefault="00915689" w:rsidP="00915689">
            <w:pPr>
              <w:jc w:val="center"/>
              <w:rPr>
                <w:sz w:val="20"/>
                <w:szCs w:val="20"/>
              </w:rPr>
            </w:pPr>
            <w:r>
              <w:rPr>
                <w:rFonts w:eastAsia="Times New Roman"/>
                <w:w w:val="90"/>
                <w:sz w:val="19"/>
                <w:szCs w:val="19"/>
              </w:rPr>
              <w:t>16 000 Kč</w:t>
            </w:r>
          </w:p>
        </w:tc>
        <w:tc>
          <w:tcPr>
            <w:tcW w:w="1460" w:type="dxa"/>
            <w:tcBorders>
              <w:bottom w:val="single" w:sz="8" w:space="0" w:color="auto"/>
              <w:right w:val="single" w:sz="8" w:space="0" w:color="auto"/>
            </w:tcBorders>
            <w:vAlign w:val="bottom"/>
          </w:tcPr>
          <w:p w:rsidR="00915689" w:rsidRDefault="00915689" w:rsidP="00915689">
            <w:pPr>
              <w:jc w:val="center"/>
              <w:rPr>
                <w:sz w:val="20"/>
                <w:szCs w:val="20"/>
              </w:rPr>
            </w:pPr>
            <w:r>
              <w:rPr>
                <w:rFonts w:eastAsia="Times New Roman"/>
                <w:w w:val="88"/>
                <w:sz w:val="19"/>
                <w:szCs w:val="19"/>
              </w:rPr>
              <w:t>9 000 Kč</w:t>
            </w:r>
          </w:p>
        </w:tc>
      </w:tr>
    </w:tbl>
    <w:p w:rsidR="00915689" w:rsidRDefault="00915689" w:rsidP="00915689">
      <w:pPr>
        <w:spacing w:line="255" w:lineRule="auto"/>
        <w:ind w:left="3"/>
        <w:jc w:val="both"/>
        <w:rPr>
          <w:sz w:val="20"/>
          <w:szCs w:val="20"/>
        </w:rPr>
      </w:pPr>
    </w:p>
    <w:p w:rsidR="00915689" w:rsidRDefault="00915689" w:rsidP="006F0C1E">
      <w:pPr>
        <w:ind w:left="3" w:firstLine="705"/>
        <w:jc w:val="both"/>
        <w:rPr>
          <w:rFonts w:eastAsia="Times New Roman"/>
          <w:sz w:val="24"/>
          <w:szCs w:val="24"/>
          <w:vertAlign w:val="superscript"/>
        </w:rPr>
      </w:pPr>
      <w:r w:rsidRPr="00915689">
        <w:rPr>
          <w:rFonts w:eastAsia="Times New Roman"/>
          <w:sz w:val="24"/>
          <w:szCs w:val="24"/>
        </w:rPr>
        <w:t>Příjem z představení činil o 182 660 Kč více než v předešlé sezoně, a to proběhlo pouze o deset představení více. Největšího úspěchu bylo dosaženo vyrovnáváním provozního schodku, jenž se snížil takřka na jednu třetinu, což bylo pozoruhodné zejména s ohledem na počet představení v jednotlivých sezonách. Náklady na zájezdy v sezoně 1930/31 byly 2 194 932 Kč, příjmy z nich však činily pouze 2 098 804 Kč, divadlo tedy muselo doplácet 96 028 Kč a k tomu se ještě ansámbly musely přemísťovat po 21 místech v republice. V následující sezoně činila zájezdová vydání 440 600 Kč a příjem z nich byl 604 105 Kč, tedy čistých 163 505 Kč, ač divadlo tentokrát hrálo pouze na osmi místech. „A to se neustále tvrdilo, že divadlo nemůže bez zájezdů existovat, že je nutné zájezdy pořádati!“</w:t>
      </w:r>
      <w:r w:rsidRPr="00915689">
        <w:rPr>
          <w:rFonts w:eastAsia="Times New Roman"/>
          <w:sz w:val="24"/>
          <w:szCs w:val="24"/>
          <w:vertAlign w:val="superscript"/>
        </w:rPr>
        <w:t>504</w:t>
      </w:r>
      <w:r w:rsidRPr="00915689">
        <w:rPr>
          <w:rFonts w:eastAsia="Times New Roman"/>
          <w:sz w:val="24"/>
          <w:szCs w:val="24"/>
        </w:rPr>
        <w:t xml:space="preserve"> uváděl olomoucký </w:t>
      </w:r>
      <w:r w:rsidRPr="00915689">
        <w:rPr>
          <w:rFonts w:eastAsia="Times New Roman"/>
          <w:i/>
          <w:iCs/>
          <w:sz w:val="24"/>
          <w:szCs w:val="24"/>
        </w:rPr>
        <w:t>Pozor</w:t>
      </w:r>
      <w:r w:rsidRPr="00915689">
        <w:rPr>
          <w:rFonts w:eastAsia="Times New Roman"/>
          <w:sz w:val="24"/>
          <w:szCs w:val="24"/>
        </w:rPr>
        <w:t xml:space="preserve">, když se ukázalo, že i kamenné divadlo může fungovat naplno, bez dalekých stagion. I </w:t>
      </w:r>
      <w:r w:rsidRPr="00915689">
        <w:rPr>
          <w:rFonts w:eastAsia="Times New Roman"/>
          <w:sz w:val="24"/>
          <w:szCs w:val="24"/>
        </w:rPr>
        <w:lastRenderedPageBreak/>
        <w:t>jiné deníky uznávaly přínos nového ředitele a valná hromada byla uzavřena sdělením, že olomoucké divadlo koná dobře své poslání.</w:t>
      </w:r>
      <w:r w:rsidRPr="00915689">
        <w:rPr>
          <w:rFonts w:eastAsia="Times New Roman"/>
          <w:sz w:val="24"/>
          <w:szCs w:val="24"/>
          <w:vertAlign w:val="superscript"/>
        </w:rPr>
        <w:t>505</w:t>
      </w:r>
    </w:p>
    <w:p w:rsidR="00915689" w:rsidRPr="00915689" w:rsidRDefault="00915689" w:rsidP="006F0C1E">
      <w:pPr>
        <w:ind w:firstLine="708"/>
        <w:jc w:val="both"/>
        <w:rPr>
          <w:sz w:val="24"/>
          <w:szCs w:val="24"/>
        </w:rPr>
      </w:pPr>
      <w:r w:rsidRPr="00915689">
        <w:rPr>
          <w:rFonts w:eastAsia="Times New Roman"/>
          <w:sz w:val="24"/>
          <w:szCs w:val="24"/>
        </w:rPr>
        <w:t>Ideál soběstačnosti byl cílem veškerých organizačních kroků: výrazně vzrostl počet členů Družstva (v sezoně 1932/33 celkem o 747 členů) a veřejnost byla opakovaně vyzývána k podpoře ohrožené scény. Když se však uspořádala veřejná sbírka na divadlo (účast na této pomocné akci byla prohlášena za vlasteneckou povinnost), vynesla pouze 51 455 Kč.</w:t>
      </w:r>
    </w:p>
    <w:p w:rsidR="00915689" w:rsidRPr="00915689" w:rsidRDefault="00915689" w:rsidP="006F0C1E">
      <w:pPr>
        <w:ind w:firstLine="708"/>
        <w:jc w:val="both"/>
        <w:rPr>
          <w:sz w:val="24"/>
          <w:szCs w:val="24"/>
        </w:rPr>
      </w:pPr>
      <w:r w:rsidRPr="00915689">
        <w:rPr>
          <w:rFonts w:eastAsia="Times New Roman"/>
          <w:sz w:val="24"/>
          <w:szCs w:val="24"/>
        </w:rPr>
        <w:t>Následující sezona (1933/34) vykazovala výrazně nižší počet členů ansámblů (173), nejnižší rozpočet (2,8 milionu), nejnižší denní režii (9 695 Kč) a nejvyšší vstupné (68–3,5 Kč) v celém meziválečném období divadla. Zcela novým poměrům odpovídaly i nové smlouvy a finančník divadla Jan Drlík mohl v roce 1933 optimisticky konstatovat, že „finanční situace se vzdor stálému napětí obrací k lepšímu, divadlo nedělá nových dluhů a vyplatí-li stát pravidelnou podporu, dodržíme při vypětí sil rozpočtovou rovnováhu a ukončíme sezonu bez mimořádných opatření“</w:t>
      </w:r>
      <w:r w:rsidRPr="00915689">
        <w:rPr>
          <w:rFonts w:eastAsia="Times New Roman"/>
          <w:sz w:val="24"/>
          <w:szCs w:val="24"/>
          <w:vertAlign w:val="superscript"/>
        </w:rPr>
        <w:t>506</w:t>
      </w:r>
      <w:r w:rsidRPr="00915689">
        <w:rPr>
          <w:rFonts w:eastAsia="Times New Roman"/>
          <w:sz w:val="24"/>
          <w:szCs w:val="24"/>
        </w:rPr>
        <w:t>. Nicméně již v prosinci 1933 propukla krize, důsledkem které nebyly gáže pro 180 zaměstnanců.</w:t>
      </w:r>
      <w:r w:rsidRPr="00915689">
        <w:rPr>
          <w:rFonts w:eastAsia="Times New Roman"/>
          <w:sz w:val="24"/>
          <w:szCs w:val="24"/>
          <w:vertAlign w:val="superscript"/>
        </w:rPr>
        <w:t>507</w:t>
      </w:r>
      <w:r w:rsidRPr="00915689">
        <w:rPr>
          <w:rFonts w:eastAsia="Times New Roman"/>
          <w:sz w:val="24"/>
          <w:szCs w:val="24"/>
        </w:rPr>
        <w:t xml:space="preserve"> V poslední chvíli, díky subvenci Baťovy firmy (40 000 Kč), mělo divadlo alespoň částečně na platy pro umělce. Denní tržba v pojednávané době činila 600 Kč ve všední den a v neděli 3 500 Kč, ač se dříve pohybovala kolem 16 000 Kč. Deníky tento stav zaníceně komentovaly a v lednu 1934 vyšel článek </w:t>
      </w:r>
      <w:r w:rsidRPr="00915689">
        <w:rPr>
          <w:rFonts w:eastAsia="Times New Roman"/>
          <w:i/>
          <w:iCs/>
          <w:sz w:val="24"/>
          <w:szCs w:val="24"/>
        </w:rPr>
        <w:t>Olomoucké české divadlo před zánikem?</w:t>
      </w:r>
      <w:r w:rsidRPr="00915689">
        <w:rPr>
          <w:rFonts w:eastAsia="Times New Roman"/>
          <w:sz w:val="24"/>
          <w:szCs w:val="24"/>
          <w:vertAlign w:val="superscript"/>
        </w:rPr>
        <w:t>508</w:t>
      </w:r>
      <w:r w:rsidRPr="00915689">
        <w:rPr>
          <w:rFonts w:eastAsia="Times New Roman"/>
          <w:sz w:val="24"/>
          <w:szCs w:val="24"/>
        </w:rPr>
        <w:t>, jenž důrazně protestoval proti nízkým státním subvencím.</w:t>
      </w:r>
      <w:r w:rsidRPr="00915689">
        <w:rPr>
          <w:rFonts w:eastAsia="Times New Roman"/>
          <w:sz w:val="24"/>
          <w:szCs w:val="24"/>
          <w:vertAlign w:val="superscript"/>
        </w:rPr>
        <w:t>509</w:t>
      </w:r>
      <w:r w:rsidRPr="00915689">
        <w:rPr>
          <w:rFonts w:eastAsia="Times New Roman"/>
          <w:sz w:val="24"/>
          <w:szCs w:val="24"/>
        </w:rPr>
        <w:t xml:space="preserve"> Dne 10. ledna 1934 proběhla manifestační schůze kulturních pracovníků olomouckého divadla, kteří si stěžovali na nedostatek financí. I přes velké restrikce divadlo zaměstnávalo téměř 180 osob, a ačkoli byl rozpočet divadla ve stávající sezoně skutečně minimální,</w:t>
      </w:r>
      <w:r w:rsidRPr="00915689">
        <w:rPr>
          <w:rFonts w:eastAsia="Times New Roman"/>
          <w:sz w:val="24"/>
          <w:szCs w:val="24"/>
          <w:vertAlign w:val="superscript"/>
        </w:rPr>
        <w:t>510</w:t>
      </w:r>
      <w:r w:rsidRPr="00915689">
        <w:rPr>
          <w:rFonts w:eastAsia="Times New Roman"/>
          <w:sz w:val="24"/>
          <w:szCs w:val="24"/>
        </w:rPr>
        <w:t xml:space="preserve"> nebylo možné jej udržet kvůli nedodání slíbených subvencí města (550 000 Kč), státu (100 000 Kč) a země (600 000 Kč). Když Družstvo o vyplacení dotací požádalo, Oldřich Hlinecký na schůzi pouze oznámil: „Byli jsme stroze upozorněni, abychom se státní podporou na divadlo nepočítali.“</w:t>
      </w:r>
      <w:r w:rsidRPr="00915689">
        <w:rPr>
          <w:rFonts w:eastAsia="Times New Roman"/>
          <w:sz w:val="24"/>
          <w:szCs w:val="24"/>
          <w:vertAlign w:val="superscript"/>
        </w:rPr>
        <w:t>511</w:t>
      </w:r>
      <w:r w:rsidRPr="00915689">
        <w:rPr>
          <w:rFonts w:eastAsia="Times New Roman"/>
          <w:sz w:val="24"/>
          <w:szCs w:val="24"/>
        </w:rPr>
        <w:t xml:space="preserve"> Velké sumy nebylo možné nahradit, a tedy nezbývalo než provést další restrikce a jednat s personálem o úpravě gáží. „Jest na snadě, že takováto náhlá opatření a škrty, které sahají na kořeny našeho divadla, jsou s to, aby nám provoz jeho jednoho dne naprosto znemožnily.“</w:t>
      </w:r>
      <w:r w:rsidRPr="00915689">
        <w:rPr>
          <w:rFonts w:eastAsia="Times New Roman"/>
          <w:sz w:val="24"/>
          <w:szCs w:val="24"/>
          <w:vertAlign w:val="superscript"/>
        </w:rPr>
        <w:t>512</w:t>
      </w:r>
      <w:r w:rsidRPr="00915689">
        <w:rPr>
          <w:rFonts w:eastAsia="Times New Roman"/>
          <w:sz w:val="24"/>
          <w:szCs w:val="24"/>
        </w:rPr>
        <w:t xml:space="preserve"> Družstvo nepřestávalo sledovat činnost okolních souborů a jejich rozpočty neustále srovnával se svou vlastní aktivitou; nejčastěji to bylo brněnské divadlo, jež vykazovalo třikrát větší spotřebu než divadlo olomoucké.</w:t>
      </w:r>
      <w:r w:rsidRPr="00915689">
        <w:rPr>
          <w:rFonts w:eastAsia="Times New Roman"/>
          <w:sz w:val="24"/>
          <w:szCs w:val="24"/>
          <w:vertAlign w:val="superscript"/>
        </w:rPr>
        <w:t>513</w:t>
      </w:r>
      <w:r w:rsidRPr="00915689">
        <w:rPr>
          <w:rFonts w:eastAsia="Times New Roman"/>
          <w:sz w:val="24"/>
          <w:szCs w:val="24"/>
        </w:rPr>
        <w:t xml:space="preserve"> Otázka státních subvencí byla tématem mnoha diskuzí až do konce první republiky.</w:t>
      </w:r>
      <w:r w:rsidRPr="00915689">
        <w:rPr>
          <w:rFonts w:eastAsia="Times New Roman"/>
          <w:sz w:val="24"/>
          <w:szCs w:val="24"/>
          <w:vertAlign w:val="superscript"/>
        </w:rPr>
        <w:t>514</w:t>
      </w:r>
    </w:p>
    <w:p w:rsidR="00915689" w:rsidRPr="00915689" w:rsidRDefault="00915689" w:rsidP="006F0C1E">
      <w:pPr>
        <w:ind w:firstLine="708"/>
        <w:jc w:val="both"/>
        <w:rPr>
          <w:rFonts w:eastAsia="Times New Roman"/>
          <w:sz w:val="24"/>
          <w:szCs w:val="24"/>
        </w:rPr>
      </w:pPr>
      <w:r w:rsidRPr="00915689">
        <w:rPr>
          <w:rFonts w:eastAsia="Times New Roman"/>
          <w:sz w:val="24"/>
          <w:szCs w:val="24"/>
        </w:rPr>
        <w:t>Problémy s financemi neustaly až do konce třicátých let,</w:t>
      </w:r>
      <w:r w:rsidRPr="00915689">
        <w:rPr>
          <w:rFonts w:eastAsia="Times New Roman"/>
          <w:sz w:val="24"/>
          <w:szCs w:val="24"/>
          <w:vertAlign w:val="superscript"/>
        </w:rPr>
        <w:t>515</w:t>
      </w:r>
      <w:r w:rsidRPr="00915689">
        <w:rPr>
          <w:rFonts w:eastAsia="Times New Roman"/>
          <w:sz w:val="24"/>
          <w:szCs w:val="24"/>
        </w:rPr>
        <w:t xml:space="preserve"> nicméně poměrně často na provoz divadla přispívaly město Olomouc a Prostějov nebo Baťovy závody, které kromě subvencí hradily i zájezdy do Zlína. K vzniklé krizi se ve druhé polovině třicátých let přidaly komplikace politického charakteru, jež předznamenaly tragický vývoj příštích let.</w:t>
      </w:r>
    </w:p>
    <w:p w:rsidR="00915689" w:rsidRDefault="00915689" w:rsidP="00915689">
      <w:pPr>
        <w:spacing w:line="253" w:lineRule="auto"/>
        <w:ind w:firstLine="227"/>
        <w:jc w:val="both"/>
        <w:rPr>
          <w:rFonts w:eastAsia="Times New Roman"/>
          <w:sz w:val="21"/>
          <w:szCs w:val="21"/>
        </w:rPr>
      </w:pPr>
    </w:p>
    <w:p w:rsidR="00915689" w:rsidRDefault="00915689" w:rsidP="00915689">
      <w:pPr>
        <w:spacing w:line="253" w:lineRule="auto"/>
        <w:ind w:firstLine="227"/>
        <w:jc w:val="both"/>
        <w:rPr>
          <w:rFonts w:eastAsia="Times New Roman"/>
          <w:sz w:val="21"/>
          <w:szCs w:val="21"/>
        </w:rPr>
      </w:pPr>
    </w:p>
    <w:p w:rsidR="00915689" w:rsidRPr="006E3259" w:rsidRDefault="00915689" w:rsidP="00915689">
      <w:pPr>
        <w:rPr>
          <w:i/>
          <w:sz w:val="24"/>
          <w:szCs w:val="24"/>
        </w:rPr>
      </w:pPr>
      <w:r w:rsidRPr="006E3259">
        <w:rPr>
          <w:rFonts w:eastAsia="Times New Roman"/>
          <w:bCs/>
          <w:i/>
          <w:sz w:val="24"/>
          <w:szCs w:val="24"/>
        </w:rPr>
        <w:t>Druhá polovina třicátých let</w:t>
      </w:r>
    </w:p>
    <w:p w:rsidR="00915689" w:rsidRPr="00915689" w:rsidRDefault="00915689" w:rsidP="00915689">
      <w:pPr>
        <w:rPr>
          <w:sz w:val="24"/>
          <w:szCs w:val="24"/>
        </w:rPr>
      </w:pPr>
    </w:p>
    <w:p w:rsidR="00915689" w:rsidRPr="00915689" w:rsidRDefault="00915689" w:rsidP="006E3259">
      <w:pPr>
        <w:jc w:val="both"/>
        <w:rPr>
          <w:sz w:val="24"/>
          <w:szCs w:val="24"/>
        </w:rPr>
      </w:pPr>
      <w:r w:rsidRPr="00915689">
        <w:rPr>
          <w:rFonts w:eastAsia="Times New Roman"/>
          <w:sz w:val="24"/>
          <w:szCs w:val="24"/>
        </w:rPr>
        <w:t xml:space="preserve">Politické události druhé poloviny třicátých let již implikovaly vývoj příštích událostí. V této době byla zvláštní péče věnována národnímu repertoáru, ale současně se (ač poněkud křečovitě) dbalo o udržování kontaktu s „druhou národností“. V inkriminované době se náhle začalo výrazně dbát o vzájemné styky československých menšin, tedy Židů a Němců. Právě Židé (zřejmě v reakci na norimberské zákony, nebo z podnětu zmíněného článku starosty města) tvořili v pojednávaném období největší skupinu abonentů olomouckého divadla. V této situaci se v březnu 1936 konalo několik studentských představení – činoherní česká představení Jiráskovy </w:t>
      </w:r>
      <w:r w:rsidRPr="00915689">
        <w:rPr>
          <w:rFonts w:eastAsia="Times New Roman"/>
          <w:i/>
          <w:iCs/>
          <w:sz w:val="24"/>
          <w:szCs w:val="24"/>
        </w:rPr>
        <w:t>Lucerny</w:t>
      </w:r>
      <w:r w:rsidRPr="00915689">
        <w:rPr>
          <w:rFonts w:eastAsia="Times New Roman"/>
          <w:sz w:val="24"/>
          <w:szCs w:val="24"/>
        </w:rPr>
        <w:t xml:space="preserve"> pro žáky s německým vyučovacím jazykem a Schillerovy </w:t>
      </w:r>
      <w:r w:rsidRPr="00915689">
        <w:rPr>
          <w:rFonts w:eastAsia="Times New Roman"/>
          <w:i/>
          <w:iCs/>
          <w:sz w:val="24"/>
          <w:szCs w:val="24"/>
        </w:rPr>
        <w:t>Nevěsty messinské</w:t>
      </w:r>
      <w:r w:rsidRPr="00915689">
        <w:rPr>
          <w:rFonts w:eastAsia="Times New Roman"/>
          <w:sz w:val="24"/>
          <w:szCs w:val="24"/>
        </w:rPr>
        <w:t xml:space="preserve"> pro žáky středních škol studujících v češtině. Německá reflexe inscenace od ředitele německého reálného gymnázia zněla: „S upřímnou radostí a zadostiučiněním zjišťuje podepsané ředitelství, že představení Jiráskovy Lucerny bylo velkým úspěchem, zcela </w:t>
      </w:r>
      <w:r w:rsidRPr="00915689">
        <w:rPr>
          <w:rFonts w:eastAsia="Times New Roman"/>
          <w:sz w:val="24"/>
          <w:szCs w:val="24"/>
        </w:rPr>
        <w:lastRenderedPageBreak/>
        <w:t>naplnilo veškerá očekávání žáků, a zajisté velkou měrou přispělo ke vzájemnému porozumění mezi oběma největšími národy naší republiky.“</w:t>
      </w:r>
      <w:r w:rsidRPr="00915689">
        <w:rPr>
          <w:rFonts w:eastAsia="Times New Roman"/>
          <w:sz w:val="24"/>
          <w:szCs w:val="24"/>
          <w:vertAlign w:val="superscript"/>
        </w:rPr>
        <w:t>516</w:t>
      </w:r>
      <w:r w:rsidRPr="00915689">
        <w:rPr>
          <w:rFonts w:eastAsia="Times New Roman"/>
          <w:sz w:val="24"/>
          <w:szCs w:val="24"/>
        </w:rPr>
        <w:t xml:space="preserve"> Schůze Družstva projednávala význam těchto akcí a mimo jiné zaznělo: „To vše jsou důkazy, že v Olomouci usilujeme o divadlo, které žije s národem a pracuje s ním o jeho lepší budoucnost.“</w:t>
      </w:r>
      <w:r w:rsidRPr="00915689">
        <w:rPr>
          <w:rFonts w:eastAsia="Times New Roman"/>
          <w:sz w:val="24"/>
          <w:szCs w:val="24"/>
          <w:vertAlign w:val="superscript"/>
        </w:rPr>
        <w:t>517</w:t>
      </w:r>
      <w:r w:rsidRPr="00915689">
        <w:rPr>
          <w:rFonts w:eastAsia="Times New Roman"/>
          <w:sz w:val="24"/>
          <w:szCs w:val="24"/>
        </w:rPr>
        <w:t xml:space="preserve"> V kontextu celého dramaturgického plánu však byly akce tohoto druhu spíše raritou.</w:t>
      </w:r>
    </w:p>
    <w:p w:rsidR="00915689" w:rsidRPr="00915689" w:rsidRDefault="00915689" w:rsidP="006F0C1E">
      <w:pPr>
        <w:ind w:firstLine="708"/>
        <w:jc w:val="both"/>
        <w:rPr>
          <w:sz w:val="24"/>
          <w:szCs w:val="24"/>
        </w:rPr>
      </w:pPr>
      <w:r w:rsidRPr="00915689">
        <w:rPr>
          <w:rFonts w:eastAsia="Times New Roman"/>
          <w:sz w:val="24"/>
          <w:szCs w:val="24"/>
        </w:rPr>
        <w:t>Nástup nové sezony (1937/38) poznamenala smrt prezidenta Masaryka dne 14. září 1937. Státní smutek se samozřejmě v plném rozsahu přenesl i do divadla, které zrušilo zájezdy do severních Čech a program odvolávalo nebo upravovalo do odpovídající pietní atmosféry. Tato situace způsobila divadlu deficit 125 000 Kč, a přestože se divadlo snažilo během zimních měsíců o mírnou konsolidaci, další podstatné zhoršení provozu nastalo událostmi kolem 21. května 1938, kdy probíhala částečná mobilizace na ochranu hranic. Opět se tedy nemohl konat zájezd do severních Čech, jehož provozní ztráta činila 100 000 Kč. Organizaci zájezdů neustále narušovaly politické komplikace, což se na finančním rozpočtu okamžitě projevilo a nakonec vedlo k opětnému snížení gáží umělců.</w:t>
      </w:r>
    </w:p>
    <w:p w:rsidR="00915689" w:rsidRPr="00915689" w:rsidRDefault="00915689" w:rsidP="006F0C1E">
      <w:pPr>
        <w:ind w:left="3" w:firstLine="705"/>
        <w:jc w:val="both"/>
        <w:rPr>
          <w:sz w:val="24"/>
          <w:szCs w:val="24"/>
        </w:rPr>
      </w:pPr>
      <w:r w:rsidRPr="00915689">
        <w:rPr>
          <w:rFonts w:eastAsia="Times New Roman"/>
          <w:sz w:val="24"/>
          <w:szCs w:val="24"/>
        </w:rPr>
        <w:t>Zářijová mobilizace roku 1938 se rovněž negativně podepsala na ekonomické situaci, dle výpočtů divadlo přišlo o 150 000 Kč.</w:t>
      </w:r>
      <w:r w:rsidRPr="00915689">
        <w:rPr>
          <w:rFonts w:eastAsia="Times New Roman"/>
          <w:sz w:val="24"/>
          <w:szCs w:val="24"/>
          <w:vertAlign w:val="superscript"/>
        </w:rPr>
        <w:t>518</w:t>
      </w:r>
      <w:r w:rsidRPr="00915689">
        <w:rPr>
          <w:rFonts w:eastAsia="Times New Roman"/>
          <w:sz w:val="24"/>
          <w:szCs w:val="24"/>
        </w:rPr>
        <w:t xml:space="preserve"> Ztrátou území severních Čech divadlo ztratilo veřejnou podporu zájezdní činnosti, jíž se jednak souborům prodlužovalo angažmá a jednak se jejím prostřednictvím významně finančně doplňovalo rozpočtové hospodaření Družstva. V této finanční nouzi divadlu přispěli továrník Jan Baťa, Sdružení rolnických cukrovarů, Spolek moravských cukrovarů, Městská spořitelna v Prostějově a Okresní úřad v Prostějově. Taktéž byl zvýšen roční příspěvek od města a zvýhodněn otop i světlo. Vzhledem k tomu, že zájezdová oblast byla zmenšena o jednu třetinu, bylo nutno zcela vyloučit města jako Liberec, Ústí nad Labem, Opavu, Krnov, Podmokly, Jablonec nad Nisou, Litoměřice a Teplice-Šanov, ve kterých se ještě v minulé sezoně konalo 75 představení. Tato zájezdová místa byla s vypětím všech sil nahrazena jinými, podařilo se tedy udržet počet zájezdových představení na dvou stech, stejně jako v sezoně minulé. Kromě těch známých se olomoucké divadlo objevilo i na nových místech, jako např. v Kutné Hoře či Baťově (dnešní Otrokovice). Situace však zůstala neutěšená. Nicméně i přes to, že došlo k mobilizaci divadelního personálu, nepřetržitý provoz scény byl zachován, zejména díky pohotovosti Stanislava Langera, jenž včas zajistil náhrady za ztracená zájezdová území.</w:t>
      </w:r>
    </w:p>
    <w:p w:rsidR="00915689" w:rsidRPr="00915689" w:rsidRDefault="00915689" w:rsidP="006F0C1E">
      <w:pPr>
        <w:ind w:left="3" w:firstLine="705"/>
        <w:jc w:val="both"/>
        <w:rPr>
          <w:sz w:val="24"/>
          <w:szCs w:val="24"/>
        </w:rPr>
      </w:pPr>
      <w:r w:rsidRPr="00915689">
        <w:rPr>
          <w:rFonts w:eastAsia="Times New Roman"/>
          <w:sz w:val="24"/>
          <w:szCs w:val="24"/>
        </w:rPr>
        <w:t>K mírné stabilizaci došlo nejen díky subvencím správních orgánů,</w:t>
      </w:r>
      <w:r w:rsidRPr="00915689">
        <w:rPr>
          <w:rFonts w:eastAsia="Times New Roman"/>
          <w:sz w:val="24"/>
          <w:szCs w:val="24"/>
          <w:vertAlign w:val="superscript"/>
        </w:rPr>
        <w:t>519</w:t>
      </w:r>
      <w:r w:rsidRPr="00915689">
        <w:rPr>
          <w:rFonts w:eastAsia="Times New Roman"/>
          <w:sz w:val="24"/>
          <w:szCs w:val="24"/>
        </w:rPr>
        <w:t xml:space="preserve"> ale také díky návštěvnosti, která po mnichovské dohodě výrazně vzrostla. „Vyprodaná hlediště jsou naše veliká světla,“</w:t>
      </w:r>
      <w:r w:rsidRPr="00915689">
        <w:rPr>
          <w:rFonts w:eastAsia="Times New Roman"/>
          <w:sz w:val="24"/>
          <w:szCs w:val="24"/>
          <w:vertAlign w:val="superscript"/>
        </w:rPr>
        <w:t>520</w:t>
      </w:r>
      <w:r w:rsidRPr="00915689">
        <w:rPr>
          <w:rFonts w:eastAsia="Times New Roman"/>
          <w:sz w:val="24"/>
          <w:szCs w:val="24"/>
        </w:rPr>
        <w:t xml:space="preserve"> znělo na schůzi Družstva. Devatenáctou sezonu zahájila i uzavřela Smetanova opera, nikoli však </w:t>
      </w:r>
      <w:r w:rsidRPr="00915689">
        <w:rPr>
          <w:rFonts w:eastAsia="Times New Roman"/>
          <w:i/>
          <w:iCs/>
          <w:sz w:val="24"/>
          <w:szCs w:val="24"/>
        </w:rPr>
        <w:t>Prodaná nevěsta</w:t>
      </w:r>
      <w:r w:rsidRPr="00915689">
        <w:rPr>
          <w:rFonts w:eastAsia="Times New Roman"/>
          <w:sz w:val="24"/>
          <w:szCs w:val="24"/>
        </w:rPr>
        <w:t>, jak bývalo zvykem. Dne 20. srpna 1938 byl hrán slavnostní</w:t>
      </w:r>
      <w:r w:rsidRPr="00915689">
        <w:rPr>
          <w:rFonts w:eastAsia="Times New Roman"/>
          <w:i/>
          <w:iCs/>
          <w:sz w:val="24"/>
          <w:szCs w:val="24"/>
        </w:rPr>
        <w:t xml:space="preserve"> Dalibor </w:t>
      </w:r>
      <w:r w:rsidRPr="00915689">
        <w:rPr>
          <w:rFonts w:eastAsia="Times New Roman"/>
          <w:sz w:val="24"/>
          <w:szCs w:val="24"/>
        </w:rPr>
        <w:t xml:space="preserve">a 17. června 1939 vlastenecké </w:t>
      </w:r>
      <w:r w:rsidRPr="00915689">
        <w:rPr>
          <w:rFonts w:eastAsia="Times New Roman"/>
          <w:i/>
          <w:iCs/>
          <w:sz w:val="24"/>
          <w:szCs w:val="24"/>
        </w:rPr>
        <w:t>Libuše.</w:t>
      </w:r>
      <w:r w:rsidRPr="00915689">
        <w:rPr>
          <w:rFonts w:eastAsia="Times New Roman"/>
          <w:sz w:val="24"/>
          <w:szCs w:val="24"/>
        </w:rPr>
        <w:t xml:space="preserve"> O dva měsíce později rozpoutal Hitler druhou světovou válku.</w:t>
      </w:r>
    </w:p>
    <w:p w:rsidR="00915689" w:rsidRDefault="00915689" w:rsidP="00915689">
      <w:pPr>
        <w:spacing w:line="247" w:lineRule="auto"/>
        <w:ind w:left="3" w:firstLine="227"/>
        <w:jc w:val="both"/>
        <w:rPr>
          <w:sz w:val="24"/>
          <w:szCs w:val="24"/>
        </w:rPr>
      </w:pPr>
    </w:p>
    <w:p w:rsidR="006E3259" w:rsidRDefault="006E3259" w:rsidP="00915689">
      <w:pPr>
        <w:spacing w:line="247" w:lineRule="auto"/>
        <w:ind w:left="3" w:firstLine="227"/>
        <w:jc w:val="both"/>
        <w:rPr>
          <w:sz w:val="24"/>
          <w:szCs w:val="24"/>
        </w:rPr>
      </w:pPr>
    </w:p>
    <w:p w:rsidR="00915689" w:rsidRPr="006E3259" w:rsidRDefault="00915689" w:rsidP="00915689">
      <w:pPr>
        <w:tabs>
          <w:tab w:val="left" w:pos="6315"/>
        </w:tabs>
        <w:rPr>
          <w:rFonts w:eastAsia="Times New Roman"/>
          <w:bCs/>
          <w:sz w:val="24"/>
          <w:szCs w:val="24"/>
        </w:rPr>
      </w:pPr>
      <w:r w:rsidRPr="006E3259">
        <w:rPr>
          <w:rFonts w:eastAsia="Times New Roman"/>
          <w:bCs/>
          <w:sz w:val="24"/>
          <w:szCs w:val="24"/>
        </w:rPr>
        <w:t>Adolf Heller v čele olomoucké opery (1932–1938)</w:t>
      </w:r>
      <w:r w:rsidRPr="006E3259">
        <w:rPr>
          <w:rFonts w:eastAsia="Times New Roman"/>
          <w:bCs/>
          <w:sz w:val="24"/>
          <w:szCs w:val="24"/>
        </w:rPr>
        <w:tab/>
      </w:r>
    </w:p>
    <w:p w:rsidR="00915689" w:rsidRDefault="00915689" w:rsidP="00915689">
      <w:pPr>
        <w:tabs>
          <w:tab w:val="left" w:pos="6315"/>
        </w:tabs>
        <w:rPr>
          <w:rFonts w:eastAsia="Times New Roman"/>
          <w:b/>
          <w:bCs/>
          <w:sz w:val="28"/>
          <w:szCs w:val="28"/>
        </w:rPr>
      </w:pPr>
    </w:p>
    <w:p w:rsidR="00915689" w:rsidRDefault="00915689" w:rsidP="00915689">
      <w:pPr>
        <w:ind w:left="850" w:right="850"/>
        <w:jc w:val="both"/>
        <w:rPr>
          <w:rFonts w:eastAsia="Times New Roman"/>
          <w:vertAlign w:val="superscript"/>
        </w:rPr>
      </w:pPr>
      <w:r w:rsidRPr="00915689">
        <w:rPr>
          <w:rFonts w:eastAsia="Times New Roman"/>
        </w:rPr>
        <w:t>Ideově táž, jako před padesáti lety, jichž budeme vzpomínati ve výročí 1933. Ctižádostivý národ chce míti i v nepříznivé době divadlo rovnající se divadlům velikých sídelních měst a kulturních středisk. Chce v něm dovršiti svoji vlastní divadelní osvětu a chce v něm mít obraz světového divadelnictví. Úkol je stále týž. Bohužel i nepřízeň doby je dnes ne-li táž, tedy stejná ve svých důsledcích. Před padesáti lety byl to provinciální poměr k Rakousku, který bylo nutno demonstrativně i věcně popřít. Dnes je nutno čeliti hospodářské tísni a jistému lhostejnému sebevědomí, které si málo připouští zajišťovacích starostí, své požadavky však, ne vždy důsledné a všeobecně sdílené, pokládá za samozřejmý příkaz.</w:t>
      </w:r>
      <w:r w:rsidRPr="00915689">
        <w:rPr>
          <w:rFonts w:eastAsia="Times New Roman"/>
          <w:vertAlign w:val="superscript"/>
        </w:rPr>
        <w:t>521</w:t>
      </w:r>
    </w:p>
    <w:p w:rsidR="00915689" w:rsidRDefault="00915689" w:rsidP="00915689">
      <w:pPr>
        <w:ind w:right="850"/>
        <w:jc w:val="both"/>
        <w:rPr>
          <w:rFonts w:eastAsia="Times New Roman"/>
          <w:vertAlign w:val="superscript"/>
        </w:rPr>
      </w:pPr>
    </w:p>
    <w:p w:rsidR="00915689" w:rsidRPr="00915689" w:rsidRDefault="00915689" w:rsidP="006E3259">
      <w:pPr>
        <w:jc w:val="both"/>
        <w:rPr>
          <w:sz w:val="24"/>
          <w:szCs w:val="24"/>
        </w:rPr>
      </w:pPr>
      <w:r w:rsidRPr="00915689">
        <w:rPr>
          <w:rFonts w:eastAsia="Times New Roman"/>
          <w:sz w:val="24"/>
          <w:szCs w:val="24"/>
        </w:rPr>
        <w:lastRenderedPageBreak/>
        <w:t>Nástup Adolfa Hellera do čela operního souboru byl výsledkem mnoha změn ve správě divadla z počátku třicátých let, které souvisely jednak s příchodem Stanislava Langera do čela divadla, jednak vyplývaly z momentální (špatné) hospodářské situace a probíhající divadelní krize, jež opeře prorokovala brzký zánik. Ředitel se tedy rozhodl šéfa operního ansámblu vyměnit s vidinou kompletní aktualizace zpěvohry. „Jmenováním kapelníka A. Hellera […] dozná provozování značné regenerace, které bylo zapotřebí. Nechceme předbíhati událostem, ale dle stávajících fakt jsme přesvědčeni, že nové seskupení bude znamenati do příštího údobí nový operní ruch a život,“</w:t>
      </w:r>
      <w:r w:rsidRPr="00915689">
        <w:rPr>
          <w:rFonts w:eastAsia="Times New Roman"/>
          <w:sz w:val="24"/>
          <w:szCs w:val="24"/>
          <w:vertAlign w:val="superscript"/>
        </w:rPr>
        <w:t>522</w:t>
      </w:r>
      <w:r w:rsidRPr="00915689">
        <w:rPr>
          <w:rFonts w:eastAsia="Times New Roman"/>
          <w:sz w:val="24"/>
          <w:szCs w:val="24"/>
        </w:rPr>
        <w:t xml:space="preserve"> uváděl </w:t>
      </w:r>
      <w:r w:rsidRPr="00915689">
        <w:rPr>
          <w:rFonts w:eastAsia="Times New Roman"/>
          <w:i/>
          <w:iCs/>
          <w:sz w:val="24"/>
          <w:szCs w:val="24"/>
        </w:rPr>
        <w:t>Československý deník</w:t>
      </w:r>
      <w:r w:rsidRPr="00915689">
        <w:rPr>
          <w:rFonts w:eastAsia="Times New Roman"/>
          <w:sz w:val="24"/>
          <w:szCs w:val="24"/>
        </w:rPr>
        <w:t xml:space="preserve"> v době, kdy se zvedala bouře nevole proti angažování tohoto „německého Žida“ do čela opery českého divadla. Začal tak dlouhý a komplikovaný proces, známý pod jménem „Causa Heller“, který výmluvně svědčil o meziválečné antisemitské náladě a byl předzvěstí druhé světové války.</w:t>
      </w:r>
      <w:r w:rsidRPr="00915689">
        <w:rPr>
          <w:rFonts w:eastAsia="Times New Roman"/>
          <w:sz w:val="24"/>
          <w:szCs w:val="24"/>
          <w:vertAlign w:val="superscript"/>
        </w:rPr>
        <w:t>523</w:t>
      </w:r>
    </w:p>
    <w:p w:rsidR="00915689" w:rsidRPr="00915689" w:rsidRDefault="00915689" w:rsidP="006F0C1E">
      <w:pPr>
        <w:ind w:left="3" w:firstLine="705"/>
        <w:jc w:val="both"/>
        <w:rPr>
          <w:sz w:val="24"/>
          <w:szCs w:val="24"/>
        </w:rPr>
      </w:pPr>
      <w:r w:rsidRPr="00915689">
        <w:rPr>
          <w:rFonts w:eastAsia="Times New Roman"/>
          <w:sz w:val="24"/>
          <w:szCs w:val="24"/>
        </w:rPr>
        <w:t>Adolf Heller (1901–1954) byl absolventem reálného gymnázia a Pražské konzervatoře, kde patřil mimo jiné mezi žáky Vítězslava Nováka.</w:t>
      </w:r>
      <w:r w:rsidRPr="00915689">
        <w:rPr>
          <w:rFonts w:eastAsia="Times New Roman"/>
          <w:sz w:val="24"/>
          <w:szCs w:val="24"/>
          <w:vertAlign w:val="superscript"/>
        </w:rPr>
        <w:t>524</w:t>
      </w:r>
      <w:r w:rsidRPr="00915689">
        <w:rPr>
          <w:rFonts w:eastAsia="Times New Roman"/>
          <w:sz w:val="24"/>
          <w:szCs w:val="24"/>
        </w:rPr>
        <w:t xml:space="preserve"> Tyto důkazy o dirigentově českém původu a českém vzdělání hrály před jeho přijetím významnou roli. Důvodem k jeho angažmá byly Hellerovy četné dirigentské zkušenosti: letech 1921–1924 působil jako dirigent a asistent Alexandra Zemlinského v Německém divadle v Praze a rovněž se Zemlinským pracoval i rok nato v pruském Královci (1924–1925). Pak byl několik let činný v divadle v Jablonci nad Nisou (1925–1929), poté zase v německém pražském divadle Männergesangvereinu (1930). Jeho posledním působištěm se stalo opět pohraniční divadlo v lázních Teplice-Šanov (1930–1932). V těchto oblastech se významně zasloužil o šíření české hudby, když k velkému uznání (zejména české) veřejnosti sám přeložil do němčiny a provedl opery </w:t>
      </w:r>
      <w:r w:rsidRPr="00915689">
        <w:rPr>
          <w:rFonts w:eastAsia="Times New Roman"/>
          <w:i/>
          <w:iCs/>
          <w:sz w:val="24"/>
          <w:szCs w:val="24"/>
        </w:rPr>
        <w:t>Jakobína</w:t>
      </w:r>
      <w:r w:rsidRPr="00915689">
        <w:rPr>
          <w:rFonts w:eastAsia="Times New Roman"/>
          <w:sz w:val="24"/>
          <w:szCs w:val="24"/>
        </w:rPr>
        <w:t xml:space="preserve">, </w:t>
      </w:r>
      <w:r w:rsidRPr="00915689">
        <w:rPr>
          <w:rFonts w:eastAsia="Times New Roman"/>
          <w:i/>
          <w:iCs/>
          <w:sz w:val="24"/>
          <w:szCs w:val="24"/>
        </w:rPr>
        <w:t>Rusalku</w:t>
      </w:r>
      <w:r w:rsidRPr="00915689">
        <w:rPr>
          <w:rFonts w:eastAsia="Times New Roman"/>
          <w:sz w:val="24"/>
          <w:szCs w:val="24"/>
        </w:rPr>
        <w:t xml:space="preserve"> a Ostrčilovo </w:t>
      </w:r>
      <w:r w:rsidRPr="00915689">
        <w:rPr>
          <w:rFonts w:eastAsia="Times New Roman"/>
          <w:i/>
          <w:iCs/>
          <w:sz w:val="24"/>
          <w:szCs w:val="24"/>
        </w:rPr>
        <w:t>Poupě</w:t>
      </w:r>
      <w:r w:rsidRPr="00915689">
        <w:rPr>
          <w:rFonts w:eastAsia="Times New Roman"/>
          <w:sz w:val="24"/>
          <w:szCs w:val="24"/>
        </w:rPr>
        <w:t>.</w:t>
      </w:r>
    </w:p>
    <w:p w:rsidR="00915689" w:rsidRDefault="00915689" w:rsidP="00915689">
      <w:pPr>
        <w:spacing w:line="264" w:lineRule="auto"/>
        <w:ind w:left="3" w:firstLine="227"/>
        <w:jc w:val="both"/>
        <w:rPr>
          <w:sz w:val="20"/>
          <w:szCs w:val="20"/>
        </w:rPr>
      </w:pPr>
    </w:p>
    <w:p w:rsidR="00915689" w:rsidRPr="00025729" w:rsidRDefault="00915689" w:rsidP="00915689">
      <w:pPr>
        <w:ind w:right="-2"/>
        <w:rPr>
          <w:sz w:val="20"/>
          <w:szCs w:val="20"/>
        </w:rPr>
      </w:pPr>
      <w:r w:rsidRPr="00025729">
        <w:rPr>
          <w:rFonts w:eastAsia="Times New Roman"/>
          <w:b/>
          <w:bCs/>
          <w:sz w:val="20"/>
          <w:szCs w:val="20"/>
        </w:rPr>
        <w:t xml:space="preserve">Obr. 53: </w:t>
      </w:r>
      <w:r w:rsidRPr="00025729">
        <w:rPr>
          <w:rFonts w:eastAsia="Times New Roman"/>
          <w:sz w:val="20"/>
          <w:szCs w:val="20"/>
        </w:rPr>
        <w:t>Adolf Heller</w:t>
      </w:r>
    </w:p>
    <w:p w:rsidR="00915689" w:rsidRDefault="00915689" w:rsidP="00915689">
      <w:pPr>
        <w:ind w:right="-2"/>
        <w:rPr>
          <w:sz w:val="20"/>
          <w:szCs w:val="20"/>
        </w:rPr>
      </w:pPr>
    </w:p>
    <w:p w:rsidR="006D104F" w:rsidRDefault="006D104F" w:rsidP="00915689">
      <w:pPr>
        <w:ind w:right="-2"/>
        <w:rPr>
          <w:sz w:val="20"/>
          <w:szCs w:val="20"/>
        </w:rPr>
      </w:pPr>
    </w:p>
    <w:p w:rsidR="00915689" w:rsidRPr="001642B5" w:rsidRDefault="00915689" w:rsidP="000E3212">
      <w:pPr>
        <w:rPr>
          <w:i/>
          <w:sz w:val="24"/>
          <w:szCs w:val="24"/>
        </w:rPr>
      </w:pPr>
      <w:r w:rsidRPr="001642B5">
        <w:rPr>
          <w:rFonts w:eastAsia="Times New Roman"/>
          <w:bCs/>
          <w:i/>
          <w:sz w:val="24"/>
          <w:szCs w:val="24"/>
        </w:rPr>
        <w:t>„Causa Heller“</w:t>
      </w:r>
    </w:p>
    <w:p w:rsidR="00915689" w:rsidRPr="000E3212" w:rsidRDefault="00915689" w:rsidP="000E3212">
      <w:pPr>
        <w:rPr>
          <w:sz w:val="24"/>
          <w:szCs w:val="24"/>
        </w:rPr>
      </w:pPr>
    </w:p>
    <w:p w:rsidR="00915689" w:rsidRPr="000E3212" w:rsidRDefault="00915689" w:rsidP="006D104F">
      <w:pPr>
        <w:jc w:val="both"/>
        <w:rPr>
          <w:sz w:val="24"/>
          <w:szCs w:val="24"/>
        </w:rPr>
      </w:pPr>
      <w:r w:rsidRPr="000E3212">
        <w:rPr>
          <w:rFonts w:eastAsia="Times New Roman"/>
          <w:sz w:val="24"/>
          <w:szCs w:val="24"/>
        </w:rPr>
        <w:t xml:space="preserve">Přes všechna profesní pozitiva způsobil nástup kapelníka židovského původu nevoli (i v Hellerově osobním listu je doslova uvedeno – národnost česká, rasa židovská) a celá situace se rozvinula v politickou aféru s antisemitským podtextem, v jejímž čele stál deník </w:t>
      </w:r>
      <w:r w:rsidRPr="000E3212">
        <w:rPr>
          <w:rFonts w:eastAsia="Times New Roman"/>
          <w:i/>
          <w:iCs/>
          <w:sz w:val="24"/>
          <w:szCs w:val="24"/>
        </w:rPr>
        <w:t>Pozor</w:t>
      </w:r>
      <w:r w:rsidRPr="000E3212">
        <w:rPr>
          <w:rFonts w:eastAsia="Times New Roman"/>
          <w:sz w:val="24"/>
          <w:szCs w:val="24"/>
        </w:rPr>
        <w:t xml:space="preserve">. V článku ze dne 17. dubna 1932 autor prohlašoval, že Heller je německý Žid vydávající se za Čecha, mající v úmyslu germanizovat olomoucké divadlo. </w:t>
      </w:r>
      <w:r w:rsidRPr="000E3212">
        <w:rPr>
          <w:rFonts w:eastAsia="Times New Roman"/>
          <w:i/>
          <w:iCs/>
          <w:sz w:val="24"/>
          <w:szCs w:val="24"/>
        </w:rPr>
        <w:t>Československý deník</w:t>
      </w:r>
      <w:r w:rsidRPr="000E3212">
        <w:rPr>
          <w:rFonts w:eastAsia="Times New Roman"/>
          <w:sz w:val="24"/>
          <w:szCs w:val="24"/>
        </w:rPr>
        <w:t xml:space="preserve"> byl již</w:t>
      </w:r>
    </w:p>
    <w:p w:rsidR="00915689" w:rsidRPr="000E3212" w:rsidRDefault="000E3212" w:rsidP="006D104F">
      <w:pPr>
        <w:tabs>
          <w:tab w:val="left" w:pos="290"/>
        </w:tabs>
        <w:ind w:left="4"/>
        <w:jc w:val="both"/>
        <w:rPr>
          <w:rFonts w:eastAsia="Times New Roman"/>
          <w:sz w:val="24"/>
          <w:szCs w:val="24"/>
        </w:rPr>
      </w:pPr>
      <w:r>
        <w:rPr>
          <w:rFonts w:eastAsia="Times New Roman"/>
          <w:sz w:val="24"/>
          <w:szCs w:val="24"/>
        </w:rPr>
        <w:t xml:space="preserve">22. </w:t>
      </w:r>
      <w:r w:rsidR="00915689" w:rsidRPr="000E3212">
        <w:rPr>
          <w:rFonts w:eastAsia="Times New Roman"/>
          <w:sz w:val="24"/>
          <w:szCs w:val="24"/>
        </w:rPr>
        <w:t xml:space="preserve">dubna rozhořčen při představě, že by Heller na post skutečně nastoupil. „Kapelníkem českého divadla má býti Němec […] Není dost kapelníků českých?“ Na tento text okamžitě reagovalo několik olomouckých deníků, </w:t>
      </w:r>
      <w:r w:rsidR="00915689" w:rsidRPr="000E3212">
        <w:rPr>
          <w:rFonts w:eastAsia="Times New Roman"/>
          <w:i/>
          <w:iCs/>
          <w:sz w:val="24"/>
          <w:szCs w:val="24"/>
        </w:rPr>
        <w:t xml:space="preserve">Našinec </w:t>
      </w:r>
      <w:r w:rsidR="00915689" w:rsidRPr="000E3212">
        <w:rPr>
          <w:rFonts w:eastAsia="Times New Roman"/>
          <w:sz w:val="24"/>
          <w:szCs w:val="24"/>
        </w:rPr>
        <w:t>psal: „Heller je Čech a nikoliv Němec, proti jeho angažmá netřeba</w:t>
      </w:r>
      <w:r>
        <w:rPr>
          <w:rFonts w:eastAsia="Times New Roman"/>
          <w:sz w:val="24"/>
          <w:szCs w:val="24"/>
        </w:rPr>
        <w:t xml:space="preserve"> </w:t>
      </w:r>
      <w:r w:rsidR="00915689" w:rsidRPr="000E3212">
        <w:rPr>
          <w:rFonts w:eastAsia="Times New Roman"/>
          <w:sz w:val="24"/>
          <w:szCs w:val="24"/>
        </w:rPr>
        <w:t>tudíž činiti námitek,“</w:t>
      </w:r>
      <w:r w:rsidR="00915689" w:rsidRPr="000E3212">
        <w:rPr>
          <w:rFonts w:eastAsia="Times New Roman"/>
          <w:sz w:val="24"/>
          <w:szCs w:val="24"/>
          <w:vertAlign w:val="superscript"/>
        </w:rPr>
        <w:t>525</w:t>
      </w:r>
      <w:r w:rsidR="00915689" w:rsidRPr="000E3212">
        <w:rPr>
          <w:rFonts w:eastAsia="Times New Roman"/>
          <w:sz w:val="24"/>
          <w:szCs w:val="24"/>
        </w:rPr>
        <w:t xml:space="preserve"> a německý denní tisk </w:t>
      </w:r>
      <w:r w:rsidR="00915689" w:rsidRPr="000E3212">
        <w:rPr>
          <w:rFonts w:eastAsia="Times New Roman"/>
          <w:i/>
          <w:iCs/>
          <w:sz w:val="24"/>
          <w:szCs w:val="24"/>
        </w:rPr>
        <w:t>Mährisches Tagblatt</w:t>
      </w:r>
      <w:r w:rsidR="00915689" w:rsidRPr="000E3212">
        <w:rPr>
          <w:rFonts w:eastAsia="Times New Roman"/>
          <w:sz w:val="24"/>
          <w:szCs w:val="24"/>
        </w:rPr>
        <w:t xml:space="preserve"> se pohoršoval nad tímto tažením české společenské smetánky prý v obavě, že nový kapelník přiláká do divadla více německého a židovského obyvatelstva. Autor si kladl otázku: „ ‚Bylo by toto možné v německé části společnosti?‘ Lze […] ihned odpovědět: ‚Ne‘. V německo jazyčné části společnosti je velké procento židovských umělců. Jsou mezi nimi četní prominenti. Nevadilo to zatím ani německému divadlu ani židovským umělcům.“</w:t>
      </w:r>
      <w:r w:rsidR="00915689" w:rsidRPr="000E3212">
        <w:rPr>
          <w:rFonts w:eastAsia="Times New Roman"/>
          <w:sz w:val="24"/>
          <w:szCs w:val="24"/>
          <w:vertAlign w:val="superscript"/>
        </w:rPr>
        <w:t>526</w:t>
      </w:r>
      <w:r w:rsidR="00915689" w:rsidRPr="000E3212">
        <w:rPr>
          <w:rFonts w:eastAsia="Times New Roman"/>
          <w:sz w:val="24"/>
          <w:szCs w:val="24"/>
        </w:rPr>
        <w:t xml:space="preserve"> Závěr článku může působit nečekaně zejména ve světle událostí, které již rok po jeho otištění přinesly Norimberské zákony a následné rasové čistky, které se projeví mimo jiné i v divadle. Ač bylo Hellerovo angažmá na schůzi 27. května 1932 odhlasováno poměrem dvanáct ku pěti hlasům a některé noviny kampaň hlasitě odsuzovaly („Máme dojem, že akce proti kapelníku Hellerovi vychází z malicherných příčin,“</w:t>
      </w:r>
      <w:r w:rsidR="00915689" w:rsidRPr="000E3212">
        <w:rPr>
          <w:rFonts w:eastAsia="Times New Roman"/>
          <w:sz w:val="24"/>
          <w:szCs w:val="24"/>
          <w:vertAlign w:val="superscript"/>
        </w:rPr>
        <w:t>527</w:t>
      </w:r>
      <w:r w:rsidR="00915689" w:rsidRPr="000E3212">
        <w:rPr>
          <w:rFonts w:eastAsia="Times New Roman"/>
          <w:sz w:val="24"/>
          <w:szCs w:val="24"/>
        </w:rPr>
        <w:t xml:space="preserve"> psal například </w:t>
      </w:r>
      <w:r w:rsidR="00915689" w:rsidRPr="000E3212">
        <w:rPr>
          <w:rFonts w:eastAsia="Times New Roman"/>
          <w:i/>
          <w:iCs/>
          <w:sz w:val="24"/>
          <w:szCs w:val="24"/>
        </w:rPr>
        <w:t>Moravský večerník</w:t>
      </w:r>
      <w:r w:rsidR="00915689" w:rsidRPr="000E3212">
        <w:rPr>
          <w:rFonts w:eastAsia="Times New Roman"/>
          <w:sz w:val="24"/>
          <w:szCs w:val="24"/>
        </w:rPr>
        <w:t>), nebyla celá záležitost u konce.</w:t>
      </w:r>
    </w:p>
    <w:p w:rsidR="000E3212" w:rsidRPr="000E3212" w:rsidRDefault="00915689" w:rsidP="006F0C1E">
      <w:pPr>
        <w:ind w:firstLine="708"/>
        <w:jc w:val="both"/>
        <w:rPr>
          <w:rFonts w:eastAsia="Times New Roman"/>
          <w:sz w:val="24"/>
          <w:szCs w:val="24"/>
        </w:rPr>
      </w:pPr>
      <w:r w:rsidRPr="000E3212">
        <w:rPr>
          <w:rFonts w:eastAsia="Times New Roman"/>
          <w:sz w:val="24"/>
          <w:szCs w:val="24"/>
        </w:rPr>
        <w:t xml:space="preserve">Deník </w:t>
      </w:r>
      <w:r w:rsidRPr="000E3212">
        <w:rPr>
          <w:rFonts w:eastAsia="Times New Roman"/>
          <w:i/>
          <w:iCs/>
          <w:sz w:val="24"/>
          <w:szCs w:val="24"/>
        </w:rPr>
        <w:t>Pozor</w:t>
      </w:r>
      <w:r w:rsidRPr="000E3212">
        <w:rPr>
          <w:rFonts w:eastAsia="Times New Roman"/>
          <w:sz w:val="24"/>
          <w:szCs w:val="24"/>
        </w:rPr>
        <w:t xml:space="preserve"> tentokrát napadl ředitelství z klamání veřejnosti, neboť uváděl, že některé z dopisů doporučujících Hellera, které byly v plném znění otištěny v místních listech, neodpovídají znění originálu.</w:t>
      </w:r>
      <w:r w:rsidRPr="000E3212">
        <w:rPr>
          <w:rFonts w:eastAsia="Times New Roman"/>
          <w:sz w:val="24"/>
          <w:szCs w:val="24"/>
          <w:vertAlign w:val="superscript"/>
        </w:rPr>
        <w:t>528</w:t>
      </w:r>
      <w:r w:rsidRPr="000E3212">
        <w:rPr>
          <w:rFonts w:eastAsia="Times New Roman"/>
          <w:sz w:val="24"/>
          <w:szCs w:val="24"/>
        </w:rPr>
        <w:t xml:space="preserve"> Autor článku se rovněž podivoval nad tím, že by Max Brod </w:t>
      </w:r>
      <w:r w:rsidRPr="000E3212">
        <w:rPr>
          <w:rFonts w:eastAsia="Times New Roman"/>
          <w:sz w:val="24"/>
          <w:szCs w:val="24"/>
        </w:rPr>
        <w:lastRenderedPageBreak/>
        <w:t>napsal pochvalné reference z vlastní iniciativy a také že ředitelství zatajilo německý původ některých</w:t>
      </w:r>
      <w:r w:rsidR="000E3212" w:rsidRPr="000E3212">
        <w:rPr>
          <w:rFonts w:eastAsia="Times New Roman"/>
          <w:sz w:val="24"/>
          <w:szCs w:val="24"/>
        </w:rPr>
        <w:t xml:space="preserve"> dopisů. Článek s názvem </w:t>
      </w:r>
      <w:r w:rsidR="000E3212" w:rsidRPr="000E3212">
        <w:rPr>
          <w:rFonts w:eastAsia="Times New Roman"/>
          <w:i/>
          <w:iCs/>
          <w:sz w:val="24"/>
          <w:szCs w:val="24"/>
        </w:rPr>
        <w:t>Bude jmenování kapelníka Hellera provedeno?</w:t>
      </w:r>
      <w:r w:rsidR="000E3212" w:rsidRPr="000E3212">
        <w:rPr>
          <w:rFonts w:eastAsia="Times New Roman"/>
          <w:sz w:val="24"/>
          <w:szCs w:val="24"/>
        </w:rPr>
        <w:t xml:space="preserve"> nakonec dodával, že zřejmě šlo o zákeřnou akci proti kapelníku Bastlovi, „jemuž levnější angažmá nebylo nabídnuto. Vyskytli se uchazeči stejně kvalifikovaní jako Heller a nebylo jim vyhověno“</w:t>
      </w:r>
      <w:r w:rsidR="000E3212" w:rsidRPr="000E3212">
        <w:rPr>
          <w:rFonts w:eastAsia="Times New Roman"/>
          <w:sz w:val="24"/>
          <w:szCs w:val="24"/>
          <w:vertAlign w:val="superscript"/>
        </w:rPr>
        <w:t>529</w:t>
      </w:r>
      <w:r w:rsidR="000E3212" w:rsidRPr="000E3212">
        <w:rPr>
          <w:rFonts w:eastAsia="Times New Roman"/>
          <w:sz w:val="24"/>
          <w:szCs w:val="24"/>
        </w:rPr>
        <w:t>. Návrh, aby od jmenování nového kapelníka divadlo upustilo, byl rezultátem textu.</w:t>
      </w:r>
    </w:p>
    <w:p w:rsidR="000E3212" w:rsidRDefault="000E3212" w:rsidP="000E3212">
      <w:pPr>
        <w:spacing w:line="259" w:lineRule="auto"/>
        <w:ind w:firstLine="227"/>
        <w:jc w:val="both"/>
        <w:rPr>
          <w:rFonts w:eastAsia="Times New Roman"/>
          <w:sz w:val="21"/>
          <w:szCs w:val="21"/>
        </w:rPr>
      </w:pPr>
    </w:p>
    <w:p w:rsidR="000E3212" w:rsidRPr="00025729" w:rsidRDefault="000E3212" w:rsidP="000E3212">
      <w:pPr>
        <w:ind w:right="20"/>
        <w:rPr>
          <w:sz w:val="20"/>
          <w:szCs w:val="20"/>
        </w:rPr>
      </w:pPr>
      <w:r w:rsidRPr="00025729">
        <w:rPr>
          <w:rFonts w:eastAsia="Times New Roman"/>
          <w:b/>
          <w:bCs/>
          <w:sz w:val="20"/>
          <w:szCs w:val="20"/>
        </w:rPr>
        <w:t xml:space="preserve">Obr. 54: </w:t>
      </w:r>
      <w:r w:rsidRPr="00025729">
        <w:rPr>
          <w:rFonts w:eastAsia="Times New Roman"/>
          <w:sz w:val="20"/>
          <w:szCs w:val="20"/>
        </w:rPr>
        <w:t>Hellerův osobní list</w:t>
      </w:r>
    </w:p>
    <w:p w:rsidR="000E3212" w:rsidRDefault="000E3212" w:rsidP="000E3212">
      <w:pPr>
        <w:ind w:right="20"/>
        <w:rPr>
          <w:sz w:val="20"/>
          <w:szCs w:val="20"/>
        </w:rPr>
      </w:pPr>
    </w:p>
    <w:p w:rsidR="000E3212" w:rsidRDefault="000E3212" w:rsidP="007F04FA">
      <w:pPr>
        <w:ind w:left="850" w:right="850"/>
        <w:jc w:val="both"/>
      </w:pPr>
      <w:r w:rsidRPr="000E3212">
        <w:rPr>
          <w:rFonts w:eastAsia="Times New Roman"/>
        </w:rPr>
        <w:t>Proč by se měla jmenovat osoba, kterou naše česká veřejnost ani nezná a o jejímž češství se názory naprosto rozcházejí? Bude jistě v zájmu divadla i jeho prosperity v příštím období, uváží-li se ještě nyní, nebylo-li by lépe, kdyby se smlouva s Hellerem vůbec neprovedla anebo se od ní odstoupilo, poněvadž ze všeho, co právě řečeno, jest patrno, že při rozhodování o Hellerovi přezíralo se úplně stanovisko české veřejnosti.</w:t>
      </w:r>
      <w:r w:rsidRPr="000E3212">
        <w:rPr>
          <w:rFonts w:eastAsia="Times New Roman"/>
          <w:vertAlign w:val="superscript"/>
        </w:rPr>
        <w:t>530</w:t>
      </w:r>
    </w:p>
    <w:p w:rsidR="007F04FA" w:rsidRDefault="007F04FA" w:rsidP="007F04FA">
      <w:pPr>
        <w:ind w:right="850"/>
        <w:jc w:val="both"/>
      </w:pPr>
    </w:p>
    <w:p w:rsidR="007F04FA" w:rsidRPr="007F04FA" w:rsidRDefault="007F04FA" w:rsidP="006F0C1E">
      <w:pPr>
        <w:ind w:firstLine="708"/>
        <w:jc w:val="both"/>
        <w:rPr>
          <w:rFonts w:eastAsia="Times New Roman"/>
          <w:sz w:val="24"/>
          <w:szCs w:val="24"/>
        </w:rPr>
      </w:pPr>
      <w:r w:rsidRPr="007F04FA">
        <w:rPr>
          <w:rFonts w:eastAsia="Times New Roman"/>
          <w:sz w:val="24"/>
          <w:szCs w:val="24"/>
        </w:rPr>
        <w:t xml:space="preserve">Langerova reakce otištěná v </w:t>
      </w:r>
      <w:r w:rsidRPr="007F04FA">
        <w:rPr>
          <w:rFonts w:eastAsia="Times New Roman"/>
          <w:i/>
          <w:iCs/>
          <w:sz w:val="24"/>
          <w:szCs w:val="24"/>
        </w:rPr>
        <w:t>Moravském večerníku</w:t>
      </w:r>
      <w:r w:rsidRPr="007F04FA">
        <w:rPr>
          <w:rFonts w:eastAsia="Times New Roman"/>
          <w:sz w:val="24"/>
          <w:szCs w:val="24"/>
        </w:rPr>
        <w:t xml:space="preserve"> pod názvem </w:t>
      </w:r>
      <w:r w:rsidRPr="007F04FA">
        <w:rPr>
          <w:rFonts w:eastAsia="Times New Roman"/>
          <w:i/>
          <w:iCs/>
          <w:sz w:val="24"/>
          <w:szCs w:val="24"/>
        </w:rPr>
        <w:t xml:space="preserve">Ještě causa Heller </w:t>
      </w:r>
      <w:r w:rsidRPr="007F04FA">
        <w:rPr>
          <w:rFonts w:eastAsia="Times New Roman"/>
          <w:sz w:val="24"/>
          <w:szCs w:val="24"/>
        </w:rPr>
        <w:t>vše uváděla na pravou míru. Údajný padělek Sukova dopisu byl vystaven pro veřejnost a ředitel jej komentoval slovy: „[…] samozřejmě lze míti za to, že osobnost Sukova významu zaručovala se vynikajícímu národnímu pracovníku, jakým jest p. starosta dr. Fischer, nejen za umělecké, ale i lidské hodnoty Hellerovy. Rektor české Státní konzervatoře nebude přece starostovi hlavního města Olomouce doporučovati Němce anebo člověka nespolehlivého.“</w:t>
      </w:r>
      <w:r w:rsidRPr="007F04FA">
        <w:rPr>
          <w:rFonts w:eastAsia="Times New Roman"/>
          <w:sz w:val="24"/>
          <w:szCs w:val="24"/>
          <w:vertAlign w:val="superscript"/>
        </w:rPr>
        <w:t>531</w:t>
      </w:r>
      <w:r w:rsidRPr="007F04FA">
        <w:rPr>
          <w:rFonts w:eastAsia="Times New Roman"/>
          <w:sz w:val="24"/>
          <w:szCs w:val="24"/>
        </w:rPr>
        <w:t xml:space="preserve"> Dále prohlásil, že ze strany Maxe Broda šlo o zcela běžný postup a to, že byl jeho i Zemlinského (rodilého Poláka) dopis v němčině, by mělo být naprosto pochopitelné. Nakonec se vyjádřil k antisemitské náladě a na příkladech mnoha uznávaných osobností židovského původu, které se zasloužily o rozvoj české kultury, rasovou nenávist odsoudil. „Jsme v demokratické republice, pak mohou u každého z nás přicházeti v úvahu jen pracovní a lidské hodnoty. A to platí i pro Hellera jako pro umělce i jako člověka.“</w:t>
      </w:r>
      <w:r w:rsidRPr="007F04FA">
        <w:rPr>
          <w:rFonts w:eastAsia="Times New Roman"/>
          <w:sz w:val="24"/>
          <w:szCs w:val="24"/>
          <w:vertAlign w:val="superscript"/>
        </w:rPr>
        <w:t>532</w:t>
      </w:r>
      <w:r w:rsidRPr="007F04FA">
        <w:rPr>
          <w:rFonts w:eastAsia="Times New Roman"/>
          <w:sz w:val="24"/>
          <w:szCs w:val="24"/>
        </w:rPr>
        <w:t xml:space="preserve"> Pomineme-li rozhořčený dopis Emanuela Bastla,</w:t>
      </w:r>
      <w:r w:rsidRPr="007F04FA">
        <w:rPr>
          <w:rFonts w:eastAsia="Times New Roman"/>
          <w:sz w:val="24"/>
          <w:szCs w:val="24"/>
          <w:vertAlign w:val="superscript"/>
        </w:rPr>
        <w:t>533</w:t>
      </w:r>
      <w:r w:rsidRPr="007F04FA">
        <w:rPr>
          <w:rFonts w:eastAsia="Times New Roman"/>
          <w:sz w:val="24"/>
          <w:szCs w:val="24"/>
        </w:rPr>
        <w:t xml:space="preserve"> Langerovo tiskové prohlášení celou kampaň ukončilo.</w:t>
      </w:r>
    </w:p>
    <w:p w:rsidR="007F04FA" w:rsidRDefault="007F04FA" w:rsidP="007F04FA">
      <w:pPr>
        <w:spacing w:line="259" w:lineRule="auto"/>
        <w:ind w:firstLine="227"/>
        <w:jc w:val="both"/>
        <w:rPr>
          <w:rFonts w:eastAsia="Times New Roman"/>
          <w:sz w:val="20"/>
          <w:szCs w:val="20"/>
        </w:rPr>
      </w:pPr>
    </w:p>
    <w:p w:rsidR="007F04FA" w:rsidRPr="00025729" w:rsidRDefault="007F04FA" w:rsidP="007F04FA">
      <w:pPr>
        <w:rPr>
          <w:rFonts w:eastAsia="Times New Roman"/>
          <w:sz w:val="20"/>
          <w:szCs w:val="20"/>
        </w:rPr>
      </w:pPr>
      <w:r w:rsidRPr="00025729">
        <w:rPr>
          <w:rFonts w:eastAsia="Times New Roman"/>
          <w:b/>
          <w:bCs/>
          <w:sz w:val="20"/>
          <w:szCs w:val="20"/>
        </w:rPr>
        <w:t xml:space="preserve">Obr. 55: </w:t>
      </w:r>
      <w:r w:rsidRPr="00025729">
        <w:rPr>
          <w:rFonts w:eastAsia="Times New Roman"/>
          <w:sz w:val="20"/>
          <w:szCs w:val="20"/>
        </w:rPr>
        <w:t>Smlouva z 15. srpna 1932 mezi Adolfem Hellerem a Družstvem českého divadla v Olomouci</w:t>
      </w:r>
    </w:p>
    <w:p w:rsidR="007F04FA" w:rsidRPr="007F04FA" w:rsidRDefault="007F04FA" w:rsidP="007F04FA">
      <w:pPr>
        <w:rPr>
          <w:rFonts w:eastAsia="Times New Roman"/>
          <w:sz w:val="24"/>
          <w:szCs w:val="24"/>
        </w:rPr>
      </w:pPr>
    </w:p>
    <w:p w:rsidR="007F04FA" w:rsidRPr="001642B5" w:rsidRDefault="007F04FA" w:rsidP="007F04FA">
      <w:pPr>
        <w:rPr>
          <w:i/>
          <w:sz w:val="24"/>
          <w:szCs w:val="24"/>
        </w:rPr>
      </w:pPr>
      <w:r w:rsidRPr="001642B5">
        <w:rPr>
          <w:rFonts w:eastAsia="Times New Roman"/>
          <w:bCs/>
          <w:i/>
          <w:sz w:val="24"/>
          <w:szCs w:val="24"/>
        </w:rPr>
        <w:t>Hellerovy plány pro první sezonu</w:t>
      </w:r>
    </w:p>
    <w:p w:rsidR="007F04FA" w:rsidRPr="007F04FA" w:rsidRDefault="007F04FA" w:rsidP="007F04FA">
      <w:pPr>
        <w:rPr>
          <w:sz w:val="24"/>
          <w:szCs w:val="24"/>
        </w:rPr>
      </w:pPr>
    </w:p>
    <w:p w:rsidR="007F04FA" w:rsidRPr="007F04FA" w:rsidRDefault="007F04FA" w:rsidP="007F04FA">
      <w:pPr>
        <w:rPr>
          <w:sz w:val="24"/>
          <w:szCs w:val="24"/>
        </w:rPr>
      </w:pPr>
      <w:r w:rsidRPr="007F04FA">
        <w:rPr>
          <w:rFonts w:eastAsia="Times New Roman"/>
          <w:sz w:val="24"/>
          <w:szCs w:val="24"/>
        </w:rPr>
        <w:t xml:space="preserve">Než nastoupil Heller do olomouckého divadla, s úspěchem zde dirigoval několik oper v probíhající sezoně 1931/32 – Pucciniho </w:t>
      </w:r>
      <w:r w:rsidRPr="007F04FA">
        <w:rPr>
          <w:rFonts w:eastAsia="Times New Roman"/>
          <w:i/>
          <w:iCs/>
          <w:sz w:val="24"/>
          <w:szCs w:val="24"/>
        </w:rPr>
        <w:t>Madame Butterfly</w:t>
      </w:r>
      <w:r w:rsidRPr="007F04FA">
        <w:rPr>
          <w:rFonts w:eastAsia="Times New Roman"/>
          <w:sz w:val="24"/>
          <w:szCs w:val="24"/>
        </w:rPr>
        <w:t xml:space="preserve"> a Dvořákova </w:t>
      </w:r>
      <w:r w:rsidRPr="007F04FA">
        <w:rPr>
          <w:rFonts w:eastAsia="Times New Roman"/>
          <w:i/>
          <w:iCs/>
          <w:sz w:val="24"/>
          <w:szCs w:val="24"/>
        </w:rPr>
        <w:t>Jakobína</w:t>
      </w:r>
      <w:r w:rsidRPr="007F04FA">
        <w:rPr>
          <w:rFonts w:eastAsia="Times New Roman"/>
          <w:sz w:val="24"/>
          <w:szCs w:val="24"/>
        </w:rPr>
        <w:t>.</w:t>
      </w:r>
      <w:r w:rsidRPr="007F04FA">
        <w:rPr>
          <w:rFonts w:eastAsia="Times New Roman"/>
          <w:sz w:val="24"/>
          <w:szCs w:val="24"/>
          <w:vertAlign w:val="superscript"/>
        </w:rPr>
        <w:t>534</w:t>
      </w:r>
      <w:r w:rsidRPr="007F04FA">
        <w:rPr>
          <w:rFonts w:eastAsia="Times New Roman"/>
          <w:sz w:val="24"/>
          <w:szCs w:val="24"/>
        </w:rPr>
        <w:t xml:space="preserve"> Na základě výzvy poslal ředitelství plán svého programu činnosti pro nadcházející období, který zahrnoval kromě operních inscenací i velké koncertní kusy, což veřejnost nadšeně kvitovala. „Takto by navázal na činnost Karla Nedbala a obohatil náš hudební život o podniky, po nichž dosud marně toužíme.“</w:t>
      </w:r>
      <w:r w:rsidRPr="007F04FA">
        <w:rPr>
          <w:rFonts w:eastAsia="Times New Roman"/>
          <w:sz w:val="24"/>
          <w:szCs w:val="24"/>
          <w:vertAlign w:val="superscript"/>
        </w:rPr>
        <w:t>535</w:t>
      </w:r>
      <w:r w:rsidRPr="007F04FA">
        <w:rPr>
          <w:rFonts w:eastAsia="Times New Roman"/>
          <w:sz w:val="24"/>
          <w:szCs w:val="24"/>
        </w:rPr>
        <w:t xml:space="preserve"> Plánoval uvedení čtyř koncertů složených z rozmanitého repertoáru klasických i moderních skladeb; každý z koncertů vždy obsahoval dílo slovanského skladatele. Tato myšlenka měla úspěch (zvláště, když byl kapelník obviňován ze zamýšlené germanizace českého divadla).</w:t>
      </w:r>
      <w:r w:rsidRPr="007F04FA">
        <w:rPr>
          <w:rFonts w:eastAsia="Times New Roman"/>
          <w:sz w:val="24"/>
          <w:szCs w:val="24"/>
          <w:vertAlign w:val="superscript"/>
        </w:rPr>
        <w:t>536</w:t>
      </w:r>
      <w:r w:rsidRPr="007F04FA">
        <w:rPr>
          <w:rFonts w:eastAsia="Times New Roman"/>
          <w:sz w:val="24"/>
          <w:szCs w:val="24"/>
        </w:rPr>
        <w:t xml:space="preserve"> Program na první operní sezonu se skládal ze sedmnácti plánovaných premiér:</w:t>
      </w:r>
      <w:r w:rsidRPr="007F04FA">
        <w:rPr>
          <w:rFonts w:eastAsia="Times New Roman"/>
          <w:sz w:val="24"/>
          <w:szCs w:val="24"/>
          <w:vertAlign w:val="superscript"/>
        </w:rPr>
        <w:t>537</w:t>
      </w:r>
    </w:p>
    <w:p w:rsidR="007F04FA" w:rsidRDefault="007F04FA" w:rsidP="007F04FA">
      <w:pPr>
        <w:spacing w:line="259" w:lineRule="auto"/>
        <w:jc w:val="both"/>
        <w:rPr>
          <w:sz w:val="20"/>
          <w:szCs w:val="20"/>
        </w:rPr>
      </w:pPr>
    </w:p>
    <w:p w:rsidR="007F04FA" w:rsidRPr="00025729" w:rsidRDefault="007F04FA" w:rsidP="007F04FA">
      <w:pPr>
        <w:rPr>
          <w:rFonts w:eastAsia="Times New Roman"/>
          <w:sz w:val="20"/>
          <w:szCs w:val="20"/>
        </w:rPr>
      </w:pPr>
      <w:r w:rsidRPr="00025729">
        <w:rPr>
          <w:rFonts w:eastAsia="Times New Roman"/>
          <w:b/>
          <w:bCs/>
          <w:sz w:val="20"/>
          <w:szCs w:val="20"/>
        </w:rPr>
        <w:t xml:space="preserve">Obr. 56: </w:t>
      </w:r>
      <w:r w:rsidRPr="00025729">
        <w:rPr>
          <w:rFonts w:eastAsia="Times New Roman"/>
          <w:i/>
          <w:iCs/>
          <w:sz w:val="20"/>
          <w:szCs w:val="20"/>
        </w:rPr>
        <w:t xml:space="preserve">Meziaktí </w:t>
      </w:r>
      <w:r w:rsidRPr="00025729">
        <w:rPr>
          <w:rFonts w:eastAsia="Times New Roman"/>
          <w:sz w:val="20"/>
          <w:szCs w:val="20"/>
        </w:rPr>
        <w:t>– Madame Butterfly</w:t>
      </w:r>
    </w:p>
    <w:p w:rsidR="007F04FA" w:rsidRDefault="007F04FA" w:rsidP="007F04FA">
      <w:pPr>
        <w:rPr>
          <w:rFonts w:eastAsia="Times New Roman"/>
          <w:sz w:val="19"/>
          <w:szCs w:val="19"/>
        </w:rPr>
      </w:pPr>
    </w:p>
    <w:tbl>
      <w:tblPr>
        <w:tblpPr w:leftFromText="141" w:rightFromText="141" w:vertAnchor="text" w:tblpY="1"/>
        <w:tblOverlap w:val="never"/>
        <w:tblW w:w="0" w:type="auto"/>
        <w:tblLayout w:type="fixed"/>
        <w:tblCellMar>
          <w:left w:w="0" w:type="dxa"/>
          <w:right w:w="0" w:type="dxa"/>
        </w:tblCellMar>
        <w:tblLook w:val="04A0" w:firstRow="1" w:lastRow="0" w:firstColumn="1" w:lastColumn="0" w:noHBand="0" w:noVBand="1"/>
      </w:tblPr>
      <w:tblGrid>
        <w:gridCol w:w="2360"/>
        <w:gridCol w:w="1380"/>
        <w:gridCol w:w="2440"/>
      </w:tblGrid>
      <w:tr w:rsidR="007F04FA" w:rsidTr="007F04FA">
        <w:trPr>
          <w:trHeight w:val="295"/>
        </w:trPr>
        <w:tc>
          <w:tcPr>
            <w:tcW w:w="3740" w:type="dxa"/>
            <w:gridSpan w:val="2"/>
            <w:tcBorders>
              <w:top w:val="single" w:sz="8" w:space="0" w:color="auto"/>
              <w:left w:val="single" w:sz="8" w:space="0" w:color="auto"/>
              <w:bottom w:val="single" w:sz="8" w:space="0" w:color="auto"/>
              <w:right w:val="single" w:sz="8" w:space="0" w:color="auto"/>
            </w:tcBorders>
            <w:vAlign w:val="bottom"/>
          </w:tcPr>
          <w:p w:rsidR="007F04FA" w:rsidRDefault="007F04FA" w:rsidP="007F04FA">
            <w:pPr>
              <w:ind w:left="520"/>
              <w:rPr>
                <w:sz w:val="20"/>
                <w:szCs w:val="20"/>
              </w:rPr>
            </w:pPr>
            <w:r>
              <w:rPr>
                <w:rFonts w:eastAsia="Times New Roman"/>
                <w:b/>
                <w:bCs/>
                <w:sz w:val="19"/>
                <w:szCs w:val="19"/>
              </w:rPr>
              <w:t>Hellerův plán pro sezonu 1932/33</w:t>
            </w:r>
          </w:p>
        </w:tc>
        <w:tc>
          <w:tcPr>
            <w:tcW w:w="2440" w:type="dxa"/>
            <w:tcBorders>
              <w:top w:val="single" w:sz="8" w:space="0" w:color="auto"/>
              <w:bottom w:val="single" w:sz="8" w:space="0" w:color="auto"/>
              <w:right w:val="single" w:sz="8" w:space="0" w:color="auto"/>
            </w:tcBorders>
            <w:vAlign w:val="bottom"/>
          </w:tcPr>
          <w:p w:rsidR="007F04FA" w:rsidRDefault="007F04FA" w:rsidP="007F04FA">
            <w:pPr>
              <w:ind w:left="60"/>
              <w:rPr>
                <w:sz w:val="20"/>
                <w:szCs w:val="20"/>
              </w:rPr>
            </w:pPr>
            <w:r>
              <w:rPr>
                <w:rFonts w:eastAsia="Times New Roman"/>
                <w:b/>
                <w:bCs/>
                <w:sz w:val="19"/>
                <w:szCs w:val="19"/>
              </w:rPr>
              <w:t>Poznámky</w:t>
            </w:r>
          </w:p>
        </w:tc>
      </w:tr>
      <w:tr w:rsidR="007F04FA" w:rsidTr="007F04FA">
        <w:trPr>
          <w:trHeight w:val="278"/>
        </w:trPr>
        <w:tc>
          <w:tcPr>
            <w:tcW w:w="2360" w:type="dxa"/>
            <w:tcBorders>
              <w:left w:val="single" w:sz="8" w:space="0" w:color="auto"/>
              <w:bottom w:val="single" w:sz="8" w:space="0" w:color="auto"/>
              <w:right w:val="single" w:sz="8" w:space="0" w:color="auto"/>
            </w:tcBorders>
            <w:vAlign w:val="bottom"/>
          </w:tcPr>
          <w:p w:rsidR="007F04FA" w:rsidRDefault="007F04FA" w:rsidP="007F04FA">
            <w:pPr>
              <w:ind w:left="80"/>
              <w:rPr>
                <w:sz w:val="20"/>
                <w:szCs w:val="20"/>
              </w:rPr>
            </w:pPr>
            <w:r>
              <w:rPr>
                <w:rFonts w:eastAsia="Times New Roman"/>
                <w:sz w:val="19"/>
                <w:szCs w:val="19"/>
              </w:rPr>
              <w:t>Bedřich Smetana</w:t>
            </w:r>
          </w:p>
        </w:tc>
        <w:tc>
          <w:tcPr>
            <w:tcW w:w="1380" w:type="dxa"/>
            <w:tcBorders>
              <w:bottom w:val="single" w:sz="8" w:space="0" w:color="auto"/>
              <w:right w:val="single" w:sz="8" w:space="0" w:color="auto"/>
            </w:tcBorders>
            <w:vAlign w:val="bottom"/>
          </w:tcPr>
          <w:p w:rsidR="007F04FA" w:rsidRDefault="007F04FA" w:rsidP="007F04FA">
            <w:pPr>
              <w:ind w:left="60"/>
              <w:rPr>
                <w:sz w:val="20"/>
                <w:szCs w:val="20"/>
              </w:rPr>
            </w:pPr>
            <w:r>
              <w:rPr>
                <w:rFonts w:eastAsia="Times New Roman"/>
                <w:i/>
                <w:iCs/>
                <w:sz w:val="19"/>
                <w:szCs w:val="19"/>
              </w:rPr>
              <w:t>Dvě vdovy</w:t>
            </w:r>
          </w:p>
        </w:tc>
        <w:tc>
          <w:tcPr>
            <w:tcW w:w="2440" w:type="dxa"/>
            <w:tcBorders>
              <w:bottom w:val="single" w:sz="8" w:space="0" w:color="auto"/>
              <w:right w:val="single" w:sz="8" w:space="0" w:color="auto"/>
            </w:tcBorders>
            <w:vAlign w:val="bottom"/>
          </w:tcPr>
          <w:p w:rsidR="007F04FA" w:rsidRDefault="007F04FA" w:rsidP="007F04FA">
            <w:pPr>
              <w:ind w:left="60"/>
              <w:rPr>
                <w:sz w:val="20"/>
                <w:szCs w:val="20"/>
              </w:rPr>
            </w:pPr>
            <w:r>
              <w:rPr>
                <w:rFonts w:eastAsia="Times New Roman"/>
                <w:sz w:val="19"/>
                <w:szCs w:val="19"/>
              </w:rPr>
              <w:t>Premiéra 16. září 1933</w:t>
            </w:r>
          </w:p>
        </w:tc>
      </w:tr>
      <w:tr w:rsidR="007F04FA" w:rsidTr="007F04FA">
        <w:trPr>
          <w:trHeight w:val="278"/>
        </w:trPr>
        <w:tc>
          <w:tcPr>
            <w:tcW w:w="2360" w:type="dxa"/>
            <w:tcBorders>
              <w:left w:val="single" w:sz="8" w:space="0" w:color="auto"/>
              <w:bottom w:val="single" w:sz="8" w:space="0" w:color="auto"/>
              <w:right w:val="single" w:sz="8" w:space="0" w:color="auto"/>
            </w:tcBorders>
            <w:vAlign w:val="bottom"/>
          </w:tcPr>
          <w:p w:rsidR="007F04FA" w:rsidRDefault="007F04FA" w:rsidP="007F04FA">
            <w:pPr>
              <w:ind w:left="80"/>
              <w:rPr>
                <w:sz w:val="20"/>
                <w:szCs w:val="20"/>
              </w:rPr>
            </w:pPr>
            <w:r>
              <w:rPr>
                <w:rFonts w:eastAsia="Times New Roman"/>
                <w:sz w:val="19"/>
                <w:szCs w:val="19"/>
              </w:rPr>
              <w:t>Otakar Ostrčil</w:t>
            </w:r>
          </w:p>
        </w:tc>
        <w:tc>
          <w:tcPr>
            <w:tcW w:w="1380" w:type="dxa"/>
            <w:tcBorders>
              <w:bottom w:val="single" w:sz="8" w:space="0" w:color="auto"/>
              <w:right w:val="single" w:sz="8" w:space="0" w:color="auto"/>
            </w:tcBorders>
            <w:vAlign w:val="bottom"/>
          </w:tcPr>
          <w:p w:rsidR="007F04FA" w:rsidRDefault="007F04FA" w:rsidP="007F04FA">
            <w:pPr>
              <w:ind w:left="60"/>
              <w:rPr>
                <w:sz w:val="20"/>
                <w:szCs w:val="20"/>
              </w:rPr>
            </w:pPr>
            <w:r>
              <w:rPr>
                <w:rFonts w:eastAsia="Times New Roman"/>
                <w:i/>
                <w:iCs/>
                <w:sz w:val="19"/>
                <w:szCs w:val="19"/>
              </w:rPr>
              <w:t>Poupě</w:t>
            </w:r>
          </w:p>
        </w:tc>
        <w:tc>
          <w:tcPr>
            <w:tcW w:w="2440" w:type="dxa"/>
            <w:tcBorders>
              <w:bottom w:val="single" w:sz="8" w:space="0" w:color="auto"/>
              <w:right w:val="single" w:sz="8" w:space="0" w:color="auto"/>
            </w:tcBorders>
            <w:vAlign w:val="bottom"/>
          </w:tcPr>
          <w:p w:rsidR="007F04FA" w:rsidRDefault="007F04FA" w:rsidP="007F04FA">
            <w:pPr>
              <w:ind w:left="60"/>
              <w:rPr>
                <w:sz w:val="20"/>
                <w:szCs w:val="20"/>
              </w:rPr>
            </w:pPr>
            <w:r>
              <w:rPr>
                <w:rFonts w:eastAsia="Times New Roman"/>
                <w:sz w:val="19"/>
                <w:szCs w:val="19"/>
              </w:rPr>
              <w:t>Premiéra 27. dubna 1933</w:t>
            </w:r>
          </w:p>
        </w:tc>
      </w:tr>
      <w:tr w:rsidR="007F04FA" w:rsidTr="007F04FA">
        <w:trPr>
          <w:trHeight w:val="249"/>
        </w:trPr>
        <w:tc>
          <w:tcPr>
            <w:tcW w:w="2360" w:type="dxa"/>
            <w:tcBorders>
              <w:left w:val="single" w:sz="8" w:space="0" w:color="auto"/>
              <w:right w:val="single" w:sz="8" w:space="0" w:color="auto"/>
            </w:tcBorders>
            <w:vAlign w:val="bottom"/>
          </w:tcPr>
          <w:p w:rsidR="007F04FA" w:rsidRDefault="007F04FA" w:rsidP="007F04FA">
            <w:pPr>
              <w:ind w:left="80"/>
              <w:rPr>
                <w:sz w:val="20"/>
                <w:szCs w:val="20"/>
              </w:rPr>
            </w:pPr>
            <w:r>
              <w:rPr>
                <w:rFonts w:eastAsia="Times New Roman"/>
                <w:sz w:val="19"/>
                <w:szCs w:val="19"/>
              </w:rPr>
              <w:t>Antonín Dvořák</w:t>
            </w:r>
          </w:p>
        </w:tc>
        <w:tc>
          <w:tcPr>
            <w:tcW w:w="1380" w:type="dxa"/>
            <w:tcBorders>
              <w:right w:val="single" w:sz="8" w:space="0" w:color="auto"/>
            </w:tcBorders>
            <w:vAlign w:val="bottom"/>
          </w:tcPr>
          <w:p w:rsidR="007F04FA" w:rsidRDefault="007F04FA" w:rsidP="007F04FA">
            <w:pPr>
              <w:ind w:left="60"/>
              <w:rPr>
                <w:sz w:val="20"/>
                <w:szCs w:val="20"/>
              </w:rPr>
            </w:pPr>
            <w:r>
              <w:rPr>
                <w:rFonts w:eastAsia="Times New Roman"/>
                <w:i/>
                <w:iCs/>
                <w:sz w:val="19"/>
                <w:szCs w:val="19"/>
              </w:rPr>
              <w:t>Armida</w:t>
            </w:r>
          </w:p>
        </w:tc>
        <w:tc>
          <w:tcPr>
            <w:tcW w:w="2440" w:type="dxa"/>
            <w:tcBorders>
              <w:right w:val="single" w:sz="8" w:space="0" w:color="auto"/>
            </w:tcBorders>
            <w:vAlign w:val="bottom"/>
          </w:tcPr>
          <w:p w:rsidR="007F04FA" w:rsidRDefault="007F04FA" w:rsidP="007F04FA">
            <w:pPr>
              <w:ind w:left="60"/>
              <w:rPr>
                <w:sz w:val="20"/>
                <w:szCs w:val="20"/>
              </w:rPr>
            </w:pPr>
            <w:r>
              <w:rPr>
                <w:rFonts w:eastAsia="Times New Roman"/>
                <w:sz w:val="19"/>
                <w:szCs w:val="19"/>
              </w:rPr>
              <w:t>Odloženo; premiéra</w:t>
            </w:r>
          </w:p>
        </w:tc>
      </w:tr>
      <w:tr w:rsidR="007F04FA" w:rsidTr="007F04FA">
        <w:trPr>
          <w:trHeight w:val="258"/>
        </w:trPr>
        <w:tc>
          <w:tcPr>
            <w:tcW w:w="2360" w:type="dxa"/>
            <w:tcBorders>
              <w:left w:val="single" w:sz="8" w:space="0" w:color="auto"/>
              <w:bottom w:val="single" w:sz="8" w:space="0" w:color="auto"/>
              <w:right w:val="single" w:sz="8" w:space="0" w:color="auto"/>
            </w:tcBorders>
            <w:vAlign w:val="bottom"/>
          </w:tcPr>
          <w:p w:rsidR="007F04FA" w:rsidRDefault="007F04FA" w:rsidP="007F04FA"/>
        </w:tc>
        <w:tc>
          <w:tcPr>
            <w:tcW w:w="1380" w:type="dxa"/>
            <w:tcBorders>
              <w:bottom w:val="single" w:sz="8" w:space="0" w:color="auto"/>
              <w:right w:val="single" w:sz="8" w:space="0" w:color="auto"/>
            </w:tcBorders>
            <w:vAlign w:val="bottom"/>
          </w:tcPr>
          <w:p w:rsidR="007F04FA" w:rsidRDefault="007F04FA" w:rsidP="007F04FA"/>
        </w:tc>
        <w:tc>
          <w:tcPr>
            <w:tcW w:w="2440" w:type="dxa"/>
            <w:tcBorders>
              <w:bottom w:val="single" w:sz="8" w:space="0" w:color="auto"/>
              <w:right w:val="single" w:sz="8" w:space="0" w:color="auto"/>
            </w:tcBorders>
            <w:vAlign w:val="bottom"/>
          </w:tcPr>
          <w:p w:rsidR="007F04FA" w:rsidRDefault="007F04FA" w:rsidP="007F04FA">
            <w:pPr>
              <w:ind w:left="60"/>
              <w:rPr>
                <w:sz w:val="20"/>
                <w:szCs w:val="20"/>
              </w:rPr>
            </w:pPr>
            <w:r>
              <w:rPr>
                <w:rFonts w:eastAsia="Times New Roman"/>
                <w:sz w:val="19"/>
                <w:szCs w:val="19"/>
              </w:rPr>
              <w:t>28. března 1936</w:t>
            </w:r>
          </w:p>
        </w:tc>
      </w:tr>
      <w:tr w:rsidR="007F04FA" w:rsidTr="007F04FA">
        <w:trPr>
          <w:trHeight w:val="245"/>
        </w:trPr>
        <w:tc>
          <w:tcPr>
            <w:tcW w:w="2360" w:type="dxa"/>
            <w:tcBorders>
              <w:left w:val="single" w:sz="8" w:space="0" w:color="auto"/>
              <w:right w:val="single" w:sz="8" w:space="0" w:color="auto"/>
            </w:tcBorders>
            <w:vAlign w:val="bottom"/>
          </w:tcPr>
          <w:p w:rsidR="007F04FA" w:rsidRDefault="007F04FA" w:rsidP="007F04FA">
            <w:pPr>
              <w:ind w:left="80"/>
              <w:rPr>
                <w:sz w:val="20"/>
                <w:szCs w:val="20"/>
              </w:rPr>
            </w:pPr>
            <w:r>
              <w:rPr>
                <w:rFonts w:eastAsia="Times New Roman"/>
                <w:sz w:val="19"/>
                <w:szCs w:val="19"/>
              </w:rPr>
              <w:t>Karel Kovařovic</w:t>
            </w:r>
          </w:p>
        </w:tc>
        <w:tc>
          <w:tcPr>
            <w:tcW w:w="1380" w:type="dxa"/>
            <w:tcBorders>
              <w:right w:val="single" w:sz="8" w:space="0" w:color="auto"/>
            </w:tcBorders>
            <w:vAlign w:val="bottom"/>
          </w:tcPr>
          <w:p w:rsidR="007F04FA" w:rsidRDefault="007F04FA" w:rsidP="007F04FA">
            <w:pPr>
              <w:ind w:left="60"/>
              <w:rPr>
                <w:sz w:val="20"/>
                <w:szCs w:val="20"/>
              </w:rPr>
            </w:pPr>
            <w:r>
              <w:rPr>
                <w:rFonts w:eastAsia="Times New Roman"/>
                <w:i/>
                <w:iCs/>
                <w:sz w:val="19"/>
                <w:szCs w:val="19"/>
              </w:rPr>
              <w:t>Na starém</w:t>
            </w:r>
          </w:p>
        </w:tc>
        <w:tc>
          <w:tcPr>
            <w:tcW w:w="2440" w:type="dxa"/>
            <w:tcBorders>
              <w:right w:val="single" w:sz="8" w:space="0" w:color="auto"/>
            </w:tcBorders>
            <w:vAlign w:val="bottom"/>
          </w:tcPr>
          <w:p w:rsidR="007F04FA" w:rsidRDefault="007F04FA" w:rsidP="007F04FA">
            <w:pPr>
              <w:ind w:left="60"/>
              <w:rPr>
                <w:sz w:val="20"/>
                <w:szCs w:val="20"/>
              </w:rPr>
            </w:pPr>
            <w:r>
              <w:rPr>
                <w:rFonts w:eastAsia="Times New Roman"/>
                <w:sz w:val="19"/>
                <w:szCs w:val="19"/>
              </w:rPr>
              <w:t>Neinscenováno; v sezoně</w:t>
            </w:r>
          </w:p>
        </w:tc>
      </w:tr>
      <w:tr w:rsidR="007F04FA" w:rsidTr="007F04FA">
        <w:trPr>
          <w:trHeight w:val="262"/>
        </w:trPr>
        <w:tc>
          <w:tcPr>
            <w:tcW w:w="2360" w:type="dxa"/>
            <w:tcBorders>
              <w:left w:val="single" w:sz="8" w:space="0" w:color="auto"/>
              <w:bottom w:val="single" w:sz="8" w:space="0" w:color="auto"/>
              <w:right w:val="single" w:sz="8" w:space="0" w:color="auto"/>
            </w:tcBorders>
            <w:vAlign w:val="bottom"/>
          </w:tcPr>
          <w:p w:rsidR="007F04FA" w:rsidRDefault="007F04FA" w:rsidP="007F04FA"/>
        </w:tc>
        <w:tc>
          <w:tcPr>
            <w:tcW w:w="1380" w:type="dxa"/>
            <w:tcBorders>
              <w:bottom w:val="single" w:sz="8" w:space="0" w:color="auto"/>
              <w:right w:val="single" w:sz="8" w:space="0" w:color="auto"/>
            </w:tcBorders>
            <w:vAlign w:val="bottom"/>
          </w:tcPr>
          <w:p w:rsidR="007F04FA" w:rsidRDefault="007F04FA" w:rsidP="007F04FA">
            <w:pPr>
              <w:ind w:left="60"/>
              <w:rPr>
                <w:sz w:val="20"/>
                <w:szCs w:val="20"/>
              </w:rPr>
            </w:pPr>
            <w:r>
              <w:rPr>
                <w:rFonts w:eastAsia="Times New Roman"/>
                <w:i/>
                <w:iCs/>
                <w:sz w:val="19"/>
                <w:szCs w:val="19"/>
              </w:rPr>
              <w:t>bělidle</w:t>
            </w:r>
          </w:p>
        </w:tc>
        <w:tc>
          <w:tcPr>
            <w:tcW w:w="2440" w:type="dxa"/>
            <w:tcBorders>
              <w:bottom w:val="single" w:sz="8" w:space="0" w:color="auto"/>
              <w:right w:val="single" w:sz="8" w:space="0" w:color="auto"/>
            </w:tcBorders>
            <w:vAlign w:val="bottom"/>
          </w:tcPr>
          <w:p w:rsidR="007F04FA" w:rsidRDefault="007F04FA" w:rsidP="007F04FA">
            <w:pPr>
              <w:ind w:left="60"/>
              <w:rPr>
                <w:sz w:val="20"/>
                <w:szCs w:val="20"/>
              </w:rPr>
            </w:pPr>
            <w:r>
              <w:rPr>
                <w:rFonts w:eastAsia="Times New Roman"/>
                <w:sz w:val="19"/>
                <w:szCs w:val="19"/>
              </w:rPr>
              <w:t xml:space="preserve">1932/33 uvedeni </w:t>
            </w:r>
            <w:r>
              <w:rPr>
                <w:rFonts w:eastAsia="Times New Roman"/>
                <w:i/>
                <w:iCs/>
                <w:sz w:val="19"/>
                <w:szCs w:val="19"/>
              </w:rPr>
              <w:t>Psohlavci</w:t>
            </w:r>
          </w:p>
        </w:tc>
      </w:tr>
      <w:tr w:rsidR="007F04FA" w:rsidTr="007F04FA">
        <w:trPr>
          <w:trHeight w:val="245"/>
        </w:trPr>
        <w:tc>
          <w:tcPr>
            <w:tcW w:w="2360" w:type="dxa"/>
            <w:tcBorders>
              <w:left w:val="single" w:sz="8" w:space="0" w:color="auto"/>
              <w:right w:val="single" w:sz="8" w:space="0" w:color="auto"/>
            </w:tcBorders>
            <w:vAlign w:val="bottom"/>
          </w:tcPr>
          <w:p w:rsidR="007F04FA" w:rsidRDefault="007F04FA" w:rsidP="007F04FA">
            <w:pPr>
              <w:ind w:left="80"/>
              <w:rPr>
                <w:sz w:val="20"/>
                <w:szCs w:val="20"/>
              </w:rPr>
            </w:pPr>
            <w:r>
              <w:rPr>
                <w:rFonts w:eastAsia="Times New Roman"/>
                <w:sz w:val="19"/>
                <w:szCs w:val="19"/>
              </w:rPr>
              <w:t>Josef Bohuslav Foerster</w:t>
            </w:r>
          </w:p>
        </w:tc>
        <w:tc>
          <w:tcPr>
            <w:tcW w:w="1380" w:type="dxa"/>
            <w:tcBorders>
              <w:right w:val="single" w:sz="8" w:space="0" w:color="auto"/>
            </w:tcBorders>
            <w:vAlign w:val="bottom"/>
          </w:tcPr>
          <w:p w:rsidR="007F04FA" w:rsidRDefault="007F04FA" w:rsidP="007F04FA">
            <w:pPr>
              <w:ind w:left="60"/>
              <w:rPr>
                <w:sz w:val="20"/>
                <w:szCs w:val="20"/>
              </w:rPr>
            </w:pPr>
            <w:r>
              <w:rPr>
                <w:rFonts w:eastAsia="Times New Roman"/>
                <w:i/>
                <w:iCs/>
                <w:sz w:val="19"/>
                <w:szCs w:val="19"/>
              </w:rPr>
              <w:t>Jessika</w:t>
            </w:r>
          </w:p>
        </w:tc>
        <w:tc>
          <w:tcPr>
            <w:tcW w:w="2440" w:type="dxa"/>
            <w:tcBorders>
              <w:right w:val="single" w:sz="8" w:space="0" w:color="auto"/>
            </w:tcBorders>
            <w:vAlign w:val="bottom"/>
          </w:tcPr>
          <w:p w:rsidR="007F04FA" w:rsidRDefault="007F04FA" w:rsidP="007F04FA">
            <w:pPr>
              <w:ind w:left="60"/>
              <w:rPr>
                <w:sz w:val="20"/>
                <w:szCs w:val="20"/>
              </w:rPr>
            </w:pPr>
            <w:r>
              <w:rPr>
                <w:rFonts w:eastAsia="Times New Roman"/>
                <w:sz w:val="19"/>
                <w:szCs w:val="19"/>
              </w:rPr>
              <w:t>Neinscenováno; v sezoně</w:t>
            </w:r>
          </w:p>
        </w:tc>
      </w:tr>
      <w:tr w:rsidR="007F04FA" w:rsidTr="007F04FA">
        <w:trPr>
          <w:trHeight w:val="232"/>
        </w:trPr>
        <w:tc>
          <w:tcPr>
            <w:tcW w:w="2360" w:type="dxa"/>
            <w:tcBorders>
              <w:left w:val="single" w:sz="8" w:space="0" w:color="auto"/>
              <w:right w:val="single" w:sz="8" w:space="0" w:color="auto"/>
            </w:tcBorders>
            <w:vAlign w:val="bottom"/>
          </w:tcPr>
          <w:p w:rsidR="007F04FA" w:rsidRDefault="007F04FA" w:rsidP="007F04FA">
            <w:pPr>
              <w:rPr>
                <w:sz w:val="20"/>
                <w:szCs w:val="20"/>
              </w:rPr>
            </w:pPr>
          </w:p>
        </w:tc>
        <w:tc>
          <w:tcPr>
            <w:tcW w:w="1380" w:type="dxa"/>
            <w:tcBorders>
              <w:right w:val="single" w:sz="8" w:space="0" w:color="auto"/>
            </w:tcBorders>
            <w:vAlign w:val="bottom"/>
          </w:tcPr>
          <w:p w:rsidR="007F04FA" w:rsidRDefault="007F04FA" w:rsidP="007F04FA">
            <w:pPr>
              <w:rPr>
                <w:sz w:val="20"/>
                <w:szCs w:val="20"/>
              </w:rPr>
            </w:pPr>
          </w:p>
        </w:tc>
        <w:tc>
          <w:tcPr>
            <w:tcW w:w="2440" w:type="dxa"/>
            <w:tcBorders>
              <w:right w:val="single" w:sz="8" w:space="0" w:color="auto"/>
            </w:tcBorders>
            <w:vAlign w:val="bottom"/>
          </w:tcPr>
          <w:p w:rsidR="007F04FA" w:rsidRDefault="007F04FA" w:rsidP="007F04FA">
            <w:pPr>
              <w:ind w:left="60"/>
              <w:rPr>
                <w:sz w:val="20"/>
                <w:szCs w:val="20"/>
              </w:rPr>
            </w:pPr>
            <w:r>
              <w:rPr>
                <w:rFonts w:eastAsia="Times New Roman"/>
                <w:sz w:val="19"/>
                <w:szCs w:val="19"/>
              </w:rPr>
              <w:t xml:space="preserve">1934/35 uvedeni </w:t>
            </w:r>
            <w:r>
              <w:rPr>
                <w:rFonts w:eastAsia="Times New Roman"/>
                <w:i/>
                <w:iCs/>
                <w:sz w:val="19"/>
                <w:szCs w:val="19"/>
              </w:rPr>
              <w:t>Nepřemožení</w:t>
            </w:r>
          </w:p>
        </w:tc>
      </w:tr>
      <w:tr w:rsidR="007F04FA" w:rsidTr="007F04FA">
        <w:trPr>
          <w:trHeight w:val="224"/>
        </w:trPr>
        <w:tc>
          <w:tcPr>
            <w:tcW w:w="2360" w:type="dxa"/>
            <w:tcBorders>
              <w:left w:val="single" w:sz="8" w:space="0" w:color="auto"/>
              <w:right w:val="single" w:sz="8" w:space="0" w:color="auto"/>
            </w:tcBorders>
            <w:vAlign w:val="bottom"/>
          </w:tcPr>
          <w:p w:rsidR="007F04FA" w:rsidRDefault="007F04FA" w:rsidP="007F04FA">
            <w:pPr>
              <w:rPr>
                <w:sz w:val="19"/>
                <w:szCs w:val="19"/>
              </w:rPr>
            </w:pPr>
          </w:p>
        </w:tc>
        <w:tc>
          <w:tcPr>
            <w:tcW w:w="1380" w:type="dxa"/>
            <w:tcBorders>
              <w:right w:val="single" w:sz="8" w:space="0" w:color="auto"/>
            </w:tcBorders>
            <w:vAlign w:val="bottom"/>
          </w:tcPr>
          <w:p w:rsidR="007F04FA" w:rsidRDefault="007F04FA" w:rsidP="007F04FA">
            <w:pPr>
              <w:rPr>
                <w:sz w:val="19"/>
                <w:szCs w:val="19"/>
              </w:rPr>
            </w:pPr>
          </w:p>
        </w:tc>
        <w:tc>
          <w:tcPr>
            <w:tcW w:w="2440" w:type="dxa"/>
            <w:tcBorders>
              <w:right w:val="single" w:sz="8" w:space="0" w:color="auto"/>
            </w:tcBorders>
            <w:vAlign w:val="bottom"/>
          </w:tcPr>
          <w:p w:rsidR="007F04FA" w:rsidRDefault="007F04FA" w:rsidP="007F04FA">
            <w:pPr>
              <w:ind w:left="60"/>
              <w:rPr>
                <w:sz w:val="20"/>
                <w:szCs w:val="20"/>
              </w:rPr>
            </w:pPr>
            <w:r>
              <w:rPr>
                <w:rFonts w:eastAsia="Times New Roman"/>
                <w:sz w:val="19"/>
                <w:szCs w:val="19"/>
              </w:rPr>
              <w:t>a v sezoně 1936/37 uvedena</w:t>
            </w:r>
          </w:p>
        </w:tc>
      </w:tr>
      <w:tr w:rsidR="007F04FA" w:rsidTr="007F04FA">
        <w:trPr>
          <w:trHeight w:val="262"/>
        </w:trPr>
        <w:tc>
          <w:tcPr>
            <w:tcW w:w="2360" w:type="dxa"/>
            <w:tcBorders>
              <w:left w:val="single" w:sz="8" w:space="0" w:color="auto"/>
              <w:bottom w:val="single" w:sz="8" w:space="0" w:color="auto"/>
              <w:right w:val="single" w:sz="8" w:space="0" w:color="auto"/>
            </w:tcBorders>
            <w:vAlign w:val="bottom"/>
          </w:tcPr>
          <w:p w:rsidR="007F04FA" w:rsidRDefault="007F04FA" w:rsidP="007F04FA"/>
        </w:tc>
        <w:tc>
          <w:tcPr>
            <w:tcW w:w="1380" w:type="dxa"/>
            <w:tcBorders>
              <w:bottom w:val="single" w:sz="8" w:space="0" w:color="auto"/>
              <w:right w:val="single" w:sz="8" w:space="0" w:color="auto"/>
            </w:tcBorders>
            <w:vAlign w:val="bottom"/>
          </w:tcPr>
          <w:p w:rsidR="007F04FA" w:rsidRDefault="007F04FA" w:rsidP="007F04FA"/>
        </w:tc>
        <w:tc>
          <w:tcPr>
            <w:tcW w:w="2440" w:type="dxa"/>
            <w:tcBorders>
              <w:bottom w:val="single" w:sz="8" w:space="0" w:color="auto"/>
              <w:right w:val="single" w:sz="8" w:space="0" w:color="auto"/>
            </w:tcBorders>
            <w:vAlign w:val="bottom"/>
          </w:tcPr>
          <w:p w:rsidR="007F04FA" w:rsidRDefault="007F04FA" w:rsidP="007F04FA">
            <w:pPr>
              <w:ind w:left="60"/>
              <w:rPr>
                <w:sz w:val="20"/>
                <w:szCs w:val="20"/>
              </w:rPr>
            </w:pPr>
            <w:r>
              <w:rPr>
                <w:rFonts w:eastAsia="Times New Roman"/>
                <w:i/>
                <w:iCs/>
                <w:sz w:val="19"/>
                <w:szCs w:val="19"/>
              </w:rPr>
              <w:t>Eva</w:t>
            </w:r>
          </w:p>
        </w:tc>
      </w:tr>
      <w:tr w:rsidR="007F04FA" w:rsidTr="007F04FA">
        <w:trPr>
          <w:trHeight w:val="278"/>
        </w:trPr>
        <w:tc>
          <w:tcPr>
            <w:tcW w:w="2360" w:type="dxa"/>
            <w:tcBorders>
              <w:left w:val="single" w:sz="8" w:space="0" w:color="auto"/>
              <w:bottom w:val="single" w:sz="8" w:space="0" w:color="auto"/>
              <w:right w:val="single" w:sz="8" w:space="0" w:color="auto"/>
            </w:tcBorders>
            <w:vAlign w:val="bottom"/>
          </w:tcPr>
          <w:p w:rsidR="007F04FA" w:rsidRDefault="007F04FA" w:rsidP="007F04FA">
            <w:pPr>
              <w:ind w:left="80"/>
              <w:rPr>
                <w:sz w:val="20"/>
                <w:szCs w:val="20"/>
              </w:rPr>
            </w:pPr>
            <w:r>
              <w:rPr>
                <w:rFonts w:eastAsia="Times New Roman"/>
                <w:sz w:val="19"/>
                <w:szCs w:val="19"/>
              </w:rPr>
              <w:t>Vítězslav Novák</w:t>
            </w:r>
          </w:p>
        </w:tc>
        <w:tc>
          <w:tcPr>
            <w:tcW w:w="1380" w:type="dxa"/>
            <w:tcBorders>
              <w:bottom w:val="single" w:sz="8" w:space="0" w:color="auto"/>
              <w:right w:val="single" w:sz="8" w:space="0" w:color="auto"/>
            </w:tcBorders>
            <w:vAlign w:val="bottom"/>
          </w:tcPr>
          <w:p w:rsidR="007F04FA" w:rsidRDefault="007F04FA" w:rsidP="007F04FA">
            <w:pPr>
              <w:ind w:left="60"/>
              <w:rPr>
                <w:sz w:val="20"/>
                <w:szCs w:val="20"/>
              </w:rPr>
            </w:pPr>
            <w:r>
              <w:rPr>
                <w:rFonts w:eastAsia="Times New Roman"/>
                <w:i/>
                <w:iCs/>
                <w:sz w:val="19"/>
                <w:szCs w:val="19"/>
              </w:rPr>
              <w:t>Karlštejn</w:t>
            </w:r>
          </w:p>
        </w:tc>
        <w:tc>
          <w:tcPr>
            <w:tcW w:w="2440" w:type="dxa"/>
            <w:tcBorders>
              <w:bottom w:val="single" w:sz="8" w:space="0" w:color="auto"/>
              <w:right w:val="single" w:sz="8" w:space="0" w:color="auto"/>
            </w:tcBorders>
            <w:vAlign w:val="bottom"/>
          </w:tcPr>
          <w:p w:rsidR="007F04FA" w:rsidRDefault="007F04FA" w:rsidP="007F04FA">
            <w:pPr>
              <w:ind w:left="60"/>
              <w:rPr>
                <w:sz w:val="20"/>
                <w:szCs w:val="20"/>
              </w:rPr>
            </w:pPr>
            <w:r>
              <w:rPr>
                <w:rFonts w:eastAsia="Times New Roman"/>
                <w:sz w:val="19"/>
                <w:szCs w:val="19"/>
              </w:rPr>
              <w:t>Premiéra 27. října 1932</w:t>
            </w:r>
          </w:p>
        </w:tc>
      </w:tr>
      <w:tr w:rsidR="007F04FA" w:rsidTr="007F04FA">
        <w:trPr>
          <w:trHeight w:val="278"/>
        </w:trPr>
        <w:tc>
          <w:tcPr>
            <w:tcW w:w="2360" w:type="dxa"/>
            <w:tcBorders>
              <w:left w:val="single" w:sz="8" w:space="0" w:color="auto"/>
              <w:bottom w:val="single" w:sz="8" w:space="0" w:color="auto"/>
              <w:right w:val="single" w:sz="8" w:space="0" w:color="auto"/>
            </w:tcBorders>
            <w:vAlign w:val="bottom"/>
          </w:tcPr>
          <w:p w:rsidR="007F04FA" w:rsidRDefault="007F04FA" w:rsidP="007F04FA">
            <w:pPr>
              <w:ind w:left="80"/>
              <w:rPr>
                <w:sz w:val="20"/>
                <w:szCs w:val="20"/>
              </w:rPr>
            </w:pPr>
            <w:r>
              <w:rPr>
                <w:rFonts w:eastAsia="Times New Roman"/>
                <w:sz w:val="19"/>
                <w:szCs w:val="19"/>
              </w:rPr>
              <w:t>Modest Petrovič Musorgskij</w:t>
            </w:r>
          </w:p>
        </w:tc>
        <w:tc>
          <w:tcPr>
            <w:tcW w:w="1380" w:type="dxa"/>
            <w:tcBorders>
              <w:bottom w:val="single" w:sz="8" w:space="0" w:color="auto"/>
              <w:right w:val="single" w:sz="8" w:space="0" w:color="auto"/>
            </w:tcBorders>
            <w:vAlign w:val="bottom"/>
          </w:tcPr>
          <w:p w:rsidR="007F04FA" w:rsidRDefault="007F04FA" w:rsidP="007F04FA">
            <w:pPr>
              <w:ind w:left="60"/>
              <w:rPr>
                <w:sz w:val="20"/>
                <w:szCs w:val="20"/>
              </w:rPr>
            </w:pPr>
            <w:r>
              <w:rPr>
                <w:rFonts w:eastAsia="Times New Roman"/>
                <w:i/>
                <w:iCs/>
                <w:sz w:val="19"/>
                <w:szCs w:val="19"/>
              </w:rPr>
              <w:t>Boris Godunov</w:t>
            </w:r>
          </w:p>
        </w:tc>
        <w:tc>
          <w:tcPr>
            <w:tcW w:w="2440" w:type="dxa"/>
            <w:tcBorders>
              <w:bottom w:val="single" w:sz="8" w:space="0" w:color="auto"/>
              <w:right w:val="single" w:sz="8" w:space="0" w:color="auto"/>
            </w:tcBorders>
            <w:vAlign w:val="bottom"/>
          </w:tcPr>
          <w:p w:rsidR="007F04FA" w:rsidRDefault="007F04FA" w:rsidP="007F04FA">
            <w:pPr>
              <w:ind w:left="60"/>
              <w:rPr>
                <w:sz w:val="20"/>
                <w:szCs w:val="20"/>
              </w:rPr>
            </w:pPr>
            <w:r>
              <w:rPr>
                <w:rFonts w:eastAsia="Times New Roman"/>
                <w:sz w:val="19"/>
                <w:szCs w:val="19"/>
              </w:rPr>
              <w:t>Premiéra 10. září 1932</w:t>
            </w:r>
          </w:p>
        </w:tc>
      </w:tr>
      <w:tr w:rsidR="007F04FA" w:rsidTr="007F04FA">
        <w:trPr>
          <w:trHeight w:val="245"/>
        </w:trPr>
        <w:tc>
          <w:tcPr>
            <w:tcW w:w="2360" w:type="dxa"/>
            <w:tcBorders>
              <w:left w:val="single" w:sz="8" w:space="0" w:color="auto"/>
              <w:right w:val="single" w:sz="8" w:space="0" w:color="auto"/>
            </w:tcBorders>
            <w:vAlign w:val="bottom"/>
          </w:tcPr>
          <w:p w:rsidR="007F04FA" w:rsidRDefault="007F04FA" w:rsidP="007F04FA">
            <w:pPr>
              <w:ind w:left="80"/>
              <w:rPr>
                <w:sz w:val="20"/>
                <w:szCs w:val="20"/>
              </w:rPr>
            </w:pPr>
            <w:r>
              <w:rPr>
                <w:rFonts w:eastAsia="Times New Roman"/>
                <w:sz w:val="19"/>
                <w:szCs w:val="19"/>
              </w:rPr>
              <w:t>Christoph Willibald Gluck</w:t>
            </w:r>
          </w:p>
        </w:tc>
        <w:tc>
          <w:tcPr>
            <w:tcW w:w="1380" w:type="dxa"/>
            <w:tcBorders>
              <w:right w:val="single" w:sz="8" w:space="0" w:color="auto"/>
            </w:tcBorders>
            <w:vAlign w:val="bottom"/>
          </w:tcPr>
          <w:p w:rsidR="007F04FA" w:rsidRDefault="007F04FA" w:rsidP="007F04FA">
            <w:pPr>
              <w:ind w:left="60"/>
              <w:rPr>
                <w:sz w:val="20"/>
                <w:szCs w:val="20"/>
              </w:rPr>
            </w:pPr>
            <w:r>
              <w:rPr>
                <w:rFonts w:eastAsia="Times New Roman"/>
                <w:i/>
                <w:iCs/>
                <w:sz w:val="19"/>
                <w:szCs w:val="19"/>
              </w:rPr>
              <w:t>Orfeus</w:t>
            </w:r>
          </w:p>
        </w:tc>
        <w:tc>
          <w:tcPr>
            <w:tcW w:w="2440" w:type="dxa"/>
            <w:tcBorders>
              <w:right w:val="single" w:sz="8" w:space="0" w:color="auto"/>
            </w:tcBorders>
            <w:vAlign w:val="bottom"/>
          </w:tcPr>
          <w:p w:rsidR="007F04FA" w:rsidRDefault="007F04FA" w:rsidP="007F04FA">
            <w:pPr>
              <w:ind w:left="60"/>
              <w:rPr>
                <w:sz w:val="20"/>
                <w:szCs w:val="20"/>
              </w:rPr>
            </w:pPr>
            <w:r>
              <w:rPr>
                <w:rFonts w:eastAsia="Times New Roman"/>
                <w:sz w:val="19"/>
                <w:szCs w:val="19"/>
              </w:rPr>
              <w:t>Neinscenováno; v sezoně</w:t>
            </w:r>
          </w:p>
        </w:tc>
      </w:tr>
      <w:tr w:rsidR="007F04FA" w:rsidTr="007F04FA">
        <w:trPr>
          <w:trHeight w:val="232"/>
        </w:trPr>
        <w:tc>
          <w:tcPr>
            <w:tcW w:w="2360" w:type="dxa"/>
            <w:tcBorders>
              <w:left w:val="single" w:sz="8" w:space="0" w:color="auto"/>
              <w:right w:val="single" w:sz="8" w:space="0" w:color="auto"/>
            </w:tcBorders>
            <w:vAlign w:val="bottom"/>
          </w:tcPr>
          <w:p w:rsidR="007F04FA" w:rsidRDefault="007F04FA" w:rsidP="007F04FA">
            <w:pPr>
              <w:rPr>
                <w:sz w:val="20"/>
                <w:szCs w:val="20"/>
              </w:rPr>
            </w:pPr>
          </w:p>
        </w:tc>
        <w:tc>
          <w:tcPr>
            <w:tcW w:w="1380" w:type="dxa"/>
            <w:tcBorders>
              <w:right w:val="single" w:sz="8" w:space="0" w:color="auto"/>
            </w:tcBorders>
            <w:vAlign w:val="bottom"/>
          </w:tcPr>
          <w:p w:rsidR="007F04FA" w:rsidRDefault="007F04FA" w:rsidP="007F04FA">
            <w:pPr>
              <w:ind w:left="60"/>
              <w:rPr>
                <w:sz w:val="20"/>
                <w:szCs w:val="20"/>
              </w:rPr>
            </w:pPr>
            <w:r>
              <w:rPr>
                <w:rFonts w:eastAsia="Times New Roman"/>
                <w:i/>
                <w:iCs/>
                <w:sz w:val="19"/>
                <w:szCs w:val="19"/>
              </w:rPr>
              <w:t>a Eurydika</w:t>
            </w:r>
          </w:p>
        </w:tc>
        <w:tc>
          <w:tcPr>
            <w:tcW w:w="2440" w:type="dxa"/>
            <w:tcBorders>
              <w:right w:val="single" w:sz="8" w:space="0" w:color="auto"/>
            </w:tcBorders>
            <w:vAlign w:val="bottom"/>
          </w:tcPr>
          <w:p w:rsidR="007F04FA" w:rsidRDefault="007F04FA" w:rsidP="007F04FA">
            <w:pPr>
              <w:ind w:left="60"/>
              <w:rPr>
                <w:sz w:val="20"/>
                <w:szCs w:val="20"/>
              </w:rPr>
            </w:pPr>
            <w:r>
              <w:rPr>
                <w:rFonts w:eastAsia="Times New Roman"/>
                <w:sz w:val="19"/>
                <w:szCs w:val="19"/>
              </w:rPr>
              <w:t xml:space="preserve">1935/36 uveden </w:t>
            </w:r>
            <w:r>
              <w:rPr>
                <w:rFonts w:eastAsia="Times New Roman"/>
                <w:i/>
                <w:iCs/>
                <w:sz w:val="19"/>
                <w:szCs w:val="19"/>
              </w:rPr>
              <w:t>Orfeus</w:t>
            </w:r>
          </w:p>
        </w:tc>
      </w:tr>
      <w:tr w:rsidR="007F04FA" w:rsidTr="007F04FA">
        <w:trPr>
          <w:trHeight w:val="258"/>
        </w:trPr>
        <w:tc>
          <w:tcPr>
            <w:tcW w:w="2360" w:type="dxa"/>
            <w:tcBorders>
              <w:left w:val="single" w:sz="8" w:space="0" w:color="auto"/>
              <w:bottom w:val="single" w:sz="8" w:space="0" w:color="auto"/>
              <w:right w:val="single" w:sz="8" w:space="0" w:color="auto"/>
            </w:tcBorders>
            <w:vAlign w:val="bottom"/>
          </w:tcPr>
          <w:p w:rsidR="007F04FA" w:rsidRDefault="007F04FA" w:rsidP="007F04FA"/>
        </w:tc>
        <w:tc>
          <w:tcPr>
            <w:tcW w:w="1380" w:type="dxa"/>
            <w:tcBorders>
              <w:bottom w:val="single" w:sz="8" w:space="0" w:color="auto"/>
              <w:right w:val="single" w:sz="8" w:space="0" w:color="auto"/>
            </w:tcBorders>
            <w:vAlign w:val="bottom"/>
          </w:tcPr>
          <w:p w:rsidR="007F04FA" w:rsidRDefault="007F04FA" w:rsidP="007F04FA"/>
        </w:tc>
        <w:tc>
          <w:tcPr>
            <w:tcW w:w="2440" w:type="dxa"/>
            <w:tcBorders>
              <w:bottom w:val="single" w:sz="8" w:space="0" w:color="auto"/>
              <w:right w:val="single" w:sz="8" w:space="0" w:color="auto"/>
            </w:tcBorders>
            <w:vAlign w:val="bottom"/>
          </w:tcPr>
          <w:p w:rsidR="007F04FA" w:rsidRDefault="007F04FA" w:rsidP="007F04FA">
            <w:pPr>
              <w:ind w:left="60"/>
              <w:rPr>
                <w:sz w:val="20"/>
                <w:szCs w:val="20"/>
              </w:rPr>
            </w:pPr>
            <w:r>
              <w:rPr>
                <w:rFonts w:eastAsia="Times New Roman"/>
                <w:sz w:val="19"/>
                <w:szCs w:val="19"/>
              </w:rPr>
              <w:t>Claudia Monteverdiho</w:t>
            </w:r>
          </w:p>
        </w:tc>
      </w:tr>
      <w:tr w:rsidR="007F04FA" w:rsidTr="007F04FA">
        <w:trPr>
          <w:trHeight w:val="249"/>
        </w:trPr>
        <w:tc>
          <w:tcPr>
            <w:tcW w:w="2360" w:type="dxa"/>
            <w:tcBorders>
              <w:left w:val="single" w:sz="8" w:space="0" w:color="auto"/>
              <w:right w:val="single" w:sz="8" w:space="0" w:color="auto"/>
            </w:tcBorders>
            <w:vAlign w:val="bottom"/>
          </w:tcPr>
          <w:p w:rsidR="007F04FA" w:rsidRDefault="007F04FA" w:rsidP="007F04FA">
            <w:pPr>
              <w:ind w:left="80"/>
              <w:rPr>
                <w:sz w:val="20"/>
                <w:szCs w:val="20"/>
              </w:rPr>
            </w:pPr>
            <w:r>
              <w:rPr>
                <w:rFonts w:eastAsia="Times New Roman"/>
                <w:sz w:val="19"/>
                <w:szCs w:val="19"/>
              </w:rPr>
              <w:t>Richard Wagner</w:t>
            </w:r>
          </w:p>
        </w:tc>
        <w:tc>
          <w:tcPr>
            <w:tcW w:w="1380" w:type="dxa"/>
            <w:tcBorders>
              <w:right w:val="single" w:sz="8" w:space="0" w:color="auto"/>
            </w:tcBorders>
            <w:vAlign w:val="bottom"/>
          </w:tcPr>
          <w:p w:rsidR="007F04FA" w:rsidRDefault="007F04FA" w:rsidP="007F04FA">
            <w:pPr>
              <w:ind w:left="60"/>
              <w:rPr>
                <w:sz w:val="20"/>
                <w:szCs w:val="20"/>
              </w:rPr>
            </w:pPr>
            <w:r>
              <w:rPr>
                <w:rFonts w:eastAsia="Times New Roman"/>
                <w:i/>
                <w:iCs/>
                <w:sz w:val="19"/>
                <w:szCs w:val="19"/>
              </w:rPr>
              <w:t>Mistři pěvci</w:t>
            </w:r>
          </w:p>
        </w:tc>
        <w:tc>
          <w:tcPr>
            <w:tcW w:w="2440" w:type="dxa"/>
            <w:tcBorders>
              <w:right w:val="single" w:sz="8" w:space="0" w:color="auto"/>
            </w:tcBorders>
            <w:vAlign w:val="bottom"/>
          </w:tcPr>
          <w:p w:rsidR="007F04FA" w:rsidRDefault="007F04FA" w:rsidP="007F04FA">
            <w:pPr>
              <w:ind w:left="60"/>
              <w:rPr>
                <w:sz w:val="20"/>
                <w:szCs w:val="20"/>
              </w:rPr>
            </w:pPr>
            <w:r>
              <w:rPr>
                <w:rFonts w:eastAsia="Times New Roman"/>
                <w:sz w:val="19"/>
                <w:szCs w:val="19"/>
              </w:rPr>
              <w:t>Odloženo; premiéra</w:t>
            </w:r>
          </w:p>
        </w:tc>
      </w:tr>
      <w:tr w:rsidR="007F04FA" w:rsidTr="007F04FA">
        <w:trPr>
          <w:trHeight w:val="224"/>
        </w:trPr>
        <w:tc>
          <w:tcPr>
            <w:tcW w:w="2360" w:type="dxa"/>
            <w:tcBorders>
              <w:left w:val="single" w:sz="8" w:space="0" w:color="auto"/>
              <w:right w:val="single" w:sz="8" w:space="0" w:color="auto"/>
            </w:tcBorders>
            <w:vAlign w:val="bottom"/>
          </w:tcPr>
          <w:p w:rsidR="007F04FA" w:rsidRDefault="007F04FA" w:rsidP="007F04FA">
            <w:pPr>
              <w:rPr>
                <w:sz w:val="19"/>
                <w:szCs w:val="19"/>
              </w:rPr>
            </w:pPr>
          </w:p>
        </w:tc>
        <w:tc>
          <w:tcPr>
            <w:tcW w:w="1380" w:type="dxa"/>
            <w:tcBorders>
              <w:right w:val="single" w:sz="8" w:space="0" w:color="auto"/>
            </w:tcBorders>
            <w:vAlign w:val="bottom"/>
          </w:tcPr>
          <w:p w:rsidR="007F04FA" w:rsidRDefault="007F04FA" w:rsidP="007F04FA">
            <w:pPr>
              <w:rPr>
                <w:sz w:val="19"/>
                <w:szCs w:val="19"/>
              </w:rPr>
            </w:pPr>
          </w:p>
        </w:tc>
        <w:tc>
          <w:tcPr>
            <w:tcW w:w="2440" w:type="dxa"/>
            <w:tcBorders>
              <w:right w:val="single" w:sz="8" w:space="0" w:color="auto"/>
            </w:tcBorders>
            <w:vAlign w:val="bottom"/>
          </w:tcPr>
          <w:p w:rsidR="007F04FA" w:rsidRDefault="007F04FA" w:rsidP="007F04FA">
            <w:pPr>
              <w:ind w:left="60"/>
              <w:rPr>
                <w:sz w:val="20"/>
                <w:szCs w:val="20"/>
              </w:rPr>
            </w:pPr>
            <w:r>
              <w:rPr>
                <w:rFonts w:eastAsia="Times New Roman"/>
                <w:sz w:val="19"/>
                <w:szCs w:val="19"/>
              </w:rPr>
              <w:t>20. března 1937. V sezoně</w:t>
            </w:r>
          </w:p>
        </w:tc>
      </w:tr>
      <w:tr w:rsidR="007F04FA" w:rsidTr="007F04FA">
        <w:trPr>
          <w:trHeight w:val="262"/>
        </w:trPr>
        <w:tc>
          <w:tcPr>
            <w:tcW w:w="2360" w:type="dxa"/>
            <w:tcBorders>
              <w:left w:val="single" w:sz="8" w:space="0" w:color="auto"/>
              <w:bottom w:val="single" w:sz="8" w:space="0" w:color="auto"/>
              <w:right w:val="single" w:sz="8" w:space="0" w:color="auto"/>
            </w:tcBorders>
            <w:vAlign w:val="bottom"/>
          </w:tcPr>
          <w:p w:rsidR="007F04FA" w:rsidRDefault="007F04FA" w:rsidP="007F04FA"/>
        </w:tc>
        <w:tc>
          <w:tcPr>
            <w:tcW w:w="1380" w:type="dxa"/>
            <w:tcBorders>
              <w:bottom w:val="single" w:sz="8" w:space="0" w:color="auto"/>
              <w:right w:val="single" w:sz="8" w:space="0" w:color="auto"/>
            </w:tcBorders>
            <w:vAlign w:val="bottom"/>
          </w:tcPr>
          <w:p w:rsidR="007F04FA" w:rsidRDefault="007F04FA" w:rsidP="007F04FA"/>
        </w:tc>
        <w:tc>
          <w:tcPr>
            <w:tcW w:w="2440" w:type="dxa"/>
            <w:tcBorders>
              <w:bottom w:val="single" w:sz="8" w:space="0" w:color="auto"/>
              <w:right w:val="single" w:sz="8" w:space="0" w:color="auto"/>
            </w:tcBorders>
            <w:vAlign w:val="bottom"/>
          </w:tcPr>
          <w:p w:rsidR="007F04FA" w:rsidRDefault="007F04FA" w:rsidP="007F04FA">
            <w:pPr>
              <w:ind w:left="60"/>
              <w:rPr>
                <w:sz w:val="20"/>
                <w:szCs w:val="20"/>
              </w:rPr>
            </w:pPr>
            <w:r>
              <w:rPr>
                <w:rFonts w:eastAsia="Times New Roman"/>
                <w:sz w:val="19"/>
                <w:szCs w:val="19"/>
              </w:rPr>
              <w:t xml:space="preserve">1932/33 uveden </w:t>
            </w:r>
            <w:r>
              <w:rPr>
                <w:rFonts w:eastAsia="Times New Roman"/>
                <w:i/>
                <w:iCs/>
                <w:sz w:val="19"/>
                <w:szCs w:val="19"/>
              </w:rPr>
              <w:t>Parsifal</w:t>
            </w:r>
          </w:p>
        </w:tc>
      </w:tr>
      <w:tr w:rsidR="007F04FA" w:rsidTr="007F04FA">
        <w:trPr>
          <w:trHeight w:val="245"/>
        </w:trPr>
        <w:tc>
          <w:tcPr>
            <w:tcW w:w="2360" w:type="dxa"/>
            <w:tcBorders>
              <w:left w:val="single" w:sz="8" w:space="0" w:color="auto"/>
              <w:right w:val="single" w:sz="8" w:space="0" w:color="auto"/>
            </w:tcBorders>
            <w:vAlign w:val="bottom"/>
          </w:tcPr>
          <w:p w:rsidR="007F04FA" w:rsidRDefault="007F04FA" w:rsidP="007F04FA">
            <w:pPr>
              <w:ind w:left="80"/>
              <w:rPr>
                <w:sz w:val="20"/>
                <w:szCs w:val="20"/>
              </w:rPr>
            </w:pPr>
            <w:r>
              <w:rPr>
                <w:rFonts w:eastAsia="Times New Roman"/>
                <w:sz w:val="19"/>
                <w:szCs w:val="19"/>
              </w:rPr>
              <w:t>Richard Strauss</w:t>
            </w:r>
          </w:p>
        </w:tc>
        <w:tc>
          <w:tcPr>
            <w:tcW w:w="1380" w:type="dxa"/>
            <w:tcBorders>
              <w:right w:val="single" w:sz="8" w:space="0" w:color="auto"/>
            </w:tcBorders>
            <w:vAlign w:val="bottom"/>
          </w:tcPr>
          <w:p w:rsidR="007F04FA" w:rsidRDefault="007F04FA" w:rsidP="007F04FA">
            <w:pPr>
              <w:ind w:left="60"/>
              <w:rPr>
                <w:sz w:val="20"/>
                <w:szCs w:val="20"/>
              </w:rPr>
            </w:pPr>
            <w:r>
              <w:rPr>
                <w:rFonts w:eastAsia="Times New Roman"/>
                <w:i/>
                <w:iCs/>
                <w:sz w:val="19"/>
                <w:szCs w:val="19"/>
              </w:rPr>
              <w:t>Ariadna</w:t>
            </w:r>
          </w:p>
        </w:tc>
        <w:tc>
          <w:tcPr>
            <w:tcW w:w="2440" w:type="dxa"/>
            <w:tcBorders>
              <w:right w:val="single" w:sz="8" w:space="0" w:color="auto"/>
            </w:tcBorders>
            <w:vAlign w:val="bottom"/>
          </w:tcPr>
          <w:p w:rsidR="007F04FA" w:rsidRDefault="007F04FA" w:rsidP="007F04FA">
            <w:pPr>
              <w:ind w:left="60"/>
              <w:rPr>
                <w:sz w:val="20"/>
                <w:szCs w:val="20"/>
              </w:rPr>
            </w:pPr>
            <w:r>
              <w:rPr>
                <w:rFonts w:eastAsia="Times New Roman"/>
                <w:sz w:val="19"/>
                <w:szCs w:val="19"/>
              </w:rPr>
              <w:t>Odloženo; premiéra</w:t>
            </w:r>
          </w:p>
        </w:tc>
      </w:tr>
      <w:tr w:rsidR="007F04FA" w:rsidTr="007F04FA">
        <w:trPr>
          <w:trHeight w:val="262"/>
        </w:trPr>
        <w:tc>
          <w:tcPr>
            <w:tcW w:w="2360" w:type="dxa"/>
            <w:tcBorders>
              <w:left w:val="single" w:sz="8" w:space="0" w:color="auto"/>
              <w:right w:val="single" w:sz="8" w:space="0" w:color="auto"/>
            </w:tcBorders>
            <w:vAlign w:val="bottom"/>
          </w:tcPr>
          <w:p w:rsidR="007F04FA" w:rsidRDefault="007F04FA" w:rsidP="007F04FA"/>
        </w:tc>
        <w:tc>
          <w:tcPr>
            <w:tcW w:w="1380" w:type="dxa"/>
            <w:tcBorders>
              <w:right w:val="single" w:sz="8" w:space="0" w:color="auto"/>
            </w:tcBorders>
            <w:vAlign w:val="bottom"/>
          </w:tcPr>
          <w:p w:rsidR="007F04FA" w:rsidRDefault="007F04FA" w:rsidP="007F04FA">
            <w:pPr>
              <w:ind w:left="60"/>
              <w:rPr>
                <w:sz w:val="20"/>
                <w:szCs w:val="20"/>
              </w:rPr>
            </w:pPr>
            <w:r>
              <w:rPr>
                <w:rFonts w:eastAsia="Times New Roman"/>
                <w:i/>
                <w:iCs/>
                <w:sz w:val="19"/>
                <w:szCs w:val="19"/>
              </w:rPr>
              <w:t>na Naxu</w:t>
            </w:r>
          </w:p>
        </w:tc>
        <w:tc>
          <w:tcPr>
            <w:tcW w:w="2440" w:type="dxa"/>
            <w:tcBorders>
              <w:right w:val="single" w:sz="8" w:space="0" w:color="auto"/>
            </w:tcBorders>
            <w:vAlign w:val="bottom"/>
          </w:tcPr>
          <w:p w:rsidR="007F04FA" w:rsidRDefault="007F04FA" w:rsidP="007F04FA">
            <w:pPr>
              <w:ind w:left="60"/>
              <w:rPr>
                <w:sz w:val="20"/>
                <w:szCs w:val="20"/>
              </w:rPr>
            </w:pPr>
            <w:r>
              <w:rPr>
                <w:rFonts w:eastAsia="Times New Roman"/>
                <w:sz w:val="19"/>
                <w:szCs w:val="19"/>
              </w:rPr>
              <w:t>3. listopadu 1934</w:t>
            </w:r>
          </w:p>
        </w:tc>
      </w:tr>
      <w:tr w:rsidR="007F04FA" w:rsidTr="007F04FA">
        <w:trPr>
          <w:trHeight w:val="262"/>
        </w:trPr>
        <w:tc>
          <w:tcPr>
            <w:tcW w:w="2360" w:type="dxa"/>
            <w:tcBorders>
              <w:left w:val="single" w:sz="8" w:space="0" w:color="auto"/>
              <w:bottom w:val="single" w:sz="8" w:space="0" w:color="auto"/>
              <w:right w:val="single" w:sz="8" w:space="0" w:color="auto"/>
            </w:tcBorders>
            <w:vAlign w:val="bottom"/>
          </w:tcPr>
          <w:p w:rsidR="007F04FA" w:rsidRDefault="007F04FA" w:rsidP="007F04FA"/>
        </w:tc>
        <w:tc>
          <w:tcPr>
            <w:tcW w:w="1380" w:type="dxa"/>
            <w:tcBorders>
              <w:bottom w:val="single" w:sz="8" w:space="0" w:color="auto"/>
              <w:right w:val="single" w:sz="8" w:space="0" w:color="auto"/>
            </w:tcBorders>
            <w:vAlign w:val="bottom"/>
          </w:tcPr>
          <w:p w:rsidR="007F04FA" w:rsidRDefault="007F04FA" w:rsidP="007F04FA">
            <w:pPr>
              <w:ind w:left="60"/>
              <w:rPr>
                <w:rFonts w:eastAsia="Times New Roman"/>
                <w:i/>
                <w:iCs/>
                <w:sz w:val="19"/>
                <w:szCs w:val="19"/>
              </w:rPr>
            </w:pPr>
          </w:p>
        </w:tc>
        <w:tc>
          <w:tcPr>
            <w:tcW w:w="2440" w:type="dxa"/>
            <w:tcBorders>
              <w:bottom w:val="single" w:sz="8" w:space="0" w:color="auto"/>
              <w:right w:val="single" w:sz="8" w:space="0" w:color="auto"/>
            </w:tcBorders>
            <w:vAlign w:val="bottom"/>
          </w:tcPr>
          <w:p w:rsidR="007F04FA" w:rsidRDefault="007F04FA" w:rsidP="007F04FA">
            <w:pPr>
              <w:ind w:left="60"/>
              <w:rPr>
                <w:rFonts w:eastAsia="Times New Roman"/>
                <w:sz w:val="19"/>
                <w:szCs w:val="19"/>
              </w:rPr>
            </w:pPr>
          </w:p>
        </w:tc>
      </w:tr>
    </w:tbl>
    <w:p w:rsidR="007F04FA" w:rsidRDefault="007F04FA" w:rsidP="007F04FA">
      <w:pPr>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360"/>
        <w:gridCol w:w="1380"/>
        <w:gridCol w:w="2460"/>
      </w:tblGrid>
      <w:tr w:rsidR="007F04FA" w:rsidTr="00553D73">
        <w:trPr>
          <w:trHeight w:val="245"/>
        </w:trPr>
        <w:tc>
          <w:tcPr>
            <w:tcW w:w="2360" w:type="dxa"/>
            <w:tcBorders>
              <w:left w:val="single" w:sz="8" w:space="0" w:color="auto"/>
              <w:right w:val="single" w:sz="8" w:space="0" w:color="auto"/>
            </w:tcBorders>
            <w:vAlign w:val="bottom"/>
          </w:tcPr>
          <w:p w:rsidR="007F04FA" w:rsidRDefault="007F04FA" w:rsidP="00553D73">
            <w:pPr>
              <w:ind w:left="80"/>
              <w:rPr>
                <w:sz w:val="20"/>
                <w:szCs w:val="20"/>
              </w:rPr>
            </w:pPr>
            <w:r>
              <w:rPr>
                <w:rFonts w:eastAsia="Times New Roman"/>
                <w:sz w:val="19"/>
                <w:szCs w:val="19"/>
              </w:rPr>
              <w:t>Joseph Haydn</w:t>
            </w:r>
          </w:p>
        </w:tc>
        <w:tc>
          <w:tcPr>
            <w:tcW w:w="1380" w:type="dxa"/>
            <w:tcBorders>
              <w:right w:val="single" w:sz="8" w:space="0" w:color="auto"/>
            </w:tcBorders>
            <w:vAlign w:val="bottom"/>
          </w:tcPr>
          <w:p w:rsidR="007F04FA" w:rsidRDefault="007F04FA" w:rsidP="00553D73">
            <w:pPr>
              <w:ind w:left="60"/>
              <w:rPr>
                <w:sz w:val="20"/>
                <w:szCs w:val="20"/>
              </w:rPr>
            </w:pPr>
            <w:r>
              <w:rPr>
                <w:rFonts w:eastAsia="Times New Roman"/>
                <w:i/>
                <w:iCs/>
                <w:sz w:val="19"/>
                <w:szCs w:val="19"/>
              </w:rPr>
              <w:t>Svět na Měsíci</w:t>
            </w:r>
          </w:p>
        </w:tc>
        <w:tc>
          <w:tcPr>
            <w:tcW w:w="2460" w:type="dxa"/>
            <w:tcBorders>
              <w:right w:val="single" w:sz="8" w:space="0" w:color="auto"/>
            </w:tcBorders>
            <w:vAlign w:val="bottom"/>
          </w:tcPr>
          <w:p w:rsidR="007F04FA" w:rsidRDefault="007F04FA" w:rsidP="00553D73">
            <w:pPr>
              <w:ind w:left="80"/>
              <w:rPr>
                <w:sz w:val="20"/>
                <w:szCs w:val="20"/>
              </w:rPr>
            </w:pPr>
            <w:r>
              <w:rPr>
                <w:rFonts w:eastAsia="Times New Roman"/>
                <w:sz w:val="19"/>
                <w:szCs w:val="19"/>
              </w:rPr>
              <w:t>Odloženo; premiéra</w:t>
            </w:r>
          </w:p>
        </w:tc>
      </w:tr>
      <w:tr w:rsidR="007F04FA" w:rsidTr="00553D73">
        <w:trPr>
          <w:trHeight w:val="258"/>
        </w:trPr>
        <w:tc>
          <w:tcPr>
            <w:tcW w:w="2360" w:type="dxa"/>
            <w:tcBorders>
              <w:left w:val="single" w:sz="8" w:space="0" w:color="auto"/>
              <w:bottom w:val="single" w:sz="8" w:space="0" w:color="auto"/>
              <w:right w:val="single" w:sz="8" w:space="0" w:color="auto"/>
            </w:tcBorders>
            <w:vAlign w:val="bottom"/>
          </w:tcPr>
          <w:p w:rsidR="007F04FA" w:rsidRDefault="007F04FA" w:rsidP="00553D73"/>
        </w:tc>
        <w:tc>
          <w:tcPr>
            <w:tcW w:w="1380" w:type="dxa"/>
            <w:tcBorders>
              <w:bottom w:val="single" w:sz="8" w:space="0" w:color="auto"/>
              <w:right w:val="single" w:sz="8" w:space="0" w:color="auto"/>
            </w:tcBorders>
            <w:vAlign w:val="bottom"/>
          </w:tcPr>
          <w:p w:rsidR="007F04FA" w:rsidRDefault="007F04FA" w:rsidP="00553D73"/>
        </w:tc>
        <w:tc>
          <w:tcPr>
            <w:tcW w:w="2460" w:type="dxa"/>
            <w:tcBorders>
              <w:bottom w:val="single" w:sz="8" w:space="0" w:color="auto"/>
              <w:right w:val="single" w:sz="8" w:space="0" w:color="auto"/>
            </w:tcBorders>
            <w:vAlign w:val="bottom"/>
          </w:tcPr>
          <w:p w:rsidR="007F04FA" w:rsidRDefault="007F04FA" w:rsidP="00553D73">
            <w:pPr>
              <w:ind w:left="80"/>
              <w:rPr>
                <w:sz w:val="20"/>
                <w:szCs w:val="20"/>
              </w:rPr>
            </w:pPr>
            <w:r>
              <w:rPr>
                <w:rFonts w:eastAsia="Times New Roman"/>
                <w:sz w:val="19"/>
                <w:szCs w:val="19"/>
              </w:rPr>
              <w:t>17. dubna 1937</w:t>
            </w:r>
          </w:p>
        </w:tc>
      </w:tr>
      <w:tr w:rsidR="007F04FA" w:rsidTr="00553D73">
        <w:trPr>
          <w:trHeight w:val="278"/>
        </w:trPr>
        <w:tc>
          <w:tcPr>
            <w:tcW w:w="2360" w:type="dxa"/>
            <w:tcBorders>
              <w:left w:val="single" w:sz="8" w:space="0" w:color="auto"/>
              <w:bottom w:val="single" w:sz="8" w:space="0" w:color="auto"/>
              <w:right w:val="single" w:sz="8" w:space="0" w:color="auto"/>
            </w:tcBorders>
            <w:vAlign w:val="bottom"/>
          </w:tcPr>
          <w:p w:rsidR="007F04FA" w:rsidRDefault="007F04FA" w:rsidP="00553D73">
            <w:pPr>
              <w:ind w:left="80"/>
              <w:rPr>
                <w:sz w:val="20"/>
                <w:szCs w:val="20"/>
              </w:rPr>
            </w:pPr>
            <w:r>
              <w:rPr>
                <w:rFonts w:eastAsia="Times New Roman"/>
                <w:sz w:val="19"/>
                <w:szCs w:val="19"/>
              </w:rPr>
              <w:t>Alexandr Zemlinsky</w:t>
            </w:r>
          </w:p>
        </w:tc>
        <w:tc>
          <w:tcPr>
            <w:tcW w:w="1380" w:type="dxa"/>
            <w:tcBorders>
              <w:bottom w:val="single" w:sz="8" w:space="0" w:color="auto"/>
              <w:right w:val="single" w:sz="8" w:space="0" w:color="auto"/>
            </w:tcBorders>
            <w:vAlign w:val="bottom"/>
          </w:tcPr>
          <w:p w:rsidR="007F04FA" w:rsidRDefault="007F04FA" w:rsidP="00553D73">
            <w:pPr>
              <w:ind w:left="60"/>
              <w:rPr>
                <w:sz w:val="20"/>
                <w:szCs w:val="20"/>
              </w:rPr>
            </w:pPr>
            <w:r>
              <w:rPr>
                <w:rFonts w:eastAsia="Times New Roman"/>
                <w:i/>
                <w:iCs/>
                <w:sz w:val="19"/>
                <w:szCs w:val="19"/>
              </w:rPr>
              <w:t>Trpaslík</w:t>
            </w:r>
          </w:p>
        </w:tc>
        <w:tc>
          <w:tcPr>
            <w:tcW w:w="2460" w:type="dxa"/>
            <w:tcBorders>
              <w:bottom w:val="single" w:sz="8" w:space="0" w:color="auto"/>
              <w:right w:val="single" w:sz="8" w:space="0" w:color="auto"/>
            </w:tcBorders>
            <w:vAlign w:val="bottom"/>
          </w:tcPr>
          <w:p w:rsidR="007F04FA" w:rsidRDefault="007F04FA" w:rsidP="00553D73">
            <w:pPr>
              <w:ind w:left="80"/>
              <w:rPr>
                <w:sz w:val="20"/>
                <w:szCs w:val="20"/>
              </w:rPr>
            </w:pPr>
            <w:r>
              <w:rPr>
                <w:rFonts w:eastAsia="Times New Roman"/>
                <w:sz w:val="19"/>
                <w:szCs w:val="19"/>
              </w:rPr>
              <w:t>Premiéra 27. dubna 1933</w:t>
            </w:r>
          </w:p>
        </w:tc>
      </w:tr>
      <w:tr w:rsidR="007F04FA" w:rsidTr="00553D73">
        <w:trPr>
          <w:trHeight w:val="278"/>
        </w:trPr>
        <w:tc>
          <w:tcPr>
            <w:tcW w:w="2360" w:type="dxa"/>
            <w:tcBorders>
              <w:left w:val="single" w:sz="8" w:space="0" w:color="auto"/>
              <w:bottom w:val="single" w:sz="8" w:space="0" w:color="auto"/>
              <w:right w:val="single" w:sz="8" w:space="0" w:color="auto"/>
            </w:tcBorders>
            <w:vAlign w:val="bottom"/>
          </w:tcPr>
          <w:p w:rsidR="007F04FA" w:rsidRDefault="007F04FA" w:rsidP="00553D73">
            <w:pPr>
              <w:ind w:left="80"/>
              <w:rPr>
                <w:sz w:val="20"/>
                <w:szCs w:val="20"/>
              </w:rPr>
            </w:pPr>
            <w:r>
              <w:rPr>
                <w:rFonts w:eastAsia="Times New Roman"/>
                <w:sz w:val="19"/>
                <w:szCs w:val="19"/>
              </w:rPr>
              <w:t>Gaetano Donizetti</w:t>
            </w:r>
          </w:p>
        </w:tc>
        <w:tc>
          <w:tcPr>
            <w:tcW w:w="1380" w:type="dxa"/>
            <w:tcBorders>
              <w:bottom w:val="single" w:sz="8" w:space="0" w:color="auto"/>
              <w:right w:val="single" w:sz="8" w:space="0" w:color="auto"/>
            </w:tcBorders>
            <w:vAlign w:val="bottom"/>
          </w:tcPr>
          <w:p w:rsidR="007F04FA" w:rsidRDefault="007F04FA" w:rsidP="00553D73">
            <w:pPr>
              <w:ind w:left="60"/>
              <w:rPr>
                <w:sz w:val="20"/>
                <w:szCs w:val="20"/>
              </w:rPr>
            </w:pPr>
            <w:r>
              <w:rPr>
                <w:rFonts w:eastAsia="Times New Roman"/>
                <w:i/>
                <w:iCs/>
                <w:sz w:val="19"/>
                <w:szCs w:val="19"/>
              </w:rPr>
              <w:t>Don Pasquale</w:t>
            </w:r>
          </w:p>
        </w:tc>
        <w:tc>
          <w:tcPr>
            <w:tcW w:w="2460" w:type="dxa"/>
            <w:tcBorders>
              <w:bottom w:val="single" w:sz="8" w:space="0" w:color="auto"/>
              <w:right w:val="single" w:sz="8" w:space="0" w:color="auto"/>
            </w:tcBorders>
            <w:vAlign w:val="bottom"/>
          </w:tcPr>
          <w:p w:rsidR="007F04FA" w:rsidRDefault="007F04FA" w:rsidP="00553D73">
            <w:pPr>
              <w:ind w:left="80"/>
              <w:rPr>
                <w:sz w:val="20"/>
                <w:szCs w:val="20"/>
              </w:rPr>
            </w:pPr>
            <w:r>
              <w:rPr>
                <w:rFonts w:eastAsia="Times New Roman"/>
                <w:sz w:val="19"/>
                <w:szCs w:val="19"/>
              </w:rPr>
              <w:t>Neinscenováno</w:t>
            </w:r>
          </w:p>
        </w:tc>
      </w:tr>
      <w:tr w:rsidR="007F04FA" w:rsidTr="00553D73">
        <w:trPr>
          <w:trHeight w:val="278"/>
        </w:trPr>
        <w:tc>
          <w:tcPr>
            <w:tcW w:w="2360" w:type="dxa"/>
            <w:tcBorders>
              <w:left w:val="single" w:sz="8" w:space="0" w:color="auto"/>
              <w:bottom w:val="single" w:sz="8" w:space="0" w:color="auto"/>
              <w:right w:val="single" w:sz="8" w:space="0" w:color="auto"/>
            </w:tcBorders>
            <w:vAlign w:val="bottom"/>
          </w:tcPr>
          <w:p w:rsidR="007F04FA" w:rsidRDefault="007F04FA" w:rsidP="00553D73">
            <w:pPr>
              <w:ind w:left="80"/>
              <w:rPr>
                <w:sz w:val="20"/>
                <w:szCs w:val="20"/>
              </w:rPr>
            </w:pPr>
            <w:r>
              <w:rPr>
                <w:rFonts w:eastAsia="Times New Roman"/>
                <w:sz w:val="19"/>
                <w:szCs w:val="19"/>
              </w:rPr>
              <w:t>Giuseppe Verdi</w:t>
            </w:r>
          </w:p>
        </w:tc>
        <w:tc>
          <w:tcPr>
            <w:tcW w:w="1380" w:type="dxa"/>
            <w:tcBorders>
              <w:bottom w:val="single" w:sz="8" w:space="0" w:color="auto"/>
              <w:right w:val="single" w:sz="8" w:space="0" w:color="auto"/>
            </w:tcBorders>
            <w:vAlign w:val="bottom"/>
          </w:tcPr>
          <w:p w:rsidR="007F04FA" w:rsidRDefault="007F04FA" w:rsidP="00553D73">
            <w:pPr>
              <w:ind w:left="60"/>
              <w:rPr>
                <w:sz w:val="20"/>
                <w:szCs w:val="20"/>
              </w:rPr>
            </w:pPr>
            <w:r>
              <w:rPr>
                <w:rFonts w:eastAsia="Times New Roman"/>
                <w:i/>
                <w:iCs/>
                <w:sz w:val="19"/>
                <w:szCs w:val="19"/>
              </w:rPr>
              <w:t>Aida</w:t>
            </w:r>
          </w:p>
        </w:tc>
        <w:tc>
          <w:tcPr>
            <w:tcW w:w="2460" w:type="dxa"/>
            <w:tcBorders>
              <w:bottom w:val="single" w:sz="8" w:space="0" w:color="auto"/>
              <w:right w:val="single" w:sz="8" w:space="0" w:color="auto"/>
            </w:tcBorders>
            <w:vAlign w:val="bottom"/>
          </w:tcPr>
          <w:p w:rsidR="007F04FA" w:rsidRDefault="007F04FA" w:rsidP="00553D73">
            <w:pPr>
              <w:ind w:left="80"/>
              <w:rPr>
                <w:sz w:val="20"/>
                <w:szCs w:val="20"/>
              </w:rPr>
            </w:pPr>
            <w:r>
              <w:rPr>
                <w:rFonts w:eastAsia="Times New Roman"/>
                <w:sz w:val="19"/>
                <w:szCs w:val="19"/>
              </w:rPr>
              <w:t>Premiéra 3. prosince 1932</w:t>
            </w:r>
          </w:p>
        </w:tc>
      </w:tr>
      <w:tr w:rsidR="007F04FA" w:rsidTr="00553D73">
        <w:trPr>
          <w:trHeight w:val="245"/>
        </w:trPr>
        <w:tc>
          <w:tcPr>
            <w:tcW w:w="2360" w:type="dxa"/>
            <w:tcBorders>
              <w:left w:val="single" w:sz="8" w:space="0" w:color="auto"/>
              <w:right w:val="single" w:sz="8" w:space="0" w:color="auto"/>
            </w:tcBorders>
            <w:vAlign w:val="bottom"/>
          </w:tcPr>
          <w:p w:rsidR="007F04FA" w:rsidRDefault="007F04FA" w:rsidP="00553D73">
            <w:pPr>
              <w:ind w:left="80"/>
              <w:rPr>
                <w:sz w:val="20"/>
                <w:szCs w:val="20"/>
              </w:rPr>
            </w:pPr>
            <w:r>
              <w:rPr>
                <w:rFonts w:eastAsia="Times New Roman"/>
                <w:sz w:val="19"/>
                <w:szCs w:val="19"/>
              </w:rPr>
              <w:t>Giacomo Puccini</w:t>
            </w:r>
          </w:p>
        </w:tc>
        <w:tc>
          <w:tcPr>
            <w:tcW w:w="1380" w:type="dxa"/>
            <w:tcBorders>
              <w:right w:val="single" w:sz="8" w:space="0" w:color="auto"/>
            </w:tcBorders>
            <w:vAlign w:val="bottom"/>
          </w:tcPr>
          <w:p w:rsidR="007F04FA" w:rsidRDefault="007F04FA" w:rsidP="00553D73">
            <w:pPr>
              <w:ind w:left="60"/>
              <w:rPr>
                <w:sz w:val="20"/>
                <w:szCs w:val="20"/>
              </w:rPr>
            </w:pPr>
            <w:r>
              <w:rPr>
                <w:rFonts w:eastAsia="Times New Roman"/>
                <w:i/>
                <w:iCs/>
                <w:sz w:val="19"/>
                <w:szCs w:val="19"/>
              </w:rPr>
              <w:t>Děvče ze zlatého</w:t>
            </w:r>
          </w:p>
        </w:tc>
        <w:tc>
          <w:tcPr>
            <w:tcW w:w="2460" w:type="dxa"/>
            <w:tcBorders>
              <w:right w:val="single" w:sz="8" w:space="0" w:color="auto"/>
            </w:tcBorders>
            <w:vAlign w:val="bottom"/>
          </w:tcPr>
          <w:p w:rsidR="007F04FA" w:rsidRDefault="007F04FA" w:rsidP="00553D73">
            <w:pPr>
              <w:ind w:left="80"/>
              <w:rPr>
                <w:sz w:val="20"/>
                <w:szCs w:val="20"/>
              </w:rPr>
            </w:pPr>
            <w:r>
              <w:rPr>
                <w:rFonts w:eastAsia="Times New Roman"/>
                <w:sz w:val="19"/>
                <w:szCs w:val="19"/>
              </w:rPr>
              <w:t>Odloženo; premiéra</w:t>
            </w:r>
          </w:p>
        </w:tc>
      </w:tr>
      <w:tr w:rsidR="007F04FA" w:rsidTr="00553D73">
        <w:trPr>
          <w:trHeight w:val="262"/>
        </w:trPr>
        <w:tc>
          <w:tcPr>
            <w:tcW w:w="2360" w:type="dxa"/>
            <w:tcBorders>
              <w:left w:val="single" w:sz="8" w:space="0" w:color="auto"/>
              <w:bottom w:val="single" w:sz="8" w:space="0" w:color="auto"/>
              <w:right w:val="single" w:sz="8" w:space="0" w:color="auto"/>
            </w:tcBorders>
            <w:vAlign w:val="bottom"/>
          </w:tcPr>
          <w:p w:rsidR="007F04FA" w:rsidRDefault="007F04FA" w:rsidP="00553D73"/>
        </w:tc>
        <w:tc>
          <w:tcPr>
            <w:tcW w:w="1380" w:type="dxa"/>
            <w:tcBorders>
              <w:bottom w:val="single" w:sz="8" w:space="0" w:color="auto"/>
              <w:right w:val="single" w:sz="8" w:space="0" w:color="auto"/>
            </w:tcBorders>
            <w:vAlign w:val="bottom"/>
          </w:tcPr>
          <w:p w:rsidR="007F04FA" w:rsidRDefault="007F04FA" w:rsidP="00553D73">
            <w:pPr>
              <w:ind w:left="60"/>
              <w:rPr>
                <w:sz w:val="20"/>
                <w:szCs w:val="20"/>
              </w:rPr>
            </w:pPr>
            <w:r>
              <w:rPr>
                <w:rFonts w:eastAsia="Times New Roman"/>
                <w:i/>
                <w:iCs/>
                <w:sz w:val="19"/>
                <w:szCs w:val="19"/>
              </w:rPr>
              <w:t>Západu</w:t>
            </w:r>
          </w:p>
        </w:tc>
        <w:tc>
          <w:tcPr>
            <w:tcW w:w="2460" w:type="dxa"/>
            <w:tcBorders>
              <w:bottom w:val="single" w:sz="8" w:space="0" w:color="auto"/>
              <w:right w:val="single" w:sz="8" w:space="0" w:color="auto"/>
            </w:tcBorders>
            <w:vAlign w:val="bottom"/>
          </w:tcPr>
          <w:p w:rsidR="007F04FA" w:rsidRDefault="007F04FA" w:rsidP="00553D73">
            <w:pPr>
              <w:ind w:left="80"/>
              <w:rPr>
                <w:sz w:val="20"/>
                <w:szCs w:val="20"/>
              </w:rPr>
            </w:pPr>
            <w:r>
              <w:rPr>
                <w:rFonts w:eastAsia="Times New Roman"/>
                <w:sz w:val="19"/>
                <w:szCs w:val="19"/>
              </w:rPr>
              <w:t>16. března 1935</w:t>
            </w:r>
          </w:p>
        </w:tc>
      </w:tr>
      <w:tr w:rsidR="007F04FA" w:rsidTr="00553D73">
        <w:trPr>
          <w:trHeight w:val="278"/>
        </w:trPr>
        <w:tc>
          <w:tcPr>
            <w:tcW w:w="2360" w:type="dxa"/>
            <w:tcBorders>
              <w:left w:val="single" w:sz="8" w:space="0" w:color="auto"/>
              <w:bottom w:val="single" w:sz="8" w:space="0" w:color="auto"/>
              <w:right w:val="single" w:sz="8" w:space="0" w:color="auto"/>
            </w:tcBorders>
            <w:vAlign w:val="bottom"/>
          </w:tcPr>
          <w:p w:rsidR="007F04FA" w:rsidRDefault="007F04FA" w:rsidP="00553D73">
            <w:pPr>
              <w:ind w:left="80"/>
              <w:rPr>
                <w:sz w:val="20"/>
                <w:szCs w:val="20"/>
              </w:rPr>
            </w:pPr>
            <w:r>
              <w:rPr>
                <w:rFonts w:eastAsia="Times New Roman"/>
                <w:sz w:val="19"/>
                <w:szCs w:val="19"/>
              </w:rPr>
              <w:t>Léo Delibes</w:t>
            </w:r>
          </w:p>
        </w:tc>
        <w:tc>
          <w:tcPr>
            <w:tcW w:w="1380" w:type="dxa"/>
            <w:tcBorders>
              <w:bottom w:val="single" w:sz="8" w:space="0" w:color="auto"/>
              <w:right w:val="single" w:sz="8" w:space="0" w:color="auto"/>
            </w:tcBorders>
            <w:vAlign w:val="bottom"/>
          </w:tcPr>
          <w:p w:rsidR="007F04FA" w:rsidRDefault="007F04FA" w:rsidP="00553D73">
            <w:pPr>
              <w:ind w:left="60"/>
              <w:rPr>
                <w:sz w:val="20"/>
                <w:szCs w:val="20"/>
              </w:rPr>
            </w:pPr>
            <w:r>
              <w:rPr>
                <w:rFonts w:eastAsia="Times New Roman"/>
                <w:i/>
                <w:iCs/>
                <w:sz w:val="19"/>
                <w:szCs w:val="19"/>
              </w:rPr>
              <w:t>Lakmé</w:t>
            </w:r>
          </w:p>
        </w:tc>
        <w:tc>
          <w:tcPr>
            <w:tcW w:w="2460" w:type="dxa"/>
            <w:tcBorders>
              <w:bottom w:val="single" w:sz="8" w:space="0" w:color="auto"/>
              <w:right w:val="single" w:sz="8" w:space="0" w:color="auto"/>
            </w:tcBorders>
            <w:vAlign w:val="bottom"/>
          </w:tcPr>
          <w:p w:rsidR="007F04FA" w:rsidRDefault="007F04FA" w:rsidP="00553D73">
            <w:pPr>
              <w:ind w:left="80"/>
              <w:rPr>
                <w:sz w:val="20"/>
                <w:szCs w:val="20"/>
              </w:rPr>
            </w:pPr>
            <w:r>
              <w:rPr>
                <w:rFonts w:eastAsia="Times New Roman"/>
                <w:sz w:val="19"/>
                <w:szCs w:val="19"/>
              </w:rPr>
              <w:t>Premiéra 12. prosince 1932</w:t>
            </w:r>
          </w:p>
        </w:tc>
      </w:tr>
      <w:tr w:rsidR="007F04FA" w:rsidTr="00553D73">
        <w:trPr>
          <w:trHeight w:val="278"/>
        </w:trPr>
        <w:tc>
          <w:tcPr>
            <w:tcW w:w="2360" w:type="dxa"/>
            <w:tcBorders>
              <w:left w:val="single" w:sz="8" w:space="0" w:color="auto"/>
              <w:bottom w:val="single" w:sz="8" w:space="0" w:color="auto"/>
              <w:right w:val="single" w:sz="8" w:space="0" w:color="auto"/>
            </w:tcBorders>
            <w:vAlign w:val="bottom"/>
          </w:tcPr>
          <w:p w:rsidR="007F04FA" w:rsidRDefault="007F04FA" w:rsidP="00553D73">
            <w:pPr>
              <w:ind w:left="80"/>
              <w:rPr>
                <w:sz w:val="20"/>
                <w:szCs w:val="20"/>
              </w:rPr>
            </w:pPr>
            <w:r>
              <w:rPr>
                <w:rFonts w:eastAsia="Times New Roman"/>
                <w:sz w:val="19"/>
                <w:szCs w:val="19"/>
              </w:rPr>
              <w:t>Umberto Giordano</w:t>
            </w:r>
          </w:p>
        </w:tc>
        <w:tc>
          <w:tcPr>
            <w:tcW w:w="1380" w:type="dxa"/>
            <w:tcBorders>
              <w:bottom w:val="single" w:sz="8" w:space="0" w:color="auto"/>
              <w:right w:val="single" w:sz="8" w:space="0" w:color="auto"/>
            </w:tcBorders>
            <w:vAlign w:val="bottom"/>
          </w:tcPr>
          <w:p w:rsidR="007F04FA" w:rsidRDefault="007F04FA" w:rsidP="00553D73">
            <w:pPr>
              <w:ind w:left="60"/>
              <w:rPr>
                <w:sz w:val="20"/>
                <w:szCs w:val="20"/>
              </w:rPr>
            </w:pPr>
            <w:r>
              <w:rPr>
                <w:rFonts w:eastAsia="Times New Roman"/>
                <w:i/>
                <w:iCs/>
                <w:sz w:val="19"/>
                <w:szCs w:val="19"/>
              </w:rPr>
              <w:t>André Chenier</w:t>
            </w:r>
          </w:p>
        </w:tc>
        <w:tc>
          <w:tcPr>
            <w:tcW w:w="2460" w:type="dxa"/>
            <w:tcBorders>
              <w:bottom w:val="single" w:sz="8" w:space="0" w:color="auto"/>
              <w:right w:val="single" w:sz="8" w:space="0" w:color="auto"/>
            </w:tcBorders>
            <w:vAlign w:val="bottom"/>
          </w:tcPr>
          <w:p w:rsidR="007F04FA" w:rsidRDefault="007F04FA" w:rsidP="00553D73">
            <w:pPr>
              <w:ind w:left="80"/>
              <w:rPr>
                <w:sz w:val="20"/>
                <w:szCs w:val="20"/>
              </w:rPr>
            </w:pPr>
            <w:r>
              <w:rPr>
                <w:rFonts w:eastAsia="Times New Roman"/>
                <w:sz w:val="19"/>
                <w:szCs w:val="19"/>
              </w:rPr>
              <w:t>Premiéra 5. prosince 1933</w:t>
            </w:r>
          </w:p>
        </w:tc>
      </w:tr>
    </w:tbl>
    <w:p w:rsidR="007F04FA" w:rsidRDefault="007F04FA" w:rsidP="007F04FA">
      <w:pPr>
        <w:spacing w:line="259" w:lineRule="auto"/>
        <w:ind w:firstLine="227"/>
        <w:jc w:val="both"/>
        <w:rPr>
          <w:sz w:val="20"/>
          <w:szCs w:val="20"/>
        </w:rPr>
      </w:pPr>
    </w:p>
    <w:p w:rsidR="000E3212" w:rsidRDefault="007F04FA" w:rsidP="006F0C1E">
      <w:pPr>
        <w:ind w:firstLine="708"/>
        <w:jc w:val="both"/>
        <w:rPr>
          <w:sz w:val="24"/>
          <w:szCs w:val="24"/>
        </w:rPr>
      </w:pPr>
      <w:r w:rsidRPr="007F04FA">
        <w:rPr>
          <w:rFonts w:eastAsia="Times New Roman"/>
          <w:sz w:val="24"/>
          <w:szCs w:val="24"/>
        </w:rPr>
        <w:t xml:space="preserve">Již z projektovaných (ač v několika případech nikdy nerealizovaných) oper lze vysledovat Hellerovu progresivní dramaturgii, která však v praxi svou promyšleností a novátorstvím často převyšovala samotná provedení. Velkou část programu věnoval českým dílům, ale i když v programu nechyběla obligátní díla Smetanova či tehdy populárního Kovařovice či Nováka, objevila se i neotřelá díla Dvořákova; zejména, těsně před svým odchodem do emigrace, provedl světovou premiéru Dvořákovy prvotiny </w:t>
      </w:r>
      <w:r w:rsidRPr="007F04FA">
        <w:rPr>
          <w:rFonts w:eastAsia="Times New Roman"/>
          <w:i/>
          <w:iCs/>
          <w:sz w:val="24"/>
          <w:szCs w:val="24"/>
        </w:rPr>
        <w:t>Alfred</w:t>
      </w:r>
      <w:r w:rsidRPr="007F04FA">
        <w:rPr>
          <w:rFonts w:eastAsia="Times New Roman"/>
          <w:sz w:val="24"/>
          <w:szCs w:val="24"/>
        </w:rPr>
        <w:t xml:space="preserve">. Plánovaná Foersterova opera </w:t>
      </w:r>
      <w:r w:rsidRPr="007F04FA">
        <w:rPr>
          <w:rFonts w:eastAsia="Times New Roman"/>
          <w:i/>
          <w:iCs/>
          <w:sz w:val="24"/>
          <w:szCs w:val="24"/>
        </w:rPr>
        <w:t>Jessika</w:t>
      </w:r>
      <w:r w:rsidRPr="007F04FA">
        <w:rPr>
          <w:rFonts w:eastAsia="Times New Roman"/>
          <w:sz w:val="24"/>
          <w:szCs w:val="24"/>
        </w:rPr>
        <w:t xml:space="preserve">, odehrávající se v židovském prostředí, nakonec provedena nebyla, nicméně Foersterovo dílo Heller inscenoval. Jeho repertoár zahrnoval i veledíla ruských autorů, jako např. Musorgského </w:t>
      </w:r>
      <w:r w:rsidRPr="007F04FA">
        <w:rPr>
          <w:rFonts w:eastAsia="Times New Roman"/>
          <w:i/>
          <w:iCs/>
          <w:sz w:val="24"/>
          <w:szCs w:val="24"/>
        </w:rPr>
        <w:t>Borise Godunova</w:t>
      </w:r>
      <w:r w:rsidRPr="007F04FA">
        <w:rPr>
          <w:rFonts w:eastAsia="Times New Roman"/>
          <w:sz w:val="24"/>
          <w:szCs w:val="24"/>
        </w:rPr>
        <w:t xml:space="preserve"> či Šostakovičovu </w:t>
      </w:r>
      <w:r w:rsidRPr="007F04FA">
        <w:rPr>
          <w:rFonts w:eastAsia="Times New Roman"/>
          <w:i/>
          <w:iCs/>
          <w:sz w:val="24"/>
          <w:szCs w:val="24"/>
        </w:rPr>
        <w:t>Ruskou Lady Macbeth</w:t>
      </w:r>
      <w:r w:rsidRPr="007F04FA">
        <w:rPr>
          <w:rFonts w:eastAsia="Times New Roman"/>
          <w:sz w:val="24"/>
          <w:szCs w:val="24"/>
        </w:rPr>
        <w:t>. Rovněž se zaměřil na kusy starší, zejména na italskou operu, s jejímž celým vývojem (od prvního Monteverdiho díla z roku 1607 až po současné reprezentativní ukázky Respighiho tvorby) olomoucké publikum během sedmi sezon seznámil. Sám Heller komentoval svou volbu repertoáru slovy: „Byl jsem si plně vědom kromobyčejné zodpovědnosti, kterou jsem na sebe bral příchodem k olomoucké opeře na místo prvního kapelníka. Rozpětí repertoiru uvedeného olomouckou operou v době mých předchůdců vyčerpávalo značně běžný kmenový repertoir a současná světová operní produkce vykazovala skrovný příliv novinek, jež by dovedly podněcovat zvýšený zájem o současnou operní tvorbu.“</w:t>
      </w:r>
      <w:r w:rsidRPr="007F04FA">
        <w:rPr>
          <w:rFonts w:eastAsia="Times New Roman"/>
          <w:sz w:val="24"/>
          <w:szCs w:val="24"/>
          <w:vertAlign w:val="superscript"/>
        </w:rPr>
        <w:t>538</w:t>
      </w:r>
      <w:r w:rsidRPr="007F04FA">
        <w:rPr>
          <w:rFonts w:eastAsia="Times New Roman"/>
          <w:sz w:val="24"/>
          <w:szCs w:val="24"/>
        </w:rPr>
        <w:t xml:space="preserve"> Mimo plán v první sezoně Heller inscenoval čtyři opery, dvě Pucciniho veristické jednoaktovky </w:t>
      </w:r>
      <w:r w:rsidRPr="007F04FA">
        <w:rPr>
          <w:rFonts w:eastAsia="Times New Roman"/>
          <w:i/>
          <w:iCs/>
          <w:sz w:val="24"/>
          <w:szCs w:val="24"/>
        </w:rPr>
        <w:t>Plášť</w:t>
      </w:r>
      <w:r w:rsidRPr="007F04FA">
        <w:rPr>
          <w:rFonts w:eastAsia="Times New Roman"/>
          <w:sz w:val="24"/>
          <w:szCs w:val="24"/>
        </w:rPr>
        <w:t xml:space="preserve"> a </w:t>
      </w:r>
      <w:r w:rsidRPr="007F04FA">
        <w:rPr>
          <w:rFonts w:eastAsia="Times New Roman"/>
          <w:i/>
          <w:iCs/>
          <w:sz w:val="24"/>
          <w:szCs w:val="24"/>
        </w:rPr>
        <w:t>Gianni Schicchi</w:t>
      </w:r>
      <w:r w:rsidRPr="007F04FA">
        <w:rPr>
          <w:rFonts w:eastAsia="Times New Roman"/>
          <w:sz w:val="24"/>
          <w:szCs w:val="24"/>
        </w:rPr>
        <w:t xml:space="preserve">, poté Lortzingovo komické dílo </w:t>
      </w:r>
      <w:r w:rsidRPr="007F04FA">
        <w:rPr>
          <w:rFonts w:eastAsia="Times New Roman"/>
          <w:i/>
          <w:iCs/>
          <w:sz w:val="24"/>
          <w:szCs w:val="24"/>
        </w:rPr>
        <w:t>Zbrojíř</w:t>
      </w:r>
      <w:r w:rsidRPr="007F04FA">
        <w:rPr>
          <w:rFonts w:eastAsia="Times New Roman"/>
          <w:sz w:val="24"/>
          <w:szCs w:val="24"/>
        </w:rPr>
        <w:t xml:space="preserve"> a pozapomenutou českou operu Jaroslava Křičky </w:t>
      </w:r>
      <w:r w:rsidRPr="007F04FA">
        <w:rPr>
          <w:rFonts w:eastAsia="Times New Roman"/>
          <w:i/>
          <w:iCs/>
          <w:sz w:val="24"/>
          <w:szCs w:val="24"/>
        </w:rPr>
        <w:t>Hipolyta</w:t>
      </w:r>
      <w:r w:rsidRPr="007F04FA">
        <w:rPr>
          <w:rFonts w:eastAsia="Times New Roman"/>
          <w:sz w:val="24"/>
          <w:szCs w:val="24"/>
        </w:rPr>
        <w:t>.</w:t>
      </w:r>
    </w:p>
    <w:p w:rsidR="007F04FA" w:rsidRDefault="007F04FA" w:rsidP="007F04FA">
      <w:pPr>
        <w:ind w:firstLine="227"/>
        <w:rPr>
          <w:sz w:val="24"/>
          <w:szCs w:val="24"/>
        </w:rPr>
      </w:pPr>
    </w:p>
    <w:p w:rsidR="000641E4" w:rsidRDefault="000641E4" w:rsidP="007F04FA">
      <w:pPr>
        <w:ind w:firstLine="227"/>
        <w:rPr>
          <w:sz w:val="24"/>
          <w:szCs w:val="24"/>
        </w:rPr>
      </w:pPr>
    </w:p>
    <w:p w:rsidR="00E82458" w:rsidRDefault="00E82458" w:rsidP="007F04FA">
      <w:pPr>
        <w:ind w:left="3" w:right="2340"/>
        <w:rPr>
          <w:rFonts w:eastAsia="Times New Roman"/>
          <w:bCs/>
          <w:i/>
          <w:sz w:val="24"/>
          <w:szCs w:val="24"/>
        </w:rPr>
      </w:pPr>
    </w:p>
    <w:p w:rsidR="007F04FA" w:rsidRPr="000641E4" w:rsidRDefault="007F04FA" w:rsidP="007F04FA">
      <w:pPr>
        <w:ind w:left="3" w:right="2340"/>
        <w:rPr>
          <w:i/>
          <w:sz w:val="24"/>
          <w:szCs w:val="24"/>
        </w:rPr>
      </w:pPr>
      <w:r w:rsidRPr="000641E4">
        <w:rPr>
          <w:rFonts w:eastAsia="Times New Roman"/>
          <w:bCs/>
          <w:i/>
          <w:sz w:val="24"/>
          <w:szCs w:val="24"/>
        </w:rPr>
        <w:lastRenderedPageBreak/>
        <w:t>Sezona 1932/33 jako ukázka Hellerovy progresivní dramaturgie</w:t>
      </w:r>
    </w:p>
    <w:p w:rsidR="007F04FA" w:rsidRPr="007F04FA" w:rsidRDefault="007F04FA" w:rsidP="007F04FA">
      <w:pPr>
        <w:rPr>
          <w:sz w:val="24"/>
          <w:szCs w:val="24"/>
        </w:rPr>
      </w:pPr>
    </w:p>
    <w:p w:rsidR="007F04FA" w:rsidRPr="007F04FA" w:rsidRDefault="007F04FA" w:rsidP="000641E4">
      <w:pPr>
        <w:ind w:left="3"/>
        <w:jc w:val="both"/>
        <w:rPr>
          <w:sz w:val="24"/>
          <w:szCs w:val="24"/>
        </w:rPr>
      </w:pPr>
      <w:r w:rsidRPr="007F04FA">
        <w:rPr>
          <w:rFonts w:eastAsia="Times New Roman"/>
          <w:sz w:val="24"/>
          <w:szCs w:val="24"/>
        </w:rPr>
        <w:t xml:space="preserve">„Nuže, prvé představení s kapelníkem Hellerem máme za sebou.“ Takto oznamoval s ironií deník </w:t>
      </w:r>
      <w:r w:rsidRPr="007F04FA">
        <w:rPr>
          <w:rFonts w:eastAsia="Times New Roman"/>
          <w:i/>
          <w:iCs/>
          <w:sz w:val="24"/>
          <w:szCs w:val="24"/>
        </w:rPr>
        <w:t>Pozor</w:t>
      </w:r>
      <w:r w:rsidRPr="007F04FA">
        <w:rPr>
          <w:rFonts w:eastAsia="Times New Roman"/>
          <w:sz w:val="24"/>
          <w:szCs w:val="24"/>
        </w:rPr>
        <w:t>, že opera 20. srpna 1932 zahájila svůj provoz s novým šéfem v čele.</w:t>
      </w:r>
      <w:r w:rsidRPr="007F04FA">
        <w:rPr>
          <w:rFonts w:eastAsia="Times New Roman"/>
          <w:sz w:val="24"/>
          <w:szCs w:val="24"/>
          <w:vertAlign w:val="superscript"/>
        </w:rPr>
        <w:t>539</w:t>
      </w:r>
      <w:r w:rsidRPr="007F04FA">
        <w:rPr>
          <w:rFonts w:eastAsia="Times New Roman"/>
          <w:sz w:val="24"/>
          <w:szCs w:val="24"/>
        </w:rPr>
        <w:t xml:space="preserve"> Jak již bylo několik let zvykem, sezonu otevřela česká opera, tentokrát opět Smetanova </w:t>
      </w:r>
      <w:r w:rsidRPr="007F04FA">
        <w:rPr>
          <w:rFonts w:eastAsia="Times New Roman"/>
          <w:i/>
          <w:iCs/>
          <w:sz w:val="24"/>
          <w:szCs w:val="24"/>
        </w:rPr>
        <w:t>Prodaná nevěsta</w:t>
      </w:r>
      <w:r w:rsidRPr="007F04FA">
        <w:rPr>
          <w:rFonts w:eastAsia="Times New Roman"/>
          <w:sz w:val="24"/>
          <w:szCs w:val="24"/>
        </w:rPr>
        <w:t>. „Velký úspěch měl zejména kapelník Heller, jehož pojetí opery přineslo mnoho nového a bylo srdečně kvitováno,“</w:t>
      </w:r>
      <w:r w:rsidRPr="007F04FA">
        <w:rPr>
          <w:rFonts w:eastAsia="Times New Roman"/>
          <w:sz w:val="24"/>
          <w:szCs w:val="24"/>
          <w:vertAlign w:val="superscript"/>
        </w:rPr>
        <w:t>540</w:t>
      </w:r>
      <w:r w:rsidRPr="007F04FA">
        <w:rPr>
          <w:rFonts w:eastAsia="Times New Roman"/>
          <w:sz w:val="24"/>
          <w:szCs w:val="24"/>
        </w:rPr>
        <w:t xml:space="preserve"> chválila kritika dirigentovo nezvykle rychlé, svěží tempo předehry. Vzhledem k omezenému počtu operního ansámblu vystupovali v operních inscenacích i členové operety, zde například bývalá členka Osvobozeného divadla Hana Vítová ztvárnila roli Esmeraldy.</w:t>
      </w:r>
      <w:r w:rsidRPr="007F04FA">
        <w:rPr>
          <w:rFonts w:eastAsia="Times New Roman"/>
          <w:sz w:val="24"/>
          <w:szCs w:val="24"/>
          <w:vertAlign w:val="superscript"/>
        </w:rPr>
        <w:t>541</w:t>
      </w:r>
    </w:p>
    <w:p w:rsidR="007F04FA" w:rsidRPr="007F04FA" w:rsidRDefault="007F04FA" w:rsidP="006F0C1E">
      <w:pPr>
        <w:ind w:left="3" w:firstLine="705"/>
        <w:jc w:val="both"/>
        <w:rPr>
          <w:sz w:val="24"/>
          <w:szCs w:val="24"/>
        </w:rPr>
      </w:pPr>
      <w:r w:rsidRPr="007F04FA">
        <w:rPr>
          <w:rFonts w:eastAsia="Times New Roman"/>
          <w:sz w:val="24"/>
          <w:szCs w:val="24"/>
        </w:rPr>
        <w:t xml:space="preserve">Událostí nové sezony bylo uvedení ruské opery </w:t>
      </w:r>
      <w:r w:rsidRPr="007F04FA">
        <w:rPr>
          <w:rFonts w:eastAsia="Times New Roman"/>
          <w:i/>
          <w:iCs/>
          <w:sz w:val="24"/>
          <w:szCs w:val="24"/>
        </w:rPr>
        <w:t>Boris Godunov</w:t>
      </w:r>
      <w:r w:rsidRPr="007F04FA">
        <w:rPr>
          <w:rFonts w:eastAsia="Times New Roman"/>
          <w:sz w:val="24"/>
          <w:szCs w:val="24"/>
        </w:rPr>
        <w:t>. Ruský či slovanský repertoár vůbec byl poněkud opomíjenou složkou operního programu, proto média dílu věnovala zvýšenou pozornost. Trojice mladých tvůrců, dirigent Heller, režisér Pospíšil a výtvarník Gabriel, vytvořila v omezených podmínkách divadla reprezentativní inscenaci, jež „zasluhuje nejen uznání, ale i srdečných díků“</w:t>
      </w:r>
      <w:r w:rsidRPr="007F04FA">
        <w:rPr>
          <w:rFonts w:eastAsia="Times New Roman"/>
          <w:sz w:val="24"/>
          <w:szCs w:val="24"/>
          <w:vertAlign w:val="superscript"/>
        </w:rPr>
        <w:t>542</w:t>
      </w:r>
      <w:r w:rsidRPr="007F04FA">
        <w:rPr>
          <w:rFonts w:eastAsia="Times New Roman"/>
          <w:sz w:val="24"/>
          <w:szCs w:val="24"/>
        </w:rPr>
        <w:t xml:space="preserve">, jak uváděl olomoucký tisk. Přestože Heller dílo značně proškrtal (vycházel z verze z roku 1908), inscenace stále obsahovala velké množství sborových partů, pro které chyběl dostatečný ansámbl. Recenzent </w:t>
      </w:r>
      <w:r w:rsidRPr="007F04FA">
        <w:rPr>
          <w:rFonts w:eastAsia="Times New Roman"/>
          <w:i/>
          <w:iCs/>
          <w:sz w:val="24"/>
          <w:szCs w:val="24"/>
        </w:rPr>
        <w:t>Našince</w:t>
      </w:r>
      <w:r w:rsidRPr="007F04FA">
        <w:rPr>
          <w:rFonts w:eastAsia="Times New Roman"/>
          <w:sz w:val="24"/>
          <w:szCs w:val="24"/>
        </w:rPr>
        <w:t xml:space="preserve"> František Waic uváděl, že „volba tohoto díla k prvé premiéře nebyla nejvhodnější“</w:t>
      </w:r>
      <w:r w:rsidRPr="007F04FA">
        <w:rPr>
          <w:rFonts w:eastAsia="Times New Roman"/>
          <w:sz w:val="24"/>
          <w:szCs w:val="24"/>
          <w:vertAlign w:val="superscript"/>
        </w:rPr>
        <w:t>543</w:t>
      </w:r>
      <w:r w:rsidRPr="007F04FA">
        <w:rPr>
          <w:rFonts w:eastAsia="Times New Roman"/>
          <w:sz w:val="24"/>
          <w:szCs w:val="24"/>
        </w:rPr>
        <w:t>, a to nejen kvůli celkové náročnosti, ale také kvůli velkým požadavkům na početné ansámbly, jimž olomoucká opera po svém zúžení nemohla vyhovět. Limitované sbory, složené z dvanácti ženských a dvanácti mužských hlasů, nedostačovaly ke zvládnutí náročného a svým charakterem mohutného partu. Navíc zvláště ženská část sboru nebyla vyrovnaná a barevně se do inscenace nehodila. „Sbor byl hlavně v dámských hlasech příliš křiklavý. Má to býti přece vzrušení stylisované.“</w:t>
      </w:r>
      <w:r w:rsidRPr="007F04FA">
        <w:rPr>
          <w:rFonts w:eastAsia="Times New Roman"/>
          <w:sz w:val="24"/>
          <w:szCs w:val="24"/>
          <w:vertAlign w:val="superscript"/>
        </w:rPr>
        <w:t>544</w:t>
      </w:r>
      <w:r w:rsidRPr="007F04FA">
        <w:rPr>
          <w:rFonts w:eastAsia="Times New Roman"/>
          <w:sz w:val="24"/>
          <w:szCs w:val="24"/>
        </w:rPr>
        <w:t xml:space="preserve"> Podobný problém nastal i v třicetičlenném orchestru, který nemohl být z finančních důvodů rozšířen. Ačkoli byla úroveň premiéry kritizována, </w:t>
      </w:r>
      <w:r w:rsidRPr="007F04FA">
        <w:rPr>
          <w:rFonts w:eastAsia="Times New Roman"/>
          <w:i/>
          <w:iCs/>
          <w:sz w:val="24"/>
          <w:szCs w:val="24"/>
        </w:rPr>
        <w:t>Pozor</w:t>
      </w:r>
      <w:r w:rsidRPr="007F04FA">
        <w:rPr>
          <w:rFonts w:eastAsia="Times New Roman"/>
          <w:sz w:val="24"/>
          <w:szCs w:val="24"/>
        </w:rPr>
        <w:t xml:space="preserve"> operu obhajoval jako dílo kvalitní. „Můžeme říci, že Boris Godunov byl nastudován u nás s péčí nadprůměrnou, s vynaložením všech poctivých tvůrčích sil v orchestru i na scéně.“ A </w:t>
      </w:r>
      <w:r w:rsidRPr="007F04FA">
        <w:rPr>
          <w:rFonts w:eastAsia="Times New Roman"/>
          <w:i/>
          <w:iCs/>
          <w:sz w:val="24"/>
          <w:szCs w:val="24"/>
        </w:rPr>
        <w:t>Pozor</w:t>
      </w:r>
      <w:r w:rsidRPr="007F04FA">
        <w:rPr>
          <w:rFonts w:eastAsia="Times New Roman"/>
          <w:sz w:val="24"/>
          <w:szCs w:val="24"/>
        </w:rPr>
        <w:t xml:space="preserve"> dokonce dodával, že se premiéra pod vedením Hellera přiblížila premiérám během éry Nedbalovy. V titulní roli vystoupili Emil Bergman (dle </w:t>
      </w:r>
      <w:r w:rsidRPr="007F04FA">
        <w:rPr>
          <w:rFonts w:eastAsia="Times New Roman"/>
          <w:i/>
          <w:iCs/>
          <w:sz w:val="24"/>
          <w:szCs w:val="24"/>
        </w:rPr>
        <w:t>Meziaktí</w:t>
      </w:r>
      <w:r w:rsidRPr="007F04FA">
        <w:rPr>
          <w:rFonts w:eastAsia="Times New Roman"/>
          <w:sz w:val="24"/>
          <w:szCs w:val="24"/>
        </w:rPr>
        <w:t>), později Boris Gofman (dle recenzí), jehož výkon byl však na několika místech kritizován jako nedostatečný. „Pan Gofman, ač má fondu hlasového dosti, nevyužívá ho zplna. Hlas nebéře se směrem vpřed, a proto dostává nádech strojenosti. Postavě prospělo by více bohatýrskosti.“ V roli Borise se poté vystřídalo několik význačných hostujících osobností, jako byli první barytonista brněnské opery Nikolaj Cvejič či Pavel Ludikar, pěvec Metropolitní opery, jenž byl právě na vrcholu své kariéry.</w:t>
      </w:r>
      <w:r w:rsidRPr="007F04FA">
        <w:rPr>
          <w:rFonts w:eastAsia="Times New Roman"/>
          <w:sz w:val="24"/>
          <w:szCs w:val="24"/>
          <w:vertAlign w:val="superscript"/>
        </w:rPr>
        <w:t>545</w:t>
      </w:r>
      <w:r w:rsidRPr="007F04FA">
        <w:rPr>
          <w:rFonts w:eastAsia="Times New Roman"/>
          <w:sz w:val="24"/>
          <w:szCs w:val="24"/>
        </w:rPr>
        <w:t xml:space="preserve"> Tato role patřila mezi Ludikarovy mistrovské kusy a měla úspěch i u olomouckého publika. „Kouzlo z jeho [Ludikarova] umění bylo tím větší (pro plničké divadlo), že jde o operu u nás nesevšednělou, jejíž provedení je pořád hudební událostí.“</w:t>
      </w:r>
      <w:r w:rsidRPr="007F04FA">
        <w:rPr>
          <w:rFonts w:eastAsia="Times New Roman"/>
          <w:sz w:val="24"/>
          <w:szCs w:val="24"/>
          <w:vertAlign w:val="superscript"/>
        </w:rPr>
        <w:t>546</w:t>
      </w:r>
      <w:r w:rsidRPr="007F04FA">
        <w:rPr>
          <w:rFonts w:eastAsia="Times New Roman"/>
          <w:sz w:val="24"/>
          <w:szCs w:val="24"/>
        </w:rPr>
        <w:t xml:space="preserve"> Množství recenzí se rozcházelo v hodnocení výkonu slavného pěvce; některé uváděly, že byl „strhující“, jiné mu vytýkaly momentální hlasovou indispozici.</w:t>
      </w:r>
      <w:r w:rsidRPr="007F04FA">
        <w:rPr>
          <w:rFonts w:eastAsia="Times New Roman"/>
          <w:sz w:val="24"/>
          <w:szCs w:val="24"/>
          <w:vertAlign w:val="superscript"/>
        </w:rPr>
        <w:t>547</w:t>
      </w:r>
    </w:p>
    <w:p w:rsidR="007F04FA" w:rsidRPr="007F04FA" w:rsidRDefault="007F04FA" w:rsidP="006F0C1E">
      <w:pPr>
        <w:ind w:firstLine="708"/>
        <w:jc w:val="both"/>
        <w:rPr>
          <w:sz w:val="24"/>
          <w:szCs w:val="24"/>
        </w:rPr>
      </w:pPr>
      <w:r w:rsidRPr="007F04FA">
        <w:rPr>
          <w:rFonts w:eastAsia="Times New Roman"/>
          <w:sz w:val="24"/>
          <w:szCs w:val="24"/>
        </w:rPr>
        <w:t xml:space="preserve">Kovařovicova opera </w:t>
      </w:r>
      <w:r w:rsidRPr="007F04FA">
        <w:rPr>
          <w:rFonts w:eastAsia="Times New Roman"/>
          <w:i/>
          <w:iCs/>
          <w:sz w:val="24"/>
          <w:szCs w:val="24"/>
        </w:rPr>
        <w:t>Psohlavci</w:t>
      </w:r>
      <w:r w:rsidRPr="007F04FA">
        <w:rPr>
          <w:rFonts w:eastAsia="Times New Roman"/>
          <w:sz w:val="24"/>
          <w:szCs w:val="24"/>
        </w:rPr>
        <w:t xml:space="preserve"> měla slavnostní atmosféru příležitosti odhalení pamětní desky s reliéfem Miroslava Tyrše,</w:t>
      </w:r>
      <w:r w:rsidRPr="007F04FA">
        <w:rPr>
          <w:rFonts w:eastAsia="Times New Roman"/>
          <w:sz w:val="24"/>
          <w:szCs w:val="24"/>
          <w:vertAlign w:val="superscript"/>
        </w:rPr>
        <w:t>548</w:t>
      </w:r>
      <w:r w:rsidRPr="007F04FA">
        <w:rPr>
          <w:rFonts w:eastAsia="Times New Roman"/>
          <w:sz w:val="24"/>
          <w:szCs w:val="24"/>
        </w:rPr>
        <w:t xml:space="preserve"> všestranné osobnosti, jež by toho roku měla právě sto let. „Osvětlená radniční věž, planoucí pochodně před vchodem divadla, slavnostní proslov náměstka starosty Langa […] působí, že se svátečním pocitem vcházíme do hlediště na premieru Psohlavců, zařaděných vhodně v program Tyršových oslav v Olomouci.“</w:t>
      </w:r>
      <w:r w:rsidRPr="007F04FA">
        <w:rPr>
          <w:rFonts w:eastAsia="Times New Roman"/>
          <w:sz w:val="24"/>
          <w:szCs w:val="24"/>
          <w:vertAlign w:val="superscript"/>
        </w:rPr>
        <w:t>549</w:t>
      </w:r>
      <w:r w:rsidRPr="007F04FA">
        <w:rPr>
          <w:rFonts w:eastAsia="Times New Roman"/>
          <w:sz w:val="24"/>
          <w:szCs w:val="24"/>
        </w:rPr>
        <w:t xml:space="preserve"> Před zahájením opery hrál Sukův sokolstvím a češstvím prostoupený pochod </w:t>
      </w:r>
      <w:r w:rsidRPr="007F04FA">
        <w:rPr>
          <w:rFonts w:eastAsia="Times New Roman"/>
          <w:i/>
          <w:iCs/>
          <w:sz w:val="24"/>
          <w:szCs w:val="24"/>
        </w:rPr>
        <w:t xml:space="preserve">V nový život </w:t>
      </w:r>
      <w:r w:rsidRPr="007F04FA">
        <w:rPr>
          <w:rFonts w:eastAsia="Times New Roman"/>
          <w:sz w:val="24"/>
          <w:szCs w:val="24"/>
        </w:rPr>
        <w:t>a ředitel Langer recitoval báseň „plnou vzletu a odvahy“ Rudolfa Medka. Tradičně politicky laděných večerů postupně ubývalo, zřejmě i proto byla návštěvnost tohoto kusu poměrně vysoká a setkala se s kladným přijetím publika.</w:t>
      </w:r>
      <w:r w:rsidRPr="007F04FA">
        <w:rPr>
          <w:rFonts w:eastAsia="Times New Roman"/>
          <w:sz w:val="24"/>
          <w:szCs w:val="24"/>
          <w:vertAlign w:val="superscript"/>
        </w:rPr>
        <w:t>550</w:t>
      </w:r>
    </w:p>
    <w:p w:rsidR="007F04FA" w:rsidRPr="007F04FA" w:rsidRDefault="007F04FA" w:rsidP="006F0C1E">
      <w:pPr>
        <w:ind w:left="3" w:firstLine="705"/>
        <w:jc w:val="both"/>
        <w:rPr>
          <w:sz w:val="24"/>
          <w:szCs w:val="24"/>
        </w:rPr>
      </w:pPr>
      <w:r w:rsidRPr="007F04FA">
        <w:rPr>
          <w:rFonts w:eastAsia="Times New Roman"/>
          <w:sz w:val="24"/>
          <w:szCs w:val="24"/>
        </w:rPr>
        <w:t xml:space="preserve">Premiéra tří jednoaktovek – Pucciniho </w:t>
      </w:r>
      <w:r w:rsidRPr="007F04FA">
        <w:rPr>
          <w:rFonts w:eastAsia="Times New Roman"/>
          <w:i/>
          <w:iCs/>
          <w:sz w:val="24"/>
          <w:szCs w:val="24"/>
        </w:rPr>
        <w:t>Pláště</w:t>
      </w:r>
      <w:r w:rsidRPr="007F04FA">
        <w:rPr>
          <w:rFonts w:eastAsia="Times New Roman"/>
          <w:sz w:val="24"/>
          <w:szCs w:val="24"/>
        </w:rPr>
        <w:t xml:space="preserve"> a </w:t>
      </w:r>
      <w:r w:rsidRPr="007F04FA">
        <w:rPr>
          <w:rFonts w:eastAsia="Times New Roman"/>
          <w:i/>
          <w:iCs/>
          <w:sz w:val="24"/>
          <w:szCs w:val="24"/>
        </w:rPr>
        <w:t>Gianni Schicchi</w:t>
      </w:r>
      <w:r w:rsidRPr="007F04FA">
        <w:rPr>
          <w:rFonts w:eastAsia="Times New Roman"/>
          <w:sz w:val="24"/>
          <w:szCs w:val="24"/>
        </w:rPr>
        <w:t xml:space="preserve"> a Debussyho </w:t>
      </w:r>
      <w:r w:rsidRPr="007F04FA">
        <w:rPr>
          <w:rFonts w:eastAsia="Times New Roman"/>
          <w:i/>
          <w:iCs/>
          <w:sz w:val="24"/>
          <w:szCs w:val="24"/>
        </w:rPr>
        <w:t>Ztraceného syna</w:t>
      </w:r>
      <w:r w:rsidRPr="007F04FA">
        <w:rPr>
          <w:rFonts w:eastAsia="Times New Roman"/>
          <w:sz w:val="24"/>
          <w:szCs w:val="24"/>
        </w:rPr>
        <w:t xml:space="preserve"> – nebyla událostí určenou pro olomoucké publikum pravidelně navštěvující </w:t>
      </w:r>
      <w:r w:rsidRPr="007F04FA">
        <w:rPr>
          <w:rFonts w:eastAsia="Times New Roman"/>
          <w:sz w:val="24"/>
          <w:szCs w:val="24"/>
        </w:rPr>
        <w:lastRenderedPageBreak/>
        <w:t>operetu. „[…] pro hudebně založené, toužící po vývojovém přehledu verismu a impresionismu, byl tento večer zajímavým, ale pro všeobecnost připadá nám volba hlavně Pláště a Ztraceného syna málo vhodnou.“</w:t>
      </w:r>
      <w:r w:rsidRPr="007F04FA">
        <w:rPr>
          <w:rFonts w:eastAsia="Times New Roman"/>
          <w:sz w:val="24"/>
          <w:szCs w:val="24"/>
          <w:vertAlign w:val="superscript"/>
        </w:rPr>
        <w:t>551</w:t>
      </w:r>
      <w:r w:rsidRPr="007F04FA">
        <w:rPr>
          <w:rFonts w:eastAsia="Times New Roman"/>
          <w:sz w:val="24"/>
          <w:szCs w:val="24"/>
        </w:rPr>
        <w:t xml:space="preserve"> Kritik dodával, že by se zahraničním a nikoli přímo význačným dílům neměla věnovat taková pozornost, jelikož ani „svět si tak vůči našim menším dílům nepočíná“.</w:t>
      </w:r>
      <w:r w:rsidRPr="007F04FA">
        <w:rPr>
          <w:rFonts w:eastAsia="Times New Roman"/>
          <w:sz w:val="24"/>
          <w:szCs w:val="24"/>
          <w:vertAlign w:val="superscript"/>
        </w:rPr>
        <w:t>552</w:t>
      </w:r>
      <w:r w:rsidRPr="007F04FA">
        <w:rPr>
          <w:rFonts w:eastAsia="Times New Roman"/>
          <w:sz w:val="24"/>
          <w:szCs w:val="24"/>
        </w:rPr>
        <w:t xml:space="preserve"> Inscenace těchto tří děl byla typickou ukázkou Hellerovy umělecké snahy o zpestření jednotvárné dramaturgie, která poněkud ustrnula na českých buditelských dílech, případně již osvědčených (nejčastěji italských) kusech a tento rámec se zatím neodvažovala překročit. To (jak již bylo v jiných kapitolách několikrát poznamenáno) nejen že škodilo ekonomice divadla, ale brzdilo samotný vývoj operního žánru.</w:t>
      </w:r>
      <w:r w:rsidRPr="007F04FA">
        <w:rPr>
          <w:rFonts w:eastAsia="Times New Roman"/>
          <w:sz w:val="24"/>
          <w:szCs w:val="24"/>
          <w:vertAlign w:val="superscript"/>
        </w:rPr>
        <w:t>553</w:t>
      </w:r>
      <w:r w:rsidRPr="007F04FA">
        <w:rPr>
          <w:rFonts w:eastAsia="Times New Roman"/>
          <w:sz w:val="24"/>
          <w:szCs w:val="24"/>
        </w:rPr>
        <w:t xml:space="preserve"> Kritika vyzdvihovala Hellerovu mimořádnou schopnost vystihnout italský temperament i jeho pochopení Pucciniho díla. „Po stránce hudební pečoval o náležité podání A. Heller, který má vřelý vztah k těmto řídkým zjevům operní tvorby, hledaje v jejich dílech projevy jim vlastní, podávaje tragickou Pucciniho operu tragicky, jeho komiku komicky, Debussyho s francouzskou elegancí a jemností, podloženou zvýšenou lyričností jednotlivých čísel. […] Ztracený syn však dopadl příliš studeně, ani taneční scéna s Relským a Chocovou nemohla dodati tomuto ušlechtilému lyrickému kusu života ani barvy.“</w:t>
      </w:r>
      <w:r w:rsidRPr="007F04FA">
        <w:rPr>
          <w:rFonts w:eastAsia="Times New Roman"/>
          <w:sz w:val="24"/>
          <w:szCs w:val="24"/>
          <w:vertAlign w:val="superscript"/>
        </w:rPr>
        <w:t>554</w:t>
      </w:r>
      <w:r w:rsidRPr="007F04FA">
        <w:rPr>
          <w:rFonts w:eastAsia="Times New Roman"/>
          <w:sz w:val="24"/>
          <w:szCs w:val="24"/>
        </w:rPr>
        <w:t xml:space="preserve"> V případě </w:t>
      </w:r>
      <w:r w:rsidRPr="007F04FA">
        <w:rPr>
          <w:rFonts w:eastAsia="Times New Roman"/>
          <w:i/>
          <w:iCs/>
          <w:sz w:val="24"/>
          <w:szCs w:val="24"/>
        </w:rPr>
        <w:t>Ztraceného syna</w:t>
      </w:r>
      <w:r w:rsidRPr="007F04FA">
        <w:rPr>
          <w:rFonts w:eastAsia="Times New Roman"/>
          <w:sz w:val="24"/>
          <w:szCs w:val="24"/>
        </w:rPr>
        <w:t xml:space="preserve"> šlo vůbec o první jevištní ztvárnění tohoto koncertně míněného díla (za které obdržel dvaadvacetiletý autor Římskou cenu) na československé scéně: ponurá lyrika díla však mohla být důvodem onoho „studeného“ dojmu z představení.</w:t>
      </w:r>
      <w:r w:rsidRPr="007F04FA">
        <w:rPr>
          <w:rFonts w:eastAsia="Times New Roman"/>
          <w:sz w:val="24"/>
          <w:szCs w:val="24"/>
          <w:vertAlign w:val="superscript"/>
        </w:rPr>
        <w:t>555</w:t>
      </w:r>
    </w:p>
    <w:p w:rsidR="007F04FA" w:rsidRDefault="007F04FA" w:rsidP="007F04FA">
      <w:pPr>
        <w:ind w:firstLine="227"/>
      </w:pPr>
    </w:p>
    <w:p w:rsidR="007F04FA" w:rsidRPr="00025729" w:rsidRDefault="007F04FA" w:rsidP="007F04FA">
      <w:pPr>
        <w:rPr>
          <w:rFonts w:eastAsia="Times New Roman"/>
          <w:sz w:val="20"/>
          <w:szCs w:val="20"/>
        </w:rPr>
      </w:pPr>
      <w:r w:rsidRPr="00025729">
        <w:rPr>
          <w:rFonts w:eastAsia="Times New Roman"/>
          <w:b/>
          <w:bCs/>
          <w:sz w:val="20"/>
          <w:szCs w:val="20"/>
        </w:rPr>
        <w:t xml:space="preserve">Obr. 57: </w:t>
      </w:r>
      <w:r w:rsidRPr="00025729">
        <w:rPr>
          <w:rFonts w:eastAsia="Times New Roman"/>
          <w:i/>
          <w:iCs/>
          <w:sz w:val="20"/>
          <w:szCs w:val="20"/>
        </w:rPr>
        <w:t xml:space="preserve">Meziaktí </w:t>
      </w:r>
      <w:r w:rsidRPr="00025729">
        <w:rPr>
          <w:rFonts w:eastAsia="Times New Roman"/>
          <w:sz w:val="20"/>
          <w:szCs w:val="20"/>
        </w:rPr>
        <w:t>– Plášť, Ztracený syn a Gianni Schicchi</w:t>
      </w:r>
    </w:p>
    <w:p w:rsidR="00616D14" w:rsidRDefault="00616D14" w:rsidP="007F04FA">
      <w:pPr>
        <w:rPr>
          <w:rFonts w:eastAsia="Times New Roman"/>
          <w:sz w:val="19"/>
          <w:szCs w:val="19"/>
        </w:rPr>
      </w:pPr>
    </w:p>
    <w:p w:rsidR="000C4C62" w:rsidRDefault="000C4C62" w:rsidP="00616D14">
      <w:pPr>
        <w:ind w:left="3"/>
        <w:rPr>
          <w:rFonts w:eastAsia="Times New Roman"/>
          <w:b/>
          <w:bCs/>
          <w:i/>
          <w:iCs/>
          <w:sz w:val="24"/>
          <w:szCs w:val="24"/>
        </w:rPr>
      </w:pPr>
    </w:p>
    <w:p w:rsidR="00616D14" w:rsidRPr="000C4C62" w:rsidRDefault="00616D14" w:rsidP="00616D14">
      <w:pPr>
        <w:ind w:left="3"/>
        <w:rPr>
          <w:sz w:val="24"/>
          <w:szCs w:val="24"/>
        </w:rPr>
      </w:pPr>
      <w:r w:rsidRPr="000C4C62">
        <w:rPr>
          <w:rFonts w:eastAsia="Times New Roman"/>
          <w:bCs/>
          <w:iCs/>
          <w:sz w:val="24"/>
          <w:szCs w:val="24"/>
        </w:rPr>
        <w:t>Lakmé, Aida, Labutí jezero</w:t>
      </w:r>
    </w:p>
    <w:p w:rsidR="00616D14" w:rsidRPr="00616D14" w:rsidRDefault="00616D14" w:rsidP="00616D14">
      <w:pPr>
        <w:rPr>
          <w:sz w:val="24"/>
          <w:szCs w:val="24"/>
        </w:rPr>
      </w:pPr>
    </w:p>
    <w:p w:rsidR="00616D14" w:rsidRPr="00616D14" w:rsidRDefault="00616D14" w:rsidP="000C4C62">
      <w:pPr>
        <w:ind w:left="3"/>
        <w:jc w:val="both"/>
        <w:rPr>
          <w:sz w:val="24"/>
          <w:szCs w:val="24"/>
        </w:rPr>
      </w:pPr>
      <w:r w:rsidRPr="00616D14">
        <w:rPr>
          <w:rFonts w:eastAsia="Times New Roman"/>
          <w:sz w:val="24"/>
          <w:szCs w:val="24"/>
        </w:rPr>
        <w:t xml:space="preserve">Delibesova </w:t>
      </w:r>
      <w:r w:rsidRPr="00616D14">
        <w:rPr>
          <w:rFonts w:eastAsia="Times New Roman"/>
          <w:i/>
          <w:iCs/>
          <w:sz w:val="24"/>
          <w:szCs w:val="24"/>
        </w:rPr>
        <w:t>Lakmé</w:t>
      </w:r>
      <w:r w:rsidRPr="00616D14">
        <w:rPr>
          <w:rFonts w:eastAsia="Times New Roman"/>
          <w:sz w:val="24"/>
          <w:szCs w:val="24"/>
        </w:rPr>
        <w:t xml:space="preserve"> byla podobně jako v předešlé sezoně </w:t>
      </w:r>
      <w:r w:rsidRPr="00616D14">
        <w:rPr>
          <w:rFonts w:eastAsia="Times New Roman"/>
          <w:i/>
          <w:iCs/>
          <w:sz w:val="24"/>
          <w:szCs w:val="24"/>
        </w:rPr>
        <w:t>Samson a Dalila</w:t>
      </w:r>
      <w:r w:rsidRPr="00616D14">
        <w:rPr>
          <w:rFonts w:eastAsia="Times New Roman"/>
          <w:sz w:val="24"/>
          <w:szCs w:val="24"/>
        </w:rPr>
        <w:t xml:space="preserve"> jednou z nejnavštěvovanějších oper na olomoucké scéně. Její premiéra proběhla předešlou sezonu i na pražské scéně Národního divadla (což s despektem pozoroval mimo jiné milovník Smetanova díla Zdeněk Nejedlý) jako „kasovní trhák“.</w:t>
      </w:r>
      <w:r w:rsidRPr="00616D14">
        <w:rPr>
          <w:rFonts w:eastAsia="Times New Roman"/>
          <w:sz w:val="24"/>
          <w:szCs w:val="24"/>
          <w:vertAlign w:val="superscript"/>
        </w:rPr>
        <w:t>556</w:t>
      </w:r>
      <w:r w:rsidRPr="00616D14">
        <w:rPr>
          <w:rFonts w:eastAsia="Times New Roman"/>
          <w:sz w:val="24"/>
          <w:szCs w:val="24"/>
        </w:rPr>
        <w:t xml:space="preserve"> „Olomoucké divadlo přistupuje k tomuto dílu asi za stejných pohnutek [jako pražské Národní divadlo]: oživiti přepjatým modernismem přesycené choutky vybrané části obecenstva, vyhověti většině naladěné sentimentálně a hovící si v romantismu exotického prostředí, podati ukázku vzepjaté melodiky a bravurní krkolomné koloratury.“</w:t>
      </w:r>
      <w:r w:rsidRPr="00616D14">
        <w:rPr>
          <w:rFonts w:eastAsia="Times New Roman"/>
          <w:sz w:val="24"/>
          <w:szCs w:val="24"/>
          <w:vertAlign w:val="superscript"/>
        </w:rPr>
        <w:t>557</w:t>
      </w:r>
      <w:r w:rsidRPr="00616D14">
        <w:rPr>
          <w:rFonts w:eastAsia="Times New Roman"/>
          <w:sz w:val="24"/>
          <w:szCs w:val="24"/>
        </w:rPr>
        <w:t xml:space="preserve"> Efektní hudba i výprava doprovázená blýskavými, technicky vybroušenými tanečními výstupy manželů Relských zajistily plné divadlo i při množství repríz. Lakmé patřila do repertoáru kapelníka Budíka, jenž se během třicátých let zaměřil na inscenace populárních kusů pro nejširší veřejnost.</w:t>
      </w:r>
      <w:r w:rsidRPr="00616D14">
        <w:rPr>
          <w:rFonts w:eastAsia="Times New Roman"/>
          <w:sz w:val="24"/>
          <w:szCs w:val="24"/>
          <w:vertAlign w:val="superscript"/>
        </w:rPr>
        <w:t>558</w:t>
      </w:r>
      <w:r w:rsidRPr="00616D14">
        <w:rPr>
          <w:rFonts w:eastAsia="Times New Roman"/>
          <w:sz w:val="24"/>
          <w:szCs w:val="24"/>
        </w:rPr>
        <w:t xml:space="preserve"> „Bylo úplně vyprodáno – zjev u opery vzácný, dnes téměř nevídaný, který mluví za všechny teoretické úvahy o moderní opeře; snad právě stará melodická opera to bude, která vrátí obecenstvo do divadla.“</w:t>
      </w:r>
      <w:r w:rsidRPr="00616D14">
        <w:rPr>
          <w:rFonts w:eastAsia="Times New Roman"/>
          <w:sz w:val="24"/>
          <w:szCs w:val="24"/>
          <w:vertAlign w:val="superscript"/>
        </w:rPr>
        <w:t>559</w:t>
      </w:r>
      <w:r w:rsidRPr="00616D14">
        <w:rPr>
          <w:rFonts w:eastAsia="Times New Roman"/>
          <w:sz w:val="24"/>
          <w:szCs w:val="24"/>
        </w:rPr>
        <w:t xml:space="preserve"> Tuto úvahu potvrdila i následující prosincová premiéra, po deseti sezonách nově nastudovaná Verdiho </w:t>
      </w:r>
      <w:r w:rsidRPr="00616D14">
        <w:rPr>
          <w:rFonts w:eastAsia="Times New Roman"/>
          <w:i/>
          <w:iCs/>
          <w:sz w:val="24"/>
          <w:szCs w:val="24"/>
        </w:rPr>
        <w:t>Aida</w:t>
      </w:r>
      <w:r w:rsidRPr="00616D14">
        <w:rPr>
          <w:rFonts w:eastAsia="Times New Roman"/>
          <w:sz w:val="24"/>
          <w:szCs w:val="24"/>
        </w:rPr>
        <w:t xml:space="preserve">. Po hudební stránce se opera zdařila a měla podobný efekt jako </w:t>
      </w:r>
      <w:r w:rsidRPr="00616D14">
        <w:rPr>
          <w:rFonts w:eastAsia="Times New Roman"/>
          <w:i/>
          <w:iCs/>
          <w:sz w:val="24"/>
          <w:szCs w:val="24"/>
        </w:rPr>
        <w:t>Lakmé</w:t>
      </w:r>
      <w:r w:rsidRPr="00616D14">
        <w:rPr>
          <w:rFonts w:eastAsia="Times New Roman"/>
          <w:sz w:val="24"/>
          <w:szCs w:val="24"/>
        </w:rPr>
        <w:t xml:space="preserve">, zejména díky sólistům, jejichž výkon prý strhával k potlesku na otevřené scéně. „Jarošův Radames byl nejlepším momentem večera: jeho tenoru přibývá na vyzrálosti od představení k představení, hlas nádherného lesku, brilantní techniky.“ Orchestr v počtu přibližně třiceti lidí měl však značné rezervy a režie a výprava byly dle mnoha recenzí zcela nezvládnuté. Triumfální scénu opery recenzent </w:t>
      </w:r>
      <w:r w:rsidRPr="00616D14">
        <w:rPr>
          <w:rFonts w:eastAsia="Times New Roman"/>
          <w:i/>
          <w:iCs/>
          <w:sz w:val="24"/>
          <w:szCs w:val="24"/>
        </w:rPr>
        <w:t>Moravského večerníku</w:t>
      </w:r>
      <w:r w:rsidRPr="00616D14">
        <w:rPr>
          <w:rFonts w:eastAsia="Times New Roman"/>
          <w:sz w:val="24"/>
          <w:szCs w:val="24"/>
        </w:rPr>
        <w:t xml:space="preserve"> popsal jako „hotové orgie ztrnulosti a nudy. […] Sbory namačkány v nemožně řešeném prostranství, bezradné přecházení žoldnéřů za scénou a poskakování tanečnic, které zřejmě nevěděly co s rukama a palmy zaměňovaly za plácačky, automaticky se žoldnéřům před nosem zavírající dveře a zabraňující jim ukázati boha Ra, který byl zdařilou kombinací sovětské hvězdy a mexického bůžka – toť jen malá ukázka hrubých poklesků režie, které místy působily až neodolatelně groteskně“.</w:t>
      </w:r>
      <w:r w:rsidRPr="00616D14">
        <w:rPr>
          <w:rFonts w:eastAsia="Times New Roman"/>
          <w:sz w:val="24"/>
          <w:szCs w:val="24"/>
          <w:vertAlign w:val="superscript"/>
        </w:rPr>
        <w:t>560</w:t>
      </w:r>
      <w:r w:rsidRPr="00616D14">
        <w:rPr>
          <w:rFonts w:eastAsia="Times New Roman"/>
          <w:sz w:val="24"/>
          <w:szCs w:val="24"/>
        </w:rPr>
        <w:t xml:space="preserve"> I přes mnohé </w:t>
      </w:r>
      <w:r w:rsidRPr="00616D14">
        <w:rPr>
          <w:rFonts w:eastAsia="Times New Roman"/>
          <w:sz w:val="24"/>
          <w:szCs w:val="24"/>
        </w:rPr>
        <w:lastRenderedPageBreak/>
        <w:t xml:space="preserve">výhrady a nelichotivé komentáře nejen </w:t>
      </w:r>
      <w:r w:rsidRPr="00616D14">
        <w:rPr>
          <w:rFonts w:eastAsia="Times New Roman"/>
          <w:i/>
          <w:iCs/>
          <w:sz w:val="24"/>
          <w:szCs w:val="24"/>
        </w:rPr>
        <w:t>Moravského večerníku</w:t>
      </w:r>
      <w:r w:rsidRPr="00616D14">
        <w:rPr>
          <w:rFonts w:eastAsia="Times New Roman"/>
          <w:sz w:val="24"/>
          <w:szCs w:val="24"/>
        </w:rPr>
        <w:t xml:space="preserve"> byl úspěch </w:t>
      </w:r>
      <w:r w:rsidRPr="00616D14">
        <w:rPr>
          <w:rFonts w:eastAsia="Times New Roman"/>
          <w:i/>
          <w:iCs/>
          <w:sz w:val="24"/>
          <w:szCs w:val="24"/>
        </w:rPr>
        <w:t>Aidy</w:t>
      </w:r>
      <w:r w:rsidRPr="00616D14">
        <w:rPr>
          <w:rFonts w:eastAsia="Times New Roman"/>
          <w:sz w:val="24"/>
          <w:szCs w:val="24"/>
        </w:rPr>
        <w:t xml:space="preserve"> nepopiratelný a návštěva rekordní.</w:t>
      </w:r>
      <w:r w:rsidRPr="00616D14">
        <w:rPr>
          <w:rFonts w:eastAsia="Times New Roman"/>
          <w:sz w:val="24"/>
          <w:szCs w:val="24"/>
          <w:vertAlign w:val="superscript"/>
        </w:rPr>
        <w:t>561</w:t>
      </w:r>
    </w:p>
    <w:p w:rsidR="00616D14" w:rsidRDefault="00616D14" w:rsidP="006F0C1E">
      <w:pPr>
        <w:ind w:firstLine="708"/>
        <w:jc w:val="both"/>
        <w:rPr>
          <w:rFonts w:eastAsia="Times New Roman"/>
          <w:sz w:val="24"/>
          <w:szCs w:val="24"/>
        </w:rPr>
      </w:pPr>
      <w:r w:rsidRPr="00616D14">
        <w:rPr>
          <w:rFonts w:eastAsia="Times New Roman"/>
          <w:i/>
          <w:iCs/>
          <w:sz w:val="24"/>
          <w:szCs w:val="24"/>
        </w:rPr>
        <w:t xml:space="preserve">Labutí jezero </w:t>
      </w:r>
      <w:r w:rsidRPr="00616D14">
        <w:rPr>
          <w:rFonts w:eastAsia="Times New Roman"/>
          <w:sz w:val="24"/>
          <w:szCs w:val="24"/>
        </w:rPr>
        <w:t xml:space="preserve">patřilo rovněž mezi populární novinky první sezony a věnovala se mu značná pozornost. Pozice baletu se totiž od třicátých let zlepšovala a ze „sloužícího tělesa“ se velmi pozvolna stával tělesem samostatně umělecky činným. Nicméně produkce Čajkovského nejslavnějšího titulu se setkala se stejnými potížemi jako zmíněné opery </w:t>
      </w:r>
      <w:r w:rsidRPr="00616D14">
        <w:rPr>
          <w:rFonts w:eastAsia="Times New Roman"/>
          <w:i/>
          <w:iCs/>
          <w:sz w:val="24"/>
          <w:szCs w:val="24"/>
        </w:rPr>
        <w:t>Aida</w:t>
      </w:r>
      <w:r w:rsidRPr="00616D14">
        <w:rPr>
          <w:rFonts w:eastAsia="Times New Roman"/>
          <w:sz w:val="24"/>
          <w:szCs w:val="24"/>
        </w:rPr>
        <w:t xml:space="preserve"> či </w:t>
      </w:r>
      <w:r w:rsidRPr="00616D14">
        <w:rPr>
          <w:rFonts w:eastAsia="Times New Roman"/>
          <w:i/>
          <w:iCs/>
          <w:sz w:val="24"/>
          <w:szCs w:val="24"/>
        </w:rPr>
        <w:t>Boris Godunov</w:t>
      </w:r>
      <w:r w:rsidRPr="00616D14">
        <w:rPr>
          <w:rFonts w:eastAsia="Times New Roman"/>
          <w:sz w:val="24"/>
          <w:szCs w:val="24"/>
        </w:rPr>
        <w:t>, neboť měla velké nároky jak na ansámbl, tak na vyspělé sólistické výkony.</w:t>
      </w:r>
    </w:p>
    <w:p w:rsidR="00616D14" w:rsidRDefault="00616D14" w:rsidP="00616D14">
      <w:pPr>
        <w:ind w:firstLine="227"/>
        <w:rPr>
          <w:rFonts w:eastAsia="Times New Roman"/>
          <w:sz w:val="24"/>
          <w:szCs w:val="24"/>
        </w:rPr>
      </w:pPr>
    </w:p>
    <w:p w:rsidR="00616D14" w:rsidRDefault="00616D14" w:rsidP="00616D14">
      <w:pPr>
        <w:ind w:left="850" w:right="850"/>
        <w:jc w:val="both"/>
        <w:rPr>
          <w:rFonts w:eastAsia="Times New Roman"/>
        </w:rPr>
      </w:pPr>
      <w:r w:rsidRPr="000C4C62">
        <w:rPr>
          <w:rFonts w:eastAsia="Times New Roman"/>
        </w:rPr>
        <w:t>Ve srovnání</w:t>
      </w:r>
      <w:r w:rsidRPr="00616D14">
        <w:rPr>
          <w:rFonts w:eastAsia="Times New Roman"/>
        </w:rPr>
        <w:t xml:space="preserve"> s klasickou produkcí </w:t>
      </w:r>
      <w:r w:rsidRPr="00616D14">
        <w:rPr>
          <w:rFonts w:eastAsia="Times New Roman"/>
          <w:i/>
          <w:iCs/>
        </w:rPr>
        <w:t>Labutího jezera</w:t>
      </w:r>
      <w:r w:rsidRPr="00616D14">
        <w:rPr>
          <w:rFonts w:eastAsia="Times New Roman"/>
        </w:rPr>
        <w:t xml:space="preserve">, kde je velký důraz věnován představitelce dvojrole Odette/Odile, byl děj členitější a velmi poeticky vykreslen rázem 19. století jako příběh Odetty, bytosti napůl pohádkové a napůl lidské. Příběh se velmi podobal pohádce o </w:t>
      </w:r>
      <w:r w:rsidRPr="00616D14">
        <w:rPr>
          <w:rFonts w:eastAsia="Times New Roman"/>
          <w:i/>
          <w:iCs/>
        </w:rPr>
        <w:t>Malé mořské víle</w:t>
      </w:r>
      <w:r w:rsidRPr="00616D14">
        <w:rPr>
          <w:rFonts w:eastAsia="Times New Roman"/>
        </w:rPr>
        <w:t xml:space="preserve"> Hanse Christiana Andersena, Odette zde totiž byla znázorněna jako dcera víly, jež se zamilovala do člověka, který ji opustil, načež se proměnila ve smuteční vrbu. Vodník, její otec, plakal, až vzniklo jezero, v němž žila Odetta a její družky, v noci víly a ve dne labutě. Dorna, macecha čarodějnice, neustále líčila úklady proti Odettě, a když se dověděla o její lásce k princi a jejich zásnubním plese, rozhodla se jejich plány zmařit. Vydávajíc se za Odettu, princ podlehl jejímu kouzlu a porušil tak slib daný Odettě. Ta se vydala zpět ke svému jezeru, kam ji princ následoval, a oba zahynuli v jeho rozbouřených vlnách.</w:t>
      </w:r>
    </w:p>
    <w:p w:rsidR="00616D14" w:rsidRDefault="00616D14" w:rsidP="00616D14">
      <w:pPr>
        <w:ind w:left="850" w:right="850"/>
        <w:jc w:val="both"/>
        <w:rPr>
          <w:rFonts w:eastAsia="Times New Roman"/>
        </w:rPr>
      </w:pPr>
    </w:p>
    <w:p w:rsidR="00616D14" w:rsidRPr="00025729" w:rsidRDefault="00616D14" w:rsidP="00616D14">
      <w:pPr>
        <w:ind w:right="-2"/>
        <w:rPr>
          <w:rFonts w:eastAsia="Times New Roman"/>
          <w:sz w:val="20"/>
          <w:szCs w:val="20"/>
        </w:rPr>
      </w:pPr>
      <w:r w:rsidRPr="00025729">
        <w:rPr>
          <w:rFonts w:eastAsia="Times New Roman"/>
          <w:b/>
          <w:bCs/>
          <w:sz w:val="20"/>
          <w:szCs w:val="20"/>
        </w:rPr>
        <w:t xml:space="preserve">Obr. 58: </w:t>
      </w:r>
      <w:r w:rsidRPr="00025729">
        <w:rPr>
          <w:rFonts w:eastAsia="Times New Roman"/>
          <w:i/>
          <w:iCs/>
          <w:sz w:val="20"/>
          <w:szCs w:val="20"/>
        </w:rPr>
        <w:t>Meziaktí</w:t>
      </w:r>
      <w:r w:rsidR="00936D31" w:rsidRPr="00025729">
        <w:rPr>
          <w:rFonts w:eastAsia="Times New Roman"/>
          <w:i/>
          <w:iCs/>
          <w:sz w:val="20"/>
          <w:szCs w:val="20"/>
        </w:rPr>
        <w:t xml:space="preserve"> </w:t>
      </w:r>
      <w:r w:rsidRPr="00025729">
        <w:rPr>
          <w:rFonts w:eastAsia="Times New Roman"/>
          <w:sz w:val="20"/>
          <w:szCs w:val="20"/>
        </w:rPr>
        <w:t>– Labutí jezero</w:t>
      </w:r>
    </w:p>
    <w:p w:rsidR="00616D14" w:rsidRDefault="00616D14" w:rsidP="00616D14">
      <w:pPr>
        <w:ind w:right="-2"/>
        <w:rPr>
          <w:rFonts w:eastAsia="Times New Roman"/>
          <w:sz w:val="19"/>
          <w:szCs w:val="19"/>
        </w:rPr>
      </w:pPr>
    </w:p>
    <w:p w:rsidR="00616D14" w:rsidRPr="00616D14" w:rsidRDefault="00616D14" w:rsidP="006F0C1E">
      <w:pPr>
        <w:ind w:left="3" w:firstLine="705"/>
        <w:jc w:val="both"/>
        <w:rPr>
          <w:sz w:val="24"/>
          <w:szCs w:val="24"/>
        </w:rPr>
      </w:pPr>
      <w:r w:rsidRPr="00616D14">
        <w:rPr>
          <w:rFonts w:eastAsia="Times New Roman"/>
          <w:sz w:val="24"/>
          <w:szCs w:val="24"/>
        </w:rPr>
        <w:t>Recenze zdůrazňovaly efektní závěrečný tanec černých labutí, jenž „vypointoval celý příběh“</w:t>
      </w:r>
      <w:r w:rsidRPr="00616D14">
        <w:rPr>
          <w:rFonts w:eastAsia="Times New Roman"/>
          <w:sz w:val="24"/>
          <w:szCs w:val="24"/>
          <w:vertAlign w:val="superscript"/>
        </w:rPr>
        <w:t>562</w:t>
      </w:r>
      <w:r w:rsidRPr="00616D14">
        <w:rPr>
          <w:rFonts w:eastAsia="Times New Roman"/>
          <w:sz w:val="24"/>
          <w:szCs w:val="24"/>
        </w:rPr>
        <w:t>, a samozřejmě Marii Chocovou v hlavní roli. Přestože to v žádné z recenzí nezaznělo, lze se domnívat, že Chocová tančila obě role (s ohledem na děj), což svědčí o její mimořádné technické úrovni.</w:t>
      </w:r>
      <w:r w:rsidRPr="00616D14">
        <w:rPr>
          <w:rFonts w:eastAsia="Times New Roman"/>
          <w:sz w:val="24"/>
          <w:szCs w:val="24"/>
          <w:vertAlign w:val="superscript"/>
        </w:rPr>
        <w:t>563</w:t>
      </w:r>
    </w:p>
    <w:p w:rsidR="00616D14" w:rsidRDefault="00616D14" w:rsidP="006F0C1E">
      <w:pPr>
        <w:ind w:firstLine="708"/>
        <w:jc w:val="both"/>
        <w:rPr>
          <w:sz w:val="24"/>
          <w:szCs w:val="24"/>
        </w:rPr>
      </w:pPr>
      <w:r w:rsidRPr="00616D14">
        <w:rPr>
          <w:rFonts w:eastAsia="Times New Roman"/>
          <w:sz w:val="24"/>
          <w:szCs w:val="24"/>
        </w:rPr>
        <w:t xml:space="preserve">Největší úspěch měly tance národů v úvodu zásnubního plesu, v nichž se uplatnili i členové operety a jež obsahovaly množství různorodých krátkých výstupů připomínajících oblíbené výstupy operetní. </w:t>
      </w:r>
      <w:r w:rsidRPr="00616D14">
        <w:rPr>
          <w:rFonts w:eastAsia="Times New Roman"/>
          <w:i/>
          <w:iCs/>
          <w:sz w:val="24"/>
          <w:szCs w:val="24"/>
        </w:rPr>
        <w:t>Labutí jezero</w:t>
      </w:r>
      <w:r w:rsidRPr="00616D14">
        <w:rPr>
          <w:rFonts w:eastAsia="Times New Roman"/>
          <w:sz w:val="24"/>
          <w:szCs w:val="24"/>
        </w:rPr>
        <w:t xml:space="preserve"> mělo celkem deset repríz, které v kontextu počtu operních repríz můžeme považovat za úspěch.</w:t>
      </w:r>
    </w:p>
    <w:p w:rsidR="00616D14" w:rsidRDefault="00616D14" w:rsidP="00616D14">
      <w:pPr>
        <w:ind w:firstLine="230"/>
        <w:rPr>
          <w:sz w:val="24"/>
          <w:szCs w:val="24"/>
        </w:rPr>
      </w:pPr>
    </w:p>
    <w:p w:rsidR="00616D14" w:rsidRDefault="00616D14" w:rsidP="00616D14">
      <w:pPr>
        <w:rPr>
          <w:sz w:val="20"/>
          <w:szCs w:val="20"/>
        </w:rPr>
      </w:pPr>
      <w:r>
        <w:rPr>
          <w:rFonts w:eastAsia="Times New Roman"/>
          <w:sz w:val="21"/>
          <w:szCs w:val="21"/>
        </w:rPr>
        <w:t>Počet operních repríz v sezoně 1932/33:</w:t>
      </w:r>
      <w:r>
        <w:rPr>
          <w:rFonts w:eastAsia="Times New Roman"/>
          <w:sz w:val="24"/>
          <w:szCs w:val="24"/>
          <w:vertAlign w:val="superscript"/>
        </w:rPr>
        <w:t>564</w:t>
      </w:r>
    </w:p>
    <w:p w:rsidR="00616D14" w:rsidRDefault="00616D14" w:rsidP="00616D14">
      <w:pPr>
        <w:spacing w:line="11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840"/>
        <w:gridCol w:w="840"/>
      </w:tblGrid>
      <w:tr w:rsidR="00616D14" w:rsidTr="00553D73">
        <w:trPr>
          <w:trHeight w:val="295"/>
        </w:trPr>
        <w:tc>
          <w:tcPr>
            <w:tcW w:w="2840" w:type="dxa"/>
            <w:tcBorders>
              <w:top w:val="single" w:sz="8" w:space="0" w:color="auto"/>
              <w:left w:val="single" w:sz="8" w:space="0" w:color="auto"/>
              <w:bottom w:val="single" w:sz="8" w:space="0" w:color="auto"/>
              <w:right w:val="single" w:sz="8" w:space="0" w:color="auto"/>
            </w:tcBorders>
            <w:vAlign w:val="bottom"/>
          </w:tcPr>
          <w:p w:rsidR="00616D14" w:rsidRDefault="00616D14" w:rsidP="00553D73">
            <w:pPr>
              <w:ind w:left="80"/>
              <w:rPr>
                <w:sz w:val="20"/>
                <w:szCs w:val="20"/>
              </w:rPr>
            </w:pPr>
            <w:r>
              <w:rPr>
                <w:rFonts w:eastAsia="Times New Roman"/>
                <w:i/>
                <w:iCs/>
                <w:sz w:val="19"/>
                <w:szCs w:val="19"/>
              </w:rPr>
              <w:t>Boris Godunov</w:t>
            </w:r>
          </w:p>
        </w:tc>
        <w:tc>
          <w:tcPr>
            <w:tcW w:w="840" w:type="dxa"/>
            <w:tcBorders>
              <w:top w:val="single" w:sz="8" w:space="0" w:color="auto"/>
              <w:bottom w:val="single" w:sz="8" w:space="0" w:color="auto"/>
              <w:right w:val="single" w:sz="8" w:space="0" w:color="auto"/>
            </w:tcBorders>
            <w:vAlign w:val="bottom"/>
          </w:tcPr>
          <w:p w:rsidR="00616D14" w:rsidRDefault="00616D14" w:rsidP="00553D73">
            <w:pPr>
              <w:ind w:left="60"/>
              <w:rPr>
                <w:sz w:val="20"/>
                <w:szCs w:val="20"/>
              </w:rPr>
            </w:pPr>
            <w:r>
              <w:rPr>
                <w:rFonts w:eastAsia="Times New Roman"/>
                <w:sz w:val="19"/>
                <w:szCs w:val="19"/>
              </w:rPr>
              <w:t>9 repríz</w:t>
            </w:r>
          </w:p>
        </w:tc>
      </w:tr>
      <w:tr w:rsidR="00616D14" w:rsidTr="00553D73">
        <w:trPr>
          <w:trHeight w:val="278"/>
        </w:trPr>
        <w:tc>
          <w:tcPr>
            <w:tcW w:w="2840" w:type="dxa"/>
            <w:tcBorders>
              <w:left w:val="single" w:sz="8" w:space="0" w:color="auto"/>
              <w:bottom w:val="single" w:sz="8" w:space="0" w:color="auto"/>
              <w:right w:val="single" w:sz="8" w:space="0" w:color="auto"/>
            </w:tcBorders>
            <w:vAlign w:val="bottom"/>
          </w:tcPr>
          <w:p w:rsidR="00616D14" w:rsidRDefault="00616D14" w:rsidP="00553D73">
            <w:pPr>
              <w:ind w:left="80"/>
              <w:rPr>
                <w:sz w:val="20"/>
                <w:szCs w:val="20"/>
              </w:rPr>
            </w:pPr>
            <w:r>
              <w:rPr>
                <w:rFonts w:eastAsia="Times New Roman"/>
                <w:i/>
                <w:iCs/>
                <w:sz w:val="19"/>
                <w:szCs w:val="19"/>
              </w:rPr>
              <w:t>Psohlavci</w:t>
            </w:r>
          </w:p>
        </w:tc>
        <w:tc>
          <w:tcPr>
            <w:tcW w:w="840" w:type="dxa"/>
            <w:tcBorders>
              <w:bottom w:val="single" w:sz="8" w:space="0" w:color="auto"/>
              <w:right w:val="single" w:sz="8" w:space="0" w:color="auto"/>
            </w:tcBorders>
            <w:vAlign w:val="bottom"/>
          </w:tcPr>
          <w:p w:rsidR="00616D14" w:rsidRDefault="00616D14" w:rsidP="00553D73">
            <w:pPr>
              <w:ind w:left="60"/>
              <w:rPr>
                <w:sz w:val="20"/>
                <w:szCs w:val="20"/>
              </w:rPr>
            </w:pPr>
            <w:r>
              <w:rPr>
                <w:rFonts w:eastAsia="Times New Roman"/>
                <w:sz w:val="19"/>
                <w:szCs w:val="19"/>
              </w:rPr>
              <w:t>5 repríz</w:t>
            </w:r>
          </w:p>
        </w:tc>
      </w:tr>
      <w:tr w:rsidR="00616D14" w:rsidTr="00553D73">
        <w:trPr>
          <w:trHeight w:val="278"/>
        </w:trPr>
        <w:tc>
          <w:tcPr>
            <w:tcW w:w="2840" w:type="dxa"/>
            <w:tcBorders>
              <w:left w:val="single" w:sz="8" w:space="0" w:color="auto"/>
              <w:bottom w:val="single" w:sz="8" w:space="0" w:color="auto"/>
              <w:right w:val="single" w:sz="8" w:space="0" w:color="auto"/>
            </w:tcBorders>
            <w:vAlign w:val="bottom"/>
          </w:tcPr>
          <w:p w:rsidR="00616D14" w:rsidRDefault="00616D14" w:rsidP="00553D73">
            <w:pPr>
              <w:ind w:left="80"/>
              <w:rPr>
                <w:sz w:val="20"/>
                <w:szCs w:val="20"/>
              </w:rPr>
            </w:pPr>
            <w:r>
              <w:rPr>
                <w:rFonts w:eastAsia="Times New Roman"/>
                <w:i/>
                <w:iCs/>
                <w:w w:val="97"/>
                <w:sz w:val="19"/>
                <w:szCs w:val="19"/>
              </w:rPr>
              <w:t>Plášť</w:t>
            </w:r>
            <w:r>
              <w:rPr>
                <w:rFonts w:eastAsia="Times New Roman"/>
                <w:w w:val="97"/>
                <w:sz w:val="19"/>
                <w:szCs w:val="19"/>
              </w:rPr>
              <w:t>,</w:t>
            </w:r>
            <w:r>
              <w:rPr>
                <w:rFonts w:eastAsia="Times New Roman"/>
                <w:i/>
                <w:iCs/>
                <w:w w:val="97"/>
                <w:sz w:val="19"/>
                <w:szCs w:val="19"/>
              </w:rPr>
              <w:t xml:space="preserve"> Gianni Schicchi</w:t>
            </w:r>
            <w:r>
              <w:rPr>
                <w:rFonts w:eastAsia="Times New Roman"/>
                <w:w w:val="97"/>
                <w:sz w:val="19"/>
                <w:szCs w:val="19"/>
              </w:rPr>
              <w:t>,</w:t>
            </w:r>
            <w:r>
              <w:rPr>
                <w:rFonts w:eastAsia="Times New Roman"/>
                <w:i/>
                <w:iCs/>
                <w:w w:val="97"/>
                <w:sz w:val="19"/>
                <w:szCs w:val="19"/>
              </w:rPr>
              <w:t xml:space="preserve"> Ztracený syn</w:t>
            </w:r>
          </w:p>
        </w:tc>
        <w:tc>
          <w:tcPr>
            <w:tcW w:w="840" w:type="dxa"/>
            <w:tcBorders>
              <w:bottom w:val="single" w:sz="8" w:space="0" w:color="auto"/>
              <w:right w:val="single" w:sz="8" w:space="0" w:color="auto"/>
            </w:tcBorders>
            <w:vAlign w:val="bottom"/>
          </w:tcPr>
          <w:p w:rsidR="00616D14" w:rsidRDefault="00616D14" w:rsidP="00553D73">
            <w:pPr>
              <w:ind w:left="60"/>
              <w:rPr>
                <w:sz w:val="20"/>
                <w:szCs w:val="20"/>
              </w:rPr>
            </w:pPr>
            <w:r>
              <w:rPr>
                <w:rFonts w:eastAsia="Times New Roman"/>
                <w:sz w:val="19"/>
                <w:szCs w:val="19"/>
              </w:rPr>
              <w:t>2 reprízy</w:t>
            </w:r>
          </w:p>
        </w:tc>
      </w:tr>
      <w:tr w:rsidR="00616D14" w:rsidTr="00553D73">
        <w:trPr>
          <w:trHeight w:val="278"/>
        </w:trPr>
        <w:tc>
          <w:tcPr>
            <w:tcW w:w="2840" w:type="dxa"/>
            <w:tcBorders>
              <w:left w:val="single" w:sz="8" w:space="0" w:color="auto"/>
              <w:bottom w:val="single" w:sz="8" w:space="0" w:color="auto"/>
              <w:right w:val="single" w:sz="8" w:space="0" w:color="auto"/>
            </w:tcBorders>
            <w:vAlign w:val="bottom"/>
          </w:tcPr>
          <w:p w:rsidR="00616D14" w:rsidRDefault="00616D14" w:rsidP="00553D73">
            <w:pPr>
              <w:ind w:left="80"/>
              <w:rPr>
                <w:sz w:val="20"/>
                <w:szCs w:val="20"/>
              </w:rPr>
            </w:pPr>
            <w:r>
              <w:rPr>
                <w:rFonts w:eastAsia="Times New Roman"/>
                <w:i/>
                <w:iCs/>
                <w:sz w:val="19"/>
                <w:szCs w:val="19"/>
              </w:rPr>
              <w:t>Karlštejn</w:t>
            </w:r>
          </w:p>
        </w:tc>
        <w:tc>
          <w:tcPr>
            <w:tcW w:w="840" w:type="dxa"/>
            <w:tcBorders>
              <w:bottom w:val="single" w:sz="8" w:space="0" w:color="auto"/>
              <w:right w:val="single" w:sz="8" w:space="0" w:color="auto"/>
            </w:tcBorders>
            <w:vAlign w:val="bottom"/>
          </w:tcPr>
          <w:p w:rsidR="00616D14" w:rsidRDefault="00616D14" w:rsidP="00553D73">
            <w:pPr>
              <w:ind w:left="60"/>
              <w:rPr>
                <w:sz w:val="20"/>
                <w:szCs w:val="20"/>
              </w:rPr>
            </w:pPr>
            <w:r>
              <w:rPr>
                <w:rFonts w:eastAsia="Times New Roman"/>
                <w:sz w:val="19"/>
                <w:szCs w:val="19"/>
              </w:rPr>
              <w:t>3 reprízy</w:t>
            </w:r>
          </w:p>
        </w:tc>
      </w:tr>
      <w:tr w:rsidR="00616D14" w:rsidTr="00553D73">
        <w:trPr>
          <w:trHeight w:val="278"/>
        </w:trPr>
        <w:tc>
          <w:tcPr>
            <w:tcW w:w="2840" w:type="dxa"/>
            <w:tcBorders>
              <w:left w:val="single" w:sz="8" w:space="0" w:color="auto"/>
              <w:bottom w:val="single" w:sz="8" w:space="0" w:color="auto"/>
              <w:right w:val="single" w:sz="8" w:space="0" w:color="auto"/>
            </w:tcBorders>
            <w:vAlign w:val="bottom"/>
          </w:tcPr>
          <w:p w:rsidR="00616D14" w:rsidRDefault="00616D14" w:rsidP="00553D73">
            <w:pPr>
              <w:ind w:left="80"/>
              <w:rPr>
                <w:sz w:val="20"/>
                <w:szCs w:val="20"/>
              </w:rPr>
            </w:pPr>
            <w:r>
              <w:rPr>
                <w:rFonts w:eastAsia="Times New Roman"/>
                <w:i/>
                <w:iCs/>
                <w:sz w:val="19"/>
                <w:szCs w:val="19"/>
              </w:rPr>
              <w:t>Lakmé</w:t>
            </w:r>
          </w:p>
        </w:tc>
        <w:tc>
          <w:tcPr>
            <w:tcW w:w="840" w:type="dxa"/>
            <w:tcBorders>
              <w:bottom w:val="single" w:sz="8" w:space="0" w:color="auto"/>
              <w:right w:val="single" w:sz="8" w:space="0" w:color="auto"/>
            </w:tcBorders>
            <w:vAlign w:val="bottom"/>
          </w:tcPr>
          <w:p w:rsidR="00616D14" w:rsidRDefault="00616D14" w:rsidP="00553D73">
            <w:pPr>
              <w:ind w:left="60"/>
              <w:rPr>
                <w:sz w:val="20"/>
                <w:szCs w:val="20"/>
              </w:rPr>
            </w:pPr>
            <w:r>
              <w:rPr>
                <w:rFonts w:eastAsia="Times New Roman"/>
                <w:sz w:val="19"/>
                <w:szCs w:val="19"/>
              </w:rPr>
              <w:t>8 repríz</w:t>
            </w:r>
          </w:p>
        </w:tc>
      </w:tr>
      <w:tr w:rsidR="00616D14" w:rsidTr="00553D73">
        <w:trPr>
          <w:trHeight w:val="278"/>
        </w:trPr>
        <w:tc>
          <w:tcPr>
            <w:tcW w:w="2840" w:type="dxa"/>
            <w:tcBorders>
              <w:left w:val="single" w:sz="8" w:space="0" w:color="auto"/>
              <w:bottom w:val="single" w:sz="8" w:space="0" w:color="auto"/>
              <w:right w:val="single" w:sz="8" w:space="0" w:color="auto"/>
            </w:tcBorders>
            <w:vAlign w:val="bottom"/>
          </w:tcPr>
          <w:p w:rsidR="00616D14" w:rsidRDefault="00616D14" w:rsidP="00553D73">
            <w:pPr>
              <w:ind w:left="80"/>
              <w:rPr>
                <w:sz w:val="20"/>
                <w:szCs w:val="20"/>
              </w:rPr>
            </w:pPr>
            <w:r>
              <w:rPr>
                <w:rFonts w:eastAsia="Times New Roman"/>
                <w:i/>
                <w:iCs/>
                <w:sz w:val="19"/>
                <w:szCs w:val="19"/>
              </w:rPr>
              <w:t>Aida</w:t>
            </w:r>
          </w:p>
        </w:tc>
        <w:tc>
          <w:tcPr>
            <w:tcW w:w="840" w:type="dxa"/>
            <w:tcBorders>
              <w:bottom w:val="single" w:sz="8" w:space="0" w:color="auto"/>
              <w:right w:val="single" w:sz="8" w:space="0" w:color="auto"/>
            </w:tcBorders>
            <w:vAlign w:val="bottom"/>
          </w:tcPr>
          <w:p w:rsidR="00616D14" w:rsidRDefault="00616D14" w:rsidP="00553D73">
            <w:pPr>
              <w:ind w:left="60"/>
              <w:rPr>
                <w:sz w:val="20"/>
                <w:szCs w:val="20"/>
              </w:rPr>
            </w:pPr>
            <w:r>
              <w:rPr>
                <w:rFonts w:eastAsia="Times New Roman"/>
                <w:sz w:val="19"/>
                <w:szCs w:val="19"/>
              </w:rPr>
              <w:t>9 repríz</w:t>
            </w:r>
          </w:p>
        </w:tc>
      </w:tr>
      <w:tr w:rsidR="00616D14" w:rsidTr="00553D73">
        <w:trPr>
          <w:trHeight w:val="278"/>
        </w:trPr>
        <w:tc>
          <w:tcPr>
            <w:tcW w:w="2840" w:type="dxa"/>
            <w:tcBorders>
              <w:left w:val="single" w:sz="8" w:space="0" w:color="auto"/>
              <w:bottom w:val="single" w:sz="8" w:space="0" w:color="auto"/>
              <w:right w:val="single" w:sz="8" w:space="0" w:color="auto"/>
            </w:tcBorders>
            <w:vAlign w:val="bottom"/>
          </w:tcPr>
          <w:p w:rsidR="00616D14" w:rsidRDefault="00616D14" w:rsidP="00553D73">
            <w:pPr>
              <w:ind w:left="80"/>
              <w:rPr>
                <w:sz w:val="20"/>
                <w:szCs w:val="20"/>
              </w:rPr>
            </w:pPr>
            <w:r>
              <w:rPr>
                <w:rFonts w:eastAsia="Times New Roman"/>
                <w:i/>
                <w:iCs/>
                <w:sz w:val="19"/>
                <w:szCs w:val="19"/>
              </w:rPr>
              <w:t>André Chénier</w:t>
            </w:r>
          </w:p>
        </w:tc>
        <w:tc>
          <w:tcPr>
            <w:tcW w:w="840" w:type="dxa"/>
            <w:tcBorders>
              <w:bottom w:val="single" w:sz="8" w:space="0" w:color="auto"/>
              <w:right w:val="single" w:sz="8" w:space="0" w:color="auto"/>
            </w:tcBorders>
            <w:vAlign w:val="bottom"/>
          </w:tcPr>
          <w:p w:rsidR="00616D14" w:rsidRDefault="00616D14" w:rsidP="00553D73">
            <w:pPr>
              <w:ind w:left="60"/>
              <w:rPr>
                <w:sz w:val="20"/>
                <w:szCs w:val="20"/>
              </w:rPr>
            </w:pPr>
            <w:r>
              <w:rPr>
                <w:rFonts w:eastAsia="Times New Roman"/>
                <w:sz w:val="19"/>
                <w:szCs w:val="19"/>
              </w:rPr>
              <w:t>3 reprízy</w:t>
            </w:r>
          </w:p>
        </w:tc>
      </w:tr>
      <w:tr w:rsidR="00616D14" w:rsidTr="00553D73">
        <w:trPr>
          <w:trHeight w:val="278"/>
        </w:trPr>
        <w:tc>
          <w:tcPr>
            <w:tcW w:w="2840" w:type="dxa"/>
            <w:tcBorders>
              <w:left w:val="single" w:sz="8" w:space="0" w:color="auto"/>
              <w:bottom w:val="single" w:sz="8" w:space="0" w:color="auto"/>
              <w:right w:val="single" w:sz="8" w:space="0" w:color="auto"/>
            </w:tcBorders>
            <w:vAlign w:val="bottom"/>
          </w:tcPr>
          <w:p w:rsidR="00616D14" w:rsidRDefault="00616D14" w:rsidP="00553D73">
            <w:pPr>
              <w:ind w:left="80"/>
              <w:rPr>
                <w:sz w:val="20"/>
                <w:szCs w:val="20"/>
              </w:rPr>
            </w:pPr>
            <w:r>
              <w:rPr>
                <w:rFonts w:eastAsia="Times New Roman"/>
                <w:i/>
                <w:iCs/>
                <w:sz w:val="19"/>
                <w:szCs w:val="19"/>
              </w:rPr>
              <w:t>Zbrojíř</w:t>
            </w:r>
          </w:p>
        </w:tc>
        <w:tc>
          <w:tcPr>
            <w:tcW w:w="840" w:type="dxa"/>
            <w:tcBorders>
              <w:bottom w:val="single" w:sz="8" w:space="0" w:color="auto"/>
              <w:right w:val="single" w:sz="8" w:space="0" w:color="auto"/>
            </w:tcBorders>
            <w:vAlign w:val="bottom"/>
          </w:tcPr>
          <w:p w:rsidR="00616D14" w:rsidRDefault="00616D14" w:rsidP="00553D73">
            <w:pPr>
              <w:ind w:left="60"/>
              <w:rPr>
                <w:sz w:val="20"/>
                <w:szCs w:val="20"/>
              </w:rPr>
            </w:pPr>
            <w:r>
              <w:rPr>
                <w:rFonts w:eastAsia="Times New Roman"/>
                <w:sz w:val="19"/>
                <w:szCs w:val="19"/>
              </w:rPr>
              <w:t>7 repríz</w:t>
            </w:r>
          </w:p>
        </w:tc>
      </w:tr>
      <w:tr w:rsidR="00616D14" w:rsidTr="00553D73">
        <w:trPr>
          <w:trHeight w:val="278"/>
        </w:trPr>
        <w:tc>
          <w:tcPr>
            <w:tcW w:w="2840" w:type="dxa"/>
            <w:tcBorders>
              <w:left w:val="single" w:sz="8" w:space="0" w:color="auto"/>
              <w:bottom w:val="single" w:sz="8" w:space="0" w:color="auto"/>
              <w:right w:val="single" w:sz="8" w:space="0" w:color="auto"/>
            </w:tcBorders>
            <w:vAlign w:val="bottom"/>
          </w:tcPr>
          <w:p w:rsidR="00616D14" w:rsidRDefault="00616D14" w:rsidP="00553D73">
            <w:pPr>
              <w:ind w:left="80"/>
              <w:rPr>
                <w:sz w:val="20"/>
                <w:szCs w:val="20"/>
              </w:rPr>
            </w:pPr>
            <w:r>
              <w:rPr>
                <w:rFonts w:eastAsia="Times New Roman"/>
                <w:i/>
                <w:iCs/>
                <w:sz w:val="19"/>
                <w:szCs w:val="19"/>
              </w:rPr>
              <w:t>Parsifal</w:t>
            </w:r>
          </w:p>
        </w:tc>
        <w:tc>
          <w:tcPr>
            <w:tcW w:w="840" w:type="dxa"/>
            <w:tcBorders>
              <w:bottom w:val="single" w:sz="8" w:space="0" w:color="auto"/>
              <w:right w:val="single" w:sz="8" w:space="0" w:color="auto"/>
            </w:tcBorders>
            <w:vAlign w:val="bottom"/>
          </w:tcPr>
          <w:p w:rsidR="00616D14" w:rsidRDefault="00616D14" w:rsidP="00553D73">
            <w:pPr>
              <w:ind w:left="60"/>
              <w:rPr>
                <w:sz w:val="20"/>
                <w:szCs w:val="20"/>
              </w:rPr>
            </w:pPr>
            <w:r>
              <w:rPr>
                <w:rFonts w:eastAsia="Times New Roman"/>
                <w:sz w:val="19"/>
                <w:szCs w:val="19"/>
              </w:rPr>
              <w:t>9 repríz</w:t>
            </w:r>
          </w:p>
        </w:tc>
      </w:tr>
      <w:tr w:rsidR="00616D14" w:rsidTr="00553D73">
        <w:trPr>
          <w:trHeight w:val="278"/>
        </w:trPr>
        <w:tc>
          <w:tcPr>
            <w:tcW w:w="2840" w:type="dxa"/>
            <w:tcBorders>
              <w:left w:val="single" w:sz="8" w:space="0" w:color="auto"/>
              <w:bottom w:val="single" w:sz="8" w:space="0" w:color="auto"/>
              <w:right w:val="single" w:sz="8" w:space="0" w:color="auto"/>
            </w:tcBorders>
            <w:vAlign w:val="bottom"/>
          </w:tcPr>
          <w:p w:rsidR="00616D14" w:rsidRDefault="00616D14" w:rsidP="00553D73">
            <w:pPr>
              <w:ind w:left="80"/>
              <w:rPr>
                <w:sz w:val="20"/>
                <w:szCs w:val="20"/>
              </w:rPr>
            </w:pPr>
            <w:r>
              <w:rPr>
                <w:rFonts w:eastAsia="Times New Roman"/>
                <w:i/>
                <w:iCs/>
                <w:sz w:val="19"/>
                <w:szCs w:val="19"/>
              </w:rPr>
              <w:t>Hipolyta</w:t>
            </w:r>
          </w:p>
        </w:tc>
        <w:tc>
          <w:tcPr>
            <w:tcW w:w="840" w:type="dxa"/>
            <w:tcBorders>
              <w:bottom w:val="single" w:sz="8" w:space="0" w:color="auto"/>
              <w:right w:val="single" w:sz="8" w:space="0" w:color="auto"/>
            </w:tcBorders>
            <w:vAlign w:val="bottom"/>
          </w:tcPr>
          <w:p w:rsidR="00616D14" w:rsidRDefault="00616D14" w:rsidP="00553D73">
            <w:pPr>
              <w:ind w:left="60"/>
              <w:rPr>
                <w:sz w:val="20"/>
                <w:szCs w:val="20"/>
              </w:rPr>
            </w:pPr>
            <w:r>
              <w:rPr>
                <w:rFonts w:eastAsia="Times New Roman"/>
                <w:sz w:val="19"/>
                <w:szCs w:val="19"/>
              </w:rPr>
              <w:t>5 repríz</w:t>
            </w:r>
          </w:p>
        </w:tc>
      </w:tr>
      <w:tr w:rsidR="00616D14" w:rsidTr="00553D73">
        <w:trPr>
          <w:trHeight w:val="278"/>
        </w:trPr>
        <w:tc>
          <w:tcPr>
            <w:tcW w:w="2840" w:type="dxa"/>
            <w:tcBorders>
              <w:left w:val="single" w:sz="8" w:space="0" w:color="auto"/>
              <w:bottom w:val="single" w:sz="8" w:space="0" w:color="auto"/>
              <w:right w:val="single" w:sz="8" w:space="0" w:color="auto"/>
            </w:tcBorders>
            <w:vAlign w:val="bottom"/>
          </w:tcPr>
          <w:p w:rsidR="00616D14" w:rsidRDefault="00616D14" w:rsidP="00553D73">
            <w:pPr>
              <w:ind w:left="80"/>
              <w:rPr>
                <w:sz w:val="20"/>
                <w:szCs w:val="20"/>
              </w:rPr>
            </w:pPr>
            <w:r>
              <w:rPr>
                <w:rFonts w:eastAsia="Times New Roman"/>
                <w:i/>
                <w:iCs/>
                <w:sz w:val="19"/>
                <w:szCs w:val="19"/>
              </w:rPr>
              <w:t>Skřet</w:t>
            </w:r>
            <w:r>
              <w:rPr>
                <w:rFonts w:eastAsia="Times New Roman"/>
                <w:sz w:val="19"/>
                <w:szCs w:val="19"/>
              </w:rPr>
              <w:t>,</w:t>
            </w:r>
            <w:r>
              <w:rPr>
                <w:rFonts w:eastAsia="Times New Roman"/>
                <w:i/>
                <w:iCs/>
                <w:sz w:val="19"/>
                <w:szCs w:val="19"/>
              </w:rPr>
              <w:t xml:space="preserve"> Poupě</w:t>
            </w:r>
          </w:p>
        </w:tc>
        <w:tc>
          <w:tcPr>
            <w:tcW w:w="840" w:type="dxa"/>
            <w:tcBorders>
              <w:bottom w:val="single" w:sz="8" w:space="0" w:color="auto"/>
              <w:right w:val="single" w:sz="8" w:space="0" w:color="auto"/>
            </w:tcBorders>
            <w:vAlign w:val="bottom"/>
          </w:tcPr>
          <w:p w:rsidR="00616D14" w:rsidRDefault="00616D14" w:rsidP="00553D73">
            <w:pPr>
              <w:ind w:left="60"/>
              <w:rPr>
                <w:sz w:val="20"/>
                <w:szCs w:val="20"/>
              </w:rPr>
            </w:pPr>
            <w:r>
              <w:rPr>
                <w:rFonts w:eastAsia="Times New Roman"/>
                <w:sz w:val="19"/>
                <w:szCs w:val="19"/>
              </w:rPr>
              <w:t>1 repríza</w:t>
            </w:r>
          </w:p>
        </w:tc>
      </w:tr>
    </w:tbl>
    <w:p w:rsidR="00616D14" w:rsidRDefault="00616D14" w:rsidP="00616D14">
      <w:pPr>
        <w:ind w:firstLine="230"/>
        <w:rPr>
          <w:sz w:val="20"/>
          <w:szCs w:val="20"/>
        </w:rPr>
      </w:pPr>
    </w:p>
    <w:p w:rsidR="00616D14" w:rsidRDefault="00616D14" w:rsidP="00616D14">
      <w:pPr>
        <w:rPr>
          <w:rFonts w:eastAsia="Times New Roman"/>
          <w:b/>
          <w:bCs/>
          <w:i/>
          <w:iCs/>
          <w:sz w:val="21"/>
          <w:szCs w:val="21"/>
        </w:rPr>
      </w:pPr>
    </w:p>
    <w:p w:rsidR="00616D14" w:rsidRPr="00F05085" w:rsidRDefault="00616D14" w:rsidP="00616D14">
      <w:pPr>
        <w:rPr>
          <w:sz w:val="24"/>
          <w:szCs w:val="24"/>
        </w:rPr>
      </w:pPr>
      <w:r w:rsidRPr="00F05085">
        <w:rPr>
          <w:rFonts w:eastAsia="Times New Roman"/>
          <w:bCs/>
          <w:iCs/>
          <w:sz w:val="24"/>
          <w:szCs w:val="24"/>
        </w:rPr>
        <w:t>„Kde je česká tvorba?“</w:t>
      </w:r>
    </w:p>
    <w:p w:rsidR="00616D14" w:rsidRPr="00616D14" w:rsidRDefault="00616D14" w:rsidP="00616D14">
      <w:pPr>
        <w:rPr>
          <w:sz w:val="24"/>
          <w:szCs w:val="24"/>
        </w:rPr>
      </w:pPr>
    </w:p>
    <w:p w:rsidR="00616D14" w:rsidRPr="00616D14" w:rsidRDefault="00616D14" w:rsidP="00F05085">
      <w:pPr>
        <w:jc w:val="both"/>
        <w:rPr>
          <w:sz w:val="24"/>
          <w:szCs w:val="24"/>
        </w:rPr>
      </w:pPr>
      <w:r w:rsidRPr="00616D14">
        <w:rPr>
          <w:rFonts w:eastAsia="Times New Roman"/>
          <w:sz w:val="24"/>
          <w:szCs w:val="24"/>
        </w:rPr>
        <w:t xml:space="preserve">Inscenace zahraničních kusů vždy vyvolávala nevoli patriotisticky zaměřené veřejnosti. Kritika Hellerovy práce zazněla z úst Františka Waice, význačné olomoucké kulturní </w:t>
      </w:r>
      <w:r w:rsidRPr="00616D14">
        <w:rPr>
          <w:rFonts w:eastAsia="Times New Roman"/>
          <w:sz w:val="24"/>
          <w:szCs w:val="24"/>
        </w:rPr>
        <w:lastRenderedPageBreak/>
        <w:t xml:space="preserve">osobnosti, jež se opakovaně proti činnosti nového kapelníka vymezovala. „Pro posouzení důvodů k zařazení této opery do letošního repertoiru nestačí snad jen, že se provozuje dílo nám neznámé. […] Záleží přece na souvislosti, z jaké je vytrženo. A jest jen s podivem, že jednotlivým obdobím verismu věnuje se taková péče. Nebylo by vhodnější věnovati tutéž české, ba slovanské operní tvorbě? Byli bychom tomu velice povděčni a lépe by to slušelo našemu divadlu. Nemůže se jednati jen o uspokojení hudebních referentů, ať kterýmkoli směrem. Ti dovedou si dílo vřaditi, kam patří. Ale jde tu o tendenci programu vůči obecenstvu,“ psal do </w:t>
      </w:r>
      <w:r w:rsidRPr="00616D14">
        <w:rPr>
          <w:rFonts w:eastAsia="Times New Roman"/>
          <w:i/>
          <w:iCs/>
          <w:sz w:val="24"/>
          <w:szCs w:val="24"/>
        </w:rPr>
        <w:t>Národního osvobození</w:t>
      </w:r>
      <w:r w:rsidRPr="00616D14">
        <w:rPr>
          <w:rFonts w:eastAsia="Times New Roman"/>
          <w:sz w:val="24"/>
          <w:szCs w:val="24"/>
        </w:rPr>
        <w:t>.</w:t>
      </w:r>
      <w:r w:rsidRPr="00616D14">
        <w:rPr>
          <w:rFonts w:eastAsia="Times New Roman"/>
          <w:sz w:val="24"/>
          <w:szCs w:val="24"/>
          <w:vertAlign w:val="superscript"/>
        </w:rPr>
        <w:t>565</w:t>
      </w:r>
      <w:r w:rsidRPr="00616D14">
        <w:rPr>
          <w:rFonts w:eastAsia="Times New Roman"/>
          <w:sz w:val="24"/>
          <w:szCs w:val="24"/>
        </w:rPr>
        <w:t xml:space="preserve"> Nutno podotknout, že Waic patřil podobně jako Nejedlý k staromilcům, kteří stále kritizovali zahraniční, případně pokrokový repertoár divadla; ovšem inscenovala-li se díla jim konvenující, tedy Smetanovy oslavné opery, Fibich či Kovařovic, kritizovali zase nezájem publika a věštili „soumrak kultury“.</w:t>
      </w:r>
    </w:p>
    <w:p w:rsidR="00616D14" w:rsidRPr="00616D14" w:rsidRDefault="00616D14" w:rsidP="006F0C1E">
      <w:pPr>
        <w:ind w:left="3" w:firstLine="705"/>
        <w:jc w:val="both"/>
        <w:rPr>
          <w:sz w:val="24"/>
          <w:szCs w:val="24"/>
        </w:rPr>
      </w:pPr>
      <w:r w:rsidRPr="00616D14">
        <w:rPr>
          <w:rFonts w:eastAsia="Times New Roman"/>
          <w:i/>
          <w:iCs/>
          <w:sz w:val="24"/>
          <w:szCs w:val="24"/>
        </w:rPr>
        <w:t>André Chénier</w:t>
      </w:r>
      <w:r w:rsidRPr="00616D14">
        <w:rPr>
          <w:rFonts w:eastAsia="Times New Roman"/>
          <w:sz w:val="24"/>
          <w:szCs w:val="24"/>
        </w:rPr>
        <w:t>, francouzská veristická opera, jež nebývala na obvyklém repertoáru divadel, se odehrává v prostředí Velké francouzské revoluce, v níž je básník, titulní postava opery, nakonec popraven. „Jakási dezorientace obecenstva po prvním aktu ustoupila později vřelejší srdečnosti, s níž byl zdárný výkon naší pilné opery po zásluze pozdraven,“</w:t>
      </w:r>
      <w:r w:rsidRPr="00616D14">
        <w:rPr>
          <w:rFonts w:eastAsia="Times New Roman"/>
          <w:sz w:val="24"/>
          <w:szCs w:val="24"/>
          <w:vertAlign w:val="superscript"/>
        </w:rPr>
        <w:t>566</w:t>
      </w:r>
      <w:r w:rsidRPr="00616D14">
        <w:rPr>
          <w:rFonts w:eastAsia="Times New Roman"/>
          <w:sz w:val="24"/>
          <w:szCs w:val="24"/>
        </w:rPr>
        <w:t xml:space="preserve"> uvedl </w:t>
      </w:r>
      <w:r w:rsidRPr="00616D14">
        <w:rPr>
          <w:rFonts w:eastAsia="Times New Roman"/>
          <w:i/>
          <w:iCs/>
          <w:sz w:val="24"/>
          <w:szCs w:val="24"/>
        </w:rPr>
        <w:t>Moravský deník</w:t>
      </w:r>
      <w:r w:rsidRPr="00616D14">
        <w:rPr>
          <w:rFonts w:eastAsia="Times New Roman"/>
          <w:sz w:val="24"/>
          <w:szCs w:val="24"/>
        </w:rPr>
        <w:t>. K francouzskému repertoáru se Heller během sedmi sezon obrátil pouze několikrát, ale šlo o výjimečné inscenace; kromě již zmíněného Debussyho to byli Maurice Ravel and Albert Roussel, představitelé nejaktuálnějších hudebních směrů meziválečné doby.</w:t>
      </w:r>
    </w:p>
    <w:p w:rsidR="00616D14" w:rsidRPr="00616D14" w:rsidRDefault="00616D14" w:rsidP="006F0C1E">
      <w:pPr>
        <w:ind w:left="3" w:firstLine="705"/>
        <w:jc w:val="both"/>
        <w:rPr>
          <w:sz w:val="24"/>
          <w:szCs w:val="24"/>
        </w:rPr>
      </w:pPr>
      <w:r w:rsidRPr="00616D14">
        <w:rPr>
          <w:rFonts w:eastAsia="Times New Roman"/>
          <w:sz w:val="24"/>
          <w:szCs w:val="24"/>
        </w:rPr>
        <w:t xml:space="preserve">Místo původně plánovaných </w:t>
      </w:r>
      <w:r w:rsidRPr="00616D14">
        <w:rPr>
          <w:rFonts w:eastAsia="Times New Roman"/>
          <w:i/>
          <w:iCs/>
          <w:sz w:val="24"/>
          <w:szCs w:val="24"/>
        </w:rPr>
        <w:t>Mistrů pěvců norimberských</w:t>
      </w:r>
      <w:r w:rsidRPr="00616D14">
        <w:rPr>
          <w:rFonts w:eastAsia="Times New Roman"/>
          <w:sz w:val="24"/>
          <w:szCs w:val="24"/>
        </w:rPr>
        <w:t xml:space="preserve"> se při příležitosti 120 let od narození Richarda Wagnera inscenovala jeho poslední opera </w:t>
      </w:r>
      <w:r w:rsidRPr="00616D14">
        <w:rPr>
          <w:rFonts w:eastAsia="Times New Roman"/>
          <w:i/>
          <w:iCs/>
          <w:sz w:val="24"/>
          <w:szCs w:val="24"/>
        </w:rPr>
        <w:t xml:space="preserve">Parsifal. </w:t>
      </w:r>
      <w:r w:rsidRPr="00616D14">
        <w:rPr>
          <w:rFonts w:eastAsia="Times New Roman"/>
          <w:sz w:val="24"/>
          <w:szCs w:val="24"/>
        </w:rPr>
        <w:t>Výtky k již zmíněným operám (</w:t>
      </w:r>
      <w:r w:rsidRPr="00616D14">
        <w:rPr>
          <w:rFonts w:eastAsia="Times New Roman"/>
          <w:i/>
          <w:iCs/>
          <w:sz w:val="24"/>
          <w:szCs w:val="24"/>
        </w:rPr>
        <w:t>Aida</w:t>
      </w:r>
      <w:r w:rsidRPr="00616D14">
        <w:rPr>
          <w:rFonts w:eastAsia="Times New Roman"/>
          <w:sz w:val="24"/>
          <w:szCs w:val="24"/>
        </w:rPr>
        <w:t>,</w:t>
      </w:r>
      <w:r w:rsidRPr="00616D14">
        <w:rPr>
          <w:rFonts w:eastAsia="Times New Roman"/>
          <w:i/>
          <w:iCs/>
          <w:sz w:val="24"/>
          <w:szCs w:val="24"/>
        </w:rPr>
        <w:t xml:space="preserve"> Boris Godunov</w:t>
      </w:r>
      <w:r w:rsidRPr="00616D14">
        <w:rPr>
          <w:rFonts w:eastAsia="Times New Roman"/>
          <w:sz w:val="24"/>
          <w:szCs w:val="24"/>
        </w:rPr>
        <w:t>) se opakovaly, neboť ani tato inscenace nemohla kvůli nedostatečnému rozsahu olomoucké operní scény dostát všem Wagnerovým požadavkům. „Toť se ví, že jdouce v Olomouci na Parsifala, necháme doma měřítka na dvorní operu,“</w:t>
      </w:r>
      <w:r w:rsidRPr="00616D14">
        <w:rPr>
          <w:rFonts w:eastAsia="Times New Roman"/>
          <w:sz w:val="24"/>
          <w:szCs w:val="24"/>
          <w:vertAlign w:val="superscript"/>
        </w:rPr>
        <w:t>567</w:t>
      </w:r>
      <w:r w:rsidRPr="00616D14">
        <w:rPr>
          <w:rFonts w:eastAsia="Times New Roman"/>
          <w:sz w:val="24"/>
          <w:szCs w:val="24"/>
        </w:rPr>
        <w:t xml:space="preserve"> komentoval premiéru olomoucký </w:t>
      </w:r>
      <w:r w:rsidRPr="00616D14">
        <w:rPr>
          <w:rFonts w:eastAsia="Times New Roman"/>
          <w:i/>
          <w:iCs/>
          <w:sz w:val="24"/>
          <w:szCs w:val="24"/>
        </w:rPr>
        <w:t>Pozor</w:t>
      </w:r>
      <w:r w:rsidRPr="00616D14">
        <w:rPr>
          <w:rFonts w:eastAsia="Times New Roman"/>
          <w:sz w:val="24"/>
          <w:szCs w:val="24"/>
        </w:rPr>
        <w:t>, který však hned nato vyvyšoval výkon jak tenoristy Jaroše v roli Parsifala, tak zejména basisty Ladislava Švarce v roli Klingsora: „Ani Brno nemá dnes tak vhodného zpěváka pro tuto démonickou postavu.“</w:t>
      </w:r>
      <w:r w:rsidRPr="00616D14">
        <w:rPr>
          <w:rFonts w:eastAsia="Times New Roman"/>
          <w:sz w:val="24"/>
          <w:szCs w:val="24"/>
          <w:vertAlign w:val="superscript"/>
        </w:rPr>
        <w:t>568</w:t>
      </w:r>
      <w:r w:rsidRPr="00616D14">
        <w:rPr>
          <w:rFonts w:eastAsia="Times New Roman"/>
          <w:sz w:val="24"/>
          <w:szCs w:val="24"/>
        </w:rPr>
        <w:t xml:space="preserve"> To byla jediná inscenace od Wagnera, Hellerova dramaturgie se zaměřila spíše na nové německé opery Alexandra Zemlinského a Richarda Strausse. Obecně byly výkony sólistů ve zmíněných dílech na patřičné výši, často převyšovaly běžný průměr – na rozdíl od sborů, orchestru nebo režie.</w:t>
      </w:r>
    </w:p>
    <w:p w:rsidR="00616D14" w:rsidRDefault="00616D14" w:rsidP="006F0C1E">
      <w:pPr>
        <w:ind w:left="3" w:firstLine="705"/>
        <w:jc w:val="both"/>
        <w:rPr>
          <w:rFonts w:eastAsia="Times New Roman"/>
          <w:sz w:val="24"/>
          <w:szCs w:val="24"/>
        </w:rPr>
      </w:pPr>
      <w:r w:rsidRPr="00616D14">
        <w:rPr>
          <w:rFonts w:eastAsia="Times New Roman"/>
          <w:sz w:val="24"/>
          <w:szCs w:val="24"/>
        </w:rPr>
        <w:t xml:space="preserve">Množství hostů se vystřídalo na olomoucké scéně během sezony 1932/33, a to zejména v populárních kusech Verdiho oper. Jedna z nejoblíbenějších zpěvaček, Jovita Fuentes (1895–1978), filipínská sopranistka, jež studovala operní zpěv v Miláně, zpívala v Olomouci titulní roli </w:t>
      </w:r>
      <w:r w:rsidRPr="00616D14">
        <w:rPr>
          <w:rFonts w:eastAsia="Times New Roman"/>
          <w:i/>
          <w:iCs/>
          <w:sz w:val="24"/>
          <w:szCs w:val="24"/>
        </w:rPr>
        <w:t>Madame Butterfly</w:t>
      </w:r>
      <w:r w:rsidRPr="00616D14">
        <w:rPr>
          <w:rFonts w:eastAsia="Times New Roman"/>
          <w:sz w:val="24"/>
          <w:szCs w:val="24"/>
        </w:rPr>
        <w:t xml:space="preserve"> v italštině. Nejen originální jazyk opery a exotický zjev umělkyně se setkaly s ohlasem, byly to i „žaponské úbory, jež zářily na jevišti. […] Host přilákal tolik obecenstva, že hlediště bylo zase jednou do posledního místa vyprodáno i přes značně zvýšené ceny. Je viděti, že exotismus táhne!“</w:t>
      </w:r>
      <w:r w:rsidRPr="00616D14">
        <w:rPr>
          <w:rFonts w:eastAsia="Times New Roman"/>
          <w:sz w:val="24"/>
          <w:szCs w:val="24"/>
          <w:vertAlign w:val="superscript"/>
        </w:rPr>
        <w:t>569</w:t>
      </w:r>
      <w:r w:rsidRPr="00616D14">
        <w:rPr>
          <w:rFonts w:eastAsia="Times New Roman"/>
          <w:sz w:val="24"/>
          <w:szCs w:val="24"/>
        </w:rPr>
        <w:t xml:space="preserve"> Podobný úspěch měli hosté vystupující v </w:t>
      </w:r>
      <w:r w:rsidRPr="00616D14">
        <w:rPr>
          <w:rFonts w:eastAsia="Times New Roman"/>
          <w:i/>
          <w:iCs/>
          <w:sz w:val="24"/>
          <w:szCs w:val="24"/>
        </w:rPr>
        <w:t>Rigolettu</w:t>
      </w:r>
      <w:r w:rsidRPr="00616D14">
        <w:rPr>
          <w:rFonts w:eastAsia="Times New Roman"/>
          <w:sz w:val="24"/>
          <w:szCs w:val="24"/>
        </w:rPr>
        <w:t>, který se na olomoucké scéně objevil po čtyřech sezonách. V roli Gildy vystoupila rumunská pěvkyně Pia Igirosana, která svůj part zpívala ve francouzštině, a v roli titulní se představil Boris Archipov, bývalý člen olomouckého operního ansámblu stávající člen opery moravskoslezského divadla.</w:t>
      </w:r>
      <w:r w:rsidRPr="00616D14">
        <w:rPr>
          <w:rFonts w:eastAsia="Times New Roman"/>
          <w:sz w:val="24"/>
          <w:szCs w:val="24"/>
          <w:vertAlign w:val="superscript"/>
        </w:rPr>
        <w:t>570</w:t>
      </w:r>
      <w:r w:rsidRPr="00616D14">
        <w:rPr>
          <w:rFonts w:eastAsia="Times New Roman"/>
          <w:sz w:val="24"/>
          <w:szCs w:val="24"/>
        </w:rPr>
        <w:t xml:space="preserve"> Dle recenzí hostující pěvkyně Igirosana nedosáhla takové „jiskřivé výše jako například Ada Sari“, ale uspokojila, vzhledem k momentálnímu nedostatku verdiovského repertoáru. Dalším hostem byl egyptský tenorista Vasso Argyris, vystupující v opeře </w:t>
      </w:r>
      <w:r w:rsidRPr="00616D14">
        <w:rPr>
          <w:rFonts w:eastAsia="Times New Roman"/>
          <w:i/>
          <w:iCs/>
          <w:sz w:val="24"/>
          <w:szCs w:val="24"/>
        </w:rPr>
        <w:t>Aida</w:t>
      </w:r>
      <w:r w:rsidRPr="00616D14">
        <w:rPr>
          <w:rFonts w:eastAsia="Times New Roman"/>
          <w:sz w:val="24"/>
          <w:szCs w:val="24"/>
        </w:rPr>
        <w:t xml:space="preserve"> v roli Radamese. Tenoristovi vídeňské opery kritika vytýkala teatrální jevištní manýru, s níž vystupoval. „Méně je někdy více,“</w:t>
      </w:r>
      <w:r w:rsidRPr="00616D14">
        <w:rPr>
          <w:rFonts w:eastAsia="Times New Roman"/>
          <w:sz w:val="24"/>
          <w:szCs w:val="24"/>
          <w:vertAlign w:val="superscript"/>
        </w:rPr>
        <w:t>571</w:t>
      </w:r>
      <w:r w:rsidRPr="00616D14">
        <w:rPr>
          <w:rFonts w:eastAsia="Times New Roman"/>
          <w:sz w:val="24"/>
          <w:szCs w:val="24"/>
        </w:rPr>
        <w:t xml:space="preserve"> dodávala. Posledním význačným hostem sezony byl další bývalý člen olomoucké opery Jiří Křikava, jenž vystoupil 7. března v </w:t>
      </w:r>
      <w:r w:rsidRPr="00616D14">
        <w:rPr>
          <w:rFonts w:eastAsia="Times New Roman"/>
          <w:i/>
          <w:iCs/>
          <w:sz w:val="24"/>
          <w:szCs w:val="24"/>
        </w:rPr>
        <w:t>Hubičce</w:t>
      </w:r>
      <w:r w:rsidRPr="00616D14">
        <w:rPr>
          <w:rFonts w:eastAsia="Times New Roman"/>
          <w:sz w:val="24"/>
          <w:szCs w:val="24"/>
        </w:rPr>
        <w:t>, inscenované na počest 83. narozenin prezidenta republiky. Po dlouhé době večer věnovaný české hudbě zahájila hymna a slavnostní proslov ředitele divadla. Kritik Waic večer kvitoval a žádal více takových inscenací. „Kdy se dočkáme zase českých oper?“</w:t>
      </w:r>
      <w:r w:rsidRPr="00616D14">
        <w:rPr>
          <w:rFonts w:eastAsia="Times New Roman"/>
          <w:sz w:val="24"/>
          <w:szCs w:val="24"/>
          <w:vertAlign w:val="superscript"/>
        </w:rPr>
        <w:t>572</w:t>
      </w:r>
      <w:r w:rsidRPr="00616D14">
        <w:rPr>
          <w:rFonts w:eastAsia="Times New Roman"/>
          <w:sz w:val="24"/>
          <w:szCs w:val="24"/>
        </w:rPr>
        <w:t xml:space="preserve"> psal do </w:t>
      </w:r>
      <w:r w:rsidRPr="00616D14">
        <w:rPr>
          <w:rFonts w:eastAsia="Times New Roman"/>
          <w:i/>
          <w:iCs/>
          <w:sz w:val="24"/>
          <w:szCs w:val="24"/>
        </w:rPr>
        <w:t>Národního osvobození</w:t>
      </w:r>
      <w:r w:rsidRPr="00616D14">
        <w:rPr>
          <w:rFonts w:eastAsia="Times New Roman"/>
          <w:sz w:val="24"/>
          <w:szCs w:val="24"/>
        </w:rPr>
        <w:t>, když bilancoval sezonu složenou z německých a italských oper a nespočtu operet.</w:t>
      </w:r>
    </w:p>
    <w:p w:rsidR="00616D14" w:rsidRDefault="00616D14" w:rsidP="00616D14">
      <w:pPr>
        <w:ind w:left="3" w:firstLine="227"/>
        <w:rPr>
          <w:rFonts w:eastAsia="Times New Roman"/>
          <w:sz w:val="24"/>
          <w:szCs w:val="24"/>
        </w:rPr>
      </w:pPr>
    </w:p>
    <w:p w:rsidR="00F05085" w:rsidRDefault="00F05085" w:rsidP="00323833">
      <w:pPr>
        <w:rPr>
          <w:rFonts w:eastAsia="Times New Roman"/>
          <w:bCs/>
          <w:iCs/>
          <w:sz w:val="24"/>
          <w:szCs w:val="24"/>
        </w:rPr>
      </w:pPr>
    </w:p>
    <w:p w:rsidR="00616D14" w:rsidRPr="00F05085" w:rsidRDefault="00616D14" w:rsidP="00323833">
      <w:pPr>
        <w:rPr>
          <w:sz w:val="24"/>
          <w:szCs w:val="24"/>
        </w:rPr>
      </w:pPr>
      <w:r w:rsidRPr="00F05085">
        <w:rPr>
          <w:rFonts w:eastAsia="Times New Roman"/>
          <w:bCs/>
          <w:iCs/>
          <w:sz w:val="24"/>
          <w:szCs w:val="24"/>
        </w:rPr>
        <w:t>Německý Skřet a česká Hipolyta</w:t>
      </w:r>
    </w:p>
    <w:p w:rsidR="00616D14" w:rsidRPr="00323833" w:rsidRDefault="00616D14" w:rsidP="00323833">
      <w:pPr>
        <w:rPr>
          <w:sz w:val="24"/>
          <w:szCs w:val="24"/>
        </w:rPr>
      </w:pPr>
    </w:p>
    <w:p w:rsidR="00616D14" w:rsidRPr="00323833" w:rsidRDefault="00616D14" w:rsidP="00F05085">
      <w:pPr>
        <w:jc w:val="both"/>
        <w:rPr>
          <w:rFonts w:eastAsia="Times New Roman"/>
          <w:sz w:val="24"/>
          <w:szCs w:val="24"/>
        </w:rPr>
      </w:pPr>
      <w:r w:rsidRPr="00323833">
        <w:rPr>
          <w:rFonts w:eastAsia="Times New Roman"/>
          <w:sz w:val="24"/>
          <w:szCs w:val="24"/>
        </w:rPr>
        <w:t xml:space="preserve">Do konce sezony Heller představil dvě české opery, Křičkovu </w:t>
      </w:r>
      <w:r w:rsidRPr="00323833">
        <w:rPr>
          <w:rFonts w:eastAsia="Times New Roman"/>
          <w:i/>
          <w:iCs/>
          <w:sz w:val="24"/>
          <w:szCs w:val="24"/>
        </w:rPr>
        <w:t>Hipolytu</w:t>
      </w:r>
      <w:r w:rsidRPr="00323833">
        <w:rPr>
          <w:rFonts w:eastAsia="Times New Roman"/>
          <w:sz w:val="24"/>
          <w:szCs w:val="24"/>
        </w:rPr>
        <w:t xml:space="preserve"> a Ostrčilovo </w:t>
      </w:r>
      <w:r w:rsidRPr="00323833">
        <w:rPr>
          <w:rFonts w:eastAsia="Times New Roman"/>
          <w:i/>
          <w:iCs/>
          <w:sz w:val="24"/>
          <w:szCs w:val="24"/>
        </w:rPr>
        <w:t>Poupě</w:t>
      </w:r>
      <w:r w:rsidRPr="00323833">
        <w:rPr>
          <w:rFonts w:eastAsia="Times New Roman"/>
          <w:sz w:val="24"/>
          <w:szCs w:val="24"/>
        </w:rPr>
        <w:t xml:space="preserve">, které uvedl spolu se Zemlinského jednoaktovkou </w:t>
      </w:r>
      <w:r w:rsidRPr="00323833">
        <w:rPr>
          <w:rFonts w:eastAsia="Times New Roman"/>
          <w:i/>
          <w:iCs/>
          <w:sz w:val="24"/>
          <w:szCs w:val="24"/>
        </w:rPr>
        <w:t>Skřet</w:t>
      </w:r>
      <w:r w:rsidRPr="00323833">
        <w:rPr>
          <w:rFonts w:eastAsia="Times New Roman"/>
          <w:sz w:val="24"/>
          <w:szCs w:val="24"/>
        </w:rPr>
        <w:t xml:space="preserve">. Komickou operu </w:t>
      </w:r>
      <w:r w:rsidRPr="00323833">
        <w:rPr>
          <w:rFonts w:eastAsia="Times New Roman"/>
          <w:i/>
          <w:iCs/>
          <w:sz w:val="24"/>
          <w:szCs w:val="24"/>
        </w:rPr>
        <w:t>Hipolyta</w:t>
      </w:r>
      <w:r w:rsidRPr="00323833">
        <w:rPr>
          <w:rFonts w:eastAsia="Times New Roman"/>
          <w:sz w:val="24"/>
          <w:szCs w:val="24"/>
        </w:rPr>
        <w:t>, dílo inspirované anglickým románem zasazeným do renesanční Itálie,</w:t>
      </w:r>
      <w:r w:rsidRPr="00323833">
        <w:rPr>
          <w:rFonts w:eastAsia="Times New Roman"/>
          <w:sz w:val="24"/>
          <w:szCs w:val="24"/>
          <w:vertAlign w:val="superscript"/>
        </w:rPr>
        <w:t>573</w:t>
      </w:r>
      <w:r w:rsidRPr="00323833">
        <w:rPr>
          <w:rFonts w:eastAsia="Times New Roman"/>
          <w:sz w:val="24"/>
          <w:szCs w:val="24"/>
        </w:rPr>
        <w:t xml:space="preserve"> Křička složil v letech 1910–1916 a její premiéru řídil</w:t>
      </w:r>
      <w:r w:rsidR="00323833" w:rsidRPr="00323833">
        <w:rPr>
          <w:rFonts w:eastAsia="Times New Roman"/>
          <w:sz w:val="24"/>
          <w:szCs w:val="24"/>
        </w:rPr>
        <w:t xml:space="preserve"> </w:t>
      </w:r>
      <w:r w:rsidRPr="00323833">
        <w:rPr>
          <w:rFonts w:eastAsia="Times New Roman"/>
          <w:sz w:val="24"/>
          <w:szCs w:val="24"/>
        </w:rPr>
        <w:t>Národním divadle Karel Kovařovic.</w:t>
      </w:r>
      <w:r w:rsidRPr="00323833">
        <w:rPr>
          <w:rFonts w:eastAsia="Times New Roman"/>
          <w:sz w:val="24"/>
          <w:szCs w:val="24"/>
          <w:vertAlign w:val="superscript"/>
        </w:rPr>
        <w:t>574</w:t>
      </w:r>
      <w:r w:rsidRPr="00323833">
        <w:rPr>
          <w:rFonts w:eastAsia="Times New Roman"/>
          <w:sz w:val="24"/>
          <w:szCs w:val="24"/>
        </w:rPr>
        <w:t xml:space="preserve"> Při příležitosti skladatelových padesátin údajně autor očekával opětné nastudování Národním divadlem, což se však neuskutečnilo.</w:t>
      </w:r>
      <w:r w:rsidRPr="00323833">
        <w:rPr>
          <w:rFonts w:eastAsia="Times New Roman"/>
          <w:sz w:val="24"/>
          <w:szCs w:val="24"/>
          <w:vertAlign w:val="superscript"/>
        </w:rPr>
        <w:t>575</w:t>
      </w:r>
      <w:r w:rsidRPr="00323833">
        <w:rPr>
          <w:rFonts w:eastAsia="Times New Roman"/>
          <w:sz w:val="24"/>
          <w:szCs w:val="24"/>
        </w:rPr>
        <w:t xml:space="preserve"> Proto se v </w:t>
      </w:r>
      <w:r w:rsidRPr="00323833">
        <w:rPr>
          <w:rFonts w:eastAsia="Times New Roman"/>
          <w:i/>
          <w:iCs/>
          <w:sz w:val="24"/>
          <w:szCs w:val="24"/>
        </w:rPr>
        <w:t>Meziaktí</w:t>
      </w:r>
      <w:r w:rsidRPr="00323833">
        <w:rPr>
          <w:rFonts w:eastAsia="Times New Roman"/>
          <w:sz w:val="24"/>
          <w:szCs w:val="24"/>
        </w:rPr>
        <w:t xml:space="preserve"> k opeře uvádělo: „Je ctí pro olomoucké divadlo, že je to z provinčních scén právě ono, jež oživuje tuto operní prvotinu Křičkovu.“</w:t>
      </w:r>
      <w:r w:rsidRPr="00323833">
        <w:rPr>
          <w:rFonts w:eastAsia="Times New Roman"/>
          <w:sz w:val="24"/>
          <w:szCs w:val="24"/>
          <w:vertAlign w:val="superscript"/>
        </w:rPr>
        <w:t>576</w:t>
      </w:r>
      <w:r w:rsidRPr="00323833">
        <w:rPr>
          <w:rFonts w:eastAsia="Times New Roman"/>
          <w:sz w:val="24"/>
          <w:szCs w:val="24"/>
        </w:rPr>
        <w:t xml:space="preserve"> Křičkova díla byla inscenována v Olomouci již v minulosti, například Žerotínem byla provedena jeho opera </w:t>
      </w:r>
      <w:r w:rsidRPr="00323833">
        <w:rPr>
          <w:rFonts w:eastAsia="Times New Roman"/>
          <w:i/>
          <w:iCs/>
          <w:sz w:val="24"/>
          <w:szCs w:val="24"/>
        </w:rPr>
        <w:t>Ogaři.</w:t>
      </w:r>
      <w:r w:rsidRPr="00323833">
        <w:rPr>
          <w:rFonts w:eastAsia="Times New Roman"/>
          <w:sz w:val="24"/>
          <w:szCs w:val="24"/>
          <w:vertAlign w:val="superscript"/>
        </w:rPr>
        <w:t>577</w:t>
      </w:r>
    </w:p>
    <w:p w:rsidR="00323833" w:rsidRDefault="00323833" w:rsidP="00616D14">
      <w:pPr>
        <w:spacing w:line="313" w:lineRule="auto"/>
        <w:jc w:val="both"/>
        <w:rPr>
          <w:rFonts w:eastAsia="Times New Roman"/>
          <w:sz w:val="20"/>
          <w:szCs w:val="20"/>
        </w:rPr>
      </w:pPr>
    </w:p>
    <w:p w:rsidR="00323833" w:rsidRDefault="00323833" w:rsidP="00323833">
      <w:pPr>
        <w:ind w:left="850" w:right="850"/>
        <w:jc w:val="both"/>
      </w:pPr>
      <w:r w:rsidRPr="00323833">
        <w:rPr>
          <w:rFonts w:eastAsia="Times New Roman"/>
        </w:rPr>
        <w:t xml:space="preserve">Děj opery </w:t>
      </w:r>
      <w:r w:rsidRPr="00323833">
        <w:rPr>
          <w:rFonts w:eastAsia="Times New Roman"/>
          <w:i/>
          <w:iCs/>
        </w:rPr>
        <w:t>Hipolyta</w:t>
      </w:r>
      <w:r w:rsidRPr="00323833">
        <w:rPr>
          <w:rFonts w:eastAsia="Times New Roman"/>
        </w:rPr>
        <w:t xml:space="preserve"> se odehrává v Padově v době renesance. Do prosté Hipolyty se zamiloval Alessandro del Dardo, básník a prefekt bohatého severoitalského města. Hipolyta však z jeho poetických vyznání neomdlévá, neví totiž, kdo byla Venuše a odkazuje Alessandra, aby se jako řádný nápadník ohlásil jejímu tatínkovi. Alessandrovi přátelé mají z Hipolytiny řeči nesmírné povyražení a dobírají si tohoto nápadníka. Ten se nakonec vydá za panem otcem, jenž umí ocenit zlato, a nedlouho nato je dcera provdána. Nešťastná Hipolyta odchází za zvuku hudby z otcovského domu do paláce Alessandrova. Zde ji služebnictvo celé dny zkrášluje, proti čemuž Hipolyta hlasitě protestuje, protože „něco takového se nesluší pro křesťanskou pannu“. Alessandro ji nepřestává platonicky opěvovat, nosí jí básně a květiny. Když Hipolytu navštíví její přítelkyně Annina a zjistí, že ji Alessandro ještě ani nepolíbil, smluví útěk. Sama jí vymyslí přestrojení za pastýře Silvestra, který prchá z města z důvodu vraždy Žida lichváře a nyní mu hrozí smrt oběšením. Drobná postava Hipolyty nepůsobí dojmem vraha, z čehož si skupina pastýřů, k nimž se přidá, dělá legraci. Castracano, jenž se posmívá útlému Silvestrovi nejvíc, Hipolytě imponuje mužností a silou. Když však do hor přijedou Alessandrovi vojáci, Castracano se sám hlásí k vraždě Žida domnívaje se, že přijeli pro Silvestra. Hipolyta je z jeho činu dojatá natolik, že se přizná ke všemu, co se stalo, a Alessandrovi oznámí, že zůstane v horách s pastýřem Castracanem. Alessandro jí dává volnost a opera končí odchodem mladých milenců.</w:t>
      </w:r>
      <w:r w:rsidRPr="00323833">
        <w:rPr>
          <w:rFonts w:eastAsia="Times New Roman"/>
          <w:vertAlign w:val="superscript"/>
        </w:rPr>
        <w:t>578</w:t>
      </w:r>
    </w:p>
    <w:p w:rsidR="00323833" w:rsidRDefault="00323833" w:rsidP="00323833">
      <w:pPr>
        <w:ind w:left="850" w:right="850"/>
        <w:jc w:val="both"/>
      </w:pPr>
    </w:p>
    <w:p w:rsidR="00323833" w:rsidRPr="00323833" w:rsidRDefault="00323833" w:rsidP="006F0C1E">
      <w:pPr>
        <w:ind w:firstLine="708"/>
        <w:jc w:val="both"/>
        <w:rPr>
          <w:sz w:val="24"/>
          <w:szCs w:val="24"/>
        </w:rPr>
      </w:pPr>
      <w:r w:rsidRPr="00323833">
        <w:rPr>
          <w:rFonts w:eastAsia="Times New Roman"/>
          <w:sz w:val="24"/>
          <w:szCs w:val="24"/>
        </w:rPr>
        <w:t>Na tuto látku prý Jaroslava Křičku upozornila operetní subreta a herečka Božena Důrasová (manželka význačného sochaře Jana Štursy), která ho původně vyzvala ke kompozici operety.</w:t>
      </w:r>
      <w:r w:rsidRPr="00323833">
        <w:rPr>
          <w:rFonts w:eastAsia="Times New Roman"/>
          <w:sz w:val="24"/>
          <w:szCs w:val="24"/>
          <w:vertAlign w:val="superscript"/>
        </w:rPr>
        <w:t>579</w:t>
      </w:r>
      <w:r w:rsidRPr="00323833">
        <w:rPr>
          <w:rFonts w:eastAsia="Times New Roman"/>
          <w:sz w:val="24"/>
          <w:szCs w:val="24"/>
        </w:rPr>
        <w:t xml:space="preserve"> Komické téma Křičku zaujalo do té míry, že se rozhodl zkomponovat operu, na níž pracoval celých šest let. O vážnosti, s níž ke kompozici přistoupil, svědčí i jeho návštěva Padovy během práce na partituře. Když se konečná verze opery v říjnu 1916 dostala do rukou Kovařovicovi, byl prý dílem tak nadšen, že Křičku prohlásil za „nejdivadelnějšího nového operního skladatele pro české jeviště vedle Janáčka a Ostrčila“.</w:t>
      </w:r>
      <w:r w:rsidRPr="00323833">
        <w:rPr>
          <w:rFonts w:eastAsia="Times New Roman"/>
          <w:sz w:val="24"/>
          <w:szCs w:val="24"/>
          <w:vertAlign w:val="superscript"/>
        </w:rPr>
        <w:t>580</w:t>
      </w:r>
    </w:p>
    <w:p w:rsidR="00323833" w:rsidRPr="00323833" w:rsidRDefault="00323833" w:rsidP="006F0C1E">
      <w:pPr>
        <w:ind w:firstLine="708"/>
        <w:jc w:val="both"/>
        <w:rPr>
          <w:sz w:val="24"/>
          <w:szCs w:val="24"/>
        </w:rPr>
      </w:pPr>
      <w:r w:rsidRPr="00323833">
        <w:rPr>
          <w:rFonts w:eastAsia="Times New Roman"/>
          <w:sz w:val="24"/>
          <w:szCs w:val="24"/>
        </w:rPr>
        <w:t xml:space="preserve">Opera nepatří mezi avantgardní směry počátku 20. století, autor spíše čerpal z tradičních kompozičních postupů a sám uvedl, že jej velmi inspirovala Charpentierova opera </w:t>
      </w:r>
      <w:r w:rsidRPr="00323833">
        <w:rPr>
          <w:rFonts w:eastAsia="Times New Roman"/>
          <w:i/>
          <w:iCs/>
          <w:sz w:val="24"/>
          <w:szCs w:val="24"/>
        </w:rPr>
        <w:t>Louisa</w:t>
      </w:r>
      <w:r w:rsidRPr="00323833">
        <w:rPr>
          <w:rFonts w:eastAsia="Times New Roman"/>
          <w:sz w:val="24"/>
          <w:szCs w:val="24"/>
        </w:rPr>
        <w:t>.</w:t>
      </w:r>
      <w:r w:rsidRPr="00323833">
        <w:rPr>
          <w:rFonts w:eastAsia="Times New Roman"/>
          <w:sz w:val="24"/>
          <w:szCs w:val="24"/>
          <w:vertAlign w:val="superscript"/>
        </w:rPr>
        <w:t>581</w:t>
      </w:r>
      <w:r w:rsidRPr="00323833">
        <w:rPr>
          <w:rFonts w:eastAsia="Times New Roman"/>
          <w:sz w:val="24"/>
          <w:szCs w:val="24"/>
        </w:rPr>
        <w:t xml:space="preserve"> „Jednotlivé postavy jsou tu nadány znamenitou hudební charakteristikou, podepřené motivicky i deklamačně. […] Motivy se tu obměňují a střídají nikoliv mechanicky, nýbrž úplně ve smyslu dramatické situace a hudebního proudu. Velmi pečlivá je práce polyfonická, instrumentální paleta vykazuje celou bohatou stupnici malebných tónů a vtipné hudební nápady zpestřují orchestrální proud celého díla. Zpěv je veden deklamačně se zřetelem k melodické frási, nevyhýbaje se ani uzavřeným číslům ani ensemblům, jsou-li odůvodněny dramatickou situací.“</w:t>
      </w:r>
      <w:r w:rsidRPr="00323833">
        <w:rPr>
          <w:rFonts w:eastAsia="Times New Roman"/>
          <w:sz w:val="24"/>
          <w:szCs w:val="24"/>
          <w:vertAlign w:val="superscript"/>
        </w:rPr>
        <w:t>582</w:t>
      </w:r>
      <w:r w:rsidRPr="00323833">
        <w:rPr>
          <w:rFonts w:eastAsia="Times New Roman"/>
          <w:sz w:val="24"/>
          <w:szCs w:val="24"/>
        </w:rPr>
        <w:t xml:space="preserve"> Kovařovic ještě poznamenal, že „celá hudební komposice Hipolyty svědčí o mimořádném Křičkově talentu pro komickou operu“.</w:t>
      </w:r>
      <w:r w:rsidRPr="00323833">
        <w:rPr>
          <w:rFonts w:eastAsia="Times New Roman"/>
          <w:sz w:val="24"/>
          <w:szCs w:val="24"/>
          <w:vertAlign w:val="superscript"/>
        </w:rPr>
        <w:t>583</w:t>
      </w:r>
    </w:p>
    <w:p w:rsidR="00323833" w:rsidRPr="00323833" w:rsidRDefault="00323833" w:rsidP="006F0C1E">
      <w:pPr>
        <w:ind w:left="3" w:firstLine="705"/>
        <w:jc w:val="both"/>
        <w:rPr>
          <w:sz w:val="24"/>
          <w:szCs w:val="24"/>
        </w:rPr>
      </w:pPr>
      <w:r w:rsidRPr="00323833">
        <w:rPr>
          <w:rFonts w:eastAsia="Times New Roman"/>
          <w:sz w:val="24"/>
          <w:szCs w:val="24"/>
        </w:rPr>
        <w:lastRenderedPageBreak/>
        <w:t>Oscilace mezi vážným a groteskním je v opeře zcela zjevná („zpracování tohoto námětu je velmi vtipné, řada veselých scén střídá se tu s hlubokým citem naivní dětské duše Hipolytiny“)</w:t>
      </w:r>
      <w:r w:rsidRPr="00323833">
        <w:rPr>
          <w:rFonts w:eastAsia="Times New Roman"/>
          <w:sz w:val="24"/>
          <w:szCs w:val="24"/>
          <w:vertAlign w:val="superscript"/>
        </w:rPr>
        <w:t>584</w:t>
      </w:r>
      <w:r w:rsidRPr="00323833">
        <w:rPr>
          <w:rFonts w:eastAsia="Times New Roman"/>
          <w:sz w:val="24"/>
          <w:szCs w:val="24"/>
        </w:rPr>
        <w:t xml:space="preserve"> a byla typická pro nová jevištní díla tohoto období. Rysy operety, jak hudební, tak zejména dějové, do vážné opery pronikaly a vznikl takřka svébytný žánr, často ironizující vážné umění. Tyto rysy se promítly i do Křičkova díla, jehož libreto bylo nejen komické, ale díky postavě poetického Alessandra bylo i satirou na „přeromantizované“ operní hrdiny 19. století. „Operu vyznamenává bohatost melodická, […] jemná, vkusná a ve svém jádru dobrácká ironie na pathos a estétství.“</w:t>
      </w:r>
      <w:r w:rsidRPr="00323833">
        <w:rPr>
          <w:rFonts w:eastAsia="Times New Roman"/>
          <w:sz w:val="24"/>
          <w:szCs w:val="24"/>
          <w:vertAlign w:val="superscript"/>
        </w:rPr>
        <w:t>585</w:t>
      </w:r>
    </w:p>
    <w:p w:rsidR="00323833" w:rsidRDefault="00323833" w:rsidP="006F0C1E">
      <w:pPr>
        <w:ind w:left="3" w:firstLine="705"/>
        <w:jc w:val="both"/>
        <w:rPr>
          <w:sz w:val="24"/>
          <w:szCs w:val="24"/>
        </w:rPr>
      </w:pPr>
      <w:r w:rsidRPr="00323833">
        <w:rPr>
          <w:rFonts w:eastAsia="Times New Roman"/>
          <w:sz w:val="24"/>
          <w:szCs w:val="24"/>
        </w:rPr>
        <w:t xml:space="preserve">Jaroslav Křička napsal po úspěšném odvysílání </w:t>
      </w:r>
      <w:r w:rsidRPr="00323833">
        <w:rPr>
          <w:rFonts w:eastAsia="Times New Roman"/>
          <w:i/>
          <w:iCs/>
          <w:sz w:val="24"/>
          <w:szCs w:val="24"/>
        </w:rPr>
        <w:t>Hipolyty</w:t>
      </w:r>
      <w:r w:rsidRPr="00323833">
        <w:rPr>
          <w:rFonts w:eastAsia="Times New Roman"/>
          <w:sz w:val="24"/>
          <w:szCs w:val="24"/>
        </w:rPr>
        <w:t xml:space="preserve"> rozhlasem děkovný dopis dirigentovi Jaroslavu Budíkovi:</w:t>
      </w:r>
      <w:r w:rsidRPr="00323833">
        <w:rPr>
          <w:rFonts w:eastAsia="Times New Roman"/>
          <w:sz w:val="24"/>
          <w:szCs w:val="24"/>
          <w:vertAlign w:val="superscript"/>
        </w:rPr>
        <w:t>586</w:t>
      </w:r>
    </w:p>
    <w:p w:rsidR="001141FE" w:rsidRDefault="001141FE" w:rsidP="00F05085">
      <w:pPr>
        <w:ind w:left="3" w:firstLine="227"/>
        <w:jc w:val="both"/>
        <w:rPr>
          <w:sz w:val="24"/>
          <w:szCs w:val="24"/>
        </w:rPr>
      </w:pPr>
    </w:p>
    <w:p w:rsidR="001141FE" w:rsidRPr="001141FE" w:rsidRDefault="001141FE" w:rsidP="001141FE">
      <w:pPr>
        <w:ind w:left="850" w:right="850"/>
      </w:pPr>
      <w:r w:rsidRPr="001141FE">
        <w:rPr>
          <w:rFonts w:eastAsia="Times New Roman"/>
        </w:rPr>
        <w:t>Vážený pane kapelníku,</w:t>
      </w:r>
    </w:p>
    <w:p w:rsidR="001141FE" w:rsidRPr="001141FE" w:rsidRDefault="001141FE" w:rsidP="001141FE">
      <w:pPr>
        <w:ind w:left="850" w:right="850"/>
      </w:pPr>
    </w:p>
    <w:p w:rsidR="001141FE" w:rsidRPr="001141FE" w:rsidRDefault="001141FE" w:rsidP="001141FE">
      <w:pPr>
        <w:ind w:left="850" w:right="850"/>
        <w:jc w:val="both"/>
      </w:pPr>
      <w:r w:rsidRPr="001141FE">
        <w:rPr>
          <w:rFonts w:eastAsia="Times New Roman"/>
        </w:rPr>
        <w:t>teprve dnes mohu Vám vyslovit svůj upřímný dík za zdařilé představení Hipolyty, které jsem poslouchal se sestrou 17. t. m. v Novém Městě na Moravě. Při pěkném výkladu p. dra Pospíšila rušil silně orchestr laděním (patrně neupozorněn), pak byla porucha na konci I. a na začátku II. aktu. Jinak šlo všecko výborně. Prosím, tlumočte můj dík sólistům, sboru i orchestru. Hipolytka zpívala jako anděl, každé slovo zřetelně, p. Jaroš zněl zvlášť pěkně v pastorálech (nejlepší místo: „ve dne slunce v noci já…“).</w:t>
      </w:r>
    </w:p>
    <w:p w:rsidR="001141FE" w:rsidRPr="001141FE" w:rsidRDefault="001141FE" w:rsidP="001141FE">
      <w:pPr>
        <w:ind w:left="850" w:right="850"/>
      </w:pPr>
    </w:p>
    <w:p w:rsidR="001141FE" w:rsidRPr="001141FE" w:rsidRDefault="001141FE" w:rsidP="001141FE">
      <w:pPr>
        <w:ind w:left="850" w:right="850"/>
        <w:jc w:val="both"/>
        <w:rPr>
          <w:rFonts w:eastAsia="Times New Roman"/>
        </w:rPr>
      </w:pPr>
      <w:r w:rsidRPr="001141FE">
        <w:rPr>
          <w:rFonts w:eastAsia="Times New Roman"/>
        </w:rPr>
        <w:t>Velmi radostně mne překvapil p. Loidolt, který patrně na partii déle pracoval. Jeho hlas v mikrofonu získal, zněl neobyčejně pěkně a všecko mu vyšlo – i hloubky. Orchestr velmi krásně, barvitě i výrazně se uplatnil především v samostatných větách. Všecka sóla nástrojová vyšla jasně a působivě.</w:t>
      </w:r>
    </w:p>
    <w:p w:rsidR="001141FE" w:rsidRPr="001141FE" w:rsidRDefault="001141FE" w:rsidP="001141FE">
      <w:pPr>
        <w:ind w:left="850" w:right="850"/>
        <w:jc w:val="both"/>
        <w:rPr>
          <w:rFonts w:eastAsia="Times New Roman"/>
        </w:rPr>
      </w:pPr>
    </w:p>
    <w:p w:rsidR="001141FE" w:rsidRPr="001141FE" w:rsidRDefault="001141FE" w:rsidP="001141FE">
      <w:pPr>
        <w:ind w:left="850" w:right="850"/>
        <w:jc w:val="both"/>
      </w:pPr>
      <w:r w:rsidRPr="001141FE">
        <w:rPr>
          <w:rFonts w:eastAsia="Times New Roman"/>
        </w:rPr>
        <w:t>Škoda jen, že posluchači, nevidoucímu jeviště, mnoho a mnoho zůstane hádankou (zvědavci, pohnuté ensembly jako Hipolyta-Annina a loučení ve II. aktu a pod.). To by se muselo ještě nějak zvlášť vysvětlit.</w:t>
      </w:r>
    </w:p>
    <w:p w:rsidR="001141FE" w:rsidRPr="001141FE" w:rsidRDefault="001141FE" w:rsidP="001141FE">
      <w:pPr>
        <w:ind w:left="850" w:right="850"/>
      </w:pPr>
    </w:p>
    <w:p w:rsidR="001141FE" w:rsidRPr="001141FE" w:rsidRDefault="001141FE" w:rsidP="001141FE">
      <w:pPr>
        <w:ind w:left="850" w:right="850"/>
        <w:jc w:val="both"/>
      </w:pPr>
      <w:r w:rsidRPr="001141FE">
        <w:rPr>
          <w:rFonts w:eastAsia="Times New Roman"/>
        </w:rPr>
        <w:t>Ale nechci teď bádat o problémech vysílání opery, nýbrž radovat se, že jsem se Hipolytkou znovu mohl potěšit a to mnohem víc než moje rodina, která poslouchala v Praze – samé poruchy a přehlušování jinými stanicemi.</w:t>
      </w:r>
    </w:p>
    <w:p w:rsidR="001141FE" w:rsidRPr="001141FE" w:rsidRDefault="001141FE" w:rsidP="001141FE">
      <w:pPr>
        <w:ind w:left="850" w:right="850"/>
      </w:pPr>
    </w:p>
    <w:p w:rsidR="001141FE" w:rsidRPr="001141FE" w:rsidRDefault="001141FE" w:rsidP="001141FE">
      <w:pPr>
        <w:ind w:left="850" w:right="850"/>
      </w:pPr>
      <w:r w:rsidRPr="001141FE">
        <w:rPr>
          <w:rFonts w:eastAsia="Times New Roman"/>
        </w:rPr>
        <w:t>Tlumočte prosím, díky všem a sám přijměte ty hlavní a nejvřelejší od</w:t>
      </w:r>
    </w:p>
    <w:p w:rsidR="001141FE" w:rsidRPr="001141FE" w:rsidRDefault="001141FE" w:rsidP="001141FE">
      <w:pPr>
        <w:ind w:left="850" w:right="850"/>
      </w:pPr>
    </w:p>
    <w:p w:rsidR="001141FE" w:rsidRPr="001141FE" w:rsidRDefault="001141FE" w:rsidP="001141FE">
      <w:pPr>
        <w:ind w:left="850" w:right="850"/>
      </w:pPr>
      <w:r w:rsidRPr="001141FE">
        <w:rPr>
          <w:rFonts w:eastAsia="Times New Roman"/>
        </w:rPr>
        <w:t>oddaného Vám</w:t>
      </w:r>
    </w:p>
    <w:p w:rsidR="001141FE" w:rsidRPr="001141FE" w:rsidRDefault="001141FE" w:rsidP="001141FE">
      <w:pPr>
        <w:ind w:left="850" w:right="850"/>
      </w:pPr>
    </w:p>
    <w:p w:rsidR="001141FE" w:rsidRDefault="001141FE" w:rsidP="001141FE">
      <w:pPr>
        <w:ind w:left="850" w:right="850"/>
        <w:rPr>
          <w:rFonts w:eastAsia="Times New Roman"/>
        </w:rPr>
      </w:pPr>
      <w:r w:rsidRPr="001141FE">
        <w:rPr>
          <w:rFonts w:eastAsia="Times New Roman"/>
        </w:rPr>
        <w:t>Jar. Křičky.</w:t>
      </w:r>
    </w:p>
    <w:p w:rsidR="001141FE" w:rsidRDefault="001141FE" w:rsidP="001141FE">
      <w:pPr>
        <w:ind w:right="850"/>
        <w:rPr>
          <w:rFonts w:eastAsia="Times New Roman"/>
        </w:rPr>
      </w:pPr>
    </w:p>
    <w:p w:rsidR="001141FE" w:rsidRPr="001141FE" w:rsidRDefault="001141FE" w:rsidP="006F0C1E">
      <w:pPr>
        <w:ind w:firstLine="708"/>
        <w:jc w:val="both"/>
        <w:rPr>
          <w:sz w:val="24"/>
          <w:szCs w:val="24"/>
        </w:rPr>
      </w:pPr>
      <w:r w:rsidRPr="001141FE">
        <w:rPr>
          <w:rFonts w:eastAsia="Times New Roman"/>
          <w:sz w:val="24"/>
          <w:szCs w:val="24"/>
        </w:rPr>
        <w:t xml:space="preserve">Autor se premiéry v olomouckém divadle dne 1. dubna 1933 zúčastnil a byl „předmětem zasloužilých ovací“. „Doufáme, že zájem obecenstva o toto rozkošné dílo zůstane trvalý,“ dodával na závěr </w:t>
      </w:r>
      <w:r w:rsidRPr="001141FE">
        <w:rPr>
          <w:rFonts w:eastAsia="Times New Roman"/>
          <w:i/>
          <w:iCs/>
          <w:sz w:val="24"/>
          <w:szCs w:val="24"/>
        </w:rPr>
        <w:t>Hlas lidu</w:t>
      </w:r>
      <w:r w:rsidRPr="001141FE">
        <w:rPr>
          <w:rFonts w:eastAsia="Times New Roman"/>
          <w:sz w:val="24"/>
          <w:szCs w:val="24"/>
        </w:rPr>
        <w:t xml:space="preserve">. V kontextu tehdejší operní návštěvnosti byla </w:t>
      </w:r>
      <w:r w:rsidRPr="001141FE">
        <w:rPr>
          <w:rFonts w:eastAsia="Times New Roman"/>
          <w:i/>
          <w:iCs/>
          <w:sz w:val="24"/>
          <w:szCs w:val="24"/>
        </w:rPr>
        <w:t>Hipolyta</w:t>
      </w:r>
      <w:r w:rsidRPr="001141FE">
        <w:rPr>
          <w:rFonts w:eastAsia="Times New Roman"/>
          <w:sz w:val="24"/>
          <w:szCs w:val="24"/>
        </w:rPr>
        <w:t xml:space="preserve"> dílem poměrně úspěšným.</w:t>
      </w:r>
    </w:p>
    <w:p w:rsidR="001141FE" w:rsidRDefault="001141FE" w:rsidP="006F0C1E">
      <w:pPr>
        <w:ind w:firstLine="708"/>
        <w:jc w:val="both"/>
        <w:rPr>
          <w:rFonts w:eastAsia="Times New Roman"/>
          <w:sz w:val="24"/>
          <w:szCs w:val="24"/>
        </w:rPr>
      </w:pPr>
      <w:r w:rsidRPr="001141FE">
        <w:rPr>
          <w:rFonts w:eastAsia="Times New Roman"/>
          <w:sz w:val="24"/>
          <w:szCs w:val="24"/>
        </w:rPr>
        <w:t xml:space="preserve">Operní večer složený z díla </w:t>
      </w:r>
      <w:r w:rsidRPr="001141FE">
        <w:rPr>
          <w:rFonts w:eastAsia="Times New Roman"/>
          <w:i/>
          <w:iCs/>
          <w:sz w:val="24"/>
          <w:szCs w:val="24"/>
        </w:rPr>
        <w:t>Poupě</w:t>
      </w:r>
      <w:r w:rsidRPr="001141FE">
        <w:rPr>
          <w:rFonts w:eastAsia="Times New Roman"/>
          <w:sz w:val="24"/>
          <w:szCs w:val="24"/>
        </w:rPr>
        <w:t xml:space="preserve"> Otakara Ostrčila a Zemlinského </w:t>
      </w:r>
      <w:r w:rsidRPr="001141FE">
        <w:rPr>
          <w:rFonts w:eastAsia="Times New Roman"/>
          <w:i/>
          <w:iCs/>
          <w:sz w:val="24"/>
          <w:szCs w:val="24"/>
        </w:rPr>
        <w:t>Skřeta</w:t>
      </w:r>
      <w:r w:rsidRPr="001141FE">
        <w:rPr>
          <w:rFonts w:eastAsia="Times New Roman"/>
          <w:sz w:val="24"/>
          <w:szCs w:val="24"/>
        </w:rPr>
        <w:t xml:space="preserve">, jehož premiéra 27. dubna 1933 byla zároveň i derniérou, se opět stal událostí spíše pro hudební znalce. Obě pokroková díla reprezentovala dvě zcela odlišné tendence opery meziválečného období: </w:t>
      </w:r>
      <w:r w:rsidRPr="001141FE">
        <w:rPr>
          <w:rFonts w:eastAsia="Times New Roman"/>
          <w:i/>
          <w:iCs/>
          <w:sz w:val="24"/>
          <w:szCs w:val="24"/>
        </w:rPr>
        <w:t>Poupě</w:t>
      </w:r>
      <w:r w:rsidRPr="001141FE">
        <w:rPr>
          <w:rFonts w:eastAsia="Times New Roman"/>
          <w:sz w:val="24"/>
          <w:szCs w:val="24"/>
        </w:rPr>
        <w:t xml:space="preserve"> představovalo komický odklon českých autorů od tradičních historických témat (podobně jako </w:t>
      </w:r>
      <w:r w:rsidRPr="001141FE">
        <w:rPr>
          <w:rFonts w:eastAsia="Times New Roman"/>
          <w:i/>
          <w:iCs/>
          <w:sz w:val="24"/>
          <w:szCs w:val="24"/>
        </w:rPr>
        <w:t>Hipolyta</w:t>
      </w:r>
      <w:r w:rsidRPr="001141FE">
        <w:rPr>
          <w:rFonts w:eastAsia="Times New Roman"/>
          <w:sz w:val="24"/>
          <w:szCs w:val="24"/>
        </w:rPr>
        <w:t xml:space="preserve">), kdežto opera Zemlinského byla ukázkou avantgardního, nového stylu německých oper této éry. Šlo o československou premiéru uvedenou pod taktovkou Adolfa Hellera, jenž chtěl (opožděně) připomenout 60. narozeniny svého učitele. Alfred Clayton popisoval operu </w:t>
      </w:r>
      <w:r w:rsidRPr="001141FE">
        <w:rPr>
          <w:rFonts w:eastAsia="Times New Roman"/>
          <w:i/>
          <w:iCs/>
          <w:sz w:val="24"/>
          <w:szCs w:val="24"/>
        </w:rPr>
        <w:t>Skřet</w:t>
      </w:r>
      <w:r w:rsidRPr="001141FE">
        <w:rPr>
          <w:rFonts w:eastAsia="Times New Roman"/>
          <w:sz w:val="24"/>
          <w:szCs w:val="24"/>
        </w:rPr>
        <w:t xml:space="preserve"> jako jednu z nejnápadnějších ukázek Zemlinského </w:t>
      </w:r>
      <w:r w:rsidRPr="001141FE">
        <w:rPr>
          <w:rFonts w:eastAsia="Times New Roman"/>
          <w:sz w:val="24"/>
          <w:szCs w:val="24"/>
        </w:rPr>
        <w:lastRenderedPageBreak/>
        <w:t xml:space="preserve">stylu, neboť k ní skladatele inspirovala jeho osobní posedlost ošklivostí. (Alma Mahlerová ho ve svých pamětech nazývala „hrůzostrašný skřet“.) Autora zaujala pantomima </w:t>
      </w:r>
      <w:r w:rsidRPr="001141FE">
        <w:rPr>
          <w:rFonts w:eastAsia="Times New Roman"/>
          <w:i/>
          <w:iCs/>
          <w:sz w:val="24"/>
          <w:szCs w:val="24"/>
        </w:rPr>
        <w:t>Der Geburtstag der Infantin</w:t>
      </w:r>
      <w:r w:rsidRPr="001141FE">
        <w:rPr>
          <w:rFonts w:eastAsia="Times New Roman"/>
          <w:sz w:val="24"/>
          <w:szCs w:val="24"/>
        </w:rPr>
        <w:t xml:space="preserve"> uvedená ve Vídni v roce 1908 a tři léta nato si u Schrekera objednal libreto na podobné téma. Zemlinsky operu napsal mezi lety 1919–1921 a její premiéra byla řízena Otto Klempererem v Kolíně.</w:t>
      </w:r>
    </w:p>
    <w:p w:rsidR="001141FE" w:rsidRDefault="001141FE" w:rsidP="001141FE">
      <w:pPr>
        <w:ind w:firstLine="227"/>
        <w:rPr>
          <w:rFonts w:eastAsia="Times New Roman"/>
          <w:sz w:val="24"/>
          <w:szCs w:val="24"/>
        </w:rPr>
      </w:pPr>
    </w:p>
    <w:p w:rsidR="001141FE" w:rsidRDefault="001141FE" w:rsidP="001141FE">
      <w:pPr>
        <w:ind w:left="850" w:right="850"/>
        <w:jc w:val="both"/>
      </w:pPr>
      <w:r w:rsidRPr="001141FE">
        <w:rPr>
          <w:rFonts w:eastAsia="Times New Roman"/>
        </w:rPr>
        <w:t>Opera začíná přípravami Infantčiných narozenin, hudebně má tato část barokní charakter a kontrastuje s valčíkově lyrickou pasáží ztvárňující Ghitu, Infantčinu komornou. Poté Infantka vkročí do pokoje a všichni opěvují její krásu. Jeden z dárků je i ohyzdný Skřet, který si však o sobě myslí, že je krásný šlechtic. Skřet se do krásné Infantky zamiloval, ta ho však bere jako svoji novou hračku a chce, aby jí k narozeninám zazpíval. Pak ho vyzve, aby si vybral, kdo se mu v sále nejvíc líbí a Skřet si zvolí ji. Infantka mu z pouhého plezíru řekne, že ho také miluje, a začne vyjmenovávat, co všechno pro ni musí na důkaz své lásky udělat. Skřet, nevěda, že si s ním Infantka pouze hraje, ji zatouží políbit. Když však v zrcadle spatří ohavný obraz a zjistí, že je to on sám, vydá zděšený, pronikavý výkřik. Hrozivé trylky a trioly, expresivní dynamické kontrasty vyjadřují horor a Skřetův šok. V hysterii Infantce vyznává svoji lásku, ale ona se s odporem odtáhne, pohoršena, že její dárek „nefunguje“, jak by měl, odejde z pokoje. Skřet naposled políbí bílou růži, kterou měla jeho milovaná v rukou, a zemře. Opera končí dunivým „c mollovým akordem namísto očekávaného d mollového“. Zemlinského emocionální identifikace s hrdinou napovídá, proč je tato práce tak vysoce hodnocena.</w:t>
      </w:r>
      <w:r w:rsidRPr="001141FE">
        <w:rPr>
          <w:rFonts w:eastAsia="Times New Roman"/>
          <w:vertAlign w:val="superscript"/>
        </w:rPr>
        <w:t>587</w:t>
      </w:r>
    </w:p>
    <w:p w:rsidR="001141FE" w:rsidRDefault="001141FE" w:rsidP="001141FE">
      <w:pPr>
        <w:ind w:left="850" w:right="850"/>
        <w:jc w:val="both"/>
      </w:pPr>
    </w:p>
    <w:p w:rsidR="001141FE" w:rsidRPr="00025729" w:rsidRDefault="001141FE" w:rsidP="001141FE">
      <w:pPr>
        <w:ind w:right="-2"/>
        <w:rPr>
          <w:rFonts w:eastAsia="Times New Roman"/>
          <w:sz w:val="20"/>
          <w:szCs w:val="20"/>
        </w:rPr>
      </w:pPr>
      <w:r w:rsidRPr="00025729">
        <w:rPr>
          <w:rFonts w:eastAsia="Times New Roman"/>
          <w:b/>
          <w:bCs/>
          <w:sz w:val="20"/>
          <w:szCs w:val="20"/>
        </w:rPr>
        <w:t xml:space="preserve">Obr. 59: </w:t>
      </w:r>
      <w:r w:rsidRPr="00025729">
        <w:rPr>
          <w:rFonts w:eastAsia="Times New Roman"/>
          <w:i/>
          <w:iCs/>
          <w:sz w:val="20"/>
          <w:szCs w:val="20"/>
        </w:rPr>
        <w:t xml:space="preserve">Meziaktí </w:t>
      </w:r>
      <w:r w:rsidRPr="00025729">
        <w:rPr>
          <w:rFonts w:eastAsia="Times New Roman"/>
          <w:sz w:val="20"/>
          <w:szCs w:val="20"/>
        </w:rPr>
        <w:t>– Hipolyta</w:t>
      </w:r>
    </w:p>
    <w:p w:rsidR="001141FE" w:rsidRPr="001141FE" w:rsidRDefault="001141FE" w:rsidP="001141FE">
      <w:pPr>
        <w:ind w:right="-2"/>
        <w:rPr>
          <w:rFonts w:eastAsia="Times New Roman"/>
          <w:sz w:val="24"/>
          <w:szCs w:val="24"/>
        </w:rPr>
      </w:pPr>
    </w:p>
    <w:p w:rsidR="001141FE" w:rsidRPr="001141FE" w:rsidRDefault="001141FE" w:rsidP="006F0C1E">
      <w:pPr>
        <w:ind w:firstLine="708"/>
        <w:jc w:val="both"/>
        <w:rPr>
          <w:sz w:val="24"/>
          <w:szCs w:val="24"/>
        </w:rPr>
      </w:pPr>
      <w:r w:rsidRPr="001141FE">
        <w:rPr>
          <w:rFonts w:eastAsia="Times New Roman"/>
          <w:sz w:val="24"/>
          <w:szCs w:val="24"/>
        </w:rPr>
        <w:t>Těžko říci, nakolik olomoucká inscenace odpovídala Zemlinského představě, vzhledem k tomu, že tenorista Jaroslav Jaroš pojal roli Skřeta více jako zábavnou než tragickou. „Pod červeným pláštíkem ukrývalo se tělo Kašpárka, který mohl býti maskou ještě nestvůrnější.“</w:t>
      </w:r>
      <w:r w:rsidRPr="001141FE">
        <w:rPr>
          <w:rFonts w:eastAsia="Times New Roman"/>
          <w:sz w:val="24"/>
          <w:szCs w:val="24"/>
          <w:vertAlign w:val="superscript"/>
        </w:rPr>
        <w:t>588</w:t>
      </w:r>
      <w:r w:rsidRPr="001141FE">
        <w:rPr>
          <w:rFonts w:eastAsia="Times New Roman"/>
          <w:sz w:val="24"/>
          <w:szCs w:val="24"/>
        </w:rPr>
        <w:t xml:space="preserve"> Obecenstvo oceňovalo srovnání klidného a staršího </w:t>
      </w:r>
      <w:r w:rsidRPr="001141FE">
        <w:rPr>
          <w:rFonts w:eastAsia="Times New Roman"/>
          <w:i/>
          <w:iCs/>
          <w:sz w:val="24"/>
          <w:szCs w:val="24"/>
        </w:rPr>
        <w:t>Poupěte</w:t>
      </w:r>
      <w:r w:rsidRPr="001141FE">
        <w:rPr>
          <w:rFonts w:eastAsia="Times New Roman"/>
          <w:sz w:val="24"/>
          <w:szCs w:val="24"/>
        </w:rPr>
        <w:t xml:space="preserve"> a „prudce vrženého“ </w:t>
      </w:r>
      <w:r w:rsidRPr="001141FE">
        <w:rPr>
          <w:rFonts w:eastAsia="Times New Roman"/>
          <w:i/>
          <w:iCs/>
          <w:sz w:val="24"/>
          <w:szCs w:val="24"/>
        </w:rPr>
        <w:t>Skřeta</w:t>
      </w:r>
      <w:r w:rsidRPr="001141FE">
        <w:rPr>
          <w:rFonts w:eastAsia="Times New Roman"/>
          <w:sz w:val="24"/>
          <w:szCs w:val="24"/>
        </w:rPr>
        <w:t>. Vzhledem k tomu, že bylo dílo uvedeno pouze jedenkrát kvůli odchodu sopranistky Markéty Holznerové (která ztvárnila roli Infantky), neměla opera možnost ve společenských kruzích výrazněji rezonovat. Nicméně již v následující sezoně Heller uvedl další dílo Zemlinského, které vzbudilo množství reakcí.</w:t>
      </w:r>
    </w:p>
    <w:p w:rsidR="001141FE" w:rsidRDefault="001141FE" w:rsidP="006F0C1E">
      <w:pPr>
        <w:ind w:firstLine="708"/>
        <w:jc w:val="both"/>
        <w:rPr>
          <w:sz w:val="24"/>
          <w:szCs w:val="24"/>
        </w:rPr>
      </w:pPr>
      <w:r w:rsidRPr="001141FE">
        <w:rPr>
          <w:rFonts w:eastAsia="Times New Roman"/>
          <w:sz w:val="24"/>
          <w:szCs w:val="24"/>
        </w:rPr>
        <w:t xml:space="preserve">Hellerovy operní produkce první sezony vykazovaly jak snahu o zachování českého klasického repertoáru (uvedení </w:t>
      </w:r>
      <w:r w:rsidRPr="001141FE">
        <w:rPr>
          <w:rFonts w:eastAsia="Times New Roman"/>
          <w:i/>
          <w:iCs/>
          <w:sz w:val="24"/>
          <w:szCs w:val="24"/>
        </w:rPr>
        <w:t>Psohlavců</w:t>
      </w:r>
      <w:r w:rsidRPr="001141FE">
        <w:rPr>
          <w:rFonts w:eastAsia="Times New Roman"/>
          <w:sz w:val="24"/>
          <w:szCs w:val="24"/>
        </w:rPr>
        <w:t>) a populárních kusů (</w:t>
      </w:r>
      <w:r w:rsidRPr="001141FE">
        <w:rPr>
          <w:rFonts w:eastAsia="Times New Roman"/>
          <w:i/>
          <w:iCs/>
          <w:sz w:val="24"/>
          <w:szCs w:val="24"/>
        </w:rPr>
        <w:t>Aida</w:t>
      </w:r>
      <w:r w:rsidRPr="001141FE">
        <w:rPr>
          <w:rFonts w:eastAsia="Times New Roman"/>
          <w:sz w:val="24"/>
          <w:szCs w:val="24"/>
        </w:rPr>
        <w:t xml:space="preserve">, </w:t>
      </w:r>
      <w:r w:rsidRPr="001141FE">
        <w:rPr>
          <w:rFonts w:eastAsia="Times New Roman"/>
          <w:i/>
          <w:iCs/>
          <w:sz w:val="24"/>
          <w:szCs w:val="24"/>
        </w:rPr>
        <w:t>Lakmé</w:t>
      </w:r>
      <w:r w:rsidRPr="001141FE">
        <w:rPr>
          <w:rFonts w:eastAsia="Times New Roman"/>
          <w:sz w:val="24"/>
          <w:szCs w:val="24"/>
        </w:rPr>
        <w:t xml:space="preserve">), tak i úsilí o uvedení nových, moderních děl, po nichž se v minulých sezonách tolik volalo. </w:t>
      </w:r>
      <w:r w:rsidRPr="001141FE">
        <w:rPr>
          <w:rFonts w:eastAsia="Times New Roman"/>
          <w:i/>
          <w:iCs/>
          <w:sz w:val="24"/>
          <w:szCs w:val="24"/>
        </w:rPr>
        <w:t>Hipolyta</w:t>
      </w:r>
      <w:r w:rsidRPr="001141FE">
        <w:rPr>
          <w:rFonts w:eastAsia="Times New Roman"/>
          <w:sz w:val="24"/>
          <w:szCs w:val="24"/>
        </w:rPr>
        <w:t xml:space="preserve"> byla ukázkou současné, komické opery, která se zvolna prosazovala a zdála se být kompromisem mezi dvěma extrémy: „příliš komickou“ operetou, oblíbenou, nicméně nekvalitní, a „příliš vážnou“ operou, ustupující do pozadí. Debussyho </w:t>
      </w:r>
      <w:r w:rsidRPr="001141FE">
        <w:rPr>
          <w:rFonts w:eastAsia="Times New Roman"/>
          <w:i/>
          <w:iCs/>
          <w:sz w:val="24"/>
          <w:szCs w:val="24"/>
        </w:rPr>
        <w:t>Ztracený syn</w:t>
      </w:r>
      <w:r w:rsidRPr="001141FE">
        <w:rPr>
          <w:rFonts w:eastAsia="Times New Roman"/>
          <w:sz w:val="24"/>
          <w:szCs w:val="24"/>
        </w:rPr>
        <w:t xml:space="preserve"> představil francouzský impresionismus, s nímž se olomoucký divák dosud nesetkal, v doprovodu moderního tance; i tato Hellerova koncepce sledovala nejnovější trendy (Michail Fokin, choreograf Ďagilevovy baletní skupiny, vytvořil své nejprůbojnější choreografie právě na symfonickou hudbu, což byl i případ díla </w:t>
      </w:r>
      <w:r w:rsidRPr="001141FE">
        <w:rPr>
          <w:rFonts w:eastAsia="Times New Roman"/>
          <w:i/>
          <w:iCs/>
          <w:sz w:val="24"/>
          <w:szCs w:val="24"/>
        </w:rPr>
        <w:t>Ztracený syn</w:t>
      </w:r>
      <w:r w:rsidRPr="001141FE">
        <w:rPr>
          <w:rFonts w:eastAsia="Times New Roman"/>
          <w:sz w:val="24"/>
          <w:szCs w:val="24"/>
        </w:rPr>
        <w:t xml:space="preserve">). Zemlinského opera </w:t>
      </w:r>
      <w:r w:rsidRPr="001141FE">
        <w:rPr>
          <w:rFonts w:eastAsia="Times New Roman"/>
          <w:i/>
          <w:iCs/>
          <w:sz w:val="24"/>
          <w:szCs w:val="24"/>
        </w:rPr>
        <w:t>Skřet</w:t>
      </w:r>
      <w:r w:rsidRPr="001141FE">
        <w:rPr>
          <w:rFonts w:eastAsia="Times New Roman"/>
          <w:sz w:val="24"/>
          <w:szCs w:val="24"/>
        </w:rPr>
        <w:t xml:space="preserve"> nebyla pouze Hellerovou poklonou svému učiteli a velké hudební osobnosti, ale jedinečnou ukázkou expresionistické tvorby, jež neměla na československých scénách obdoby. Pucciniho aktovky </w:t>
      </w:r>
      <w:r w:rsidRPr="001141FE">
        <w:rPr>
          <w:rFonts w:eastAsia="Times New Roman"/>
          <w:i/>
          <w:iCs/>
          <w:sz w:val="24"/>
          <w:szCs w:val="24"/>
        </w:rPr>
        <w:t>Gianni Schicchi</w:t>
      </w:r>
      <w:r w:rsidRPr="001141FE">
        <w:rPr>
          <w:rFonts w:eastAsia="Times New Roman"/>
          <w:sz w:val="24"/>
          <w:szCs w:val="24"/>
        </w:rPr>
        <w:t xml:space="preserve"> a zejména pak </w:t>
      </w:r>
      <w:r w:rsidRPr="001141FE">
        <w:rPr>
          <w:rFonts w:eastAsia="Times New Roman"/>
          <w:i/>
          <w:iCs/>
          <w:sz w:val="24"/>
          <w:szCs w:val="24"/>
        </w:rPr>
        <w:t>Plášť</w:t>
      </w:r>
      <w:r w:rsidRPr="001141FE">
        <w:rPr>
          <w:rFonts w:eastAsia="Times New Roman"/>
          <w:sz w:val="24"/>
          <w:szCs w:val="24"/>
        </w:rPr>
        <w:t xml:space="preserve"> pokračovaly v tradici italského verismu, s nímž se olomoucké publikum již seznámilo prostřednictvím oblíbeného Mascagniho či Pucciniho v předcházejících sezonách. Na produkci pestrého, průkopnického repertoáru italské opery kladl Heller v Olomouci zvláštní důraz. Celkově je možné říci, že Heller svou pozornost soustředil především na díla novátorská s vysokým uměleckým potenciálem, zatímco Jaroslav Budík se ve třicátých letech zaměřil na díla efektní a odlehčená.</w:t>
      </w:r>
    </w:p>
    <w:p w:rsidR="001141FE" w:rsidRDefault="001141FE" w:rsidP="00F05085">
      <w:pPr>
        <w:ind w:firstLine="227"/>
        <w:jc w:val="both"/>
        <w:rPr>
          <w:sz w:val="24"/>
          <w:szCs w:val="24"/>
        </w:rPr>
      </w:pPr>
    </w:p>
    <w:tbl>
      <w:tblPr>
        <w:tblW w:w="0" w:type="auto"/>
        <w:tblInd w:w="13" w:type="dxa"/>
        <w:tblLayout w:type="fixed"/>
        <w:tblCellMar>
          <w:left w:w="0" w:type="dxa"/>
          <w:right w:w="0" w:type="dxa"/>
        </w:tblCellMar>
        <w:tblLook w:val="04A0" w:firstRow="1" w:lastRow="0" w:firstColumn="1" w:lastColumn="0" w:noHBand="0" w:noVBand="1"/>
      </w:tblPr>
      <w:tblGrid>
        <w:gridCol w:w="1560"/>
        <w:gridCol w:w="2900"/>
        <w:gridCol w:w="1280"/>
        <w:gridCol w:w="440"/>
      </w:tblGrid>
      <w:tr w:rsidR="001141FE" w:rsidTr="00553D73">
        <w:trPr>
          <w:trHeight w:val="235"/>
        </w:trPr>
        <w:tc>
          <w:tcPr>
            <w:tcW w:w="1560" w:type="dxa"/>
            <w:vAlign w:val="bottom"/>
          </w:tcPr>
          <w:p w:rsidR="001141FE" w:rsidRDefault="001141FE" w:rsidP="00553D73">
            <w:pPr>
              <w:rPr>
                <w:sz w:val="20"/>
                <w:szCs w:val="20"/>
              </w:rPr>
            </w:pPr>
          </w:p>
        </w:tc>
        <w:tc>
          <w:tcPr>
            <w:tcW w:w="2900" w:type="dxa"/>
            <w:vAlign w:val="bottom"/>
          </w:tcPr>
          <w:p w:rsidR="001141FE" w:rsidRDefault="001141FE" w:rsidP="00553D73">
            <w:pPr>
              <w:rPr>
                <w:sz w:val="20"/>
                <w:szCs w:val="20"/>
              </w:rPr>
            </w:pPr>
          </w:p>
        </w:tc>
        <w:tc>
          <w:tcPr>
            <w:tcW w:w="1280" w:type="dxa"/>
            <w:vAlign w:val="bottom"/>
          </w:tcPr>
          <w:p w:rsidR="001141FE" w:rsidRDefault="001141FE" w:rsidP="00553D73">
            <w:pPr>
              <w:rPr>
                <w:sz w:val="20"/>
                <w:szCs w:val="20"/>
              </w:rPr>
            </w:pPr>
          </w:p>
        </w:tc>
        <w:tc>
          <w:tcPr>
            <w:tcW w:w="440" w:type="dxa"/>
            <w:vAlign w:val="bottom"/>
          </w:tcPr>
          <w:p w:rsidR="001141FE" w:rsidRDefault="001141FE" w:rsidP="00553D73">
            <w:pPr>
              <w:rPr>
                <w:sz w:val="20"/>
                <w:szCs w:val="20"/>
              </w:rPr>
            </w:pPr>
          </w:p>
        </w:tc>
      </w:tr>
      <w:tr w:rsidR="001141FE" w:rsidTr="00553D73">
        <w:trPr>
          <w:trHeight w:val="275"/>
        </w:trPr>
        <w:tc>
          <w:tcPr>
            <w:tcW w:w="1560" w:type="dxa"/>
            <w:tcBorders>
              <w:top w:val="single" w:sz="8" w:space="0" w:color="auto"/>
              <w:left w:val="single" w:sz="8" w:space="0" w:color="auto"/>
              <w:bottom w:val="single" w:sz="8" w:space="0" w:color="auto"/>
              <w:right w:val="single" w:sz="8" w:space="0" w:color="auto"/>
            </w:tcBorders>
            <w:vAlign w:val="bottom"/>
          </w:tcPr>
          <w:p w:rsidR="001141FE" w:rsidRDefault="001141FE" w:rsidP="00553D73">
            <w:pPr>
              <w:ind w:left="500"/>
              <w:rPr>
                <w:sz w:val="20"/>
                <w:szCs w:val="20"/>
              </w:rPr>
            </w:pPr>
            <w:r>
              <w:rPr>
                <w:rFonts w:eastAsia="Times New Roman"/>
                <w:b/>
                <w:bCs/>
                <w:sz w:val="19"/>
                <w:szCs w:val="19"/>
              </w:rPr>
              <w:t>Datum</w:t>
            </w:r>
          </w:p>
        </w:tc>
        <w:tc>
          <w:tcPr>
            <w:tcW w:w="2900" w:type="dxa"/>
            <w:tcBorders>
              <w:top w:val="single" w:sz="8" w:space="0" w:color="auto"/>
              <w:bottom w:val="single" w:sz="8" w:space="0" w:color="auto"/>
              <w:right w:val="single" w:sz="8" w:space="0" w:color="auto"/>
            </w:tcBorders>
            <w:vAlign w:val="bottom"/>
          </w:tcPr>
          <w:p w:rsidR="001141FE" w:rsidRDefault="001141FE" w:rsidP="00553D73">
            <w:pPr>
              <w:ind w:left="1260"/>
              <w:rPr>
                <w:sz w:val="20"/>
                <w:szCs w:val="20"/>
              </w:rPr>
            </w:pPr>
            <w:r>
              <w:rPr>
                <w:rFonts w:eastAsia="Times New Roman"/>
                <w:b/>
                <w:bCs/>
                <w:sz w:val="19"/>
                <w:szCs w:val="19"/>
              </w:rPr>
              <w:t>Dílo</w:t>
            </w:r>
          </w:p>
        </w:tc>
        <w:tc>
          <w:tcPr>
            <w:tcW w:w="1280" w:type="dxa"/>
            <w:tcBorders>
              <w:top w:val="single" w:sz="8" w:space="0" w:color="auto"/>
              <w:bottom w:val="single" w:sz="8" w:space="0" w:color="auto"/>
              <w:right w:val="single" w:sz="8" w:space="0" w:color="auto"/>
            </w:tcBorders>
            <w:vAlign w:val="bottom"/>
          </w:tcPr>
          <w:p w:rsidR="001141FE" w:rsidRDefault="001141FE" w:rsidP="00553D73">
            <w:pPr>
              <w:ind w:left="280"/>
              <w:rPr>
                <w:sz w:val="20"/>
                <w:szCs w:val="20"/>
              </w:rPr>
            </w:pPr>
            <w:r>
              <w:rPr>
                <w:rFonts w:eastAsia="Times New Roman"/>
                <w:b/>
                <w:bCs/>
                <w:sz w:val="19"/>
                <w:szCs w:val="19"/>
              </w:rPr>
              <w:t>Dirigent</w:t>
            </w:r>
          </w:p>
        </w:tc>
        <w:tc>
          <w:tcPr>
            <w:tcW w:w="440" w:type="dxa"/>
            <w:vAlign w:val="bottom"/>
          </w:tcPr>
          <w:p w:rsidR="001141FE" w:rsidRDefault="001141FE" w:rsidP="00553D73">
            <w:pPr>
              <w:rPr>
                <w:sz w:val="23"/>
                <w:szCs w:val="23"/>
              </w:rPr>
            </w:pPr>
          </w:p>
        </w:tc>
      </w:tr>
      <w:tr w:rsidR="001141FE" w:rsidTr="00553D73">
        <w:trPr>
          <w:trHeight w:val="278"/>
        </w:trPr>
        <w:tc>
          <w:tcPr>
            <w:tcW w:w="1560" w:type="dxa"/>
            <w:tcBorders>
              <w:left w:val="single" w:sz="8" w:space="0" w:color="auto"/>
              <w:bottom w:val="single" w:sz="8" w:space="0" w:color="auto"/>
              <w:right w:val="single" w:sz="8" w:space="0" w:color="auto"/>
            </w:tcBorders>
            <w:vAlign w:val="bottom"/>
          </w:tcPr>
          <w:p w:rsidR="001141FE" w:rsidRDefault="001141FE" w:rsidP="00553D73">
            <w:pPr>
              <w:ind w:left="80"/>
              <w:rPr>
                <w:sz w:val="20"/>
                <w:szCs w:val="20"/>
              </w:rPr>
            </w:pPr>
            <w:r>
              <w:rPr>
                <w:rFonts w:eastAsia="Times New Roman"/>
                <w:sz w:val="19"/>
                <w:szCs w:val="19"/>
              </w:rPr>
              <w:t>10. září 1932</w:t>
            </w:r>
          </w:p>
        </w:tc>
        <w:tc>
          <w:tcPr>
            <w:tcW w:w="2900" w:type="dxa"/>
            <w:tcBorders>
              <w:bottom w:val="single" w:sz="8" w:space="0" w:color="auto"/>
              <w:right w:val="single" w:sz="8" w:space="0" w:color="auto"/>
            </w:tcBorders>
            <w:vAlign w:val="bottom"/>
          </w:tcPr>
          <w:p w:rsidR="001141FE" w:rsidRDefault="001141FE" w:rsidP="00553D73">
            <w:pPr>
              <w:ind w:left="60"/>
              <w:rPr>
                <w:sz w:val="20"/>
                <w:szCs w:val="20"/>
              </w:rPr>
            </w:pPr>
            <w:r>
              <w:rPr>
                <w:rFonts w:eastAsia="Times New Roman"/>
                <w:i/>
                <w:iCs/>
                <w:sz w:val="19"/>
                <w:szCs w:val="19"/>
              </w:rPr>
              <w:t>Boris Godunov</w:t>
            </w:r>
          </w:p>
        </w:tc>
        <w:tc>
          <w:tcPr>
            <w:tcW w:w="1280" w:type="dxa"/>
            <w:tcBorders>
              <w:bottom w:val="single" w:sz="8" w:space="0" w:color="auto"/>
              <w:right w:val="single" w:sz="8" w:space="0" w:color="auto"/>
            </w:tcBorders>
            <w:vAlign w:val="bottom"/>
          </w:tcPr>
          <w:p w:rsidR="001141FE" w:rsidRDefault="001141FE" w:rsidP="00553D73">
            <w:pPr>
              <w:ind w:left="80"/>
              <w:rPr>
                <w:sz w:val="20"/>
                <w:szCs w:val="20"/>
              </w:rPr>
            </w:pPr>
            <w:r>
              <w:rPr>
                <w:rFonts w:eastAsia="Times New Roman"/>
                <w:sz w:val="19"/>
                <w:szCs w:val="19"/>
              </w:rPr>
              <w:t>Adolf Heller</w:t>
            </w:r>
          </w:p>
        </w:tc>
        <w:tc>
          <w:tcPr>
            <w:tcW w:w="440" w:type="dxa"/>
            <w:vAlign w:val="bottom"/>
          </w:tcPr>
          <w:p w:rsidR="001141FE" w:rsidRDefault="001141FE" w:rsidP="00553D73">
            <w:pPr>
              <w:rPr>
                <w:sz w:val="24"/>
                <w:szCs w:val="24"/>
              </w:rPr>
            </w:pPr>
          </w:p>
        </w:tc>
      </w:tr>
      <w:tr w:rsidR="001141FE" w:rsidTr="00553D73">
        <w:trPr>
          <w:trHeight w:val="278"/>
        </w:trPr>
        <w:tc>
          <w:tcPr>
            <w:tcW w:w="1560" w:type="dxa"/>
            <w:tcBorders>
              <w:left w:val="single" w:sz="8" w:space="0" w:color="auto"/>
              <w:bottom w:val="single" w:sz="8" w:space="0" w:color="auto"/>
              <w:right w:val="single" w:sz="8" w:space="0" w:color="auto"/>
            </w:tcBorders>
            <w:vAlign w:val="bottom"/>
          </w:tcPr>
          <w:p w:rsidR="001141FE" w:rsidRDefault="001141FE" w:rsidP="00553D73">
            <w:pPr>
              <w:ind w:left="80"/>
              <w:rPr>
                <w:sz w:val="20"/>
                <w:szCs w:val="20"/>
              </w:rPr>
            </w:pPr>
            <w:r>
              <w:rPr>
                <w:rFonts w:eastAsia="Times New Roman"/>
                <w:sz w:val="19"/>
                <w:szCs w:val="19"/>
              </w:rPr>
              <w:t>17. září 1932</w:t>
            </w:r>
          </w:p>
        </w:tc>
        <w:tc>
          <w:tcPr>
            <w:tcW w:w="2900" w:type="dxa"/>
            <w:tcBorders>
              <w:bottom w:val="single" w:sz="8" w:space="0" w:color="auto"/>
              <w:right w:val="single" w:sz="8" w:space="0" w:color="auto"/>
            </w:tcBorders>
            <w:vAlign w:val="bottom"/>
          </w:tcPr>
          <w:p w:rsidR="001141FE" w:rsidRDefault="001141FE" w:rsidP="00553D73">
            <w:pPr>
              <w:ind w:left="60"/>
              <w:rPr>
                <w:sz w:val="20"/>
                <w:szCs w:val="20"/>
              </w:rPr>
            </w:pPr>
            <w:r>
              <w:rPr>
                <w:rFonts w:eastAsia="Times New Roman"/>
                <w:i/>
                <w:iCs/>
                <w:sz w:val="19"/>
                <w:szCs w:val="19"/>
              </w:rPr>
              <w:t>Psohlavci</w:t>
            </w:r>
          </w:p>
        </w:tc>
        <w:tc>
          <w:tcPr>
            <w:tcW w:w="1280" w:type="dxa"/>
            <w:tcBorders>
              <w:bottom w:val="single" w:sz="8" w:space="0" w:color="auto"/>
              <w:right w:val="single" w:sz="8" w:space="0" w:color="auto"/>
            </w:tcBorders>
            <w:vAlign w:val="bottom"/>
          </w:tcPr>
          <w:p w:rsidR="001141FE" w:rsidRDefault="001141FE" w:rsidP="00553D73">
            <w:pPr>
              <w:ind w:left="80"/>
              <w:rPr>
                <w:sz w:val="20"/>
                <w:szCs w:val="20"/>
              </w:rPr>
            </w:pPr>
            <w:r>
              <w:rPr>
                <w:rFonts w:eastAsia="Times New Roman"/>
                <w:sz w:val="19"/>
                <w:szCs w:val="19"/>
              </w:rPr>
              <w:t>Jaroslav Budík</w:t>
            </w:r>
          </w:p>
        </w:tc>
        <w:tc>
          <w:tcPr>
            <w:tcW w:w="440" w:type="dxa"/>
            <w:vAlign w:val="bottom"/>
          </w:tcPr>
          <w:p w:rsidR="001141FE" w:rsidRDefault="001141FE" w:rsidP="00553D73">
            <w:pPr>
              <w:rPr>
                <w:sz w:val="24"/>
                <w:szCs w:val="24"/>
              </w:rPr>
            </w:pPr>
          </w:p>
        </w:tc>
      </w:tr>
      <w:tr w:rsidR="001141FE" w:rsidTr="00553D73">
        <w:trPr>
          <w:trHeight w:val="278"/>
        </w:trPr>
        <w:tc>
          <w:tcPr>
            <w:tcW w:w="1560" w:type="dxa"/>
            <w:tcBorders>
              <w:left w:val="single" w:sz="8" w:space="0" w:color="auto"/>
              <w:bottom w:val="single" w:sz="8" w:space="0" w:color="auto"/>
              <w:right w:val="single" w:sz="8" w:space="0" w:color="auto"/>
            </w:tcBorders>
            <w:vAlign w:val="bottom"/>
          </w:tcPr>
          <w:p w:rsidR="001141FE" w:rsidRDefault="001141FE" w:rsidP="00553D73">
            <w:pPr>
              <w:ind w:left="80"/>
              <w:rPr>
                <w:sz w:val="20"/>
                <w:szCs w:val="20"/>
              </w:rPr>
            </w:pPr>
            <w:r>
              <w:rPr>
                <w:rFonts w:eastAsia="Times New Roman"/>
                <w:sz w:val="19"/>
                <w:szCs w:val="19"/>
              </w:rPr>
              <w:t>4. října 1932</w:t>
            </w:r>
          </w:p>
        </w:tc>
        <w:tc>
          <w:tcPr>
            <w:tcW w:w="2900" w:type="dxa"/>
            <w:tcBorders>
              <w:bottom w:val="single" w:sz="8" w:space="0" w:color="auto"/>
              <w:right w:val="single" w:sz="8" w:space="0" w:color="auto"/>
            </w:tcBorders>
            <w:vAlign w:val="bottom"/>
          </w:tcPr>
          <w:p w:rsidR="001141FE" w:rsidRDefault="001141FE" w:rsidP="00553D73">
            <w:pPr>
              <w:ind w:left="60"/>
              <w:rPr>
                <w:sz w:val="20"/>
                <w:szCs w:val="20"/>
              </w:rPr>
            </w:pPr>
            <w:r>
              <w:rPr>
                <w:rFonts w:eastAsia="Times New Roman"/>
                <w:i/>
                <w:iCs/>
                <w:sz w:val="19"/>
                <w:szCs w:val="19"/>
              </w:rPr>
              <w:t>Plášť</w:t>
            </w:r>
            <w:r>
              <w:rPr>
                <w:rFonts w:eastAsia="Times New Roman"/>
                <w:sz w:val="19"/>
                <w:szCs w:val="19"/>
              </w:rPr>
              <w:t>,</w:t>
            </w:r>
            <w:r>
              <w:rPr>
                <w:rFonts w:eastAsia="Times New Roman"/>
                <w:i/>
                <w:iCs/>
                <w:sz w:val="19"/>
                <w:szCs w:val="19"/>
              </w:rPr>
              <w:t xml:space="preserve"> Gianni Schicchi</w:t>
            </w:r>
            <w:r>
              <w:rPr>
                <w:rFonts w:eastAsia="Times New Roman"/>
                <w:sz w:val="19"/>
                <w:szCs w:val="19"/>
              </w:rPr>
              <w:t>,</w:t>
            </w:r>
            <w:r>
              <w:rPr>
                <w:rFonts w:eastAsia="Times New Roman"/>
                <w:i/>
                <w:iCs/>
                <w:sz w:val="19"/>
                <w:szCs w:val="19"/>
              </w:rPr>
              <w:t xml:space="preserve"> Ztracený syn</w:t>
            </w:r>
          </w:p>
        </w:tc>
        <w:tc>
          <w:tcPr>
            <w:tcW w:w="1280" w:type="dxa"/>
            <w:tcBorders>
              <w:bottom w:val="single" w:sz="8" w:space="0" w:color="auto"/>
              <w:right w:val="single" w:sz="8" w:space="0" w:color="auto"/>
            </w:tcBorders>
            <w:vAlign w:val="bottom"/>
          </w:tcPr>
          <w:p w:rsidR="001141FE" w:rsidRDefault="001141FE" w:rsidP="00553D73">
            <w:pPr>
              <w:ind w:left="80"/>
              <w:rPr>
                <w:sz w:val="20"/>
                <w:szCs w:val="20"/>
              </w:rPr>
            </w:pPr>
            <w:r>
              <w:rPr>
                <w:rFonts w:eastAsia="Times New Roman"/>
                <w:sz w:val="19"/>
                <w:szCs w:val="19"/>
              </w:rPr>
              <w:t>Adolf Heller</w:t>
            </w:r>
          </w:p>
        </w:tc>
        <w:tc>
          <w:tcPr>
            <w:tcW w:w="440" w:type="dxa"/>
            <w:vAlign w:val="bottom"/>
          </w:tcPr>
          <w:p w:rsidR="001141FE" w:rsidRDefault="001141FE" w:rsidP="00553D73">
            <w:pPr>
              <w:rPr>
                <w:sz w:val="24"/>
                <w:szCs w:val="24"/>
              </w:rPr>
            </w:pPr>
          </w:p>
        </w:tc>
      </w:tr>
      <w:tr w:rsidR="001141FE" w:rsidTr="00553D73">
        <w:trPr>
          <w:trHeight w:val="278"/>
        </w:trPr>
        <w:tc>
          <w:tcPr>
            <w:tcW w:w="1560" w:type="dxa"/>
            <w:tcBorders>
              <w:left w:val="single" w:sz="8" w:space="0" w:color="auto"/>
              <w:bottom w:val="single" w:sz="8" w:space="0" w:color="auto"/>
              <w:right w:val="single" w:sz="8" w:space="0" w:color="auto"/>
            </w:tcBorders>
            <w:vAlign w:val="bottom"/>
          </w:tcPr>
          <w:p w:rsidR="001141FE" w:rsidRDefault="001141FE" w:rsidP="00553D73">
            <w:pPr>
              <w:ind w:left="80"/>
              <w:rPr>
                <w:sz w:val="20"/>
                <w:szCs w:val="20"/>
              </w:rPr>
            </w:pPr>
            <w:r>
              <w:rPr>
                <w:rFonts w:eastAsia="Times New Roman"/>
                <w:sz w:val="19"/>
                <w:szCs w:val="19"/>
              </w:rPr>
              <w:t>27. října 1932</w:t>
            </w:r>
          </w:p>
        </w:tc>
        <w:tc>
          <w:tcPr>
            <w:tcW w:w="2900" w:type="dxa"/>
            <w:tcBorders>
              <w:bottom w:val="single" w:sz="8" w:space="0" w:color="auto"/>
              <w:right w:val="single" w:sz="8" w:space="0" w:color="auto"/>
            </w:tcBorders>
            <w:vAlign w:val="bottom"/>
          </w:tcPr>
          <w:p w:rsidR="001141FE" w:rsidRDefault="001141FE" w:rsidP="00553D73">
            <w:pPr>
              <w:ind w:left="60"/>
              <w:rPr>
                <w:sz w:val="20"/>
                <w:szCs w:val="20"/>
              </w:rPr>
            </w:pPr>
            <w:r>
              <w:rPr>
                <w:rFonts w:eastAsia="Times New Roman"/>
                <w:i/>
                <w:iCs/>
                <w:sz w:val="19"/>
                <w:szCs w:val="19"/>
              </w:rPr>
              <w:t>Karlštejn</w:t>
            </w:r>
          </w:p>
        </w:tc>
        <w:tc>
          <w:tcPr>
            <w:tcW w:w="1280" w:type="dxa"/>
            <w:tcBorders>
              <w:bottom w:val="single" w:sz="8" w:space="0" w:color="auto"/>
              <w:right w:val="single" w:sz="8" w:space="0" w:color="auto"/>
            </w:tcBorders>
            <w:vAlign w:val="bottom"/>
          </w:tcPr>
          <w:p w:rsidR="001141FE" w:rsidRDefault="001141FE" w:rsidP="00553D73">
            <w:pPr>
              <w:ind w:left="80"/>
              <w:rPr>
                <w:sz w:val="20"/>
                <w:szCs w:val="20"/>
              </w:rPr>
            </w:pPr>
            <w:r>
              <w:rPr>
                <w:rFonts w:eastAsia="Times New Roman"/>
                <w:sz w:val="19"/>
                <w:szCs w:val="19"/>
              </w:rPr>
              <w:t>Adolf Heller</w:t>
            </w:r>
          </w:p>
        </w:tc>
        <w:tc>
          <w:tcPr>
            <w:tcW w:w="440" w:type="dxa"/>
            <w:vAlign w:val="bottom"/>
          </w:tcPr>
          <w:p w:rsidR="001141FE" w:rsidRDefault="001141FE" w:rsidP="00553D73">
            <w:pPr>
              <w:rPr>
                <w:sz w:val="24"/>
                <w:szCs w:val="24"/>
              </w:rPr>
            </w:pPr>
          </w:p>
        </w:tc>
      </w:tr>
      <w:tr w:rsidR="001141FE" w:rsidTr="00553D73">
        <w:trPr>
          <w:trHeight w:val="278"/>
        </w:trPr>
        <w:tc>
          <w:tcPr>
            <w:tcW w:w="1560" w:type="dxa"/>
            <w:tcBorders>
              <w:left w:val="single" w:sz="8" w:space="0" w:color="auto"/>
              <w:bottom w:val="single" w:sz="8" w:space="0" w:color="auto"/>
              <w:right w:val="single" w:sz="8" w:space="0" w:color="auto"/>
            </w:tcBorders>
            <w:vAlign w:val="bottom"/>
          </w:tcPr>
          <w:p w:rsidR="001141FE" w:rsidRDefault="001141FE" w:rsidP="00553D73">
            <w:pPr>
              <w:ind w:left="80"/>
              <w:rPr>
                <w:sz w:val="20"/>
                <w:szCs w:val="20"/>
              </w:rPr>
            </w:pPr>
            <w:r>
              <w:rPr>
                <w:rFonts w:eastAsia="Times New Roman"/>
                <w:sz w:val="19"/>
                <w:szCs w:val="19"/>
              </w:rPr>
              <w:t>12. listopadu 1932</w:t>
            </w:r>
          </w:p>
        </w:tc>
        <w:tc>
          <w:tcPr>
            <w:tcW w:w="2900" w:type="dxa"/>
            <w:tcBorders>
              <w:bottom w:val="single" w:sz="8" w:space="0" w:color="auto"/>
              <w:right w:val="single" w:sz="8" w:space="0" w:color="auto"/>
            </w:tcBorders>
            <w:vAlign w:val="bottom"/>
          </w:tcPr>
          <w:p w:rsidR="001141FE" w:rsidRDefault="001141FE" w:rsidP="00553D73">
            <w:pPr>
              <w:ind w:left="60"/>
              <w:rPr>
                <w:sz w:val="20"/>
                <w:szCs w:val="20"/>
              </w:rPr>
            </w:pPr>
            <w:r>
              <w:rPr>
                <w:rFonts w:eastAsia="Times New Roman"/>
                <w:i/>
                <w:iCs/>
                <w:sz w:val="19"/>
                <w:szCs w:val="19"/>
              </w:rPr>
              <w:t>Lakmé</w:t>
            </w:r>
          </w:p>
        </w:tc>
        <w:tc>
          <w:tcPr>
            <w:tcW w:w="1280" w:type="dxa"/>
            <w:tcBorders>
              <w:bottom w:val="single" w:sz="8" w:space="0" w:color="auto"/>
              <w:right w:val="single" w:sz="8" w:space="0" w:color="auto"/>
            </w:tcBorders>
            <w:vAlign w:val="bottom"/>
          </w:tcPr>
          <w:p w:rsidR="001141FE" w:rsidRDefault="001141FE" w:rsidP="00553D73">
            <w:pPr>
              <w:ind w:left="80"/>
              <w:rPr>
                <w:sz w:val="20"/>
                <w:szCs w:val="20"/>
              </w:rPr>
            </w:pPr>
            <w:r>
              <w:rPr>
                <w:rFonts w:eastAsia="Times New Roman"/>
                <w:sz w:val="19"/>
                <w:szCs w:val="19"/>
              </w:rPr>
              <w:t>Jaroslav Budík</w:t>
            </w:r>
          </w:p>
        </w:tc>
        <w:tc>
          <w:tcPr>
            <w:tcW w:w="440" w:type="dxa"/>
            <w:vAlign w:val="bottom"/>
          </w:tcPr>
          <w:p w:rsidR="001141FE" w:rsidRDefault="001141FE" w:rsidP="00553D73">
            <w:pPr>
              <w:rPr>
                <w:sz w:val="24"/>
                <w:szCs w:val="24"/>
              </w:rPr>
            </w:pPr>
          </w:p>
        </w:tc>
      </w:tr>
      <w:tr w:rsidR="001141FE" w:rsidTr="00553D73">
        <w:trPr>
          <w:trHeight w:val="278"/>
        </w:trPr>
        <w:tc>
          <w:tcPr>
            <w:tcW w:w="1560" w:type="dxa"/>
            <w:tcBorders>
              <w:left w:val="single" w:sz="8" w:space="0" w:color="auto"/>
              <w:bottom w:val="single" w:sz="8" w:space="0" w:color="auto"/>
              <w:right w:val="single" w:sz="8" w:space="0" w:color="auto"/>
            </w:tcBorders>
            <w:vAlign w:val="bottom"/>
          </w:tcPr>
          <w:p w:rsidR="001141FE" w:rsidRDefault="001141FE" w:rsidP="00553D73">
            <w:pPr>
              <w:ind w:left="80"/>
              <w:rPr>
                <w:sz w:val="20"/>
                <w:szCs w:val="20"/>
              </w:rPr>
            </w:pPr>
            <w:r>
              <w:rPr>
                <w:rFonts w:eastAsia="Times New Roman"/>
                <w:sz w:val="19"/>
                <w:szCs w:val="19"/>
              </w:rPr>
              <w:t>3. prosince 1932</w:t>
            </w:r>
          </w:p>
        </w:tc>
        <w:tc>
          <w:tcPr>
            <w:tcW w:w="2900" w:type="dxa"/>
            <w:tcBorders>
              <w:bottom w:val="single" w:sz="8" w:space="0" w:color="auto"/>
              <w:right w:val="single" w:sz="8" w:space="0" w:color="auto"/>
            </w:tcBorders>
            <w:vAlign w:val="bottom"/>
          </w:tcPr>
          <w:p w:rsidR="001141FE" w:rsidRDefault="001141FE" w:rsidP="00553D73">
            <w:pPr>
              <w:ind w:left="60"/>
              <w:rPr>
                <w:sz w:val="20"/>
                <w:szCs w:val="20"/>
              </w:rPr>
            </w:pPr>
            <w:r>
              <w:rPr>
                <w:rFonts w:eastAsia="Times New Roman"/>
                <w:i/>
                <w:iCs/>
                <w:sz w:val="19"/>
                <w:szCs w:val="19"/>
              </w:rPr>
              <w:t>Aida</w:t>
            </w:r>
          </w:p>
        </w:tc>
        <w:tc>
          <w:tcPr>
            <w:tcW w:w="1280" w:type="dxa"/>
            <w:tcBorders>
              <w:bottom w:val="single" w:sz="8" w:space="0" w:color="auto"/>
              <w:right w:val="single" w:sz="8" w:space="0" w:color="auto"/>
            </w:tcBorders>
            <w:vAlign w:val="bottom"/>
          </w:tcPr>
          <w:p w:rsidR="001141FE" w:rsidRDefault="001141FE" w:rsidP="00553D73">
            <w:pPr>
              <w:ind w:left="80"/>
              <w:rPr>
                <w:sz w:val="20"/>
                <w:szCs w:val="20"/>
              </w:rPr>
            </w:pPr>
            <w:r>
              <w:rPr>
                <w:rFonts w:eastAsia="Times New Roman"/>
                <w:sz w:val="19"/>
                <w:szCs w:val="19"/>
              </w:rPr>
              <w:t>Adolf Heller</w:t>
            </w:r>
          </w:p>
        </w:tc>
        <w:tc>
          <w:tcPr>
            <w:tcW w:w="440" w:type="dxa"/>
            <w:vAlign w:val="bottom"/>
          </w:tcPr>
          <w:p w:rsidR="001141FE" w:rsidRDefault="001141FE" w:rsidP="00553D73">
            <w:pPr>
              <w:rPr>
                <w:sz w:val="24"/>
                <w:szCs w:val="24"/>
              </w:rPr>
            </w:pPr>
          </w:p>
        </w:tc>
      </w:tr>
      <w:tr w:rsidR="001141FE" w:rsidTr="00553D73">
        <w:trPr>
          <w:trHeight w:val="278"/>
        </w:trPr>
        <w:tc>
          <w:tcPr>
            <w:tcW w:w="1560" w:type="dxa"/>
            <w:tcBorders>
              <w:left w:val="single" w:sz="8" w:space="0" w:color="auto"/>
              <w:bottom w:val="single" w:sz="8" w:space="0" w:color="auto"/>
              <w:right w:val="single" w:sz="8" w:space="0" w:color="auto"/>
            </w:tcBorders>
            <w:vAlign w:val="bottom"/>
          </w:tcPr>
          <w:p w:rsidR="001141FE" w:rsidRDefault="001141FE" w:rsidP="00553D73">
            <w:pPr>
              <w:ind w:left="80"/>
              <w:rPr>
                <w:sz w:val="20"/>
                <w:szCs w:val="20"/>
              </w:rPr>
            </w:pPr>
            <w:r>
              <w:rPr>
                <w:rFonts w:eastAsia="Times New Roman"/>
                <w:sz w:val="19"/>
                <w:szCs w:val="19"/>
              </w:rPr>
              <w:t>5. ledna 1933</w:t>
            </w:r>
          </w:p>
        </w:tc>
        <w:tc>
          <w:tcPr>
            <w:tcW w:w="2900" w:type="dxa"/>
            <w:tcBorders>
              <w:bottom w:val="single" w:sz="8" w:space="0" w:color="auto"/>
              <w:right w:val="single" w:sz="8" w:space="0" w:color="auto"/>
            </w:tcBorders>
            <w:vAlign w:val="bottom"/>
          </w:tcPr>
          <w:p w:rsidR="001141FE" w:rsidRDefault="001141FE" w:rsidP="00553D73">
            <w:pPr>
              <w:ind w:left="60"/>
              <w:rPr>
                <w:sz w:val="20"/>
                <w:szCs w:val="20"/>
              </w:rPr>
            </w:pPr>
            <w:r>
              <w:rPr>
                <w:rFonts w:eastAsia="Times New Roman"/>
                <w:i/>
                <w:iCs/>
                <w:sz w:val="19"/>
                <w:szCs w:val="19"/>
              </w:rPr>
              <w:t>André Chénier</w:t>
            </w:r>
          </w:p>
        </w:tc>
        <w:tc>
          <w:tcPr>
            <w:tcW w:w="1280" w:type="dxa"/>
            <w:tcBorders>
              <w:bottom w:val="single" w:sz="8" w:space="0" w:color="auto"/>
              <w:right w:val="single" w:sz="8" w:space="0" w:color="auto"/>
            </w:tcBorders>
            <w:vAlign w:val="bottom"/>
          </w:tcPr>
          <w:p w:rsidR="001141FE" w:rsidRDefault="001141FE" w:rsidP="00553D73">
            <w:pPr>
              <w:ind w:left="80"/>
              <w:rPr>
                <w:sz w:val="20"/>
                <w:szCs w:val="20"/>
              </w:rPr>
            </w:pPr>
            <w:r>
              <w:rPr>
                <w:rFonts w:eastAsia="Times New Roman"/>
                <w:sz w:val="19"/>
                <w:szCs w:val="19"/>
              </w:rPr>
              <w:t>Adolf Heller</w:t>
            </w:r>
          </w:p>
        </w:tc>
        <w:tc>
          <w:tcPr>
            <w:tcW w:w="440" w:type="dxa"/>
            <w:vAlign w:val="bottom"/>
          </w:tcPr>
          <w:p w:rsidR="001141FE" w:rsidRDefault="001141FE" w:rsidP="00553D73">
            <w:pPr>
              <w:rPr>
                <w:sz w:val="24"/>
                <w:szCs w:val="24"/>
              </w:rPr>
            </w:pPr>
          </w:p>
        </w:tc>
      </w:tr>
      <w:tr w:rsidR="001141FE" w:rsidTr="00553D73">
        <w:trPr>
          <w:trHeight w:val="278"/>
        </w:trPr>
        <w:tc>
          <w:tcPr>
            <w:tcW w:w="1560" w:type="dxa"/>
            <w:tcBorders>
              <w:left w:val="single" w:sz="8" w:space="0" w:color="auto"/>
              <w:bottom w:val="single" w:sz="8" w:space="0" w:color="auto"/>
              <w:right w:val="single" w:sz="8" w:space="0" w:color="auto"/>
            </w:tcBorders>
            <w:vAlign w:val="bottom"/>
          </w:tcPr>
          <w:p w:rsidR="001141FE" w:rsidRDefault="001141FE" w:rsidP="00553D73">
            <w:pPr>
              <w:ind w:left="80"/>
              <w:rPr>
                <w:sz w:val="20"/>
                <w:szCs w:val="20"/>
              </w:rPr>
            </w:pPr>
            <w:r>
              <w:rPr>
                <w:rFonts w:eastAsia="Times New Roman"/>
                <w:sz w:val="19"/>
                <w:szCs w:val="19"/>
              </w:rPr>
              <w:t>24. ledna 1933</w:t>
            </w:r>
          </w:p>
        </w:tc>
        <w:tc>
          <w:tcPr>
            <w:tcW w:w="2900" w:type="dxa"/>
            <w:tcBorders>
              <w:bottom w:val="single" w:sz="8" w:space="0" w:color="auto"/>
              <w:right w:val="single" w:sz="8" w:space="0" w:color="auto"/>
            </w:tcBorders>
            <w:vAlign w:val="bottom"/>
          </w:tcPr>
          <w:p w:rsidR="001141FE" w:rsidRDefault="001141FE" w:rsidP="00553D73">
            <w:pPr>
              <w:ind w:left="60"/>
              <w:rPr>
                <w:sz w:val="20"/>
                <w:szCs w:val="20"/>
              </w:rPr>
            </w:pPr>
            <w:r>
              <w:rPr>
                <w:rFonts w:eastAsia="Times New Roman"/>
                <w:i/>
                <w:iCs/>
                <w:sz w:val="19"/>
                <w:szCs w:val="19"/>
              </w:rPr>
              <w:t>Zbrojíř</w:t>
            </w:r>
          </w:p>
        </w:tc>
        <w:tc>
          <w:tcPr>
            <w:tcW w:w="1280" w:type="dxa"/>
            <w:tcBorders>
              <w:bottom w:val="single" w:sz="8" w:space="0" w:color="auto"/>
              <w:right w:val="single" w:sz="8" w:space="0" w:color="auto"/>
            </w:tcBorders>
            <w:vAlign w:val="bottom"/>
          </w:tcPr>
          <w:p w:rsidR="001141FE" w:rsidRDefault="001141FE" w:rsidP="00553D73">
            <w:pPr>
              <w:ind w:left="80"/>
              <w:rPr>
                <w:sz w:val="20"/>
                <w:szCs w:val="20"/>
              </w:rPr>
            </w:pPr>
            <w:r>
              <w:rPr>
                <w:rFonts w:eastAsia="Times New Roman"/>
                <w:sz w:val="19"/>
                <w:szCs w:val="19"/>
              </w:rPr>
              <w:t>Jaroslav Budík</w:t>
            </w:r>
          </w:p>
        </w:tc>
        <w:tc>
          <w:tcPr>
            <w:tcW w:w="440" w:type="dxa"/>
            <w:vAlign w:val="bottom"/>
          </w:tcPr>
          <w:p w:rsidR="001141FE" w:rsidRDefault="001141FE" w:rsidP="00553D73">
            <w:pPr>
              <w:rPr>
                <w:sz w:val="24"/>
                <w:szCs w:val="24"/>
              </w:rPr>
            </w:pPr>
          </w:p>
        </w:tc>
      </w:tr>
      <w:tr w:rsidR="001141FE" w:rsidTr="00553D73">
        <w:trPr>
          <w:trHeight w:val="278"/>
        </w:trPr>
        <w:tc>
          <w:tcPr>
            <w:tcW w:w="1560" w:type="dxa"/>
            <w:tcBorders>
              <w:left w:val="single" w:sz="8" w:space="0" w:color="auto"/>
              <w:bottom w:val="single" w:sz="8" w:space="0" w:color="auto"/>
              <w:right w:val="single" w:sz="8" w:space="0" w:color="auto"/>
            </w:tcBorders>
            <w:vAlign w:val="bottom"/>
          </w:tcPr>
          <w:p w:rsidR="001141FE" w:rsidRDefault="001141FE" w:rsidP="00553D73">
            <w:pPr>
              <w:ind w:left="80"/>
              <w:rPr>
                <w:sz w:val="20"/>
                <w:szCs w:val="20"/>
              </w:rPr>
            </w:pPr>
            <w:r>
              <w:rPr>
                <w:rFonts w:eastAsia="Times New Roman"/>
                <w:sz w:val="19"/>
                <w:szCs w:val="19"/>
              </w:rPr>
              <w:t>15. února 1933</w:t>
            </w:r>
          </w:p>
        </w:tc>
        <w:tc>
          <w:tcPr>
            <w:tcW w:w="2900" w:type="dxa"/>
            <w:tcBorders>
              <w:bottom w:val="single" w:sz="8" w:space="0" w:color="auto"/>
              <w:right w:val="single" w:sz="8" w:space="0" w:color="auto"/>
            </w:tcBorders>
            <w:vAlign w:val="bottom"/>
          </w:tcPr>
          <w:p w:rsidR="001141FE" w:rsidRDefault="001141FE" w:rsidP="00553D73">
            <w:pPr>
              <w:ind w:left="60"/>
              <w:rPr>
                <w:sz w:val="20"/>
                <w:szCs w:val="20"/>
              </w:rPr>
            </w:pPr>
            <w:r>
              <w:rPr>
                <w:rFonts w:eastAsia="Times New Roman"/>
                <w:i/>
                <w:iCs/>
                <w:sz w:val="19"/>
                <w:szCs w:val="19"/>
              </w:rPr>
              <w:t>Parsifal</w:t>
            </w:r>
          </w:p>
        </w:tc>
        <w:tc>
          <w:tcPr>
            <w:tcW w:w="1280" w:type="dxa"/>
            <w:tcBorders>
              <w:bottom w:val="single" w:sz="8" w:space="0" w:color="auto"/>
              <w:right w:val="single" w:sz="8" w:space="0" w:color="auto"/>
            </w:tcBorders>
            <w:vAlign w:val="bottom"/>
          </w:tcPr>
          <w:p w:rsidR="001141FE" w:rsidRDefault="001141FE" w:rsidP="00553D73">
            <w:pPr>
              <w:ind w:left="80"/>
              <w:rPr>
                <w:sz w:val="20"/>
                <w:szCs w:val="20"/>
              </w:rPr>
            </w:pPr>
            <w:r>
              <w:rPr>
                <w:rFonts w:eastAsia="Times New Roman"/>
                <w:sz w:val="19"/>
                <w:szCs w:val="19"/>
              </w:rPr>
              <w:t>Adolf Heller</w:t>
            </w:r>
          </w:p>
        </w:tc>
        <w:tc>
          <w:tcPr>
            <w:tcW w:w="440" w:type="dxa"/>
            <w:vAlign w:val="bottom"/>
          </w:tcPr>
          <w:p w:rsidR="001141FE" w:rsidRDefault="001141FE" w:rsidP="00553D73">
            <w:pPr>
              <w:rPr>
                <w:sz w:val="24"/>
                <w:szCs w:val="24"/>
              </w:rPr>
            </w:pPr>
          </w:p>
        </w:tc>
      </w:tr>
      <w:tr w:rsidR="001141FE" w:rsidTr="00553D73">
        <w:trPr>
          <w:trHeight w:val="278"/>
        </w:trPr>
        <w:tc>
          <w:tcPr>
            <w:tcW w:w="1560" w:type="dxa"/>
            <w:tcBorders>
              <w:left w:val="single" w:sz="8" w:space="0" w:color="auto"/>
              <w:bottom w:val="single" w:sz="8" w:space="0" w:color="auto"/>
              <w:right w:val="single" w:sz="8" w:space="0" w:color="auto"/>
            </w:tcBorders>
            <w:vAlign w:val="bottom"/>
          </w:tcPr>
          <w:p w:rsidR="001141FE" w:rsidRDefault="001141FE" w:rsidP="00553D73">
            <w:pPr>
              <w:ind w:left="80"/>
              <w:rPr>
                <w:sz w:val="20"/>
                <w:szCs w:val="20"/>
              </w:rPr>
            </w:pPr>
            <w:r>
              <w:rPr>
                <w:rFonts w:eastAsia="Times New Roman"/>
                <w:sz w:val="19"/>
                <w:szCs w:val="19"/>
              </w:rPr>
              <w:t>1. dubna 1933</w:t>
            </w:r>
          </w:p>
        </w:tc>
        <w:tc>
          <w:tcPr>
            <w:tcW w:w="2900" w:type="dxa"/>
            <w:tcBorders>
              <w:bottom w:val="single" w:sz="8" w:space="0" w:color="auto"/>
              <w:right w:val="single" w:sz="8" w:space="0" w:color="auto"/>
            </w:tcBorders>
            <w:vAlign w:val="bottom"/>
          </w:tcPr>
          <w:p w:rsidR="001141FE" w:rsidRDefault="001141FE" w:rsidP="00553D73">
            <w:pPr>
              <w:ind w:left="60"/>
              <w:rPr>
                <w:sz w:val="20"/>
                <w:szCs w:val="20"/>
              </w:rPr>
            </w:pPr>
            <w:r>
              <w:rPr>
                <w:rFonts w:eastAsia="Times New Roman"/>
                <w:i/>
                <w:iCs/>
                <w:sz w:val="19"/>
                <w:szCs w:val="19"/>
              </w:rPr>
              <w:t>Hipolyta</w:t>
            </w:r>
          </w:p>
        </w:tc>
        <w:tc>
          <w:tcPr>
            <w:tcW w:w="1280" w:type="dxa"/>
            <w:tcBorders>
              <w:bottom w:val="single" w:sz="8" w:space="0" w:color="auto"/>
              <w:right w:val="single" w:sz="8" w:space="0" w:color="auto"/>
            </w:tcBorders>
            <w:vAlign w:val="bottom"/>
          </w:tcPr>
          <w:p w:rsidR="001141FE" w:rsidRDefault="001141FE" w:rsidP="00553D73">
            <w:pPr>
              <w:ind w:left="80"/>
              <w:rPr>
                <w:sz w:val="20"/>
                <w:szCs w:val="20"/>
              </w:rPr>
            </w:pPr>
            <w:r>
              <w:rPr>
                <w:rFonts w:eastAsia="Times New Roman"/>
                <w:sz w:val="19"/>
                <w:szCs w:val="19"/>
              </w:rPr>
              <w:t>Adolf Heller</w:t>
            </w:r>
          </w:p>
        </w:tc>
        <w:tc>
          <w:tcPr>
            <w:tcW w:w="440" w:type="dxa"/>
            <w:vAlign w:val="bottom"/>
          </w:tcPr>
          <w:p w:rsidR="001141FE" w:rsidRDefault="001141FE" w:rsidP="00553D73">
            <w:pPr>
              <w:rPr>
                <w:sz w:val="24"/>
                <w:szCs w:val="24"/>
              </w:rPr>
            </w:pPr>
          </w:p>
        </w:tc>
      </w:tr>
      <w:tr w:rsidR="001141FE" w:rsidTr="00553D73">
        <w:trPr>
          <w:trHeight w:val="278"/>
        </w:trPr>
        <w:tc>
          <w:tcPr>
            <w:tcW w:w="1560" w:type="dxa"/>
            <w:tcBorders>
              <w:left w:val="single" w:sz="8" w:space="0" w:color="auto"/>
              <w:bottom w:val="single" w:sz="8" w:space="0" w:color="auto"/>
              <w:right w:val="single" w:sz="8" w:space="0" w:color="auto"/>
            </w:tcBorders>
            <w:vAlign w:val="bottom"/>
          </w:tcPr>
          <w:p w:rsidR="001141FE" w:rsidRDefault="001141FE" w:rsidP="00553D73">
            <w:pPr>
              <w:ind w:left="80"/>
              <w:rPr>
                <w:sz w:val="20"/>
                <w:szCs w:val="20"/>
              </w:rPr>
            </w:pPr>
            <w:r>
              <w:rPr>
                <w:rFonts w:eastAsia="Times New Roman"/>
                <w:sz w:val="19"/>
                <w:szCs w:val="19"/>
              </w:rPr>
              <w:t>27. dubna 1933</w:t>
            </w:r>
          </w:p>
        </w:tc>
        <w:tc>
          <w:tcPr>
            <w:tcW w:w="2900" w:type="dxa"/>
            <w:tcBorders>
              <w:bottom w:val="single" w:sz="8" w:space="0" w:color="auto"/>
              <w:right w:val="single" w:sz="8" w:space="0" w:color="auto"/>
            </w:tcBorders>
            <w:vAlign w:val="bottom"/>
          </w:tcPr>
          <w:p w:rsidR="001141FE" w:rsidRDefault="001141FE" w:rsidP="00553D73">
            <w:pPr>
              <w:ind w:left="60"/>
              <w:rPr>
                <w:sz w:val="20"/>
                <w:szCs w:val="20"/>
              </w:rPr>
            </w:pPr>
            <w:r>
              <w:rPr>
                <w:rFonts w:eastAsia="Times New Roman"/>
                <w:i/>
                <w:iCs/>
                <w:sz w:val="19"/>
                <w:szCs w:val="19"/>
              </w:rPr>
              <w:t>Skřet</w:t>
            </w:r>
            <w:r>
              <w:rPr>
                <w:rFonts w:eastAsia="Times New Roman"/>
                <w:sz w:val="19"/>
                <w:szCs w:val="19"/>
              </w:rPr>
              <w:t>,</w:t>
            </w:r>
            <w:r>
              <w:rPr>
                <w:rFonts w:eastAsia="Times New Roman"/>
                <w:i/>
                <w:iCs/>
                <w:sz w:val="19"/>
                <w:szCs w:val="19"/>
              </w:rPr>
              <w:t xml:space="preserve"> Poupě</w:t>
            </w:r>
          </w:p>
        </w:tc>
        <w:tc>
          <w:tcPr>
            <w:tcW w:w="1280" w:type="dxa"/>
            <w:tcBorders>
              <w:bottom w:val="single" w:sz="8" w:space="0" w:color="auto"/>
              <w:right w:val="single" w:sz="8" w:space="0" w:color="auto"/>
            </w:tcBorders>
            <w:vAlign w:val="bottom"/>
          </w:tcPr>
          <w:p w:rsidR="001141FE" w:rsidRDefault="001141FE" w:rsidP="00553D73">
            <w:pPr>
              <w:ind w:left="80"/>
              <w:rPr>
                <w:sz w:val="20"/>
                <w:szCs w:val="20"/>
              </w:rPr>
            </w:pPr>
            <w:r>
              <w:rPr>
                <w:rFonts w:eastAsia="Times New Roman"/>
                <w:sz w:val="19"/>
                <w:szCs w:val="19"/>
              </w:rPr>
              <w:t>Adolf Heller</w:t>
            </w:r>
          </w:p>
        </w:tc>
        <w:tc>
          <w:tcPr>
            <w:tcW w:w="440" w:type="dxa"/>
            <w:vAlign w:val="bottom"/>
          </w:tcPr>
          <w:p w:rsidR="001141FE" w:rsidRDefault="001141FE" w:rsidP="00553D73">
            <w:pPr>
              <w:rPr>
                <w:sz w:val="24"/>
                <w:szCs w:val="24"/>
              </w:rPr>
            </w:pPr>
          </w:p>
        </w:tc>
      </w:tr>
    </w:tbl>
    <w:p w:rsidR="001141FE" w:rsidRDefault="001141FE" w:rsidP="001141FE">
      <w:pPr>
        <w:ind w:firstLine="227"/>
        <w:rPr>
          <w:sz w:val="20"/>
          <w:szCs w:val="20"/>
        </w:rPr>
      </w:pPr>
    </w:p>
    <w:p w:rsidR="00A24778" w:rsidRDefault="00A24778" w:rsidP="00A24778">
      <w:pPr>
        <w:ind w:left="3"/>
        <w:rPr>
          <w:rFonts w:eastAsia="Times New Roman"/>
          <w:b/>
          <w:bCs/>
          <w:sz w:val="24"/>
          <w:szCs w:val="24"/>
        </w:rPr>
      </w:pPr>
    </w:p>
    <w:p w:rsidR="00025729" w:rsidRDefault="00025729" w:rsidP="00A24778">
      <w:pPr>
        <w:ind w:left="3"/>
        <w:rPr>
          <w:rFonts w:eastAsia="Times New Roman"/>
          <w:bCs/>
          <w:i/>
          <w:sz w:val="24"/>
          <w:szCs w:val="24"/>
        </w:rPr>
      </w:pPr>
    </w:p>
    <w:p w:rsidR="001141FE" w:rsidRPr="00F05085" w:rsidRDefault="001141FE" w:rsidP="00A24778">
      <w:pPr>
        <w:ind w:left="3"/>
        <w:rPr>
          <w:i/>
          <w:sz w:val="24"/>
          <w:szCs w:val="24"/>
        </w:rPr>
      </w:pPr>
      <w:r w:rsidRPr="00F05085">
        <w:rPr>
          <w:rFonts w:eastAsia="Times New Roman"/>
          <w:bCs/>
          <w:i/>
          <w:sz w:val="24"/>
          <w:szCs w:val="24"/>
        </w:rPr>
        <w:t>Novátorské opery druhé sezony</w:t>
      </w:r>
    </w:p>
    <w:p w:rsidR="001141FE" w:rsidRPr="00A24778" w:rsidRDefault="001141FE" w:rsidP="00A24778">
      <w:pPr>
        <w:rPr>
          <w:sz w:val="24"/>
          <w:szCs w:val="24"/>
        </w:rPr>
      </w:pPr>
    </w:p>
    <w:p w:rsidR="001141FE" w:rsidRDefault="001141FE" w:rsidP="00F05085">
      <w:pPr>
        <w:ind w:left="3"/>
        <w:jc w:val="both"/>
        <w:rPr>
          <w:sz w:val="24"/>
          <w:szCs w:val="24"/>
        </w:rPr>
      </w:pPr>
      <w:r w:rsidRPr="00A24778">
        <w:rPr>
          <w:rFonts w:eastAsia="Times New Roman"/>
          <w:sz w:val="24"/>
          <w:szCs w:val="24"/>
        </w:rPr>
        <w:t xml:space="preserve">Další operou Alexandra Zemlinského, uvedenou následující sezonu, byl </w:t>
      </w:r>
      <w:r w:rsidRPr="00A24778">
        <w:rPr>
          <w:rFonts w:eastAsia="Times New Roman"/>
          <w:i/>
          <w:iCs/>
          <w:sz w:val="24"/>
          <w:szCs w:val="24"/>
        </w:rPr>
        <w:t>Křídový kruh</w:t>
      </w:r>
      <w:r w:rsidRPr="00A24778">
        <w:rPr>
          <w:rFonts w:eastAsia="Times New Roman"/>
          <w:sz w:val="24"/>
          <w:szCs w:val="24"/>
        </w:rPr>
        <w:t>, originální lyricko-impresionistické dílo zasazené do exotické Číny. Tato tříaktová práce mistrně smíchala vlivy orientu, aktuální modernistické tendence a magické aspekty pohádky. Orientální prvky se promítly do užití pentatonických stupnic a gongu, modernost do aktuálních jazzových prvků a tehdy v opeře nevídaného mluveného slova. Pohádkové motivy se týkají zejména šťastného konce opery a magické síly křídového kruhu, jenž je neustále se vracejícím motivem. Pro kompozici této tříaktové opery Zemlinského inspiroval čínský příběh o vítězství dobra nad zlem, který německý básník a dramatik Klabund</w:t>
      </w:r>
      <w:r w:rsidRPr="00A24778">
        <w:rPr>
          <w:rFonts w:eastAsia="Times New Roman"/>
          <w:sz w:val="24"/>
          <w:szCs w:val="24"/>
          <w:vertAlign w:val="superscript"/>
        </w:rPr>
        <w:t>589</w:t>
      </w:r>
      <w:r w:rsidRPr="00A24778">
        <w:rPr>
          <w:rFonts w:eastAsia="Times New Roman"/>
          <w:sz w:val="24"/>
          <w:szCs w:val="24"/>
        </w:rPr>
        <w:t xml:space="preserve"> zpracoval jako divadelní hru.</w:t>
      </w:r>
      <w:r w:rsidRPr="00A24778">
        <w:rPr>
          <w:rFonts w:eastAsia="Times New Roman"/>
          <w:sz w:val="24"/>
          <w:szCs w:val="24"/>
          <w:vertAlign w:val="superscript"/>
        </w:rPr>
        <w:t>590</w:t>
      </w:r>
    </w:p>
    <w:p w:rsidR="00A24778" w:rsidRDefault="00A24778" w:rsidP="00A24778">
      <w:pPr>
        <w:ind w:left="3"/>
        <w:rPr>
          <w:sz w:val="24"/>
          <w:szCs w:val="24"/>
        </w:rPr>
      </w:pPr>
    </w:p>
    <w:p w:rsidR="00A24778" w:rsidRDefault="00A24778" w:rsidP="00A24778">
      <w:pPr>
        <w:ind w:left="850" w:right="850"/>
        <w:jc w:val="both"/>
      </w:pPr>
      <w:r w:rsidRPr="00F05085">
        <w:rPr>
          <w:rFonts w:eastAsia="Times New Roman"/>
        </w:rPr>
        <w:t>Realistick</w:t>
      </w:r>
      <w:r w:rsidRPr="00A24778">
        <w:rPr>
          <w:rFonts w:eastAsia="Times New Roman"/>
        </w:rPr>
        <w:t>ý, až naturalistický příběh chudé krásné Haitang, která je svou nemajetnou rodinou prodána do nevěstince, obsahuje výrazné aspekty sociálního kriticismu, v meziválečné době velmi živého. V nevěstinci si ji koupí krutý Ma a udělá ji svou druhou manželkou. Porodí mu syna, ale Maova první žena manžela otráví, vraždu svede na Haitang a jejich dítě prohlásí za své vlastní. U řízení je Haitang odsouzena, nicméně ještě předtím, než ji vsadí do vězení, změní se zákon a všechny probíhající procesy musí být důkladně prošetřeny. Ona je nakonec po všech útrapách zachráněna a stane se ženou císaře. Dobro tedy zvítězilo nad zlem.</w:t>
      </w:r>
    </w:p>
    <w:p w:rsidR="00A24778" w:rsidRDefault="00A24778" w:rsidP="00A24778">
      <w:pPr>
        <w:ind w:left="850" w:right="850"/>
        <w:jc w:val="both"/>
      </w:pPr>
    </w:p>
    <w:p w:rsidR="00A24778" w:rsidRPr="00025729" w:rsidRDefault="00A24778" w:rsidP="00A24778">
      <w:pPr>
        <w:ind w:right="-19"/>
        <w:rPr>
          <w:sz w:val="20"/>
          <w:szCs w:val="20"/>
        </w:rPr>
      </w:pPr>
      <w:r w:rsidRPr="00025729">
        <w:rPr>
          <w:rFonts w:eastAsia="Times New Roman"/>
          <w:b/>
          <w:bCs/>
          <w:sz w:val="20"/>
          <w:szCs w:val="20"/>
        </w:rPr>
        <w:t xml:space="preserve">Obr. 60: </w:t>
      </w:r>
      <w:r w:rsidRPr="00025729">
        <w:rPr>
          <w:rFonts w:eastAsia="Times New Roman"/>
          <w:i/>
          <w:iCs/>
          <w:sz w:val="20"/>
          <w:szCs w:val="20"/>
        </w:rPr>
        <w:t xml:space="preserve">Meziaktí </w:t>
      </w:r>
      <w:r w:rsidRPr="00025729">
        <w:rPr>
          <w:rFonts w:eastAsia="Times New Roman"/>
          <w:sz w:val="20"/>
          <w:szCs w:val="20"/>
        </w:rPr>
        <w:t>– Křídový kruh</w:t>
      </w:r>
    </w:p>
    <w:p w:rsidR="00A24778" w:rsidRDefault="00A24778" w:rsidP="00A24778">
      <w:pPr>
        <w:ind w:right="-19"/>
        <w:rPr>
          <w:sz w:val="20"/>
          <w:szCs w:val="20"/>
        </w:rPr>
      </w:pPr>
    </w:p>
    <w:p w:rsidR="00A24778" w:rsidRPr="00A24778" w:rsidRDefault="00A24778" w:rsidP="006F0C1E">
      <w:pPr>
        <w:ind w:left="3" w:firstLine="705"/>
        <w:jc w:val="both"/>
        <w:rPr>
          <w:sz w:val="24"/>
          <w:szCs w:val="24"/>
        </w:rPr>
      </w:pPr>
      <w:r w:rsidRPr="00A24778">
        <w:rPr>
          <w:rFonts w:eastAsia="Times New Roman"/>
          <w:sz w:val="24"/>
          <w:szCs w:val="24"/>
        </w:rPr>
        <w:t>Premiéru Emanuel Ambros zařadil mezi nejvýznamnější počiny olomoucké opery ve třicátých letech, šlo totiž o první československé uvedení díla skutečně evropského formátu.</w:t>
      </w:r>
      <w:r w:rsidRPr="00A24778">
        <w:rPr>
          <w:rFonts w:eastAsia="Times New Roman"/>
          <w:sz w:val="24"/>
          <w:szCs w:val="24"/>
          <w:vertAlign w:val="superscript"/>
        </w:rPr>
        <w:t>591</w:t>
      </w:r>
      <w:r w:rsidRPr="00A24778">
        <w:rPr>
          <w:rFonts w:eastAsia="Times New Roman"/>
          <w:sz w:val="24"/>
          <w:szCs w:val="24"/>
        </w:rPr>
        <w:t xml:space="preserve"> „Po premiérách v Berlíně, Štětíně, Koburgu, Norimberku a Štýrském Hradci přichází na pořad premiéra česká v Olomouci a tato skutečnost dává olomoucké opeře nejlepší rekomandaci k jejímu následujícímu vývoji a jest na olomoucké divadelní veřejnosti, aby tento počin opery ocenila nejživějším zájmem o tuto mimořádnou hudební událost.“</w:t>
      </w:r>
      <w:r w:rsidRPr="00A24778">
        <w:rPr>
          <w:rFonts w:eastAsia="Times New Roman"/>
          <w:sz w:val="24"/>
          <w:szCs w:val="24"/>
          <w:vertAlign w:val="superscript"/>
        </w:rPr>
        <w:t>592</w:t>
      </w:r>
      <w:r w:rsidRPr="00A24778">
        <w:rPr>
          <w:rFonts w:eastAsia="Times New Roman"/>
          <w:sz w:val="24"/>
          <w:szCs w:val="24"/>
        </w:rPr>
        <w:t xml:space="preserve"> Hudebně čerpal Zemlinsky z melodií současné tvorby ovlivněné dobovou populární hudbou a jazzem, úvodní melodie hraná saxofonem připomínala melodii z </w:t>
      </w:r>
      <w:r w:rsidRPr="00A24778">
        <w:rPr>
          <w:rFonts w:eastAsia="Times New Roman"/>
          <w:i/>
          <w:iCs/>
          <w:sz w:val="24"/>
          <w:szCs w:val="24"/>
        </w:rPr>
        <w:t>Jonny spielt auf</w:t>
      </w:r>
      <w:r w:rsidRPr="00A24778">
        <w:rPr>
          <w:rFonts w:eastAsia="Times New Roman"/>
          <w:sz w:val="24"/>
          <w:szCs w:val="24"/>
        </w:rPr>
        <w:t xml:space="preserve">, rovněž se objevovalo specifické používání pentatoniky. Přestože šlo o ukázku vůbec nejmodernějšího díla, které měla Olomouc možnost poznat, přijala konzervativní dobová kritika dílo dobře. „Zemlinského hudba při vší modernosti dovede upoutati i širší obecenstvo, je průhledná v </w:t>
      </w:r>
      <w:r w:rsidRPr="00A24778">
        <w:rPr>
          <w:rFonts w:eastAsia="Times New Roman"/>
          <w:sz w:val="24"/>
          <w:szCs w:val="24"/>
        </w:rPr>
        <w:lastRenderedPageBreak/>
        <w:t>doprovodu mluveného slova, vrcholí v ariích.“</w:t>
      </w:r>
      <w:r w:rsidRPr="00A24778">
        <w:rPr>
          <w:rFonts w:eastAsia="Times New Roman"/>
          <w:sz w:val="24"/>
          <w:szCs w:val="24"/>
          <w:vertAlign w:val="superscript"/>
        </w:rPr>
        <w:t>593</w:t>
      </w:r>
      <w:r w:rsidRPr="00A24778">
        <w:rPr>
          <w:rFonts w:eastAsia="Times New Roman"/>
          <w:sz w:val="24"/>
          <w:szCs w:val="24"/>
        </w:rPr>
        <w:t xml:space="preserve"> Pro publikum byla rovněž jasně čitelná Zemlinského definice kladných a záporných postav: kladné melodicky zpívají, záporné mluví a nerozhodné postavy se vyjadřují formou melodramatickou. „Nelze ovšem mluviti o opeře v pravém slova smyslu, neboť si autor pomáhá i mluveným slovem,“</w:t>
      </w:r>
      <w:r w:rsidRPr="00A24778">
        <w:rPr>
          <w:rFonts w:eastAsia="Times New Roman"/>
          <w:sz w:val="24"/>
          <w:szCs w:val="24"/>
          <w:vertAlign w:val="superscript"/>
        </w:rPr>
        <w:t>594</w:t>
      </w:r>
      <w:r w:rsidRPr="00A24778">
        <w:rPr>
          <w:rFonts w:eastAsia="Times New Roman"/>
          <w:sz w:val="24"/>
          <w:szCs w:val="24"/>
        </w:rPr>
        <w:t xml:space="preserve"> komentovala recenze </w:t>
      </w:r>
      <w:r w:rsidRPr="00A24778">
        <w:rPr>
          <w:rFonts w:eastAsia="Times New Roman"/>
          <w:i/>
          <w:iCs/>
          <w:sz w:val="24"/>
          <w:szCs w:val="24"/>
        </w:rPr>
        <w:t>Českého slova</w:t>
      </w:r>
      <w:r w:rsidRPr="00A24778">
        <w:rPr>
          <w:rFonts w:eastAsia="Times New Roman"/>
          <w:sz w:val="24"/>
          <w:szCs w:val="24"/>
        </w:rPr>
        <w:t xml:space="preserve"> (i jiné deníky) novátorské postupy, které do tradiční opery nepatřily. Orchestr zněl barevněji než obvykle, protože byl rozšířen o množství „neobvyklých“ nástrojů, jako je saxofon či tři klarinety: basový, altový i tenorový, díky nimž dílo obsahovalo množství působivých detailů.</w:t>
      </w:r>
      <w:r w:rsidRPr="00A24778">
        <w:rPr>
          <w:rFonts w:eastAsia="Times New Roman"/>
          <w:sz w:val="24"/>
          <w:szCs w:val="24"/>
          <w:vertAlign w:val="superscript"/>
        </w:rPr>
        <w:t>595</w:t>
      </w:r>
      <w:r w:rsidRPr="00A24778">
        <w:rPr>
          <w:rFonts w:eastAsia="Times New Roman"/>
          <w:sz w:val="24"/>
          <w:szCs w:val="24"/>
        </w:rPr>
        <w:t xml:space="preserve"> Za zmínku stojí i fakt, že toto dílo bylo kompletně provedeno členy olomouckého ansámblu, od překladatele přes herce, režiséra, výtvarníka, garderobiéra až po dirigenta.</w:t>
      </w:r>
      <w:r w:rsidRPr="00A24778">
        <w:rPr>
          <w:rFonts w:eastAsia="Times New Roman"/>
          <w:sz w:val="24"/>
          <w:szCs w:val="24"/>
          <w:vertAlign w:val="superscript"/>
        </w:rPr>
        <w:t>596</w:t>
      </w:r>
      <w:r w:rsidRPr="00A24778">
        <w:rPr>
          <w:rFonts w:eastAsia="Times New Roman"/>
          <w:sz w:val="24"/>
          <w:szCs w:val="24"/>
        </w:rPr>
        <w:t xml:space="preserve"> Nicméně stále se zdůrazňovala skutečnost, že soubor není (a patrně nikdy nebude) dostatečně disponovaný na to, aby mohl tak náročná díla inscenovat na patřičné úrovni. „V olomouckém provedení spatřujeme snahu dokázati, čeho jsou schopny daleko vyspělejší operní soubory, které mají větší možnost výběru sil. V našem případě za daných podmínek musíme aspoň chváliti úsilí, že není se třeba báti podejmouti se úkolům nejtěžším, ačkoliv někdy u vědomí nedostatečnosti bývá lépe jim se vyhnouti.“</w:t>
      </w:r>
      <w:r w:rsidRPr="00A24778">
        <w:rPr>
          <w:rFonts w:eastAsia="Times New Roman"/>
          <w:sz w:val="24"/>
          <w:szCs w:val="24"/>
          <w:vertAlign w:val="superscript"/>
        </w:rPr>
        <w:t>597</w:t>
      </w:r>
      <w:r w:rsidRPr="00A24778">
        <w:rPr>
          <w:rFonts w:eastAsia="Times New Roman"/>
          <w:sz w:val="24"/>
          <w:szCs w:val="24"/>
        </w:rPr>
        <w:t xml:space="preserve"> Ve stejném duchu zněly ohlasy i ostatních světových děl uvedených na olomoucké scéně.</w:t>
      </w:r>
    </w:p>
    <w:p w:rsidR="00A24778" w:rsidRPr="00A24778" w:rsidRDefault="00A24778" w:rsidP="006F0C1E">
      <w:pPr>
        <w:ind w:firstLine="708"/>
        <w:jc w:val="both"/>
        <w:rPr>
          <w:sz w:val="24"/>
          <w:szCs w:val="24"/>
        </w:rPr>
      </w:pPr>
      <w:r w:rsidRPr="00A24778">
        <w:rPr>
          <w:rFonts w:eastAsia="Times New Roman"/>
          <w:sz w:val="24"/>
          <w:szCs w:val="24"/>
        </w:rPr>
        <w:t>Stejně jako díla Zemlinského neměly naději na trvalejší úspěch ani opery Richarda Strausse, ač se s jeho dílem olomoucké publikum během meziválečné doby seznámilo poměrně důvěrně.</w:t>
      </w:r>
      <w:r w:rsidRPr="00A24778">
        <w:rPr>
          <w:rFonts w:eastAsia="Times New Roman"/>
          <w:sz w:val="24"/>
          <w:szCs w:val="24"/>
          <w:vertAlign w:val="superscript"/>
        </w:rPr>
        <w:t>598</w:t>
      </w:r>
      <w:r w:rsidRPr="00A24778">
        <w:rPr>
          <w:rFonts w:eastAsia="Times New Roman"/>
          <w:sz w:val="24"/>
          <w:szCs w:val="24"/>
        </w:rPr>
        <w:t xml:space="preserve"> Olomoucká premiéra jeho pozdního díla </w:t>
      </w:r>
      <w:r w:rsidRPr="00A24778">
        <w:rPr>
          <w:rFonts w:eastAsia="Times New Roman"/>
          <w:i/>
          <w:iCs/>
          <w:sz w:val="24"/>
          <w:szCs w:val="24"/>
        </w:rPr>
        <w:t>Arabella,</w:t>
      </w:r>
      <w:r w:rsidRPr="00A24778">
        <w:rPr>
          <w:rFonts w:eastAsia="Times New Roman"/>
          <w:sz w:val="24"/>
          <w:szCs w:val="24"/>
        </w:rPr>
        <w:t xml:space="preserve"> jehož světová premiéra proběhla 1. července 1933 v Drážďanech,</w:t>
      </w:r>
      <w:r w:rsidRPr="00A24778">
        <w:rPr>
          <w:rFonts w:eastAsia="Times New Roman"/>
          <w:sz w:val="24"/>
          <w:szCs w:val="24"/>
          <w:vertAlign w:val="superscript"/>
        </w:rPr>
        <w:t>599</w:t>
      </w:r>
      <w:r w:rsidRPr="00A24778">
        <w:rPr>
          <w:rFonts w:eastAsia="Times New Roman"/>
          <w:sz w:val="24"/>
          <w:szCs w:val="24"/>
        </w:rPr>
        <w:t xml:space="preserve"> byla (stejně jako u děl Zemlinského) první československou inscenací provedenou v češtině, což byla pro olomoucké publikum další mimořádná událost. O této premiéře psal dokonce i hudební list </w:t>
      </w:r>
      <w:r w:rsidRPr="00A24778">
        <w:rPr>
          <w:rFonts w:eastAsia="Times New Roman"/>
          <w:i/>
          <w:iCs/>
          <w:sz w:val="24"/>
          <w:szCs w:val="24"/>
        </w:rPr>
        <w:t>Tempo</w:t>
      </w:r>
      <w:r w:rsidRPr="00A24778">
        <w:rPr>
          <w:rFonts w:eastAsia="Times New Roman"/>
          <w:sz w:val="24"/>
          <w:szCs w:val="24"/>
        </w:rPr>
        <w:t xml:space="preserve">, který olomouckou scénu pravidelně přehlížel. „Zaznamenávání hudebních událostí moravských uskrovnilo se poslední dobou v tomto listě pouze na Brno. Dnešní zprávou dovoluji si upozorniti na hudební podniky, konané sice mimo hlavní město Moravy, jež však nutno pro jejich význam veřejně glosovati. Jedním z nich bylo uvedení operní novinky </w:t>
      </w:r>
      <w:r w:rsidRPr="00A24778">
        <w:rPr>
          <w:rFonts w:eastAsia="Times New Roman"/>
          <w:i/>
          <w:iCs/>
          <w:sz w:val="24"/>
          <w:szCs w:val="24"/>
        </w:rPr>
        <w:t>Rich. Strausse Arabelly divadlem v Olomouci</w:t>
      </w:r>
      <w:r w:rsidRPr="00A24778">
        <w:rPr>
          <w:rFonts w:eastAsia="Times New Roman"/>
          <w:sz w:val="24"/>
          <w:szCs w:val="24"/>
        </w:rPr>
        <w:t>, a to zásluhou nynějšího dirigenta</w:t>
      </w:r>
      <w:r w:rsidRPr="00A24778">
        <w:rPr>
          <w:rFonts w:eastAsia="Times New Roman"/>
          <w:i/>
          <w:iCs/>
          <w:sz w:val="24"/>
          <w:szCs w:val="24"/>
        </w:rPr>
        <w:t xml:space="preserve"> A. Hellera</w:t>
      </w:r>
      <w:r w:rsidRPr="00A24778">
        <w:rPr>
          <w:rFonts w:eastAsia="Times New Roman"/>
          <w:sz w:val="24"/>
          <w:szCs w:val="24"/>
        </w:rPr>
        <w:t>.“</w:t>
      </w:r>
      <w:r w:rsidRPr="00A24778">
        <w:rPr>
          <w:rFonts w:eastAsia="Times New Roman"/>
          <w:sz w:val="24"/>
          <w:szCs w:val="24"/>
          <w:vertAlign w:val="superscript"/>
        </w:rPr>
        <w:t>600</w:t>
      </w:r>
      <w:r>
        <w:rPr>
          <w:rFonts w:eastAsia="Times New Roman"/>
          <w:sz w:val="24"/>
          <w:szCs w:val="24"/>
          <w:vertAlign w:val="superscript"/>
        </w:rPr>
        <w:t xml:space="preserve"> </w:t>
      </w:r>
      <w:r w:rsidRPr="00A24778">
        <w:rPr>
          <w:rFonts w:eastAsia="Times New Roman"/>
          <w:sz w:val="24"/>
          <w:szCs w:val="24"/>
        </w:rPr>
        <w:t>[kurzíva dle originálu]</w:t>
      </w:r>
    </w:p>
    <w:p w:rsidR="00A24778" w:rsidRPr="00A24778" w:rsidRDefault="00A24778" w:rsidP="006F0C1E">
      <w:pPr>
        <w:ind w:firstLine="708"/>
        <w:jc w:val="both"/>
        <w:rPr>
          <w:rFonts w:eastAsia="Times New Roman"/>
          <w:sz w:val="24"/>
          <w:szCs w:val="24"/>
        </w:rPr>
      </w:pPr>
      <w:r w:rsidRPr="00A24778">
        <w:rPr>
          <w:rFonts w:eastAsia="Times New Roman"/>
          <w:sz w:val="24"/>
          <w:szCs w:val="24"/>
        </w:rPr>
        <w:t xml:space="preserve">Opera </w:t>
      </w:r>
      <w:r w:rsidRPr="00A24778">
        <w:rPr>
          <w:rFonts w:eastAsia="Times New Roman"/>
          <w:i/>
          <w:iCs/>
          <w:sz w:val="24"/>
          <w:szCs w:val="24"/>
        </w:rPr>
        <w:t>Arabella</w:t>
      </w:r>
      <w:r w:rsidRPr="00A24778">
        <w:rPr>
          <w:rFonts w:eastAsia="Times New Roman"/>
          <w:sz w:val="24"/>
          <w:szCs w:val="24"/>
        </w:rPr>
        <w:t xml:space="preserve"> byla poslední spoluprací Strausse s libretistou Hoffmannsthallem.</w:t>
      </w:r>
      <w:r w:rsidRPr="00A24778">
        <w:rPr>
          <w:rFonts w:eastAsia="Times New Roman"/>
          <w:sz w:val="24"/>
          <w:szCs w:val="24"/>
          <w:vertAlign w:val="superscript"/>
        </w:rPr>
        <w:t>601</w:t>
      </w:r>
      <w:r w:rsidRPr="00A24778">
        <w:rPr>
          <w:rFonts w:eastAsia="Times New Roman"/>
          <w:sz w:val="24"/>
          <w:szCs w:val="24"/>
        </w:rPr>
        <w:t xml:space="preserve"> Hudebně skladatel vycházel z </w:t>
      </w:r>
      <w:r w:rsidRPr="00A24778">
        <w:rPr>
          <w:rFonts w:eastAsia="Times New Roman"/>
          <w:i/>
          <w:iCs/>
          <w:sz w:val="24"/>
          <w:szCs w:val="24"/>
        </w:rPr>
        <w:t>Růžového kavalíra</w:t>
      </w:r>
      <w:r w:rsidRPr="00A24778">
        <w:rPr>
          <w:rFonts w:eastAsia="Times New Roman"/>
          <w:sz w:val="24"/>
          <w:szCs w:val="24"/>
        </w:rPr>
        <w:t xml:space="preserve">, zejména ve valčíkových melodiích vídeňského charakteru, které zapadly do „plesového děje“ opery, a kvůli velkým nárokům na početnost orchestru bylo nutné ansámbl (zvláště ve smyčcích) rozšířit o hudebníky z Brna. Tato opera patřila mezi Straussovy méně závažné opusy, i proto měla u obecenstva relativní úspěch (nikoli však srovnatelný se zdarem </w:t>
      </w:r>
      <w:r w:rsidRPr="00A24778">
        <w:rPr>
          <w:rFonts w:eastAsia="Times New Roman"/>
          <w:i/>
          <w:iCs/>
          <w:sz w:val="24"/>
          <w:szCs w:val="24"/>
        </w:rPr>
        <w:t>Růžového kavalíra</w:t>
      </w:r>
      <w:r w:rsidRPr="00A24778">
        <w:rPr>
          <w:rFonts w:eastAsia="Times New Roman"/>
          <w:sz w:val="24"/>
          <w:szCs w:val="24"/>
        </w:rPr>
        <w:t xml:space="preserve"> z roku 1926) a také Emanuel Ambros v </w:t>
      </w:r>
      <w:r w:rsidRPr="00A24778">
        <w:rPr>
          <w:rFonts w:eastAsia="Times New Roman"/>
          <w:i/>
          <w:iCs/>
          <w:sz w:val="24"/>
          <w:szCs w:val="24"/>
        </w:rPr>
        <w:t>Tempu</w:t>
      </w:r>
      <w:r w:rsidRPr="00A24778">
        <w:rPr>
          <w:rFonts w:eastAsia="Times New Roman"/>
          <w:sz w:val="24"/>
          <w:szCs w:val="24"/>
        </w:rPr>
        <w:t xml:space="preserve"> chválil její celkové provedení – zvláště v kontextu komplikované doby. „Menší provinciální scéna žijící v úzkostech o budoucí existenci vykonala zde čin umělecky významný jako čestný!“</w:t>
      </w:r>
      <w:r w:rsidRPr="00A24778">
        <w:rPr>
          <w:rFonts w:eastAsia="Times New Roman"/>
          <w:sz w:val="24"/>
          <w:szCs w:val="24"/>
          <w:vertAlign w:val="superscript"/>
        </w:rPr>
        <w:t>602</w:t>
      </w:r>
      <w:r w:rsidRPr="00A24778">
        <w:rPr>
          <w:rFonts w:eastAsia="Times New Roman"/>
          <w:i/>
          <w:iCs/>
          <w:sz w:val="24"/>
          <w:szCs w:val="24"/>
        </w:rPr>
        <w:t xml:space="preserve">Arabella </w:t>
      </w:r>
      <w:r w:rsidRPr="00A24778">
        <w:rPr>
          <w:rFonts w:eastAsia="Times New Roman"/>
          <w:sz w:val="24"/>
          <w:szCs w:val="24"/>
        </w:rPr>
        <w:t xml:space="preserve">představovala divácky výrazně přístupnější dílo ve srovnání s inscenací </w:t>
      </w:r>
      <w:r w:rsidRPr="00A24778">
        <w:rPr>
          <w:rFonts w:eastAsia="Times New Roman"/>
          <w:i/>
          <w:iCs/>
          <w:sz w:val="24"/>
          <w:szCs w:val="24"/>
        </w:rPr>
        <w:t>Ariadna na Naxu</w:t>
      </w:r>
      <w:r w:rsidRPr="00A24778">
        <w:rPr>
          <w:rFonts w:eastAsia="Times New Roman"/>
          <w:sz w:val="24"/>
          <w:szCs w:val="24"/>
        </w:rPr>
        <w:t xml:space="preserve"> (premiéra 3. listopadu 1934), která vyžadovala důkladnou znalost libreta a celé zápletky, což se ukázalo po několika rozpačitých přijetích. K propagaci a osvětlení opery měl přispět i rozbor pořádaný pro veřejnost, na němž účinkovala pěvkyně Zdenka Špačková za Hellerova klavírního doprovodu. Dezorientace publika však byla způsobena nejen komplikovaným libretem. Vkus dirigenta Hellera, nadšeného interpreta Strausse, totiž vůbec neodpovídal konzervativnímu vkusu olomouckých diváků.</w:t>
      </w:r>
    </w:p>
    <w:p w:rsidR="00A24778" w:rsidRDefault="00A24778" w:rsidP="00A24778">
      <w:pPr>
        <w:spacing w:line="259" w:lineRule="auto"/>
        <w:ind w:firstLine="227"/>
        <w:jc w:val="both"/>
        <w:rPr>
          <w:rFonts w:eastAsia="Times New Roman"/>
          <w:sz w:val="21"/>
          <w:szCs w:val="21"/>
        </w:rPr>
      </w:pPr>
    </w:p>
    <w:p w:rsidR="00A24778" w:rsidRPr="00025729" w:rsidRDefault="00A24778" w:rsidP="00A24778">
      <w:pPr>
        <w:ind w:right="-2"/>
        <w:rPr>
          <w:sz w:val="20"/>
          <w:szCs w:val="20"/>
        </w:rPr>
      </w:pPr>
      <w:r w:rsidRPr="00025729">
        <w:rPr>
          <w:rFonts w:eastAsia="Times New Roman"/>
          <w:b/>
          <w:bCs/>
          <w:sz w:val="20"/>
          <w:szCs w:val="20"/>
        </w:rPr>
        <w:t xml:space="preserve">Obr. 61: </w:t>
      </w:r>
      <w:r w:rsidRPr="00025729">
        <w:rPr>
          <w:rFonts w:eastAsia="Times New Roman"/>
          <w:i/>
          <w:iCs/>
          <w:sz w:val="20"/>
          <w:szCs w:val="20"/>
        </w:rPr>
        <w:t xml:space="preserve">Meziaktí </w:t>
      </w:r>
      <w:r w:rsidRPr="00025729">
        <w:rPr>
          <w:rFonts w:eastAsia="Times New Roman"/>
          <w:sz w:val="20"/>
          <w:szCs w:val="20"/>
        </w:rPr>
        <w:t>– Arabella</w:t>
      </w:r>
    </w:p>
    <w:p w:rsidR="00A24778" w:rsidRPr="00025729" w:rsidRDefault="00A24778" w:rsidP="00A24778">
      <w:pPr>
        <w:rPr>
          <w:rFonts w:eastAsia="Times New Roman"/>
          <w:sz w:val="20"/>
          <w:szCs w:val="20"/>
        </w:rPr>
      </w:pPr>
      <w:r w:rsidRPr="00025729">
        <w:rPr>
          <w:rFonts w:eastAsia="Times New Roman"/>
          <w:b/>
          <w:bCs/>
          <w:sz w:val="20"/>
          <w:szCs w:val="20"/>
        </w:rPr>
        <w:t xml:space="preserve">Obr. 62: </w:t>
      </w:r>
      <w:r w:rsidRPr="00025729">
        <w:rPr>
          <w:rFonts w:eastAsia="Times New Roman"/>
          <w:sz w:val="20"/>
          <w:szCs w:val="20"/>
        </w:rPr>
        <w:t>Sólisté opery, třetí zleva Adolf Heller</w:t>
      </w:r>
    </w:p>
    <w:p w:rsidR="00A24778" w:rsidRPr="00025729" w:rsidRDefault="00A24778" w:rsidP="00A24778">
      <w:pPr>
        <w:rPr>
          <w:rFonts w:eastAsia="Times New Roman"/>
          <w:sz w:val="20"/>
          <w:szCs w:val="20"/>
        </w:rPr>
      </w:pPr>
      <w:r w:rsidRPr="00025729">
        <w:rPr>
          <w:rFonts w:eastAsia="Times New Roman"/>
          <w:b/>
          <w:bCs/>
          <w:sz w:val="20"/>
          <w:szCs w:val="20"/>
        </w:rPr>
        <w:t xml:space="preserve">Obr. 63: </w:t>
      </w:r>
      <w:r w:rsidRPr="00025729">
        <w:rPr>
          <w:rFonts w:eastAsia="Times New Roman"/>
          <w:sz w:val="20"/>
          <w:szCs w:val="20"/>
        </w:rPr>
        <w:t>Orchestr</w:t>
      </w:r>
    </w:p>
    <w:p w:rsidR="00A24778" w:rsidRDefault="00A24778" w:rsidP="00A24778">
      <w:pPr>
        <w:rPr>
          <w:rFonts w:eastAsia="Times New Roman"/>
          <w:sz w:val="18"/>
          <w:szCs w:val="18"/>
        </w:rPr>
      </w:pPr>
    </w:p>
    <w:p w:rsidR="00F11780" w:rsidRDefault="00F11780" w:rsidP="00A24778">
      <w:pPr>
        <w:rPr>
          <w:rFonts w:eastAsia="Times New Roman"/>
          <w:sz w:val="18"/>
          <w:szCs w:val="18"/>
        </w:rPr>
      </w:pPr>
    </w:p>
    <w:p w:rsidR="00E82458" w:rsidRDefault="00E82458" w:rsidP="00A24778">
      <w:pPr>
        <w:rPr>
          <w:rFonts w:eastAsia="Times New Roman"/>
          <w:sz w:val="18"/>
          <w:szCs w:val="18"/>
        </w:rPr>
      </w:pPr>
    </w:p>
    <w:p w:rsidR="00E82458" w:rsidRDefault="00E82458" w:rsidP="00A24778">
      <w:pPr>
        <w:rPr>
          <w:rFonts w:eastAsia="Times New Roman"/>
          <w:sz w:val="18"/>
          <w:szCs w:val="18"/>
        </w:rPr>
      </w:pPr>
    </w:p>
    <w:p w:rsidR="00E82458" w:rsidRDefault="00E82458" w:rsidP="00A24778">
      <w:pPr>
        <w:rPr>
          <w:rFonts w:eastAsia="Times New Roman"/>
          <w:sz w:val="18"/>
          <w:szCs w:val="18"/>
        </w:rPr>
      </w:pPr>
    </w:p>
    <w:p w:rsidR="00A24778" w:rsidRPr="00F11780" w:rsidRDefault="00A24778" w:rsidP="00A24778">
      <w:pPr>
        <w:ind w:left="3"/>
        <w:rPr>
          <w:i/>
          <w:sz w:val="24"/>
          <w:szCs w:val="24"/>
        </w:rPr>
      </w:pPr>
      <w:r w:rsidRPr="00F11780">
        <w:rPr>
          <w:rFonts w:eastAsia="Times New Roman"/>
          <w:bCs/>
          <w:i/>
          <w:sz w:val="24"/>
          <w:szCs w:val="24"/>
        </w:rPr>
        <w:lastRenderedPageBreak/>
        <w:t>„Tradiční“ český repertoár</w:t>
      </w:r>
    </w:p>
    <w:p w:rsidR="00A24778" w:rsidRPr="00A24778" w:rsidRDefault="00A24778" w:rsidP="00A24778">
      <w:pPr>
        <w:rPr>
          <w:sz w:val="24"/>
          <w:szCs w:val="24"/>
        </w:rPr>
      </w:pPr>
    </w:p>
    <w:p w:rsidR="00A24778" w:rsidRPr="00A24778" w:rsidRDefault="00A24778" w:rsidP="00F11780">
      <w:pPr>
        <w:ind w:left="3"/>
        <w:jc w:val="both"/>
        <w:rPr>
          <w:sz w:val="24"/>
          <w:szCs w:val="24"/>
        </w:rPr>
      </w:pPr>
      <w:r w:rsidRPr="00A24778">
        <w:rPr>
          <w:rFonts w:eastAsia="Times New Roman"/>
          <w:sz w:val="24"/>
          <w:szCs w:val="24"/>
        </w:rPr>
        <w:t>Heller se sice zaměřoval převážně na zahraniční novinky, ale český repertoár z dramaturgického plánu nevyřadil – snad už proto, že byl před svým nástupem tak agresivně napadán, že nebude s to český repertoár patřičně na výši provozovat. Neinscenoval však klasický smetanovský repertoár, nýbrž přehlížená česká modernější díla, blížící se domácímu kánonu.</w:t>
      </w:r>
    </w:p>
    <w:p w:rsidR="00A24778" w:rsidRPr="00A24778" w:rsidRDefault="00A24778" w:rsidP="006F0C1E">
      <w:pPr>
        <w:ind w:left="3" w:firstLine="705"/>
        <w:jc w:val="both"/>
        <w:rPr>
          <w:sz w:val="24"/>
          <w:szCs w:val="24"/>
        </w:rPr>
      </w:pPr>
      <w:r w:rsidRPr="00A24778">
        <w:rPr>
          <w:rFonts w:eastAsia="Times New Roman"/>
          <w:sz w:val="24"/>
          <w:szCs w:val="24"/>
        </w:rPr>
        <w:t xml:space="preserve">Pozoruhodným výkonem olomoucké opery za Hellerovy éry bylo provedení Janáčkova díla </w:t>
      </w:r>
      <w:r w:rsidRPr="00A24778">
        <w:rPr>
          <w:rFonts w:eastAsia="Times New Roman"/>
          <w:i/>
          <w:iCs/>
          <w:sz w:val="24"/>
          <w:szCs w:val="24"/>
        </w:rPr>
        <w:t>Příhody lišky Bystroušky</w:t>
      </w:r>
      <w:r w:rsidRPr="00A24778">
        <w:rPr>
          <w:rFonts w:eastAsia="Times New Roman"/>
          <w:sz w:val="24"/>
          <w:szCs w:val="24"/>
        </w:rPr>
        <w:t>, které Emanuel Ambros hodnotil jako nejkrásnější čin tohoto období.</w:t>
      </w:r>
      <w:r w:rsidRPr="00A24778">
        <w:rPr>
          <w:rFonts w:eastAsia="Times New Roman"/>
          <w:sz w:val="24"/>
          <w:szCs w:val="24"/>
          <w:vertAlign w:val="superscript"/>
        </w:rPr>
        <w:t>603</w:t>
      </w:r>
      <w:r w:rsidRPr="00A24778">
        <w:rPr>
          <w:rFonts w:eastAsia="Times New Roman"/>
          <w:sz w:val="24"/>
          <w:szCs w:val="24"/>
        </w:rPr>
        <w:t xml:space="preserve"> Opera byla provedena krátce po listopadové brněnské premiéře (6. listopadu 1924 v Národním divadle), a to dne 12. ledna 1935. Jako v případě Strausse se i zde objevily snahy o srozumitelnost: dva dny před premiérou František Schwarz a Ludmila Červinková přednesli podrobný rozbor opery s ukázkami za klavírního doprovodu dirigenta Jaroslava Budíka. „Naše opera vykonala zase jednou čin, který možno oceniti vřelým a srdečným uznáním,“</w:t>
      </w:r>
      <w:r w:rsidRPr="00A24778">
        <w:rPr>
          <w:rFonts w:eastAsia="Times New Roman"/>
          <w:sz w:val="24"/>
          <w:szCs w:val="24"/>
          <w:vertAlign w:val="superscript"/>
        </w:rPr>
        <w:t>604</w:t>
      </w:r>
      <w:r w:rsidRPr="00A24778">
        <w:rPr>
          <w:rFonts w:eastAsia="Times New Roman"/>
          <w:sz w:val="24"/>
          <w:szCs w:val="24"/>
        </w:rPr>
        <w:t xml:space="preserve"> psaly noviny, nicméně publikum dílo neoslovilo. To však nebyl případ pouze „provinciální“ Olomouce, Janáčkova </w:t>
      </w:r>
      <w:r w:rsidRPr="00A24778">
        <w:rPr>
          <w:rFonts w:eastAsia="Times New Roman"/>
          <w:i/>
          <w:iCs/>
          <w:sz w:val="24"/>
          <w:szCs w:val="24"/>
        </w:rPr>
        <w:t>Liška Bystrouška</w:t>
      </w:r>
      <w:r w:rsidRPr="00A24778">
        <w:rPr>
          <w:rFonts w:eastAsia="Times New Roman"/>
          <w:sz w:val="24"/>
          <w:szCs w:val="24"/>
        </w:rPr>
        <w:t xml:space="preserve"> se do repertoáru divadel dostávala pouze jako typ opery pro „znalce“. I Praha se svým novým nastudováním od Václava Talicha o dvě léta později snažila o popularizaci této opery. Pražské noviny po recenzi plné chvály a uznání uzavřely své pojednání takto: „Prolomí nové nastudování Lišky Bystroušky ledy dosavadního nezájmu o toto skvělé dílo Janáčkovo na půdě Prahy?“</w:t>
      </w:r>
      <w:r w:rsidRPr="00A24778">
        <w:rPr>
          <w:rFonts w:eastAsia="Times New Roman"/>
          <w:sz w:val="24"/>
          <w:szCs w:val="24"/>
          <w:vertAlign w:val="superscript"/>
        </w:rPr>
        <w:t>605</w:t>
      </w:r>
      <w:r w:rsidRPr="00A24778">
        <w:rPr>
          <w:rFonts w:eastAsia="Times New Roman"/>
          <w:sz w:val="24"/>
          <w:szCs w:val="24"/>
        </w:rPr>
        <w:t xml:space="preserve"> Nepodařilo se to však v Praze ani v Olomouci.</w:t>
      </w:r>
    </w:p>
    <w:p w:rsidR="00A24778" w:rsidRPr="00A24778" w:rsidRDefault="00A24778" w:rsidP="006F0C1E">
      <w:pPr>
        <w:ind w:firstLine="708"/>
        <w:jc w:val="both"/>
        <w:rPr>
          <w:sz w:val="24"/>
          <w:szCs w:val="24"/>
        </w:rPr>
      </w:pPr>
      <w:r w:rsidRPr="00A24778">
        <w:rPr>
          <w:rFonts w:eastAsia="Times New Roman"/>
          <w:sz w:val="24"/>
          <w:szCs w:val="24"/>
        </w:rPr>
        <w:t xml:space="preserve">Stejně významným činem byla i realizace opery </w:t>
      </w:r>
      <w:r w:rsidRPr="00A24778">
        <w:rPr>
          <w:rFonts w:eastAsia="Times New Roman"/>
          <w:i/>
          <w:iCs/>
          <w:sz w:val="24"/>
          <w:szCs w:val="24"/>
        </w:rPr>
        <w:t>Její pastorkyňa.</w:t>
      </w:r>
      <w:r w:rsidRPr="00A24778">
        <w:rPr>
          <w:rFonts w:eastAsia="Times New Roman"/>
          <w:sz w:val="24"/>
          <w:szCs w:val="24"/>
        </w:rPr>
        <w:t xml:space="preserve"> Kritika velmi kladně hodnotila představitele hlavních rolí a jejich výkony, k celkově dobrému vyznění dopomohla také režie Oldřicha Stibora, který dal inscenaci syrový ráz moravského venkova. Velkým zklamáním byl pouze nezájem diváků.</w:t>
      </w:r>
    </w:p>
    <w:p w:rsidR="00A24778" w:rsidRDefault="00A24778" w:rsidP="00F11780">
      <w:pPr>
        <w:spacing w:line="257" w:lineRule="auto"/>
        <w:ind w:left="3" w:firstLine="227"/>
        <w:jc w:val="both"/>
        <w:rPr>
          <w:rFonts w:eastAsia="Times New Roman"/>
          <w:sz w:val="20"/>
          <w:szCs w:val="20"/>
        </w:rPr>
      </w:pPr>
    </w:p>
    <w:p w:rsidR="00A24778" w:rsidRPr="00025729" w:rsidRDefault="00A24778" w:rsidP="00A24778">
      <w:pPr>
        <w:ind w:right="-2"/>
        <w:rPr>
          <w:sz w:val="20"/>
          <w:szCs w:val="20"/>
        </w:rPr>
      </w:pPr>
      <w:r w:rsidRPr="00025729">
        <w:rPr>
          <w:rFonts w:eastAsia="Times New Roman"/>
          <w:b/>
          <w:bCs/>
          <w:sz w:val="20"/>
          <w:szCs w:val="20"/>
        </w:rPr>
        <w:t xml:space="preserve">Obr. 64: </w:t>
      </w:r>
      <w:r w:rsidRPr="00025729">
        <w:rPr>
          <w:rFonts w:eastAsia="Times New Roman"/>
          <w:sz w:val="20"/>
          <w:szCs w:val="20"/>
        </w:rPr>
        <w:t>Jaroslav Budík</w:t>
      </w:r>
    </w:p>
    <w:p w:rsidR="00A24778" w:rsidRDefault="00A24778" w:rsidP="00A24778">
      <w:pPr>
        <w:ind w:right="-2"/>
        <w:rPr>
          <w:sz w:val="20"/>
          <w:szCs w:val="20"/>
        </w:rPr>
      </w:pPr>
    </w:p>
    <w:p w:rsidR="00A24778" w:rsidRDefault="00A24778" w:rsidP="00A24778">
      <w:pPr>
        <w:ind w:left="850" w:right="850"/>
        <w:jc w:val="both"/>
      </w:pPr>
      <w:r w:rsidRPr="00A24778">
        <w:rPr>
          <w:rFonts w:eastAsia="Times New Roman"/>
        </w:rPr>
        <w:t>Dojmy, které jsme si odnášeli z krásného provedení díla, byly zkaleny pohledem do hlediště. Místo, aby lidé před provedením tohoto vrcholného díla hudební dramatiky a předního našeho kulturního statku, který nám získával jméno v cizině, odcházeli s prázdnou od vyprodané kasy a žádali si přístavky, jak tomu bylo na představení operety Giudity následujícího večera, zůstala při premiéře Její pastorkyně řada míst nevyprodaných. Není tu ovšem naším úkolem, abychom pátrajíce po příčinách rozepisovali se o úpadku vkusu, převrácení hodnot a nepochopení širokých vrstev, ale u jedné věci se musíme zastavit: udělala správa divadla po stránce reklamní všechno, aby toto dílo (a jiná hodnotná díla) propagovala, jak zaslouží? Zeje-li při takovém představení lóže městského zastupitelstva a Družstva divadla, pak jde ovšem už o něco jiného, než o nezájem mas – pak jde o nezájem a nekvalifikovanost lidí postavených na odpovědná místa.</w:t>
      </w:r>
      <w:r w:rsidRPr="00A24778">
        <w:rPr>
          <w:rFonts w:eastAsia="Times New Roman"/>
          <w:vertAlign w:val="superscript"/>
        </w:rPr>
        <w:t>606</w:t>
      </w:r>
    </w:p>
    <w:p w:rsidR="00A24778" w:rsidRDefault="00A24778" w:rsidP="00A24778">
      <w:pPr>
        <w:ind w:right="850"/>
        <w:jc w:val="both"/>
      </w:pPr>
    </w:p>
    <w:p w:rsidR="00A24778" w:rsidRPr="00A24778" w:rsidRDefault="00A24778" w:rsidP="006F0C1E">
      <w:pPr>
        <w:ind w:firstLine="708"/>
        <w:jc w:val="both"/>
        <w:rPr>
          <w:sz w:val="24"/>
          <w:szCs w:val="24"/>
        </w:rPr>
      </w:pPr>
      <w:r w:rsidRPr="00A24778">
        <w:rPr>
          <w:rFonts w:eastAsia="Times New Roman"/>
          <w:sz w:val="24"/>
          <w:szCs w:val="24"/>
        </w:rPr>
        <w:t>Tento problém typický pro meziválečnou dobu už operu neopustil a trvá de facto dodnes.</w:t>
      </w:r>
    </w:p>
    <w:p w:rsidR="00A24778" w:rsidRPr="00A24778" w:rsidRDefault="00A24778" w:rsidP="006F0C1E">
      <w:pPr>
        <w:ind w:firstLine="708"/>
        <w:jc w:val="both"/>
        <w:rPr>
          <w:sz w:val="24"/>
          <w:szCs w:val="24"/>
        </w:rPr>
      </w:pPr>
      <w:r w:rsidRPr="00A24778">
        <w:rPr>
          <w:rFonts w:eastAsia="Times New Roman"/>
          <w:sz w:val="24"/>
          <w:szCs w:val="24"/>
        </w:rPr>
        <w:t xml:space="preserve">Snad ještě „nepřístupněji“ než Janáčkova díla působila Foersterova opera </w:t>
      </w:r>
      <w:r w:rsidRPr="00A24778">
        <w:rPr>
          <w:rFonts w:eastAsia="Times New Roman"/>
          <w:i/>
          <w:iCs/>
          <w:sz w:val="24"/>
          <w:szCs w:val="24"/>
        </w:rPr>
        <w:t xml:space="preserve">Nepřemožení </w:t>
      </w:r>
      <w:r w:rsidRPr="00A24778">
        <w:rPr>
          <w:rFonts w:eastAsia="Times New Roman"/>
          <w:sz w:val="24"/>
          <w:szCs w:val="24"/>
        </w:rPr>
        <w:t>uvedená na oslavu jeho 75. narozenin. „Bylo by jistě šťastnější, kdyby pro začátek zazněla jeho Eva,“</w:t>
      </w:r>
      <w:r w:rsidRPr="00A24778">
        <w:rPr>
          <w:rFonts w:eastAsia="Times New Roman"/>
          <w:sz w:val="24"/>
          <w:szCs w:val="24"/>
          <w:vertAlign w:val="superscript"/>
        </w:rPr>
        <w:t>607</w:t>
      </w:r>
      <w:r w:rsidRPr="00A24778">
        <w:rPr>
          <w:rFonts w:eastAsia="Times New Roman"/>
          <w:sz w:val="24"/>
          <w:szCs w:val="24"/>
        </w:rPr>
        <w:t xml:space="preserve"> kritizoval ukázku skladatelova lyrismu a mysticismu Stanislav Vrbík.</w:t>
      </w:r>
      <w:r w:rsidRPr="00A24778">
        <w:rPr>
          <w:rFonts w:eastAsia="Times New Roman"/>
          <w:sz w:val="24"/>
          <w:szCs w:val="24"/>
          <w:vertAlign w:val="superscript"/>
        </w:rPr>
        <w:t>608</w:t>
      </w:r>
      <w:r w:rsidRPr="00A24778">
        <w:rPr>
          <w:rFonts w:eastAsia="Times New Roman"/>
          <w:sz w:val="24"/>
          <w:szCs w:val="24"/>
        </w:rPr>
        <w:t xml:space="preserve"> Folkloristický prvek opery by podle něj zaujal více diváků než </w:t>
      </w:r>
      <w:r w:rsidRPr="00A24778">
        <w:rPr>
          <w:rFonts w:eastAsia="Times New Roman"/>
          <w:i/>
          <w:iCs/>
          <w:sz w:val="24"/>
          <w:szCs w:val="24"/>
        </w:rPr>
        <w:t>Nepřemožení</w:t>
      </w:r>
      <w:r w:rsidRPr="00A24778">
        <w:rPr>
          <w:rFonts w:eastAsia="Times New Roman"/>
          <w:sz w:val="24"/>
          <w:szCs w:val="24"/>
        </w:rPr>
        <w:t xml:space="preserve">, „dílo vyspělé skladatelské techniky, hovějící choutkám hudebních nadšenců“. Vzhledem k tomu, že dílo nemá klasický dramatický děj, nemohlo se s přízní publika příliš počítat ani v tomto případě. Stejně tak Foersterova následující díla, opery </w:t>
      </w:r>
      <w:r w:rsidRPr="00A24778">
        <w:rPr>
          <w:rFonts w:eastAsia="Times New Roman"/>
          <w:i/>
          <w:iCs/>
          <w:sz w:val="24"/>
          <w:szCs w:val="24"/>
        </w:rPr>
        <w:t>Bloud</w:t>
      </w:r>
      <w:r w:rsidRPr="00A24778">
        <w:rPr>
          <w:rFonts w:eastAsia="Times New Roman"/>
          <w:sz w:val="24"/>
          <w:szCs w:val="24"/>
        </w:rPr>
        <w:t xml:space="preserve"> a </w:t>
      </w:r>
      <w:r w:rsidRPr="00A24778">
        <w:rPr>
          <w:rFonts w:eastAsia="Times New Roman"/>
          <w:i/>
          <w:iCs/>
          <w:sz w:val="24"/>
          <w:szCs w:val="24"/>
        </w:rPr>
        <w:t>Srdce,</w:t>
      </w:r>
      <w:r w:rsidRPr="00A24778">
        <w:rPr>
          <w:rFonts w:eastAsia="Times New Roman"/>
          <w:sz w:val="24"/>
          <w:szCs w:val="24"/>
        </w:rPr>
        <w:t xml:space="preserve"> sledovala tutéž linii, tedy „dát zníti základnímu tónu vznešené morální ideje všelidské“,</w:t>
      </w:r>
      <w:r w:rsidRPr="00A24778">
        <w:rPr>
          <w:rFonts w:eastAsia="Times New Roman"/>
          <w:sz w:val="24"/>
          <w:szCs w:val="24"/>
          <w:vertAlign w:val="superscript"/>
        </w:rPr>
        <w:t>609</w:t>
      </w:r>
      <w:r w:rsidRPr="00A24778">
        <w:rPr>
          <w:rFonts w:eastAsia="Times New Roman"/>
          <w:sz w:val="24"/>
          <w:szCs w:val="24"/>
        </w:rPr>
        <w:t xml:space="preserve"> proto nápadně </w:t>
      </w:r>
      <w:r w:rsidRPr="00A24778">
        <w:rPr>
          <w:rFonts w:eastAsia="Times New Roman"/>
          <w:sz w:val="24"/>
          <w:szCs w:val="24"/>
        </w:rPr>
        <w:lastRenderedPageBreak/>
        <w:t>kontrastovala s aktuálnějším repertoárem zabývajícím se nejen odlišnými tématy,</w:t>
      </w:r>
      <w:r w:rsidRPr="00A24778">
        <w:rPr>
          <w:rFonts w:eastAsia="Times New Roman"/>
          <w:sz w:val="24"/>
          <w:szCs w:val="24"/>
          <w:vertAlign w:val="superscript"/>
        </w:rPr>
        <w:t>610</w:t>
      </w:r>
      <w:r w:rsidRPr="00A24778">
        <w:rPr>
          <w:rFonts w:eastAsia="Times New Roman"/>
          <w:sz w:val="24"/>
          <w:szCs w:val="24"/>
        </w:rPr>
        <w:t xml:space="preserve"> ale zejména pracujícím s novým hudebním materiálem. „Premiéra měla opravdu pěkný úspěch, bohužel slabá návštěva byla pro kulturní olomouckou společnost neblahou ostudou,“ uváděl deník </w:t>
      </w:r>
      <w:r w:rsidRPr="00A24778">
        <w:rPr>
          <w:rFonts w:eastAsia="Times New Roman"/>
          <w:i/>
          <w:iCs/>
          <w:sz w:val="24"/>
          <w:szCs w:val="24"/>
        </w:rPr>
        <w:t>Hlas lidu</w:t>
      </w:r>
      <w:r w:rsidRPr="00A24778">
        <w:rPr>
          <w:rFonts w:eastAsia="Times New Roman"/>
          <w:sz w:val="24"/>
          <w:szCs w:val="24"/>
        </w:rPr>
        <w:t>.</w:t>
      </w:r>
      <w:r w:rsidRPr="00A24778">
        <w:rPr>
          <w:rFonts w:eastAsia="Times New Roman"/>
          <w:sz w:val="24"/>
          <w:szCs w:val="24"/>
          <w:vertAlign w:val="superscript"/>
        </w:rPr>
        <w:t>611</w:t>
      </w:r>
      <w:r w:rsidRPr="00A24778">
        <w:rPr>
          <w:rFonts w:eastAsia="Times New Roman"/>
          <w:sz w:val="24"/>
          <w:szCs w:val="24"/>
        </w:rPr>
        <w:t xml:space="preserve"> Reflexe však vesměs chválila práci režiséra Oldřicha Stibora i scénografa Josefa Gabriela. Gabriel vsadil pět obrazů na základ čtyř masivních sloupů, „čímž bylo dosaženo chvályhodné jednoty a sevřenosti zorného pole“.</w:t>
      </w:r>
      <w:r w:rsidRPr="00A24778">
        <w:rPr>
          <w:rFonts w:eastAsia="Times New Roman"/>
          <w:sz w:val="24"/>
          <w:szCs w:val="24"/>
          <w:vertAlign w:val="superscript"/>
        </w:rPr>
        <w:t>612</w:t>
      </w:r>
      <w:r w:rsidRPr="00A24778">
        <w:rPr>
          <w:rFonts w:eastAsia="Times New Roman"/>
          <w:sz w:val="24"/>
          <w:szCs w:val="24"/>
        </w:rPr>
        <w:t xml:space="preserve"> Průbojnost režie a scénografie ve třicátých letech výrazně ovlivnily právě osobnosti Stibora a Gabriela.</w:t>
      </w:r>
    </w:p>
    <w:p w:rsidR="00A24778" w:rsidRDefault="00A24778" w:rsidP="006F0C1E">
      <w:pPr>
        <w:ind w:left="3" w:firstLine="705"/>
        <w:jc w:val="both"/>
        <w:rPr>
          <w:rFonts w:eastAsia="Times New Roman"/>
          <w:sz w:val="24"/>
          <w:szCs w:val="24"/>
        </w:rPr>
      </w:pPr>
      <w:r w:rsidRPr="00A24778">
        <w:rPr>
          <w:rFonts w:eastAsia="Times New Roman"/>
          <w:sz w:val="24"/>
          <w:szCs w:val="24"/>
        </w:rPr>
        <w:t xml:space="preserve">Stibor se jako skutečně netradiční operní režisér, anticipující soudobé inscenační praktiky, projevil v pojetí Dvořákovy opery </w:t>
      </w:r>
      <w:r w:rsidRPr="00A24778">
        <w:rPr>
          <w:rFonts w:eastAsia="Times New Roman"/>
          <w:i/>
          <w:iCs/>
          <w:sz w:val="24"/>
          <w:szCs w:val="24"/>
        </w:rPr>
        <w:t>Čert a Káča</w:t>
      </w:r>
      <w:r w:rsidRPr="00A24778">
        <w:rPr>
          <w:rFonts w:eastAsia="Times New Roman"/>
          <w:sz w:val="24"/>
          <w:szCs w:val="24"/>
        </w:rPr>
        <w:t xml:space="preserve"> uvedené 27. října 1933. Zcela se vyvaroval tradičního romantického ztvárnění pekla a čertů – jeho Lucifer měl na sobě frak, monokl a kulhal, čertice připomínaly soudobé provozovatelky nejstaršího řemesla, vrátný vyhlížel jako hotelový sluha a kněžna byla oblečená do šatů poslední módy. Dle recenzentů změny opeře konvenovaly a nijak nerušily autorův záměr</w:t>
      </w:r>
      <w:r w:rsidRPr="00A24778">
        <w:rPr>
          <w:rFonts w:eastAsia="Times New Roman"/>
          <w:sz w:val="24"/>
          <w:szCs w:val="24"/>
          <w:vertAlign w:val="superscript"/>
        </w:rPr>
        <w:t>613</w:t>
      </w:r>
      <w:r w:rsidRPr="00A24778">
        <w:rPr>
          <w:rFonts w:eastAsia="Times New Roman"/>
          <w:sz w:val="24"/>
          <w:szCs w:val="24"/>
        </w:rPr>
        <w:t xml:space="preserve"> a novátorství olomouckých operních tvůrců se opět naplno projevilo.</w:t>
      </w:r>
    </w:p>
    <w:p w:rsidR="00553D73" w:rsidRDefault="00553D73" w:rsidP="00A24778">
      <w:pPr>
        <w:ind w:left="3" w:firstLine="227"/>
        <w:rPr>
          <w:rFonts w:eastAsia="Times New Roman"/>
          <w:sz w:val="24"/>
          <w:szCs w:val="24"/>
        </w:rPr>
      </w:pPr>
    </w:p>
    <w:p w:rsidR="00A24778" w:rsidRDefault="00A24778" w:rsidP="00A24778">
      <w:pPr>
        <w:ind w:left="3" w:firstLine="227"/>
        <w:rPr>
          <w:rFonts w:eastAsia="Times New Roman"/>
          <w:sz w:val="24"/>
          <w:szCs w:val="24"/>
        </w:rPr>
      </w:pPr>
    </w:p>
    <w:p w:rsidR="00A24778" w:rsidRPr="0039504F" w:rsidRDefault="00A24778" w:rsidP="00553D73">
      <w:pPr>
        <w:spacing w:line="299" w:lineRule="auto"/>
        <w:ind w:right="840"/>
        <w:rPr>
          <w:i/>
          <w:sz w:val="20"/>
          <w:szCs w:val="20"/>
        </w:rPr>
      </w:pPr>
      <w:r w:rsidRPr="0039504F">
        <w:rPr>
          <w:rFonts w:eastAsia="Times New Roman"/>
          <w:bCs/>
          <w:i/>
          <w:sz w:val="24"/>
          <w:szCs w:val="24"/>
        </w:rPr>
        <w:t xml:space="preserve">Monteverdiho </w:t>
      </w:r>
      <w:r w:rsidRPr="0039504F">
        <w:rPr>
          <w:rFonts w:eastAsia="Times New Roman"/>
          <w:bCs/>
          <w:i/>
          <w:iCs/>
          <w:sz w:val="24"/>
          <w:szCs w:val="24"/>
        </w:rPr>
        <w:t>Orfeus</w:t>
      </w:r>
      <w:r w:rsidRPr="0039504F">
        <w:rPr>
          <w:rFonts w:eastAsia="Times New Roman"/>
          <w:bCs/>
          <w:i/>
          <w:sz w:val="24"/>
          <w:szCs w:val="24"/>
        </w:rPr>
        <w:t xml:space="preserve"> jako vrchol Hellerovy produkce italské opery</w:t>
      </w:r>
    </w:p>
    <w:p w:rsidR="00553D73" w:rsidRDefault="00553D73" w:rsidP="00553D73">
      <w:pPr>
        <w:spacing w:line="299" w:lineRule="auto"/>
        <w:ind w:right="840"/>
        <w:rPr>
          <w:sz w:val="20"/>
          <w:szCs w:val="20"/>
        </w:rPr>
      </w:pPr>
    </w:p>
    <w:p w:rsidR="00553D73" w:rsidRDefault="00553D73" w:rsidP="00553D73">
      <w:pPr>
        <w:ind w:left="850" w:right="850"/>
        <w:jc w:val="both"/>
        <w:rPr>
          <w:rFonts w:eastAsia="Times New Roman"/>
          <w:vertAlign w:val="superscript"/>
        </w:rPr>
      </w:pPr>
      <w:r w:rsidRPr="00553D73">
        <w:rPr>
          <w:rFonts w:eastAsia="Times New Roman"/>
        </w:rPr>
        <w:t xml:space="preserve">Je potěšitelným zjevem, že olomoucké divadlo v poslední době hojně se věnuje cizím kulturám, přinášejíc v překladech významná díla umělecké tvorby, ať již čistě dramatické nebo hudebně-dramatické. Dobývá si tím přednostního místa v kruhu velkých profesionálních scén v Československu, a proto zasloužilo by si větší pozornosti, než jaká je jeho snahám v denním tisku věnována. […] Straussova </w:t>
      </w:r>
      <w:r w:rsidRPr="00553D73">
        <w:rPr>
          <w:rFonts w:eastAsia="Times New Roman"/>
          <w:i/>
          <w:iCs/>
        </w:rPr>
        <w:t>Arabella</w:t>
      </w:r>
      <w:r w:rsidRPr="00553D73">
        <w:rPr>
          <w:rFonts w:eastAsia="Times New Roman"/>
        </w:rPr>
        <w:t xml:space="preserve">, Zemlinského </w:t>
      </w:r>
      <w:r w:rsidRPr="00553D73">
        <w:rPr>
          <w:rFonts w:eastAsia="Times New Roman"/>
          <w:i/>
          <w:iCs/>
        </w:rPr>
        <w:t>Křídový kruh</w:t>
      </w:r>
      <w:r w:rsidRPr="00553D73">
        <w:rPr>
          <w:rFonts w:eastAsia="Times New Roman"/>
        </w:rPr>
        <w:t xml:space="preserve">, Straussova </w:t>
      </w:r>
      <w:r w:rsidRPr="00553D73">
        <w:rPr>
          <w:rFonts w:eastAsia="Times New Roman"/>
          <w:i/>
          <w:iCs/>
        </w:rPr>
        <w:t xml:space="preserve">Ariadna na Naxu </w:t>
      </w:r>
      <w:r w:rsidRPr="00553D73">
        <w:rPr>
          <w:rFonts w:eastAsia="Times New Roman"/>
        </w:rPr>
        <w:t>a nyní Monteverdiho</w:t>
      </w:r>
      <w:r w:rsidRPr="00553D73">
        <w:rPr>
          <w:rFonts w:eastAsia="Times New Roman"/>
          <w:i/>
          <w:iCs/>
        </w:rPr>
        <w:t xml:space="preserve"> Orfeo </w:t>
      </w:r>
      <w:r w:rsidRPr="00553D73">
        <w:rPr>
          <w:rFonts w:eastAsia="Times New Roman"/>
        </w:rPr>
        <w:t>měly v posledních letech první významná československá provedení, rozšiřovaly operní repertoir a sloužily k získání nejlepší pověsti průkopnického divadla.</w:t>
      </w:r>
      <w:r w:rsidRPr="00553D73">
        <w:rPr>
          <w:rFonts w:eastAsia="Times New Roman"/>
          <w:vertAlign w:val="superscript"/>
        </w:rPr>
        <w:t>614</w:t>
      </w:r>
    </w:p>
    <w:p w:rsidR="00553D73" w:rsidRDefault="00553D73" w:rsidP="00553D73">
      <w:pPr>
        <w:ind w:right="850"/>
        <w:jc w:val="both"/>
        <w:rPr>
          <w:rFonts w:eastAsia="Times New Roman"/>
          <w:vertAlign w:val="superscript"/>
        </w:rPr>
      </w:pPr>
    </w:p>
    <w:p w:rsidR="00553D73" w:rsidRPr="00553D73" w:rsidRDefault="00553D73" w:rsidP="0039504F">
      <w:pPr>
        <w:jc w:val="both"/>
        <w:rPr>
          <w:sz w:val="24"/>
          <w:szCs w:val="24"/>
        </w:rPr>
      </w:pPr>
      <w:r w:rsidRPr="00553D73">
        <w:rPr>
          <w:rFonts w:eastAsia="Times New Roman"/>
          <w:sz w:val="24"/>
          <w:szCs w:val="24"/>
        </w:rPr>
        <w:t>Jak již bylo zmíněno, Heller se soustředil kromě neotřelých inscenací německé provenience zejména na italskou operní tvorbu. Inscenoval několik děl Ottorina Respighiho, který do Československa během třicátých let zavítal jako propagátor své vlastní hudby.</w:t>
      </w:r>
      <w:r w:rsidRPr="00553D73">
        <w:rPr>
          <w:rFonts w:eastAsia="Times New Roman"/>
          <w:sz w:val="24"/>
          <w:szCs w:val="24"/>
          <w:vertAlign w:val="superscript"/>
        </w:rPr>
        <w:t>615</w:t>
      </w:r>
      <w:r w:rsidRPr="00553D73">
        <w:rPr>
          <w:rFonts w:eastAsia="Times New Roman"/>
          <w:sz w:val="24"/>
          <w:szCs w:val="24"/>
        </w:rPr>
        <w:t xml:space="preserve"> Mimopražským repertoárem prošla řada jeho prací, např. balet </w:t>
      </w:r>
      <w:r w:rsidRPr="00553D73">
        <w:rPr>
          <w:rFonts w:eastAsia="Times New Roman"/>
          <w:i/>
          <w:iCs/>
          <w:sz w:val="24"/>
          <w:szCs w:val="24"/>
        </w:rPr>
        <w:t>Belkis</w:t>
      </w:r>
      <w:r w:rsidRPr="00553D73">
        <w:rPr>
          <w:rFonts w:eastAsia="Times New Roman"/>
          <w:sz w:val="24"/>
          <w:szCs w:val="24"/>
        </w:rPr>
        <w:t xml:space="preserve"> (jeden z jeho slabších kusů), Moravská Ostrava provedla v roce 1937 operu </w:t>
      </w:r>
      <w:r w:rsidRPr="00553D73">
        <w:rPr>
          <w:rFonts w:eastAsia="Times New Roman"/>
          <w:i/>
          <w:iCs/>
          <w:sz w:val="24"/>
          <w:szCs w:val="24"/>
        </w:rPr>
        <w:t>Plamen</w:t>
      </w:r>
      <w:r w:rsidRPr="00553D73">
        <w:rPr>
          <w:rFonts w:eastAsia="Times New Roman"/>
          <w:sz w:val="24"/>
          <w:szCs w:val="24"/>
        </w:rPr>
        <w:t xml:space="preserve"> (1934). Z jeho nejnovějších operních kusů Heller Olomouci představil v dubnu roku 1934 </w:t>
      </w:r>
      <w:r w:rsidRPr="00553D73">
        <w:rPr>
          <w:rFonts w:eastAsia="Times New Roman"/>
          <w:i/>
          <w:iCs/>
          <w:sz w:val="24"/>
          <w:szCs w:val="24"/>
        </w:rPr>
        <w:t xml:space="preserve">Marii Egyptskou </w:t>
      </w:r>
      <w:r w:rsidRPr="00553D73">
        <w:rPr>
          <w:rFonts w:eastAsia="Times New Roman"/>
          <w:sz w:val="24"/>
          <w:szCs w:val="24"/>
        </w:rPr>
        <w:t>a poté</w:t>
      </w:r>
      <w:r w:rsidRPr="00553D73">
        <w:rPr>
          <w:rFonts w:eastAsia="Times New Roman"/>
          <w:i/>
          <w:iCs/>
          <w:sz w:val="24"/>
          <w:szCs w:val="24"/>
        </w:rPr>
        <w:t xml:space="preserve"> Lukrécii </w:t>
      </w:r>
      <w:r w:rsidRPr="00553D73">
        <w:rPr>
          <w:rFonts w:eastAsia="Times New Roman"/>
          <w:sz w:val="24"/>
          <w:szCs w:val="24"/>
        </w:rPr>
        <w:t>dne 1. října 1937. Obě uvedené opery byly československé premiéry provedené v českém překladu a obě vyvolaly vlny protichůdných reakcí.</w:t>
      </w:r>
    </w:p>
    <w:p w:rsidR="00553D73" w:rsidRPr="00553D73" w:rsidRDefault="00553D73" w:rsidP="006F0C1E">
      <w:pPr>
        <w:ind w:firstLine="708"/>
        <w:jc w:val="both"/>
        <w:rPr>
          <w:sz w:val="24"/>
          <w:szCs w:val="24"/>
        </w:rPr>
      </w:pPr>
      <w:r w:rsidRPr="00553D73">
        <w:rPr>
          <w:rFonts w:eastAsia="Times New Roman"/>
          <w:i/>
          <w:iCs/>
          <w:sz w:val="24"/>
          <w:szCs w:val="24"/>
        </w:rPr>
        <w:t>Marie Egyptská</w:t>
      </w:r>
      <w:r w:rsidRPr="00553D73">
        <w:rPr>
          <w:rFonts w:eastAsia="Times New Roman"/>
          <w:sz w:val="24"/>
          <w:szCs w:val="24"/>
        </w:rPr>
        <w:t>, zkomponovaná v roce 1932, spojovala Respighiho italský melos a vzdušný francouzský impresionismus, což plně odpovídalo uměleckému vkusu šéfa opery – i recenzenti několikrát upozornili na jemně vybroušené nuance hudební stránky díla, v němž se jednoduché linie církevních zpěvů stupňovaly v mohutný chvalozpěv o slávě boží. „Orchestr za vedení Hellera se překonával v diskrétním podmalování,“</w:t>
      </w:r>
      <w:r w:rsidRPr="00553D73">
        <w:rPr>
          <w:rFonts w:eastAsia="Times New Roman"/>
          <w:sz w:val="24"/>
          <w:szCs w:val="24"/>
          <w:vertAlign w:val="superscript"/>
        </w:rPr>
        <w:t>616</w:t>
      </w:r>
      <w:r w:rsidRPr="00553D73">
        <w:rPr>
          <w:rFonts w:eastAsia="Times New Roman"/>
          <w:sz w:val="24"/>
          <w:szCs w:val="24"/>
        </w:rPr>
        <w:t xml:space="preserve"> psal </w:t>
      </w:r>
      <w:r w:rsidRPr="00553D73">
        <w:rPr>
          <w:rFonts w:eastAsia="Times New Roman"/>
          <w:i/>
          <w:iCs/>
          <w:sz w:val="24"/>
          <w:szCs w:val="24"/>
        </w:rPr>
        <w:t>Moravský deník</w:t>
      </w:r>
      <w:r w:rsidRPr="00553D73">
        <w:rPr>
          <w:rFonts w:eastAsia="Times New Roman"/>
          <w:sz w:val="24"/>
          <w:szCs w:val="24"/>
        </w:rPr>
        <w:t>. Toto operní mysterium ve třech obrazech líčilo obrácení hříšnice Marie Egyptské na křesťanskou víru. Trojdílná stavba opery odehrávající se v religiózním prostředí inspirovala režiséra Stibora k umístění tří výklenků postavených po způsobu trojdílných gotických oltářů, „dávajících hře výraz prosté víry v Boha a jeho slitování“.</w:t>
      </w:r>
      <w:r w:rsidRPr="00553D73">
        <w:rPr>
          <w:rFonts w:eastAsia="Times New Roman"/>
          <w:sz w:val="24"/>
          <w:szCs w:val="24"/>
          <w:vertAlign w:val="superscript"/>
        </w:rPr>
        <w:t>617</w:t>
      </w:r>
      <w:r w:rsidRPr="00553D73">
        <w:rPr>
          <w:rFonts w:eastAsia="Times New Roman"/>
          <w:sz w:val="24"/>
          <w:szCs w:val="24"/>
        </w:rPr>
        <w:t xml:space="preserve"> V nesnadné titulní roli se představila Marie Formanová, námořníka a malomocného představil Jaroslav Sobota, slepou ženu Števa Petrová, žebráka Božena Stoegerová. Večer Respighiho premiérované opery byl doplněn Leoncavallovými </w:t>
      </w:r>
      <w:r w:rsidRPr="00553D73">
        <w:rPr>
          <w:rFonts w:eastAsia="Times New Roman"/>
          <w:i/>
          <w:iCs/>
          <w:sz w:val="24"/>
          <w:szCs w:val="24"/>
        </w:rPr>
        <w:t>Komedianty</w:t>
      </w:r>
      <w:r w:rsidRPr="00553D73">
        <w:rPr>
          <w:rFonts w:eastAsia="Times New Roman"/>
          <w:sz w:val="24"/>
          <w:szCs w:val="24"/>
        </w:rPr>
        <w:t>. Ačkoli některé ohlasy byly kladné, „úspěch ukázek starší a nové italské dramatické tvorby byl zaslouženě pronikavý“,</w:t>
      </w:r>
      <w:r w:rsidRPr="00553D73">
        <w:rPr>
          <w:rFonts w:eastAsia="Times New Roman"/>
          <w:sz w:val="24"/>
          <w:szCs w:val="24"/>
          <w:vertAlign w:val="superscript"/>
        </w:rPr>
        <w:t>618</w:t>
      </w:r>
      <w:r w:rsidRPr="00553D73">
        <w:rPr>
          <w:rFonts w:eastAsia="Times New Roman"/>
          <w:sz w:val="24"/>
          <w:szCs w:val="24"/>
        </w:rPr>
        <w:t xml:space="preserve"> množství kritik se spíše zdrženlivě a neutrálně vyhýbalo hodnocení, jiné byly přímo negativní. „Respighiho mysterium ‚Marie Egyptská‘, které bylo sehráno v první půli večera, nenalezlo žádného </w:t>
      </w:r>
      <w:r w:rsidRPr="00553D73">
        <w:rPr>
          <w:rFonts w:eastAsia="Times New Roman"/>
          <w:sz w:val="24"/>
          <w:szCs w:val="24"/>
        </w:rPr>
        <w:lastRenderedPageBreak/>
        <w:t>ohlasu u publika pro svoji únavnou jednotvárnost. […] Šéf opery A. Heller, který už, doufejme, nahlédl, že úkol a ctižádost pilné a snaživé olomoucké opery bude dobře hledati jinde, než v ‚Arabellách‘ a ‚Mariích Egyptských‘,“</w:t>
      </w:r>
      <w:r w:rsidRPr="00553D73">
        <w:rPr>
          <w:rFonts w:eastAsia="Times New Roman"/>
          <w:sz w:val="24"/>
          <w:szCs w:val="24"/>
          <w:vertAlign w:val="superscript"/>
        </w:rPr>
        <w:t>619</w:t>
      </w:r>
      <w:r w:rsidRPr="00553D73">
        <w:rPr>
          <w:rFonts w:eastAsia="Times New Roman"/>
          <w:sz w:val="24"/>
          <w:szCs w:val="24"/>
        </w:rPr>
        <w:t xml:space="preserve"> znělo hodnocení anonymního recenzenta olomouckého deníku </w:t>
      </w:r>
      <w:r w:rsidRPr="00553D73">
        <w:rPr>
          <w:rFonts w:eastAsia="Times New Roman"/>
          <w:i/>
          <w:iCs/>
          <w:sz w:val="24"/>
          <w:szCs w:val="24"/>
        </w:rPr>
        <w:t>Hlas lidu</w:t>
      </w:r>
      <w:r w:rsidRPr="00553D73">
        <w:rPr>
          <w:rFonts w:eastAsia="Times New Roman"/>
          <w:sz w:val="24"/>
          <w:szCs w:val="24"/>
        </w:rPr>
        <w:t>, jehož tón nápadně souzněl s kritikami Františka Waice. Jeho kritika se týkala pozornosti, která se zahraniční tvorbě od nástupu Adolfa Hellera do funkce šéfa operního ansámblu věnovala. „Jenom lze se divit té obzvláštní lásce kapelníka Hellera k italské tvorbě. Čekali jsme všichni, že kapelník českého divadla projeví totéž spíše k českým operám. Nelze se ubránit dojmu, že se tak děje ze zvláštních důvodů, jež čas osvětlí. Na experimenty a gurmánství je naše divadlo ne zrovna nejvhodnější svým posláním a povinnostmi k českému kraji, hlavně v roce jubilea dvou největších českých skladatelů.“</w:t>
      </w:r>
      <w:r w:rsidRPr="00553D73">
        <w:rPr>
          <w:rFonts w:eastAsia="Times New Roman"/>
          <w:sz w:val="24"/>
          <w:szCs w:val="24"/>
          <w:vertAlign w:val="superscript"/>
        </w:rPr>
        <w:t>620</w:t>
      </w:r>
      <w:r w:rsidRPr="00553D73">
        <w:rPr>
          <w:rFonts w:eastAsia="Times New Roman"/>
          <w:sz w:val="24"/>
          <w:szCs w:val="24"/>
        </w:rPr>
        <w:t xml:space="preserve"> Naopak Stanislav Vrbík jako přívrženec Hellerova progresivního úsilí a spravedlivý recenzent zeširoka zdůvodňoval nízkou inscenační úroveň premiérované opery: „Musíme si vážiti především snahy podati dílo ukázněné ve všech složkách, aby jako celek sneslo kritického pohledu a příznivého přijetí, třebas k uměleckému zvládnutí bylo ještě daleko. […] Žijeme stále ve vývoji, proto dnes reprodukční mistrovství je jen pojmem imaginárním. Olomoucké provedení je tedy nutno považovat za dobrý průměr.“</w:t>
      </w:r>
      <w:r w:rsidRPr="00553D73">
        <w:rPr>
          <w:rFonts w:eastAsia="Times New Roman"/>
          <w:sz w:val="24"/>
          <w:szCs w:val="24"/>
          <w:vertAlign w:val="superscript"/>
        </w:rPr>
        <w:t>621</w:t>
      </w:r>
      <w:r w:rsidRPr="00553D73">
        <w:rPr>
          <w:rFonts w:eastAsia="Times New Roman"/>
          <w:sz w:val="24"/>
          <w:szCs w:val="24"/>
        </w:rPr>
        <w:t xml:space="preserve"> I z dalšího vývoje bylo patrné, že Hellerovo dramaturgické úsilí ne vždy korespondovalo s inscenačními možnostmi malé olomoucké operní scény a že spíše repertoár samotný bylo možno označit za umělecké dílo, nikoli však jeho provedení.</w:t>
      </w:r>
    </w:p>
    <w:p w:rsidR="00553D73" w:rsidRPr="00553D73" w:rsidRDefault="00553D73" w:rsidP="006F0C1E">
      <w:pPr>
        <w:ind w:firstLine="708"/>
        <w:jc w:val="both"/>
        <w:rPr>
          <w:sz w:val="24"/>
          <w:szCs w:val="24"/>
        </w:rPr>
      </w:pPr>
      <w:r w:rsidRPr="00553D73">
        <w:rPr>
          <w:rFonts w:eastAsia="Times New Roman"/>
          <w:sz w:val="24"/>
          <w:szCs w:val="24"/>
        </w:rPr>
        <w:t xml:space="preserve">Podobné okolnosti provázely i premiéru posmrtně uvedené </w:t>
      </w:r>
      <w:r w:rsidRPr="00553D73">
        <w:rPr>
          <w:rFonts w:eastAsia="Times New Roman"/>
          <w:i/>
          <w:iCs/>
          <w:sz w:val="24"/>
          <w:szCs w:val="24"/>
        </w:rPr>
        <w:t>Lukrécie.</w:t>
      </w:r>
      <w:r w:rsidRPr="00553D73">
        <w:rPr>
          <w:rFonts w:eastAsia="Times New Roman"/>
          <w:sz w:val="24"/>
          <w:szCs w:val="24"/>
        </w:rPr>
        <w:t xml:space="preserve"> Vzhledem ke skladatelově předčasné smrti (v roce 1936 zemřel na endokarditidu) byla opera dokončena jeho manželkou Elsou a žákem Enniem Porrinem. Premiéra proběhla 24. února 1937 v milánské La Scale a již několik měsíců nato ji mělo možnost zhlédnout olomoucké publikum. Hudba zcela odpovídá Respighiho stylu v jeho poslední vývojové fázi: patetický ariózní recitativ, monteverdiovské stylizace, průbojná šířka kantilény a vzrušené dialogy stejně jako bohaté využívání církevních tónin i vypjaté chromatiky. Libreto </w:t>
      </w:r>
      <w:r w:rsidRPr="00553D73">
        <w:rPr>
          <w:rFonts w:eastAsia="Times New Roman"/>
          <w:i/>
          <w:iCs/>
          <w:sz w:val="24"/>
          <w:szCs w:val="24"/>
        </w:rPr>
        <w:t>Lukrécie</w:t>
      </w:r>
      <w:r w:rsidRPr="00553D73">
        <w:rPr>
          <w:rFonts w:eastAsia="Times New Roman"/>
          <w:sz w:val="24"/>
          <w:szCs w:val="24"/>
        </w:rPr>
        <w:t xml:space="preserve"> bylo vytvořeno úpravou textu Tita Livia a bylo do češtiny opět přeloženo Františkem Ottou Bablerem. Tento lyricko-impresionistický obraz, jehož jevištní akce by možná nebyla zcela jasná, komentovala postava Hlasu, osvětlující některé dějové momenty na scéně. Reflexe na obsazení této role operetní subretou Greyovou byly negativní,</w:t>
      </w:r>
      <w:r w:rsidRPr="00553D73">
        <w:rPr>
          <w:rFonts w:eastAsia="Times New Roman"/>
          <w:sz w:val="24"/>
          <w:szCs w:val="24"/>
          <w:vertAlign w:val="superscript"/>
        </w:rPr>
        <w:t>622</w:t>
      </w:r>
      <w:r w:rsidRPr="00553D73">
        <w:rPr>
          <w:rFonts w:eastAsia="Times New Roman"/>
          <w:sz w:val="24"/>
          <w:szCs w:val="24"/>
        </w:rPr>
        <w:t xml:space="preserve"> jiné ji vysloveně chválily.</w:t>
      </w:r>
      <w:r w:rsidRPr="00553D73">
        <w:rPr>
          <w:rFonts w:eastAsia="Times New Roman"/>
          <w:sz w:val="24"/>
          <w:szCs w:val="24"/>
          <w:vertAlign w:val="superscript"/>
        </w:rPr>
        <w:t>623</w:t>
      </w:r>
      <w:r w:rsidRPr="00553D73">
        <w:rPr>
          <w:rFonts w:eastAsia="Times New Roman"/>
          <w:sz w:val="24"/>
          <w:szCs w:val="24"/>
        </w:rPr>
        <w:t xml:space="preserve"> Velký úspěch naopak sklidila představitelka titulní role, vyžadující skutečně prvotřídní soprán, Ludmila Červinková. Celkově operu shrnul Gracian Černušák: „Dílo mělo vážnou úroveň.“</w:t>
      </w:r>
      <w:r w:rsidRPr="00553D73">
        <w:rPr>
          <w:rFonts w:eastAsia="Times New Roman"/>
          <w:sz w:val="24"/>
          <w:szCs w:val="24"/>
          <w:vertAlign w:val="superscript"/>
        </w:rPr>
        <w:t>624</w:t>
      </w:r>
      <w:r w:rsidRPr="00553D73">
        <w:rPr>
          <w:rFonts w:eastAsia="Times New Roman"/>
          <w:sz w:val="24"/>
          <w:szCs w:val="24"/>
        </w:rPr>
        <w:t xml:space="preserve"> Heller byl oceňován jako již zkušený dirigent Respighiho díla a množství kritiků vidělo ve volbě repertoáru kapelníkovu snahu přiblížit se evropskému pokrokovému divadlu, na nějž se do Olomouce sjížděli hudební odborníci z celé republiky. Obě díla, </w:t>
      </w:r>
      <w:r w:rsidRPr="00553D73">
        <w:rPr>
          <w:rFonts w:eastAsia="Times New Roman"/>
          <w:i/>
          <w:iCs/>
          <w:sz w:val="24"/>
          <w:szCs w:val="24"/>
        </w:rPr>
        <w:t>Marie Egyptská</w:t>
      </w:r>
      <w:r w:rsidRPr="00553D73">
        <w:rPr>
          <w:rFonts w:eastAsia="Times New Roman"/>
          <w:sz w:val="24"/>
          <w:szCs w:val="24"/>
        </w:rPr>
        <w:t xml:space="preserve"> i </w:t>
      </w:r>
      <w:r w:rsidRPr="00553D73">
        <w:rPr>
          <w:rFonts w:eastAsia="Times New Roman"/>
          <w:i/>
          <w:iCs/>
          <w:sz w:val="24"/>
          <w:szCs w:val="24"/>
        </w:rPr>
        <w:t>Lukrecia</w:t>
      </w:r>
      <w:r w:rsidRPr="00553D73">
        <w:rPr>
          <w:rFonts w:eastAsia="Times New Roman"/>
          <w:sz w:val="24"/>
          <w:szCs w:val="24"/>
        </w:rPr>
        <w:t xml:space="preserve">, byla doplněna veristickými krátkými operami </w:t>
      </w:r>
      <w:r w:rsidRPr="00553D73">
        <w:rPr>
          <w:rFonts w:eastAsia="Times New Roman"/>
          <w:i/>
          <w:iCs/>
          <w:sz w:val="24"/>
          <w:szCs w:val="24"/>
        </w:rPr>
        <w:t>Cavalleria rusticana</w:t>
      </w:r>
      <w:r w:rsidRPr="00553D73">
        <w:rPr>
          <w:rFonts w:eastAsia="Times New Roman"/>
          <w:sz w:val="24"/>
          <w:szCs w:val="24"/>
        </w:rPr>
        <w:t xml:space="preserve"> Pietra Mascagniho a Leoncavallovými </w:t>
      </w:r>
      <w:r w:rsidRPr="00553D73">
        <w:rPr>
          <w:rFonts w:eastAsia="Times New Roman"/>
          <w:i/>
          <w:iCs/>
          <w:sz w:val="24"/>
          <w:szCs w:val="24"/>
        </w:rPr>
        <w:t>Komedianty</w:t>
      </w:r>
      <w:r w:rsidRPr="00553D73">
        <w:rPr>
          <w:rFonts w:eastAsia="Times New Roman"/>
          <w:sz w:val="24"/>
          <w:szCs w:val="24"/>
        </w:rPr>
        <w:t>, díly populárními a výrazně kontrastujícími s Respighiho stylem, která vedl kapelník Jaroslav Budík.</w:t>
      </w:r>
    </w:p>
    <w:p w:rsidR="00553D73" w:rsidRDefault="00553D73" w:rsidP="00553D73">
      <w:pPr>
        <w:spacing w:line="258" w:lineRule="auto"/>
        <w:ind w:firstLine="227"/>
        <w:jc w:val="both"/>
        <w:rPr>
          <w:sz w:val="20"/>
          <w:szCs w:val="20"/>
        </w:rPr>
      </w:pPr>
    </w:p>
    <w:p w:rsidR="00553D73" w:rsidRPr="00025729" w:rsidRDefault="00553D73" w:rsidP="00553D73">
      <w:pPr>
        <w:ind w:right="-2"/>
        <w:rPr>
          <w:sz w:val="20"/>
          <w:szCs w:val="20"/>
        </w:rPr>
      </w:pPr>
      <w:r w:rsidRPr="00025729">
        <w:rPr>
          <w:rFonts w:eastAsia="Times New Roman"/>
          <w:b/>
          <w:bCs/>
          <w:sz w:val="20"/>
          <w:szCs w:val="20"/>
        </w:rPr>
        <w:t xml:space="preserve">Obr. 65: </w:t>
      </w:r>
      <w:r w:rsidRPr="00025729">
        <w:rPr>
          <w:rFonts w:eastAsia="Times New Roman"/>
          <w:i/>
          <w:iCs/>
          <w:sz w:val="20"/>
          <w:szCs w:val="20"/>
        </w:rPr>
        <w:t xml:space="preserve">Meziaktí </w:t>
      </w:r>
      <w:r w:rsidRPr="00025729">
        <w:rPr>
          <w:rFonts w:eastAsia="Times New Roman"/>
          <w:sz w:val="20"/>
          <w:szCs w:val="20"/>
        </w:rPr>
        <w:t>– Lucrecia/Lukrécie</w:t>
      </w:r>
    </w:p>
    <w:p w:rsidR="00553D73" w:rsidRDefault="00553D73" w:rsidP="00553D73">
      <w:pPr>
        <w:spacing w:line="258" w:lineRule="auto"/>
        <w:jc w:val="both"/>
        <w:rPr>
          <w:sz w:val="20"/>
          <w:szCs w:val="20"/>
        </w:rPr>
      </w:pPr>
    </w:p>
    <w:p w:rsidR="00553D73" w:rsidRPr="00553D73" w:rsidRDefault="00553D73" w:rsidP="006F0C1E">
      <w:pPr>
        <w:ind w:left="3" w:firstLine="705"/>
        <w:jc w:val="both"/>
        <w:rPr>
          <w:sz w:val="24"/>
          <w:szCs w:val="24"/>
        </w:rPr>
      </w:pPr>
      <w:r w:rsidRPr="00553D73">
        <w:rPr>
          <w:rFonts w:eastAsia="Times New Roman"/>
          <w:sz w:val="24"/>
          <w:szCs w:val="24"/>
        </w:rPr>
        <w:t xml:space="preserve">Hellerova dramaturgická intence směřovala k vytvoření kompletního přehledu vývoje italské opery. Pro ilustraci uveďme několik příkladů z období verismu a romantické opery, jež během svého působení provedl: kromě již pojednávaných jednoaktovek od Pucciniho to byla </w:t>
      </w:r>
      <w:r w:rsidRPr="00553D73">
        <w:rPr>
          <w:rFonts w:eastAsia="Times New Roman"/>
          <w:i/>
          <w:iCs/>
          <w:sz w:val="24"/>
          <w:szCs w:val="24"/>
        </w:rPr>
        <w:t>Bohéma</w:t>
      </w:r>
      <w:r w:rsidRPr="00553D73">
        <w:rPr>
          <w:rFonts w:eastAsia="Times New Roman"/>
          <w:sz w:val="24"/>
          <w:szCs w:val="24"/>
        </w:rPr>
        <w:t xml:space="preserve"> s hostující Jarmilou Novotnou v hlavní roli, a později také </w:t>
      </w:r>
      <w:r w:rsidRPr="00553D73">
        <w:rPr>
          <w:rFonts w:eastAsia="Times New Roman"/>
          <w:i/>
          <w:iCs/>
          <w:sz w:val="24"/>
          <w:szCs w:val="24"/>
        </w:rPr>
        <w:t>Madame Butterfly</w:t>
      </w:r>
      <w:r w:rsidRPr="00553D73">
        <w:rPr>
          <w:rFonts w:eastAsia="Times New Roman"/>
          <w:sz w:val="24"/>
          <w:szCs w:val="24"/>
        </w:rPr>
        <w:t xml:space="preserve">; opera </w:t>
      </w:r>
      <w:r w:rsidRPr="00553D73">
        <w:rPr>
          <w:rFonts w:eastAsia="Times New Roman"/>
          <w:i/>
          <w:iCs/>
          <w:sz w:val="24"/>
          <w:szCs w:val="24"/>
        </w:rPr>
        <w:t>Děvče</w:t>
      </w:r>
      <w:r w:rsidR="0039504F">
        <w:rPr>
          <w:rFonts w:eastAsia="Times New Roman"/>
          <w:i/>
          <w:iCs/>
          <w:sz w:val="24"/>
          <w:szCs w:val="24"/>
        </w:rPr>
        <w:t xml:space="preserve"> </w:t>
      </w:r>
      <w:r w:rsidRPr="00553D73">
        <w:rPr>
          <w:rFonts w:eastAsia="Times New Roman"/>
          <w:i/>
          <w:iCs/>
          <w:sz w:val="24"/>
          <w:szCs w:val="24"/>
        </w:rPr>
        <w:t xml:space="preserve">ze zlatého Západu </w:t>
      </w:r>
      <w:r w:rsidRPr="00553D73">
        <w:rPr>
          <w:rFonts w:eastAsia="Times New Roman"/>
          <w:sz w:val="24"/>
          <w:szCs w:val="24"/>
        </w:rPr>
        <w:t xml:space="preserve">psaná pro Emu Destinnovou doplnila Pucciniho pozdní tvorbu. Z bohatého Verdiho repertoáru Heller na olomouckém jevišti inscenoval dvakrát zmíněnou </w:t>
      </w:r>
      <w:r w:rsidRPr="00553D73">
        <w:rPr>
          <w:rFonts w:eastAsia="Times New Roman"/>
          <w:i/>
          <w:iCs/>
          <w:sz w:val="24"/>
          <w:szCs w:val="24"/>
        </w:rPr>
        <w:t>Aidu</w:t>
      </w:r>
      <w:r w:rsidRPr="00553D73">
        <w:rPr>
          <w:rFonts w:eastAsia="Times New Roman"/>
          <w:sz w:val="24"/>
          <w:szCs w:val="24"/>
        </w:rPr>
        <w:t xml:space="preserve">, dále </w:t>
      </w:r>
      <w:r w:rsidRPr="00553D73">
        <w:rPr>
          <w:rFonts w:eastAsia="Times New Roman"/>
          <w:i/>
          <w:iCs/>
          <w:sz w:val="24"/>
          <w:szCs w:val="24"/>
        </w:rPr>
        <w:t>Othella</w:t>
      </w:r>
      <w:r w:rsidRPr="00553D73">
        <w:rPr>
          <w:rFonts w:eastAsia="Times New Roman"/>
          <w:sz w:val="24"/>
          <w:szCs w:val="24"/>
        </w:rPr>
        <w:t xml:space="preserve">, </w:t>
      </w:r>
      <w:r w:rsidRPr="00553D73">
        <w:rPr>
          <w:rFonts w:eastAsia="Times New Roman"/>
          <w:i/>
          <w:iCs/>
          <w:sz w:val="24"/>
          <w:szCs w:val="24"/>
        </w:rPr>
        <w:t>Rigoletta</w:t>
      </w:r>
      <w:r w:rsidRPr="00553D73">
        <w:rPr>
          <w:rFonts w:eastAsia="Times New Roman"/>
          <w:sz w:val="24"/>
          <w:szCs w:val="24"/>
        </w:rPr>
        <w:t xml:space="preserve">, </w:t>
      </w:r>
      <w:r w:rsidRPr="00553D73">
        <w:rPr>
          <w:rFonts w:eastAsia="Times New Roman"/>
          <w:i/>
          <w:iCs/>
          <w:sz w:val="24"/>
          <w:szCs w:val="24"/>
        </w:rPr>
        <w:t>Trubadúra</w:t>
      </w:r>
      <w:r w:rsidRPr="00553D73">
        <w:rPr>
          <w:rFonts w:eastAsia="Times New Roman"/>
          <w:sz w:val="24"/>
          <w:szCs w:val="24"/>
        </w:rPr>
        <w:t xml:space="preserve"> a </w:t>
      </w:r>
      <w:r w:rsidRPr="00553D73">
        <w:rPr>
          <w:rFonts w:eastAsia="Times New Roman"/>
          <w:i/>
          <w:iCs/>
          <w:sz w:val="24"/>
          <w:szCs w:val="24"/>
        </w:rPr>
        <w:t>Maškarní ples</w:t>
      </w:r>
      <w:r w:rsidRPr="00553D73">
        <w:rPr>
          <w:rFonts w:eastAsia="Times New Roman"/>
          <w:sz w:val="24"/>
          <w:szCs w:val="24"/>
        </w:rPr>
        <w:t>. Počátek 19. století reprezentovaly Rossiniho komické opery</w:t>
      </w:r>
      <w:r w:rsidRPr="00553D73">
        <w:rPr>
          <w:rFonts w:eastAsia="Times New Roman"/>
          <w:i/>
          <w:iCs/>
          <w:sz w:val="24"/>
          <w:szCs w:val="24"/>
        </w:rPr>
        <w:t xml:space="preserve"> Lazebník sevillský </w:t>
      </w:r>
      <w:r w:rsidRPr="00553D73">
        <w:rPr>
          <w:rFonts w:eastAsia="Times New Roman"/>
          <w:sz w:val="24"/>
          <w:szCs w:val="24"/>
        </w:rPr>
        <w:t>a</w:t>
      </w:r>
      <w:r w:rsidRPr="00553D73">
        <w:rPr>
          <w:rFonts w:eastAsia="Times New Roman"/>
          <w:i/>
          <w:iCs/>
          <w:sz w:val="24"/>
          <w:szCs w:val="24"/>
        </w:rPr>
        <w:t xml:space="preserve"> Italka v Alžíru</w:t>
      </w:r>
      <w:r w:rsidRPr="00553D73">
        <w:rPr>
          <w:rFonts w:eastAsia="Times New Roman"/>
          <w:sz w:val="24"/>
          <w:szCs w:val="24"/>
        </w:rPr>
        <w:t>.</w:t>
      </w:r>
      <w:r w:rsidRPr="00553D73">
        <w:rPr>
          <w:rFonts w:eastAsia="Times New Roman"/>
          <w:sz w:val="24"/>
          <w:szCs w:val="24"/>
          <w:vertAlign w:val="superscript"/>
        </w:rPr>
        <w:t>625</w:t>
      </w:r>
      <w:r w:rsidR="0039504F">
        <w:rPr>
          <w:rFonts w:eastAsia="Times New Roman"/>
          <w:sz w:val="24"/>
          <w:szCs w:val="24"/>
          <w:vertAlign w:val="superscript"/>
        </w:rPr>
        <w:t xml:space="preserve"> </w:t>
      </w:r>
      <w:r w:rsidRPr="00553D73">
        <w:rPr>
          <w:rFonts w:eastAsia="Times New Roman"/>
          <w:sz w:val="24"/>
          <w:szCs w:val="24"/>
        </w:rPr>
        <w:t xml:space="preserve">Tato uvedená díla vyhovující konzervativnímu vkusu diváků se na programu stabilně vyskytovala od otevření divadla v </w:t>
      </w:r>
      <w:r w:rsidRPr="00553D73">
        <w:rPr>
          <w:rFonts w:eastAsia="Times New Roman"/>
          <w:sz w:val="24"/>
          <w:szCs w:val="24"/>
        </w:rPr>
        <w:lastRenderedPageBreak/>
        <w:t xml:space="preserve">roce 1920 a z operních domů fakticky dodnes nezmizela. Právě v meziválečné době se potvrdil dnes již dobře známý fakt (odmyslíme-li si protiveristické výpady dvacátých let), že Puccini (se svou poslední operou </w:t>
      </w:r>
      <w:r w:rsidRPr="00553D73">
        <w:rPr>
          <w:rFonts w:eastAsia="Times New Roman"/>
          <w:i/>
          <w:iCs/>
          <w:sz w:val="24"/>
          <w:szCs w:val="24"/>
        </w:rPr>
        <w:t>Turandot</w:t>
      </w:r>
      <w:r w:rsidRPr="00553D73">
        <w:rPr>
          <w:rFonts w:eastAsia="Times New Roman"/>
          <w:sz w:val="24"/>
          <w:szCs w:val="24"/>
        </w:rPr>
        <w:t xml:space="preserve"> z roku 1926) zůstal posledním skladatelem 20. století dodnes tvořícím kmenový repertoár všech operních domů.</w:t>
      </w:r>
      <w:r w:rsidRPr="00553D73">
        <w:rPr>
          <w:rFonts w:eastAsia="Times New Roman"/>
          <w:sz w:val="24"/>
          <w:szCs w:val="24"/>
          <w:vertAlign w:val="superscript"/>
        </w:rPr>
        <w:t>626</w:t>
      </w:r>
      <w:r w:rsidRPr="00553D73">
        <w:rPr>
          <w:rFonts w:eastAsia="Times New Roman"/>
          <w:sz w:val="24"/>
          <w:szCs w:val="24"/>
        </w:rPr>
        <w:t xml:space="preserve"> Poněkud konvenční „verdiovský a pucciniovský“ repertoár ostře kontrastoval s Hellerovým vkusem, který ilustrují následující díla. V některých případech šlo o skutečné rarity.</w:t>
      </w:r>
    </w:p>
    <w:p w:rsidR="00553D73" w:rsidRDefault="00553D73" w:rsidP="00553D73">
      <w:pPr>
        <w:spacing w:line="279" w:lineRule="auto"/>
        <w:ind w:left="3" w:firstLine="227"/>
        <w:jc w:val="both"/>
        <w:rPr>
          <w:sz w:val="20"/>
          <w:szCs w:val="20"/>
        </w:rPr>
      </w:pPr>
    </w:p>
    <w:p w:rsidR="00553D73" w:rsidRPr="00025729" w:rsidRDefault="00553D73" w:rsidP="00553D73">
      <w:pPr>
        <w:rPr>
          <w:rFonts w:eastAsia="Times New Roman"/>
          <w:sz w:val="20"/>
          <w:szCs w:val="20"/>
        </w:rPr>
      </w:pPr>
      <w:r w:rsidRPr="00025729">
        <w:rPr>
          <w:rFonts w:eastAsia="Times New Roman"/>
          <w:b/>
          <w:bCs/>
          <w:sz w:val="20"/>
          <w:szCs w:val="20"/>
        </w:rPr>
        <w:t xml:space="preserve">Obr. 66: </w:t>
      </w:r>
      <w:r w:rsidRPr="00025729">
        <w:rPr>
          <w:rFonts w:eastAsia="Times New Roman"/>
          <w:i/>
          <w:iCs/>
          <w:sz w:val="20"/>
          <w:szCs w:val="20"/>
        </w:rPr>
        <w:t xml:space="preserve">Meziaktí </w:t>
      </w:r>
      <w:r w:rsidRPr="00025729">
        <w:rPr>
          <w:rFonts w:eastAsia="Times New Roman"/>
          <w:sz w:val="20"/>
          <w:szCs w:val="20"/>
        </w:rPr>
        <w:t>– opera Bohéma s hostující Jarmilou Novotnou v roli Mimi</w:t>
      </w:r>
    </w:p>
    <w:p w:rsidR="00553D73" w:rsidRDefault="00553D73" w:rsidP="00553D73">
      <w:pPr>
        <w:rPr>
          <w:rFonts w:eastAsia="Times New Roman"/>
          <w:sz w:val="19"/>
          <w:szCs w:val="19"/>
        </w:rPr>
      </w:pPr>
    </w:p>
    <w:p w:rsidR="00553D73" w:rsidRPr="00553D73" w:rsidRDefault="00553D73" w:rsidP="006F0C1E">
      <w:pPr>
        <w:ind w:firstLine="708"/>
        <w:jc w:val="both"/>
        <w:rPr>
          <w:rFonts w:eastAsia="Times New Roman"/>
          <w:sz w:val="24"/>
          <w:szCs w:val="24"/>
        </w:rPr>
      </w:pPr>
      <w:r w:rsidRPr="00553D73">
        <w:rPr>
          <w:rFonts w:eastAsia="Times New Roman"/>
          <w:sz w:val="24"/>
          <w:szCs w:val="24"/>
        </w:rPr>
        <w:t xml:space="preserve">Takovou byla premiéra pozdně neapolské opery buffa Domenica Cimarosy </w:t>
      </w:r>
      <w:r w:rsidRPr="00553D73">
        <w:rPr>
          <w:rFonts w:eastAsia="Times New Roman"/>
          <w:i/>
          <w:iCs/>
          <w:sz w:val="24"/>
          <w:szCs w:val="24"/>
        </w:rPr>
        <w:t>Tajné manželství</w:t>
      </w:r>
      <w:r w:rsidRPr="00553D73">
        <w:rPr>
          <w:rFonts w:eastAsia="Times New Roman"/>
          <w:sz w:val="24"/>
          <w:szCs w:val="24"/>
        </w:rPr>
        <w:t xml:space="preserve"> (</w:t>
      </w:r>
      <w:r w:rsidRPr="00553D73">
        <w:rPr>
          <w:rFonts w:eastAsia="Times New Roman"/>
          <w:i/>
          <w:iCs/>
          <w:sz w:val="24"/>
          <w:szCs w:val="24"/>
        </w:rPr>
        <w:t>Il matrimono segreto</w:t>
      </w:r>
      <w:r w:rsidRPr="00553D73">
        <w:rPr>
          <w:rFonts w:eastAsia="Times New Roman"/>
          <w:sz w:val="24"/>
          <w:szCs w:val="24"/>
        </w:rPr>
        <w:t>), komponované roku 1792 pro Vídeň. „[…] některé rysy školy, k níž toto dílo náleží, důsledný lyrismus formálně zdůrazněný dualismem recitativů a arií, ji nesporně dnešnímu cítění průměrného obecenstva spíše vzdaluje.“</w:t>
      </w:r>
      <w:r w:rsidRPr="00553D73">
        <w:rPr>
          <w:rFonts w:eastAsia="Times New Roman"/>
          <w:sz w:val="24"/>
          <w:szCs w:val="24"/>
          <w:vertAlign w:val="superscript"/>
        </w:rPr>
        <w:t>627</w:t>
      </w:r>
      <w:r w:rsidRPr="00553D73">
        <w:rPr>
          <w:rFonts w:eastAsia="Times New Roman"/>
          <w:sz w:val="24"/>
          <w:szCs w:val="24"/>
        </w:rPr>
        <w:t xml:space="preserve"> Šlo zejména o to, že Heller operu nejen dirigoval, ale také hrál na „rozladěný klavír recitativy“,</w:t>
      </w:r>
      <w:r w:rsidRPr="00553D73">
        <w:rPr>
          <w:rFonts w:eastAsia="Times New Roman"/>
          <w:sz w:val="24"/>
          <w:szCs w:val="24"/>
          <w:vertAlign w:val="superscript"/>
        </w:rPr>
        <w:t>628</w:t>
      </w:r>
      <w:r w:rsidRPr="00553D73">
        <w:rPr>
          <w:rFonts w:eastAsia="Times New Roman"/>
          <w:sz w:val="24"/>
          <w:szCs w:val="24"/>
        </w:rPr>
        <w:t xml:space="preserve"> čímž usiloval o navození společensky intimní atmosféry, kterou představení století obsahovala. Referent sice poznamenal, že by dílo bylo snad lépe přijato, kdyby soubor opět uspořádal přednášku zasvěcující obecenstvo do problematiky neapolské opery, nicméně vzápětí dodával, že by se zřejmě odehrála stejně jako všechny předešlé přednášky – před poloprázdným sálem.</w:t>
      </w:r>
      <w:r w:rsidRPr="00553D73">
        <w:rPr>
          <w:rFonts w:eastAsia="Times New Roman"/>
          <w:sz w:val="24"/>
          <w:szCs w:val="24"/>
          <w:vertAlign w:val="superscript"/>
        </w:rPr>
        <w:t>629</w:t>
      </w:r>
      <w:r w:rsidRPr="00553D73">
        <w:rPr>
          <w:rFonts w:eastAsia="Times New Roman"/>
          <w:sz w:val="24"/>
          <w:szCs w:val="24"/>
        </w:rPr>
        <w:t xml:space="preserve"> Hudebně bylo dílo hodnoceno jako přístupné, po melodické stránce lahodné a půvabné s průhlednou a prostou harmonizací, nicméně nijak zvláště pozoruhodné. Heller prý sledoval cíle umělecky výchovné a vycházel z předpokladů, že ke správnému pochopení velkých výtvorů umění je třeba znát i díla průměrná, v nichž se nejlépe vyjadřuje dobový vkus.</w:t>
      </w:r>
      <w:r w:rsidRPr="00553D73">
        <w:rPr>
          <w:rFonts w:eastAsia="Times New Roman"/>
          <w:sz w:val="24"/>
          <w:szCs w:val="24"/>
          <w:vertAlign w:val="superscript"/>
        </w:rPr>
        <w:t>630</w:t>
      </w:r>
      <w:r w:rsidRPr="00553D73">
        <w:rPr>
          <w:rFonts w:eastAsia="Times New Roman"/>
          <w:sz w:val="24"/>
          <w:szCs w:val="24"/>
        </w:rPr>
        <w:t xml:space="preserve"> Při kritice neaktuálnosti formy této opery vyšlo najevo, že Cimarosovo </w:t>
      </w:r>
      <w:r w:rsidRPr="00553D73">
        <w:rPr>
          <w:rFonts w:eastAsia="Times New Roman"/>
          <w:i/>
          <w:iCs/>
          <w:sz w:val="24"/>
          <w:szCs w:val="24"/>
        </w:rPr>
        <w:t xml:space="preserve">Tajné manželství </w:t>
      </w:r>
      <w:r w:rsidRPr="00553D73">
        <w:rPr>
          <w:rFonts w:eastAsia="Times New Roman"/>
          <w:sz w:val="24"/>
          <w:szCs w:val="24"/>
        </w:rPr>
        <w:t>svými reprodukčními požadavky zcela odpovídá technickým možnostem olomoucké opery, a dokonce i František Waic celé provedení velmi chválil.</w:t>
      </w:r>
      <w:r w:rsidRPr="00553D73">
        <w:rPr>
          <w:rFonts w:eastAsia="Times New Roman"/>
          <w:sz w:val="24"/>
          <w:szCs w:val="24"/>
          <w:vertAlign w:val="superscript"/>
        </w:rPr>
        <w:t>631</w:t>
      </w:r>
      <w:r w:rsidRPr="00553D73">
        <w:rPr>
          <w:rFonts w:eastAsia="Times New Roman"/>
          <w:sz w:val="24"/>
          <w:szCs w:val="24"/>
        </w:rPr>
        <w:t xml:space="preserve"> Statičnost a prostota dovolovala pěvcům zdůraznit také hereckou stránku úloh v míře větší, než tomu bylo u moderní opery, a tak pouze recitativ se stal jedinou složkou, která kazila dojem představení, neboť byl doprovázen rozladěným klavírem.</w:t>
      </w:r>
      <w:r w:rsidRPr="00553D73">
        <w:rPr>
          <w:rFonts w:eastAsia="Times New Roman"/>
          <w:sz w:val="24"/>
          <w:szCs w:val="24"/>
          <w:vertAlign w:val="superscript"/>
        </w:rPr>
        <w:t>632</w:t>
      </w:r>
    </w:p>
    <w:p w:rsidR="00553D73" w:rsidRPr="00553D73" w:rsidRDefault="00553D73" w:rsidP="006F0C1E">
      <w:pPr>
        <w:ind w:left="3" w:firstLine="705"/>
        <w:jc w:val="both"/>
        <w:rPr>
          <w:sz w:val="24"/>
          <w:szCs w:val="24"/>
        </w:rPr>
      </w:pPr>
      <w:r w:rsidRPr="00553D73">
        <w:rPr>
          <w:rFonts w:eastAsia="Times New Roman"/>
          <w:sz w:val="24"/>
          <w:szCs w:val="24"/>
        </w:rPr>
        <w:t xml:space="preserve">Největší pozornost z veškerého italského repertoáru na olomoucké scéně vzbudila československá premiéra Monteverdiho </w:t>
      </w:r>
      <w:r w:rsidRPr="00553D73">
        <w:rPr>
          <w:rFonts w:eastAsia="Times New Roman"/>
          <w:i/>
          <w:iCs/>
          <w:sz w:val="24"/>
          <w:szCs w:val="24"/>
        </w:rPr>
        <w:t>Orfea.</w:t>
      </w:r>
      <w:r w:rsidRPr="00553D73">
        <w:rPr>
          <w:rFonts w:eastAsia="Times New Roman"/>
          <w:sz w:val="24"/>
          <w:szCs w:val="24"/>
        </w:rPr>
        <w:t xml:space="preserve"> Již na konci 19. století byla objevená Monteverdiho díla dávána za zářný příklad vybroušené archaické hudební kultury, jež kontrastovala mimo jiné s populární estetikou té doby (například s „barbarským“ Wagnerem), a počátkem 20. století vznikalo množství edic jeho děl: nejdříve byla provedena edice </w:t>
      </w:r>
      <w:r w:rsidRPr="00553D73">
        <w:rPr>
          <w:rFonts w:eastAsia="Times New Roman"/>
          <w:i/>
          <w:iCs/>
          <w:sz w:val="24"/>
          <w:szCs w:val="24"/>
        </w:rPr>
        <w:t>Lamenta Ariadny</w:t>
      </w:r>
      <w:r w:rsidRPr="00553D73">
        <w:rPr>
          <w:rFonts w:eastAsia="Times New Roman"/>
          <w:sz w:val="24"/>
          <w:szCs w:val="24"/>
        </w:rPr>
        <w:t>, poté vyšla v roce 1905 edice</w:t>
      </w:r>
      <w:r w:rsidRPr="00553D73">
        <w:rPr>
          <w:rFonts w:eastAsia="Times New Roman"/>
          <w:i/>
          <w:iCs/>
          <w:sz w:val="24"/>
          <w:szCs w:val="24"/>
        </w:rPr>
        <w:t xml:space="preserve"> Orfea </w:t>
      </w:r>
      <w:r w:rsidRPr="00553D73">
        <w:rPr>
          <w:rFonts w:eastAsia="Times New Roman"/>
          <w:sz w:val="24"/>
          <w:szCs w:val="24"/>
        </w:rPr>
        <w:t xml:space="preserve">Vincenta d’Indyho (tuto verzi inscenovala roku 1904 pařížská opera), </w:t>
      </w:r>
      <w:r w:rsidRPr="00553D73">
        <w:rPr>
          <w:rFonts w:eastAsia="Times New Roman"/>
          <w:i/>
          <w:iCs/>
          <w:sz w:val="24"/>
          <w:szCs w:val="24"/>
        </w:rPr>
        <w:t>Korunovace Poppey</w:t>
      </w:r>
      <w:r w:rsidRPr="00553D73">
        <w:rPr>
          <w:rFonts w:eastAsia="Times New Roman"/>
          <w:sz w:val="24"/>
          <w:szCs w:val="24"/>
        </w:rPr>
        <w:t xml:space="preserve"> vyšla o tři léta později v úpravě Goldschmidta. Gian Francesco Malipiero jeho díla vydal (v letech 1926–1932 první část a v letech 1941–1942 část druhou) v rámci akce, jež byla součástí programu Il Vittoriale degli Italiani (Vítězství Italů), který štědře podporoval projevy národních hodnot.</w:t>
      </w:r>
      <w:r w:rsidRPr="00553D73">
        <w:rPr>
          <w:rFonts w:eastAsia="Times New Roman"/>
          <w:sz w:val="24"/>
          <w:szCs w:val="24"/>
          <w:vertAlign w:val="superscript"/>
        </w:rPr>
        <w:t>633</w:t>
      </w:r>
      <w:r w:rsidRPr="00553D73">
        <w:rPr>
          <w:rFonts w:eastAsia="Times New Roman"/>
          <w:sz w:val="24"/>
          <w:szCs w:val="24"/>
        </w:rPr>
        <w:t xml:space="preserve"> Zmíněné počiny lze přirovnat k Mendelssohnovu provedení Bachových </w:t>
      </w:r>
      <w:r w:rsidRPr="00553D73">
        <w:rPr>
          <w:rFonts w:eastAsia="Times New Roman"/>
          <w:i/>
          <w:iCs/>
          <w:sz w:val="24"/>
          <w:szCs w:val="24"/>
        </w:rPr>
        <w:t>Matoušových pašijí</w:t>
      </w:r>
      <w:r w:rsidRPr="00553D73">
        <w:rPr>
          <w:rFonts w:eastAsia="Times New Roman"/>
          <w:sz w:val="24"/>
          <w:szCs w:val="24"/>
        </w:rPr>
        <w:t xml:space="preserve"> v roce 1829, neboť katapultovaly Monteverdiho mezi jednu z nejvýznačnějších postav hudebních dějin. Respighiho úprava </w:t>
      </w:r>
      <w:r w:rsidRPr="00553D73">
        <w:rPr>
          <w:rFonts w:eastAsia="Times New Roman"/>
          <w:i/>
          <w:iCs/>
          <w:sz w:val="24"/>
          <w:szCs w:val="24"/>
        </w:rPr>
        <w:t>Orfea</w:t>
      </w:r>
      <w:r w:rsidRPr="00553D73">
        <w:rPr>
          <w:rFonts w:eastAsia="Times New Roman"/>
          <w:sz w:val="24"/>
          <w:szCs w:val="24"/>
        </w:rPr>
        <w:t xml:space="preserve"> byla provedena roku 1910, ale až o více než dvacet let později zazněla v italské La Scale; několik měsíců nato byla inscenována na olomoucké scéně.</w:t>
      </w:r>
    </w:p>
    <w:p w:rsidR="00553D73" w:rsidRPr="00553D73" w:rsidRDefault="00553D73" w:rsidP="006F0C1E">
      <w:pPr>
        <w:ind w:firstLine="708"/>
        <w:jc w:val="both"/>
        <w:rPr>
          <w:sz w:val="24"/>
          <w:szCs w:val="24"/>
        </w:rPr>
      </w:pPr>
      <w:r w:rsidRPr="00553D73">
        <w:rPr>
          <w:rFonts w:eastAsia="Times New Roman"/>
          <w:sz w:val="24"/>
          <w:szCs w:val="24"/>
        </w:rPr>
        <w:t>Neúčast veřejnosti a naopak přítomnost osobností z odborných hudebních kruhů potvrdila mimořádnost konané akce, na premiéře opět nechyběli Zdeněk Nejedlý či Gracian Černušák. „Pro širší publikum však tato věc není, i když uznáme její veliké umělecké klady,“</w:t>
      </w:r>
      <w:r w:rsidRPr="00553D73">
        <w:rPr>
          <w:rFonts w:eastAsia="Times New Roman"/>
          <w:sz w:val="24"/>
          <w:szCs w:val="24"/>
          <w:vertAlign w:val="superscript"/>
        </w:rPr>
        <w:t>634</w:t>
      </w:r>
      <w:r w:rsidRPr="00553D73">
        <w:rPr>
          <w:rFonts w:eastAsia="Times New Roman"/>
          <w:sz w:val="24"/>
          <w:szCs w:val="24"/>
        </w:rPr>
        <w:t xml:space="preserve"> komentoval operu olomoucký tisk. Nutno zdůraznit, že ve všech ohlasech byla vyzdvihována experimentální stránka díla, která zdůvodňovala nezájem publika.</w:t>
      </w:r>
      <w:r w:rsidRPr="00553D73">
        <w:rPr>
          <w:rFonts w:eastAsia="Times New Roman"/>
          <w:sz w:val="24"/>
          <w:szCs w:val="24"/>
          <w:vertAlign w:val="superscript"/>
        </w:rPr>
        <w:t>635</w:t>
      </w:r>
    </w:p>
    <w:p w:rsidR="00553D73" w:rsidRPr="00553D73" w:rsidRDefault="00553D73" w:rsidP="006F0C1E">
      <w:pPr>
        <w:ind w:firstLine="708"/>
        <w:jc w:val="both"/>
        <w:rPr>
          <w:sz w:val="24"/>
          <w:szCs w:val="24"/>
        </w:rPr>
      </w:pPr>
      <w:r w:rsidRPr="00553D73">
        <w:rPr>
          <w:rFonts w:eastAsia="Times New Roman"/>
          <w:sz w:val="24"/>
          <w:szCs w:val="24"/>
        </w:rPr>
        <w:t>Původní Monteverdiho verze byla značně pozměněna kvůli aktuálním inscenačním možnostem běžných operních domů. Respighi upravil verzi pro symfonický orchestr</w:t>
      </w:r>
      <w:r w:rsidRPr="00553D73">
        <w:rPr>
          <w:rFonts w:eastAsia="Times New Roman"/>
          <w:sz w:val="24"/>
          <w:szCs w:val="24"/>
          <w:vertAlign w:val="superscript"/>
        </w:rPr>
        <w:t>636</w:t>
      </w:r>
      <w:r w:rsidRPr="00553D73">
        <w:rPr>
          <w:rFonts w:eastAsia="Times New Roman"/>
          <w:sz w:val="24"/>
          <w:szCs w:val="24"/>
        </w:rPr>
        <w:t xml:space="preserve"> ve snaze dílo přiblížit dobovým posluchačům: rozšířil nástroje, dodal aparátu zvukové barvy, </w:t>
      </w:r>
      <w:r w:rsidRPr="00553D73">
        <w:rPr>
          <w:rFonts w:eastAsia="Times New Roman"/>
          <w:sz w:val="24"/>
          <w:szCs w:val="24"/>
        </w:rPr>
        <w:lastRenderedPageBreak/>
        <w:t>avšak „počínal si pietně, dodržujíc archaizující sloh“.</w:t>
      </w:r>
      <w:r w:rsidRPr="00553D73">
        <w:rPr>
          <w:rFonts w:eastAsia="Times New Roman"/>
          <w:sz w:val="24"/>
          <w:szCs w:val="24"/>
          <w:vertAlign w:val="superscript"/>
        </w:rPr>
        <w:t>637</w:t>
      </w:r>
      <w:r w:rsidRPr="00553D73">
        <w:rPr>
          <w:rFonts w:eastAsia="Times New Roman"/>
          <w:sz w:val="24"/>
          <w:szCs w:val="24"/>
        </w:rPr>
        <w:t xml:space="preserve"> Podrobné srovnání původního znění, jak je podává benátský tisk partitury z roku 1609 (v premiérovaném roce pohodlně dostupný faksimilovým vydáním Sandbergovým, s klavírním výtahem úpravy), posluchače přesvědčil, že si Respighi a jeho literární spolupracovník Guastalla počínali taktně. V olomoucké inscenaci byl v Bablerově překladu básnický text Alessandra Striggia až na nepatrné škrty zachován, pouze mírně rozšířili finále o básnický podklad závěrečné scény díla. Jako velmi nešťastný zásah do celého díla Černušák hodnotil vypuštění velké scény Plutona a Proserpiny, kterou ovšem Respighiho úprava zcela respektovala. „Je to zásah velmi povážlivý, jenž porušuje dějové i hudební pásmo.“</w:t>
      </w:r>
      <w:r w:rsidRPr="00553D73">
        <w:rPr>
          <w:rFonts w:eastAsia="Times New Roman"/>
          <w:sz w:val="24"/>
          <w:szCs w:val="24"/>
          <w:vertAlign w:val="superscript"/>
        </w:rPr>
        <w:t>638</w:t>
      </w:r>
      <w:r w:rsidRPr="00553D73">
        <w:rPr>
          <w:rFonts w:eastAsia="Times New Roman"/>
          <w:sz w:val="24"/>
          <w:szCs w:val="24"/>
        </w:rPr>
        <w:t xml:space="preserve"> Jinak Černušák celou hudební stránku díla velmi chválil (zejména zachování autentičnosti), nicméně zdůrazňoval, že je třeba, aby ji poslouchalo obecenstvo poučené, na což upozorňovali i jiní. „V díle je mnoho věčné krásy, ale časová vzdálenost doby jeho vzniku a doby naší je přece jen značná a úkol účinkujících tuto vzdálenost překlenout je sice vděčný, i když ne vždy snadný.“</w:t>
      </w:r>
      <w:r w:rsidRPr="00553D73">
        <w:rPr>
          <w:rFonts w:eastAsia="Times New Roman"/>
          <w:sz w:val="24"/>
          <w:szCs w:val="24"/>
          <w:vertAlign w:val="superscript"/>
        </w:rPr>
        <w:t>639</w:t>
      </w:r>
      <w:r w:rsidRPr="00553D73">
        <w:rPr>
          <w:rFonts w:eastAsia="Times New Roman"/>
          <w:sz w:val="24"/>
          <w:szCs w:val="24"/>
        </w:rPr>
        <w:t xml:space="preserve"> Pro obecenstvo třicátých let znělo Monteverdiho dílo velmi cize, a dokonce jej nevnímalo ani jako operu.</w:t>
      </w:r>
    </w:p>
    <w:p w:rsidR="00553D73" w:rsidRPr="00553D73" w:rsidRDefault="00553D73" w:rsidP="006F0C1E">
      <w:pPr>
        <w:ind w:left="3" w:firstLine="705"/>
        <w:jc w:val="both"/>
        <w:rPr>
          <w:sz w:val="24"/>
          <w:szCs w:val="24"/>
        </w:rPr>
      </w:pPr>
      <w:r w:rsidRPr="00553D73">
        <w:rPr>
          <w:rFonts w:eastAsia="Times New Roman"/>
          <w:sz w:val="24"/>
          <w:szCs w:val="24"/>
        </w:rPr>
        <w:t xml:space="preserve">Olomoucký </w:t>
      </w:r>
      <w:r w:rsidRPr="00553D73">
        <w:rPr>
          <w:rFonts w:eastAsia="Times New Roman"/>
          <w:i/>
          <w:iCs/>
          <w:sz w:val="24"/>
          <w:szCs w:val="24"/>
        </w:rPr>
        <w:t>Orfeus</w:t>
      </w:r>
      <w:r w:rsidRPr="00553D73">
        <w:rPr>
          <w:rFonts w:eastAsia="Times New Roman"/>
          <w:sz w:val="24"/>
          <w:szCs w:val="24"/>
        </w:rPr>
        <w:t xml:space="preserve"> byl považován za oratorium s obrazy. Dle Stanislava Vrbíka dílo takto vyznívalo z důvodu statických rolí a výrazné chorální melodiky.</w:t>
      </w:r>
      <w:r w:rsidRPr="00553D73">
        <w:rPr>
          <w:rFonts w:eastAsia="Times New Roman"/>
          <w:sz w:val="24"/>
          <w:szCs w:val="24"/>
          <w:vertAlign w:val="superscript"/>
        </w:rPr>
        <w:t>640</w:t>
      </w:r>
      <w:r w:rsidRPr="00553D73">
        <w:rPr>
          <w:rFonts w:eastAsia="Times New Roman"/>
          <w:sz w:val="24"/>
          <w:szCs w:val="24"/>
        </w:rPr>
        <w:t xml:space="preserve"> Celkově na Monteverdiho práci veřejnost nahlížela jako na zajímavý muzikologicko-historický artefakt (každá recenze obsahovala množství informací týkajících se jeho prvního provedení v Mantově, dále se recenzenti zabývali revolučností Monteverdiho rukopisu a jeho účinného hudebního stylu), jenž si však bohužel výraznější pozornost nezíská.</w:t>
      </w:r>
      <w:r w:rsidRPr="00553D73">
        <w:rPr>
          <w:rFonts w:eastAsia="Times New Roman"/>
          <w:sz w:val="24"/>
          <w:szCs w:val="24"/>
          <w:vertAlign w:val="superscript"/>
        </w:rPr>
        <w:t>641</w:t>
      </w:r>
    </w:p>
    <w:p w:rsidR="00553D73" w:rsidRPr="00553D73" w:rsidRDefault="00553D73" w:rsidP="006F0C1E">
      <w:pPr>
        <w:ind w:left="3" w:firstLine="705"/>
        <w:jc w:val="both"/>
        <w:rPr>
          <w:sz w:val="24"/>
          <w:szCs w:val="24"/>
        </w:rPr>
      </w:pPr>
      <w:r w:rsidRPr="00553D73">
        <w:rPr>
          <w:rFonts w:eastAsia="Times New Roman"/>
          <w:i/>
          <w:iCs/>
          <w:sz w:val="24"/>
          <w:szCs w:val="24"/>
        </w:rPr>
        <w:t xml:space="preserve">Orfeova </w:t>
      </w:r>
      <w:r w:rsidRPr="00553D73">
        <w:rPr>
          <w:rFonts w:eastAsia="Times New Roman"/>
          <w:sz w:val="24"/>
          <w:szCs w:val="24"/>
        </w:rPr>
        <w:t>reprodukce byla, vzhledem k nezkušenosti tvůrců, po stránce hudební, pěvecké, režijní i výtvarné značně problematická. Děj se sice přibližoval oratoriu, nicméně režie stála před úkolem „uspořádat“ bakchantky, pastýře, duchy a nymfy v estetický celek, což se nedařilo zcela. Velkým nedostatkem znemožňujícím uskutečnění všech jevištních akcí byla rozloha scény, jejíž malý prostor nedovolil vytvořit kompozičně ucelený rámec. Kritik navrhoval, že omezení pohybu sboru na naprosté minimum po vzoru starého řeckého divadla by mnohé komplikace eliminovalo.</w:t>
      </w:r>
      <w:r w:rsidRPr="00553D73">
        <w:rPr>
          <w:rFonts w:eastAsia="Times New Roman"/>
          <w:sz w:val="24"/>
          <w:szCs w:val="24"/>
          <w:vertAlign w:val="superscript"/>
        </w:rPr>
        <w:t>642</w:t>
      </w:r>
      <w:r w:rsidRPr="00553D73">
        <w:rPr>
          <w:rFonts w:eastAsia="Times New Roman"/>
          <w:sz w:val="24"/>
          <w:szCs w:val="24"/>
        </w:rPr>
        <w:t xml:space="preserve"> Stibor prý správně vytušil, že jevištní sloh má vyrůst z velkorysé stylizace, pastorální pohybové hravosti a barokního afektu, ale bohužel nedovedl tyto prvky organicky rozvinout a vyrovnat. Jiná recenze Stiborovu práci vyzdvihovala a chválila režiséra, jenž dal opeře „život a pohyb, aby ji přiblížil dnešnímu divákovi“.</w:t>
      </w:r>
      <w:r w:rsidRPr="00553D73">
        <w:rPr>
          <w:rFonts w:eastAsia="Times New Roman"/>
          <w:sz w:val="24"/>
          <w:szCs w:val="24"/>
          <w:vertAlign w:val="superscript"/>
        </w:rPr>
        <w:t>643</w:t>
      </w:r>
      <w:r w:rsidRPr="00553D73">
        <w:rPr>
          <w:rFonts w:eastAsia="Times New Roman"/>
          <w:sz w:val="24"/>
          <w:szCs w:val="24"/>
        </w:rPr>
        <w:t xml:space="preserve"> Stejně byla chválena práce scénografa: „Znamenitá byla výprava J. Gabriela. Jeho barevné a světelné řešení těchto luhů blažených, těchto snových krajin, nebo děsu před branou nářku, tentokráte do celého prostoru jeviště, je skvělé.“</w:t>
      </w:r>
      <w:r w:rsidRPr="00553D73">
        <w:rPr>
          <w:rFonts w:eastAsia="Times New Roman"/>
          <w:sz w:val="24"/>
          <w:szCs w:val="24"/>
          <w:vertAlign w:val="superscript"/>
        </w:rPr>
        <w:t>644</w:t>
      </w:r>
      <w:r w:rsidRPr="00553D73">
        <w:rPr>
          <w:rFonts w:eastAsia="Times New Roman"/>
          <w:sz w:val="24"/>
          <w:szCs w:val="24"/>
        </w:rPr>
        <w:t xml:space="preserve"> Rovněž chválili světelné efekty režie.</w:t>
      </w:r>
    </w:p>
    <w:p w:rsidR="00553D73" w:rsidRDefault="00553D73" w:rsidP="006F0C1E">
      <w:pPr>
        <w:ind w:firstLine="708"/>
        <w:jc w:val="both"/>
        <w:rPr>
          <w:sz w:val="24"/>
          <w:szCs w:val="24"/>
        </w:rPr>
      </w:pPr>
      <w:r w:rsidRPr="00553D73">
        <w:rPr>
          <w:rFonts w:eastAsia="Times New Roman"/>
          <w:sz w:val="24"/>
          <w:szCs w:val="24"/>
        </w:rPr>
        <w:t>Z recenzí vyplývalo, že celkové hudební nastudování (zejména pěvecké) mělo značné rezervy. „Hellerovi se podařilo dobře zachytit celkový sloh díla, možnosti umělecké výkonnosti souboru jsou však poměrně skromné,“</w:t>
      </w:r>
      <w:r w:rsidRPr="00553D73">
        <w:rPr>
          <w:rFonts w:eastAsia="Times New Roman"/>
          <w:sz w:val="24"/>
          <w:szCs w:val="24"/>
          <w:vertAlign w:val="superscript"/>
        </w:rPr>
        <w:t>645</w:t>
      </w:r>
      <w:r w:rsidRPr="00553D73">
        <w:rPr>
          <w:rFonts w:eastAsia="Times New Roman"/>
          <w:sz w:val="24"/>
          <w:szCs w:val="24"/>
        </w:rPr>
        <w:t xml:space="preserve"> uváděl recenzent </w:t>
      </w:r>
      <w:r w:rsidRPr="00553D73">
        <w:rPr>
          <w:rFonts w:eastAsia="Times New Roman"/>
          <w:i/>
          <w:iCs/>
          <w:sz w:val="24"/>
          <w:szCs w:val="24"/>
        </w:rPr>
        <w:t>Tempa</w:t>
      </w:r>
      <w:r w:rsidRPr="00553D73">
        <w:rPr>
          <w:rFonts w:eastAsia="Times New Roman"/>
          <w:sz w:val="24"/>
          <w:szCs w:val="24"/>
        </w:rPr>
        <w:t xml:space="preserve">, Černušák v </w:t>
      </w:r>
      <w:r w:rsidRPr="00553D73">
        <w:rPr>
          <w:rFonts w:eastAsia="Times New Roman"/>
          <w:i/>
          <w:iCs/>
          <w:sz w:val="24"/>
          <w:szCs w:val="24"/>
        </w:rPr>
        <w:t>Lidových novinách</w:t>
      </w:r>
      <w:r w:rsidRPr="00553D73">
        <w:rPr>
          <w:rFonts w:eastAsia="Times New Roman"/>
          <w:sz w:val="24"/>
          <w:szCs w:val="24"/>
        </w:rPr>
        <w:t xml:space="preserve"> dodával, že interpret Orfea (Otto Kubín) se potýkal s elementárními problémy pěvecko-technickými. Naopak byly velmi vyzdvihovány výkony Ludmily Červinkové v roli Prologu a Silvie i Milady Markové jako Euridiké. Olomoucká kritika byla shovívavější a výkony interpretů vesměs chválila. „Úspěch premiéry byl srdečný, škoda jen, že návštěva obecenstva nebyla úměrna snahám všech účinkujících,“</w:t>
      </w:r>
      <w:r w:rsidRPr="00553D73">
        <w:rPr>
          <w:rFonts w:eastAsia="Times New Roman"/>
          <w:sz w:val="24"/>
          <w:szCs w:val="24"/>
          <w:vertAlign w:val="superscript"/>
        </w:rPr>
        <w:t>646</w:t>
      </w:r>
      <w:r w:rsidRPr="00553D73">
        <w:rPr>
          <w:rFonts w:eastAsia="Times New Roman"/>
          <w:sz w:val="24"/>
          <w:szCs w:val="24"/>
        </w:rPr>
        <w:t xml:space="preserve"> psal Stanislav Vrbík, zatímco pražská a brněnská kritika vyzdvihovala především odvahu dílo tohoto charakteru na regionálním jevišti inscenovat. Hellerova dramaturgie se opět setkala s pozitivním ohlasem pouze odborných kruhů a potvrdila již úsilí Malipierovo, který když vydával Monteverdiho díla, nechtěl „křísit mrtvé“, ale demonstrovat svěžest a modernitu tohoto italského komponisty.</w:t>
      </w:r>
      <w:r w:rsidRPr="00553D73">
        <w:rPr>
          <w:rFonts w:eastAsia="Times New Roman"/>
          <w:sz w:val="24"/>
          <w:szCs w:val="24"/>
          <w:vertAlign w:val="superscript"/>
        </w:rPr>
        <w:t>647</w:t>
      </w:r>
    </w:p>
    <w:p w:rsidR="00CA10EC" w:rsidRDefault="00CA10EC" w:rsidP="00CA10EC">
      <w:pPr>
        <w:ind w:firstLine="227"/>
        <w:rPr>
          <w:sz w:val="24"/>
          <w:szCs w:val="24"/>
        </w:rPr>
      </w:pPr>
    </w:p>
    <w:p w:rsidR="00A847B9" w:rsidRDefault="00A847B9" w:rsidP="00CA10EC">
      <w:pPr>
        <w:ind w:firstLine="227"/>
        <w:rPr>
          <w:sz w:val="24"/>
          <w:szCs w:val="24"/>
        </w:rPr>
      </w:pPr>
    </w:p>
    <w:p w:rsidR="00E82458" w:rsidRDefault="00E82458" w:rsidP="00CA10EC">
      <w:pPr>
        <w:spacing w:line="297" w:lineRule="auto"/>
        <w:ind w:right="1240"/>
        <w:rPr>
          <w:rFonts w:eastAsia="Times New Roman"/>
          <w:bCs/>
          <w:i/>
          <w:sz w:val="24"/>
          <w:szCs w:val="24"/>
        </w:rPr>
      </w:pPr>
    </w:p>
    <w:p w:rsidR="00E82458" w:rsidRDefault="00E82458" w:rsidP="00CA10EC">
      <w:pPr>
        <w:spacing w:line="297" w:lineRule="auto"/>
        <w:ind w:right="1240"/>
        <w:rPr>
          <w:rFonts w:eastAsia="Times New Roman"/>
          <w:bCs/>
          <w:i/>
          <w:sz w:val="24"/>
          <w:szCs w:val="24"/>
        </w:rPr>
      </w:pPr>
    </w:p>
    <w:p w:rsidR="00CA10EC" w:rsidRPr="00A847B9" w:rsidRDefault="00CA10EC" w:rsidP="00CA10EC">
      <w:pPr>
        <w:spacing w:line="297" w:lineRule="auto"/>
        <w:ind w:right="1240"/>
        <w:rPr>
          <w:rFonts w:eastAsia="Times New Roman"/>
          <w:bCs/>
          <w:i/>
          <w:iCs/>
          <w:sz w:val="24"/>
          <w:szCs w:val="24"/>
        </w:rPr>
      </w:pPr>
      <w:r w:rsidRPr="00A847B9">
        <w:rPr>
          <w:rFonts w:eastAsia="Times New Roman"/>
          <w:bCs/>
          <w:i/>
          <w:sz w:val="24"/>
          <w:szCs w:val="24"/>
        </w:rPr>
        <w:lastRenderedPageBreak/>
        <w:t xml:space="preserve">Světová premiéra opery/operety Alberta Roussela </w:t>
      </w:r>
      <w:r w:rsidRPr="00A847B9">
        <w:rPr>
          <w:rFonts w:eastAsia="Times New Roman"/>
          <w:bCs/>
          <w:i/>
          <w:iCs/>
          <w:sz w:val="24"/>
          <w:szCs w:val="24"/>
        </w:rPr>
        <w:t>Odkaz tety Karolíny</w:t>
      </w:r>
    </w:p>
    <w:p w:rsidR="00A847B9" w:rsidRDefault="00A847B9" w:rsidP="00CA10EC">
      <w:pPr>
        <w:rPr>
          <w:rFonts w:eastAsia="Times New Roman"/>
          <w:sz w:val="24"/>
          <w:szCs w:val="24"/>
        </w:rPr>
      </w:pPr>
    </w:p>
    <w:p w:rsidR="00CA10EC" w:rsidRPr="00CA10EC" w:rsidRDefault="00CA10EC" w:rsidP="00A847B9">
      <w:pPr>
        <w:jc w:val="both"/>
        <w:rPr>
          <w:sz w:val="24"/>
          <w:szCs w:val="24"/>
        </w:rPr>
      </w:pPr>
      <w:r w:rsidRPr="00CA10EC">
        <w:rPr>
          <w:rFonts w:eastAsia="Times New Roman"/>
          <w:sz w:val="24"/>
          <w:szCs w:val="24"/>
        </w:rPr>
        <w:t xml:space="preserve">Další ukázkou aktuálních operních tendencí bylo dílo Francouze Alberta Roussela. Ten se jako jevištní autor české veřejnosti představil pouze svým baletem </w:t>
      </w:r>
      <w:r w:rsidRPr="00CA10EC">
        <w:rPr>
          <w:rFonts w:eastAsia="Times New Roman"/>
          <w:i/>
          <w:iCs/>
          <w:sz w:val="24"/>
          <w:szCs w:val="24"/>
        </w:rPr>
        <w:t>Pavoučí hostina</w:t>
      </w:r>
      <w:r w:rsidRPr="00CA10EC">
        <w:rPr>
          <w:rFonts w:eastAsia="Times New Roman"/>
          <w:sz w:val="24"/>
          <w:szCs w:val="24"/>
        </w:rPr>
        <w:t>,</w:t>
      </w:r>
      <w:r w:rsidRPr="00CA10EC">
        <w:rPr>
          <w:rFonts w:eastAsia="Times New Roman"/>
          <w:sz w:val="24"/>
          <w:szCs w:val="24"/>
          <w:vertAlign w:val="superscript"/>
        </w:rPr>
        <w:t>648</w:t>
      </w:r>
      <w:r w:rsidRPr="00CA10EC">
        <w:rPr>
          <w:rFonts w:eastAsia="Times New Roman"/>
          <w:sz w:val="24"/>
          <w:szCs w:val="24"/>
        </w:rPr>
        <w:t xml:space="preserve"> který provedlo pražské Národní divadlo roku 1931. Inscenace opery/operety </w:t>
      </w:r>
      <w:r w:rsidRPr="00CA10EC">
        <w:rPr>
          <w:rFonts w:eastAsia="Times New Roman"/>
          <w:i/>
          <w:iCs/>
          <w:sz w:val="24"/>
          <w:szCs w:val="24"/>
        </w:rPr>
        <w:t>Odkaz tety Karolíny</w:t>
      </w:r>
      <w:r w:rsidRPr="00CA10EC">
        <w:rPr>
          <w:rFonts w:eastAsia="Times New Roman"/>
          <w:sz w:val="24"/>
          <w:szCs w:val="24"/>
        </w:rPr>
        <w:t xml:space="preserve"> proběhla na olomouckém jevišti jako světová premiéra dne 14. listopadu 1936; skutečnost, že se dílo dostalo na olomoucké jeviště ještě před svou pařížskou premiérou v l’Opéra-Comique, byla opět vnímána dvojsečně. Jednak jako chvályhodný počin pozvedající hanácké divadlo nad úroveň „provinciálních“ scén: „Olomoucké divadlo opět dokazuje, že není mezi našimi divadly popelkou, za jakou je stále považováno při rozdělování subvencí,“</w:t>
      </w:r>
      <w:r w:rsidRPr="00CA10EC">
        <w:rPr>
          <w:rFonts w:eastAsia="Times New Roman"/>
          <w:sz w:val="24"/>
          <w:szCs w:val="24"/>
          <w:vertAlign w:val="superscript"/>
        </w:rPr>
        <w:t>649</w:t>
      </w:r>
      <w:r w:rsidRPr="00CA10EC">
        <w:rPr>
          <w:rFonts w:eastAsia="Times New Roman"/>
          <w:sz w:val="24"/>
          <w:szCs w:val="24"/>
        </w:rPr>
        <w:t xml:space="preserve"> jednak jako ztráta času s neznámým (tedy nežádoucím) dílem, jak se vyjádřil František Waic: „Premiéry původních děl každoročně vžily se u nás bez zvláštního pro nás významu. Takové parádní spíše pokusy nejsou pro naši scénu zápasící s životem.“</w:t>
      </w:r>
      <w:r w:rsidRPr="00CA10EC">
        <w:rPr>
          <w:rFonts w:eastAsia="Times New Roman"/>
          <w:sz w:val="24"/>
          <w:szCs w:val="24"/>
          <w:vertAlign w:val="superscript"/>
        </w:rPr>
        <w:t>650</w:t>
      </w:r>
      <w:r w:rsidRPr="00CA10EC">
        <w:rPr>
          <w:rFonts w:eastAsia="Times New Roman"/>
          <w:sz w:val="24"/>
          <w:szCs w:val="24"/>
        </w:rPr>
        <w:t xml:space="preserve"> Opeře se dostalo velké pozornosti z řad hudebních znalců a noviny několikrát nadšeně avizovaly, že sám autor přijede do Olomouce své dílo zhlédnout.</w:t>
      </w:r>
      <w:r w:rsidRPr="00CA10EC">
        <w:rPr>
          <w:rFonts w:eastAsia="Times New Roman"/>
          <w:sz w:val="24"/>
          <w:szCs w:val="24"/>
          <w:vertAlign w:val="superscript"/>
        </w:rPr>
        <w:t>651</w:t>
      </w:r>
      <w:r w:rsidRPr="00CA10EC">
        <w:rPr>
          <w:rFonts w:eastAsia="Times New Roman"/>
          <w:sz w:val="24"/>
          <w:szCs w:val="24"/>
        </w:rPr>
        <w:t xml:space="preserve"> Ten se ale nakonec (prý ze zdravotních důvodů) premiéry nezúčastnil a předpokládaný úspěch tohoto komického francouzského díla se rovněž nekonal.</w:t>
      </w:r>
    </w:p>
    <w:p w:rsidR="00CA10EC" w:rsidRDefault="00CA10EC" w:rsidP="00CA10EC">
      <w:pPr>
        <w:spacing w:line="264" w:lineRule="auto"/>
        <w:jc w:val="both"/>
        <w:rPr>
          <w:sz w:val="20"/>
          <w:szCs w:val="20"/>
        </w:rPr>
      </w:pPr>
    </w:p>
    <w:p w:rsidR="00CA10EC" w:rsidRPr="00025729" w:rsidRDefault="00CA10EC" w:rsidP="00CA10EC">
      <w:pPr>
        <w:ind w:right="-2"/>
        <w:rPr>
          <w:sz w:val="20"/>
          <w:szCs w:val="20"/>
        </w:rPr>
      </w:pPr>
      <w:r w:rsidRPr="00025729">
        <w:rPr>
          <w:rFonts w:eastAsia="Times New Roman"/>
          <w:b/>
          <w:bCs/>
          <w:sz w:val="20"/>
          <w:szCs w:val="20"/>
        </w:rPr>
        <w:t xml:space="preserve">Obr. 67: </w:t>
      </w:r>
      <w:r w:rsidRPr="00025729">
        <w:rPr>
          <w:rFonts w:eastAsia="Times New Roman"/>
          <w:sz w:val="20"/>
          <w:szCs w:val="20"/>
        </w:rPr>
        <w:t>Julie Reisserová</w:t>
      </w:r>
    </w:p>
    <w:p w:rsidR="00CA10EC" w:rsidRDefault="00CA10EC" w:rsidP="00CA10EC">
      <w:pPr>
        <w:ind w:right="-2"/>
        <w:rPr>
          <w:sz w:val="20"/>
          <w:szCs w:val="20"/>
        </w:rPr>
      </w:pPr>
    </w:p>
    <w:p w:rsidR="00CA10EC" w:rsidRPr="00CA10EC" w:rsidRDefault="00CA10EC" w:rsidP="006F0C1E">
      <w:pPr>
        <w:ind w:left="3" w:firstLine="705"/>
        <w:jc w:val="both"/>
        <w:rPr>
          <w:sz w:val="24"/>
          <w:szCs w:val="24"/>
        </w:rPr>
      </w:pPr>
      <w:r w:rsidRPr="00CA10EC">
        <w:rPr>
          <w:rFonts w:eastAsia="Times New Roman"/>
          <w:sz w:val="24"/>
          <w:szCs w:val="24"/>
        </w:rPr>
        <w:t>Největší podíl na olomoucké premiéře měla patrně skladatelka a překladatelka Julie Reisserová (1888–1938), která stejně jako Bohuslav Martinů studovala u Alberta Roussela v Paříži a také s ním později zůstala v kontaktu. Heller, jenž několikrát dirigoval její skladby,</w:t>
      </w:r>
      <w:r w:rsidRPr="00CA10EC">
        <w:rPr>
          <w:rFonts w:eastAsia="Times New Roman"/>
          <w:sz w:val="24"/>
          <w:szCs w:val="24"/>
          <w:vertAlign w:val="superscript"/>
        </w:rPr>
        <w:t>652</w:t>
      </w:r>
      <w:r w:rsidRPr="00CA10EC">
        <w:rPr>
          <w:rFonts w:eastAsia="Times New Roman"/>
          <w:sz w:val="24"/>
          <w:szCs w:val="24"/>
        </w:rPr>
        <w:t xml:space="preserve"> se právě díky ní k Rousselově dílu dostal. „Již vícekrát [Adolf Heller] ukázal vůli k vlastní linii repertoiru a odvahu sáhnouti k novinkám světové literatury. Této skutečně bylo zapotřebí při uvedení díla Rousselova, a to jednak proto, že jeho sujet je pro měšťanský vkus trochu choulostivý, jednak pro zvláštní styl díla, které se pohybuje na střední cestě mezi operou buffou a operetou. Je zapotřebí obsazení operního, ale herecké pružnosti operetní, zejména v břitké konverzační próze,“</w:t>
      </w:r>
      <w:r w:rsidRPr="00CA10EC">
        <w:rPr>
          <w:rFonts w:eastAsia="Times New Roman"/>
          <w:sz w:val="24"/>
          <w:szCs w:val="24"/>
          <w:vertAlign w:val="superscript"/>
        </w:rPr>
        <w:t>653</w:t>
      </w:r>
      <w:r w:rsidRPr="00CA10EC">
        <w:rPr>
          <w:rFonts w:eastAsia="Times New Roman"/>
          <w:sz w:val="24"/>
          <w:szCs w:val="24"/>
        </w:rPr>
        <w:t xml:space="preserve"> shrnula nejdůležitější body celého díla pro hudební časopis </w:t>
      </w:r>
      <w:r w:rsidRPr="00CA10EC">
        <w:rPr>
          <w:rFonts w:eastAsia="Times New Roman"/>
          <w:i/>
          <w:iCs/>
          <w:sz w:val="24"/>
          <w:szCs w:val="24"/>
        </w:rPr>
        <w:t>Tempo</w:t>
      </w:r>
      <w:r w:rsidRPr="00CA10EC">
        <w:rPr>
          <w:rFonts w:eastAsia="Times New Roman"/>
          <w:sz w:val="24"/>
          <w:szCs w:val="24"/>
        </w:rPr>
        <w:t xml:space="preserve"> Reisserová, která rovněž jeho francouzské libreto přeložila do češtiny.</w:t>
      </w:r>
      <w:r w:rsidRPr="00CA10EC">
        <w:rPr>
          <w:rFonts w:eastAsia="Times New Roman"/>
          <w:sz w:val="24"/>
          <w:szCs w:val="24"/>
          <w:vertAlign w:val="superscript"/>
        </w:rPr>
        <w:t>654</w:t>
      </w:r>
    </w:p>
    <w:p w:rsidR="00CA10EC" w:rsidRDefault="00CA10EC" w:rsidP="00CA10EC">
      <w:pPr>
        <w:spacing w:line="289" w:lineRule="auto"/>
        <w:ind w:left="3" w:firstLine="227"/>
        <w:jc w:val="both"/>
        <w:rPr>
          <w:sz w:val="20"/>
          <w:szCs w:val="20"/>
        </w:rPr>
      </w:pPr>
    </w:p>
    <w:p w:rsidR="00CA10EC" w:rsidRPr="00025729" w:rsidRDefault="00CA10EC" w:rsidP="00CA10EC">
      <w:pPr>
        <w:rPr>
          <w:sz w:val="20"/>
          <w:szCs w:val="20"/>
        </w:rPr>
      </w:pPr>
      <w:r w:rsidRPr="00025729">
        <w:rPr>
          <w:rFonts w:eastAsia="Times New Roman"/>
          <w:b/>
          <w:bCs/>
          <w:sz w:val="20"/>
          <w:szCs w:val="20"/>
        </w:rPr>
        <w:t xml:space="preserve">Obr. 68: </w:t>
      </w:r>
      <w:r w:rsidRPr="00025729">
        <w:rPr>
          <w:rFonts w:eastAsia="Times New Roman"/>
          <w:sz w:val="20"/>
          <w:szCs w:val="20"/>
        </w:rPr>
        <w:t>Albert Roussel, Julie Reisserová a Charles Munch</w:t>
      </w:r>
    </w:p>
    <w:p w:rsidR="00CA10EC" w:rsidRDefault="00CA10EC" w:rsidP="00CA10EC">
      <w:pPr>
        <w:rPr>
          <w:sz w:val="20"/>
          <w:szCs w:val="20"/>
        </w:rPr>
      </w:pPr>
    </w:p>
    <w:p w:rsidR="00CA10EC" w:rsidRDefault="00CA10EC" w:rsidP="006F0C1E">
      <w:pPr>
        <w:ind w:left="3" w:firstLine="705"/>
        <w:jc w:val="both"/>
        <w:rPr>
          <w:rFonts w:eastAsia="Times New Roman"/>
          <w:sz w:val="24"/>
          <w:szCs w:val="24"/>
        </w:rPr>
      </w:pPr>
      <w:r w:rsidRPr="009101DF">
        <w:rPr>
          <w:rFonts w:eastAsia="Times New Roman"/>
          <w:sz w:val="24"/>
          <w:szCs w:val="24"/>
        </w:rPr>
        <w:t>Molièrovská tradice vtipné společenské satiry, na níž Roussel ve svém novém díle navázal, se však pro konzervativní Olomouc příliš nehodila. Libreto, velmi typické pro pařížská operetní divadla</w:t>
      </w:r>
      <w:r w:rsidRPr="009101DF">
        <w:rPr>
          <w:rFonts w:eastAsia="Times New Roman"/>
          <w:sz w:val="24"/>
          <w:szCs w:val="24"/>
          <w:vertAlign w:val="superscript"/>
        </w:rPr>
        <w:t>655</w:t>
      </w:r>
      <w:r w:rsidRPr="009101DF">
        <w:rPr>
          <w:rFonts w:eastAsia="Times New Roman"/>
          <w:sz w:val="24"/>
          <w:szCs w:val="24"/>
        </w:rPr>
        <w:t xml:space="preserve"> se svým ostře satirickým námětem zasazeným do současné společnosti, se nesetkalo s ohlasem. „[Námět] pro naše publikum však přece jen znamená trochu silnou stravu,“</w:t>
      </w:r>
      <w:r w:rsidRPr="009101DF">
        <w:rPr>
          <w:rFonts w:eastAsia="Times New Roman"/>
          <w:sz w:val="24"/>
          <w:szCs w:val="24"/>
          <w:vertAlign w:val="superscript"/>
        </w:rPr>
        <w:t>656</w:t>
      </w:r>
      <w:r w:rsidRPr="009101DF">
        <w:rPr>
          <w:rFonts w:eastAsia="Times New Roman"/>
          <w:sz w:val="24"/>
          <w:szCs w:val="24"/>
        </w:rPr>
        <w:t xml:space="preserve"> psal rozčarovaný olomoucký recenzent.</w:t>
      </w:r>
    </w:p>
    <w:p w:rsidR="009101DF" w:rsidRPr="009101DF" w:rsidRDefault="009101DF" w:rsidP="009101DF">
      <w:pPr>
        <w:ind w:left="3" w:firstLine="227"/>
        <w:rPr>
          <w:rFonts w:eastAsia="Times New Roman"/>
          <w:sz w:val="24"/>
          <w:szCs w:val="24"/>
        </w:rPr>
      </w:pPr>
    </w:p>
    <w:p w:rsidR="00CA10EC" w:rsidRDefault="00CA10EC" w:rsidP="009101DF">
      <w:pPr>
        <w:ind w:left="850" w:right="850"/>
        <w:jc w:val="both"/>
        <w:rPr>
          <w:rFonts w:eastAsia="Times New Roman"/>
        </w:rPr>
      </w:pPr>
      <w:r w:rsidRPr="00CA10EC">
        <w:rPr>
          <w:rFonts w:eastAsia="Times New Roman"/>
        </w:rPr>
        <w:t>Nino, vlastním jménem Michel Veber, byl ve francouzských hudebních kruzích známý svými ostře satirickými zápletkami: bohatá, nikdy neprovdaná paní Karolína zemřela a jediný, kdo truchlí, jsou její ošetřovatelka a řidič, neboť právě ztratili velmi lukrativní místo a nestihli našetřit dost peněz na to, aby se mohli vzít. Milenci obletovaná paní Karolína sice nebyla v kontaktu se svými třemi neteřemi, které se styděly za její lehkovážný život, ale ty by teď rády zdědily její jmění; dvě z nich jsou vdané a bezdětné, třetí žije v klášteře jako jeptiška. Dědictví jejich tety je vázáno na poslední vůli, dle které veškeré jmění do roka zdědí pouze dítě jedné z nich, jinak bude vše odkázáno místní charitě. Obě vdané neteře se snaží počít, ale když se výsledek nedostaví, předstírají těhotenství a nakonec si dítě půjčí. V závěru se však ta třetí neteř, jeptiška, přizná k hříchu svého mládí a prohlásí tetina řidiče za svého syna, který se tak stane právoplatným dědicem, vše zdědí a může se oženit s tetinou ošetřovatelkou.</w:t>
      </w:r>
    </w:p>
    <w:p w:rsidR="009101DF" w:rsidRDefault="006F0C1E" w:rsidP="009101DF">
      <w:pPr>
        <w:ind w:left="850" w:right="850"/>
        <w:jc w:val="both"/>
      </w:pPr>
      <w:r>
        <w:tab/>
      </w:r>
    </w:p>
    <w:p w:rsidR="009101DF" w:rsidRPr="009101DF" w:rsidRDefault="009101DF" w:rsidP="006F0C1E">
      <w:pPr>
        <w:ind w:left="3" w:firstLine="705"/>
        <w:jc w:val="both"/>
        <w:rPr>
          <w:sz w:val="24"/>
          <w:szCs w:val="24"/>
        </w:rPr>
      </w:pPr>
      <w:r w:rsidRPr="009101DF">
        <w:rPr>
          <w:rFonts w:eastAsia="Times New Roman"/>
          <w:sz w:val="24"/>
          <w:szCs w:val="24"/>
        </w:rPr>
        <w:lastRenderedPageBreak/>
        <w:t>Tato skandální historka „plná drasticity a nevázanosti“ však byla psána spíše pro Paříž než pro Československo,</w:t>
      </w:r>
      <w:r w:rsidRPr="009101DF">
        <w:rPr>
          <w:rFonts w:eastAsia="Times New Roman"/>
          <w:sz w:val="24"/>
          <w:szCs w:val="24"/>
          <w:vertAlign w:val="superscript"/>
        </w:rPr>
        <w:t>657</w:t>
      </w:r>
      <w:r w:rsidRPr="009101DF">
        <w:rPr>
          <w:rFonts w:eastAsia="Times New Roman"/>
          <w:sz w:val="24"/>
          <w:szCs w:val="24"/>
        </w:rPr>
        <w:t xml:space="preserve"> kde by z takového námětu nevzniklo nic jiného než krotká opereta. Roussel však stvořil operu. Olomoucké divadlo muselo daný syžet mírně poupravit: jeptišku vystupující v originální verzi nahradila v olomouckém zpracování sestra Armády spásy, neboť původní forma by s největší pravděpodobností narazila na odpor církevních kruhů. I přesto však posměšná groteskní satira společnosti vyzývající více k zamyšlení než k salvám smíchu publikum poněkud zaskočila. „Obecenstvo přijalo věc rozpačitě, jsouc překvapeno francouzskou nevázaností, kterou nedovedlo spojit se jménem Rousselovým figurujícím v seznamu skladatelů nejvážnějších.“</w:t>
      </w:r>
      <w:r w:rsidRPr="009101DF">
        <w:rPr>
          <w:rFonts w:eastAsia="Times New Roman"/>
          <w:sz w:val="24"/>
          <w:szCs w:val="24"/>
          <w:vertAlign w:val="superscript"/>
        </w:rPr>
        <w:t>658</w:t>
      </w:r>
      <w:r w:rsidRPr="009101DF">
        <w:rPr>
          <w:rFonts w:eastAsia="Times New Roman"/>
          <w:sz w:val="24"/>
          <w:szCs w:val="24"/>
        </w:rPr>
        <w:t xml:space="preserve"> Oscilace mezi vážným a komickým byla v díle všudypřítomná, což byl autorův záměr.</w:t>
      </w:r>
      <w:r w:rsidRPr="009101DF">
        <w:rPr>
          <w:rFonts w:eastAsia="Times New Roman"/>
          <w:sz w:val="24"/>
          <w:szCs w:val="24"/>
          <w:vertAlign w:val="superscript"/>
        </w:rPr>
        <w:t>659</w:t>
      </w:r>
    </w:p>
    <w:p w:rsidR="009101DF" w:rsidRPr="009101DF" w:rsidRDefault="009101DF" w:rsidP="006F0C1E">
      <w:pPr>
        <w:ind w:firstLine="708"/>
        <w:jc w:val="both"/>
        <w:rPr>
          <w:sz w:val="24"/>
          <w:szCs w:val="24"/>
        </w:rPr>
      </w:pPr>
      <w:r w:rsidRPr="009101DF">
        <w:rPr>
          <w:rFonts w:eastAsia="Times New Roman"/>
          <w:sz w:val="24"/>
          <w:szCs w:val="24"/>
        </w:rPr>
        <w:t xml:space="preserve">Nejasnost formy dílo provázela od počátku, v novinách, </w:t>
      </w:r>
      <w:r w:rsidRPr="009101DF">
        <w:rPr>
          <w:rFonts w:eastAsia="Times New Roman"/>
          <w:i/>
          <w:iCs/>
          <w:sz w:val="24"/>
          <w:szCs w:val="24"/>
        </w:rPr>
        <w:t>Meziaktí</w:t>
      </w:r>
      <w:r w:rsidRPr="009101DF">
        <w:rPr>
          <w:rFonts w:eastAsia="Times New Roman"/>
          <w:sz w:val="24"/>
          <w:szCs w:val="24"/>
        </w:rPr>
        <w:t xml:space="preserve"> i na schůzích bylo dílo označeno tu jako opereta, tu jako opera či opera buffa. Když bylo poprvé ohlašováno plánované provedení Rousselova díla, bylo označeno za operetu, nicméně v operním obsazení.</w:t>
      </w:r>
      <w:r w:rsidRPr="009101DF">
        <w:rPr>
          <w:rFonts w:eastAsia="Times New Roman"/>
          <w:sz w:val="24"/>
          <w:szCs w:val="24"/>
          <w:vertAlign w:val="superscript"/>
        </w:rPr>
        <w:t>660</w:t>
      </w:r>
      <w:r w:rsidRPr="009101DF">
        <w:rPr>
          <w:rFonts w:eastAsia="Times New Roman"/>
          <w:sz w:val="24"/>
          <w:szCs w:val="24"/>
        </w:rPr>
        <w:t xml:space="preserve"> Zmatení nezpůsoboval jen děj, jenž byl sice komický, nicméně výrazně odlišný od běžného českého operetního repertoáru postaveného na stále se opakujících motivech lásky, záměny postav, nedorozuměních, nemotorných komických figurách a klišé,</w:t>
      </w:r>
      <w:r w:rsidRPr="009101DF">
        <w:rPr>
          <w:rFonts w:eastAsia="Times New Roman"/>
          <w:sz w:val="24"/>
          <w:szCs w:val="24"/>
          <w:vertAlign w:val="superscript"/>
        </w:rPr>
        <w:t>661</w:t>
      </w:r>
      <w:r w:rsidRPr="009101DF">
        <w:rPr>
          <w:rFonts w:eastAsia="Times New Roman"/>
          <w:sz w:val="24"/>
          <w:szCs w:val="24"/>
        </w:rPr>
        <w:t xml:space="preserve"> ale také forma kolísající mezi operou a operetou, která se stala pro scénická díla tohoto období typickou. Jak již bylo řečeno na jiných místech, opera se inspirovala operetou a opereta vykazovala charakteristické rysy opery a na Rousselově díle lze tento jev demonstrovat.</w:t>
      </w:r>
      <w:r w:rsidRPr="009101DF">
        <w:rPr>
          <w:rFonts w:eastAsia="Times New Roman"/>
          <w:sz w:val="24"/>
          <w:szCs w:val="24"/>
          <w:vertAlign w:val="superscript"/>
        </w:rPr>
        <w:t>662</w:t>
      </w:r>
      <w:r w:rsidRPr="009101DF">
        <w:rPr>
          <w:rFonts w:eastAsia="Times New Roman"/>
          <w:sz w:val="24"/>
          <w:szCs w:val="24"/>
        </w:rPr>
        <w:t xml:space="preserve"> Sama Reisserová v komentáři pro hudební časopis hodnotila toto dílo jako poněkud ambivalentní: „Rozpustilé libreto oděl […] Roussel hudebním rouchem napsaným s tak bezpečným vkusem a s takovou žertovnou noblesou, že vlastně stvořil nový typ hudební komedie.“</w:t>
      </w:r>
      <w:r w:rsidRPr="009101DF">
        <w:rPr>
          <w:rFonts w:eastAsia="Times New Roman"/>
          <w:sz w:val="24"/>
          <w:szCs w:val="24"/>
          <w:vertAlign w:val="superscript"/>
        </w:rPr>
        <w:t>663</w:t>
      </w:r>
      <w:r w:rsidRPr="009101DF">
        <w:rPr>
          <w:rFonts w:eastAsia="Times New Roman"/>
          <w:sz w:val="24"/>
          <w:szCs w:val="24"/>
        </w:rPr>
        <w:t xml:space="preserve"> Zmíněná formální „neukotvenost“ však rovněž může souviset s Rousselovou malou zkušeností v této oblasti, neboť byl skladatelem převážně symfonickým a autorem pouze několika vážných oper.</w:t>
      </w:r>
      <w:r w:rsidRPr="009101DF">
        <w:rPr>
          <w:rFonts w:eastAsia="Times New Roman"/>
          <w:sz w:val="24"/>
          <w:szCs w:val="24"/>
          <w:vertAlign w:val="superscript"/>
        </w:rPr>
        <w:t>664</w:t>
      </w:r>
      <w:r w:rsidRPr="009101DF">
        <w:rPr>
          <w:rFonts w:eastAsia="Times New Roman"/>
          <w:sz w:val="24"/>
          <w:szCs w:val="24"/>
        </w:rPr>
        <w:t xml:space="preserve"> Sám se vyjádřil slovy: „Snad v mém věku působí překvapivě, jak komponuju operetu po tom, co jsem napsal množství děl koncertních a scénických ve zcela jiném žánru. To je však pro skladatele největší vzrušení – okusit žánr zcela nový a chápat jej jako lehkomyslné dobrodružství.“</w:t>
      </w:r>
      <w:r w:rsidRPr="009101DF">
        <w:rPr>
          <w:rFonts w:eastAsia="Times New Roman"/>
          <w:sz w:val="24"/>
          <w:szCs w:val="24"/>
          <w:vertAlign w:val="superscript"/>
        </w:rPr>
        <w:t>665</w:t>
      </w:r>
      <w:r w:rsidRPr="009101DF">
        <w:rPr>
          <w:rFonts w:eastAsia="Times New Roman"/>
          <w:sz w:val="24"/>
          <w:szCs w:val="24"/>
        </w:rPr>
        <w:t xml:space="preserve"> Česká muzikologická obec nerozuměla Rousselovu odhodlání „na stará kolena“ vytvořit hudební frašku a tento počin považovala za nevhodný „skladatelský poklesek“ a „slohovou promiskuitu“.</w:t>
      </w:r>
      <w:r w:rsidRPr="009101DF">
        <w:rPr>
          <w:rFonts w:eastAsia="Times New Roman"/>
          <w:sz w:val="24"/>
          <w:szCs w:val="24"/>
          <w:vertAlign w:val="superscript"/>
        </w:rPr>
        <w:t>666</w:t>
      </w:r>
    </w:p>
    <w:p w:rsidR="009101DF" w:rsidRPr="009101DF" w:rsidRDefault="009101DF" w:rsidP="006F0C1E">
      <w:pPr>
        <w:ind w:left="3" w:firstLine="705"/>
        <w:jc w:val="both"/>
        <w:rPr>
          <w:sz w:val="24"/>
          <w:szCs w:val="24"/>
        </w:rPr>
      </w:pPr>
      <w:r w:rsidRPr="009101DF">
        <w:rPr>
          <w:rFonts w:eastAsia="Times New Roman"/>
          <w:sz w:val="24"/>
          <w:szCs w:val="24"/>
        </w:rPr>
        <w:t xml:space="preserve">Po hudební stránce šlo o náročnější dílo, rozhodně ne odpočinkového revuálního charakteru. </w:t>
      </w:r>
      <w:r w:rsidRPr="009101DF">
        <w:rPr>
          <w:rFonts w:eastAsia="Times New Roman"/>
          <w:i/>
          <w:iCs/>
          <w:sz w:val="24"/>
          <w:szCs w:val="24"/>
        </w:rPr>
        <w:t>Odkaz</w:t>
      </w:r>
      <w:r w:rsidRPr="009101DF">
        <w:rPr>
          <w:rFonts w:eastAsia="Times New Roman"/>
          <w:sz w:val="24"/>
          <w:szCs w:val="24"/>
        </w:rPr>
        <w:t xml:space="preserve"> se skládal z prokomponovaných árií a ansámblů, </w:t>
      </w:r>
      <w:r w:rsidRPr="009101DF">
        <w:rPr>
          <w:rFonts w:eastAsia="Times New Roman"/>
          <w:sz w:val="24"/>
          <w:szCs w:val="24"/>
          <w:vertAlign w:val="superscript"/>
        </w:rPr>
        <w:t>667</w:t>
      </w:r>
      <w:r w:rsidRPr="009101DF">
        <w:rPr>
          <w:rFonts w:eastAsia="Times New Roman"/>
          <w:sz w:val="24"/>
          <w:szCs w:val="24"/>
        </w:rPr>
        <w:t xml:space="preserve"> Rousselova skvostně znějící hudba se vyhýbala proti všemu očekávání operetním banálnostem a obyčejům. Navíc byl v obsazení sbor, který v duchu antických dramat děj vysvětloval, a rovněž basová role dílo posunovala do dimenze klasické komické opery; na druhou stranu byla práce na poměry opery příliš humorná a satirická. „Je přirozené, že hudební zpracování této současné společenské látky nemohlo jít vyšlapanými cestami. Roussel […] vytvořil řadu znamenitých hudebních nápadů a zvlášť vtipnou instrumentací, zejména v dechové části orchestru, dosahuje velmi účinných efektů.“</w:t>
      </w:r>
      <w:r w:rsidRPr="009101DF">
        <w:rPr>
          <w:rFonts w:eastAsia="Times New Roman"/>
          <w:sz w:val="24"/>
          <w:szCs w:val="24"/>
          <w:vertAlign w:val="superscript"/>
        </w:rPr>
        <w:t>668</w:t>
      </w:r>
      <w:r w:rsidRPr="009101DF">
        <w:rPr>
          <w:rFonts w:eastAsia="Times New Roman"/>
          <w:sz w:val="24"/>
          <w:szCs w:val="24"/>
        </w:rPr>
        <w:t xml:space="preserve"> V mnoha reflexích se objevovala chvála hudebního zpracování, které bylo zábavné a dramaticky účinné: „Hudba je svěží a rychlého spádu a všude zůstává v mezích umírněné moderny, ba dokonce při jediném rozlehlejším zpěvním útvaru této opery [přiznání Běly, důstojnice Armády spásy, v Olomouci zpívaná Boženou Stoegerovou] neodmítá ani tak tradičně typické prostředky náladové jako zordinované smyčce, čímž ovšem přesunuje celý výjev do říše parodie.“ Jiný recenzent viděl parodii nikoli opery: „Snad mínil Roussel touto hudební komedií persiflovati operetu.“</w:t>
      </w:r>
      <w:r w:rsidRPr="009101DF">
        <w:rPr>
          <w:rFonts w:eastAsia="Times New Roman"/>
          <w:sz w:val="24"/>
          <w:szCs w:val="24"/>
          <w:vertAlign w:val="superscript"/>
        </w:rPr>
        <w:t>669</w:t>
      </w:r>
      <w:r w:rsidRPr="009101DF">
        <w:rPr>
          <w:rFonts w:eastAsia="Times New Roman"/>
          <w:sz w:val="24"/>
          <w:szCs w:val="24"/>
        </w:rPr>
        <w:t xml:space="preserve"> Tento dojem zvýšila i režie Oldřicha Stibora stylizující gesta do loutkovitosti a pokoušející se o karikaturu operetních manýr. Zmechanizované pohyby interpretů zdůrazňovaly groteskno, což se vhodně uplatnilo například v první scéně, ve které pozůstalí truchlí nad smrtí tety Karolíny. Celkově bylo režijní pojetí kritizováno jako příliš násilná a hlučná měšťácká parodie díla, jež mělo být </w:t>
      </w:r>
      <w:r w:rsidRPr="009101DF">
        <w:rPr>
          <w:rFonts w:eastAsia="Times New Roman"/>
          <w:sz w:val="24"/>
          <w:szCs w:val="24"/>
        </w:rPr>
        <w:lastRenderedPageBreak/>
        <w:t>lehkou mondénní komedií ve stylu Paříže; zde bylo možno pozorovat rozdíl mezi aktuálním francouzským a československým divadlem.</w:t>
      </w:r>
    </w:p>
    <w:p w:rsidR="009101DF" w:rsidRPr="009101DF" w:rsidRDefault="009101DF" w:rsidP="006F0C1E">
      <w:pPr>
        <w:ind w:firstLine="708"/>
        <w:jc w:val="both"/>
        <w:rPr>
          <w:sz w:val="24"/>
          <w:szCs w:val="24"/>
        </w:rPr>
      </w:pPr>
      <w:r w:rsidRPr="009101DF">
        <w:rPr>
          <w:rFonts w:eastAsia="Times New Roman"/>
          <w:sz w:val="24"/>
          <w:szCs w:val="24"/>
        </w:rPr>
        <w:t>Dílo kladlo na interprety vysoké nároky jak po pěvecké, tak po herecké stránce („náročnost až činoherní“),</w:t>
      </w:r>
      <w:r w:rsidRPr="009101DF">
        <w:rPr>
          <w:rFonts w:eastAsia="Times New Roman"/>
          <w:sz w:val="24"/>
          <w:szCs w:val="24"/>
          <w:vertAlign w:val="superscript"/>
        </w:rPr>
        <w:t>670</w:t>
      </w:r>
      <w:r w:rsidRPr="009101DF">
        <w:rPr>
          <w:rFonts w:eastAsia="Times New Roman"/>
          <w:sz w:val="24"/>
          <w:szCs w:val="24"/>
        </w:rPr>
        <w:t xml:space="preserve"> což rovněž nebylo v této době obvyklé. Dvě nejexponovanější role, Božena Stoegerová v roli sestry i Anna Richterová v roli komorné, měly úspěch (role komorné Lidky byla místy příliš afektovaná a manýristická). Ludmila Červinková v roli jedné z neteří byla nejvýraznější postavou dramatu. Próza střídaná se zpěvy, tři páry, ženský sbor v úloze girls, situační komika a „pikanterie“ kontrastovaly s hudebním stylem Alberta Roussela i s běžnou operetou.</w:t>
      </w:r>
    </w:p>
    <w:p w:rsidR="009101DF" w:rsidRPr="009101DF" w:rsidRDefault="009101DF" w:rsidP="006F0C1E">
      <w:pPr>
        <w:ind w:firstLine="708"/>
        <w:jc w:val="both"/>
        <w:rPr>
          <w:rFonts w:eastAsia="Times New Roman"/>
          <w:sz w:val="24"/>
          <w:szCs w:val="24"/>
          <w:vertAlign w:val="superscript"/>
        </w:rPr>
      </w:pPr>
      <w:r w:rsidRPr="009101DF">
        <w:rPr>
          <w:rFonts w:eastAsia="Times New Roman"/>
          <w:sz w:val="24"/>
          <w:szCs w:val="24"/>
        </w:rPr>
        <w:t>Přestože Roussel své dílo popsal jako „jasné, veselé a pro všechny velmi přístupné“,</w:t>
      </w:r>
      <w:r w:rsidRPr="009101DF">
        <w:rPr>
          <w:rFonts w:eastAsia="Times New Roman"/>
          <w:sz w:val="24"/>
          <w:szCs w:val="24"/>
          <w:vertAlign w:val="superscript"/>
        </w:rPr>
        <w:t>671</w:t>
      </w:r>
      <w:r w:rsidRPr="009101DF">
        <w:rPr>
          <w:rFonts w:eastAsia="Times New Roman"/>
          <w:sz w:val="24"/>
          <w:szCs w:val="24"/>
        </w:rPr>
        <w:t xml:space="preserve"> očekávaný úspěch se nedostavil. Proběhly pouze čtyři reprízy a chladný ohlas novinky přiměl autora dílo pro pařížské publikum přepracovat. Zkrátil jej ze tří aktů na jeden a rovněž dodal, že jde spíše o operetu než o operu. Těžko lze v olomouckém, respektive československém kontextu s odstupem hodnotit provedení a význam novinky, na jejíž průkopnický charakter nebylo konzervativní obecenstvo připraveno. Objevily se i chvály tohoto originálního, svěžího a vtipného stylu, jenž prý mohl být vhodnou alternací početných laciných šlágrů, jen „kdyby takových Rousselů bylo víc“.</w:t>
      </w:r>
      <w:r w:rsidRPr="009101DF">
        <w:rPr>
          <w:rFonts w:eastAsia="Times New Roman"/>
          <w:sz w:val="24"/>
          <w:szCs w:val="24"/>
          <w:vertAlign w:val="superscript"/>
        </w:rPr>
        <w:t>672</w:t>
      </w:r>
    </w:p>
    <w:p w:rsidR="009101DF" w:rsidRDefault="009101DF" w:rsidP="009101DF">
      <w:pPr>
        <w:spacing w:line="244" w:lineRule="auto"/>
        <w:jc w:val="both"/>
        <w:rPr>
          <w:rFonts w:eastAsia="Times New Roman"/>
          <w:sz w:val="24"/>
          <w:szCs w:val="24"/>
          <w:vertAlign w:val="superscript"/>
        </w:rPr>
      </w:pPr>
    </w:p>
    <w:p w:rsidR="00A847B9" w:rsidRDefault="00A847B9" w:rsidP="009101DF">
      <w:pPr>
        <w:spacing w:line="244" w:lineRule="auto"/>
        <w:jc w:val="both"/>
        <w:rPr>
          <w:rFonts w:eastAsia="Times New Roman"/>
          <w:sz w:val="24"/>
          <w:szCs w:val="24"/>
          <w:vertAlign w:val="superscript"/>
        </w:rPr>
      </w:pPr>
    </w:p>
    <w:p w:rsidR="00EA0AFA" w:rsidRPr="00A847B9" w:rsidRDefault="009101DF" w:rsidP="00EA0AFA">
      <w:pPr>
        <w:tabs>
          <w:tab w:val="left" w:pos="5700"/>
        </w:tabs>
        <w:ind w:left="3"/>
        <w:rPr>
          <w:rFonts w:eastAsia="Times New Roman"/>
          <w:bCs/>
          <w:i/>
          <w:sz w:val="24"/>
          <w:szCs w:val="24"/>
        </w:rPr>
      </w:pPr>
      <w:r w:rsidRPr="00A847B9">
        <w:rPr>
          <w:rFonts w:eastAsia="Times New Roman"/>
          <w:bCs/>
          <w:i/>
          <w:sz w:val="24"/>
          <w:szCs w:val="24"/>
        </w:rPr>
        <w:t>České a slovanské modernismy na olomoucké scéně</w:t>
      </w:r>
    </w:p>
    <w:p w:rsidR="00EA0AFA" w:rsidRDefault="00EA0AFA" w:rsidP="00EA0AFA">
      <w:pPr>
        <w:tabs>
          <w:tab w:val="left" w:pos="5700"/>
        </w:tabs>
        <w:ind w:left="3"/>
        <w:rPr>
          <w:rFonts w:eastAsia="Times New Roman"/>
          <w:b/>
          <w:bCs/>
          <w:sz w:val="24"/>
          <w:szCs w:val="24"/>
        </w:rPr>
      </w:pPr>
    </w:p>
    <w:p w:rsidR="00EA0AFA" w:rsidRPr="00074A6F" w:rsidRDefault="00EA0AFA" w:rsidP="00A847B9">
      <w:pPr>
        <w:ind w:left="3"/>
        <w:jc w:val="both"/>
        <w:rPr>
          <w:sz w:val="24"/>
          <w:szCs w:val="24"/>
        </w:rPr>
      </w:pPr>
      <w:r w:rsidRPr="00074A6F">
        <w:rPr>
          <w:rFonts w:eastAsia="Times New Roman"/>
          <w:sz w:val="24"/>
          <w:szCs w:val="24"/>
        </w:rPr>
        <w:t xml:space="preserve">Oslavy vzniku Československé republiky (28. října) a narozenin prezidenta Masaryka (7. března) se důsledně dodržovaly i ve třicátých letech. Jejich program byl každoročně zpestřován slavnostními operami Smetany, Fibicha či Dvořáka, probíhaly přednášky, besedy a akademie. Národní charakter mívaly i jiné ojedinělé akce, například v předvečer výročí sjednocení Jugoslávie byl v divadle uspořádán koncert, který měl na programu Sukovu </w:t>
      </w:r>
      <w:r w:rsidRPr="00074A6F">
        <w:rPr>
          <w:rFonts w:eastAsia="Times New Roman"/>
          <w:i/>
          <w:iCs/>
          <w:sz w:val="24"/>
          <w:szCs w:val="24"/>
        </w:rPr>
        <w:t>Meditaci na staročeský chorál</w:t>
      </w:r>
      <w:r w:rsidRPr="00074A6F">
        <w:rPr>
          <w:rFonts w:eastAsia="Times New Roman"/>
          <w:sz w:val="24"/>
          <w:szCs w:val="24"/>
        </w:rPr>
        <w:t xml:space="preserve">, nebo později se rovněž oslavovalo sté výročí české hymny </w:t>
      </w:r>
      <w:r w:rsidRPr="00074A6F">
        <w:rPr>
          <w:rFonts w:eastAsia="Times New Roman"/>
          <w:i/>
          <w:iCs/>
          <w:sz w:val="24"/>
          <w:szCs w:val="24"/>
        </w:rPr>
        <w:t>Kde domov můj</w:t>
      </w:r>
      <w:r w:rsidRPr="00074A6F">
        <w:rPr>
          <w:rFonts w:eastAsia="Times New Roman"/>
          <w:sz w:val="24"/>
          <w:szCs w:val="24"/>
        </w:rPr>
        <w:t xml:space="preserve"> Dvořákovou skladbou </w:t>
      </w:r>
      <w:r w:rsidRPr="00074A6F">
        <w:rPr>
          <w:rFonts w:eastAsia="Times New Roman"/>
          <w:i/>
          <w:iCs/>
          <w:sz w:val="24"/>
          <w:szCs w:val="24"/>
        </w:rPr>
        <w:t>Z domoviny</w:t>
      </w:r>
      <w:r w:rsidRPr="00074A6F">
        <w:rPr>
          <w:rFonts w:eastAsia="Times New Roman"/>
          <w:sz w:val="24"/>
          <w:szCs w:val="24"/>
        </w:rPr>
        <w:t xml:space="preserve"> a scénou z Tylovy </w:t>
      </w:r>
      <w:r w:rsidRPr="00074A6F">
        <w:rPr>
          <w:rFonts w:eastAsia="Times New Roman"/>
          <w:i/>
          <w:iCs/>
          <w:sz w:val="24"/>
          <w:szCs w:val="24"/>
        </w:rPr>
        <w:t>Fidlovačky.</w:t>
      </w:r>
      <w:r w:rsidRPr="00074A6F">
        <w:rPr>
          <w:rFonts w:eastAsia="Times New Roman"/>
          <w:sz w:val="24"/>
          <w:szCs w:val="24"/>
        </w:rPr>
        <w:t xml:space="preserve"> Úzkostlivě se dbalo na ceremoniální ráz všech slavností národního charakteru, jež se v divadle po celé meziválečné období konaly, přestože se z rozjásaných akcí počátku dvacátých let postupně stávaly akce „vážnější a tišší“.</w:t>
      </w:r>
      <w:r w:rsidRPr="00074A6F">
        <w:rPr>
          <w:rFonts w:eastAsia="Times New Roman"/>
          <w:sz w:val="24"/>
          <w:szCs w:val="24"/>
          <w:vertAlign w:val="superscript"/>
        </w:rPr>
        <w:t>673</w:t>
      </w:r>
      <w:r w:rsidRPr="00074A6F">
        <w:rPr>
          <w:rFonts w:eastAsia="Times New Roman"/>
          <w:sz w:val="24"/>
          <w:szCs w:val="24"/>
        </w:rPr>
        <w:t xml:space="preserve"> Jejich pietní program výrazně kontrastoval s moderními ukázkami slovanské operní tvorby, které Heller na scéně uváděl.</w:t>
      </w:r>
    </w:p>
    <w:p w:rsidR="00EA0AFA" w:rsidRPr="00074A6F" w:rsidRDefault="00EA0AFA" w:rsidP="006F0C1E">
      <w:pPr>
        <w:ind w:left="3" w:firstLine="705"/>
        <w:jc w:val="both"/>
        <w:rPr>
          <w:sz w:val="24"/>
          <w:szCs w:val="24"/>
        </w:rPr>
      </w:pPr>
      <w:r w:rsidRPr="00074A6F">
        <w:rPr>
          <w:rFonts w:eastAsia="Times New Roman"/>
          <w:sz w:val="24"/>
          <w:szCs w:val="24"/>
        </w:rPr>
        <w:t>Krize opery meziválečného období determinovala rozmanitý kompoziční vývoj různých skladatelů: Francouz Albert Roussel hledal inspiraci v kombinaci žánrů operety a opery, Čech Bohuslav Martinů ve svém novém díle vycházel ze starých, středověkých forem divadla a mysterií a ruský skladatel Dmitrij Šostakovič expresivně a velmi naturalisticky ztvárnil syrovou realitu. Třebaže se ani jeden z výše zmíněných autorů u olomouckého publika nesetkal s úspěchem, hanácká scéna se měla možnost seznámit s nejnovějšími počiny na poli operní tvorby, která byla na jednu stranu pečlivě monitorována (odbornými kruhy), na stranu druhou hlasitě kritizována jako příliš dekadentní a rovněž většinou veřejnosti hluboce ignorována.</w:t>
      </w:r>
    </w:p>
    <w:p w:rsidR="00EA0AFA" w:rsidRPr="00074A6F" w:rsidRDefault="00EA0AFA" w:rsidP="006F0C1E">
      <w:pPr>
        <w:ind w:left="3" w:firstLine="705"/>
        <w:jc w:val="both"/>
        <w:rPr>
          <w:sz w:val="24"/>
          <w:szCs w:val="24"/>
        </w:rPr>
      </w:pPr>
      <w:r w:rsidRPr="00074A6F">
        <w:rPr>
          <w:rFonts w:eastAsia="Times New Roman"/>
          <w:sz w:val="24"/>
          <w:szCs w:val="24"/>
        </w:rPr>
        <w:t xml:space="preserve">Martinů jako jeden z českých nejplodnějších jevištních autorů krizi opery citlivě reflektoval a, jak se sám vyjádřil, v její životnost i budoucnost věřil. Nové prvky, o které tento žánr obohatil, představil v díle </w:t>
      </w:r>
      <w:r w:rsidRPr="00074A6F">
        <w:rPr>
          <w:rFonts w:eastAsia="Times New Roman"/>
          <w:i/>
          <w:iCs/>
          <w:sz w:val="24"/>
          <w:szCs w:val="24"/>
        </w:rPr>
        <w:t>Hry o Marii</w:t>
      </w:r>
      <w:r w:rsidRPr="00074A6F">
        <w:rPr>
          <w:rFonts w:eastAsia="Times New Roman"/>
          <w:sz w:val="24"/>
          <w:szCs w:val="24"/>
        </w:rPr>
        <w:t xml:space="preserve">, v Olomouci premiérovaném 5. února 1938. Pro toto dílo se inspiroval středověkým lidovým divadlem, tedy jedním z nejstarších jevištních útvarů. „Dříve se hrálo pro všechny, nikoli pro několik hudebních znalců nebo nadšenců, jako mnohdy dnes,“ poznamenával Martinů a dodával, že svým dílem se snažil najít druh divadla přístupný pro co nejširší publikum. Jeho nové zásady se nejlépe odrazily v poslední části opery pojednávající o sestře Paskalině, kde se kombinace zpívaných, němých a pantomimických rolí dramaticky střídá. „Útěk od opery? Tak nejpříznačněji se mi jeví </w:t>
      </w:r>
      <w:r w:rsidRPr="00074A6F">
        <w:rPr>
          <w:rFonts w:eastAsia="Times New Roman"/>
          <w:sz w:val="24"/>
          <w:szCs w:val="24"/>
        </w:rPr>
        <w:lastRenderedPageBreak/>
        <w:t xml:space="preserve">Martinů nová opera </w:t>
      </w:r>
      <w:r w:rsidRPr="00074A6F">
        <w:rPr>
          <w:rFonts w:eastAsia="Times New Roman"/>
          <w:i/>
          <w:iCs/>
          <w:sz w:val="24"/>
          <w:szCs w:val="24"/>
        </w:rPr>
        <w:t>Hry o Marii</w:t>
      </w:r>
      <w:r w:rsidRPr="00074A6F">
        <w:rPr>
          <w:rFonts w:eastAsia="Times New Roman"/>
          <w:sz w:val="24"/>
          <w:szCs w:val="24"/>
        </w:rPr>
        <w:t>,“</w:t>
      </w:r>
      <w:r w:rsidRPr="00074A6F">
        <w:rPr>
          <w:rFonts w:eastAsia="Times New Roman"/>
          <w:sz w:val="24"/>
          <w:szCs w:val="24"/>
          <w:vertAlign w:val="superscript"/>
        </w:rPr>
        <w:t>674</w:t>
      </w:r>
      <w:r w:rsidRPr="00074A6F">
        <w:rPr>
          <w:rFonts w:eastAsia="Times New Roman"/>
          <w:sz w:val="24"/>
          <w:szCs w:val="24"/>
        </w:rPr>
        <w:t xml:space="preserve"> shrnovala dílo olomoucká kritika,</w:t>
      </w:r>
      <w:r w:rsidRPr="00074A6F">
        <w:rPr>
          <w:rFonts w:eastAsia="Times New Roman"/>
          <w:sz w:val="24"/>
          <w:szCs w:val="24"/>
          <w:vertAlign w:val="superscript"/>
        </w:rPr>
        <w:t>675</w:t>
      </w:r>
      <w:r w:rsidRPr="00074A6F">
        <w:rPr>
          <w:rFonts w:eastAsia="Times New Roman"/>
          <w:sz w:val="24"/>
          <w:szCs w:val="24"/>
        </w:rPr>
        <w:t xml:space="preserve"> která nedokázala uchopit nové hudební formy, po kterých však v minulých letech tak hlasitě volala. Naprosto (až nápadně) totožná byla reakce pražské divadelní kritiky na toto dílo, jehož premiéra proběhla 7. února 1936. „Útěk od opery! Tak nejpříznačněji se mi jeví hledání Bohuslava Martinů nového hudebně divadelního útvaru.“</w:t>
      </w:r>
      <w:r w:rsidRPr="00074A6F">
        <w:rPr>
          <w:rFonts w:eastAsia="Times New Roman"/>
          <w:sz w:val="24"/>
          <w:szCs w:val="24"/>
          <w:vertAlign w:val="superscript"/>
        </w:rPr>
        <w:t>676</w:t>
      </w:r>
      <w:r w:rsidRPr="00074A6F">
        <w:rPr>
          <w:rFonts w:eastAsia="Times New Roman"/>
          <w:sz w:val="24"/>
          <w:szCs w:val="24"/>
        </w:rPr>
        <w:t xml:space="preserve"> Je zřejmé, že se olomoucký kritik nechal inspirovat pražskými novinami, což znesnadňuje srovnání recepce opery na malém olomouckém divadle a v pražské metropoli.</w:t>
      </w:r>
      <w:r w:rsidRPr="00074A6F">
        <w:rPr>
          <w:rFonts w:eastAsia="Times New Roman"/>
          <w:sz w:val="24"/>
          <w:szCs w:val="24"/>
          <w:vertAlign w:val="superscript"/>
        </w:rPr>
        <w:t>677</w:t>
      </w:r>
    </w:p>
    <w:p w:rsidR="00EA0AFA" w:rsidRDefault="00EA0AFA" w:rsidP="00936D31">
      <w:pPr>
        <w:ind w:left="3" w:firstLine="227"/>
        <w:jc w:val="both"/>
        <w:rPr>
          <w:sz w:val="20"/>
          <w:szCs w:val="20"/>
        </w:rPr>
      </w:pPr>
    </w:p>
    <w:p w:rsidR="00EA0AFA" w:rsidRPr="00025729" w:rsidRDefault="00EA0AFA" w:rsidP="00936D31">
      <w:pPr>
        <w:rPr>
          <w:rFonts w:eastAsia="Times New Roman"/>
          <w:sz w:val="20"/>
          <w:szCs w:val="20"/>
        </w:rPr>
      </w:pPr>
      <w:r w:rsidRPr="00025729">
        <w:rPr>
          <w:rFonts w:eastAsia="Times New Roman"/>
          <w:b/>
          <w:bCs/>
          <w:sz w:val="20"/>
          <w:szCs w:val="20"/>
        </w:rPr>
        <w:t xml:space="preserve">Obr. 69: </w:t>
      </w:r>
      <w:r w:rsidRPr="00025729">
        <w:rPr>
          <w:rFonts w:eastAsia="Times New Roman"/>
          <w:i/>
          <w:iCs/>
          <w:sz w:val="20"/>
          <w:szCs w:val="20"/>
        </w:rPr>
        <w:t xml:space="preserve">Meziaktí </w:t>
      </w:r>
      <w:r w:rsidRPr="00025729">
        <w:rPr>
          <w:rFonts w:eastAsia="Times New Roman"/>
          <w:sz w:val="20"/>
          <w:szCs w:val="20"/>
        </w:rPr>
        <w:t>– Hry o Marii</w:t>
      </w:r>
    </w:p>
    <w:p w:rsidR="00EA0AFA" w:rsidRPr="00025729" w:rsidRDefault="00EA0AFA" w:rsidP="00936D31">
      <w:pPr>
        <w:ind w:right="360"/>
        <w:rPr>
          <w:rFonts w:eastAsia="Times New Roman"/>
          <w:sz w:val="20"/>
          <w:szCs w:val="20"/>
        </w:rPr>
      </w:pPr>
      <w:r w:rsidRPr="00025729">
        <w:rPr>
          <w:rFonts w:eastAsia="Times New Roman"/>
          <w:b/>
          <w:bCs/>
          <w:sz w:val="20"/>
          <w:szCs w:val="20"/>
        </w:rPr>
        <w:t xml:space="preserve">Obr. 70: </w:t>
      </w:r>
      <w:r w:rsidRPr="00025729">
        <w:rPr>
          <w:rFonts w:eastAsia="Times New Roman"/>
          <w:sz w:val="20"/>
          <w:szCs w:val="20"/>
        </w:rPr>
        <w:t>Bohuslav Martinů s tvůrci pražské premiéry opery</w:t>
      </w:r>
      <w:r w:rsidR="00FE09E7" w:rsidRPr="00025729">
        <w:rPr>
          <w:rFonts w:eastAsia="Times New Roman"/>
          <w:sz w:val="20"/>
          <w:szCs w:val="20"/>
        </w:rPr>
        <w:t xml:space="preserve"> </w:t>
      </w:r>
      <w:r w:rsidRPr="00025729">
        <w:rPr>
          <w:rFonts w:eastAsia="Times New Roman"/>
          <w:i/>
          <w:iCs/>
          <w:sz w:val="20"/>
          <w:szCs w:val="20"/>
        </w:rPr>
        <w:t>Hry o Marii</w:t>
      </w:r>
      <w:r w:rsidRPr="00025729">
        <w:rPr>
          <w:rFonts w:eastAsia="Times New Roman"/>
          <w:sz w:val="20"/>
          <w:szCs w:val="20"/>
        </w:rPr>
        <w:t>.</w:t>
      </w:r>
      <w:r w:rsidR="00936D31" w:rsidRPr="00025729">
        <w:rPr>
          <w:rFonts w:eastAsia="Times New Roman"/>
          <w:sz w:val="20"/>
          <w:szCs w:val="20"/>
        </w:rPr>
        <w:t xml:space="preserve"> </w:t>
      </w:r>
      <w:r w:rsidRPr="00025729">
        <w:rPr>
          <w:rFonts w:eastAsia="Times New Roman"/>
          <w:sz w:val="20"/>
          <w:szCs w:val="20"/>
        </w:rPr>
        <w:t>Vedle Bohuslava Martinů dirigent Josef Charvát, choreograf Joe Jenčík a režisér Josef Munclingr, bývalý člen olomouckého operního souboru</w:t>
      </w:r>
    </w:p>
    <w:p w:rsidR="00074A6F" w:rsidRPr="00074A6F" w:rsidRDefault="00074A6F" w:rsidP="00074A6F">
      <w:pPr>
        <w:ind w:right="360"/>
        <w:rPr>
          <w:rFonts w:eastAsia="Times New Roman"/>
          <w:sz w:val="24"/>
          <w:szCs w:val="24"/>
        </w:rPr>
      </w:pPr>
    </w:p>
    <w:p w:rsidR="00074A6F" w:rsidRPr="00074A6F" w:rsidRDefault="00074A6F" w:rsidP="006F0C1E">
      <w:pPr>
        <w:ind w:left="3" w:firstLine="705"/>
        <w:jc w:val="both"/>
        <w:rPr>
          <w:sz w:val="24"/>
          <w:szCs w:val="24"/>
        </w:rPr>
      </w:pPr>
      <w:r w:rsidRPr="00074A6F">
        <w:rPr>
          <w:rFonts w:eastAsia="Times New Roman"/>
          <w:sz w:val="24"/>
          <w:szCs w:val="24"/>
        </w:rPr>
        <w:t xml:space="preserve">V Praze probíhala premiéra opery Martinů </w:t>
      </w:r>
      <w:r w:rsidRPr="00074A6F">
        <w:rPr>
          <w:rFonts w:eastAsia="Times New Roman"/>
          <w:i/>
          <w:iCs/>
          <w:sz w:val="24"/>
          <w:szCs w:val="24"/>
        </w:rPr>
        <w:t>Hry o Marii</w:t>
      </w:r>
      <w:r w:rsidRPr="00074A6F">
        <w:rPr>
          <w:rFonts w:eastAsia="Times New Roman"/>
          <w:sz w:val="24"/>
          <w:szCs w:val="24"/>
        </w:rPr>
        <w:t xml:space="preserve"> právě v době, kdy se Olomouc připravovala na premiéru Šostakovičova díla </w:t>
      </w:r>
      <w:r w:rsidRPr="00074A6F">
        <w:rPr>
          <w:rFonts w:eastAsia="Times New Roman"/>
          <w:i/>
          <w:iCs/>
          <w:sz w:val="24"/>
          <w:szCs w:val="24"/>
        </w:rPr>
        <w:t>Lady Macbeth</w:t>
      </w:r>
      <w:r w:rsidRPr="00074A6F">
        <w:rPr>
          <w:rFonts w:eastAsia="Times New Roman"/>
          <w:sz w:val="24"/>
          <w:szCs w:val="24"/>
        </w:rPr>
        <w:t>. S hudbou Šostakovičovy opery se Československo seznámilo formou suity, která byla provedena v Málkově pražském rozhlasovém koncertě 11. ledna 1935. Před olomouckým provedením bylo dílo uvedeno ve Slovenském národním divadle v Bratislavě za řízení Karla Nedbala dne 23. listopadu 1935. Z množství textů bylo zřejmé, že opera vyvolala takový šok, že běžní recenzenti nevěděli, jak dílo hodnotit. Tehdy byly této opeře vytýkány například vlivy všech významnějších skladatelů: Musorgského, Prokofjeva, Mahlera a Strausse, nakonec slovenský recenzent pochválil růst operního pásma v průběhu celého díla.</w:t>
      </w:r>
    </w:p>
    <w:p w:rsidR="00074A6F" w:rsidRDefault="00074A6F" w:rsidP="006F0C1E">
      <w:pPr>
        <w:ind w:left="3" w:firstLine="705"/>
        <w:jc w:val="both"/>
        <w:rPr>
          <w:sz w:val="24"/>
          <w:szCs w:val="24"/>
        </w:rPr>
      </w:pPr>
      <w:r w:rsidRPr="00074A6F">
        <w:rPr>
          <w:rFonts w:eastAsia="Times New Roman"/>
          <w:sz w:val="24"/>
          <w:szCs w:val="24"/>
        </w:rPr>
        <w:t xml:space="preserve">Větší diskuzi vyvolala nová premiéra v pražském německém divadle, šlo o první ruskou premiéru, která na tomto jevišti proběhla. „Drsnosti, tvé jméno je Šostakovič,“ byla první slova recenze </w:t>
      </w:r>
      <w:r w:rsidRPr="00074A6F">
        <w:rPr>
          <w:rFonts w:eastAsia="Times New Roman"/>
          <w:i/>
          <w:iCs/>
          <w:sz w:val="24"/>
          <w:szCs w:val="24"/>
        </w:rPr>
        <w:t>Prager Tagblatt</w:t>
      </w:r>
      <w:r w:rsidRPr="00074A6F">
        <w:rPr>
          <w:rFonts w:eastAsia="Times New Roman"/>
          <w:sz w:val="24"/>
          <w:szCs w:val="24"/>
        </w:rPr>
        <w:t>. Diváky samozřejmě v prvé řadě šokoval naturalistický děj opery, jenž se dosud v žádném jiném díle v tak odvážné formě nevyskytl: „Leskuplná premiéra potvrdila dojem z generální zkoušky. Na začátku to bylo několik hudebních troufalostí (vylíčení milostné noci) kvitovaných smíchem a podrážděností, reakcí v Praze zřídka viděnou.“</w:t>
      </w:r>
      <w:r w:rsidRPr="00074A6F">
        <w:rPr>
          <w:rFonts w:eastAsia="Times New Roman"/>
          <w:sz w:val="24"/>
          <w:szCs w:val="24"/>
          <w:vertAlign w:val="superscript"/>
        </w:rPr>
        <w:t>678</w:t>
      </w:r>
      <w:r w:rsidRPr="00074A6F">
        <w:rPr>
          <w:rFonts w:eastAsia="Times New Roman"/>
          <w:sz w:val="24"/>
          <w:szCs w:val="24"/>
        </w:rPr>
        <w:t xml:space="preserve"> Recenzenti se odvolávali na Straussovu </w:t>
      </w:r>
      <w:r w:rsidRPr="00074A6F">
        <w:rPr>
          <w:rFonts w:eastAsia="Times New Roman"/>
          <w:i/>
          <w:iCs/>
          <w:sz w:val="24"/>
          <w:szCs w:val="24"/>
        </w:rPr>
        <w:t>Salome</w:t>
      </w:r>
      <w:r w:rsidRPr="00074A6F">
        <w:rPr>
          <w:rFonts w:eastAsia="Times New Roman"/>
          <w:sz w:val="24"/>
          <w:szCs w:val="24"/>
        </w:rPr>
        <w:t>, na Janáčkovu</w:t>
      </w:r>
      <w:r w:rsidRPr="00074A6F">
        <w:rPr>
          <w:rFonts w:eastAsia="Times New Roman"/>
          <w:i/>
          <w:iCs/>
          <w:sz w:val="24"/>
          <w:szCs w:val="24"/>
        </w:rPr>
        <w:t xml:space="preserve"> Káťu Kabanovou</w:t>
      </w:r>
      <w:r w:rsidRPr="00074A6F">
        <w:rPr>
          <w:rFonts w:eastAsia="Times New Roman"/>
          <w:sz w:val="24"/>
          <w:szCs w:val="24"/>
        </w:rPr>
        <w:t xml:space="preserve">, nakonec ale svá pojednání uzavírali tvrzením, že </w:t>
      </w:r>
      <w:r w:rsidRPr="00074A6F">
        <w:rPr>
          <w:rFonts w:eastAsia="Times New Roman"/>
          <w:i/>
          <w:iCs/>
          <w:sz w:val="24"/>
          <w:szCs w:val="24"/>
        </w:rPr>
        <w:t>Kateřina Izmajlová</w:t>
      </w:r>
      <w:r w:rsidRPr="00074A6F">
        <w:rPr>
          <w:rFonts w:eastAsia="Times New Roman"/>
          <w:sz w:val="24"/>
          <w:szCs w:val="24"/>
        </w:rPr>
        <w:t xml:space="preserve"> jde dál, zejména s ohledem na hudební konvence. „Ve svých prostředcích není Šostakovič vybíravý, nechá plechy rámusit, má rád mohutně nasazující sbory; když chce parodovat, vybouří se ve valčíku a v polce.“</w:t>
      </w:r>
      <w:r w:rsidRPr="00074A6F">
        <w:rPr>
          <w:rFonts w:eastAsia="Times New Roman"/>
          <w:sz w:val="24"/>
          <w:szCs w:val="24"/>
          <w:vertAlign w:val="superscript"/>
        </w:rPr>
        <w:t>679</w:t>
      </w:r>
      <w:r w:rsidRPr="00074A6F">
        <w:rPr>
          <w:rFonts w:eastAsia="Times New Roman"/>
          <w:sz w:val="24"/>
          <w:szCs w:val="24"/>
        </w:rPr>
        <w:t xml:space="preserve"> Přestože se v souvislosti s Šostakovičovými díly zmiňovaly spíše negativní reakce (viz Olomouc), pískání a nesouhlas, až zhnusení, premiéra v německém divadle vyvolala ohlas opačný: „Po grandiózně vystupňované mezihře, která v dokonalém polkovém taktu předvádí hrozivou scénu opilcova objevu mrtvoly, vyvolala nejsilnější potlesk, jaký v německém pražském divadle už dlouho nebylo slyšet. Kdyby to styl opery připustil, určitě by bylo nutné tuto část opakovat, mezihru, která dokázala zpodobit násilí, jaké si ani nepředstavíte.“</w:t>
      </w:r>
      <w:r w:rsidRPr="00074A6F">
        <w:rPr>
          <w:rFonts w:eastAsia="Times New Roman"/>
          <w:sz w:val="24"/>
          <w:szCs w:val="24"/>
          <w:vertAlign w:val="superscript"/>
        </w:rPr>
        <w:t>680</w:t>
      </w:r>
      <w:r w:rsidRPr="00074A6F">
        <w:rPr>
          <w:rFonts w:eastAsia="Times New Roman"/>
          <w:sz w:val="24"/>
          <w:szCs w:val="24"/>
        </w:rPr>
        <w:t xml:space="preserve"> Recenzent dokonce překvapivě zvrátil veškeré komunistické pochyby o tomto díle, jež bylo prohlášeno za nepřítele socialismu, a vyzdvihl jasnou průzračnost a srozumitelnost, s níž se skladatel této látky ujal. „Šostakovič je tady jednoznačný, prostý geniálním způsobem. Snad je to tím, že chce svou hudbu zpřístupnit nejširším masám lidí, dělníkům, kteří sovětská divadla naplňují.“</w:t>
      </w:r>
      <w:r w:rsidRPr="00074A6F">
        <w:rPr>
          <w:rFonts w:eastAsia="Times New Roman"/>
          <w:sz w:val="24"/>
          <w:szCs w:val="24"/>
          <w:vertAlign w:val="superscript"/>
        </w:rPr>
        <w:t>681</w:t>
      </w:r>
      <w:r w:rsidRPr="00074A6F">
        <w:rPr>
          <w:rFonts w:eastAsia="Times New Roman"/>
          <w:sz w:val="24"/>
          <w:szCs w:val="24"/>
        </w:rPr>
        <w:t xml:space="preserve"> Tato reakce byla nečekaná zvláště s ohledem na výtky, jimž skladatel v Rusku čelil: nedostatek jasné, prosté mluvy, stejně jako naprosté zanedbání lidové písně.</w:t>
      </w:r>
      <w:r w:rsidRPr="00074A6F">
        <w:rPr>
          <w:rFonts w:eastAsia="Times New Roman"/>
          <w:sz w:val="24"/>
          <w:szCs w:val="24"/>
          <w:vertAlign w:val="superscript"/>
        </w:rPr>
        <w:t>682</w:t>
      </w:r>
      <w:r w:rsidRPr="00074A6F">
        <w:rPr>
          <w:rFonts w:eastAsia="Times New Roman"/>
          <w:sz w:val="24"/>
          <w:szCs w:val="24"/>
        </w:rPr>
        <w:t xml:space="preserve"> Veškeré recenze na pražské uvedení končily kladným rezultátem, a totiž že i přes veškeré komplikace, jež dílo obsahuje, jde bezesporu o jedno z nejpozoruhodnějších děl poslední doby.</w:t>
      </w:r>
      <w:r w:rsidRPr="00074A6F">
        <w:rPr>
          <w:rFonts w:eastAsia="Times New Roman"/>
          <w:sz w:val="24"/>
          <w:szCs w:val="24"/>
          <w:vertAlign w:val="superscript"/>
        </w:rPr>
        <w:t>683</w:t>
      </w:r>
    </w:p>
    <w:p w:rsidR="00074A6F" w:rsidRPr="00074A6F" w:rsidRDefault="00074A6F" w:rsidP="006F0C1E">
      <w:pPr>
        <w:ind w:left="3" w:firstLine="705"/>
        <w:jc w:val="both"/>
        <w:rPr>
          <w:sz w:val="24"/>
          <w:szCs w:val="24"/>
        </w:rPr>
      </w:pPr>
      <w:r w:rsidRPr="00074A6F">
        <w:rPr>
          <w:rFonts w:eastAsia="Times New Roman"/>
          <w:sz w:val="24"/>
          <w:szCs w:val="24"/>
        </w:rPr>
        <w:t xml:space="preserve">V Olomouci na uvedení </w:t>
      </w:r>
      <w:r w:rsidRPr="00074A6F">
        <w:rPr>
          <w:rFonts w:eastAsia="Times New Roman"/>
          <w:i/>
          <w:iCs/>
          <w:sz w:val="24"/>
          <w:szCs w:val="24"/>
        </w:rPr>
        <w:t>Lady Macbeth z Mcenského újezdu</w:t>
      </w:r>
      <w:r w:rsidRPr="00074A6F">
        <w:rPr>
          <w:rFonts w:eastAsia="Times New Roman"/>
          <w:sz w:val="24"/>
          <w:szCs w:val="24"/>
        </w:rPr>
        <w:t xml:space="preserve"> (inscenovaná pod názvem </w:t>
      </w:r>
      <w:r w:rsidRPr="00074A6F">
        <w:rPr>
          <w:rFonts w:eastAsia="Times New Roman"/>
          <w:i/>
          <w:iCs/>
          <w:sz w:val="24"/>
          <w:szCs w:val="24"/>
        </w:rPr>
        <w:t>Ruská Lady Macbeth</w:t>
      </w:r>
      <w:r w:rsidRPr="00074A6F">
        <w:rPr>
          <w:rFonts w:eastAsia="Times New Roman"/>
          <w:sz w:val="24"/>
          <w:szCs w:val="24"/>
        </w:rPr>
        <w:t xml:space="preserve">) tisk „připravoval“ veřejnost v několika článcích, pojednávajících zejména o skladatelově konfliktu s komunistickou stranou. „Podle oficiální kritiky je toto dílo levičáckou zrůdou a vychází z týchž pohnutek jako levé odchylky ve výtvarném umění, v poezii, v literatuře. […] Všechno je hrubé, primitivní, vulgární: hudba kráká, supí a zadýchá </w:t>
      </w:r>
      <w:r w:rsidRPr="00074A6F">
        <w:rPr>
          <w:rFonts w:eastAsia="Times New Roman"/>
          <w:sz w:val="24"/>
          <w:szCs w:val="24"/>
        </w:rPr>
        <w:lastRenderedPageBreak/>
        <w:t>se, aby milostné scény vyjádřila co nejvíce naturalisticky a ,láska‘ je po celé opeře rozmazána nejvulgárnější formou.“</w:t>
      </w:r>
      <w:r w:rsidRPr="00074A6F">
        <w:rPr>
          <w:rFonts w:eastAsia="Times New Roman"/>
          <w:sz w:val="24"/>
          <w:szCs w:val="24"/>
          <w:vertAlign w:val="superscript"/>
        </w:rPr>
        <w:t>684</w:t>
      </w:r>
      <w:r w:rsidRPr="00074A6F">
        <w:rPr>
          <w:rFonts w:eastAsia="Times New Roman"/>
          <w:sz w:val="24"/>
          <w:szCs w:val="24"/>
        </w:rPr>
        <w:t xml:space="preserve"> V Moskvě se po skandálu této opery konala konference odsuzující „výstřelky tzv. moderní hudby sovětské, která nemá nic společného s jasným, plnokrevným, realistickým uměním socialismu“.</w:t>
      </w:r>
      <w:r w:rsidRPr="00074A6F">
        <w:rPr>
          <w:rFonts w:eastAsia="Times New Roman"/>
          <w:sz w:val="24"/>
          <w:szCs w:val="24"/>
          <w:vertAlign w:val="superscript"/>
        </w:rPr>
        <w:t>685</w:t>
      </w:r>
      <w:r w:rsidRPr="00074A6F">
        <w:rPr>
          <w:rFonts w:eastAsia="Times New Roman"/>
          <w:sz w:val="24"/>
          <w:szCs w:val="24"/>
        </w:rPr>
        <w:t xml:space="preserve"> Moskva tímto žádala skladatele a umělce, aby se jejich tvorba opět vrátila k národním motivům. Olomoucký tisk komentoval tu suše, tu zapáleně zjitřenou situaci v ruské kulturní sféře: „Sledujeme s obdivem sovětské úsilí učinit umění vůbec a hudbu zvlášť majetkem všech. […] Myslíme, že se příliš úzce chápe Leninův názor o hudbě jako mocenském prostředku k organizování širokých lidových vrstev. […] Je bolestnou ironií, že Šostakovič, který […] tak důrazně poukazoval k této funkci hudby, je nyní odmítán, poněvadž prý jeho hudba odporuje takovému poslání.“</w:t>
      </w:r>
      <w:r w:rsidRPr="00074A6F">
        <w:rPr>
          <w:rFonts w:eastAsia="Times New Roman"/>
          <w:sz w:val="24"/>
          <w:szCs w:val="24"/>
          <w:vertAlign w:val="superscript"/>
        </w:rPr>
        <w:t>686</w:t>
      </w:r>
    </w:p>
    <w:p w:rsidR="00074A6F" w:rsidRPr="00074A6F" w:rsidRDefault="00074A6F" w:rsidP="006F0C1E">
      <w:pPr>
        <w:ind w:left="3" w:firstLine="705"/>
        <w:jc w:val="both"/>
        <w:rPr>
          <w:sz w:val="24"/>
          <w:szCs w:val="24"/>
        </w:rPr>
      </w:pPr>
      <w:r w:rsidRPr="00074A6F">
        <w:rPr>
          <w:rFonts w:eastAsia="Times New Roman"/>
          <w:sz w:val="24"/>
          <w:szCs w:val="24"/>
        </w:rPr>
        <w:t>Premiéra Šostakovičova provokativního díla dala opět podnět k debatě nad vývojem současné opery: „Je těžko říci, že bychom v této směsi scén operních, operetních, ba i kabaretních mohli viděti krok vpřed.“</w:t>
      </w:r>
      <w:r w:rsidRPr="00074A6F">
        <w:rPr>
          <w:rFonts w:eastAsia="Times New Roman"/>
          <w:sz w:val="24"/>
          <w:szCs w:val="24"/>
          <w:vertAlign w:val="superscript"/>
        </w:rPr>
        <w:t>687</w:t>
      </w:r>
      <w:r w:rsidRPr="00074A6F">
        <w:rPr>
          <w:rFonts w:eastAsia="Times New Roman"/>
          <w:sz w:val="24"/>
          <w:szCs w:val="24"/>
        </w:rPr>
        <w:t xml:space="preserve"> Jakémukoli uznání této opery se vzpíral i „staromilec“ František Waic, který Šostakovičovo dílo srovnával s tradičním českým repertoárem z 19. století. „[Můj dojem z Ruské Lady Macbeth] byl jen z daleka podobný tomu po operách např. Smetanových!“</w:t>
      </w:r>
      <w:r w:rsidRPr="00074A6F">
        <w:rPr>
          <w:rFonts w:eastAsia="Times New Roman"/>
          <w:sz w:val="24"/>
          <w:szCs w:val="24"/>
          <w:vertAlign w:val="superscript"/>
        </w:rPr>
        <w:t>688</w:t>
      </w:r>
      <w:r w:rsidRPr="00074A6F">
        <w:rPr>
          <w:rFonts w:eastAsia="Times New Roman"/>
          <w:sz w:val="24"/>
          <w:szCs w:val="24"/>
        </w:rPr>
        <w:t xml:space="preserve"> uváděl ve své reflexi-analýze. Uvedený komentář dokládá naprosté nepochopení inscenované opery. Jiný recenzent očekával edukativní a estetický prožitek, čerpající patrně z obrozeneckých snah. „Dojmy, které si divák odnáší, nejsou ani naučné, ani estetické.“</w:t>
      </w:r>
      <w:r w:rsidRPr="00074A6F">
        <w:rPr>
          <w:rFonts w:eastAsia="Times New Roman"/>
          <w:sz w:val="24"/>
          <w:szCs w:val="24"/>
          <w:vertAlign w:val="superscript"/>
        </w:rPr>
        <w:t>689</w:t>
      </w:r>
      <w:r w:rsidRPr="00074A6F">
        <w:rPr>
          <w:rFonts w:eastAsia="Times New Roman"/>
          <w:sz w:val="24"/>
          <w:szCs w:val="24"/>
        </w:rPr>
        <w:t xml:space="preserve"> Bylo zřejmé, že generace vyrůstající v odkazu 19. století nebude v žádném případě schopna uchopit kompoziční přístupy 20. století s pluralitou stylů a jejich dynamickým vývojem. Operu i v Olomouci srovnávali s Janáčkovou </w:t>
      </w:r>
      <w:r w:rsidRPr="00074A6F">
        <w:rPr>
          <w:rFonts w:eastAsia="Times New Roman"/>
          <w:i/>
          <w:iCs/>
          <w:sz w:val="24"/>
          <w:szCs w:val="24"/>
        </w:rPr>
        <w:t>Káťou Kabanovou</w:t>
      </w:r>
      <w:r w:rsidRPr="00074A6F">
        <w:rPr>
          <w:rFonts w:eastAsia="Times New Roman"/>
          <w:sz w:val="24"/>
          <w:szCs w:val="24"/>
        </w:rPr>
        <w:t>, nicméně „vyššího mravního posvěcení Káti ovšem drásavý realismus Katěriny nedosahuje“.</w:t>
      </w:r>
      <w:r w:rsidRPr="00074A6F">
        <w:rPr>
          <w:rFonts w:eastAsia="Times New Roman"/>
          <w:sz w:val="24"/>
          <w:szCs w:val="24"/>
          <w:vertAlign w:val="superscript"/>
        </w:rPr>
        <w:t>690</w:t>
      </w:r>
      <w:r w:rsidRPr="00074A6F">
        <w:rPr>
          <w:rFonts w:eastAsia="Times New Roman"/>
          <w:sz w:val="24"/>
          <w:szCs w:val="24"/>
        </w:rPr>
        <w:t xml:space="preserve"> Smířlivěji se k dílu postavil Stanislav Vrbík: „Nový projev, odvahu, průbojnost a sílu, představuje život krutě a nesmlouvavě, neidealisuje, nýbrž vytváří lidi z masa a krve, takové, jací skutečně jsou. […] třebas v tomto směru se skladatelem nesouhlasíme, přece musíme si jeho díla vážiti.“</w:t>
      </w:r>
      <w:r w:rsidRPr="00074A6F">
        <w:rPr>
          <w:rFonts w:eastAsia="Times New Roman"/>
          <w:sz w:val="24"/>
          <w:szCs w:val="24"/>
          <w:vertAlign w:val="superscript"/>
        </w:rPr>
        <w:t>691</w:t>
      </w:r>
      <w:r w:rsidRPr="00074A6F">
        <w:rPr>
          <w:rFonts w:eastAsia="Times New Roman"/>
          <w:sz w:val="24"/>
          <w:szCs w:val="24"/>
        </w:rPr>
        <w:t xml:space="preserve"> Vrbíkovo hodnocení Šostakovičovy opery působí velmi nadčasově, především proto, že i na dnešním jevišti má dílo stejně moderní a nové účinky, jako mělo před osmdesáti lety.</w:t>
      </w:r>
    </w:p>
    <w:p w:rsidR="00074A6F" w:rsidRDefault="00074A6F" w:rsidP="006F0C1E">
      <w:pPr>
        <w:ind w:firstLine="708"/>
        <w:jc w:val="both"/>
        <w:rPr>
          <w:rFonts w:eastAsia="Times New Roman"/>
          <w:sz w:val="24"/>
          <w:szCs w:val="24"/>
        </w:rPr>
      </w:pPr>
      <w:r w:rsidRPr="00074A6F">
        <w:rPr>
          <w:rFonts w:eastAsia="Times New Roman"/>
          <w:sz w:val="24"/>
          <w:szCs w:val="24"/>
        </w:rPr>
        <w:t xml:space="preserve">Titulní roli v olomouckém nastudování opery </w:t>
      </w:r>
      <w:r w:rsidRPr="00074A6F">
        <w:rPr>
          <w:rFonts w:eastAsia="Times New Roman"/>
          <w:i/>
          <w:iCs/>
          <w:sz w:val="24"/>
          <w:szCs w:val="24"/>
        </w:rPr>
        <w:t>Ruská Lady Macbeth</w:t>
      </w:r>
      <w:r w:rsidRPr="00074A6F">
        <w:rPr>
          <w:rFonts w:eastAsia="Times New Roman"/>
          <w:sz w:val="24"/>
          <w:szCs w:val="24"/>
        </w:rPr>
        <w:t xml:space="preserve"> ztvárnila mladá sopranistka Milada Marková (angažovaná již roku 1935 těsně po absolvování konzervatoře),</w:t>
      </w:r>
      <w:r w:rsidRPr="00074A6F">
        <w:rPr>
          <w:rFonts w:eastAsia="Times New Roman"/>
          <w:sz w:val="24"/>
          <w:szCs w:val="24"/>
          <w:vertAlign w:val="superscript"/>
        </w:rPr>
        <w:t>692</w:t>
      </w:r>
      <w:r w:rsidRPr="00074A6F">
        <w:rPr>
          <w:rFonts w:eastAsia="Times New Roman"/>
          <w:sz w:val="24"/>
          <w:szCs w:val="24"/>
        </w:rPr>
        <w:t xml:space="preserve"> která vzpomínala na vypjaté a naturalistické scény, jež museli představitelé dle původní sovětské verze na jevišti inscenovat. Režisér Stibor, iniciátor představení, prý nepřipustil žádné škrty, což vedlo k rozpakům či přímo k pobouřenému pískání v publiku.</w:t>
      </w:r>
      <w:r w:rsidRPr="00074A6F">
        <w:rPr>
          <w:rFonts w:eastAsia="Times New Roman"/>
          <w:sz w:val="24"/>
          <w:szCs w:val="24"/>
          <w:vertAlign w:val="superscript"/>
        </w:rPr>
        <w:t>693</w:t>
      </w:r>
      <w:r w:rsidRPr="00074A6F">
        <w:rPr>
          <w:rFonts w:eastAsia="Times New Roman"/>
          <w:sz w:val="24"/>
          <w:szCs w:val="24"/>
        </w:rPr>
        <w:t xml:space="preserve"> Napjatou atmosféru některé noviny přirovnávaly k pražské premiéře Bergova </w:t>
      </w:r>
      <w:r w:rsidRPr="00074A6F">
        <w:rPr>
          <w:rFonts w:eastAsia="Times New Roman"/>
          <w:i/>
          <w:iCs/>
          <w:sz w:val="24"/>
          <w:szCs w:val="24"/>
        </w:rPr>
        <w:t xml:space="preserve">Vojcka </w:t>
      </w:r>
      <w:r w:rsidRPr="00074A6F">
        <w:rPr>
          <w:rFonts w:eastAsia="Times New Roman"/>
          <w:sz w:val="24"/>
          <w:szCs w:val="24"/>
        </w:rPr>
        <w:t>v roce 1926.</w:t>
      </w:r>
    </w:p>
    <w:p w:rsidR="00074FB2" w:rsidRDefault="00074FB2" w:rsidP="00074FB2">
      <w:pPr>
        <w:ind w:firstLine="227"/>
        <w:jc w:val="both"/>
        <w:rPr>
          <w:rFonts w:eastAsia="Times New Roman"/>
          <w:sz w:val="24"/>
          <w:szCs w:val="24"/>
        </w:rPr>
      </w:pPr>
    </w:p>
    <w:p w:rsidR="00074FB2" w:rsidRDefault="00074FB2" w:rsidP="00074FB2">
      <w:pPr>
        <w:ind w:firstLine="227"/>
        <w:jc w:val="both"/>
        <w:rPr>
          <w:sz w:val="24"/>
          <w:szCs w:val="24"/>
        </w:rPr>
      </w:pPr>
    </w:p>
    <w:p w:rsidR="00074A6F" w:rsidRPr="00E65C17" w:rsidRDefault="00074A6F" w:rsidP="00074A6F">
      <w:pPr>
        <w:spacing w:line="299" w:lineRule="auto"/>
        <w:ind w:right="960"/>
        <w:rPr>
          <w:i/>
          <w:sz w:val="20"/>
          <w:szCs w:val="20"/>
        </w:rPr>
      </w:pPr>
      <w:r w:rsidRPr="00E65C17">
        <w:rPr>
          <w:rFonts w:eastAsia="Times New Roman"/>
          <w:bCs/>
          <w:i/>
          <w:sz w:val="24"/>
          <w:szCs w:val="24"/>
        </w:rPr>
        <w:t xml:space="preserve">Premiéra Dvořákova </w:t>
      </w:r>
      <w:r w:rsidRPr="00E65C17">
        <w:rPr>
          <w:rFonts w:eastAsia="Times New Roman"/>
          <w:bCs/>
          <w:i/>
          <w:iCs/>
          <w:sz w:val="24"/>
          <w:szCs w:val="24"/>
        </w:rPr>
        <w:t>Alfreda</w:t>
      </w:r>
      <w:r w:rsidRPr="00E65C17">
        <w:rPr>
          <w:rFonts w:eastAsia="Times New Roman"/>
          <w:bCs/>
          <w:i/>
          <w:sz w:val="24"/>
          <w:szCs w:val="24"/>
        </w:rPr>
        <w:t xml:space="preserve"> – Hellerovo rozloučení s olomouckou scénou</w:t>
      </w:r>
    </w:p>
    <w:p w:rsidR="00074A6F" w:rsidRPr="00074A6F" w:rsidRDefault="00074A6F" w:rsidP="00074A6F">
      <w:pPr>
        <w:ind w:left="850" w:right="850"/>
        <w:jc w:val="both"/>
      </w:pPr>
    </w:p>
    <w:p w:rsidR="00074A6F" w:rsidRDefault="00074A6F" w:rsidP="00074A6F">
      <w:pPr>
        <w:ind w:left="850" w:right="850"/>
        <w:jc w:val="both"/>
      </w:pPr>
      <w:r w:rsidRPr="00074A6F">
        <w:rPr>
          <w:rFonts w:eastAsia="Times New Roman"/>
        </w:rPr>
        <w:t>Už sám fakt konečného provedení první opery Dvořákovy jest dokladem, jak i regionální a v prostředcích chuději vybavené divadlo může konati činy umělecky i výchovně širokého dosahu, kterými vlastně účelně doplňuje i činnost velkých scén ústředních.</w:t>
      </w:r>
      <w:r w:rsidRPr="00074A6F">
        <w:rPr>
          <w:rFonts w:eastAsia="Times New Roman"/>
          <w:vertAlign w:val="superscript"/>
        </w:rPr>
        <w:t>694</w:t>
      </w:r>
    </w:p>
    <w:p w:rsidR="00074A6F" w:rsidRDefault="00074A6F" w:rsidP="00E65C17">
      <w:pPr>
        <w:ind w:right="850"/>
        <w:jc w:val="both"/>
      </w:pPr>
    </w:p>
    <w:p w:rsidR="00074A6F" w:rsidRPr="00AC4530" w:rsidRDefault="00074A6F" w:rsidP="006F0C1E">
      <w:pPr>
        <w:ind w:firstLine="708"/>
        <w:jc w:val="both"/>
        <w:rPr>
          <w:sz w:val="24"/>
          <w:szCs w:val="24"/>
        </w:rPr>
      </w:pPr>
      <w:r w:rsidRPr="00AC4530">
        <w:rPr>
          <w:rFonts w:eastAsia="Times New Roman"/>
          <w:sz w:val="24"/>
          <w:szCs w:val="24"/>
        </w:rPr>
        <w:t xml:space="preserve">Během meziválečného období uvedlo olomoucké divadlo na scénu osm Dvořákových oper: </w:t>
      </w:r>
      <w:r w:rsidRPr="00AC4530">
        <w:rPr>
          <w:rFonts w:eastAsia="Times New Roman"/>
          <w:i/>
          <w:iCs/>
          <w:sz w:val="24"/>
          <w:szCs w:val="24"/>
        </w:rPr>
        <w:t>Rusalka</w:t>
      </w:r>
      <w:r w:rsidRPr="00AC4530">
        <w:rPr>
          <w:rFonts w:eastAsia="Times New Roman"/>
          <w:sz w:val="24"/>
          <w:szCs w:val="24"/>
        </w:rPr>
        <w:t xml:space="preserve">, </w:t>
      </w:r>
      <w:r w:rsidRPr="00AC4530">
        <w:rPr>
          <w:rFonts w:eastAsia="Times New Roman"/>
          <w:i/>
          <w:iCs/>
          <w:sz w:val="24"/>
          <w:szCs w:val="24"/>
        </w:rPr>
        <w:t>Čert a Káča</w:t>
      </w:r>
      <w:r w:rsidRPr="00AC4530">
        <w:rPr>
          <w:rFonts w:eastAsia="Times New Roman"/>
          <w:sz w:val="24"/>
          <w:szCs w:val="24"/>
        </w:rPr>
        <w:t xml:space="preserve">, </w:t>
      </w:r>
      <w:r w:rsidRPr="00AC4530">
        <w:rPr>
          <w:rFonts w:eastAsia="Times New Roman"/>
          <w:i/>
          <w:iCs/>
          <w:sz w:val="24"/>
          <w:szCs w:val="24"/>
        </w:rPr>
        <w:t>Tvrdé palice</w:t>
      </w:r>
      <w:r w:rsidRPr="00AC4530">
        <w:rPr>
          <w:rFonts w:eastAsia="Times New Roman"/>
          <w:sz w:val="24"/>
          <w:szCs w:val="24"/>
        </w:rPr>
        <w:t xml:space="preserve">, </w:t>
      </w:r>
      <w:r w:rsidRPr="00AC4530">
        <w:rPr>
          <w:rFonts w:eastAsia="Times New Roman"/>
          <w:i/>
          <w:iCs/>
          <w:sz w:val="24"/>
          <w:szCs w:val="24"/>
        </w:rPr>
        <w:t>Král a uhlíř</w:t>
      </w:r>
      <w:r w:rsidRPr="00AC4530">
        <w:rPr>
          <w:rFonts w:eastAsia="Times New Roman"/>
          <w:sz w:val="24"/>
          <w:szCs w:val="24"/>
        </w:rPr>
        <w:t xml:space="preserve">, </w:t>
      </w:r>
      <w:r w:rsidRPr="00AC4530">
        <w:rPr>
          <w:rFonts w:eastAsia="Times New Roman"/>
          <w:i/>
          <w:iCs/>
          <w:sz w:val="24"/>
          <w:szCs w:val="24"/>
        </w:rPr>
        <w:t>Jakobín</w:t>
      </w:r>
      <w:r w:rsidRPr="00AC4530">
        <w:rPr>
          <w:rFonts w:eastAsia="Times New Roman"/>
          <w:sz w:val="24"/>
          <w:szCs w:val="24"/>
        </w:rPr>
        <w:t>,</w:t>
      </w:r>
      <w:r w:rsidRPr="00AC4530">
        <w:rPr>
          <w:rFonts w:eastAsia="Times New Roman"/>
          <w:i/>
          <w:iCs/>
          <w:sz w:val="24"/>
          <w:szCs w:val="24"/>
        </w:rPr>
        <w:t xml:space="preserve"> Dimitrij</w:t>
      </w:r>
      <w:r w:rsidRPr="00AC4530">
        <w:rPr>
          <w:rFonts w:eastAsia="Times New Roman"/>
          <w:sz w:val="24"/>
          <w:szCs w:val="24"/>
        </w:rPr>
        <w:t>,</w:t>
      </w:r>
      <w:r w:rsidRPr="00AC4530">
        <w:rPr>
          <w:rFonts w:eastAsia="Times New Roman"/>
          <w:i/>
          <w:iCs/>
          <w:sz w:val="24"/>
          <w:szCs w:val="24"/>
        </w:rPr>
        <w:t xml:space="preserve"> Šelma sedlák </w:t>
      </w:r>
      <w:r w:rsidRPr="00AC4530">
        <w:rPr>
          <w:rFonts w:eastAsia="Times New Roman"/>
          <w:sz w:val="24"/>
          <w:szCs w:val="24"/>
        </w:rPr>
        <w:t>a</w:t>
      </w:r>
      <w:r w:rsidRPr="00AC4530">
        <w:rPr>
          <w:rFonts w:eastAsia="Times New Roman"/>
          <w:i/>
          <w:iCs/>
          <w:sz w:val="24"/>
          <w:szCs w:val="24"/>
        </w:rPr>
        <w:t xml:space="preserve"> Armida</w:t>
      </w:r>
      <w:r w:rsidRPr="00AC4530">
        <w:rPr>
          <w:rFonts w:eastAsia="Times New Roman"/>
          <w:sz w:val="24"/>
          <w:szCs w:val="24"/>
        </w:rPr>
        <w:t>, kromě toho scénicky vypravilo jeho</w:t>
      </w:r>
      <w:r w:rsidRPr="00AC4530">
        <w:rPr>
          <w:rFonts w:eastAsia="Times New Roman"/>
          <w:i/>
          <w:iCs/>
          <w:sz w:val="24"/>
          <w:szCs w:val="24"/>
        </w:rPr>
        <w:t xml:space="preserve"> Slovanské tance</w:t>
      </w:r>
      <w:r w:rsidRPr="00AC4530">
        <w:rPr>
          <w:rFonts w:eastAsia="Times New Roman"/>
          <w:sz w:val="24"/>
          <w:szCs w:val="24"/>
        </w:rPr>
        <w:t>.</w:t>
      </w:r>
      <w:r w:rsidRPr="00AC4530">
        <w:rPr>
          <w:rFonts w:eastAsia="Times New Roman"/>
          <w:sz w:val="24"/>
          <w:szCs w:val="24"/>
          <w:vertAlign w:val="superscript"/>
        </w:rPr>
        <w:t xml:space="preserve">695 </w:t>
      </w:r>
      <w:r w:rsidRPr="00AC4530">
        <w:rPr>
          <w:rFonts w:eastAsia="Times New Roman"/>
          <w:sz w:val="24"/>
          <w:szCs w:val="24"/>
        </w:rPr>
        <w:t>Pouze</w:t>
      </w:r>
      <w:r w:rsidRPr="00AC4530">
        <w:rPr>
          <w:rFonts w:eastAsia="Times New Roman"/>
          <w:i/>
          <w:iCs/>
          <w:sz w:val="24"/>
          <w:szCs w:val="24"/>
        </w:rPr>
        <w:t xml:space="preserve"> Alfred </w:t>
      </w:r>
      <w:r w:rsidRPr="00AC4530">
        <w:rPr>
          <w:rFonts w:eastAsia="Times New Roman"/>
          <w:sz w:val="24"/>
          <w:szCs w:val="24"/>
        </w:rPr>
        <w:t>a</w:t>
      </w:r>
      <w:r w:rsidRPr="00AC4530">
        <w:rPr>
          <w:rFonts w:eastAsia="Times New Roman"/>
          <w:i/>
          <w:iCs/>
          <w:sz w:val="24"/>
          <w:szCs w:val="24"/>
        </w:rPr>
        <w:t xml:space="preserve"> Vanda </w:t>
      </w:r>
      <w:r w:rsidRPr="00AC4530">
        <w:rPr>
          <w:rFonts w:eastAsia="Times New Roman"/>
          <w:sz w:val="24"/>
          <w:szCs w:val="24"/>
        </w:rPr>
        <w:t>scházely k doplnění Dvořákova kompletního operního díla.</w:t>
      </w:r>
      <w:r w:rsidRPr="00AC4530">
        <w:rPr>
          <w:rFonts w:eastAsia="Times New Roman"/>
          <w:sz w:val="24"/>
          <w:szCs w:val="24"/>
          <w:vertAlign w:val="superscript"/>
        </w:rPr>
        <w:t>696</w:t>
      </w:r>
      <w:r w:rsidRPr="00AC4530">
        <w:rPr>
          <w:rFonts w:eastAsia="Times New Roman"/>
          <w:sz w:val="24"/>
          <w:szCs w:val="24"/>
        </w:rPr>
        <w:t xml:space="preserve"> První opera Antonína Dvořáka </w:t>
      </w:r>
      <w:r w:rsidRPr="00AC4530">
        <w:rPr>
          <w:rFonts w:eastAsia="Times New Roman"/>
          <w:i/>
          <w:iCs/>
          <w:sz w:val="24"/>
          <w:szCs w:val="24"/>
        </w:rPr>
        <w:t>Alfred,</w:t>
      </w:r>
      <w:r w:rsidRPr="00AC4530">
        <w:rPr>
          <w:rFonts w:eastAsia="Times New Roman"/>
          <w:sz w:val="24"/>
          <w:szCs w:val="24"/>
        </w:rPr>
        <w:t xml:space="preserve"> napsaná na libreto Karla Theodora Körnera, dílo ani ne třicetiletého neznámého violisty Prozatímního divadla, zkoušejícího své síly na nejsložitější hudební formě, proběhla v </w:t>
      </w:r>
      <w:r w:rsidRPr="00AC4530">
        <w:rPr>
          <w:rFonts w:eastAsia="Times New Roman"/>
          <w:sz w:val="24"/>
          <w:szCs w:val="24"/>
        </w:rPr>
        <w:lastRenderedPageBreak/>
        <w:t>Olomouci 2. prosince 1938. „Jsem hrdý, že poslední novinka, kterou v Olomouci řídím před svým odjezdem do New Yorku, je neznámý Dvořák a pokládám tuto premiéru za nejvýznamnější čin olomoucké opery za své éry,“</w:t>
      </w:r>
      <w:r w:rsidRPr="00AC4530">
        <w:rPr>
          <w:rFonts w:eastAsia="Times New Roman"/>
          <w:sz w:val="24"/>
          <w:szCs w:val="24"/>
          <w:vertAlign w:val="superscript"/>
        </w:rPr>
        <w:t>697</w:t>
      </w:r>
      <w:r w:rsidRPr="00AC4530">
        <w:rPr>
          <w:rFonts w:eastAsia="Times New Roman"/>
          <w:sz w:val="24"/>
          <w:szCs w:val="24"/>
        </w:rPr>
        <w:t xml:space="preserve"> komentoval Heller provedení Dvořákovy prvotiny. U příležitosti význačných premiér olomoučtí referenti upozorňovali na mimořádné umělecké schopnosti a význam operního ansámblu. „Byly činěny návrhy na sloučení některých divadel, mezi nimi byl i návrh na sloučení olomoucké opery s jinou. [jinými slovy, význam olomoucké opery byl vždy velmi podceňován] Takový návrh je nesmyslný: právě premiérou Alfreda ukazuje České divadlo v Olomouci, že je nejen schopno udržet se samostatně, nýbrž že již jeho kulturní poslání v olomouckém kraji jeho samostatnou existenci naprosto opravňuje.“</w:t>
      </w:r>
      <w:r w:rsidRPr="00AC4530">
        <w:rPr>
          <w:rFonts w:eastAsia="Times New Roman"/>
          <w:sz w:val="24"/>
          <w:szCs w:val="24"/>
          <w:vertAlign w:val="superscript"/>
        </w:rPr>
        <w:t>698</w:t>
      </w:r>
      <w:r w:rsidRPr="00AC4530">
        <w:rPr>
          <w:rFonts w:eastAsia="Times New Roman"/>
          <w:sz w:val="24"/>
          <w:szCs w:val="24"/>
        </w:rPr>
        <w:t xml:space="preserve"> Byl to další ze způsobů, jímž se olomoucké divadlo snažilo vymanit z „provinciálnosti“, která jej po celou dobu existence řadila mezi bezvýznamné venkovské scény.</w:t>
      </w:r>
    </w:p>
    <w:p w:rsidR="00AC4530" w:rsidRPr="00AC4530" w:rsidRDefault="00074A6F" w:rsidP="006F0C1E">
      <w:pPr>
        <w:ind w:firstLine="708"/>
        <w:jc w:val="both"/>
        <w:rPr>
          <w:sz w:val="24"/>
          <w:szCs w:val="24"/>
        </w:rPr>
      </w:pPr>
      <w:r w:rsidRPr="00AC4530">
        <w:rPr>
          <w:rFonts w:eastAsia="Times New Roman"/>
          <w:sz w:val="24"/>
          <w:szCs w:val="24"/>
        </w:rPr>
        <w:t xml:space="preserve">Vůbec poprvé zazněly úryvky z </w:t>
      </w:r>
      <w:r w:rsidRPr="00AC4530">
        <w:rPr>
          <w:rFonts w:eastAsia="Times New Roman"/>
          <w:i/>
          <w:iCs/>
          <w:sz w:val="24"/>
          <w:szCs w:val="24"/>
        </w:rPr>
        <w:t>Alfreda</w:t>
      </w:r>
      <w:r w:rsidRPr="00AC4530">
        <w:rPr>
          <w:rFonts w:eastAsia="Times New Roman"/>
          <w:sz w:val="24"/>
          <w:szCs w:val="24"/>
        </w:rPr>
        <w:t xml:space="preserve"> v německém rádiovém vysílání v únoru roku 1938</w:t>
      </w:r>
      <w:r w:rsidRPr="00AC4530">
        <w:rPr>
          <w:rFonts w:eastAsia="Times New Roman"/>
          <w:sz w:val="24"/>
          <w:szCs w:val="24"/>
          <w:vertAlign w:val="superscript"/>
        </w:rPr>
        <w:t>699</w:t>
      </w:r>
      <w:r w:rsidRPr="00AC4530">
        <w:rPr>
          <w:rFonts w:eastAsia="Times New Roman"/>
          <w:sz w:val="24"/>
          <w:szCs w:val="24"/>
        </w:rPr>
        <w:t xml:space="preserve"> a krátce nato se vážně pomýšlelo na jevištní ztvárnění. Hellerovi se opera dostala do rukou díky jeho přátelství se synem Antonína Dvořáka, jenž ho oslovil, aby mu partituru </w:t>
      </w:r>
      <w:r w:rsidRPr="00AC4530">
        <w:rPr>
          <w:rFonts w:eastAsia="Times New Roman"/>
          <w:i/>
          <w:iCs/>
          <w:sz w:val="24"/>
          <w:szCs w:val="24"/>
        </w:rPr>
        <w:t>Alfreda</w:t>
      </w:r>
      <w:r w:rsidRPr="00AC4530">
        <w:rPr>
          <w:rFonts w:eastAsia="Times New Roman"/>
          <w:sz w:val="24"/>
          <w:szCs w:val="24"/>
        </w:rPr>
        <w:t xml:space="preserve"> přehrál. Dílo oba nakonec zaujalo natolik, že Heller požádal o svolení k jeho provedení. „A tak uslyší Olomoučané 10. prosince poprvé Dvořákovu operní prvotinu, o jejíž existenci mnoho hudebníků ani nevědělo.“</w:t>
      </w:r>
      <w:r w:rsidRPr="00AC4530">
        <w:rPr>
          <w:rFonts w:eastAsia="Times New Roman"/>
          <w:sz w:val="24"/>
          <w:szCs w:val="24"/>
          <w:vertAlign w:val="superscript"/>
        </w:rPr>
        <w:t>700</w:t>
      </w:r>
      <w:r w:rsidRPr="00AC4530">
        <w:rPr>
          <w:rFonts w:eastAsia="Times New Roman"/>
          <w:sz w:val="24"/>
          <w:szCs w:val="24"/>
        </w:rPr>
        <w:t xml:space="preserve"> Je téměř jisté, že autor na provedení tohoto díla během svého života nepomýšlel, neboť ji nikdy ani v soupisu svých děl neuváděl, což je jistě i důvod mnohaleté ignorace tohoto díla.</w:t>
      </w:r>
      <w:r w:rsidRPr="00AC4530">
        <w:rPr>
          <w:rFonts w:eastAsia="Times New Roman"/>
          <w:sz w:val="24"/>
          <w:szCs w:val="24"/>
          <w:vertAlign w:val="superscript"/>
        </w:rPr>
        <w:t>701</w:t>
      </w:r>
      <w:r w:rsidRPr="00AC4530">
        <w:rPr>
          <w:rFonts w:eastAsia="Times New Roman"/>
          <w:sz w:val="24"/>
          <w:szCs w:val="24"/>
        </w:rPr>
        <w:t xml:space="preserve"> Jediná část opery, která kdy byla před olomouckou premiérou uvedena, byla její předehra, pod názvem </w:t>
      </w:r>
      <w:r w:rsidRPr="00AC4530">
        <w:rPr>
          <w:rFonts w:eastAsia="Times New Roman"/>
          <w:i/>
          <w:iCs/>
          <w:sz w:val="24"/>
          <w:szCs w:val="24"/>
        </w:rPr>
        <w:t>Tragická ouvertura</w:t>
      </w:r>
      <w:r w:rsidRPr="00AC4530">
        <w:rPr>
          <w:rFonts w:eastAsia="Times New Roman"/>
          <w:sz w:val="24"/>
          <w:szCs w:val="24"/>
        </w:rPr>
        <w:t xml:space="preserve"> ji Dvořák napsal jako programní skladbu. Autor její produkci plánoval v roce 1881, nicméně zazněla až posmrtně pod vedením Oskara Nedbala roku 1905 a v roce 1912 vyšla v Simrockově nakladatelství pod názvem </w:t>
      </w:r>
      <w:r w:rsidRPr="00AC4530">
        <w:rPr>
          <w:rFonts w:eastAsia="Times New Roman"/>
          <w:i/>
          <w:iCs/>
          <w:sz w:val="24"/>
          <w:szCs w:val="24"/>
        </w:rPr>
        <w:t>Dramatická ouvertura</w:t>
      </w:r>
      <w:r w:rsidRPr="00AC4530">
        <w:rPr>
          <w:rFonts w:eastAsia="Times New Roman"/>
          <w:sz w:val="24"/>
          <w:szCs w:val="24"/>
        </w:rPr>
        <w:t>. Z archivních materiálů vyplývá, že s opatřením ouvertury nastaly v olomouckém divadle administrativní komplikace (které mohlo způsobit</w:t>
      </w:r>
      <w:r w:rsidR="00AC4530" w:rsidRPr="00AC4530">
        <w:rPr>
          <w:rFonts w:eastAsia="Times New Roman"/>
          <w:sz w:val="24"/>
          <w:szCs w:val="24"/>
        </w:rPr>
        <w:t xml:space="preserve"> nakladatelství vlastnící rukopis), a proto proběhla premiéra bez ní. Opera byla inscenována v češtině, v překladu Anny Richterové, sólistky olomoucké zpěvohry a představitelky Alviny, hlavní ženské postavy opery.</w:t>
      </w:r>
    </w:p>
    <w:p w:rsidR="00074A6F" w:rsidRDefault="00074A6F" w:rsidP="00E65C17">
      <w:pPr>
        <w:spacing w:line="273" w:lineRule="auto"/>
        <w:ind w:firstLine="227"/>
        <w:jc w:val="both"/>
        <w:rPr>
          <w:rFonts w:eastAsia="Times New Roman"/>
          <w:sz w:val="20"/>
          <w:szCs w:val="20"/>
        </w:rPr>
      </w:pPr>
    </w:p>
    <w:p w:rsidR="00074A6F" w:rsidRPr="00025729" w:rsidRDefault="00074A6F" w:rsidP="00074A6F">
      <w:pPr>
        <w:ind w:right="-2"/>
        <w:rPr>
          <w:rFonts w:eastAsia="Times New Roman"/>
          <w:sz w:val="20"/>
          <w:szCs w:val="20"/>
        </w:rPr>
      </w:pPr>
      <w:r w:rsidRPr="00025729">
        <w:rPr>
          <w:rFonts w:eastAsia="Times New Roman"/>
          <w:b/>
          <w:bCs/>
          <w:sz w:val="20"/>
          <w:szCs w:val="20"/>
        </w:rPr>
        <w:t xml:space="preserve">Obr. 71: </w:t>
      </w:r>
      <w:r w:rsidRPr="00025729">
        <w:rPr>
          <w:rFonts w:eastAsia="Times New Roman"/>
          <w:i/>
          <w:iCs/>
          <w:sz w:val="20"/>
          <w:szCs w:val="20"/>
        </w:rPr>
        <w:t xml:space="preserve">Meziaktí </w:t>
      </w:r>
      <w:r w:rsidRPr="00025729">
        <w:rPr>
          <w:rFonts w:eastAsia="Times New Roman"/>
          <w:sz w:val="20"/>
          <w:szCs w:val="20"/>
        </w:rPr>
        <w:t>– Alfred</w:t>
      </w:r>
    </w:p>
    <w:p w:rsidR="00AC4530" w:rsidRPr="00025729" w:rsidRDefault="00AC4530" w:rsidP="00074A6F">
      <w:pPr>
        <w:ind w:right="-2"/>
        <w:rPr>
          <w:sz w:val="20"/>
          <w:szCs w:val="20"/>
        </w:rPr>
      </w:pPr>
      <w:r w:rsidRPr="00025729">
        <w:rPr>
          <w:rFonts w:eastAsia="Times New Roman"/>
          <w:b/>
          <w:bCs/>
          <w:sz w:val="20"/>
          <w:szCs w:val="20"/>
        </w:rPr>
        <w:t xml:space="preserve">Obr. 72: </w:t>
      </w:r>
      <w:r w:rsidRPr="00025729">
        <w:rPr>
          <w:rFonts w:eastAsia="Times New Roman"/>
          <w:sz w:val="20"/>
          <w:szCs w:val="20"/>
        </w:rPr>
        <w:t>Na obrázku sedící zleva: Adolf Heller, Anna Richterová, Ing. Antonín Dvořák, Otto Kubín; stojící zleva: Boris Jevtušenko, Jaroslav Sobota</w:t>
      </w:r>
    </w:p>
    <w:p w:rsidR="00AC4530" w:rsidRDefault="00AC4530" w:rsidP="00074A6F">
      <w:pPr>
        <w:ind w:right="-2"/>
        <w:rPr>
          <w:sz w:val="20"/>
          <w:szCs w:val="20"/>
        </w:rPr>
      </w:pPr>
    </w:p>
    <w:p w:rsidR="00AC4530" w:rsidRPr="00AC4530" w:rsidRDefault="00AC4530" w:rsidP="006F0C1E">
      <w:pPr>
        <w:ind w:left="3" w:firstLine="705"/>
        <w:jc w:val="both"/>
        <w:rPr>
          <w:rFonts w:eastAsia="Times New Roman"/>
          <w:sz w:val="24"/>
          <w:szCs w:val="24"/>
        </w:rPr>
      </w:pPr>
      <w:r w:rsidRPr="00AC4530">
        <w:rPr>
          <w:rFonts w:eastAsia="Times New Roman"/>
          <w:sz w:val="24"/>
          <w:szCs w:val="24"/>
        </w:rPr>
        <w:t>Není jisté, z jakého důvodu se Dvořák rozhodl napsat operu na starý německý text.</w:t>
      </w:r>
      <w:r w:rsidRPr="00AC4530">
        <w:rPr>
          <w:rFonts w:eastAsia="Times New Roman"/>
          <w:sz w:val="24"/>
          <w:szCs w:val="24"/>
          <w:vertAlign w:val="superscript"/>
        </w:rPr>
        <w:t>702</w:t>
      </w:r>
      <w:r w:rsidRPr="00AC4530">
        <w:rPr>
          <w:rFonts w:eastAsia="Times New Roman"/>
          <w:sz w:val="24"/>
          <w:szCs w:val="24"/>
        </w:rPr>
        <w:t xml:space="preserve"> Pravděpodobně hrály roli jeho finanční nesnáze, šlo totiž o libreto velmi snadno dostupné.</w:t>
      </w:r>
      <w:r w:rsidRPr="00AC4530">
        <w:rPr>
          <w:rFonts w:eastAsia="Times New Roman"/>
          <w:sz w:val="24"/>
          <w:szCs w:val="24"/>
          <w:vertAlign w:val="superscript"/>
        </w:rPr>
        <w:t>703</w:t>
      </w:r>
      <w:r w:rsidRPr="00AC4530">
        <w:rPr>
          <w:rFonts w:eastAsia="Times New Roman"/>
          <w:sz w:val="24"/>
          <w:szCs w:val="24"/>
        </w:rPr>
        <w:t xml:space="preserve"> Karl Theodor Körner (1791–1813) byl básník a dramatik a jako libretista byl svými současníky ceněný a vyhledávaný, o jeho služby se zajímal i Ludwig van Beethoven. Zvláštní shodou okolností čerpá Dvořákova první i poslední opera (</w:t>
      </w:r>
      <w:r w:rsidRPr="00AC4530">
        <w:rPr>
          <w:rFonts w:eastAsia="Times New Roman"/>
          <w:i/>
          <w:iCs/>
          <w:sz w:val="24"/>
          <w:szCs w:val="24"/>
        </w:rPr>
        <w:t>Armida</w:t>
      </w:r>
      <w:r w:rsidRPr="00AC4530">
        <w:rPr>
          <w:rFonts w:eastAsia="Times New Roman"/>
          <w:sz w:val="24"/>
          <w:szCs w:val="24"/>
        </w:rPr>
        <w:t>) ze středověké rytířské romantiky.</w:t>
      </w:r>
    </w:p>
    <w:p w:rsidR="00AC4530" w:rsidRDefault="00AC4530" w:rsidP="00AC4530">
      <w:pPr>
        <w:spacing w:line="245" w:lineRule="auto"/>
        <w:ind w:left="3" w:firstLine="227"/>
        <w:jc w:val="both"/>
        <w:rPr>
          <w:rFonts w:eastAsia="Times New Roman"/>
          <w:sz w:val="21"/>
          <w:szCs w:val="21"/>
        </w:rPr>
      </w:pPr>
    </w:p>
    <w:p w:rsidR="00AC4530" w:rsidRDefault="00AC4530" w:rsidP="00AC4530">
      <w:pPr>
        <w:ind w:left="850" w:right="850"/>
        <w:jc w:val="both"/>
        <w:rPr>
          <w:rFonts w:eastAsia="Times New Roman"/>
        </w:rPr>
      </w:pPr>
      <w:r w:rsidRPr="00AC4530">
        <w:rPr>
          <w:rFonts w:eastAsia="Times New Roman"/>
        </w:rPr>
        <w:t xml:space="preserve">Děj opery (rovněž s patrnými vlivy Wagnera) se odehrává v jižní Anglii v 9. století, v době, kdy byly britské ostrovy sužovány dánskými nájezdníky. Ti oslavují vyhranou bitvu nad Brity, ale dozví se, že se zachránil anglický král Alfred s hrstkou šlechticů. To je špatná zpráva pro Dány, neboť dokud Alfred žije, nezvítězili. Dánský vůdce Harald nařídí, aby byla zajata Alvina, nevěsta krále Alfreda, ale sám se do ní zamiluje. Nabízí jí, aby se stala královnou po jeho boku, což ona odmítá. Druhé dějství otevírá scéna v pustém lese, kde se ukrývá Alfred. Když se dozví o Alvinině zajetí, převleče se za potulného pěvce a odchází do hradu, kde obveseluje společnost krále Haralda. Zde se králova družina baví novou kořistí, jíž je pouhý harfeník. Alfred však zpívá písně o krásách Anglie před napadením Dánů, jeho píseň graduje a nakonec přiznává, kým skutečně je. Podaří se mu osvobodit a pobízí svůj národ k novému boji, v té samé chvíli zajatá Alvina </w:t>
      </w:r>
      <w:r w:rsidRPr="00AC4530">
        <w:rPr>
          <w:rFonts w:eastAsia="Times New Roman"/>
        </w:rPr>
        <w:lastRenderedPageBreak/>
        <w:t>opět čelí Haraldovu nátlaku. Alfredovi se však podaří ji osvobodit a v závěru vítězné bitvy velkomyslně věnuje Dánům svobodu. Harald odmítá milost z rukou svého nepřítele a spáchá sebevraždu. Opera končí jásajícím britským lidem a apoteózou svobody.</w:t>
      </w:r>
    </w:p>
    <w:p w:rsidR="000630D8" w:rsidRDefault="000630D8" w:rsidP="00E65C17">
      <w:pPr>
        <w:ind w:left="850" w:right="850"/>
        <w:jc w:val="both"/>
        <w:rPr>
          <w:rFonts w:eastAsia="Times New Roman"/>
        </w:rPr>
      </w:pPr>
    </w:p>
    <w:p w:rsidR="000630D8" w:rsidRPr="000630D8" w:rsidRDefault="000630D8" w:rsidP="006F0C1E">
      <w:pPr>
        <w:ind w:firstLine="708"/>
        <w:jc w:val="both"/>
        <w:rPr>
          <w:sz w:val="24"/>
          <w:szCs w:val="24"/>
        </w:rPr>
      </w:pPr>
      <w:r w:rsidRPr="000630D8">
        <w:rPr>
          <w:rFonts w:eastAsia="Times New Roman"/>
          <w:sz w:val="24"/>
          <w:szCs w:val="24"/>
        </w:rPr>
        <w:t>Libreto bylo všeobecně kritizováno jako příliš schematické, „rozdrobené v řadu menších scén“.</w:t>
      </w:r>
      <w:r w:rsidRPr="000630D8">
        <w:rPr>
          <w:rFonts w:eastAsia="Times New Roman"/>
          <w:sz w:val="24"/>
          <w:szCs w:val="24"/>
          <w:vertAlign w:val="superscript"/>
        </w:rPr>
        <w:t>704</w:t>
      </w:r>
      <w:r w:rsidRPr="000630D8">
        <w:rPr>
          <w:rFonts w:eastAsia="Times New Roman"/>
          <w:sz w:val="24"/>
          <w:szCs w:val="24"/>
        </w:rPr>
        <w:t xml:space="preserve"> Téma boje dvou národů o svobodu a vlast byly příznačné motivy nejen pro éru, kdy opera </w:t>
      </w:r>
      <w:r w:rsidRPr="000630D8">
        <w:rPr>
          <w:rFonts w:eastAsia="Times New Roman"/>
          <w:i/>
          <w:iCs/>
          <w:sz w:val="24"/>
          <w:szCs w:val="24"/>
        </w:rPr>
        <w:t>Alfred</w:t>
      </w:r>
      <w:r w:rsidRPr="000630D8">
        <w:rPr>
          <w:rFonts w:eastAsia="Times New Roman"/>
          <w:sz w:val="24"/>
          <w:szCs w:val="24"/>
        </w:rPr>
        <w:t xml:space="preserve"> vznikla, ale tento motiv rovněž silně rezonoval v době její světové premiéry ve světle probíhajících historických událostí souvisejících s mnichovskou dohodou.</w:t>
      </w:r>
      <w:r w:rsidRPr="000630D8">
        <w:rPr>
          <w:rFonts w:eastAsia="Times New Roman"/>
          <w:sz w:val="24"/>
          <w:szCs w:val="24"/>
          <w:vertAlign w:val="superscript"/>
        </w:rPr>
        <w:t>705</w:t>
      </w:r>
      <w:r w:rsidRPr="000630D8">
        <w:rPr>
          <w:rFonts w:eastAsia="Times New Roman"/>
          <w:sz w:val="24"/>
          <w:szCs w:val="24"/>
        </w:rPr>
        <w:t xml:space="preserve"> V předválečné době se publikum opět začalo přimykat k národnímu repertoáru, a protože Heller inscenoval kusy nové a neotřelé, volba </w:t>
      </w:r>
      <w:r w:rsidRPr="000630D8">
        <w:rPr>
          <w:rFonts w:eastAsia="Times New Roman"/>
          <w:i/>
          <w:iCs/>
          <w:sz w:val="24"/>
          <w:szCs w:val="24"/>
        </w:rPr>
        <w:t>Alfreda</w:t>
      </w:r>
      <w:r w:rsidRPr="000630D8">
        <w:rPr>
          <w:rFonts w:eastAsia="Times New Roman"/>
          <w:sz w:val="24"/>
          <w:szCs w:val="24"/>
        </w:rPr>
        <w:t xml:space="preserve"> vyhovovala jak požadavkům doby, tak i kapelníkovu vkusu. Uvedení Dvořákova díla tak suplovalo produkci velkých heroicko-historických dramat, jakými byly Smetanova </w:t>
      </w:r>
      <w:r w:rsidRPr="000630D8">
        <w:rPr>
          <w:rFonts w:eastAsia="Times New Roman"/>
          <w:i/>
          <w:iCs/>
          <w:sz w:val="24"/>
          <w:szCs w:val="24"/>
        </w:rPr>
        <w:t>Libuše</w:t>
      </w:r>
      <w:r w:rsidRPr="000630D8">
        <w:rPr>
          <w:rFonts w:eastAsia="Times New Roman"/>
          <w:sz w:val="24"/>
          <w:szCs w:val="24"/>
        </w:rPr>
        <w:t xml:space="preserve">, </w:t>
      </w:r>
      <w:r w:rsidRPr="000630D8">
        <w:rPr>
          <w:rFonts w:eastAsia="Times New Roman"/>
          <w:i/>
          <w:iCs/>
          <w:sz w:val="24"/>
          <w:szCs w:val="24"/>
        </w:rPr>
        <w:t>Braniboři v Čechách</w:t>
      </w:r>
      <w:r w:rsidRPr="000630D8">
        <w:rPr>
          <w:rFonts w:eastAsia="Times New Roman"/>
          <w:sz w:val="24"/>
          <w:szCs w:val="24"/>
        </w:rPr>
        <w:t xml:space="preserve"> či Fibichova </w:t>
      </w:r>
      <w:r w:rsidRPr="000630D8">
        <w:rPr>
          <w:rFonts w:eastAsia="Times New Roman"/>
          <w:i/>
          <w:iCs/>
          <w:sz w:val="24"/>
          <w:szCs w:val="24"/>
        </w:rPr>
        <w:t>Šárka</w:t>
      </w:r>
      <w:r w:rsidRPr="000630D8">
        <w:rPr>
          <w:rFonts w:eastAsia="Times New Roman"/>
          <w:sz w:val="24"/>
          <w:szCs w:val="24"/>
        </w:rPr>
        <w:t>.</w:t>
      </w:r>
    </w:p>
    <w:p w:rsidR="000630D8" w:rsidRPr="000630D8" w:rsidRDefault="000630D8" w:rsidP="006F0C1E">
      <w:pPr>
        <w:ind w:firstLine="708"/>
        <w:jc w:val="both"/>
        <w:rPr>
          <w:sz w:val="24"/>
          <w:szCs w:val="24"/>
        </w:rPr>
      </w:pPr>
      <w:r w:rsidRPr="000630D8">
        <w:rPr>
          <w:rFonts w:eastAsia="Times New Roman"/>
          <w:sz w:val="24"/>
          <w:szCs w:val="24"/>
        </w:rPr>
        <w:t>V titulní roli opery vystoupil Otto Kubín. „Jeho zpěvní výkon byl mistrovský, jednotlivé árie (např. harfeníkův zpěv, modlitba před bojem, vzpomínka na padlé) měly v sobě přímo podmanivé kouzlo. […] svému výkonu dodává neobyčejného důrazu i hrou.“</w:t>
      </w:r>
      <w:r w:rsidRPr="000630D8">
        <w:rPr>
          <w:rFonts w:eastAsia="Times New Roman"/>
          <w:sz w:val="24"/>
          <w:szCs w:val="24"/>
          <w:vertAlign w:val="superscript"/>
        </w:rPr>
        <w:t>706</w:t>
      </w:r>
      <w:r w:rsidRPr="000630D8">
        <w:rPr>
          <w:rFonts w:eastAsia="Times New Roman"/>
          <w:sz w:val="24"/>
          <w:szCs w:val="24"/>
        </w:rPr>
        <w:t xml:space="preserve"> Anna Richterová v roli Alviny byla chválena stejně, nicméně Adolf Richter jako Harald se vedle vynikajícího výkonu Otto Kubína nemohl prosadit. Jeho herecké i pěvecké rezervy byly ještě viditelnější. V opeře se vyskytuje kontrastní dvojice Alfred a Harald, ale také Dorset a Gothron. Alfredův přítel Dorset, ztvárněn Jaroslavem Sobotou, výborně kontrastoval s důrazně majestátním přítelem Haraldovým Gothronem, ztvárněným Adou Frankem. Černušák uváděl: „Hellerovo provedení nezanedbalo ničeho, čeho bylo lze dosáhnout v omezených pracovních podmínkách.“</w:t>
      </w:r>
      <w:r w:rsidRPr="000630D8">
        <w:rPr>
          <w:rFonts w:eastAsia="Times New Roman"/>
          <w:sz w:val="24"/>
          <w:szCs w:val="24"/>
          <w:vertAlign w:val="superscript"/>
        </w:rPr>
        <w:t>707</w:t>
      </w:r>
      <w:r w:rsidRPr="000630D8">
        <w:rPr>
          <w:rFonts w:eastAsia="Times New Roman"/>
          <w:sz w:val="24"/>
          <w:szCs w:val="24"/>
        </w:rPr>
        <w:t xml:space="preserve"> Recenzent dodával, že orchestrální part nebyl bez vady a sbory by potřebovaly silnější obsazení.</w:t>
      </w:r>
    </w:p>
    <w:p w:rsidR="000630D8" w:rsidRPr="000630D8" w:rsidRDefault="000630D8" w:rsidP="006F0C1E">
      <w:pPr>
        <w:ind w:left="3" w:firstLine="705"/>
        <w:jc w:val="both"/>
        <w:rPr>
          <w:sz w:val="24"/>
          <w:szCs w:val="24"/>
        </w:rPr>
      </w:pPr>
      <w:r w:rsidRPr="000630D8">
        <w:rPr>
          <w:rFonts w:eastAsia="Times New Roman"/>
          <w:sz w:val="24"/>
          <w:szCs w:val="24"/>
        </w:rPr>
        <w:t xml:space="preserve">Mnoho referentů poukazovalo na četné „wagnerismy“: každá postava má leitmotiv, rovněž dílo vychází z vlivu Wagnera po orchestrální stránce a častým užíváním anglického rohu. Recenzent </w:t>
      </w:r>
      <w:r w:rsidRPr="000630D8">
        <w:rPr>
          <w:rFonts w:eastAsia="Times New Roman"/>
          <w:i/>
          <w:iCs/>
          <w:sz w:val="24"/>
          <w:szCs w:val="24"/>
        </w:rPr>
        <w:t>Pozoru</w:t>
      </w:r>
      <w:r w:rsidRPr="000630D8">
        <w:rPr>
          <w:rFonts w:eastAsia="Times New Roman"/>
          <w:sz w:val="24"/>
          <w:szCs w:val="24"/>
        </w:rPr>
        <w:t xml:space="preserve"> dílo po stránce hudební chválil: „Třebas prvotina, je Alfred po stránce hudební dílem hodnotným.“</w:t>
      </w:r>
      <w:r w:rsidRPr="000630D8">
        <w:rPr>
          <w:rFonts w:eastAsia="Times New Roman"/>
          <w:sz w:val="24"/>
          <w:szCs w:val="24"/>
          <w:vertAlign w:val="superscript"/>
        </w:rPr>
        <w:t>708</w:t>
      </w:r>
      <w:r w:rsidRPr="000630D8">
        <w:rPr>
          <w:rFonts w:eastAsia="Times New Roman"/>
          <w:sz w:val="24"/>
          <w:szCs w:val="24"/>
        </w:rPr>
        <w:t xml:space="preserve"> O postavení této opery v kontextu celého Dvořákova díla, zejména o vlivu Wagnera a tzv. „smetanovských wagnerismů“, jimž mladý skladatel podlehl, analyticky pojednal muzikolog Robert Smetana, který operu hodnotil spíše jako historický dokument než jako umělecky autonomní dílo: „Posuzováno těmito zřeteli [v souvislostech celé jeho tvorby] je tedy i provedení Alfreda skutečnou událostí. […] Tak může Dvořákův Alfred zaujmout v repertoiru olomoucké opery místo toliko jako operní dokument skladatelova mládí, nikoliv však jako dílo, jež by se na jevišti mohlo udržet svými vlastními trvalými hodnotami.“</w:t>
      </w:r>
      <w:r w:rsidRPr="000630D8">
        <w:rPr>
          <w:rFonts w:eastAsia="Times New Roman"/>
          <w:sz w:val="24"/>
          <w:szCs w:val="24"/>
          <w:vertAlign w:val="superscript"/>
        </w:rPr>
        <w:t>709</w:t>
      </w:r>
      <w:r w:rsidRPr="000630D8">
        <w:rPr>
          <w:rFonts w:eastAsia="Times New Roman"/>
          <w:sz w:val="24"/>
          <w:szCs w:val="24"/>
        </w:rPr>
        <w:t xml:space="preserve"> Provedení vzbudilo velkou pozornost hudebních kruhů a prokázalo význam této opery i po více než půlstoletí od jejího vzniku. Mezi hosty byli mimo jiné skladatelova rodina či autor Dvořákovy monografie Otakar Šourek.</w:t>
      </w:r>
      <w:r w:rsidRPr="000630D8">
        <w:rPr>
          <w:rFonts w:eastAsia="Times New Roman"/>
          <w:sz w:val="24"/>
          <w:szCs w:val="24"/>
          <w:vertAlign w:val="superscript"/>
        </w:rPr>
        <w:t>710</w:t>
      </w:r>
    </w:p>
    <w:p w:rsidR="000630D8" w:rsidRPr="000630D8" w:rsidRDefault="000630D8" w:rsidP="006F0C1E">
      <w:pPr>
        <w:ind w:firstLine="708"/>
        <w:jc w:val="both"/>
        <w:rPr>
          <w:sz w:val="24"/>
          <w:szCs w:val="24"/>
        </w:rPr>
      </w:pPr>
      <w:r w:rsidRPr="000630D8">
        <w:rPr>
          <w:rFonts w:eastAsia="Times New Roman"/>
          <w:sz w:val="24"/>
          <w:szCs w:val="24"/>
        </w:rPr>
        <w:t xml:space="preserve">Opera byla inscenována v prosinci 1938 pětkrát včetně premiéry a pak jedenkrát v lednu 1939, načež Heller, vlivem neutěšené předválečné doby, emigroval do Spojených států, což znamenalo i konec uvádění </w:t>
      </w:r>
      <w:r w:rsidRPr="000630D8">
        <w:rPr>
          <w:rFonts w:eastAsia="Times New Roman"/>
          <w:i/>
          <w:iCs/>
          <w:sz w:val="24"/>
          <w:szCs w:val="24"/>
        </w:rPr>
        <w:t>Alfreda</w:t>
      </w:r>
      <w:r w:rsidRPr="000630D8">
        <w:rPr>
          <w:rFonts w:eastAsia="Times New Roman"/>
          <w:sz w:val="24"/>
          <w:szCs w:val="24"/>
        </w:rPr>
        <w:t xml:space="preserve">. Před svým odjezdem (25. prosince 1938) ještě dirigoval </w:t>
      </w:r>
      <w:r w:rsidRPr="000630D8">
        <w:rPr>
          <w:rFonts w:eastAsia="Times New Roman"/>
          <w:i/>
          <w:iCs/>
          <w:sz w:val="24"/>
          <w:szCs w:val="24"/>
        </w:rPr>
        <w:t>Prodanou nevěstu</w:t>
      </w:r>
      <w:r w:rsidR="00E65C17">
        <w:rPr>
          <w:rFonts w:eastAsia="Times New Roman"/>
          <w:sz w:val="24"/>
          <w:szCs w:val="24"/>
        </w:rPr>
        <w:t xml:space="preserve"> s tehdy nezná</w:t>
      </w:r>
      <w:r w:rsidRPr="000630D8">
        <w:rPr>
          <w:rFonts w:eastAsia="Times New Roman"/>
          <w:sz w:val="24"/>
          <w:szCs w:val="24"/>
        </w:rPr>
        <w:t xml:space="preserve">mými představiteli hlavních rolí – s Ludmilou Červinkovou v roli Mařenky, </w:t>
      </w:r>
      <w:r w:rsidRPr="000630D8">
        <w:rPr>
          <w:rFonts w:eastAsia="Times New Roman"/>
          <w:sz w:val="24"/>
          <w:szCs w:val="24"/>
          <w:vertAlign w:val="superscript"/>
        </w:rPr>
        <w:t xml:space="preserve">711 </w:t>
      </w:r>
      <w:r w:rsidRPr="000630D8">
        <w:rPr>
          <w:rFonts w:eastAsia="Times New Roman"/>
          <w:sz w:val="24"/>
          <w:szCs w:val="24"/>
        </w:rPr>
        <w:t>s hostem divadla Beno Blachutem</w:t>
      </w:r>
      <w:r w:rsidRPr="000630D8">
        <w:rPr>
          <w:rFonts w:eastAsia="Times New Roman"/>
          <w:sz w:val="24"/>
          <w:szCs w:val="24"/>
          <w:vertAlign w:val="superscript"/>
        </w:rPr>
        <w:t>712</w:t>
      </w:r>
      <w:r w:rsidRPr="000630D8">
        <w:rPr>
          <w:rFonts w:eastAsia="Times New Roman"/>
          <w:sz w:val="24"/>
          <w:szCs w:val="24"/>
        </w:rPr>
        <w:t xml:space="preserve"> v roli Jeníka a s Eduardem Hakenem</w:t>
      </w:r>
      <w:r w:rsidRPr="000630D8">
        <w:rPr>
          <w:rFonts w:eastAsia="Times New Roman"/>
          <w:sz w:val="24"/>
          <w:szCs w:val="24"/>
          <w:vertAlign w:val="superscript"/>
        </w:rPr>
        <w:t>713</w:t>
      </w:r>
      <w:r w:rsidRPr="000630D8">
        <w:rPr>
          <w:rFonts w:eastAsia="Times New Roman"/>
          <w:sz w:val="24"/>
          <w:szCs w:val="24"/>
        </w:rPr>
        <w:t xml:space="preserve"> v roli Kecala. Toto nové nastudování Smetanovy opery bylo ceněno nejen kritikou olomouckou, nýbrž i kritikou pražskou a brněnskou. Tíž interpreti zářili v lednové premiéře </w:t>
      </w:r>
      <w:r w:rsidRPr="000630D8">
        <w:rPr>
          <w:rFonts w:eastAsia="Times New Roman"/>
          <w:i/>
          <w:iCs/>
          <w:sz w:val="24"/>
          <w:szCs w:val="24"/>
        </w:rPr>
        <w:t>Tajemství</w:t>
      </w:r>
      <w:r w:rsidRPr="000630D8">
        <w:rPr>
          <w:rFonts w:eastAsia="Times New Roman"/>
          <w:sz w:val="24"/>
          <w:szCs w:val="24"/>
        </w:rPr>
        <w:t xml:space="preserve"> (14. ledna 1939), kterou však již řídil Jaroslav Budík, zastávající místo prvního kapelníka do (opětovného) příchodu Karla Nedbala do čela operního souboru.</w:t>
      </w:r>
    </w:p>
    <w:p w:rsidR="000630D8" w:rsidRDefault="000630D8" w:rsidP="000630D8">
      <w:pPr>
        <w:ind w:left="3" w:firstLine="227"/>
        <w:rPr>
          <w:rFonts w:eastAsia="Times New Roman"/>
          <w:sz w:val="19"/>
          <w:szCs w:val="19"/>
        </w:rPr>
      </w:pPr>
    </w:p>
    <w:p w:rsidR="000630D8" w:rsidRPr="00025729" w:rsidRDefault="000630D8" w:rsidP="000630D8">
      <w:pPr>
        <w:rPr>
          <w:rFonts w:eastAsia="Times New Roman"/>
          <w:sz w:val="20"/>
          <w:szCs w:val="20"/>
        </w:rPr>
      </w:pPr>
      <w:r w:rsidRPr="00025729">
        <w:rPr>
          <w:rFonts w:eastAsia="Times New Roman"/>
          <w:b/>
          <w:bCs/>
          <w:sz w:val="20"/>
          <w:szCs w:val="20"/>
        </w:rPr>
        <w:t xml:space="preserve">Obr. 73: </w:t>
      </w:r>
      <w:r w:rsidRPr="00025729">
        <w:rPr>
          <w:rFonts w:eastAsia="Times New Roman"/>
          <w:i/>
          <w:iCs/>
          <w:sz w:val="20"/>
          <w:szCs w:val="20"/>
        </w:rPr>
        <w:t xml:space="preserve">Meziaktí </w:t>
      </w:r>
      <w:r w:rsidRPr="00025729">
        <w:rPr>
          <w:rFonts w:eastAsia="Times New Roman"/>
          <w:sz w:val="20"/>
          <w:szCs w:val="20"/>
        </w:rPr>
        <w:t>– Prodaná nevěsta, 1938/39</w:t>
      </w:r>
    </w:p>
    <w:p w:rsidR="00A0387F" w:rsidRPr="00025729" w:rsidRDefault="00A0387F" w:rsidP="00A0387F">
      <w:pPr>
        <w:rPr>
          <w:rFonts w:eastAsia="Times New Roman"/>
          <w:sz w:val="20"/>
          <w:szCs w:val="20"/>
        </w:rPr>
      </w:pPr>
      <w:r w:rsidRPr="00025729">
        <w:rPr>
          <w:rFonts w:eastAsia="Times New Roman"/>
          <w:b/>
          <w:bCs/>
          <w:sz w:val="20"/>
          <w:szCs w:val="20"/>
        </w:rPr>
        <w:t xml:space="preserve">Obr. 74: </w:t>
      </w:r>
      <w:r w:rsidRPr="00025729">
        <w:rPr>
          <w:rFonts w:eastAsia="Times New Roman"/>
          <w:i/>
          <w:iCs/>
          <w:sz w:val="20"/>
          <w:szCs w:val="20"/>
        </w:rPr>
        <w:t xml:space="preserve">Meziaktí </w:t>
      </w:r>
      <w:r w:rsidRPr="00025729">
        <w:rPr>
          <w:rFonts w:eastAsia="Times New Roman"/>
          <w:sz w:val="20"/>
          <w:szCs w:val="20"/>
        </w:rPr>
        <w:t>– Tajemství, 1939</w:t>
      </w:r>
    </w:p>
    <w:p w:rsidR="00A0387F" w:rsidRPr="00D5638C" w:rsidRDefault="00A0387F" w:rsidP="00D5638C">
      <w:pPr>
        <w:rPr>
          <w:rFonts w:eastAsia="Times New Roman"/>
          <w:sz w:val="24"/>
          <w:szCs w:val="24"/>
        </w:rPr>
      </w:pPr>
    </w:p>
    <w:p w:rsidR="00A0387F" w:rsidRPr="00D5638C" w:rsidRDefault="00A0387F" w:rsidP="006F0C1E">
      <w:pPr>
        <w:ind w:firstLine="708"/>
        <w:jc w:val="both"/>
        <w:rPr>
          <w:sz w:val="24"/>
          <w:szCs w:val="24"/>
        </w:rPr>
      </w:pPr>
      <w:r w:rsidRPr="00D5638C">
        <w:rPr>
          <w:rFonts w:eastAsia="Times New Roman"/>
          <w:sz w:val="24"/>
          <w:szCs w:val="24"/>
        </w:rPr>
        <w:lastRenderedPageBreak/>
        <w:t>Adolf Heller odjel do Ameriky počátkem ledna 1939 a z dochované korespondence víme, že po válce plánoval návrat do Československa (k tomu však nakonec nedošlo). Do roku 1942 působil v Chicagu a poté zakotvil v Los Angeles v Hollywood Opera Reading Club, provedl významné ukázky českého moderního repertoáru (díla Vítězslava Nováka a Josefa Suka). Na jaře v roce 1954 podepsal smlouvu se San Francisco Opera Company, kam již bohužel nenastoupil, neboť 1. července téhož roku tragicky zahynul při autonehodě. Olomoucké působení tak zůstává vrcholem Hellerovy dirigentské kariéry a současně velmi osobitým obdobím dějin olomoucké opery.</w:t>
      </w:r>
    </w:p>
    <w:p w:rsidR="00A0387F" w:rsidRDefault="00A0387F" w:rsidP="006F0C1E">
      <w:pPr>
        <w:ind w:firstLine="708"/>
        <w:jc w:val="both"/>
        <w:rPr>
          <w:rFonts w:eastAsia="Times New Roman"/>
          <w:sz w:val="24"/>
          <w:szCs w:val="24"/>
          <w:vertAlign w:val="superscript"/>
        </w:rPr>
      </w:pPr>
      <w:r w:rsidRPr="00D5638C">
        <w:rPr>
          <w:rFonts w:eastAsia="Times New Roman"/>
          <w:sz w:val="24"/>
          <w:szCs w:val="24"/>
        </w:rPr>
        <w:t xml:space="preserve">Zájmem o současnou operní tvorbu vybudoval Adolf Heller olomoucké „provinční“ scéně významné postavení. V necelých sedmi sezonách provedl třicet světových, československých nebo alespoň olomouckých premiér. Právě novinky se staly základem jeho svébytné dramaturgie. Olomoucké publikum mělo během jeho působení možnost zhlédnout mimo jiné díla ovlivněná populární hudbou a exotismem (Zemlinského </w:t>
      </w:r>
      <w:r w:rsidRPr="00D5638C">
        <w:rPr>
          <w:rFonts w:eastAsia="Times New Roman"/>
          <w:i/>
          <w:iCs/>
          <w:sz w:val="24"/>
          <w:szCs w:val="24"/>
        </w:rPr>
        <w:t>Křídový kruh</w:t>
      </w:r>
      <w:r w:rsidRPr="00D5638C">
        <w:rPr>
          <w:rFonts w:eastAsia="Times New Roman"/>
          <w:sz w:val="24"/>
          <w:szCs w:val="24"/>
        </w:rPr>
        <w:t xml:space="preserve">), na scéně se několikrát objevily ukázky vypjatého expresionismu, které provokovaly místní kritiku (Šostakovičova </w:t>
      </w:r>
      <w:r w:rsidRPr="00D5638C">
        <w:rPr>
          <w:rFonts w:eastAsia="Times New Roman"/>
          <w:i/>
          <w:iCs/>
          <w:sz w:val="24"/>
          <w:szCs w:val="24"/>
        </w:rPr>
        <w:t>Ruská Lady Macbeth</w:t>
      </w:r>
      <w:r w:rsidRPr="00D5638C">
        <w:rPr>
          <w:rFonts w:eastAsia="Times New Roman"/>
          <w:sz w:val="24"/>
          <w:szCs w:val="24"/>
        </w:rPr>
        <w:t xml:space="preserve"> či Zemlinského </w:t>
      </w:r>
      <w:r w:rsidRPr="00D5638C">
        <w:rPr>
          <w:rFonts w:eastAsia="Times New Roman"/>
          <w:i/>
          <w:iCs/>
          <w:sz w:val="24"/>
          <w:szCs w:val="24"/>
        </w:rPr>
        <w:t>Skřet</w:t>
      </w:r>
      <w:r w:rsidRPr="00D5638C">
        <w:rPr>
          <w:rFonts w:eastAsia="Times New Roman"/>
          <w:sz w:val="24"/>
          <w:szCs w:val="24"/>
        </w:rPr>
        <w:t>). Mnoho uvedených inscenací pracovalo s tancem, dramatem, melodramatem, filmem či mluveným slovem (</w:t>
      </w:r>
      <w:r w:rsidRPr="00D5638C">
        <w:rPr>
          <w:rFonts w:eastAsia="Times New Roman"/>
          <w:i/>
          <w:iCs/>
          <w:sz w:val="24"/>
          <w:szCs w:val="24"/>
        </w:rPr>
        <w:t>Křídový kruh</w:t>
      </w:r>
      <w:r w:rsidRPr="00D5638C">
        <w:rPr>
          <w:rFonts w:eastAsia="Times New Roman"/>
          <w:sz w:val="24"/>
          <w:szCs w:val="24"/>
        </w:rPr>
        <w:t xml:space="preserve">, </w:t>
      </w:r>
      <w:r w:rsidRPr="00D5638C">
        <w:rPr>
          <w:rFonts w:eastAsia="Times New Roman"/>
          <w:i/>
          <w:iCs/>
          <w:sz w:val="24"/>
          <w:szCs w:val="24"/>
        </w:rPr>
        <w:t>Hry o Marii</w:t>
      </w:r>
      <w:r w:rsidRPr="00D5638C">
        <w:rPr>
          <w:rFonts w:eastAsia="Times New Roman"/>
          <w:sz w:val="24"/>
          <w:szCs w:val="24"/>
        </w:rPr>
        <w:t xml:space="preserve"> Bohuslava Martinů, Debussyho </w:t>
      </w:r>
      <w:r w:rsidRPr="00D5638C">
        <w:rPr>
          <w:rFonts w:eastAsia="Times New Roman"/>
          <w:i/>
          <w:iCs/>
          <w:sz w:val="24"/>
          <w:szCs w:val="24"/>
        </w:rPr>
        <w:t>Ztracený syn</w:t>
      </w:r>
      <w:r w:rsidRPr="00D5638C">
        <w:rPr>
          <w:rFonts w:eastAsia="Times New Roman"/>
          <w:sz w:val="24"/>
          <w:szCs w:val="24"/>
        </w:rPr>
        <w:t xml:space="preserve">). Operní fúzi s operetou Heller demonstroval v díle Alberta Roussela </w:t>
      </w:r>
      <w:r w:rsidRPr="00D5638C">
        <w:rPr>
          <w:rFonts w:eastAsia="Times New Roman"/>
          <w:i/>
          <w:iCs/>
          <w:sz w:val="24"/>
          <w:szCs w:val="24"/>
        </w:rPr>
        <w:t>Odkaz tety Karolíny</w:t>
      </w:r>
      <w:r w:rsidRPr="00D5638C">
        <w:rPr>
          <w:rFonts w:eastAsia="Times New Roman"/>
          <w:sz w:val="24"/>
          <w:szCs w:val="24"/>
        </w:rPr>
        <w:t xml:space="preserve"> a jako progresivní dirigent se projevil barokní inscenací Monteverdiho </w:t>
      </w:r>
      <w:r w:rsidRPr="00D5638C">
        <w:rPr>
          <w:rFonts w:eastAsia="Times New Roman"/>
          <w:i/>
          <w:iCs/>
          <w:sz w:val="24"/>
          <w:szCs w:val="24"/>
        </w:rPr>
        <w:t>Orfea</w:t>
      </w:r>
      <w:r w:rsidRPr="00D5638C">
        <w:rPr>
          <w:rFonts w:eastAsia="Times New Roman"/>
          <w:sz w:val="24"/>
          <w:szCs w:val="24"/>
        </w:rPr>
        <w:t>. Z dnešního pohledu bychom mohli říci, že Hellerův umělecký program nebyl nepodobný současným pokusům o narušení „verdiovského a pucciniovského“ divadelního kánonu i s totožnou odezvou ze strany publika.</w:t>
      </w:r>
      <w:r w:rsidRPr="00D5638C">
        <w:rPr>
          <w:rFonts w:eastAsia="Times New Roman"/>
          <w:sz w:val="24"/>
          <w:szCs w:val="24"/>
          <w:vertAlign w:val="superscript"/>
        </w:rPr>
        <w:t>714</w:t>
      </w:r>
    </w:p>
    <w:p w:rsidR="00D5638C" w:rsidRDefault="00D5638C" w:rsidP="00D5638C">
      <w:pPr>
        <w:ind w:firstLine="227"/>
        <w:rPr>
          <w:rFonts w:eastAsia="Times New Roman"/>
          <w:sz w:val="24"/>
          <w:szCs w:val="24"/>
          <w:vertAlign w:val="superscript"/>
        </w:rPr>
      </w:pPr>
    </w:p>
    <w:p w:rsidR="00D5638C" w:rsidRDefault="00D5638C" w:rsidP="00D5638C">
      <w:pPr>
        <w:ind w:firstLine="227"/>
        <w:rPr>
          <w:rFonts w:eastAsia="Times New Roman"/>
          <w:sz w:val="24"/>
          <w:szCs w:val="24"/>
          <w:vertAlign w:val="superscript"/>
        </w:rPr>
      </w:pPr>
    </w:p>
    <w:p w:rsidR="00D5638C" w:rsidRPr="00E65C17" w:rsidRDefault="00D5638C" w:rsidP="00D5638C">
      <w:pPr>
        <w:tabs>
          <w:tab w:val="left" w:pos="1320"/>
        </w:tabs>
        <w:rPr>
          <w:rFonts w:eastAsia="Times New Roman"/>
          <w:b/>
          <w:bCs/>
          <w:sz w:val="24"/>
          <w:szCs w:val="24"/>
        </w:rPr>
      </w:pPr>
      <w:r w:rsidRPr="00E65C17">
        <w:rPr>
          <w:rFonts w:eastAsia="Times New Roman"/>
          <w:b/>
          <w:bCs/>
          <w:sz w:val="24"/>
          <w:szCs w:val="24"/>
        </w:rPr>
        <w:t>Závěr</w:t>
      </w:r>
    </w:p>
    <w:p w:rsidR="00304933" w:rsidRDefault="00304933" w:rsidP="00D5638C">
      <w:pPr>
        <w:rPr>
          <w:rFonts w:eastAsia="Times New Roman"/>
          <w:sz w:val="24"/>
          <w:szCs w:val="24"/>
        </w:rPr>
      </w:pPr>
    </w:p>
    <w:p w:rsidR="00D5638C" w:rsidRPr="00D5638C" w:rsidRDefault="00D5638C" w:rsidP="00E65C17">
      <w:pPr>
        <w:jc w:val="both"/>
        <w:rPr>
          <w:sz w:val="24"/>
          <w:szCs w:val="24"/>
        </w:rPr>
      </w:pPr>
      <w:r w:rsidRPr="00D5638C">
        <w:rPr>
          <w:rFonts w:eastAsia="Times New Roman"/>
          <w:sz w:val="24"/>
          <w:szCs w:val="24"/>
        </w:rPr>
        <w:t>V roce 1918 se české země po téměř třísetleté existenci v rámci Rakouska-Uherska staly na dvacet let samostatným demokratickým státem v centru Evropy. Nově nabytá svoboda se projevovala velmi bouřlivě nejen v rovině politické, ale byla manifestována i na poli uměleckém. Archivní výzkum naznačuje zajímavé rysy, respektive kulturněhistorická fakta olomouckého divadelního provozu, jenž se začal vyvíjet bezprostředně po založení Československé republiky. Určujícími faktory vývoje byly vedle neukotvené politické scény také špatná hospodářská situace a stále silnější problém soužití Čechů, Němců a Židů v jednom městě. Umělecký program olomouckého českého divadla uvedené skutečnosti velmi pregnantně zobrazoval.</w:t>
      </w:r>
    </w:p>
    <w:p w:rsidR="00D5638C" w:rsidRPr="00304933" w:rsidRDefault="00D5638C" w:rsidP="006F0C1E">
      <w:pPr>
        <w:ind w:firstLine="708"/>
        <w:jc w:val="both"/>
        <w:rPr>
          <w:rFonts w:eastAsia="Times New Roman"/>
          <w:sz w:val="24"/>
          <w:szCs w:val="24"/>
        </w:rPr>
      </w:pPr>
      <w:r w:rsidRPr="00D5638C">
        <w:rPr>
          <w:rFonts w:eastAsia="Times New Roman"/>
          <w:sz w:val="24"/>
          <w:szCs w:val="24"/>
        </w:rPr>
        <w:t xml:space="preserve">V průběhu celé meziválečné éry olomoucké divadlo vynakládalo značnou aktivitu, aby se osvobodilo od pejorativního označení „provinciální venkovská scéna“. Ve dvacátých letech kladlo důraz na produkci českých oper, v kontextu německé hegemonické kultury dříve opomíjených. V souladu s původní národně obrozeneckou linií na sebe operní repertoár vázal </w:t>
      </w:r>
      <w:r w:rsidRPr="00304933">
        <w:rPr>
          <w:rFonts w:eastAsia="Times New Roman"/>
          <w:sz w:val="24"/>
          <w:szCs w:val="24"/>
        </w:rPr>
        <w:t>slavnostní funkce; tyto se zvláště koncentrovaly v oslavách založení nové republiky. Emancipační role hudby se přirozeně prolínala s obecným procesem vytěsňování německé kultury z veřejného života, což se odráželo na mnoha úrovních včetně skladby divadelního repertoáru, složení politických zastupitelů radnice, v obecném smyslu pak v jakési generální snaze povýšit českou kulturu na prioritní národní zájem.</w:t>
      </w:r>
    </w:p>
    <w:p w:rsidR="00304933" w:rsidRPr="00304933" w:rsidRDefault="00304933" w:rsidP="006F0C1E">
      <w:pPr>
        <w:ind w:firstLine="708"/>
        <w:jc w:val="both"/>
        <w:rPr>
          <w:sz w:val="24"/>
          <w:szCs w:val="24"/>
        </w:rPr>
      </w:pPr>
      <w:r w:rsidRPr="00304933">
        <w:rPr>
          <w:rFonts w:eastAsia="Times New Roman"/>
          <w:sz w:val="24"/>
          <w:szCs w:val="24"/>
        </w:rPr>
        <w:t xml:space="preserve">Ve světle naznačených skutečností není překvapivé, že počet uvedení </w:t>
      </w:r>
      <w:r w:rsidRPr="00304933">
        <w:rPr>
          <w:rFonts w:eastAsia="Times New Roman"/>
          <w:i/>
          <w:iCs/>
          <w:sz w:val="24"/>
          <w:szCs w:val="24"/>
        </w:rPr>
        <w:t xml:space="preserve">Prodané nevěsty – </w:t>
      </w:r>
      <w:r w:rsidRPr="00304933">
        <w:rPr>
          <w:rFonts w:eastAsia="Times New Roman"/>
          <w:sz w:val="24"/>
          <w:szCs w:val="24"/>
        </w:rPr>
        <w:t xml:space="preserve">symbolu „českosti“ – v podání olomouckého českého divadla přesáhl v meziválečném období tisíc představení a že dirigent Karel Nedbal s velkým úspěchem uvedl všechny Smetanovy opery. Ty v rámci zájezdů zazněly v českém originále také v „protičesky laděné“ Vídni nebo v polském Krakově. Kvality olomouckého divadelního souboru, který fungoval takřka stále „na cestě“, byly obdivuhodné. Platilo to i navzdory faktu, že zvláště v rámci </w:t>
      </w:r>
      <w:r w:rsidRPr="00304933">
        <w:rPr>
          <w:rFonts w:eastAsia="Times New Roman"/>
          <w:sz w:val="24"/>
          <w:szCs w:val="24"/>
        </w:rPr>
        <w:lastRenderedPageBreak/>
        <w:t>operního ansámblu existovala výrazná personální fluktuace; skutečné osobnosti záhy odcházely do zajímavějších angažmá a čas na uměleckou konsolidaci byl tedy minimální. Tím více je však nutno ocenit význam zmíněného Nedbala, o němž v roce 1945 poznamenal Iša Krejčí: „Není nadsazeno, řekne-li se, že pro olomouckou operu opravdu znamenala jeho činnost totéž, co kdysi pro operu vídeňskou znamenala činnost Hanuše Richtera a pro Národní divadlo v Praze činnost Karla Kovařovice.“</w:t>
      </w:r>
      <w:r w:rsidRPr="00304933">
        <w:rPr>
          <w:rFonts w:eastAsia="Times New Roman"/>
          <w:sz w:val="24"/>
          <w:szCs w:val="24"/>
          <w:vertAlign w:val="superscript"/>
        </w:rPr>
        <w:t>715</w:t>
      </w:r>
    </w:p>
    <w:p w:rsidR="00304933" w:rsidRPr="00304933" w:rsidRDefault="00304933" w:rsidP="006F0C1E">
      <w:pPr>
        <w:ind w:firstLine="708"/>
        <w:jc w:val="both"/>
        <w:rPr>
          <w:sz w:val="24"/>
          <w:szCs w:val="24"/>
        </w:rPr>
      </w:pPr>
      <w:r w:rsidRPr="00304933">
        <w:rPr>
          <w:rFonts w:eastAsia="Times New Roman"/>
          <w:sz w:val="24"/>
          <w:szCs w:val="24"/>
        </w:rPr>
        <w:t xml:space="preserve">Společně s českým repertoárem byla v programu olomoucké opery významně zastoupena také díla italského a francouzského původu. S ohledem na dobové kulturně-politické kontexty není překvapivé, že i ona nesla řadu politických konotací. Kupříkladu Verdi byl vnímán jako „italský Smetana“, bojovník za samostatnost a národní ideje své země, francouzský repertoár na druhou stranu připomínal aktuální česko-francouzské politické vazby; světová premiéra opery/operety Alberta Roussela </w:t>
      </w:r>
      <w:r w:rsidRPr="00304933">
        <w:rPr>
          <w:rFonts w:eastAsia="Times New Roman"/>
          <w:i/>
          <w:iCs/>
          <w:sz w:val="24"/>
          <w:szCs w:val="24"/>
        </w:rPr>
        <w:t>Odkaz tety Karolíny</w:t>
      </w:r>
      <w:r w:rsidRPr="00304933">
        <w:rPr>
          <w:rFonts w:eastAsia="Times New Roman"/>
          <w:sz w:val="24"/>
          <w:szCs w:val="24"/>
        </w:rPr>
        <w:t>, díla, které reflektovalo postupující fúzi žánrů opery a operety, respektive operních pěveckých nároků s odlehčeným typem herectví i obsahu, byla jedním z nejzávažnějších počinů olomoucké opery.</w:t>
      </w:r>
    </w:p>
    <w:p w:rsidR="00304933" w:rsidRPr="00304933" w:rsidRDefault="00304933" w:rsidP="006F0C1E">
      <w:pPr>
        <w:ind w:firstLine="708"/>
        <w:jc w:val="both"/>
        <w:rPr>
          <w:sz w:val="24"/>
          <w:szCs w:val="24"/>
        </w:rPr>
      </w:pPr>
      <w:r w:rsidRPr="00304933">
        <w:rPr>
          <w:rFonts w:eastAsia="Times New Roman"/>
          <w:sz w:val="24"/>
          <w:szCs w:val="24"/>
        </w:rPr>
        <w:t>Mluvíme-li o „vážné“ národnostní linii a zároveň o „lehčím“ operetním žánru, je nutno připomenout pozoruhodný fakt: příklad olomouckého divadla zajímavě ilustruje střetávání zdánlivě neslučitelných fenoménů, totiž národní ideologie a komercionalizace; v jistém smyslu lze hovořit o kontrastu či konfliktu doznívajících romantických představ o „velkolepém poslání umění“ se sílícími principy industrializace kultury. Určujícím faktorem charakteru meziválečné kultury byla pochopitelně také globální finanční krize, která zemi stihla koncem dvacátých let.</w:t>
      </w:r>
    </w:p>
    <w:p w:rsidR="00304933" w:rsidRPr="00304933" w:rsidRDefault="00304933" w:rsidP="006F0C1E">
      <w:pPr>
        <w:ind w:firstLine="708"/>
        <w:jc w:val="both"/>
        <w:rPr>
          <w:rFonts w:eastAsia="Times New Roman"/>
          <w:sz w:val="24"/>
          <w:szCs w:val="24"/>
        </w:rPr>
      </w:pPr>
      <w:r w:rsidRPr="00304933">
        <w:rPr>
          <w:rFonts w:eastAsia="Times New Roman"/>
          <w:sz w:val="24"/>
          <w:szCs w:val="24"/>
        </w:rPr>
        <w:t>Negativní jevy spojené s finanční krizí i postupující komercionalizací v olomouckém divadle naplno propukly během čtyřletého působení dirigenta Emanuela Bastla. Neúnosná zájezdová aktivita dosáhla na přelomu dvacátých a třicátých let vrcholu; výsledkem byla naprostá vyčerpanost souboru, snižující se umělecká úroveň a kritika ze strany olomoucké veřejnosti. To vše doprovázela mnohdy vyhrocená diskuze o budoucím směřování uměleckého programu. Počtem představení opereta v této době poprvé a natrvalo převýšila operu.</w:t>
      </w:r>
      <w:r w:rsidRPr="00304933">
        <w:rPr>
          <w:rFonts w:eastAsia="Times New Roman"/>
          <w:sz w:val="24"/>
          <w:szCs w:val="24"/>
          <w:vertAlign w:val="superscript"/>
        </w:rPr>
        <w:t>716</w:t>
      </w:r>
      <w:r w:rsidRPr="00304933">
        <w:rPr>
          <w:rFonts w:eastAsia="Times New Roman"/>
          <w:sz w:val="24"/>
          <w:szCs w:val="24"/>
        </w:rPr>
        <w:t xml:space="preserve"> Dluhy, s nimiž se divadlo po většinu své existence potýkalo, se prohlubovaly,</w:t>
      </w:r>
      <w:r w:rsidRPr="00304933">
        <w:rPr>
          <w:rFonts w:eastAsia="Times New Roman"/>
          <w:sz w:val="24"/>
          <w:szCs w:val="24"/>
          <w:vertAlign w:val="superscript"/>
        </w:rPr>
        <w:t>717</w:t>
      </w:r>
      <w:r w:rsidRPr="00304933">
        <w:rPr>
          <w:rFonts w:eastAsia="Times New Roman"/>
          <w:sz w:val="24"/>
          <w:szCs w:val="24"/>
        </w:rPr>
        <w:t xml:space="preserve"> a to nejenom v důsledku výrazného snížení subvencí města, státu a okolních podnikatelů, ale právě i kvůli malé návštěvnosti nákladné opery. Ačkoli konzervativní umělecké kruhy „obrozenecky“ hájily operní žánr jako nositele kulturního dědictví, hlasy volající po aktualizaci divadla a jeho repertoáru již pomalu získávaly na převaze, přirozeně také z praktických a pragmatických důvodů. Na přelomu dvacátých a třicátých let došlo k „postátnění“ nejvýznamnějších českých scén (pražské a brněnské), čímž se vyřešily jejich existenční problémy. Olomouc, v meziválečné době šedesátitisícové město, byla na rozdíl od Prahy, Brna nebo Bratislavy považována za „provincii“, která nepotřebuje tak vydatnou státní kulturní podporu jako metropole s velkou produkcí a mnohanásobně vyšší divadelní návštěvností. Tento fakt rovněž prohluboval dluhovou krizi a motivoval</w:t>
      </w:r>
      <w:r>
        <w:rPr>
          <w:rFonts w:eastAsia="Times New Roman"/>
          <w:sz w:val="24"/>
          <w:szCs w:val="24"/>
        </w:rPr>
        <w:t xml:space="preserve"> </w:t>
      </w:r>
      <w:r w:rsidRPr="00304933">
        <w:rPr>
          <w:rFonts w:eastAsia="Times New Roman"/>
          <w:sz w:val="24"/>
          <w:szCs w:val="24"/>
        </w:rPr>
        <w:t>institucionální a nakonec i žánrové reorganizaci. Bylo-li připomenuto rozdílné finanční zázemí velkých českých scén, musíme také doplnit zajímavý poznatek, totiž fakt, že divadelní aktivita menšího regionálního divadla svým těsnějším zaklíněním do sociokulturních a kulturně průmyslových procesů stejně jako „ekonomicko-repertoárových“ krizí z dnešního pohledu lépe vystihuje mnohovrstevnatost situace první republiky než právě tradiční městská centra.</w:t>
      </w:r>
    </w:p>
    <w:p w:rsidR="00220646" w:rsidRPr="00220646" w:rsidRDefault="00304933" w:rsidP="006F0C1E">
      <w:pPr>
        <w:ind w:left="3" w:firstLine="705"/>
        <w:jc w:val="both"/>
        <w:rPr>
          <w:rFonts w:eastAsia="Times New Roman"/>
          <w:sz w:val="24"/>
          <w:szCs w:val="24"/>
        </w:rPr>
      </w:pPr>
      <w:r w:rsidRPr="00304933">
        <w:rPr>
          <w:rFonts w:eastAsia="Times New Roman"/>
          <w:sz w:val="24"/>
          <w:szCs w:val="24"/>
        </w:rPr>
        <w:t xml:space="preserve">Středem divácké pozornosti i hlavním zdrojem příjmů se ve třicátých letech stala „lehká múza“. Studium pramenů ukazuje, že olomoucké divadlo dokázalo poměrně úspěšně vyřešit konflikt uměleckého ideálu opery s lukrativní a pro zachování existence nezbytnou operetou. Podařilo se to zvláště Adolfu Hellerovi, který skloubil velkou operetní produkci s kvalitní produkcí operní; Hellerova dramaturgie zaměřující se na světové kusy, novinky a československé premiéry v konečném důsledku představovala éru umělecky mimořádnou a v československém kontextu progresivní. V souvislosti s osobností Adolfa Hellera, německého </w:t>
      </w:r>
      <w:r w:rsidRPr="00304933">
        <w:rPr>
          <w:rFonts w:eastAsia="Times New Roman"/>
          <w:sz w:val="24"/>
          <w:szCs w:val="24"/>
        </w:rPr>
        <w:lastRenderedPageBreak/>
        <w:t xml:space="preserve">Žida, lze </w:t>
      </w:r>
      <w:r w:rsidRPr="00220646">
        <w:rPr>
          <w:rFonts w:eastAsia="Times New Roman"/>
          <w:sz w:val="24"/>
          <w:szCs w:val="24"/>
        </w:rPr>
        <w:t>sledovat postupu</w:t>
      </w:r>
      <w:r w:rsidR="00220646" w:rsidRPr="00220646">
        <w:rPr>
          <w:rFonts w:eastAsia="Times New Roman"/>
          <w:sz w:val="24"/>
          <w:szCs w:val="24"/>
        </w:rPr>
        <w:t>jící agresivní antisemitismus, který již předjímal blížící se druhou světovou válku. Umělcova národní příslušnost se pro mnohé neslučovala s podstatou české operní scény a v jistém smyslu je paradoxní, že se právě „kontroverzní“ Heller stal nakonec nejvýraznějším vedoucím olomoucké opery. Jak již bylo naznačeno, jeho dramaturgii lze považovat nejen za pokrokovou, ale také za mimořádně muzikologicky promyšlenou. Pro ilustraci lze uvést koncepční provádění italských děl, které představovalo dějiny italské opery od počátků až po aktuální tvorbu, dále československé premiéry německých či francouzských děl. Kulturní periferie, za niž byla Olomouc v meziválečné době považována, tímto udržovala krok s evropskou avantgardou třicátých let, stejně tak se bránila konzervativním či regresivním tendencím českého repertoáru, jejž preferovala „staromilecká uměnímilovná“ veřejnost.</w:t>
      </w:r>
    </w:p>
    <w:p w:rsidR="00220646" w:rsidRPr="00220646" w:rsidRDefault="00220646" w:rsidP="006F0C1E">
      <w:pPr>
        <w:ind w:left="3" w:firstLine="705"/>
        <w:jc w:val="both"/>
        <w:rPr>
          <w:sz w:val="24"/>
          <w:szCs w:val="24"/>
        </w:rPr>
      </w:pPr>
      <w:r w:rsidRPr="00220646">
        <w:rPr>
          <w:rFonts w:eastAsia="Times New Roman"/>
          <w:sz w:val="24"/>
          <w:szCs w:val="24"/>
        </w:rPr>
        <w:t>Řízení olomouckého divadla vykazovalo typické rysy dobového kulturního managementu. Družstvo, jemuž správa divadla připadla, bylo poměrně konzervativní, navíc nezkušené, což se projevilo již první sezonu při volbě ředitele. Zvolený kandidát Jaroslav Stuka-Wilkonský byl sice zdatným dirigentem a skladatelem, nicméně postrádal nadání řídit divadelní instituci. Jeho brzký a nenadálý únik z Olomouce coby důsledek manažerských selhání jenom potvrdil nutnost post ředitele příště obsadit osobností jiného charakteru a pracovních kompetencí. Hlavním úkolem vedení divadla bylo řešení finančních otázek, které často převažovaly nad otázkami uměleckými či umělecko-ideologickými. Z tohoto důvodu se také investovalo množství energie do pořádání zájezdů, jež se brzy staly nedílnou součástí činnosti divadla, které chtělo být původně „divadlem pro celou Hanou“, brzy se ale stalo divadlem pro celé Československo. Zpočátku krátká zájezdní představení do olomouckého okolí brzy přerostla v nákladné několikaměsíční stagiony přinášející do zadlužené divadelní pokladny potřebné finance, nicméně zároveň způsobující velké vyčerpání a prudký umělecký pokles všech souborů. Zde je nutné dodat, že funkce zájezdů nebyly vždy výhradně ekonomické, nýbrž v některých případech také reprezentativní. Příkladem je zvláště již zmíněný významný zájezd do Vídně, kde operní soubor hostoval v roce 1924, v době stoletého výročí narození Bedřicha Smetany. Úspěch smetanovského nacionálního repertoáru původně určeného pouze pro českou menšinu velmi překvapil jak vedení divadla, tak zřejmě i samotné vídeňské obecenstvo. Zájezdová politika se vystupňovala na konci dvacátých let, kdy množství divadel zkrachovalo a kdy hrozilo rozpuštění i olomouckému opernímu ansámblu. Pohotová strategie olomouckého divadla, totiž vyslat své soubory na právě rozpuštěné scény, se ukázala jako velmi výhodná. Díky pětiměsíční stagioně v jižních Čechách byly nakonec soubory zachovány, nicméně finanční situace vyřešena nebyla. Po odchodu ředitele Antonína Drašara došlo k zásadní reorganizaci, zájezdy se omezily pouze na okolí Olomouce a „ověřené štace“ do německého pohraničí. Tuto zájezdní politiku zásadním způsobem ovlivnila až německá okupace a s ní související geopolitické změny, které donutily organizátory hledat alternativní pole působnosti mimo ztracená území. To byl však již předvečer druhé světové války.</w:t>
      </w:r>
    </w:p>
    <w:p w:rsidR="00220646" w:rsidRPr="00220646" w:rsidRDefault="00220646" w:rsidP="006F0C1E">
      <w:pPr>
        <w:ind w:firstLine="708"/>
        <w:jc w:val="both"/>
        <w:rPr>
          <w:rFonts w:eastAsia="Times New Roman"/>
          <w:sz w:val="24"/>
          <w:szCs w:val="24"/>
        </w:rPr>
      </w:pPr>
      <w:r w:rsidRPr="00220646">
        <w:rPr>
          <w:rFonts w:eastAsia="Times New Roman"/>
          <w:sz w:val="24"/>
          <w:szCs w:val="24"/>
        </w:rPr>
        <w:t xml:space="preserve">Vedle finančních problémů či politicko-ideologických záležitostí ovlivňovaly repertoár divadla další aspekty, například konzervativní a „šosácký“ naturel regionálního publika. Výzkum pramenů prokázal, že nejvyšší návštěvnost vždy zaručila operní premiéra. Ta však byla spíše společenskou událostí olomoucké „smetánky“ nežli setkáním s primárně uměleckým či umělecky kontemplativním cílem. S ohledem na řečené není překvapivé, že se reprízy většinou omezovaly na několik málo inscenací a divadlo usilovalo o co nejvíce premiér, mnohdy ale narychlo nastudovaných. Tato praxe, která vyvrcholila za éry dirigenta Emanuela Bastla (který se jí ovšem soustavně vzpíral), přirozeně vedla k bohatému repertoáru, jemuž však z nedostatku času chyběla hloubka. „Maloměstskou mentalitu“ do značné míry ilustrovala rovněž místní hudební kritika, která ve své době ještě dokázala ovlivňovat směřování vlastní umělecké produkce. S ohledem na studium recepce je zajímavá </w:t>
      </w:r>
      <w:r w:rsidRPr="00220646">
        <w:rPr>
          <w:rFonts w:eastAsia="Times New Roman"/>
          <w:sz w:val="24"/>
          <w:szCs w:val="24"/>
        </w:rPr>
        <w:lastRenderedPageBreak/>
        <w:t xml:space="preserve">například neustávající kritika italského verismu a zejména Pucciniho ve dvacátých letech; recenze srovnávající Šostakovičovu </w:t>
      </w:r>
      <w:r w:rsidRPr="00220646">
        <w:rPr>
          <w:rFonts w:eastAsia="Times New Roman"/>
          <w:i/>
          <w:iCs/>
          <w:sz w:val="24"/>
          <w:szCs w:val="24"/>
        </w:rPr>
        <w:t>Lady Macbeth</w:t>
      </w:r>
      <w:r w:rsidRPr="00220646">
        <w:rPr>
          <w:rFonts w:eastAsia="Times New Roman"/>
          <w:sz w:val="24"/>
          <w:szCs w:val="24"/>
        </w:rPr>
        <w:t xml:space="preserve"> se Smetanovými operami či debaty o „neoperách“ Martinů a Zemlinského byly dokladem nepochopení aktuálních operních proudů, které „hýbaly“ Evropou.</w:t>
      </w:r>
    </w:p>
    <w:p w:rsidR="00220646" w:rsidRPr="00220646" w:rsidRDefault="00220646" w:rsidP="006F0C1E">
      <w:pPr>
        <w:ind w:firstLine="708"/>
        <w:jc w:val="both"/>
        <w:rPr>
          <w:sz w:val="24"/>
          <w:szCs w:val="24"/>
        </w:rPr>
      </w:pPr>
      <w:r w:rsidRPr="00220646">
        <w:rPr>
          <w:rFonts w:eastAsia="Times New Roman"/>
          <w:sz w:val="24"/>
          <w:szCs w:val="24"/>
        </w:rPr>
        <w:t xml:space="preserve">Druhá polovina třicátých let, během níž byly náznaky blížícího se válečného konfliktu už poměrně zřetelné, pro divadlo znamenala úpadek. V důsledku finančních komplikací (nevyplácely se včas smluvené gáže, období prázdnin zůstávalo zásadně nehonorované atp.) odcházelo množství schopných interpretů, probíhala řada stávek a protestů proti vedení instituce. Na pozadí ekonomických problémů, ale i tragických událostí (v podobě smrti prezidenta Masaryka v září 1937) a domácí i mezinárodní eskalace politických konfliktů byl v divadle uváděn unikátní program. Zmínit lze především světovou premiéru Dvořákovy objevené operní prvotiny </w:t>
      </w:r>
      <w:r w:rsidRPr="00220646">
        <w:rPr>
          <w:rFonts w:eastAsia="Times New Roman"/>
          <w:i/>
          <w:iCs/>
          <w:sz w:val="24"/>
          <w:szCs w:val="24"/>
        </w:rPr>
        <w:t>Alfred.</w:t>
      </w:r>
      <w:r w:rsidRPr="00220646">
        <w:rPr>
          <w:rFonts w:eastAsia="Times New Roman"/>
          <w:sz w:val="24"/>
          <w:szCs w:val="24"/>
        </w:rPr>
        <w:t xml:space="preserve"> Tu dirigoval Adolf Heller společně se Smetanovou </w:t>
      </w:r>
      <w:r w:rsidRPr="00220646">
        <w:rPr>
          <w:rFonts w:eastAsia="Times New Roman"/>
          <w:i/>
          <w:iCs/>
          <w:sz w:val="24"/>
          <w:szCs w:val="24"/>
        </w:rPr>
        <w:t xml:space="preserve">Prodanou nevěstou </w:t>
      </w:r>
      <w:r w:rsidRPr="00220646">
        <w:rPr>
          <w:rFonts w:eastAsia="Times New Roman"/>
          <w:iCs/>
          <w:sz w:val="24"/>
          <w:szCs w:val="24"/>
        </w:rPr>
        <w:t xml:space="preserve">(ve </w:t>
      </w:r>
      <w:r w:rsidRPr="00220646">
        <w:rPr>
          <w:rFonts w:eastAsia="Times New Roman"/>
          <w:sz w:val="24"/>
          <w:szCs w:val="24"/>
        </w:rPr>
        <w:t>složení Ludmila Červinková, Beno Blachut a Eduard Haken) koncem roku 1938. Na začátku roku 1939 Heller odjel do Ameriky, čímž se meziválečná éra olomouckého divadla uzavřela.</w:t>
      </w:r>
    </w:p>
    <w:p w:rsidR="00220646" w:rsidRDefault="00220646" w:rsidP="006F0C1E">
      <w:pPr>
        <w:ind w:firstLine="708"/>
        <w:jc w:val="both"/>
        <w:rPr>
          <w:sz w:val="24"/>
          <w:szCs w:val="24"/>
        </w:rPr>
      </w:pPr>
      <w:r w:rsidRPr="00220646">
        <w:rPr>
          <w:rFonts w:eastAsia="Times New Roman"/>
          <w:sz w:val="24"/>
          <w:szCs w:val="24"/>
        </w:rPr>
        <w:t>Olomoucké divadlo se v meziválečné době stalo svědkem zahájení uměleckého růstu mnoha vynikajících osobností, jejichž kariéra se po odchodu do nového angažmá výrazně rozvinula: například slavní pěvci Národního divadla Eduard Haken, Beno Blachut, Ludmila Červinková, filmová herečka Hana Vítová či mnohostranný E. F. Burian. Byli zde však i tací, pro které „olomoucká štace“ představovala pomyslný vrchol (ať už vlivem politických či jiných okolností); mezi tyto umělce bezesporu patřili altistka Karla Micková, režisér Oldřich Stibor či dirigent Adolf Heller.</w:t>
      </w:r>
    </w:p>
    <w:p w:rsidR="008F3D6C" w:rsidRDefault="008F3D6C" w:rsidP="00E65C17">
      <w:pPr>
        <w:ind w:firstLine="227"/>
        <w:jc w:val="both"/>
        <w:rPr>
          <w:sz w:val="24"/>
          <w:szCs w:val="24"/>
        </w:rPr>
      </w:pPr>
    </w:p>
    <w:p w:rsidR="006227CC" w:rsidRDefault="006227CC" w:rsidP="00220646">
      <w:pPr>
        <w:ind w:firstLine="227"/>
        <w:rPr>
          <w:sz w:val="24"/>
          <w:szCs w:val="24"/>
        </w:rPr>
      </w:pPr>
    </w:p>
    <w:p w:rsidR="006227CC" w:rsidRDefault="006227CC" w:rsidP="00220646">
      <w:pPr>
        <w:ind w:firstLine="227"/>
        <w:rPr>
          <w:sz w:val="24"/>
          <w:szCs w:val="24"/>
        </w:rPr>
      </w:pPr>
    </w:p>
    <w:p w:rsidR="006227CC" w:rsidRDefault="006227CC" w:rsidP="00220646">
      <w:pPr>
        <w:ind w:firstLine="227"/>
        <w:rPr>
          <w:sz w:val="24"/>
          <w:szCs w:val="24"/>
        </w:rPr>
      </w:pPr>
    </w:p>
    <w:p w:rsidR="006227CC" w:rsidRDefault="006227CC" w:rsidP="00220646">
      <w:pPr>
        <w:ind w:firstLine="227"/>
        <w:rPr>
          <w:sz w:val="24"/>
          <w:szCs w:val="24"/>
        </w:rPr>
      </w:pPr>
    </w:p>
    <w:p w:rsidR="006227CC" w:rsidRDefault="006227CC" w:rsidP="00220646">
      <w:pPr>
        <w:ind w:firstLine="227"/>
        <w:rPr>
          <w:sz w:val="24"/>
          <w:szCs w:val="24"/>
        </w:rPr>
      </w:pPr>
    </w:p>
    <w:p w:rsidR="006227CC" w:rsidRDefault="006227CC" w:rsidP="00220646">
      <w:pPr>
        <w:ind w:firstLine="227"/>
        <w:rPr>
          <w:sz w:val="24"/>
          <w:szCs w:val="24"/>
        </w:rPr>
      </w:pPr>
    </w:p>
    <w:p w:rsidR="006227CC" w:rsidRDefault="006227CC" w:rsidP="00220646">
      <w:pPr>
        <w:ind w:firstLine="227"/>
        <w:rPr>
          <w:sz w:val="24"/>
          <w:szCs w:val="24"/>
        </w:rPr>
      </w:pPr>
    </w:p>
    <w:p w:rsidR="006227CC" w:rsidRDefault="006227CC" w:rsidP="00220646">
      <w:pPr>
        <w:ind w:firstLine="227"/>
        <w:rPr>
          <w:sz w:val="24"/>
          <w:szCs w:val="24"/>
        </w:rPr>
      </w:pPr>
    </w:p>
    <w:p w:rsidR="006227CC" w:rsidRDefault="006227CC" w:rsidP="00220646">
      <w:pPr>
        <w:ind w:firstLine="227"/>
        <w:rPr>
          <w:sz w:val="24"/>
          <w:szCs w:val="24"/>
        </w:rPr>
      </w:pPr>
    </w:p>
    <w:p w:rsidR="006227CC" w:rsidRDefault="006227CC" w:rsidP="00220646">
      <w:pPr>
        <w:ind w:firstLine="227"/>
        <w:rPr>
          <w:sz w:val="24"/>
          <w:szCs w:val="24"/>
        </w:rPr>
      </w:pPr>
    </w:p>
    <w:p w:rsidR="006227CC" w:rsidRDefault="006227CC" w:rsidP="00220646">
      <w:pPr>
        <w:ind w:firstLine="227"/>
        <w:rPr>
          <w:sz w:val="24"/>
          <w:szCs w:val="24"/>
        </w:rPr>
      </w:pPr>
    </w:p>
    <w:p w:rsidR="006227CC" w:rsidRDefault="006227CC" w:rsidP="00220646">
      <w:pPr>
        <w:ind w:firstLine="227"/>
        <w:rPr>
          <w:sz w:val="24"/>
          <w:szCs w:val="24"/>
        </w:rPr>
      </w:pPr>
    </w:p>
    <w:p w:rsidR="006227CC" w:rsidRDefault="006227CC" w:rsidP="00220646">
      <w:pPr>
        <w:ind w:firstLine="227"/>
        <w:rPr>
          <w:sz w:val="24"/>
          <w:szCs w:val="24"/>
        </w:rPr>
      </w:pPr>
    </w:p>
    <w:p w:rsidR="006227CC" w:rsidRDefault="006227CC" w:rsidP="00220646">
      <w:pPr>
        <w:ind w:firstLine="227"/>
        <w:rPr>
          <w:sz w:val="24"/>
          <w:szCs w:val="24"/>
        </w:rPr>
      </w:pPr>
    </w:p>
    <w:p w:rsidR="00025729" w:rsidRDefault="00025729" w:rsidP="006227CC">
      <w:pPr>
        <w:rPr>
          <w:b/>
          <w:sz w:val="24"/>
          <w:szCs w:val="24"/>
        </w:rPr>
      </w:pPr>
    </w:p>
    <w:p w:rsidR="00025729" w:rsidRDefault="00025729" w:rsidP="006227CC">
      <w:pPr>
        <w:rPr>
          <w:b/>
          <w:sz w:val="24"/>
          <w:szCs w:val="24"/>
        </w:rPr>
      </w:pPr>
    </w:p>
    <w:p w:rsidR="00025729" w:rsidRDefault="00025729" w:rsidP="006227CC">
      <w:pPr>
        <w:rPr>
          <w:b/>
          <w:sz w:val="24"/>
          <w:szCs w:val="24"/>
        </w:rPr>
      </w:pPr>
    </w:p>
    <w:p w:rsidR="00DB0A89" w:rsidRDefault="00DB0A89">
      <w:pPr>
        <w:rPr>
          <w:b/>
          <w:sz w:val="24"/>
          <w:szCs w:val="24"/>
        </w:rPr>
      </w:pPr>
      <w:r>
        <w:rPr>
          <w:b/>
          <w:sz w:val="24"/>
          <w:szCs w:val="24"/>
        </w:rPr>
        <w:br w:type="page"/>
      </w:r>
    </w:p>
    <w:p w:rsidR="006227CC" w:rsidRDefault="006227CC" w:rsidP="006227CC">
      <w:pPr>
        <w:rPr>
          <w:sz w:val="24"/>
          <w:szCs w:val="24"/>
        </w:rPr>
      </w:pPr>
      <w:r w:rsidRPr="006227CC">
        <w:rPr>
          <w:b/>
          <w:sz w:val="24"/>
          <w:szCs w:val="24"/>
        </w:rPr>
        <w:lastRenderedPageBreak/>
        <w:t>Poznámky</w:t>
      </w:r>
      <w:r w:rsidR="003F176E">
        <w:rPr>
          <w:b/>
          <w:sz w:val="24"/>
          <w:szCs w:val="24"/>
        </w:rPr>
        <w:t xml:space="preserve"> (bibliografické citace)</w:t>
      </w:r>
      <w:r>
        <w:rPr>
          <w:sz w:val="24"/>
          <w:szCs w:val="24"/>
        </w:rPr>
        <w:t>:</w:t>
      </w:r>
    </w:p>
    <w:p w:rsidR="006227CC" w:rsidRDefault="006227CC" w:rsidP="00220646">
      <w:pPr>
        <w:ind w:firstLine="227"/>
        <w:rPr>
          <w:sz w:val="24"/>
          <w:szCs w:val="24"/>
        </w:rPr>
      </w:pPr>
    </w:p>
    <w:p w:rsidR="006227CC" w:rsidRPr="00E536C5" w:rsidRDefault="006227CC" w:rsidP="00E536C5">
      <w:pPr>
        <w:tabs>
          <w:tab w:val="left" w:pos="240"/>
        </w:tabs>
        <w:spacing w:line="276" w:lineRule="auto"/>
        <w:rPr>
          <w:rFonts w:eastAsia="Times New Roman"/>
          <w:i/>
          <w:iCs/>
          <w:sz w:val="20"/>
          <w:szCs w:val="20"/>
        </w:rPr>
      </w:pPr>
      <w:r w:rsidRPr="005C0A62">
        <w:rPr>
          <w:rFonts w:eastAsia="Times New Roman"/>
          <w:sz w:val="20"/>
          <w:szCs w:val="20"/>
          <w:vertAlign w:val="superscript"/>
        </w:rPr>
        <w:t>1</w:t>
      </w:r>
      <w:r w:rsidR="00060767" w:rsidRPr="005C0A62">
        <w:rPr>
          <w:rFonts w:eastAsia="Times New Roman"/>
          <w:sz w:val="20"/>
          <w:szCs w:val="20"/>
          <w:vertAlign w:val="superscript"/>
        </w:rPr>
        <w:t xml:space="preserve"> </w:t>
      </w:r>
      <w:r w:rsidRPr="005C0A62">
        <w:rPr>
          <w:rFonts w:eastAsia="Times New Roman"/>
          <w:sz w:val="20"/>
          <w:szCs w:val="20"/>
        </w:rPr>
        <w:t xml:space="preserve">Albèra, Philippe: l’Opéra, in: Jean-Jacquies Nattiez (ed.), </w:t>
      </w:r>
      <w:r w:rsidRPr="005C0A62">
        <w:rPr>
          <w:rFonts w:eastAsia="Times New Roman"/>
          <w:i/>
          <w:iCs/>
          <w:sz w:val="20"/>
          <w:szCs w:val="20"/>
        </w:rPr>
        <w:t>Musiques, une ecy</w:t>
      </w:r>
      <w:r w:rsidR="00E536C5">
        <w:rPr>
          <w:rFonts w:eastAsia="Times New Roman"/>
          <w:i/>
          <w:iCs/>
          <w:sz w:val="20"/>
          <w:szCs w:val="20"/>
        </w:rPr>
        <w:t>clopédie pour</w:t>
      </w:r>
      <w:r w:rsidR="00060767" w:rsidRPr="005C0A62">
        <w:rPr>
          <w:rFonts w:eastAsia="Times New Roman"/>
          <w:i/>
          <w:iCs/>
          <w:sz w:val="20"/>
          <w:szCs w:val="20"/>
        </w:rPr>
        <w:t xml:space="preserve"> </w:t>
      </w:r>
      <w:r w:rsidRPr="005C0A62">
        <w:rPr>
          <w:rFonts w:eastAsia="Times New Roman"/>
          <w:i/>
          <w:iCs/>
          <w:sz w:val="20"/>
          <w:szCs w:val="20"/>
        </w:rPr>
        <w:t>le XXIe siècle</w:t>
      </w:r>
      <w:r w:rsidRPr="005C0A62">
        <w:rPr>
          <w:rFonts w:eastAsia="Times New Roman"/>
          <w:sz w:val="20"/>
          <w:szCs w:val="20"/>
        </w:rPr>
        <w:t>, Paris: Actes sud/cité de la musique, 2003, s. 377.</w:t>
      </w:r>
    </w:p>
    <w:p w:rsidR="006227CC" w:rsidRPr="005C0A62" w:rsidRDefault="006227CC" w:rsidP="005C0A62">
      <w:pPr>
        <w:spacing w:line="276" w:lineRule="auto"/>
        <w:rPr>
          <w:sz w:val="20"/>
          <w:szCs w:val="20"/>
        </w:rPr>
      </w:pPr>
      <w:r w:rsidRPr="005C0A62">
        <w:rPr>
          <w:rStyle w:val="Znakapoznpodarou"/>
          <w:sz w:val="20"/>
          <w:szCs w:val="20"/>
        </w:rPr>
        <w:t>2</w:t>
      </w:r>
      <w:r w:rsidRPr="005C0A62">
        <w:rPr>
          <w:sz w:val="20"/>
          <w:szCs w:val="20"/>
        </w:rPr>
        <w:t xml:space="preserve"> </w:t>
      </w:r>
      <w:r w:rsidRPr="005C0A62">
        <w:rPr>
          <w:rFonts w:eastAsia="Times New Roman"/>
          <w:sz w:val="20"/>
          <w:szCs w:val="20"/>
        </w:rPr>
        <w:t xml:space="preserve">Tyrrell, John: </w:t>
      </w:r>
      <w:r w:rsidRPr="005C0A62">
        <w:rPr>
          <w:rFonts w:eastAsia="Times New Roman"/>
          <w:i/>
          <w:iCs/>
          <w:sz w:val="20"/>
          <w:szCs w:val="20"/>
        </w:rPr>
        <w:t>Czech opera</w:t>
      </w:r>
      <w:r w:rsidRPr="005C0A62">
        <w:rPr>
          <w:rFonts w:eastAsia="Times New Roman"/>
          <w:sz w:val="20"/>
          <w:szCs w:val="20"/>
        </w:rPr>
        <w:t>, New York: Cambridge University Press, 1988, s. 9.</w:t>
      </w:r>
    </w:p>
    <w:p w:rsidR="006227CC" w:rsidRPr="005C0A62" w:rsidRDefault="006227CC" w:rsidP="005C0A62">
      <w:pPr>
        <w:spacing w:line="276" w:lineRule="auto"/>
        <w:rPr>
          <w:sz w:val="20"/>
          <w:szCs w:val="20"/>
        </w:rPr>
      </w:pPr>
      <w:r w:rsidRPr="005C0A62">
        <w:rPr>
          <w:rStyle w:val="Znakapoznpodarou"/>
          <w:sz w:val="20"/>
          <w:szCs w:val="20"/>
        </w:rPr>
        <w:t>3</w:t>
      </w:r>
      <w:r w:rsidRPr="005C0A62">
        <w:rPr>
          <w:sz w:val="20"/>
          <w:szCs w:val="20"/>
        </w:rPr>
        <w:t xml:space="preserve"> </w:t>
      </w:r>
      <w:r w:rsidRPr="005C0A62">
        <w:rPr>
          <w:rFonts w:eastAsia="Times New Roman"/>
          <w:sz w:val="20"/>
          <w:szCs w:val="20"/>
        </w:rPr>
        <w:t xml:space="preserve">Nejedlý, Zdeněk: </w:t>
      </w:r>
      <w:r w:rsidRPr="005C0A62">
        <w:rPr>
          <w:rFonts w:eastAsia="Times New Roman"/>
          <w:i/>
          <w:iCs/>
          <w:sz w:val="20"/>
          <w:szCs w:val="20"/>
        </w:rPr>
        <w:t>Dějiny Národního divadla II</w:t>
      </w:r>
      <w:r w:rsidRPr="005C0A62">
        <w:rPr>
          <w:rFonts w:eastAsia="Times New Roman"/>
          <w:sz w:val="20"/>
          <w:szCs w:val="20"/>
        </w:rPr>
        <w:t>, Praha, 1935, s. 114.</w:t>
      </w:r>
    </w:p>
    <w:p w:rsidR="00060767" w:rsidRPr="005C0A62" w:rsidRDefault="006227CC" w:rsidP="005C0A62">
      <w:pPr>
        <w:pStyle w:val="Textpoznpodarou"/>
        <w:spacing w:line="276" w:lineRule="auto"/>
        <w:rPr>
          <w:rFonts w:eastAsia="Times New Roman"/>
        </w:rPr>
      </w:pPr>
      <w:r w:rsidRPr="005C0A62">
        <w:rPr>
          <w:rStyle w:val="Znakapoznpodarou"/>
        </w:rPr>
        <w:t>4</w:t>
      </w:r>
      <w:r w:rsidRPr="005C0A62">
        <w:t xml:space="preserve"> </w:t>
      </w:r>
      <w:r w:rsidRPr="005C0A62">
        <w:rPr>
          <w:rFonts w:eastAsia="Times New Roman"/>
        </w:rPr>
        <w:t xml:space="preserve">V archivních materiálech se vyskytovaly různé varianty jeho jména (například Wilkoňský či Wilkonski), v </w:t>
      </w:r>
    </w:p>
    <w:p w:rsidR="00060767" w:rsidRPr="005C0A62" w:rsidRDefault="00060767" w:rsidP="005C0A62">
      <w:pPr>
        <w:pStyle w:val="Textpoznpodarou"/>
        <w:spacing w:line="276" w:lineRule="auto"/>
        <w:rPr>
          <w:rFonts w:eastAsia="Times New Roman"/>
        </w:rPr>
      </w:pPr>
      <w:r w:rsidRPr="005C0A62">
        <w:rPr>
          <w:rFonts w:eastAsia="Times New Roman"/>
        </w:rPr>
        <w:t xml:space="preserve">   </w:t>
      </w:r>
      <w:r w:rsidR="006227CC" w:rsidRPr="005C0A62">
        <w:rPr>
          <w:rFonts w:eastAsia="Times New Roman"/>
        </w:rPr>
        <w:t xml:space="preserve">textu se přidržujeme varianty Stuka-Wilkonský. „Stuka“ byl ředitelův pseudonym a v archivních materiálech </w:t>
      </w:r>
    </w:p>
    <w:p w:rsidR="006227CC" w:rsidRPr="005C0A62" w:rsidRDefault="00060767" w:rsidP="005C0A62">
      <w:pPr>
        <w:pStyle w:val="Textpoznpodarou"/>
        <w:spacing w:line="276" w:lineRule="auto"/>
      </w:pPr>
      <w:r w:rsidRPr="005C0A62">
        <w:rPr>
          <w:rFonts w:eastAsia="Times New Roman"/>
        </w:rPr>
        <w:t xml:space="preserve">   </w:t>
      </w:r>
      <w:r w:rsidR="006227CC" w:rsidRPr="005C0A62">
        <w:rPr>
          <w:rFonts w:eastAsia="Times New Roman"/>
        </w:rPr>
        <w:t>není používán důsledně.</w:t>
      </w:r>
    </w:p>
    <w:p w:rsidR="00060767" w:rsidRPr="005C0A62" w:rsidRDefault="006227CC" w:rsidP="005C0A62">
      <w:pPr>
        <w:spacing w:line="276" w:lineRule="auto"/>
        <w:rPr>
          <w:rFonts w:eastAsia="Times New Roman"/>
          <w:sz w:val="20"/>
          <w:szCs w:val="20"/>
        </w:rPr>
      </w:pPr>
      <w:r w:rsidRPr="005C0A62">
        <w:rPr>
          <w:rStyle w:val="Znakapoznpodarou"/>
          <w:sz w:val="20"/>
          <w:szCs w:val="20"/>
        </w:rPr>
        <w:t>5</w:t>
      </w:r>
      <w:r w:rsidRPr="005C0A62">
        <w:rPr>
          <w:sz w:val="20"/>
          <w:szCs w:val="20"/>
        </w:rPr>
        <w:t xml:space="preserve"> </w:t>
      </w:r>
      <w:r w:rsidRPr="005C0A62">
        <w:rPr>
          <w:rFonts w:eastAsia="Times New Roman"/>
          <w:sz w:val="20"/>
          <w:szCs w:val="20"/>
        </w:rPr>
        <w:t xml:space="preserve">Pokud v textu pojednáváme o obecně neznámé opeře, její děj je uveden v poznámce pod čarou. V kapitole o </w:t>
      </w:r>
    </w:p>
    <w:p w:rsidR="00060767" w:rsidRPr="005C0A62" w:rsidRDefault="00060767" w:rsidP="005C0A62">
      <w:pPr>
        <w:spacing w:line="276" w:lineRule="auto"/>
        <w:rPr>
          <w:rFonts w:eastAsia="Times New Roman"/>
          <w:sz w:val="20"/>
          <w:szCs w:val="20"/>
        </w:rPr>
      </w:pPr>
      <w:r w:rsidRPr="005C0A62">
        <w:rPr>
          <w:rFonts w:eastAsia="Times New Roman"/>
          <w:sz w:val="20"/>
          <w:szCs w:val="20"/>
        </w:rPr>
        <w:t xml:space="preserve">   </w:t>
      </w:r>
      <w:r w:rsidR="006227CC" w:rsidRPr="005C0A62">
        <w:rPr>
          <w:rFonts w:eastAsia="Times New Roman"/>
          <w:sz w:val="20"/>
          <w:szCs w:val="20"/>
        </w:rPr>
        <w:t xml:space="preserve">kapelníkovi Hellerovi je množství libret uvedeno přímo v textu (menším fontem), neboť na děj následně </w:t>
      </w:r>
    </w:p>
    <w:p w:rsidR="006227CC" w:rsidRPr="005C0A62" w:rsidRDefault="00060767" w:rsidP="005C0A62">
      <w:pPr>
        <w:spacing w:line="276" w:lineRule="auto"/>
        <w:rPr>
          <w:sz w:val="20"/>
          <w:szCs w:val="20"/>
        </w:rPr>
      </w:pPr>
      <w:r w:rsidRPr="005C0A62">
        <w:rPr>
          <w:rFonts w:eastAsia="Times New Roman"/>
          <w:sz w:val="20"/>
          <w:szCs w:val="20"/>
        </w:rPr>
        <w:t xml:space="preserve">   </w:t>
      </w:r>
      <w:r w:rsidR="006227CC" w:rsidRPr="005C0A62">
        <w:rPr>
          <w:rFonts w:eastAsia="Times New Roman"/>
          <w:sz w:val="20"/>
          <w:szCs w:val="20"/>
        </w:rPr>
        <w:t>odkazujeme.</w:t>
      </w:r>
    </w:p>
    <w:p w:rsidR="006227CC" w:rsidRPr="005C0A62" w:rsidRDefault="006227CC" w:rsidP="005C0A62">
      <w:pPr>
        <w:spacing w:line="276" w:lineRule="auto"/>
        <w:rPr>
          <w:sz w:val="20"/>
          <w:szCs w:val="20"/>
        </w:rPr>
      </w:pPr>
      <w:r w:rsidRPr="005C0A62">
        <w:rPr>
          <w:rStyle w:val="Znakapoznpodarou"/>
          <w:sz w:val="20"/>
          <w:szCs w:val="20"/>
        </w:rPr>
        <w:t>6</w:t>
      </w:r>
      <w:r w:rsidRPr="005C0A62">
        <w:rPr>
          <w:sz w:val="20"/>
          <w:szCs w:val="20"/>
        </w:rPr>
        <w:t xml:space="preserve"> </w:t>
      </w:r>
      <w:r w:rsidRPr="005C0A62">
        <w:rPr>
          <w:rFonts w:eastAsia="Times New Roman"/>
          <w:sz w:val="20"/>
          <w:szCs w:val="20"/>
        </w:rPr>
        <w:t>Jde o poměrně rozsáhlý neroztříděný fond M6-84, obsahující 6 fasciklů.</w:t>
      </w:r>
    </w:p>
    <w:p w:rsidR="00060767" w:rsidRPr="005C0A62" w:rsidRDefault="006227CC" w:rsidP="005C0A62">
      <w:pPr>
        <w:spacing w:line="276" w:lineRule="auto"/>
        <w:rPr>
          <w:rFonts w:eastAsia="Times New Roman"/>
          <w:sz w:val="20"/>
          <w:szCs w:val="20"/>
        </w:rPr>
      </w:pPr>
      <w:r w:rsidRPr="005C0A62">
        <w:rPr>
          <w:rStyle w:val="Znakapoznpodarou"/>
          <w:sz w:val="20"/>
          <w:szCs w:val="20"/>
        </w:rPr>
        <w:t>7</w:t>
      </w:r>
      <w:r w:rsidRPr="005C0A62">
        <w:rPr>
          <w:sz w:val="20"/>
          <w:szCs w:val="20"/>
        </w:rPr>
        <w:t xml:space="preserve"> </w:t>
      </w:r>
      <w:r w:rsidRPr="005C0A62">
        <w:rPr>
          <w:rFonts w:eastAsia="Times New Roman"/>
          <w:sz w:val="20"/>
          <w:szCs w:val="20"/>
        </w:rPr>
        <w:t xml:space="preserve">Ve fondech divadelní sbírky se nachází množství materiálů především k osobnosti Stanislava Langera, např. </w:t>
      </w:r>
    </w:p>
    <w:p w:rsidR="00060767" w:rsidRPr="005C0A62" w:rsidRDefault="00060767" w:rsidP="005C0A62">
      <w:pPr>
        <w:spacing w:line="276" w:lineRule="auto"/>
        <w:rPr>
          <w:rFonts w:eastAsia="Times New Roman"/>
          <w:sz w:val="20"/>
          <w:szCs w:val="20"/>
        </w:rPr>
      </w:pPr>
      <w:r w:rsidRPr="005C0A62">
        <w:rPr>
          <w:rFonts w:eastAsia="Times New Roman"/>
          <w:sz w:val="20"/>
          <w:szCs w:val="20"/>
        </w:rPr>
        <w:t xml:space="preserve">   </w:t>
      </w:r>
      <w:r w:rsidR="006227CC" w:rsidRPr="005C0A62">
        <w:rPr>
          <w:rFonts w:eastAsia="Times New Roman"/>
          <w:sz w:val="20"/>
          <w:szCs w:val="20"/>
        </w:rPr>
        <w:t>jeho divadelní hry i překlady; to jsme vzhledem k zaměření práce nevyužili, nicméně otevírá se poměrně</w:t>
      </w:r>
      <w:r w:rsidRPr="005C0A62">
        <w:rPr>
          <w:rFonts w:eastAsia="Times New Roman"/>
          <w:sz w:val="20"/>
          <w:szCs w:val="20"/>
        </w:rPr>
        <w:t xml:space="preserve"> </w:t>
      </w:r>
    </w:p>
    <w:p w:rsidR="00060767" w:rsidRPr="005C0A62" w:rsidRDefault="00060767" w:rsidP="005C0A62">
      <w:pPr>
        <w:spacing w:line="276" w:lineRule="auto"/>
        <w:rPr>
          <w:rFonts w:eastAsia="Times New Roman"/>
          <w:sz w:val="20"/>
          <w:szCs w:val="20"/>
        </w:rPr>
      </w:pPr>
      <w:r w:rsidRPr="005C0A62">
        <w:rPr>
          <w:rFonts w:eastAsia="Times New Roman"/>
          <w:sz w:val="20"/>
          <w:szCs w:val="20"/>
        </w:rPr>
        <w:t xml:space="preserve">  </w:t>
      </w:r>
      <w:r w:rsidR="006227CC" w:rsidRPr="005C0A62">
        <w:rPr>
          <w:rFonts w:eastAsia="Times New Roman"/>
          <w:sz w:val="20"/>
          <w:szCs w:val="20"/>
        </w:rPr>
        <w:t xml:space="preserve"> široké pole pro badatele v oblasti teatrologie. Dále jako cenný zdroj se ukázala velmi obsáhlá korespondence </w:t>
      </w:r>
    </w:p>
    <w:p w:rsidR="00060767" w:rsidRPr="005C0A62" w:rsidRDefault="00060767" w:rsidP="005C0A62">
      <w:pPr>
        <w:spacing w:line="276" w:lineRule="auto"/>
        <w:rPr>
          <w:rFonts w:eastAsia="Times New Roman"/>
          <w:sz w:val="20"/>
          <w:szCs w:val="20"/>
        </w:rPr>
      </w:pPr>
      <w:r w:rsidRPr="005C0A62">
        <w:rPr>
          <w:rFonts w:eastAsia="Times New Roman"/>
          <w:sz w:val="20"/>
          <w:szCs w:val="20"/>
        </w:rPr>
        <w:t xml:space="preserve">   </w:t>
      </w:r>
      <w:r w:rsidR="006227CC" w:rsidRPr="005C0A62">
        <w:rPr>
          <w:rFonts w:eastAsia="Times New Roman"/>
          <w:sz w:val="20"/>
          <w:szCs w:val="20"/>
        </w:rPr>
        <w:t xml:space="preserve">Oskara Nedbala (která podává vynikající doklad nejen o skladatelově životě a jeho kontaktech, ale také o době, </w:t>
      </w:r>
    </w:p>
    <w:p w:rsidR="00060767" w:rsidRPr="005C0A62" w:rsidRDefault="00060767" w:rsidP="005C0A62">
      <w:pPr>
        <w:spacing w:line="276" w:lineRule="auto"/>
        <w:rPr>
          <w:rFonts w:eastAsia="Times New Roman"/>
          <w:sz w:val="20"/>
          <w:szCs w:val="20"/>
        </w:rPr>
      </w:pPr>
      <w:r w:rsidRPr="005C0A62">
        <w:rPr>
          <w:rFonts w:eastAsia="Times New Roman"/>
          <w:sz w:val="20"/>
          <w:szCs w:val="20"/>
        </w:rPr>
        <w:t xml:space="preserve">   </w:t>
      </w:r>
      <w:r w:rsidR="006227CC" w:rsidRPr="005C0A62">
        <w:rPr>
          <w:rFonts w:eastAsia="Times New Roman"/>
          <w:sz w:val="20"/>
          <w:szCs w:val="20"/>
        </w:rPr>
        <w:t>v níž vznikala); i přes obsáhlost fondu jsme použili pouze drobnou korespondenci (s Karlem Nedbalem, s</w:t>
      </w:r>
    </w:p>
    <w:p w:rsidR="00060767" w:rsidRPr="005C0A62" w:rsidRDefault="00060767" w:rsidP="005C0A62">
      <w:pPr>
        <w:spacing w:line="276" w:lineRule="auto"/>
        <w:rPr>
          <w:rFonts w:eastAsia="Times New Roman"/>
          <w:sz w:val="20"/>
          <w:szCs w:val="20"/>
        </w:rPr>
      </w:pPr>
      <w:r w:rsidRPr="005C0A62">
        <w:rPr>
          <w:rFonts w:eastAsia="Times New Roman"/>
          <w:sz w:val="20"/>
          <w:szCs w:val="20"/>
        </w:rPr>
        <w:t xml:space="preserve">  </w:t>
      </w:r>
      <w:r w:rsidR="006227CC" w:rsidRPr="005C0A62">
        <w:rPr>
          <w:rFonts w:eastAsia="Times New Roman"/>
          <w:sz w:val="20"/>
          <w:szCs w:val="20"/>
        </w:rPr>
        <w:t xml:space="preserve"> Mikulášem Demkovem a Jaroslavem Budíkem), avšak i zde se nachází velký potenciál pro další badatelskou</w:t>
      </w:r>
    </w:p>
    <w:p w:rsidR="006227CC" w:rsidRPr="005C0A62" w:rsidRDefault="00060767" w:rsidP="005C0A62">
      <w:pPr>
        <w:spacing w:line="276" w:lineRule="auto"/>
        <w:rPr>
          <w:rFonts w:eastAsia="Times New Roman"/>
          <w:sz w:val="20"/>
          <w:szCs w:val="20"/>
        </w:rPr>
      </w:pPr>
      <w:r w:rsidRPr="005C0A62">
        <w:rPr>
          <w:rFonts w:eastAsia="Times New Roman"/>
          <w:sz w:val="20"/>
          <w:szCs w:val="20"/>
        </w:rPr>
        <w:t xml:space="preserve">   </w:t>
      </w:r>
      <w:r w:rsidR="006227CC" w:rsidRPr="005C0A62">
        <w:rPr>
          <w:rFonts w:eastAsia="Times New Roman"/>
          <w:sz w:val="20"/>
          <w:szCs w:val="20"/>
        </w:rPr>
        <w:t>činnost.</w:t>
      </w:r>
    </w:p>
    <w:p w:rsidR="00060767" w:rsidRPr="005C0A62" w:rsidRDefault="006227CC" w:rsidP="005C0A62">
      <w:pPr>
        <w:spacing w:line="276" w:lineRule="auto"/>
        <w:rPr>
          <w:rFonts w:eastAsia="Times New Roman"/>
          <w:sz w:val="20"/>
          <w:szCs w:val="20"/>
        </w:rPr>
      </w:pPr>
      <w:r w:rsidRPr="005C0A62">
        <w:rPr>
          <w:rStyle w:val="Znakapoznpodarou"/>
          <w:sz w:val="20"/>
          <w:szCs w:val="20"/>
        </w:rPr>
        <w:t>8</w:t>
      </w:r>
      <w:r w:rsidRPr="005C0A62">
        <w:rPr>
          <w:sz w:val="20"/>
          <w:szCs w:val="20"/>
        </w:rPr>
        <w:t xml:space="preserve"> </w:t>
      </w:r>
      <w:r w:rsidRPr="005C0A62">
        <w:rPr>
          <w:rFonts w:eastAsia="Times New Roman"/>
          <w:sz w:val="20"/>
          <w:szCs w:val="20"/>
        </w:rPr>
        <w:t xml:space="preserve">Většina periodik, z nichž tato publikace čerpá, byla vydána v Olomouci; pokud pocházela z jiného města, je v </w:t>
      </w:r>
    </w:p>
    <w:p w:rsidR="00060767" w:rsidRPr="005C0A62" w:rsidRDefault="00060767" w:rsidP="005C0A62">
      <w:pPr>
        <w:spacing w:line="276" w:lineRule="auto"/>
        <w:rPr>
          <w:rFonts w:eastAsia="Times New Roman"/>
          <w:sz w:val="20"/>
          <w:szCs w:val="20"/>
        </w:rPr>
      </w:pPr>
      <w:r w:rsidRPr="005C0A62">
        <w:rPr>
          <w:rFonts w:eastAsia="Times New Roman"/>
          <w:sz w:val="20"/>
          <w:szCs w:val="20"/>
        </w:rPr>
        <w:t xml:space="preserve">   </w:t>
      </w:r>
      <w:r w:rsidR="006227CC" w:rsidRPr="005C0A62">
        <w:rPr>
          <w:rFonts w:eastAsia="Times New Roman"/>
          <w:sz w:val="20"/>
          <w:szCs w:val="20"/>
        </w:rPr>
        <w:t xml:space="preserve">bibliografické citaci uvedena poznámka. Na tomto místě ještě zmiňme, že citace veškeré dobové literatury je </w:t>
      </w:r>
    </w:p>
    <w:p w:rsidR="006227CC" w:rsidRPr="005C0A62" w:rsidRDefault="00060767" w:rsidP="005C0A62">
      <w:pPr>
        <w:spacing w:line="276" w:lineRule="auto"/>
        <w:rPr>
          <w:sz w:val="20"/>
          <w:szCs w:val="20"/>
        </w:rPr>
      </w:pPr>
      <w:r w:rsidRPr="005C0A62">
        <w:rPr>
          <w:rFonts w:eastAsia="Times New Roman"/>
          <w:sz w:val="20"/>
          <w:szCs w:val="20"/>
        </w:rPr>
        <w:t xml:space="preserve">   </w:t>
      </w:r>
      <w:r w:rsidR="006227CC" w:rsidRPr="005C0A62">
        <w:rPr>
          <w:rFonts w:eastAsia="Times New Roman"/>
          <w:sz w:val="20"/>
          <w:szCs w:val="20"/>
        </w:rPr>
        <w:t>uvedena bez editorských zásahů, tedy ve své autentické podobě.</w:t>
      </w:r>
    </w:p>
    <w:p w:rsidR="00060767" w:rsidRPr="005C0A62" w:rsidRDefault="006227CC" w:rsidP="005C0A62">
      <w:pPr>
        <w:spacing w:line="276" w:lineRule="auto"/>
        <w:rPr>
          <w:rFonts w:eastAsia="Times New Roman"/>
          <w:sz w:val="20"/>
          <w:szCs w:val="20"/>
        </w:rPr>
      </w:pPr>
      <w:r w:rsidRPr="005C0A62">
        <w:rPr>
          <w:rStyle w:val="Znakapoznpodarou"/>
          <w:sz w:val="20"/>
          <w:szCs w:val="20"/>
        </w:rPr>
        <w:t>9</w:t>
      </w:r>
      <w:r w:rsidRPr="005C0A62">
        <w:rPr>
          <w:sz w:val="20"/>
          <w:szCs w:val="20"/>
        </w:rPr>
        <w:t xml:space="preserve"> </w:t>
      </w:r>
      <w:r w:rsidRPr="005C0A62">
        <w:rPr>
          <w:rFonts w:eastAsia="Times New Roman"/>
          <w:sz w:val="20"/>
          <w:szCs w:val="20"/>
        </w:rPr>
        <w:t xml:space="preserve">V olomouckých denících bylo možné sledovat také zaujatost a tendenčnost jednotlivých pisatelů a redaktorů </w:t>
      </w:r>
    </w:p>
    <w:p w:rsidR="00060767" w:rsidRPr="005C0A62" w:rsidRDefault="00060767" w:rsidP="005C0A62">
      <w:pPr>
        <w:spacing w:line="276" w:lineRule="auto"/>
        <w:rPr>
          <w:rFonts w:eastAsia="Times New Roman"/>
          <w:sz w:val="20"/>
          <w:szCs w:val="20"/>
        </w:rPr>
      </w:pPr>
      <w:r w:rsidRPr="005C0A62">
        <w:rPr>
          <w:rFonts w:eastAsia="Times New Roman"/>
          <w:sz w:val="20"/>
          <w:szCs w:val="20"/>
        </w:rPr>
        <w:t xml:space="preserve">   </w:t>
      </w:r>
      <w:r w:rsidR="006227CC" w:rsidRPr="005C0A62">
        <w:rPr>
          <w:rFonts w:eastAsia="Times New Roman"/>
          <w:sz w:val="20"/>
          <w:szCs w:val="20"/>
        </w:rPr>
        <w:t xml:space="preserve">vůči divadlu. </w:t>
      </w:r>
      <w:r w:rsidR="006227CC" w:rsidRPr="005C0A62">
        <w:rPr>
          <w:rFonts w:eastAsia="Times New Roman"/>
          <w:i/>
          <w:iCs/>
          <w:sz w:val="20"/>
          <w:szCs w:val="20"/>
        </w:rPr>
        <w:t>Moravský večerník</w:t>
      </w:r>
      <w:r w:rsidR="006227CC" w:rsidRPr="005C0A62">
        <w:rPr>
          <w:rFonts w:eastAsia="Times New Roman"/>
          <w:sz w:val="20"/>
          <w:szCs w:val="20"/>
        </w:rPr>
        <w:t xml:space="preserve"> na konci dvacátých let s Jindřichem Píškem v čele velmi agresivně napadal </w:t>
      </w:r>
    </w:p>
    <w:p w:rsidR="00060767" w:rsidRPr="005C0A62" w:rsidRDefault="00060767" w:rsidP="005C0A62">
      <w:pPr>
        <w:spacing w:line="276" w:lineRule="auto"/>
        <w:rPr>
          <w:rFonts w:eastAsia="Times New Roman"/>
          <w:sz w:val="20"/>
          <w:szCs w:val="20"/>
        </w:rPr>
      </w:pPr>
      <w:r w:rsidRPr="005C0A62">
        <w:rPr>
          <w:rFonts w:eastAsia="Times New Roman"/>
          <w:sz w:val="20"/>
          <w:szCs w:val="20"/>
        </w:rPr>
        <w:t xml:space="preserve">   </w:t>
      </w:r>
      <w:r w:rsidR="006227CC" w:rsidRPr="005C0A62">
        <w:rPr>
          <w:rFonts w:eastAsia="Times New Roman"/>
          <w:sz w:val="20"/>
          <w:szCs w:val="20"/>
        </w:rPr>
        <w:t xml:space="preserve">Antonína Drašara a jeho zájezdovou politiku. Dále například deník </w:t>
      </w:r>
      <w:r w:rsidR="006227CC" w:rsidRPr="005C0A62">
        <w:rPr>
          <w:rFonts w:eastAsia="Times New Roman"/>
          <w:i/>
          <w:iCs/>
          <w:sz w:val="20"/>
          <w:szCs w:val="20"/>
        </w:rPr>
        <w:t>Pozor</w:t>
      </w:r>
      <w:r w:rsidR="006227CC" w:rsidRPr="005C0A62">
        <w:rPr>
          <w:rFonts w:eastAsia="Times New Roman"/>
          <w:sz w:val="20"/>
          <w:szCs w:val="20"/>
        </w:rPr>
        <w:t xml:space="preserve"> byl jedním z iniciátorů vzniku </w:t>
      </w:r>
    </w:p>
    <w:p w:rsidR="00060767" w:rsidRPr="005C0A62" w:rsidRDefault="00060767" w:rsidP="005C0A62">
      <w:pPr>
        <w:spacing w:line="276" w:lineRule="auto"/>
        <w:rPr>
          <w:rFonts w:eastAsia="Times New Roman"/>
          <w:sz w:val="20"/>
          <w:szCs w:val="20"/>
        </w:rPr>
      </w:pPr>
      <w:r w:rsidRPr="005C0A62">
        <w:rPr>
          <w:rFonts w:eastAsia="Times New Roman"/>
          <w:sz w:val="20"/>
          <w:szCs w:val="20"/>
        </w:rPr>
        <w:t xml:space="preserve">   </w:t>
      </w:r>
      <w:r w:rsidR="006227CC" w:rsidRPr="005C0A62">
        <w:rPr>
          <w:rFonts w:eastAsia="Times New Roman"/>
          <w:sz w:val="20"/>
          <w:szCs w:val="20"/>
        </w:rPr>
        <w:t xml:space="preserve">kampaně proti kapelníku Hellerovi František Waic, přispívající do různých periodik, se stal pak nejčastějším </w:t>
      </w:r>
    </w:p>
    <w:p w:rsidR="00060767" w:rsidRPr="005C0A62" w:rsidRDefault="00060767" w:rsidP="005C0A62">
      <w:pPr>
        <w:spacing w:line="276" w:lineRule="auto"/>
        <w:rPr>
          <w:rFonts w:eastAsia="Times New Roman"/>
          <w:sz w:val="20"/>
          <w:szCs w:val="20"/>
        </w:rPr>
      </w:pPr>
      <w:r w:rsidRPr="005C0A62">
        <w:rPr>
          <w:rFonts w:eastAsia="Times New Roman"/>
          <w:sz w:val="20"/>
          <w:szCs w:val="20"/>
        </w:rPr>
        <w:t xml:space="preserve">   </w:t>
      </w:r>
      <w:r w:rsidR="006227CC" w:rsidRPr="005C0A62">
        <w:rPr>
          <w:rFonts w:eastAsia="Times New Roman"/>
          <w:sz w:val="20"/>
          <w:szCs w:val="20"/>
        </w:rPr>
        <w:t xml:space="preserve">kritikem Hellerových inscenací, zatímco Stanislav Vrbík přispívající do </w:t>
      </w:r>
      <w:r w:rsidR="006227CC" w:rsidRPr="005C0A62">
        <w:rPr>
          <w:rFonts w:eastAsia="Times New Roman"/>
          <w:i/>
          <w:iCs/>
          <w:sz w:val="20"/>
          <w:szCs w:val="20"/>
        </w:rPr>
        <w:t>Našince</w:t>
      </w:r>
      <w:r w:rsidR="006227CC" w:rsidRPr="005C0A62">
        <w:rPr>
          <w:rFonts w:eastAsia="Times New Roman"/>
          <w:sz w:val="20"/>
          <w:szCs w:val="20"/>
        </w:rPr>
        <w:t xml:space="preserve"> jeho činnost často chválil.</w:t>
      </w:r>
    </w:p>
    <w:p w:rsidR="00060767" w:rsidRPr="005C0A62" w:rsidRDefault="006227CC" w:rsidP="005C0A62">
      <w:pPr>
        <w:pStyle w:val="Textpoznpodarou"/>
        <w:spacing w:line="276" w:lineRule="auto"/>
        <w:rPr>
          <w:rFonts w:eastAsia="Times New Roman"/>
        </w:rPr>
      </w:pPr>
      <w:r w:rsidRPr="005C0A62">
        <w:rPr>
          <w:rStyle w:val="Znakapoznpodarou"/>
        </w:rPr>
        <w:t>10</w:t>
      </w:r>
      <w:r w:rsidRPr="005C0A62">
        <w:t xml:space="preserve"> </w:t>
      </w:r>
      <w:r w:rsidRPr="005C0A62">
        <w:rPr>
          <w:rFonts w:eastAsia="Times New Roman"/>
        </w:rPr>
        <w:t xml:space="preserve">Hudební periodika často přehlížela Olomouc jako tzv. provinciální město; v tomto smyslu řada existujících </w:t>
      </w:r>
    </w:p>
    <w:p w:rsidR="006227CC" w:rsidRDefault="00060767" w:rsidP="005C0A62">
      <w:pPr>
        <w:pStyle w:val="Textpoznpodarou"/>
        <w:spacing w:line="276" w:lineRule="auto"/>
        <w:rPr>
          <w:rFonts w:eastAsia="Times New Roman"/>
        </w:rPr>
      </w:pPr>
      <w:r w:rsidRPr="005C0A62">
        <w:rPr>
          <w:rFonts w:eastAsia="Times New Roman"/>
        </w:rPr>
        <w:t xml:space="preserve">   </w:t>
      </w:r>
      <w:r w:rsidR="006227CC" w:rsidRPr="005C0A62">
        <w:rPr>
          <w:rFonts w:eastAsia="Times New Roman"/>
        </w:rPr>
        <w:t xml:space="preserve">článků o konaných akcích dokazuje význam, jehož scéna během meziválečné doby dosáhla. </w:t>
      </w:r>
    </w:p>
    <w:p w:rsidR="007F4C6B" w:rsidRDefault="007F4C6B" w:rsidP="005C0A62">
      <w:pPr>
        <w:pStyle w:val="Textpoznpodarou"/>
        <w:spacing w:line="276" w:lineRule="auto"/>
        <w:rPr>
          <w:rFonts w:eastAsia="Times New Roman"/>
        </w:rPr>
      </w:pPr>
    </w:p>
    <w:p w:rsidR="007F4C6B" w:rsidRPr="007F4C6B" w:rsidRDefault="007F4C6B" w:rsidP="005C0A62">
      <w:pPr>
        <w:pStyle w:val="Textpoznpodarou"/>
        <w:spacing w:line="276" w:lineRule="auto"/>
        <w:rPr>
          <w:rFonts w:eastAsia="Times New Roman"/>
          <w:b/>
        </w:rPr>
      </w:pPr>
      <w:r w:rsidRPr="007F4C6B">
        <w:rPr>
          <w:rFonts w:eastAsia="Times New Roman"/>
          <w:b/>
        </w:rPr>
        <w:t xml:space="preserve">DVACÁTÁ LÉTA </w:t>
      </w:r>
    </w:p>
    <w:p w:rsidR="007F4C6B" w:rsidRPr="005C0A62" w:rsidRDefault="007F4C6B" w:rsidP="005C0A62">
      <w:pPr>
        <w:pStyle w:val="Textpoznpodarou"/>
        <w:spacing w:line="276" w:lineRule="auto"/>
      </w:pPr>
    </w:p>
    <w:p w:rsidR="00F56047" w:rsidRPr="005C0A62" w:rsidRDefault="006227CC" w:rsidP="005C0A62">
      <w:pPr>
        <w:pStyle w:val="Textpoznpodarou"/>
        <w:spacing w:line="276" w:lineRule="auto"/>
        <w:rPr>
          <w:rFonts w:eastAsia="Times New Roman"/>
        </w:rPr>
      </w:pPr>
      <w:r w:rsidRPr="005C0A62">
        <w:rPr>
          <w:rStyle w:val="Znakapoznpodarou"/>
        </w:rPr>
        <w:t>11</w:t>
      </w:r>
      <w:r w:rsidRPr="005C0A62">
        <w:t xml:space="preserve"> V </w:t>
      </w:r>
      <w:r w:rsidRPr="005C0A62">
        <w:rPr>
          <w:rFonts w:eastAsia="Times New Roman"/>
        </w:rPr>
        <w:t xml:space="preserve">celkovém složení městského zastupitelstva figurovaly ještě dvě skupiny – komunisté a Židé. V roce 1919: 2 </w:t>
      </w:r>
    </w:p>
    <w:p w:rsidR="00F56047" w:rsidRPr="005C0A62" w:rsidRDefault="00F56047" w:rsidP="005C0A62">
      <w:pPr>
        <w:pStyle w:val="Textpoznpodarou"/>
        <w:spacing w:line="276" w:lineRule="auto"/>
        <w:rPr>
          <w:rFonts w:eastAsia="Times New Roman"/>
          <w:i/>
          <w:iCs/>
        </w:rPr>
      </w:pPr>
      <w:r w:rsidRPr="005C0A62">
        <w:rPr>
          <w:rFonts w:eastAsia="Times New Roman"/>
        </w:rPr>
        <w:t xml:space="preserve">    </w:t>
      </w:r>
      <w:r w:rsidR="006227CC" w:rsidRPr="005C0A62">
        <w:rPr>
          <w:rFonts w:eastAsia="Times New Roman"/>
        </w:rPr>
        <w:t xml:space="preserve">Židé, v roce 1923: 4 komunisté, 1 Žid, v roce 1927: 3 komunisté, 2 Židé. Viz </w:t>
      </w:r>
      <w:r w:rsidR="006227CC" w:rsidRPr="005C0A62">
        <w:rPr>
          <w:rFonts w:eastAsia="Times New Roman"/>
          <w:i/>
          <w:iCs/>
        </w:rPr>
        <w:t xml:space="preserve">Deset let práce na Olomoucké </w:t>
      </w:r>
    </w:p>
    <w:p w:rsidR="006227CC" w:rsidRPr="005C0A62" w:rsidRDefault="00F56047" w:rsidP="005C0A62">
      <w:pPr>
        <w:pStyle w:val="Textpoznpodarou"/>
        <w:spacing w:line="276" w:lineRule="auto"/>
      </w:pPr>
      <w:r w:rsidRPr="005C0A62">
        <w:rPr>
          <w:rFonts w:eastAsia="Times New Roman"/>
          <w:i/>
          <w:iCs/>
        </w:rPr>
        <w:t xml:space="preserve">    </w:t>
      </w:r>
      <w:r w:rsidR="006227CC" w:rsidRPr="005C0A62">
        <w:rPr>
          <w:rFonts w:eastAsia="Times New Roman"/>
          <w:i/>
          <w:iCs/>
        </w:rPr>
        <w:t>radnici 1918–1928</w:t>
      </w:r>
      <w:r w:rsidR="006227CC" w:rsidRPr="005C0A62">
        <w:rPr>
          <w:rFonts w:eastAsia="Times New Roman"/>
        </w:rPr>
        <w:t>, Olomouc, 1928.</w:t>
      </w:r>
    </w:p>
    <w:p w:rsidR="00F56047" w:rsidRPr="005C0A62" w:rsidRDefault="006227CC" w:rsidP="005C0A62">
      <w:pPr>
        <w:pStyle w:val="Textpoznpodarou"/>
        <w:spacing w:line="276" w:lineRule="auto"/>
        <w:rPr>
          <w:rFonts w:eastAsia="Times New Roman"/>
        </w:rPr>
      </w:pPr>
      <w:r w:rsidRPr="005C0A62">
        <w:rPr>
          <w:rStyle w:val="Znakapoznpodarou"/>
        </w:rPr>
        <w:t>12</w:t>
      </w:r>
      <w:r w:rsidRPr="005C0A62">
        <w:t xml:space="preserve"> Už německé </w:t>
      </w:r>
      <w:r w:rsidRPr="005C0A62">
        <w:rPr>
          <w:rFonts w:eastAsia="Times New Roman"/>
        </w:rPr>
        <w:t xml:space="preserve">divadlo v Olomouci se potýkalo s konkurencí filmu, jenž ohrožoval návštěvnost tradičního </w:t>
      </w:r>
    </w:p>
    <w:p w:rsidR="00F56047" w:rsidRPr="005C0A62" w:rsidRDefault="00F56047" w:rsidP="005C0A62">
      <w:pPr>
        <w:pStyle w:val="Textpoznpodarou"/>
        <w:spacing w:line="276" w:lineRule="auto"/>
        <w:rPr>
          <w:rFonts w:eastAsia="Times New Roman"/>
        </w:rPr>
      </w:pPr>
      <w:r w:rsidRPr="005C0A62">
        <w:rPr>
          <w:rFonts w:eastAsia="Times New Roman"/>
        </w:rPr>
        <w:t xml:space="preserve">   </w:t>
      </w:r>
      <w:r w:rsidR="006227CC" w:rsidRPr="005C0A62">
        <w:rPr>
          <w:rFonts w:eastAsia="Times New Roman"/>
        </w:rPr>
        <w:t xml:space="preserve">„stánku“ umění. V roce 1912 např. olomoučtí zastupitelé požadovali odebrání koncese tamějšímu majiteli kina, </w:t>
      </w:r>
    </w:p>
    <w:p w:rsidR="00F56047" w:rsidRPr="005C0A62" w:rsidRDefault="00F56047" w:rsidP="005C0A62">
      <w:pPr>
        <w:pStyle w:val="Textpoznpodarou"/>
        <w:spacing w:line="276" w:lineRule="auto"/>
        <w:rPr>
          <w:rFonts w:eastAsia="Times New Roman"/>
        </w:rPr>
      </w:pPr>
      <w:r w:rsidRPr="005C0A62">
        <w:rPr>
          <w:rFonts w:eastAsia="Times New Roman"/>
        </w:rPr>
        <w:t xml:space="preserve">   </w:t>
      </w:r>
      <w:r w:rsidR="006227CC" w:rsidRPr="005C0A62">
        <w:rPr>
          <w:rFonts w:eastAsia="Times New Roman"/>
        </w:rPr>
        <w:t>k čemuž však neměli pravomoci, neboť licenci k provozování biografu udělovalo či odebíralo místodržitelství.</w:t>
      </w:r>
    </w:p>
    <w:p w:rsidR="00F56047" w:rsidRPr="005C0A62" w:rsidRDefault="00F56047" w:rsidP="005C0A62">
      <w:pPr>
        <w:pStyle w:val="Textpoznpodarou"/>
        <w:spacing w:line="276" w:lineRule="auto"/>
        <w:rPr>
          <w:rFonts w:eastAsia="Times New Roman"/>
        </w:rPr>
      </w:pPr>
      <w:r w:rsidRPr="005C0A62">
        <w:rPr>
          <w:rFonts w:eastAsia="Times New Roman"/>
        </w:rPr>
        <w:t xml:space="preserve">  </w:t>
      </w:r>
      <w:r w:rsidR="006227CC" w:rsidRPr="005C0A62">
        <w:rPr>
          <w:rFonts w:eastAsia="Times New Roman"/>
        </w:rPr>
        <w:t xml:space="preserve"> Viz Křupková, Lenka: Obraz publika městského divadla v Olomouci, </w:t>
      </w:r>
      <w:r w:rsidR="006227CC" w:rsidRPr="005C0A62">
        <w:rPr>
          <w:rFonts w:eastAsia="Times New Roman"/>
          <w:i/>
          <w:iCs/>
        </w:rPr>
        <w:t>Musicologica Brunensia</w:t>
      </w:r>
      <w:r w:rsidR="006227CC" w:rsidRPr="005C0A62">
        <w:rPr>
          <w:rFonts w:eastAsia="Times New Roman"/>
        </w:rPr>
        <w:t xml:space="preserve"> 48, 2013, č. 2, </w:t>
      </w:r>
    </w:p>
    <w:p w:rsidR="006227CC" w:rsidRPr="005C0A62" w:rsidRDefault="00F56047" w:rsidP="005C0A62">
      <w:pPr>
        <w:pStyle w:val="Textpoznpodarou"/>
        <w:spacing w:line="276" w:lineRule="auto"/>
      </w:pPr>
      <w:r w:rsidRPr="005C0A62">
        <w:rPr>
          <w:rFonts w:eastAsia="Times New Roman"/>
        </w:rPr>
        <w:t xml:space="preserve">    </w:t>
      </w:r>
      <w:r w:rsidR="006227CC" w:rsidRPr="005C0A62">
        <w:rPr>
          <w:rFonts w:eastAsia="Times New Roman"/>
        </w:rPr>
        <w:t xml:space="preserve">s. 87–98. </w:t>
      </w:r>
    </w:p>
    <w:p w:rsidR="006227CC" w:rsidRPr="005C0A62" w:rsidRDefault="006227CC" w:rsidP="005C0A62">
      <w:pPr>
        <w:pStyle w:val="Textpoznpodarou"/>
        <w:spacing w:line="276" w:lineRule="auto"/>
      </w:pPr>
      <w:r w:rsidRPr="005C0A62">
        <w:rPr>
          <w:rStyle w:val="Znakapoznpodarou"/>
        </w:rPr>
        <w:t>13</w:t>
      </w:r>
      <w:r w:rsidRPr="005C0A62">
        <w:t xml:space="preserve"> </w:t>
      </w:r>
      <w:r w:rsidRPr="005C0A62">
        <w:rPr>
          <w:rFonts w:eastAsia="Times New Roman"/>
          <w:i/>
          <w:iCs/>
        </w:rPr>
        <w:t>Ročenka Družstva českého divadla</w:t>
      </w:r>
      <w:r w:rsidRPr="005C0A62">
        <w:rPr>
          <w:rFonts w:eastAsia="Times New Roman"/>
        </w:rPr>
        <w:t>, sezona 1923/24, s. 10.</w:t>
      </w:r>
    </w:p>
    <w:p w:rsidR="006227CC" w:rsidRPr="005C0A62" w:rsidRDefault="006227CC" w:rsidP="005C0A62">
      <w:pPr>
        <w:pStyle w:val="Textpoznpodarou"/>
        <w:spacing w:line="276" w:lineRule="auto"/>
      </w:pPr>
      <w:r w:rsidRPr="005C0A62">
        <w:rPr>
          <w:rStyle w:val="Znakapoznpodarou"/>
        </w:rPr>
        <w:t>14</w:t>
      </w:r>
      <w:r w:rsidRPr="005C0A62">
        <w:t xml:space="preserve"> N</w:t>
      </w:r>
      <w:r w:rsidRPr="005C0A62">
        <w:rPr>
          <w:rFonts w:eastAsia="Times New Roman"/>
        </w:rPr>
        <w:t xml:space="preserve">edbal, Karel: Provinční opera, in: </w:t>
      </w:r>
      <w:r w:rsidRPr="005C0A62">
        <w:rPr>
          <w:rFonts w:eastAsia="Times New Roman"/>
          <w:i/>
          <w:iCs/>
        </w:rPr>
        <w:t>Ročenka klubu sólistů divadla</w:t>
      </w:r>
      <w:r w:rsidRPr="005C0A62">
        <w:rPr>
          <w:rFonts w:eastAsia="Times New Roman"/>
        </w:rPr>
        <w:t>, Olomouc, 1929, s. 111.</w:t>
      </w:r>
    </w:p>
    <w:p w:rsidR="00F56047" w:rsidRPr="005C0A62" w:rsidRDefault="006227CC" w:rsidP="005C0A62">
      <w:pPr>
        <w:pStyle w:val="Textpoznpodarou"/>
        <w:spacing w:line="276" w:lineRule="auto"/>
        <w:rPr>
          <w:rFonts w:eastAsia="Times New Roman"/>
        </w:rPr>
      </w:pPr>
      <w:r w:rsidRPr="005C0A62">
        <w:rPr>
          <w:rStyle w:val="Znakapoznpodarou"/>
        </w:rPr>
        <w:t>15</w:t>
      </w:r>
      <w:r w:rsidRPr="005C0A62">
        <w:t xml:space="preserve"> „</w:t>
      </w:r>
      <w:r w:rsidRPr="005C0A62">
        <w:rPr>
          <w:rFonts w:eastAsia="Times New Roman"/>
        </w:rPr>
        <w:t xml:space="preserve">[…] což je synonymum pro ‚druhořadý‘ a ‚méněcenný‘. Provinciální divadlo vyvolává vždycky představu </w:t>
      </w:r>
    </w:p>
    <w:p w:rsidR="00F56047" w:rsidRPr="005C0A62" w:rsidRDefault="00F56047" w:rsidP="005C0A62">
      <w:pPr>
        <w:pStyle w:val="Textpoznpodarou"/>
        <w:spacing w:line="276" w:lineRule="auto"/>
        <w:rPr>
          <w:rFonts w:eastAsia="Times New Roman"/>
        </w:rPr>
      </w:pPr>
      <w:r w:rsidRPr="005C0A62">
        <w:rPr>
          <w:rFonts w:eastAsia="Times New Roman"/>
        </w:rPr>
        <w:t xml:space="preserve">   </w:t>
      </w:r>
      <w:r w:rsidR="006227CC" w:rsidRPr="005C0A62">
        <w:rPr>
          <w:rFonts w:eastAsia="Times New Roman"/>
        </w:rPr>
        <w:t xml:space="preserve">jakési lokální atrakce, kterou se provincie s maloměstskou prostoduchostí chlubí ve výkazech své ‚kulturní‘ </w:t>
      </w:r>
    </w:p>
    <w:p w:rsidR="00F56047" w:rsidRPr="005C0A62" w:rsidRDefault="00F56047" w:rsidP="005C0A62">
      <w:pPr>
        <w:pStyle w:val="Textpoznpodarou"/>
        <w:spacing w:line="276" w:lineRule="auto"/>
        <w:rPr>
          <w:rFonts w:eastAsia="Times New Roman"/>
        </w:rPr>
      </w:pPr>
      <w:r w:rsidRPr="005C0A62">
        <w:rPr>
          <w:rFonts w:eastAsia="Times New Roman"/>
        </w:rPr>
        <w:t xml:space="preserve">   </w:t>
      </w:r>
      <w:r w:rsidR="006227CC" w:rsidRPr="005C0A62">
        <w:rPr>
          <w:rFonts w:eastAsia="Times New Roman"/>
        </w:rPr>
        <w:t xml:space="preserve">činnosti. Něco, jako naparáděný salon v měšťanském příbytku, nebo městské museum, kam nikdo nechodí,“ </w:t>
      </w:r>
    </w:p>
    <w:p w:rsidR="006227CC" w:rsidRPr="005C0A62" w:rsidRDefault="00F56047" w:rsidP="005C0A62">
      <w:pPr>
        <w:pStyle w:val="Textpoznpodarou"/>
        <w:spacing w:line="276" w:lineRule="auto"/>
      </w:pPr>
      <w:r w:rsidRPr="005C0A62">
        <w:rPr>
          <w:rFonts w:eastAsia="Times New Roman"/>
        </w:rPr>
        <w:t xml:space="preserve">   </w:t>
      </w:r>
      <w:r w:rsidR="006227CC" w:rsidRPr="005C0A62">
        <w:rPr>
          <w:rFonts w:eastAsia="Times New Roman"/>
        </w:rPr>
        <w:t>doplňoval definici tehdejší „provinciální scény“ Nedbal. Tamtéž.</w:t>
      </w:r>
    </w:p>
    <w:p w:rsidR="006227CC" w:rsidRPr="005C0A62" w:rsidRDefault="006227CC" w:rsidP="005C0A62">
      <w:pPr>
        <w:pStyle w:val="Textpoznpodarou"/>
        <w:spacing w:line="276" w:lineRule="auto"/>
      </w:pPr>
      <w:r w:rsidRPr="005C0A62">
        <w:rPr>
          <w:rStyle w:val="Znakapoznpodarou"/>
        </w:rPr>
        <w:t>16</w:t>
      </w:r>
      <w:r w:rsidRPr="005C0A62">
        <w:t xml:space="preserve"> Tamtéž.</w:t>
      </w:r>
    </w:p>
    <w:p w:rsidR="006227CC" w:rsidRPr="005C0A62" w:rsidRDefault="006227CC" w:rsidP="005C0A62">
      <w:pPr>
        <w:pStyle w:val="Textpoznpodarou"/>
        <w:spacing w:line="276" w:lineRule="auto"/>
      </w:pPr>
      <w:r w:rsidRPr="005C0A62">
        <w:rPr>
          <w:rStyle w:val="Znakapoznpodarou"/>
        </w:rPr>
        <w:t>17</w:t>
      </w:r>
      <w:r w:rsidRPr="005C0A62">
        <w:t xml:space="preserve"> D</w:t>
      </w:r>
      <w:r w:rsidRPr="005C0A62">
        <w:rPr>
          <w:rFonts w:eastAsia="Times New Roman"/>
        </w:rPr>
        <w:t xml:space="preserve">ebussy, Claude: </w:t>
      </w:r>
      <w:r w:rsidRPr="005C0A62">
        <w:rPr>
          <w:rFonts w:eastAsia="Times New Roman"/>
          <w:i/>
          <w:iCs/>
        </w:rPr>
        <w:t>Monsieur Croche et autres écrits</w:t>
      </w:r>
      <w:r w:rsidRPr="005C0A62">
        <w:rPr>
          <w:rFonts w:eastAsia="Times New Roman"/>
        </w:rPr>
        <w:t>, Paris: Gallimard, 1971, s. 62.</w:t>
      </w:r>
    </w:p>
    <w:p w:rsidR="006227CC" w:rsidRPr="005C0A62" w:rsidRDefault="006227CC" w:rsidP="005C0A62">
      <w:pPr>
        <w:pStyle w:val="Textpoznpodarou"/>
        <w:spacing w:line="276" w:lineRule="auto"/>
      </w:pPr>
      <w:r w:rsidRPr="005C0A62">
        <w:rPr>
          <w:rStyle w:val="Znakapoznpodarou"/>
        </w:rPr>
        <w:t>18</w:t>
      </w:r>
      <w:r w:rsidRPr="005C0A62">
        <w:t xml:space="preserve"> </w:t>
      </w:r>
      <w:r w:rsidRPr="005C0A62">
        <w:rPr>
          <w:rFonts w:eastAsia="Times New Roman"/>
          <w:i/>
          <w:iCs/>
        </w:rPr>
        <w:t>Ročenka Družstva českého divadla v Olomouci</w:t>
      </w:r>
      <w:r w:rsidRPr="005C0A62">
        <w:rPr>
          <w:rFonts w:eastAsia="Times New Roman"/>
        </w:rPr>
        <w:t>, sezona 1923/24, s. 5.</w:t>
      </w:r>
    </w:p>
    <w:p w:rsidR="00F56047" w:rsidRPr="005C0A62" w:rsidRDefault="006227CC" w:rsidP="005C0A62">
      <w:pPr>
        <w:pStyle w:val="Textpoznpodarou"/>
        <w:spacing w:line="276" w:lineRule="auto"/>
        <w:rPr>
          <w:rFonts w:eastAsia="Times New Roman"/>
        </w:rPr>
      </w:pPr>
      <w:r w:rsidRPr="005C0A62">
        <w:rPr>
          <w:rStyle w:val="Znakapoznpodarou"/>
        </w:rPr>
        <w:t>19</w:t>
      </w:r>
      <w:r w:rsidRPr="005C0A62">
        <w:t xml:space="preserve"> </w:t>
      </w:r>
      <w:r w:rsidRPr="005C0A62">
        <w:rPr>
          <w:rFonts w:eastAsia="Times New Roman"/>
          <w:i/>
          <w:iCs/>
        </w:rPr>
        <w:t>Ročenka Družstva českého divadla v Olomouci</w:t>
      </w:r>
      <w:r w:rsidRPr="005C0A62">
        <w:rPr>
          <w:rFonts w:eastAsia="Times New Roman"/>
        </w:rPr>
        <w:t>, sezona 1920/21, s. 8. K událostem z</w:t>
      </w:r>
      <w:r w:rsidR="00F56047" w:rsidRPr="005C0A62">
        <w:rPr>
          <w:rFonts w:eastAsia="Times New Roman"/>
        </w:rPr>
        <w:t> </w:t>
      </w:r>
      <w:r w:rsidRPr="005C0A62">
        <w:rPr>
          <w:rFonts w:eastAsia="Times New Roman"/>
        </w:rPr>
        <w:t>roku</w:t>
      </w:r>
      <w:r w:rsidR="00F56047" w:rsidRPr="005C0A62">
        <w:rPr>
          <w:rFonts w:eastAsia="Times New Roman"/>
        </w:rPr>
        <w:t xml:space="preserve"> </w:t>
      </w:r>
      <w:r w:rsidRPr="005C0A62">
        <w:rPr>
          <w:rFonts w:eastAsia="Times New Roman"/>
        </w:rPr>
        <w:t>1884 vedoucím k</w:t>
      </w:r>
    </w:p>
    <w:p w:rsidR="00F56047" w:rsidRPr="005C0A62" w:rsidRDefault="00F56047" w:rsidP="005C0A62">
      <w:pPr>
        <w:pStyle w:val="Textpoznpodarou"/>
        <w:spacing w:line="276" w:lineRule="auto"/>
        <w:rPr>
          <w:rFonts w:eastAsia="Times New Roman"/>
        </w:rPr>
      </w:pPr>
      <w:r w:rsidRPr="005C0A62">
        <w:rPr>
          <w:rFonts w:eastAsia="Times New Roman"/>
        </w:rPr>
        <w:t xml:space="preserve">   </w:t>
      </w:r>
      <w:r w:rsidR="006227CC" w:rsidRPr="005C0A62">
        <w:rPr>
          <w:rFonts w:eastAsia="Times New Roman"/>
        </w:rPr>
        <w:t xml:space="preserve"> zákazu českých představení na scéně německého městského divadla v Olomouci viz: Kopecký, Jiří – </w:t>
      </w:r>
    </w:p>
    <w:p w:rsidR="00F56047" w:rsidRPr="005C0A62" w:rsidRDefault="00F56047" w:rsidP="005C0A62">
      <w:pPr>
        <w:pStyle w:val="Textpoznpodarou"/>
        <w:spacing w:line="276" w:lineRule="auto"/>
        <w:rPr>
          <w:rFonts w:eastAsia="Times New Roman"/>
        </w:rPr>
      </w:pPr>
      <w:r w:rsidRPr="005C0A62">
        <w:rPr>
          <w:rFonts w:eastAsia="Times New Roman"/>
        </w:rPr>
        <w:lastRenderedPageBreak/>
        <w:t xml:space="preserve">    </w:t>
      </w:r>
      <w:r w:rsidR="006227CC" w:rsidRPr="005C0A62">
        <w:rPr>
          <w:rFonts w:eastAsia="Times New Roman"/>
        </w:rPr>
        <w:t xml:space="preserve">Křupková, Lenka: </w:t>
      </w:r>
      <w:r w:rsidR="006227CC" w:rsidRPr="005C0A62">
        <w:rPr>
          <w:rFonts w:eastAsia="Times New Roman"/>
          <w:i/>
          <w:iCs/>
        </w:rPr>
        <w:t>Provincial Theater and Its Opera. German Opera Scene in Olomouc, 1770–1920</w:t>
      </w:r>
      <w:r w:rsidR="006227CC" w:rsidRPr="005C0A62">
        <w:rPr>
          <w:rFonts w:eastAsia="Times New Roman"/>
        </w:rPr>
        <w:t xml:space="preserve">, </w:t>
      </w:r>
    </w:p>
    <w:p w:rsidR="006227CC" w:rsidRPr="005C0A62" w:rsidRDefault="00F56047" w:rsidP="005C0A62">
      <w:pPr>
        <w:pStyle w:val="Textpoznpodarou"/>
        <w:spacing w:line="276" w:lineRule="auto"/>
      </w:pPr>
      <w:r w:rsidRPr="005C0A62">
        <w:rPr>
          <w:rFonts w:eastAsia="Times New Roman"/>
        </w:rPr>
        <w:t xml:space="preserve">    </w:t>
      </w:r>
      <w:r w:rsidR="006227CC" w:rsidRPr="005C0A62">
        <w:rPr>
          <w:rFonts w:eastAsia="Times New Roman"/>
        </w:rPr>
        <w:t>Olomouc: Univerzita Palackého, 2015, s. 152.</w:t>
      </w:r>
    </w:p>
    <w:p w:rsidR="00F56047" w:rsidRPr="005C0A62" w:rsidRDefault="006227CC" w:rsidP="005C0A62">
      <w:pPr>
        <w:pStyle w:val="Textpoznpodarou"/>
        <w:spacing w:line="276" w:lineRule="auto"/>
        <w:rPr>
          <w:rFonts w:eastAsia="Times New Roman"/>
        </w:rPr>
      </w:pPr>
      <w:r w:rsidRPr="005C0A62">
        <w:rPr>
          <w:rStyle w:val="Znakapoznpodarou"/>
        </w:rPr>
        <w:t>20</w:t>
      </w:r>
      <w:r w:rsidRPr="005C0A62">
        <w:t xml:space="preserve"> Ž</w:t>
      </w:r>
      <w:r w:rsidRPr="005C0A62">
        <w:rPr>
          <w:rFonts w:eastAsia="Times New Roman"/>
        </w:rPr>
        <w:t xml:space="preserve">erotín měl přibližně dvacetileté zpoždění za většinou českých sborů, jež byly založeny kolem roku 1860. </w:t>
      </w:r>
    </w:p>
    <w:p w:rsidR="00F56047" w:rsidRPr="005C0A62" w:rsidRDefault="00F56047" w:rsidP="005C0A62">
      <w:pPr>
        <w:pStyle w:val="Textpoznpodarou"/>
        <w:spacing w:line="276" w:lineRule="auto"/>
        <w:rPr>
          <w:rFonts w:eastAsia="Times New Roman"/>
        </w:rPr>
      </w:pPr>
      <w:r w:rsidRPr="005C0A62">
        <w:rPr>
          <w:rFonts w:eastAsia="Times New Roman"/>
        </w:rPr>
        <w:t xml:space="preserve">   </w:t>
      </w:r>
      <w:r w:rsidR="006227CC" w:rsidRPr="005C0A62">
        <w:rPr>
          <w:rFonts w:eastAsia="Times New Roman"/>
        </w:rPr>
        <w:t xml:space="preserve">Například dosud fungující sbory Hlahol (založen roku 1861 v Praze), kroměřížský Moravan (založen roku </w:t>
      </w:r>
    </w:p>
    <w:p w:rsidR="006227CC" w:rsidRPr="005C0A62" w:rsidRDefault="00F56047" w:rsidP="005C0A62">
      <w:pPr>
        <w:pStyle w:val="Textpoznpodarou"/>
        <w:spacing w:line="276" w:lineRule="auto"/>
      </w:pPr>
      <w:r w:rsidRPr="005C0A62">
        <w:rPr>
          <w:rFonts w:eastAsia="Times New Roman"/>
        </w:rPr>
        <w:t xml:space="preserve">   </w:t>
      </w:r>
      <w:r w:rsidR="006227CC" w:rsidRPr="005C0A62">
        <w:rPr>
          <w:rFonts w:eastAsia="Times New Roman"/>
        </w:rPr>
        <w:t>1862) nebo nejstarší a dosud fungující Učitelský smíšený sbor v Kutné Hoře, který byl založen roku 1846.</w:t>
      </w:r>
    </w:p>
    <w:p w:rsidR="00F56047" w:rsidRPr="005C0A62" w:rsidRDefault="006227CC" w:rsidP="005C0A62">
      <w:pPr>
        <w:pStyle w:val="Textpoznpodarou"/>
        <w:spacing w:line="276" w:lineRule="auto"/>
        <w:rPr>
          <w:rFonts w:eastAsia="Times New Roman"/>
        </w:rPr>
      </w:pPr>
      <w:r w:rsidRPr="005C0A62">
        <w:rPr>
          <w:rStyle w:val="Znakapoznpodarou"/>
        </w:rPr>
        <w:t>21</w:t>
      </w:r>
      <w:r w:rsidRPr="005C0A62">
        <w:t xml:space="preserve"> </w:t>
      </w:r>
      <w:r w:rsidRPr="005C0A62">
        <w:rPr>
          <w:rFonts w:eastAsia="Times New Roman"/>
        </w:rPr>
        <w:t xml:space="preserve">Viz Hudec, Vladimír: Olomouc jako středisko hudební kultury, in: </w:t>
      </w:r>
      <w:r w:rsidRPr="005C0A62">
        <w:rPr>
          <w:rFonts w:eastAsia="Times New Roman"/>
          <w:i/>
        </w:rPr>
        <w:t>Hudební věda a výchova</w:t>
      </w:r>
      <w:r w:rsidRPr="005C0A62">
        <w:rPr>
          <w:rFonts w:eastAsia="Times New Roman"/>
        </w:rPr>
        <w:t xml:space="preserve"> 4, Praha: Státní</w:t>
      </w:r>
    </w:p>
    <w:p w:rsidR="006227CC" w:rsidRPr="005C0A62" w:rsidRDefault="00F56047" w:rsidP="005C0A62">
      <w:pPr>
        <w:pStyle w:val="Textpoznpodarou"/>
        <w:spacing w:line="276" w:lineRule="auto"/>
      </w:pPr>
      <w:r w:rsidRPr="005C0A62">
        <w:rPr>
          <w:rFonts w:eastAsia="Times New Roman"/>
        </w:rPr>
        <w:t xml:space="preserve">   </w:t>
      </w:r>
      <w:r w:rsidR="006227CC" w:rsidRPr="005C0A62">
        <w:rPr>
          <w:rFonts w:eastAsia="Times New Roman"/>
        </w:rPr>
        <w:t xml:space="preserve"> pedagogické nakladatelství, 1986, s. 11–22.</w:t>
      </w:r>
    </w:p>
    <w:p w:rsidR="006227CC" w:rsidRPr="005C0A62" w:rsidRDefault="006227CC" w:rsidP="005C0A62">
      <w:pPr>
        <w:pStyle w:val="Textpoznpodarou"/>
        <w:spacing w:line="276" w:lineRule="auto"/>
      </w:pPr>
      <w:r w:rsidRPr="005C0A62">
        <w:rPr>
          <w:rStyle w:val="Znakapoznpodarou"/>
        </w:rPr>
        <w:t>22</w:t>
      </w:r>
      <w:r w:rsidRPr="005C0A62">
        <w:t xml:space="preserve"> Tamtéž.</w:t>
      </w:r>
      <w:r w:rsidRPr="005C0A62">
        <w:rPr>
          <w:rFonts w:eastAsia="Times New Roman"/>
          <w:iCs/>
        </w:rPr>
        <w:t xml:space="preserve"> </w:t>
      </w:r>
    </w:p>
    <w:p w:rsidR="00F56047" w:rsidRPr="005C0A62" w:rsidRDefault="006227CC" w:rsidP="005C0A62">
      <w:pPr>
        <w:pStyle w:val="Textpoznpodarou"/>
        <w:spacing w:line="276" w:lineRule="auto"/>
        <w:rPr>
          <w:rFonts w:eastAsia="Times New Roman"/>
        </w:rPr>
      </w:pPr>
      <w:r w:rsidRPr="005C0A62">
        <w:rPr>
          <w:rStyle w:val="Znakapoznpodarou"/>
        </w:rPr>
        <w:t>23</w:t>
      </w:r>
      <w:r w:rsidRPr="005C0A62">
        <w:t xml:space="preserve"> </w:t>
      </w:r>
      <w:r w:rsidRPr="005C0A62">
        <w:rPr>
          <w:rFonts w:eastAsia="Times New Roman"/>
        </w:rPr>
        <w:t xml:space="preserve">Kočovná společnost Františka Trnky takto provedla v říjnu roku 1889 sérii operních představení, mezi nimiž </w:t>
      </w:r>
    </w:p>
    <w:p w:rsidR="00F56047" w:rsidRPr="005C0A62" w:rsidRDefault="00F56047" w:rsidP="005C0A62">
      <w:pPr>
        <w:pStyle w:val="Textpoznpodarou"/>
        <w:spacing w:line="276" w:lineRule="auto"/>
        <w:rPr>
          <w:rFonts w:eastAsia="Times New Roman"/>
        </w:rPr>
      </w:pPr>
      <w:r w:rsidRPr="005C0A62">
        <w:rPr>
          <w:rFonts w:eastAsia="Times New Roman"/>
        </w:rPr>
        <w:t xml:space="preserve">   </w:t>
      </w:r>
      <w:r w:rsidR="006227CC" w:rsidRPr="005C0A62">
        <w:rPr>
          <w:rFonts w:eastAsia="Times New Roman"/>
        </w:rPr>
        <w:t xml:space="preserve">byly také opery českých skladatelů. Viz Křupková, Lenka: </w:t>
      </w:r>
      <w:r w:rsidR="006227CC" w:rsidRPr="005C0A62">
        <w:rPr>
          <w:rFonts w:eastAsia="Times New Roman"/>
          <w:i/>
          <w:iCs/>
        </w:rPr>
        <w:t>Německá operní scéna v Olomouci II. 1878–1920</w:t>
      </w:r>
      <w:r w:rsidR="006227CC" w:rsidRPr="005C0A62">
        <w:rPr>
          <w:rFonts w:eastAsia="Times New Roman"/>
        </w:rPr>
        <w:t xml:space="preserve">, </w:t>
      </w:r>
    </w:p>
    <w:p w:rsidR="006227CC" w:rsidRPr="005C0A62" w:rsidRDefault="00F56047" w:rsidP="005C0A62">
      <w:pPr>
        <w:pStyle w:val="Textpoznpodarou"/>
        <w:spacing w:line="276" w:lineRule="auto"/>
      </w:pPr>
      <w:r w:rsidRPr="005C0A62">
        <w:rPr>
          <w:rFonts w:eastAsia="Times New Roman"/>
        </w:rPr>
        <w:t xml:space="preserve">   </w:t>
      </w:r>
      <w:r w:rsidR="006227CC" w:rsidRPr="005C0A62">
        <w:rPr>
          <w:rFonts w:eastAsia="Times New Roman"/>
        </w:rPr>
        <w:t>Olomouc: Univerzita Palackého, 2012, s. 119.</w:t>
      </w:r>
    </w:p>
    <w:p w:rsidR="006227CC" w:rsidRPr="005C0A62" w:rsidRDefault="006227CC" w:rsidP="005C0A62">
      <w:pPr>
        <w:pStyle w:val="Textpoznpodarou"/>
        <w:spacing w:line="276" w:lineRule="auto"/>
      </w:pPr>
      <w:r w:rsidRPr="005C0A62">
        <w:rPr>
          <w:rStyle w:val="Znakapoznpodarou"/>
        </w:rPr>
        <w:t>24</w:t>
      </w:r>
      <w:r w:rsidRPr="005C0A62">
        <w:t xml:space="preserve"> </w:t>
      </w:r>
      <w:r w:rsidRPr="005C0A62">
        <w:rPr>
          <w:rFonts w:eastAsia="Times New Roman"/>
        </w:rPr>
        <w:t xml:space="preserve">Štefanides, Jiří: </w:t>
      </w:r>
      <w:r w:rsidRPr="005C0A62">
        <w:rPr>
          <w:rFonts w:eastAsia="Times New Roman"/>
          <w:i/>
          <w:iCs/>
        </w:rPr>
        <w:t>Kalendárium dějin divadla v Olomouci</w:t>
      </w:r>
      <w:r w:rsidRPr="005C0A62">
        <w:rPr>
          <w:rFonts w:eastAsia="Times New Roman"/>
        </w:rPr>
        <w:t>, Praha: Nakladatelství Pražská scéna, 2007, s. 47.</w:t>
      </w:r>
    </w:p>
    <w:p w:rsidR="006227CC" w:rsidRPr="005C0A62" w:rsidRDefault="006227CC" w:rsidP="005C0A62">
      <w:pPr>
        <w:pStyle w:val="Textpoznpodarou"/>
        <w:spacing w:line="276" w:lineRule="auto"/>
      </w:pPr>
      <w:r w:rsidRPr="005C0A62">
        <w:rPr>
          <w:rStyle w:val="Znakapoznpodarou"/>
        </w:rPr>
        <w:t>25</w:t>
      </w:r>
      <w:r w:rsidRPr="005C0A62">
        <w:t xml:space="preserve"> </w:t>
      </w:r>
      <w:r w:rsidRPr="005C0A62">
        <w:rPr>
          <w:rFonts w:eastAsia="Times New Roman"/>
        </w:rPr>
        <w:t xml:space="preserve">Národní dům byl otevřen roku 1888 Dvořákovým oratoriem </w:t>
      </w:r>
      <w:r w:rsidRPr="005C0A62">
        <w:rPr>
          <w:rFonts w:eastAsia="Times New Roman"/>
          <w:i/>
          <w:iCs/>
        </w:rPr>
        <w:t>Svatá Ludmila.</w:t>
      </w:r>
    </w:p>
    <w:p w:rsidR="00F56047" w:rsidRPr="005C0A62" w:rsidRDefault="006227CC" w:rsidP="005C0A62">
      <w:pPr>
        <w:pStyle w:val="Textpoznpodarou"/>
        <w:spacing w:line="276" w:lineRule="auto"/>
        <w:rPr>
          <w:rFonts w:eastAsia="Times New Roman"/>
        </w:rPr>
      </w:pPr>
      <w:r w:rsidRPr="005C0A62">
        <w:rPr>
          <w:rStyle w:val="Znakapoznpodarou"/>
        </w:rPr>
        <w:t>26</w:t>
      </w:r>
      <w:r w:rsidRPr="005C0A62">
        <w:t xml:space="preserve"> Pěvecký sbor </w:t>
      </w:r>
      <w:r w:rsidRPr="005C0A62">
        <w:rPr>
          <w:rFonts w:eastAsia="Times New Roman"/>
        </w:rPr>
        <w:t xml:space="preserve">Žerotín již v osmdesátých a devadesátých letech 19. století podstatně obohacoval český kulturní </w:t>
      </w:r>
    </w:p>
    <w:p w:rsidR="00F56047" w:rsidRPr="005C0A62" w:rsidRDefault="00F56047" w:rsidP="005C0A62">
      <w:pPr>
        <w:pStyle w:val="Textpoznpodarou"/>
        <w:spacing w:line="276" w:lineRule="auto"/>
        <w:rPr>
          <w:rFonts w:eastAsia="Times New Roman"/>
        </w:rPr>
      </w:pPr>
      <w:r w:rsidRPr="005C0A62">
        <w:rPr>
          <w:rFonts w:eastAsia="Times New Roman"/>
        </w:rPr>
        <w:t xml:space="preserve">    </w:t>
      </w:r>
      <w:r w:rsidR="006227CC" w:rsidRPr="005C0A62">
        <w:rPr>
          <w:rFonts w:eastAsia="Times New Roman"/>
        </w:rPr>
        <w:t xml:space="preserve">život. Z této doby je například známá spolupráce s Antonínem Dvořákem, který roku 1884 v Olomouci řídil </w:t>
      </w:r>
    </w:p>
    <w:p w:rsidR="00F56047" w:rsidRPr="005C0A62" w:rsidRDefault="00F56047" w:rsidP="005C0A62">
      <w:pPr>
        <w:pStyle w:val="Textpoznpodarou"/>
        <w:spacing w:line="276" w:lineRule="auto"/>
        <w:rPr>
          <w:rFonts w:eastAsia="Times New Roman"/>
        </w:rPr>
      </w:pPr>
      <w:r w:rsidRPr="005C0A62">
        <w:rPr>
          <w:rFonts w:eastAsia="Times New Roman"/>
        </w:rPr>
        <w:t xml:space="preserve">    </w:t>
      </w:r>
      <w:r w:rsidR="006227CC" w:rsidRPr="005C0A62">
        <w:rPr>
          <w:rFonts w:eastAsia="Times New Roman"/>
        </w:rPr>
        <w:t xml:space="preserve">provedení svého oratoria </w:t>
      </w:r>
      <w:r w:rsidR="006227CC" w:rsidRPr="005C0A62">
        <w:rPr>
          <w:rFonts w:eastAsia="Times New Roman"/>
          <w:i/>
          <w:iCs/>
        </w:rPr>
        <w:t>Stabat Mater</w:t>
      </w:r>
      <w:r w:rsidR="006227CC" w:rsidRPr="005C0A62">
        <w:rPr>
          <w:rFonts w:eastAsia="Times New Roman"/>
        </w:rPr>
        <w:t xml:space="preserve"> a poté v roce 1888 Žerotínu věnoval oratorium </w:t>
      </w:r>
      <w:r w:rsidR="006227CC" w:rsidRPr="005C0A62">
        <w:rPr>
          <w:rFonts w:eastAsia="Times New Roman"/>
          <w:i/>
          <w:iCs/>
        </w:rPr>
        <w:t>Svatá Ludmila</w:t>
      </w:r>
      <w:r w:rsidR="006227CC" w:rsidRPr="005C0A62">
        <w:rPr>
          <w:rFonts w:eastAsia="Times New Roman"/>
        </w:rPr>
        <w:t xml:space="preserve">. V </w:t>
      </w:r>
    </w:p>
    <w:p w:rsidR="00F56047" w:rsidRPr="005C0A62" w:rsidRDefault="00F56047" w:rsidP="005C0A62">
      <w:pPr>
        <w:pStyle w:val="Textpoznpodarou"/>
        <w:spacing w:line="276" w:lineRule="auto"/>
        <w:rPr>
          <w:rFonts w:eastAsia="Times New Roman"/>
        </w:rPr>
      </w:pPr>
      <w:r w:rsidRPr="005C0A62">
        <w:rPr>
          <w:rFonts w:eastAsia="Times New Roman"/>
        </w:rPr>
        <w:t xml:space="preserve">    </w:t>
      </w:r>
      <w:r w:rsidR="006227CC" w:rsidRPr="005C0A62">
        <w:rPr>
          <w:rFonts w:eastAsia="Times New Roman"/>
        </w:rPr>
        <w:t xml:space="preserve">devadesátých letech navštívil Olomouc ještě celkem třikrát (1891, 1896, 1898), kromě něj spolupracoval sbor </w:t>
      </w:r>
    </w:p>
    <w:p w:rsidR="00F56047" w:rsidRPr="005C0A62" w:rsidRDefault="00F56047" w:rsidP="005C0A62">
      <w:pPr>
        <w:pStyle w:val="Textpoznpodarou"/>
        <w:spacing w:line="276" w:lineRule="auto"/>
        <w:rPr>
          <w:rFonts w:eastAsia="Times New Roman"/>
        </w:rPr>
      </w:pPr>
      <w:r w:rsidRPr="005C0A62">
        <w:rPr>
          <w:rFonts w:eastAsia="Times New Roman"/>
        </w:rPr>
        <w:t xml:space="preserve">    </w:t>
      </w:r>
      <w:r w:rsidR="006227CC" w:rsidRPr="005C0A62">
        <w:rPr>
          <w:rFonts w:eastAsia="Times New Roman"/>
        </w:rPr>
        <w:t xml:space="preserve">rovněž s Karlem Bendlem. Na počátku 20. století Žerotín svoji aktivitu udržoval a na repertoáru měl, i přes </w:t>
      </w:r>
    </w:p>
    <w:p w:rsidR="00F56047" w:rsidRPr="005C0A62" w:rsidRDefault="00F56047" w:rsidP="005C0A62">
      <w:pPr>
        <w:pStyle w:val="Textpoznpodarou"/>
        <w:spacing w:line="276" w:lineRule="auto"/>
        <w:rPr>
          <w:rFonts w:eastAsia="Times New Roman"/>
        </w:rPr>
      </w:pPr>
      <w:r w:rsidRPr="005C0A62">
        <w:rPr>
          <w:rFonts w:eastAsia="Times New Roman"/>
        </w:rPr>
        <w:t xml:space="preserve">    </w:t>
      </w:r>
      <w:r w:rsidR="006227CC" w:rsidRPr="005C0A62">
        <w:rPr>
          <w:rFonts w:eastAsia="Times New Roman"/>
        </w:rPr>
        <w:t>pronikající popularitu operety, Smetanovy opery (</w:t>
      </w:r>
      <w:r w:rsidR="006227CC" w:rsidRPr="005C0A62">
        <w:rPr>
          <w:rFonts w:eastAsia="Times New Roman"/>
          <w:i/>
          <w:iCs/>
        </w:rPr>
        <w:t>Prodaná nevěsta</w:t>
      </w:r>
      <w:r w:rsidR="006227CC" w:rsidRPr="005C0A62">
        <w:rPr>
          <w:rFonts w:eastAsia="Times New Roman"/>
        </w:rPr>
        <w:t xml:space="preserve">, </w:t>
      </w:r>
      <w:r w:rsidR="006227CC" w:rsidRPr="005C0A62">
        <w:rPr>
          <w:rFonts w:eastAsia="Times New Roman"/>
          <w:i/>
          <w:iCs/>
        </w:rPr>
        <w:t>Tajemství</w:t>
      </w:r>
      <w:r w:rsidR="006227CC" w:rsidRPr="005C0A62">
        <w:rPr>
          <w:rFonts w:eastAsia="Times New Roman"/>
        </w:rPr>
        <w:t xml:space="preserve">, </w:t>
      </w:r>
      <w:r w:rsidR="006227CC" w:rsidRPr="005C0A62">
        <w:rPr>
          <w:rFonts w:eastAsia="Times New Roman"/>
          <w:i/>
          <w:iCs/>
        </w:rPr>
        <w:t>Dalibor</w:t>
      </w:r>
      <w:r w:rsidR="006227CC" w:rsidRPr="005C0A62">
        <w:rPr>
          <w:rFonts w:eastAsia="Times New Roman"/>
        </w:rPr>
        <w:t xml:space="preserve">), podařilo se totiž </w:t>
      </w:r>
    </w:p>
    <w:p w:rsidR="006227CC" w:rsidRPr="005C0A62" w:rsidRDefault="00F56047" w:rsidP="005C0A62">
      <w:pPr>
        <w:pStyle w:val="Textpoznpodarou"/>
        <w:spacing w:line="276" w:lineRule="auto"/>
      </w:pPr>
      <w:r w:rsidRPr="005C0A62">
        <w:rPr>
          <w:rFonts w:eastAsia="Times New Roman"/>
        </w:rPr>
        <w:t xml:space="preserve">    </w:t>
      </w:r>
      <w:r w:rsidR="006227CC" w:rsidRPr="005C0A62">
        <w:rPr>
          <w:rFonts w:eastAsia="Times New Roman"/>
        </w:rPr>
        <w:t>založit malý orchestr.</w:t>
      </w:r>
    </w:p>
    <w:p w:rsidR="006227CC" w:rsidRPr="005C0A62" w:rsidRDefault="006227CC" w:rsidP="005C0A62">
      <w:pPr>
        <w:pStyle w:val="Textpoznpodarou"/>
        <w:spacing w:line="276" w:lineRule="auto"/>
      </w:pPr>
      <w:r w:rsidRPr="005C0A62">
        <w:rPr>
          <w:rStyle w:val="Znakapoznpodarou"/>
        </w:rPr>
        <w:t>27</w:t>
      </w:r>
      <w:r w:rsidRPr="005C0A62">
        <w:t xml:space="preserve"> </w:t>
      </w:r>
      <w:r w:rsidRPr="005C0A62">
        <w:rPr>
          <w:i/>
        </w:rPr>
        <w:t xml:space="preserve">České </w:t>
      </w:r>
      <w:r w:rsidRPr="005C0A62">
        <w:rPr>
          <w:rFonts w:eastAsia="Times New Roman"/>
          <w:i/>
          <w:iCs/>
        </w:rPr>
        <w:t>divadlo po desíti letech</w:t>
      </w:r>
      <w:r w:rsidRPr="005C0A62">
        <w:rPr>
          <w:rFonts w:eastAsia="Times New Roman"/>
        </w:rPr>
        <w:t>, Olomouc, 1930, s. 7.</w:t>
      </w:r>
    </w:p>
    <w:p w:rsidR="00F56047" w:rsidRPr="005C0A62" w:rsidRDefault="006227CC" w:rsidP="005C0A62">
      <w:pPr>
        <w:pStyle w:val="Textpoznpodarou"/>
        <w:spacing w:line="276" w:lineRule="auto"/>
        <w:rPr>
          <w:rFonts w:eastAsia="Times New Roman"/>
        </w:rPr>
      </w:pPr>
      <w:r w:rsidRPr="005C0A62">
        <w:rPr>
          <w:rStyle w:val="Znakapoznpodarou"/>
        </w:rPr>
        <w:t>28</w:t>
      </w:r>
      <w:r w:rsidRPr="005C0A62">
        <w:t xml:space="preserve"> </w:t>
      </w:r>
      <w:r w:rsidRPr="005C0A62">
        <w:rPr>
          <w:rFonts w:eastAsia="Times New Roman"/>
        </w:rPr>
        <w:t xml:space="preserve">Franz Liegert (1803–1881) byl do čela Prozatímního divadla jmenován roku 1864, kdy na této pozici vystřídal </w:t>
      </w:r>
    </w:p>
    <w:p w:rsidR="006227CC" w:rsidRPr="005C0A62" w:rsidRDefault="00F56047" w:rsidP="005C0A62">
      <w:pPr>
        <w:pStyle w:val="Textpoznpodarou"/>
        <w:spacing w:line="276" w:lineRule="auto"/>
      </w:pPr>
      <w:r w:rsidRPr="005C0A62">
        <w:rPr>
          <w:rFonts w:eastAsia="Times New Roman"/>
        </w:rPr>
        <w:t xml:space="preserve">    </w:t>
      </w:r>
      <w:r w:rsidR="006227CC" w:rsidRPr="005C0A62">
        <w:rPr>
          <w:rFonts w:eastAsia="Times New Roman"/>
        </w:rPr>
        <w:t xml:space="preserve">Franze Thomého (1807–1872). Liegert však po roce zkrachoval a Thomé se na ředitelské místo vrátil. </w:t>
      </w:r>
    </w:p>
    <w:p w:rsidR="00F56047" w:rsidRPr="005C0A62" w:rsidRDefault="006227CC" w:rsidP="005C0A62">
      <w:pPr>
        <w:pStyle w:val="Textpoznpodarou"/>
        <w:spacing w:line="276" w:lineRule="auto"/>
        <w:rPr>
          <w:rFonts w:eastAsia="Times New Roman"/>
        </w:rPr>
      </w:pPr>
      <w:r w:rsidRPr="005C0A62">
        <w:rPr>
          <w:rStyle w:val="Znakapoznpodarou"/>
        </w:rPr>
        <w:t>29</w:t>
      </w:r>
      <w:r w:rsidRPr="005C0A62">
        <w:t xml:space="preserve"> Šlo </w:t>
      </w:r>
      <w:r w:rsidRPr="005C0A62">
        <w:rPr>
          <w:rFonts w:eastAsia="Times New Roman"/>
        </w:rPr>
        <w:t xml:space="preserve">o organizaci, která bude po roce 1918 obnovena jako Družstvo českého divadla a bude divadlo řídit po </w:t>
      </w:r>
    </w:p>
    <w:p w:rsidR="00F56047" w:rsidRPr="005C0A62" w:rsidRDefault="00F56047" w:rsidP="005C0A62">
      <w:pPr>
        <w:pStyle w:val="Textpoznpodarou"/>
        <w:spacing w:line="276" w:lineRule="auto"/>
        <w:rPr>
          <w:rFonts w:eastAsia="Times New Roman"/>
        </w:rPr>
      </w:pPr>
      <w:r w:rsidRPr="005C0A62">
        <w:rPr>
          <w:rFonts w:eastAsia="Times New Roman"/>
        </w:rPr>
        <w:t xml:space="preserve">    </w:t>
      </w:r>
      <w:r w:rsidR="006227CC" w:rsidRPr="005C0A62">
        <w:rPr>
          <w:rFonts w:eastAsia="Times New Roman"/>
        </w:rPr>
        <w:t xml:space="preserve">celé meziválečné (poté i válečné) období. Název z roku 1907 pouze naznačoval plánovanou existenci českého </w:t>
      </w:r>
    </w:p>
    <w:p w:rsidR="006227CC" w:rsidRPr="005C0A62" w:rsidRDefault="00F56047" w:rsidP="005C0A62">
      <w:pPr>
        <w:pStyle w:val="Textpoznpodarou"/>
        <w:spacing w:line="276" w:lineRule="auto"/>
      </w:pPr>
      <w:r w:rsidRPr="005C0A62">
        <w:rPr>
          <w:rFonts w:eastAsia="Times New Roman"/>
        </w:rPr>
        <w:t xml:space="preserve">    </w:t>
      </w:r>
      <w:r w:rsidR="006227CC" w:rsidRPr="005C0A62">
        <w:rPr>
          <w:rFonts w:eastAsia="Times New Roman"/>
        </w:rPr>
        <w:t>divadla.</w:t>
      </w:r>
    </w:p>
    <w:p w:rsidR="00F56047" w:rsidRPr="005C0A62" w:rsidRDefault="006227CC" w:rsidP="005C0A62">
      <w:pPr>
        <w:pStyle w:val="Textpoznpodarou"/>
        <w:spacing w:line="276" w:lineRule="auto"/>
        <w:rPr>
          <w:rFonts w:eastAsia="Times New Roman"/>
        </w:rPr>
      </w:pPr>
      <w:r w:rsidRPr="005C0A62">
        <w:rPr>
          <w:rStyle w:val="Znakapoznpodarou"/>
        </w:rPr>
        <w:t>30</w:t>
      </w:r>
      <w:r w:rsidRPr="005C0A62">
        <w:t xml:space="preserve"> </w:t>
      </w:r>
      <w:r w:rsidRPr="005C0A62">
        <w:rPr>
          <w:rFonts w:eastAsia="Times New Roman"/>
        </w:rPr>
        <w:t xml:space="preserve">Antonín Geisler pocházel z významné hanácké rodiny Geislerů, do které patřil i Jindřich Geisler, zakladatel </w:t>
      </w:r>
    </w:p>
    <w:p w:rsidR="006227CC" w:rsidRPr="005C0A62" w:rsidRDefault="00F56047" w:rsidP="005C0A62">
      <w:pPr>
        <w:pStyle w:val="Textpoznpodarou"/>
        <w:spacing w:line="276" w:lineRule="auto"/>
      </w:pPr>
      <w:r w:rsidRPr="005C0A62">
        <w:rPr>
          <w:rFonts w:eastAsia="Times New Roman"/>
        </w:rPr>
        <w:t xml:space="preserve">    </w:t>
      </w:r>
      <w:r w:rsidR="006227CC" w:rsidRPr="005C0A62">
        <w:rPr>
          <w:rFonts w:eastAsia="Times New Roman"/>
        </w:rPr>
        <w:t>pěveckého sboru Žerotín.</w:t>
      </w:r>
    </w:p>
    <w:p w:rsidR="006227CC" w:rsidRPr="005C0A62" w:rsidRDefault="006227CC" w:rsidP="005C0A62">
      <w:pPr>
        <w:pStyle w:val="Textpoznpodarou"/>
        <w:spacing w:line="276" w:lineRule="auto"/>
      </w:pPr>
      <w:r w:rsidRPr="005C0A62">
        <w:rPr>
          <w:rStyle w:val="Znakapoznpodarou"/>
        </w:rPr>
        <w:t>31</w:t>
      </w:r>
      <w:r w:rsidRPr="005C0A62">
        <w:t xml:space="preserve"> </w:t>
      </w:r>
      <w:r w:rsidRPr="005C0A62">
        <w:rPr>
          <w:rFonts w:eastAsia="Times New Roman"/>
        </w:rPr>
        <w:t xml:space="preserve">Státní okresní archiv Olomouc, M6-84 Družstvo českého divadla Olomouc, fasc. 1, </w:t>
      </w:r>
      <w:r w:rsidRPr="005C0A62">
        <w:rPr>
          <w:rFonts w:eastAsia="Times New Roman"/>
          <w:i/>
          <w:iCs/>
        </w:rPr>
        <w:t>Zápisy ze schůzí výboru.</w:t>
      </w:r>
    </w:p>
    <w:p w:rsidR="006227CC" w:rsidRPr="005C0A62" w:rsidRDefault="006227CC" w:rsidP="005C0A62">
      <w:pPr>
        <w:numPr>
          <w:ilvl w:val="0"/>
          <w:numId w:val="2"/>
        </w:numPr>
        <w:tabs>
          <w:tab w:val="left" w:pos="223"/>
        </w:tabs>
        <w:spacing w:line="276" w:lineRule="auto"/>
        <w:ind w:left="223" w:hanging="223"/>
        <w:rPr>
          <w:rFonts w:eastAsia="Times New Roman"/>
          <w:sz w:val="20"/>
          <w:szCs w:val="20"/>
          <w:vertAlign w:val="superscript"/>
        </w:rPr>
      </w:pPr>
      <w:r w:rsidRPr="005C0A62">
        <w:rPr>
          <w:rFonts w:eastAsia="Times New Roman"/>
          <w:i/>
          <w:iCs/>
          <w:sz w:val="20"/>
          <w:szCs w:val="20"/>
        </w:rPr>
        <w:t>České divadlo olomoucké po desíti letech</w:t>
      </w:r>
      <w:r w:rsidRPr="005C0A62">
        <w:rPr>
          <w:rFonts w:eastAsia="Times New Roman"/>
          <w:sz w:val="20"/>
          <w:szCs w:val="20"/>
        </w:rPr>
        <w:t>, Olomouc, 1930, s. 7.</w:t>
      </w:r>
    </w:p>
    <w:p w:rsidR="006227CC" w:rsidRPr="005C0A62" w:rsidRDefault="006227CC" w:rsidP="005C0A62">
      <w:pPr>
        <w:numPr>
          <w:ilvl w:val="0"/>
          <w:numId w:val="2"/>
        </w:numPr>
        <w:tabs>
          <w:tab w:val="left" w:pos="223"/>
        </w:tabs>
        <w:spacing w:line="276" w:lineRule="auto"/>
        <w:ind w:left="223" w:hanging="223"/>
        <w:rPr>
          <w:rFonts w:eastAsia="Times New Roman"/>
          <w:sz w:val="20"/>
          <w:szCs w:val="20"/>
          <w:vertAlign w:val="superscript"/>
        </w:rPr>
      </w:pPr>
      <w:r w:rsidRPr="005C0A62">
        <w:rPr>
          <w:rFonts w:eastAsia="Times New Roman"/>
          <w:sz w:val="20"/>
          <w:szCs w:val="20"/>
        </w:rPr>
        <w:t xml:space="preserve">Státní okresní archiv Olomouc, M6-84 Družstvo českého divadla Olomouc, fasc. 1, </w:t>
      </w:r>
      <w:r w:rsidRPr="005C0A62">
        <w:rPr>
          <w:rFonts w:eastAsia="Times New Roman"/>
          <w:i/>
          <w:iCs/>
          <w:sz w:val="20"/>
          <w:szCs w:val="20"/>
        </w:rPr>
        <w:t>Zápisy</w:t>
      </w:r>
      <w:r w:rsidR="00F56047" w:rsidRPr="005C0A62">
        <w:rPr>
          <w:rFonts w:eastAsia="Times New Roman"/>
          <w:i/>
          <w:iCs/>
          <w:sz w:val="20"/>
          <w:szCs w:val="20"/>
        </w:rPr>
        <w:t xml:space="preserve"> </w:t>
      </w:r>
      <w:r w:rsidRPr="005C0A62">
        <w:rPr>
          <w:rFonts w:eastAsia="Times New Roman"/>
          <w:i/>
          <w:iCs/>
          <w:sz w:val="20"/>
          <w:szCs w:val="20"/>
        </w:rPr>
        <w:t>ze schůzí výboru</w:t>
      </w:r>
      <w:r w:rsidRPr="005C0A62">
        <w:rPr>
          <w:rFonts w:eastAsia="Times New Roman"/>
          <w:sz w:val="20"/>
          <w:szCs w:val="20"/>
        </w:rPr>
        <w:t>.</w:t>
      </w:r>
    </w:p>
    <w:p w:rsidR="00262425" w:rsidRPr="005C0A62" w:rsidRDefault="00262425" w:rsidP="005C0A62">
      <w:pPr>
        <w:numPr>
          <w:ilvl w:val="0"/>
          <w:numId w:val="2"/>
        </w:numPr>
        <w:tabs>
          <w:tab w:val="left" w:pos="223"/>
        </w:tabs>
        <w:spacing w:line="276" w:lineRule="auto"/>
        <w:ind w:left="223" w:hanging="223"/>
        <w:rPr>
          <w:rFonts w:eastAsia="Times New Roman"/>
          <w:sz w:val="20"/>
          <w:szCs w:val="20"/>
          <w:vertAlign w:val="superscript"/>
        </w:rPr>
      </w:pPr>
      <w:r w:rsidRPr="005C0A62">
        <w:rPr>
          <w:rFonts w:eastAsia="Times New Roman"/>
          <w:sz w:val="20"/>
          <w:szCs w:val="20"/>
        </w:rPr>
        <w:t>Tamtéž.</w:t>
      </w:r>
    </w:p>
    <w:p w:rsidR="00262425" w:rsidRPr="005C0A62" w:rsidRDefault="00262425" w:rsidP="005C0A62">
      <w:pPr>
        <w:spacing w:line="276" w:lineRule="auto"/>
        <w:rPr>
          <w:rFonts w:eastAsia="Times New Roman"/>
          <w:sz w:val="20"/>
          <w:szCs w:val="20"/>
        </w:rPr>
      </w:pPr>
      <w:r w:rsidRPr="005C0A62">
        <w:rPr>
          <w:rFonts w:eastAsia="Times New Roman"/>
          <w:iCs/>
          <w:sz w:val="20"/>
          <w:szCs w:val="20"/>
          <w:vertAlign w:val="superscript"/>
        </w:rPr>
        <w:t xml:space="preserve">35 </w:t>
      </w:r>
      <w:r w:rsidRPr="005C0A62">
        <w:rPr>
          <w:rFonts w:eastAsia="Times New Roman"/>
          <w:i/>
          <w:iCs/>
          <w:sz w:val="20"/>
          <w:szCs w:val="20"/>
        </w:rPr>
        <w:t xml:space="preserve">České divadlo olomoucké po desíti letech, </w:t>
      </w:r>
      <w:r w:rsidRPr="005C0A62">
        <w:rPr>
          <w:rFonts w:eastAsia="Times New Roman"/>
          <w:sz w:val="20"/>
          <w:szCs w:val="20"/>
        </w:rPr>
        <w:t>Olomouc, 1930, s. 9.</w:t>
      </w:r>
    </w:p>
    <w:p w:rsidR="00F56047" w:rsidRPr="005C0A62" w:rsidRDefault="00262425" w:rsidP="005C0A62">
      <w:pPr>
        <w:tabs>
          <w:tab w:val="left" w:pos="223"/>
        </w:tabs>
        <w:spacing w:line="276" w:lineRule="auto"/>
        <w:rPr>
          <w:rFonts w:eastAsia="Times New Roman"/>
          <w:sz w:val="20"/>
          <w:szCs w:val="20"/>
        </w:rPr>
      </w:pPr>
      <w:r w:rsidRPr="005C0A62">
        <w:rPr>
          <w:rFonts w:eastAsia="Times New Roman"/>
          <w:sz w:val="20"/>
          <w:szCs w:val="20"/>
          <w:vertAlign w:val="superscript"/>
        </w:rPr>
        <w:t>36</w:t>
      </w:r>
      <w:r w:rsidRPr="005C0A62">
        <w:rPr>
          <w:rFonts w:eastAsia="Times New Roman"/>
          <w:sz w:val="20"/>
          <w:szCs w:val="20"/>
        </w:rPr>
        <w:t xml:space="preserve"> Předsednictvo Družstva velmi těžce neslo laxnost veřejnosti, za rok přibyli pouze čtyři členové: „Nebylo-li </w:t>
      </w:r>
    </w:p>
    <w:p w:rsidR="00F56047" w:rsidRPr="005C0A62" w:rsidRDefault="00F56047"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262425" w:rsidRPr="005C0A62">
        <w:rPr>
          <w:rFonts w:eastAsia="Times New Roman"/>
          <w:sz w:val="20"/>
          <w:szCs w:val="20"/>
        </w:rPr>
        <w:t xml:space="preserve">jich za celý rok skutečně více, tož i po této stránce naděje Družstva zklamány více než dokonale a bylo by to </w:t>
      </w:r>
    </w:p>
    <w:p w:rsidR="00F56047" w:rsidRPr="005C0A62" w:rsidRDefault="00F56047"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262425" w:rsidRPr="005C0A62">
        <w:rPr>
          <w:rFonts w:eastAsia="Times New Roman"/>
          <w:sz w:val="20"/>
          <w:szCs w:val="20"/>
        </w:rPr>
        <w:t xml:space="preserve">smutným důkazem, že opravdového činného zájmu o samostatné, české divadlo už tehdy bylo v široké </w:t>
      </w:r>
    </w:p>
    <w:p w:rsidR="00262425" w:rsidRPr="005C0A62" w:rsidRDefault="00F56047" w:rsidP="005C0A62">
      <w:pPr>
        <w:tabs>
          <w:tab w:val="left" w:pos="223"/>
        </w:tabs>
        <w:spacing w:line="276" w:lineRule="auto"/>
        <w:rPr>
          <w:rFonts w:eastAsia="Times New Roman"/>
          <w:sz w:val="20"/>
          <w:szCs w:val="20"/>
          <w:vertAlign w:val="superscript"/>
        </w:rPr>
      </w:pPr>
      <w:r w:rsidRPr="005C0A62">
        <w:rPr>
          <w:rFonts w:eastAsia="Times New Roman"/>
          <w:sz w:val="20"/>
          <w:szCs w:val="20"/>
        </w:rPr>
        <w:t xml:space="preserve">    </w:t>
      </w:r>
      <w:r w:rsidR="00262425" w:rsidRPr="005C0A62">
        <w:rPr>
          <w:rFonts w:eastAsia="Times New Roman"/>
          <w:sz w:val="20"/>
          <w:szCs w:val="20"/>
        </w:rPr>
        <w:t xml:space="preserve">veřejnosti velmi poskrovnu.“ </w:t>
      </w:r>
      <w:r w:rsidR="00262425" w:rsidRPr="005C0A62">
        <w:rPr>
          <w:rFonts w:eastAsia="Times New Roman"/>
          <w:i/>
          <w:iCs/>
          <w:sz w:val="20"/>
          <w:szCs w:val="20"/>
        </w:rPr>
        <w:t>České divadlo olomoucké po desíti letech</w:t>
      </w:r>
      <w:r w:rsidR="00262425" w:rsidRPr="005C0A62">
        <w:rPr>
          <w:rFonts w:eastAsia="Times New Roman"/>
          <w:sz w:val="20"/>
          <w:szCs w:val="20"/>
        </w:rPr>
        <w:t>, Olomouc, 1930, s. 11.</w:t>
      </w:r>
    </w:p>
    <w:p w:rsidR="00F56047" w:rsidRPr="005C0A62" w:rsidRDefault="00262425" w:rsidP="005C0A62">
      <w:pPr>
        <w:spacing w:line="276" w:lineRule="auto"/>
        <w:rPr>
          <w:rFonts w:eastAsia="Times New Roman"/>
          <w:sz w:val="20"/>
          <w:szCs w:val="20"/>
        </w:rPr>
      </w:pPr>
      <w:r w:rsidRPr="005C0A62">
        <w:rPr>
          <w:sz w:val="20"/>
          <w:szCs w:val="20"/>
          <w:vertAlign w:val="superscript"/>
        </w:rPr>
        <w:t>3</w:t>
      </w:r>
      <w:r w:rsidR="00AE2D69" w:rsidRPr="005C0A62">
        <w:rPr>
          <w:sz w:val="20"/>
          <w:szCs w:val="20"/>
          <w:vertAlign w:val="superscript"/>
        </w:rPr>
        <w:t>7</w:t>
      </w:r>
      <w:r w:rsidRPr="005C0A62">
        <w:rPr>
          <w:sz w:val="20"/>
          <w:szCs w:val="20"/>
        </w:rPr>
        <w:t xml:space="preserve"> </w:t>
      </w:r>
      <w:r w:rsidRPr="005C0A62">
        <w:rPr>
          <w:rFonts w:eastAsia="Times New Roman"/>
          <w:sz w:val="20"/>
          <w:szCs w:val="20"/>
        </w:rPr>
        <w:t xml:space="preserve">„Jak by ne! Prsty olomoucké správy městské sahaly i do Brna!“ Státní okresní archiv Olomouc, M6-84 </w:t>
      </w:r>
    </w:p>
    <w:p w:rsidR="00262425" w:rsidRPr="005C0A62" w:rsidRDefault="00F56047" w:rsidP="005C0A62">
      <w:pPr>
        <w:spacing w:line="276" w:lineRule="auto"/>
        <w:rPr>
          <w:rFonts w:eastAsia="Times New Roman"/>
          <w:sz w:val="20"/>
          <w:szCs w:val="20"/>
        </w:rPr>
      </w:pPr>
      <w:r w:rsidRPr="005C0A62">
        <w:rPr>
          <w:rFonts w:eastAsia="Times New Roman"/>
          <w:sz w:val="20"/>
          <w:szCs w:val="20"/>
        </w:rPr>
        <w:t xml:space="preserve">    </w:t>
      </w:r>
      <w:r w:rsidR="00262425" w:rsidRPr="005C0A62">
        <w:rPr>
          <w:rFonts w:eastAsia="Times New Roman"/>
          <w:sz w:val="20"/>
          <w:szCs w:val="20"/>
        </w:rPr>
        <w:t xml:space="preserve">Družstvo českého divadla Olomouc, fasc. 1, </w:t>
      </w:r>
      <w:r w:rsidR="00262425" w:rsidRPr="005C0A62">
        <w:rPr>
          <w:rFonts w:eastAsia="Times New Roman"/>
          <w:i/>
          <w:iCs/>
          <w:sz w:val="20"/>
          <w:szCs w:val="20"/>
        </w:rPr>
        <w:t>Zápisy ze schůzí výboru</w:t>
      </w:r>
      <w:r w:rsidR="00262425" w:rsidRPr="005C0A62">
        <w:rPr>
          <w:rFonts w:eastAsia="Times New Roman"/>
          <w:sz w:val="20"/>
          <w:szCs w:val="20"/>
        </w:rPr>
        <w:t>.</w:t>
      </w:r>
    </w:p>
    <w:p w:rsidR="00262425" w:rsidRPr="005C0A62" w:rsidRDefault="00262425" w:rsidP="005C0A62">
      <w:pPr>
        <w:tabs>
          <w:tab w:val="left" w:pos="240"/>
        </w:tabs>
        <w:spacing w:line="276" w:lineRule="auto"/>
        <w:rPr>
          <w:rFonts w:eastAsia="Times New Roman"/>
          <w:sz w:val="20"/>
          <w:szCs w:val="20"/>
        </w:rPr>
      </w:pPr>
      <w:r w:rsidRPr="005C0A62">
        <w:rPr>
          <w:rFonts w:eastAsia="Times New Roman"/>
          <w:sz w:val="20"/>
          <w:szCs w:val="20"/>
          <w:vertAlign w:val="superscript"/>
        </w:rPr>
        <w:t>3</w:t>
      </w:r>
      <w:r w:rsidR="00AE2D69" w:rsidRPr="005C0A62">
        <w:rPr>
          <w:rFonts w:eastAsia="Times New Roman"/>
          <w:sz w:val="20"/>
          <w:szCs w:val="20"/>
          <w:vertAlign w:val="superscript"/>
        </w:rPr>
        <w:t>8</w:t>
      </w:r>
      <w:r w:rsidRPr="005C0A62">
        <w:rPr>
          <w:rFonts w:eastAsia="Times New Roman"/>
          <w:sz w:val="20"/>
          <w:szCs w:val="20"/>
        </w:rPr>
        <w:t xml:space="preserve"> Státní okresní archiv Olomouc, M6-84 Družstvo českého divadla Olomouc, fasc. 1, </w:t>
      </w:r>
      <w:r w:rsidRPr="005C0A62">
        <w:rPr>
          <w:rFonts w:eastAsia="Times New Roman"/>
          <w:i/>
          <w:iCs/>
          <w:sz w:val="20"/>
          <w:szCs w:val="20"/>
        </w:rPr>
        <w:t>Zápisy</w:t>
      </w:r>
      <w:r w:rsidR="00E91FE5" w:rsidRPr="005C0A62">
        <w:rPr>
          <w:rFonts w:eastAsia="Times New Roman"/>
          <w:i/>
          <w:iCs/>
          <w:sz w:val="20"/>
          <w:szCs w:val="20"/>
        </w:rPr>
        <w:t xml:space="preserve"> </w:t>
      </w:r>
      <w:r w:rsidRPr="005C0A62">
        <w:rPr>
          <w:rFonts w:eastAsia="Times New Roman"/>
          <w:i/>
          <w:iCs/>
          <w:sz w:val="20"/>
          <w:szCs w:val="20"/>
        </w:rPr>
        <w:t>ze schůzí výboru</w:t>
      </w:r>
      <w:r w:rsidRPr="005C0A62">
        <w:rPr>
          <w:rFonts w:eastAsia="Times New Roman"/>
          <w:sz w:val="20"/>
          <w:szCs w:val="20"/>
        </w:rPr>
        <w:t>.</w:t>
      </w:r>
    </w:p>
    <w:p w:rsidR="00F56047" w:rsidRPr="005C0A62" w:rsidRDefault="00262425" w:rsidP="005C0A62">
      <w:pPr>
        <w:tabs>
          <w:tab w:val="left" w:pos="240"/>
        </w:tabs>
        <w:spacing w:line="276" w:lineRule="auto"/>
        <w:rPr>
          <w:rFonts w:eastAsia="Times New Roman"/>
          <w:sz w:val="20"/>
          <w:szCs w:val="20"/>
        </w:rPr>
      </w:pPr>
      <w:r w:rsidRPr="005C0A62">
        <w:rPr>
          <w:rFonts w:eastAsia="Times New Roman"/>
          <w:sz w:val="20"/>
          <w:szCs w:val="20"/>
          <w:vertAlign w:val="superscript"/>
        </w:rPr>
        <w:t>3</w:t>
      </w:r>
      <w:r w:rsidR="00AE2D69" w:rsidRPr="005C0A62">
        <w:rPr>
          <w:rFonts w:eastAsia="Times New Roman"/>
          <w:sz w:val="20"/>
          <w:szCs w:val="20"/>
          <w:vertAlign w:val="superscript"/>
        </w:rPr>
        <w:t>9</w:t>
      </w:r>
      <w:r w:rsidRPr="005C0A62">
        <w:rPr>
          <w:rFonts w:eastAsia="Times New Roman"/>
          <w:sz w:val="20"/>
          <w:szCs w:val="20"/>
        </w:rPr>
        <w:t xml:space="preserve"> „Co dělalo Družstvo českého divadla od 23. října 1910 po 24. duben 1913, nelze zjistiti. Není o tom zápisů. </w:t>
      </w:r>
    </w:p>
    <w:p w:rsidR="00F56047" w:rsidRPr="005C0A62" w:rsidRDefault="00F56047"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262425" w:rsidRPr="005C0A62">
        <w:rPr>
          <w:rFonts w:eastAsia="Times New Roman"/>
          <w:sz w:val="20"/>
          <w:szCs w:val="20"/>
        </w:rPr>
        <w:t xml:space="preserve">Pravděpodobně nic.“ Státní okresní archiv Olomouc, M6-84 Družstvo českého divadla Olomouc, fasc. 1, </w:t>
      </w:r>
    </w:p>
    <w:p w:rsidR="00262425" w:rsidRPr="005C0A62" w:rsidRDefault="00F56047"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262425" w:rsidRPr="005C0A62">
        <w:rPr>
          <w:rFonts w:eastAsia="Times New Roman"/>
          <w:i/>
          <w:iCs/>
          <w:sz w:val="20"/>
          <w:szCs w:val="20"/>
        </w:rPr>
        <w:t>Zápisy ze schůzí výboru</w:t>
      </w:r>
      <w:r w:rsidR="00262425" w:rsidRPr="005C0A62">
        <w:rPr>
          <w:rFonts w:eastAsia="Times New Roman"/>
          <w:sz w:val="20"/>
          <w:szCs w:val="20"/>
        </w:rPr>
        <w:t>.</w:t>
      </w:r>
    </w:p>
    <w:p w:rsidR="00262425" w:rsidRPr="005C0A62" w:rsidRDefault="00AE2D69" w:rsidP="005C0A62">
      <w:pPr>
        <w:tabs>
          <w:tab w:val="left" w:pos="240"/>
        </w:tabs>
        <w:spacing w:line="276" w:lineRule="auto"/>
        <w:rPr>
          <w:rFonts w:eastAsia="Times New Roman"/>
          <w:sz w:val="20"/>
          <w:szCs w:val="20"/>
        </w:rPr>
      </w:pPr>
      <w:r w:rsidRPr="005C0A62">
        <w:rPr>
          <w:rFonts w:eastAsia="Times New Roman"/>
          <w:sz w:val="20"/>
          <w:szCs w:val="20"/>
          <w:vertAlign w:val="superscript"/>
        </w:rPr>
        <w:t>40</w:t>
      </w:r>
      <w:r w:rsidR="00262425" w:rsidRPr="005C0A62">
        <w:rPr>
          <w:rFonts w:eastAsia="Times New Roman"/>
          <w:sz w:val="20"/>
          <w:szCs w:val="20"/>
        </w:rPr>
        <w:t xml:space="preserve"> </w:t>
      </w:r>
      <w:r w:rsidR="00262425" w:rsidRPr="005C0A62">
        <w:rPr>
          <w:rFonts w:eastAsia="Times New Roman"/>
          <w:i/>
          <w:iCs/>
          <w:sz w:val="20"/>
          <w:szCs w:val="20"/>
        </w:rPr>
        <w:t>České divadlo olomoucké po desíti letech</w:t>
      </w:r>
      <w:r w:rsidR="00262425" w:rsidRPr="005C0A62">
        <w:rPr>
          <w:rFonts w:eastAsia="Times New Roman"/>
          <w:sz w:val="20"/>
          <w:szCs w:val="20"/>
        </w:rPr>
        <w:t>, Olomouc, 1930, s. 12.</w:t>
      </w:r>
    </w:p>
    <w:p w:rsidR="00814DFB" w:rsidRPr="005C0A62" w:rsidRDefault="00AE2D69" w:rsidP="005C0A62">
      <w:pPr>
        <w:tabs>
          <w:tab w:val="left" w:pos="240"/>
        </w:tabs>
        <w:spacing w:line="276" w:lineRule="auto"/>
        <w:rPr>
          <w:rFonts w:eastAsia="Times New Roman"/>
          <w:sz w:val="20"/>
          <w:szCs w:val="20"/>
        </w:rPr>
      </w:pPr>
      <w:r w:rsidRPr="005C0A62">
        <w:rPr>
          <w:rFonts w:eastAsia="Times New Roman"/>
          <w:iCs/>
          <w:sz w:val="20"/>
          <w:szCs w:val="20"/>
          <w:vertAlign w:val="superscript"/>
        </w:rPr>
        <w:t>41</w:t>
      </w:r>
      <w:r w:rsidR="00262425" w:rsidRPr="005C0A62">
        <w:rPr>
          <w:rFonts w:eastAsia="Times New Roman"/>
          <w:i/>
          <w:iCs/>
          <w:sz w:val="20"/>
          <w:szCs w:val="20"/>
        </w:rPr>
        <w:t xml:space="preserve"> Ročenka Družstva českého divadla v Olomouci</w:t>
      </w:r>
      <w:r w:rsidR="00262425" w:rsidRPr="005C0A62">
        <w:rPr>
          <w:rFonts w:eastAsia="Times New Roman"/>
          <w:sz w:val="20"/>
          <w:szCs w:val="20"/>
        </w:rPr>
        <w:t>, sezony 1918–1920, s. 7. Otakar Bystřina</w:t>
      </w:r>
      <w:r w:rsidR="00E91FE5" w:rsidRPr="005C0A62">
        <w:rPr>
          <w:rFonts w:eastAsia="Times New Roman"/>
          <w:sz w:val="20"/>
          <w:szCs w:val="20"/>
        </w:rPr>
        <w:t xml:space="preserve"> </w:t>
      </w:r>
      <w:r w:rsidR="00262425" w:rsidRPr="005C0A62">
        <w:rPr>
          <w:rFonts w:eastAsia="Times New Roman"/>
          <w:sz w:val="20"/>
          <w:szCs w:val="20"/>
        </w:rPr>
        <w:t>v roce 1917.</w:t>
      </w:r>
    </w:p>
    <w:p w:rsidR="00814DFB" w:rsidRPr="005C0A62" w:rsidRDefault="00814DFB"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262425" w:rsidRPr="005C0A62">
        <w:rPr>
          <w:rFonts w:eastAsia="Times New Roman"/>
          <w:sz w:val="20"/>
          <w:szCs w:val="20"/>
        </w:rPr>
        <w:t xml:space="preserve"> Bystřina (1861 Věrovany, okres Olomouc – 1931 Ostravice) byl spisovatel a humorista, pro něhož byla rodná </w:t>
      </w:r>
    </w:p>
    <w:p w:rsidR="00814DFB" w:rsidRPr="005C0A62" w:rsidRDefault="00814DFB"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262425" w:rsidRPr="005C0A62">
        <w:rPr>
          <w:rFonts w:eastAsia="Times New Roman"/>
          <w:sz w:val="20"/>
          <w:szCs w:val="20"/>
        </w:rPr>
        <w:t xml:space="preserve">Haná velkou inspirací. Napsal rozsáhlou sbírku povídek. Mezi jeho přátele patřil Petr Bezruč či František </w:t>
      </w:r>
    </w:p>
    <w:p w:rsidR="00262425" w:rsidRPr="005C0A62" w:rsidRDefault="00814DFB"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262425" w:rsidRPr="005C0A62">
        <w:rPr>
          <w:rFonts w:eastAsia="Times New Roman"/>
          <w:sz w:val="20"/>
          <w:szCs w:val="20"/>
        </w:rPr>
        <w:t>Kožík.</w:t>
      </w:r>
    </w:p>
    <w:p w:rsidR="00814DFB" w:rsidRPr="005C0A62" w:rsidRDefault="00262425" w:rsidP="005C0A62">
      <w:pPr>
        <w:tabs>
          <w:tab w:val="left" w:pos="223"/>
        </w:tabs>
        <w:spacing w:line="276" w:lineRule="auto"/>
        <w:rPr>
          <w:rFonts w:eastAsia="Times New Roman"/>
          <w:sz w:val="20"/>
          <w:szCs w:val="20"/>
        </w:rPr>
      </w:pPr>
      <w:r w:rsidRPr="005C0A62">
        <w:rPr>
          <w:rFonts w:eastAsia="Times New Roman"/>
          <w:sz w:val="20"/>
          <w:szCs w:val="20"/>
          <w:vertAlign w:val="superscript"/>
        </w:rPr>
        <w:t>4</w:t>
      </w:r>
      <w:r w:rsidR="00AE2D69" w:rsidRPr="005C0A62">
        <w:rPr>
          <w:rFonts w:eastAsia="Times New Roman"/>
          <w:sz w:val="20"/>
          <w:szCs w:val="20"/>
          <w:vertAlign w:val="superscript"/>
        </w:rPr>
        <w:t>2</w:t>
      </w:r>
      <w:r w:rsidRPr="005C0A62">
        <w:rPr>
          <w:rFonts w:eastAsia="Times New Roman"/>
          <w:sz w:val="20"/>
          <w:szCs w:val="20"/>
        </w:rPr>
        <w:t xml:space="preserve"> Trapl, Milan: Převzetí správy města Čechy a vznik Velkého Olomouce, in: </w:t>
      </w:r>
      <w:r w:rsidRPr="005C0A62">
        <w:rPr>
          <w:rFonts w:eastAsia="Times New Roman"/>
          <w:i/>
          <w:iCs/>
          <w:sz w:val="20"/>
          <w:szCs w:val="20"/>
        </w:rPr>
        <w:t>Dějiny Olomouce II</w:t>
      </w:r>
      <w:r w:rsidRPr="005C0A62">
        <w:rPr>
          <w:rFonts w:eastAsia="Times New Roman"/>
          <w:sz w:val="20"/>
          <w:szCs w:val="20"/>
        </w:rPr>
        <w:t xml:space="preserve">, Olomouc: </w:t>
      </w:r>
    </w:p>
    <w:p w:rsidR="00262425" w:rsidRPr="005C0A62" w:rsidRDefault="00814DFB" w:rsidP="005C0A62">
      <w:pPr>
        <w:tabs>
          <w:tab w:val="left" w:pos="223"/>
        </w:tabs>
        <w:spacing w:line="276" w:lineRule="auto"/>
        <w:rPr>
          <w:rFonts w:eastAsia="Times New Roman"/>
          <w:sz w:val="20"/>
          <w:szCs w:val="20"/>
          <w:vertAlign w:val="superscript"/>
        </w:rPr>
      </w:pPr>
      <w:r w:rsidRPr="005C0A62">
        <w:rPr>
          <w:rFonts w:eastAsia="Times New Roman"/>
          <w:sz w:val="20"/>
          <w:szCs w:val="20"/>
        </w:rPr>
        <w:t xml:space="preserve">    </w:t>
      </w:r>
      <w:r w:rsidR="00262425" w:rsidRPr="005C0A62">
        <w:rPr>
          <w:rFonts w:eastAsia="Times New Roman"/>
          <w:sz w:val="20"/>
          <w:szCs w:val="20"/>
        </w:rPr>
        <w:t>Univerzita Palackého, 2009.</w:t>
      </w:r>
    </w:p>
    <w:p w:rsidR="00814DFB" w:rsidRPr="005C0A62" w:rsidRDefault="00262425" w:rsidP="005C0A62">
      <w:pPr>
        <w:tabs>
          <w:tab w:val="left" w:pos="240"/>
        </w:tabs>
        <w:spacing w:line="276" w:lineRule="auto"/>
        <w:rPr>
          <w:rFonts w:eastAsia="Times New Roman"/>
          <w:sz w:val="20"/>
          <w:szCs w:val="20"/>
        </w:rPr>
      </w:pPr>
      <w:r w:rsidRPr="005C0A62">
        <w:rPr>
          <w:rFonts w:eastAsia="Times New Roman"/>
          <w:sz w:val="20"/>
          <w:szCs w:val="20"/>
          <w:vertAlign w:val="superscript"/>
        </w:rPr>
        <w:t>4</w:t>
      </w:r>
      <w:r w:rsidR="00AE2D69" w:rsidRPr="005C0A62">
        <w:rPr>
          <w:rFonts w:eastAsia="Times New Roman"/>
          <w:sz w:val="20"/>
          <w:szCs w:val="20"/>
          <w:vertAlign w:val="superscript"/>
        </w:rPr>
        <w:t>3</w:t>
      </w:r>
      <w:r w:rsidRPr="005C0A62">
        <w:rPr>
          <w:rFonts w:eastAsia="Times New Roman"/>
          <w:sz w:val="20"/>
          <w:szCs w:val="20"/>
        </w:rPr>
        <w:t xml:space="preserve"> Nový olomoucký starosta Richard Fischer vzpomínal po letech na svoji nelehkou situaci, když na radnici po </w:t>
      </w:r>
    </w:p>
    <w:p w:rsidR="00814DFB" w:rsidRPr="005C0A62" w:rsidRDefault="00814DFB"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262425" w:rsidRPr="005C0A62">
        <w:rPr>
          <w:rFonts w:eastAsia="Times New Roman"/>
          <w:sz w:val="20"/>
          <w:szCs w:val="20"/>
        </w:rPr>
        <w:t xml:space="preserve">Němcích nastoupil. „Když jsme 17. listopadu 1918 přejímali správu města do svých rukou, cítili jsme </w:t>
      </w:r>
    </w:p>
    <w:p w:rsidR="00814DFB" w:rsidRPr="005C0A62" w:rsidRDefault="00814DFB" w:rsidP="005C0A62">
      <w:pPr>
        <w:tabs>
          <w:tab w:val="left" w:pos="240"/>
        </w:tabs>
        <w:spacing w:line="276" w:lineRule="auto"/>
        <w:rPr>
          <w:rFonts w:eastAsia="Times New Roman"/>
          <w:sz w:val="20"/>
          <w:szCs w:val="20"/>
        </w:rPr>
      </w:pPr>
      <w:r w:rsidRPr="005C0A62">
        <w:rPr>
          <w:rFonts w:eastAsia="Times New Roman"/>
          <w:sz w:val="20"/>
          <w:szCs w:val="20"/>
        </w:rPr>
        <w:lastRenderedPageBreak/>
        <w:t xml:space="preserve">    </w:t>
      </w:r>
      <w:r w:rsidR="00262425" w:rsidRPr="005C0A62">
        <w:rPr>
          <w:rFonts w:eastAsia="Times New Roman"/>
          <w:sz w:val="20"/>
          <w:szCs w:val="20"/>
        </w:rPr>
        <w:t xml:space="preserve">dvojnásobně, jak těžká práce a odpovědnost nás čeká v Olomouci. Dřívější německé zastupitelstvo bylo </w:t>
      </w:r>
    </w:p>
    <w:p w:rsidR="00814DFB" w:rsidRPr="005C0A62" w:rsidRDefault="00814DFB"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262425" w:rsidRPr="005C0A62">
        <w:rPr>
          <w:rFonts w:eastAsia="Times New Roman"/>
          <w:sz w:val="20"/>
          <w:szCs w:val="20"/>
        </w:rPr>
        <w:t xml:space="preserve">zapracované, mělo ve svém středu zkušené odborníky i schopné úředníky. Starosta Josef Engel byl v úřadě v </w:t>
      </w:r>
    </w:p>
    <w:p w:rsidR="00814DFB" w:rsidRPr="005C0A62" w:rsidRDefault="00814DFB"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262425" w:rsidRPr="005C0A62">
        <w:rPr>
          <w:rFonts w:eastAsia="Times New Roman"/>
          <w:sz w:val="20"/>
          <w:szCs w:val="20"/>
        </w:rPr>
        <w:t xml:space="preserve">letech 1872–1896, Karel Brandhuberod v letech 1896–1918 a není divu, že měli veškerou agendu městskou i </w:t>
      </w:r>
    </w:p>
    <w:p w:rsidR="00262425" w:rsidRPr="005C0A62" w:rsidRDefault="00814DFB"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262425" w:rsidRPr="005C0A62">
        <w:rPr>
          <w:rFonts w:eastAsia="Times New Roman"/>
          <w:sz w:val="20"/>
          <w:szCs w:val="20"/>
        </w:rPr>
        <w:t xml:space="preserve">magistrátní zrovna v malíčku.“ </w:t>
      </w:r>
      <w:r w:rsidR="00262425" w:rsidRPr="005C0A62">
        <w:rPr>
          <w:rFonts w:eastAsia="Times New Roman"/>
          <w:i/>
          <w:iCs/>
          <w:sz w:val="20"/>
          <w:szCs w:val="20"/>
        </w:rPr>
        <w:t>Deset let práce na Olomoucké radnici 1918–1928</w:t>
      </w:r>
      <w:r w:rsidR="00262425" w:rsidRPr="005C0A62">
        <w:rPr>
          <w:rFonts w:eastAsia="Times New Roman"/>
          <w:sz w:val="20"/>
          <w:szCs w:val="20"/>
        </w:rPr>
        <w:t>, Olomouc, 1928.</w:t>
      </w:r>
    </w:p>
    <w:p w:rsidR="00814DFB" w:rsidRPr="005C0A62" w:rsidRDefault="00262425" w:rsidP="005C0A62">
      <w:pPr>
        <w:tabs>
          <w:tab w:val="left" w:pos="240"/>
        </w:tabs>
        <w:spacing w:line="276" w:lineRule="auto"/>
        <w:rPr>
          <w:rFonts w:eastAsia="Times New Roman"/>
          <w:sz w:val="20"/>
          <w:szCs w:val="20"/>
        </w:rPr>
      </w:pPr>
      <w:r w:rsidRPr="005C0A62">
        <w:rPr>
          <w:rFonts w:eastAsia="Times New Roman"/>
          <w:sz w:val="20"/>
          <w:szCs w:val="20"/>
          <w:vertAlign w:val="superscript"/>
        </w:rPr>
        <w:t>4</w:t>
      </w:r>
      <w:r w:rsidR="00AE2D69" w:rsidRPr="005C0A62">
        <w:rPr>
          <w:rFonts w:eastAsia="Times New Roman"/>
          <w:sz w:val="20"/>
          <w:szCs w:val="20"/>
          <w:vertAlign w:val="superscript"/>
        </w:rPr>
        <w:t>4</w:t>
      </w:r>
      <w:r w:rsidRPr="005C0A62">
        <w:rPr>
          <w:rFonts w:eastAsia="Times New Roman"/>
          <w:sz w:val="20"/>
          <w:szCs w:val="20"/>
        </w:rPr>
        <w:t xml:space="preserve"> Kromě významu nacionálního charakteru byla tato událost dokladem neutuchajících česko-německých </w:t>
      </w:r>
    </w:p>
    <w:p w:rsidR="00814DFB" w:rsidRPr="005C0A62" w:rsidRDefault="00814DFB"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262425" w:rsidRPr="005C0A62">
        <w:rPr>
          <w:rFonts w:eastAsia="Times New Roman"/>
          <w:sz w:val="20"/>
          <w:szCs w:val="20"/>
        </w:rPr>
        <w:t xml:space="preserve">konfliktů. Na poslední chvíli totiž městská rada zakázala orchestru německého Městského divadla vystupovat </w:t>
      </w:r>
    </w:p>
    <w:p w:rsidR="00814DFB" w:rsidRPr="005C0A62" w:rsidRDefault="00814DFB"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262425" w:rsidRPr="005C0A62">
        <w:rPr>
          <w:rFonts w:eastAsia="Times New Roman"/>
          <w:sz w:val="20"/>
          <w:szCs w:val="20"/>
        </w:rPr>
        <w:t>(„zřejmě proto, aby si spolek nestihl najít náhradu,“ uváděla ročenka), proto musel narychlo dorazit orchestr z</w:t>
      </w:r>
    </w:p>
    <w:p w:rsidR="00814DFB" w:rsidRPr="005C0A62" w:rsidRDefault="00814DFB" w:rsidP="005C0A62">
      <w:pPr>
        <w:tabs>
          <w:tab w:val="left" w:pos="240"/>
        </w:tabs>
        <w:spacing w:line="276" w:lineRule="auto"/>
        <w:rPr>
          <w:rFonts w:eastAsia="Times New Roman"/>
          <w:i/>
          <w:iCs/>
          <w:sz w:val="20"/>
          <w:szCs w:val="20"/>
        </w:rPr>
      </w:pPr>
      <w:r w:rsidRPr="005C0A62">
        <w:rPr>
          <w:rFonts w:eastAsia="Times New Roman"/>
          <w:sz w:val="20"/>
          <w:szCs w:val="20"/>
        </w:rPr>
        <w:t xml:space="preserve">   </w:t>
      </w:r>
      <w:r w:rsidR="00262425" w:rsidRPr="005C0A62">
        <w:rPr>
          <w:rFonts w:eastAsia="Times New Roman"/>
          <w:sz w:val="20"/>
          <w:szCs w:val="20"/>
        </w:rPr>
        <w:t xml:space="preserve"> vinohradského divadla. Přes tyto potíže mělo představení velký úspěch. Nedbal, Karel: </w:t>
      </w:r>
      <w:r w:rsidR="00262425" w:rsidRPr="005C0A62">
        <w:rPr>
          <w:rFonts w:eastAsia="Times New Roman"/>
          <w:i/>
          <w:iCs/>
          <w:sz w:val="20"/>
          <w:szCs w:val="20"/>
        </w:rPr>
        <w:t xml:space="preserve">Půlstoletí s českou </w:t>
      </w:r>
    </w:p>
    <w:p w:rsidR="00262425" w:rsidRPr="005C0A62" w:rsidRDefault="00814DFB" w:rsidP="005C0A62">
      <w:pPr>
        <w:tabs>
          <w:tab w:val="left" w:pos="240"/>
        </w:tabs>
        <w:spacing w:line="276" w:lineRule="auto"/>
        <w:rPr>
          <w:rFonts w:eastAsia="Times New Roman"/>
          <w:sz w:val="20"/>
          <w:szCs w:val="20"/>
        </w:rPr>
      </w:pPr>
      <w:r w:rsidRPr="005C0A62">
        <w:rPr>
          <w:rFonts w:eastAsia="Times New Roman"/>
          <w:i/>
          <w:iCs/>
          <w:sz w:val="20"/>
          <w:szCs w:val="20"/>
        </w:rPr>
        <w:t xml:space="preserve">   </w:t>
      </w:r>
      <w:r w:rsidR="00262425" w:rsidRPr="005C0A62">
        <w:rPr>
          <w:rFonts w:eastAsia="Times New Roman"/>
          <w:i/>
          <w:iCs/>
          <w:sz w:val="20"/>
          <w:szCs w:val="20"/>
        </w:rPr>
        <w:t>operou</w:t>
      </w:r>
      <w:r w:rsidR="00262425" w:rsidRPr="005C0A62">
        <w:rPr>
          <w:rFonts w:eastAsia="Times New Roman"/>
          <w:sz w:val="20"/>
          <w:szCs w:val="20"/>
        </w:rPr>
        <w:t>, Praha: KLHU, 1959.</w:t>
      </w:r>
    </w:p>
    <w:p w:rsidR="00814DFB" w:rsidRPr="005C0A62" w:rsidRDefault="00262425" w:rsidP="005C0A62">
      <w:pPr>
        <w:tabs>
          <w:tab w:val="left" w:pos="240"/>
        </w:tabs>
        <w:spacing w:line="276" w:lineRule="auto"/>
        <w:rPr>
          <w:rFonts w:eastAsia="Times New Roman"/>
          <w:sz w:val="20"/>
          <w:szCs w:val="20"/>
        </w:rPr>
      </w:pPr>
      <w:r w:rsidRPr="005C0A62">
        <w:rPr>
          <w:rFonts w:eastAsia="Times New Roman"/>
          <w:sz w:val="20"/>
          <w:szCs w:val="20"/>
          <w:vertAlign w:val="superscript"/>
        </w:rPr>
        <w:t>4</w:t>
      </w:r>
      <w:r w:rsidR="00AE2D69" w:rsidRPr="005C0A62">
        <w:rPr>
          <w:rFonts w:eastAsia="Times New Roman"/>
          <w:sz w:val="20"/>
          <w:szCs w:val="20"/>
          <w:vertAlign w:val="superscript"/>
        </w:rPr>
        <w:t>5</w:t>
      </w:r>
      <w:r w:rsidRPr="005C0A62">
        <w:rPr>
          <w:rFonts w:eastAsia="Times New Roman"/>
          <w:sz w:val="20"/>
          <w:szCs w:val="20"/>
        </w:rPr>
        <w:t xml:space="preserve"> „Ale ne, abyste to dělali jako v Brně – dvacet let sbírali na divadlo a nestavěli, žádné dlouhé schůze a porady – </w:t>
      </w:r>
    </w:p>
    <w:p w:rsidR="00814DFB" w:rsidRPr="005C0A62" w:rsidRDefault="00814DFB"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262425" w:rsidRPr="005C0A62">
        <w:rPr>
          <w:rFonts w:eastAsia="Times New Roman"/>
          <w:sz w:val="20"/>
          <w:szCs w:val="20"/>
        </w:rPr>
        <w:t xml:space="preserve">a hned stavět a navrhovat – průmyslník z předměstí Olomouce hodil nám velkomyslně jako první příspěvek na </w:t>
      </w:r>
    </w:p>
    <w:p w:rsidR="00814DFB" w:rsidRPr="005C0A62" w:rsidRDefault="00814DFB"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262425" w:rsidRPr="005C0A62">
        <w:rPr>
          <w:rFonts w:eastAsia="Times New Roman"/>
          <w:sz w:val="20"/>
          <w:szCs w:val="20"/>
        </w:rPr>
        <w:t xml:space="preserve">stůl 20 korun. […] Další příspěvky scházely se dost skromně, ale myšlenka na nové divadlo neutuchla.“ </w:t>
      </w:r>
    </w:p>
    <w:p w:rsidR="00262425" w:rsidRPr="005C0A62" w:rsidRDefault="00814DFB" w:rsidP="005C0A62">
      <w:pPr>
        <w:tabs>
          <w:tab w:val="left" w:pos="240"/>
        </w:tabs>
        <w:spacing w:line="276" w:lineRule="auto"/>
        <w:rPr>
          <w:rFonts w:eastAsia="Times New Roman"/>
          <w:sz w:val="20"/>
          <w:szCs w:val="20"/>
          <w:vertAlign w:val="superscript"/>
        </w:rPr>
      </w:pPr>
      <w:r w:rsidRPr="005C0A62">
        <w:rPr>
          <w:rFonts w:eastAsia="Times New Roman"/>
          <w:sz w:val="20"/>
          <w:szCs w:val="20"/>
        </w:rPr>
        <w:t xml:space="preserve">    </w:t>
      </w:r>
      <w:r w:rsidR="00262425" w:rsidRPr="005C0A62">
        <w:rPr>
          <w:rFonts w:eastAsia="Times New Roman"/>
          <w:i/>
          <w:iCs/>
          <w:sz w:val="20"/>
          <w:szCs w:val="20"/>
        </w:rPr>
        <w:t>Dvacet let českého divadla v Olomouci</w:t>
      </w:r>
      <w:r w:rsidR="00262425" w:rsidRPr="005C0A62">
        <w:rPr>
          <w:rFonts w:eastAsia="Times New Roman"/>
          <w:sz w:val="20"/>
          <w:szCs w:val="20"/>
        </w:rPr>
        <w:t>, s. 18.</w:t>
      </w:r>
    </w:p>
    <w:p w:rsidR="00814DFB" w:rsidRPr="005C0A62" w:rsidRDefault="00262425" w:rsidP="005C0A62">
      <w:pPr>
        <w:tabs>
          <w:tab w:val="left" w:pos="240"/>
        </w:tabs>
        <w:spacing w:line="276" w:lineRule="auto"/>
        <w:rPr>
          <w:rFonts w:eastAsia="Times New Roman"/>
          <w:sz w:val="20"/>
          <w:szCs w:val="20"/>
        </w:rPr>
      </w:pPr>
      <w:r w:rsidRPr="005C0A62">
        <w:rPr>
          <w:rFonts w:eastAsia="Times New Roman"/>
          <w:sz w:val="20"/>
          <w:szCs w:val="20"/>
          <w:vertAlign w:val="superscript"/>
        </w:rPr>
        <w:t>4</w:t>
      </w:r>
      <w:r w:rsidR="00AE2D69" w:rsidRPr="005C0A62">
        <w:rPr>
          <w:rFonts w:eastAsia="Times New Roman"/>
          <w:sz w:val="20"/>
          <w:szCs w:val="20"/>
          <w:vertAlign w:val="superscript"/>
        </w:rPr>
        <w:t>6</w:t>
      </w:r>
      <w:r w:rsidRPr="005C0A62">
        <w:rPr>
          <w:rFonts w:eastAsia="Times New Roman"/>
          <w:sz w:val="20"/>
          <w:szCs w:val="20"/>
          <w:vertAlign w:val="superscript"/>
        </w:rPr>
        <w:t xml:space="preserve"> </w:t>
      </w:r>
      <w:r w:rsidRPr="005C0A62">
        <w:rPr>
          <w:rFonts w:eastAsia="Times New Roman"/>
          <w:sz w:val="20"/>
          <w:szCs w:val="20"/>
        </w:rPr>
        <w:t xml:space="preserve">„Stará křivda po 40 let na nás v Olomouci páchaná bude nyní odčiněna, napravena, zlikvidována. Volně a </w:t>
      </w:r>
    </w:p>
    <w:p w:rsidR="00814DFB" w:rsidRPr="005C0A62" w:rsidRDefault="00814DFB"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262425" w:rsidRPr="005C0A62">
        <w:rPr>
          <w:rFonts w:eastAsia="Times New Roman"/>
          <w:sz w:val="20"/>
          <w:szCs w:val="20"/>
        </w:rPr>
        <w:t xml:space="preserve">svobodně bude zníti český zpěv.“ </w:t>
      </w:r>
      <w:r w:rsidR="00262425" w:rsidRPr="005C0A62">
        <w:rPr>
          <w:rFonts w:eastAsia="Times New Roman"/>
          <w:i/>
          <w:iCs/>
          <w:sz w:val="20"/>
          <w:szCs w:val="20"/>
        </w:rPr>
        <w:t>Pozor</w:t>
      </w:r>
      <w:r w:rsidR="00262425" w:rsidRPr="005C0A62">
        <w:rPr>
          <w:rFonts w:eastAsia="Times New Roman"/>
          <w:sz w:val="20"/>
          <w:szCs w:val="20"/>
        </w:rPr>
        <w:t xml:space="preserve">, 13. ledna 1919. Velmi podrobný popis tohoto období podávají texty </w:t>
      </w:r>
    </w:p>
    <w:p w:rsidR="00262425" w:rsidRPr="005C0A62" w:rsidRDefault="00814DFB"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262425" w:rsidRPr="005C0A62">
        <w:rPr>
          <w:rFonts w:eastAsia="Times New Roman"/>
          <w:sz w:val="20"/>
          <w:szCs w:val="20"/>
        </w:rPr>
        <w:t xml:space="preserve">v ročence </w:t>
      </w:r>
      <w:r w:rsidR="00262425" w:rsidRPr="005C0A62">
        <w:rPr>
          <w:rFonts w:eastAsia="Times New Roman"/>
          <w:i/>
          <w:iCs/>
          <w:sz w:val="20"/>
          <w:szCs w:val="20"/>
        </w:rPr>
        <w:t>České divadlo olomoucké po desíti letech</w:t>
      </w:r>
      <w:r w:rsidR="00262425" w:rsidRPr="005C0A62">
        <w:rPr>
          <w:rFonts w:eastAsia="Times New Roman"/>
          <w:sz w:val="20"/>
          <w:szCs w:val="20"/>
        </w:rPr>
        <w:t>, Olomouc, 1930.</w:t>
      </w:r>
    </w:p>
    <w:p w:rsidR="00814DFB" w:rsidRPr="005C0A62" w:rsidRDefault="00262425" w:rsidP="005C0A62">
      <w:pPr>
        <w:tabs>
          <w:tab w:val="left" w:pos="223"/>
        </w:tabs>
        <w:spacing w:line="276" w:lineRule="auto"/>
        <w:rPr>
          <w:rFonts w:eastAsia="Times New Roman"/>
          <w:sz w:val="20"/>
          <w:szCs w:val="20"/>
        </w:rPr>
      </w:pPr>
      <w:r w:rsidRPr="005C0A62">
        <w:rPr>
          <w:rFonts w:eastAsia="Times New Roman"/>
          <w:sz w:val="20"/>
          <w:szCs w:val="20"/>
          <w:vertAlign w:val="superscript"/>
        </w:rPr>
        <w:t>4</w:t>
      </w:r>
      <w:r w:rsidR="00AE2D69" w:rsidRPr="005C0A62">
        <w:rPr>
          <w:rFonts w:eastAsia="Times New Roman"/>
          <w:sz w:val="20"/>
          <w:szCs w:val="20"/>
          <w:vertAlign w:val="superscript"/>
        </w:rPr>
        <w:t>7</w:t>
      </w:r>
      <w:r w:rsidRPr="005C0A62">
        <w:rPr>
          <w:rFonts w:eastAsia="Times New Roman"/>
          <w:sz w:val="20"/>
          <w:szCs w:val="20"/>
        </w:rPr>
        <w:t xml:space="preserve"> Ihned obdrželi 45 000 Kč od členů Družstva a 20 000 Kč od různých dárců. Státní okresní archiv Olomouc, </w:t>
      </w:r>
    </w:p>
    <w:p w:rsidR="00262425" w:rsidRPr="005C0A62" w:rsidRDefault="00814DFB"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262425" w:rsidRPr="005C0A62">
        <w:rPr>
          <w:rFonts w:eastAsia="Times New Roman"/>
          <w:sz w:val="20"/>
          <w:szCs w:val="20"/>
        </w:rPr>
        <w:t xml:space="preserve">M6-84 Družstvo českého divadla Olomouc, fasc. 1, </w:t>
      </w:r>
      <w:r w:rsidR="00262425" w:rsidRPr="005C0A62">
        <w:rPr>
          <w:rFonts w:eastAsia="Times New Roman"/>
          <w:i/>
          <w:iCs/>
          <w:sz w:val="20"/>
          <w:szCs w:val="20"/>
        </w:rPr>
        <w:t>Zápisy ze schůzí výboru</w:t>
      </w:r>
      <w:r w:rsidR="00262425" w:rsidRPr="005C0A62">
        <w:rPr>
          <w:rFonts w:eastAsia="Times New Roman"/>
          <w:sz w:val="20"/>
          <w:szCs w:val="20"/>
        </w:rPr>
        <w:t>.</w:t>
      </w:r>
    </w:p>
    <w:p w:rsidR="00814DFB" w:rsidRPr="005C0A62" w:rsidRDefault="00262425" w:rsidP="005C0A62">
      <w:pPr>
        <w:tabs>
          <w:tab w:val="left" w:pos="223"/>
        </w:tabs>
        <w:spacing w:line="276" w:lineRule="auto"/>
        <w:rPr>
          <w:rFonts w:eastAsia="Times New Roman"/>
          <w:sz w:val="20"/>
          <w:szCs w:val="20"/>
        </w:rPr>
      </w:pPr>
      <w:r w:rsidRPr="005C0A62">
        <w:rPr>
          <w:rFonts w:eastAsia="Times New Roman"/>
          <w:sz w:val="20"/>
          <w:szCs w:val="20"/>
          <w:vertAlign w:val="superscript"/>
        </w:rPr>
        <w:t>4</w:t>
      </w:r>
      <w:r w:rsidR="00AE2D69" w:rsidRPr="005C0A62">
        <w:rPr>
          <w:rFonts w:eastAsia="Times New Roman"/>
          <w:sz w:val="20"/>
          <w:szCs w:val="20"/>
          <w:vertAlign w:val="superscript"/>
        </w:rPr>
        <w:t>8</w:t>
      </w:r>
      <w:r w:rsidRPr="005C0A62">
        <w:rPr>
          <w:rFonts w:eastAsia="Times New Roman"/>
          <w:sz w:val="20"/>
          <w:szCs w:val="20"/>
        </w:rPr>
        <w:t xml:space="preserve"> Výrazná změna nastala i ve složení olomoucké radnice: v roce 1910 se předsednictvo skládalo 60 % z Němců </w:t>
      </w:r>
    </w:p>
    <w:p w:rsidR="00814DFB" w:rsidRPr="005C0A62" w:rsidRDefault="00814DFB"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262425" w:rsidRPr="005C0A62">
        <w:rPr>
          <w:rFonts w:eastAsia="Times New Roman"/>
          <w:sz w:val="20"/>
          <w:szCs w:val="20"/>
        </w:rPr>
        <w:t xml:space="preserve">a 36 % z Čechů. V roce 1921 se předsednictvo skládalo pouze 28 % z Němců a 69 % z Čechů. Vliv Čechů na </w:t>
      </w:r>
    </w:p>
    <w:p w:rsidR="00262425" w:rsidRPr="005C0A62" w:rsidRDefault="00814DFB"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262425" w:rsidRPr="005C0A62">
        <w:rPr>
          <w:rFonts w:eastAsia="Times New Roman"/>
          <w:sz w:val="20"/>
          <w:szCs w:val="20"/>
        </w:rPr>
        <w:t xml:space="preserve">veřejnou správu byl tedy zřejmý. </w:t>
      </w:r>
      <w:r w:rsidR="00262425" w:rsidRPr="005C0A62">
        <w:rPr>
          <w:rFonts w:eastAsia="Times New Roman"/>
          <w:i/>
          <w:iCs/>
          <w:sz w:val="20"/>
          <w:szCs w:val="20"/>
        </w:rPr>
        <w:t>Deset let práce</w:t>
      </w:r>
      <w:r w:rsidRPr="005C0A62">
        <w:rPr>
          <w:rFonts w:eastAsia="Times New Roman"/>
          <w:i/>
          <w:iCs/>
          <w:sz w:val="20"/>
          <w:szCs w:val="20"/>
        </w:rPr>
        <w:t xml:space="preserve"> </w:t>
      </w:r>
      <w:r w:rsidR="00262425" w:rsidRPr="005C0A62">
        <w:rPr>
          <w:rFonts w:eastAsia="Times New Roman"/>
          <w:i/>
          <w:iCs/>
          <w:sz w:val="20"/>
          <w:szCs w:val="20"/>
        </w:rPr>
        <w:t>na Olomoucké radnici 1918–1928</w:t>
      </w:r>
      <w:r w:rsidR="00262425" w:rsidRPr="005C0A62">
        <w:rPr>
          <w:rFonts w:eastAsia="Times New Roman"/>
          <w:sz w:val="20"/>
          <w:szCs w:val="20"/>
        </w:rPr>
        <w:t>, Olomouc, 1928.</w:t>
      </w:r>
    </w:p>
    <w:p w:rsidR="00814DFB" w:rsidRPr="005C0A62" w:rsidRDefault="00262425" w:rsidP="005C0A62">
      <w:pPr>
        <w:tabs>
          <w:tab w:val="left" w:pos="223"/>
        </w:tabs>
        <w:spacing w:line="276" w:lineRule="auto"/>
        <w:rPr>
          <w:rFonts w:eastAsia="Times New Roman"/>
          <w:sz w:val="20"/>
          <w:szCs w:val="20"/>
        </w:rPr>
      </w:pPr>
      <w:r w:rsidRPr="005C0A62">
        <w:rPr>
          <w:rFonts w:eastAsia="Times New Roman"/>
          <w:sz w:val="20"/>
          <w:szCs w:val="20"/>
          <w:vertAlign w:val="superscript"/>
        </w:rPr>
        <w:t>4</w:t>
      </w:r>
      <w:r w:rsidR="00AE2D69" w:rsidRPr="005C0A62">
        <w:rPr>
          <w:rFonts w:eastAsia="Times New Roman"/>
          <w:sz w:val="20"/>
          <w:szCs w:val="20"/>
          <w:vertAlign w:val="superscript"/>
        </w:rPr>
        <w:t>9</w:t>
      </w:r>
      <w:r w:rsidRPr="005C0A62">
        <w:rPr>
          <w:rFonts w:eastAsia="Times New Roman"/>
          <w:sz w:val="20"/>
          <w:szCs w:val="20"/>
        </w:rPr>
        <w:t xml:space="preserve"> </w:t>
      </w:r>
      <w:r w:rsidRPr="005C0A62">
        <w:rPr>
          <w:rFonts w:eastAsia="Times New Roman"/>
          <w:i/>
          <w:iCs/>
          <w:sz w:val="20"/>
          <w:szCs w:val="20"/>
        </w:rPr>
        <w:t>České divadlo olomoucké po desíti letech</w:t>
      </w:r>
      <w:r w:rsidRPr="005C0A62">
        <w:rPr>
          <w:rFonts w:eastAsia="Times New Roman"/>
          <w:sz w:val="20"/>
          <w:szCs w:val="20"/>
        </w:rPr>
        <w:t xml:space="preserve">, Olomouc, 1930, s. 15. Tuto problematiku řešilo Družstvo i na </w:t>
      </w:r>
    </w:p>
    <w:p w:rsidR="00814DFB" w:rsidRPr="005C0A62" w:rsidRDefault="00814DFB" w:rsidP="005C0A62">
      <w:pPr>
        <w:tabs>
          <w:tab w:val="left" w:pos="223"/>
        </w:tabs>
        <w:spacing w:line="276" w:lineRule="auto"/>
        <w:rPr>
          <w:rFonts w:eastAsia="Times New Roman"/>
          <w:i/>
          <w:iCs/>
          <w:sz w:val="20"/>
          <w:szCs w:val="20"/>
        </w:rPr>
      </w:pPr>
      <w:r w:rsidRPr="005C0A62">
        <w:rPr>
          <w:rFonts w:eastAsia="Times New Roman"/>
          <w:sz w:val="20"/>
          <w:szCs w:val="20"/>
        </w:rPr>
        <w:t xml:space="preserve">    </w:t>
      </w:r>
      <w:r w:rsidR="00262425" w:rsidRPr="005C0A62">
        <w:rPr>
          <w:rFonts w:eastAsia="Times New Roman"/>
          <w:sz w:val="20"/>
          <w:szCs w:val="20"/>
        </w:rPr>
        <w:t xml:space="preserve">schůzích. Státní okresní archiv Olomouc, M6-84 Družstvo českého divadla Olomouc, fasc. 1, </w:t>
      </w:r>
      <w:r w:rsidR="00262425" w:rsidRPr="005C0A62">
        <w:rPr>
          <w:rFonts w:eastAsia="Times New Roman"/>
          <w:i/>
          <w:iCs/>
          <w:sz w:val="20"/>
          <w:szCs w:val="20"/>
        </w:rPr>
        <w:t xml:space="preserve">Zápisy ze schůzí </w:t>
      </w:r>
    </w:p>
    <w:p w:rsidR="00262425" w:rsidRPr="005C0A62" w:rsidRDefault="00814DFB" w:rsidP="005C0A62">
      <w:pPr>
        <w:tabs>
          <w:tab w:val="left" w:pos="223"/>
        </w:tabs>
        <w:spacing w:line="276" w:lineRule="auto"/>
        <w:rPr>
          <w:rFonts w:eastAsia="Times New Roman"/>
          <w:sz w:val="20"/>
          <w:szCs w:val="20"/>
        </w:rPr>
      </w:pPr>
      <w:r w:rsidRPr="005C0A62">
        <w:rPr>
          <w:rFonts w:eastAsia="Times New Roman"/>
          <w:i/>
          <w:iCs/>
          <w:sz w:val="20"/>
          <w:szCs w:val="20"/>
        </w:rPr>
        <w:t xml:space="preserve">    </w:t>
      </w:r>
      <w:r w:rsidR="00262425" w:rsidRPr="005C0A62">
        <w:rPr>
          <w:rFonts w:eastAsia="Times New Roman"/>
          <w:i/>
          <w:iCs/>
          <w:sz w:val="20"/>
          <w:szCs w:val="20"/>
        </w:rPr>
        <w:t>výboru</w:t>
      </w:r>
      <w:r w:rsidR="00262425" w:rsidRPr="005C0A62">
        <w:rPr>
          <w:rFonts w:eastAsia="Times New Roman"/>
          <w:sz w:val="20"/>
          <w:szCs w:val="20"/>
        </w:rPr>
        <w:t>.</w:t>
      </w:r>
    </w:p>
    <w:p w:rsidR="00814DFB" w:rsidRPr="005C0A62" w:rsidRDefault="00AE2D69" w:rsidP="005C0A62">
      <w:pPr>
        <w:tabs>
          <w:tab w:val="left" w:pos="223"/>
        </w:tabs>
        <w:spacing w:line="276" w:lineRule="auto"/>
        <w:rPr>
          <w:rFonts w:eastAsia="Times New Roman"/>
          <w:sz w:val="20"/>
          <w:szCs w:val="20"/>
        </w:rPr>
      </w:pPr>
      <w:r w:rsidRPr="005C0A62">
        <w:rPr>
          <w:rFonts w:eastAsia="Times New Roman"/>
          <w:sz w:val="20"/>
          <w:szCs w:val="20"/>
          <w:vertAlign w:val="superscript"/>
        </w:rPr>
        <w:t>50</w:t>
      </w:r>
      <w:r w:rsidR="00262425" w:rsidRPr="005C0A62">
        <w:rPr>
          <w:rFonts w:eastAsia="Times New Roman"/>
          <w:sz w:val="20"/>
          <w:szCs w:val="20"/>
        </w:rPr>
        <w:t xml:space="preserve"> Němci hlasitě protestovali proti prodeji městského pozemku pro stavbu českého divadla, městská správní </w:t>
      </w:r>
    </w:p>
    <w:p w:rsidR="00814DFB" w:rsidRPr="005C0A62" w:rsidRDefault="00814DFB"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262425" w:rsidRPr="005C0A62">
        <w:rPr>
          <w:rFonts w:eastAsia="Times New Roman"/>
          <w:sz w:val="20"/>
          <w:szCs w:val="20"/>
        </w:rPr>
        <w:t xml:space="preserve">komise se totiž usnesla, že pozemek Družstvu za mírnou cenu 40 000 Kč odprodá. O dvouletém procesu </w:t>
      </w:r>
    </w:p>
    <w:p w:rsidR="00814DFB" w:rsidRPr="005C0A62" w:rsidRDefault="00814DFB"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262425" w:rsidRPr="005C0A62">
        <w:rPr>
          <w:rFonts w:eastAsia="Times New Roman"/>
          <w:sz w:val="20"/>
          <w:szCs w:val="20"/>
        </w:rPr>
        <w:t xml:space="preserve">převzetí německého městského divadla do českých rukou podrobně pojednává studie Lenky Křupkové: Die </w:t>
      </w:r>
    </w:p>
    <w:p w:rsidR="00262425" w:rsidRPr="005C0A62" w:rsidRDefault="00814DFB" w:rsidP="005C0A62">
      <w:pPr>
        <w:tabs>
          <w:tab w:val="left" w:pos="223"/>
        </w:tabs>
        <w:spacing w:line="276" w:lineRule="auto"/>
        <w:rPr>
          <w:rFonts w:eastAsia="Times New Roman"/>
          <w:sz w:val="20"/>
          <w:szCs w:val="20"/>
          <w:vertAlign w:val="superscript"/>
        </w:rPr>
      </w:pPr>
      <w:r w:rsidRPr="005C0A62">
        <w:rPr>
          <w:rFonts w:eastAsia="Times New Roman"/>
          <w:sz w:val="20"/>
          <w:szCs w:val="20"/>
        </w:rPr>
        <w:t xml:space="preserve">    </w:t>
      </w:r>
      <w:r w:rsidR="00262425" w:rsidRPr="005C0A62">
        <w:rPr>
          <w:rFonts w:eastAsia="Times New Roman"/>
          <w:sz w:val="20"/>
          <w:szCs w:val="20"/>
        </w:rPr>
        <w:t xml:space="preserve">Dämmerung des Olmützer deutschen Theaters, </w:t>
      </w:r>
      <w:r w:rsidR="00262425" w:rsidRPr="005C0A62">
        <w:rPr>
          <w:rFonts w:eastAsia="Times New Roman"/>
          <w:i/>
          <w:iCs/>
          <w:sz w:val="20"/>
          <w:szCs w:val="20"/>
        </w:rPr>
        <w:t>Musicologica Brunensia</w:t>
      </w:r>
      <w:r w:rsidR="00262425" w:rsidRPr="005C0A62">
        <w:rPr>
          <w:rFonts w:eastAsia="Times New Roman"/>
          <w:sz w:val="20"/>
          <w:szCs w:val="20"/>
        </w:rPr>
        <w:t>, 2010, č. 1–2, s. 149–162.</w:t>
      </w:r>
    </w:p>
    <w:p w:rsidR="00814DFB" w:rsidRPr="005C0A62" w:rsidRDefault="00AE2D69" w:rsidP="005C0A62">
      <w:pPr>
        <w:tabs>
          <w:tab w:val="left" w:pos="223"/>
        </w:tabs>
        <w:spacing w:line="276" w:lineRule="auto"/>
        <w:rPr>
          <w:rFonts w:eastAsia="Times New Roman"/>
          <w:sz w:val="20"/>
          <w:szCs w:val="20"/>
        </w:rPr>
      </w:pPr>
      <w:r w:rsidRPr="005C0A62">
        <w:rPr>
          <w:rFonts w:eastAsia="Times New Roman"/>
          <w:sz w:val="20"/>
          <w:szCs w:val="20"/>
          <w:vertAlign w:val="superscript"/>
        </w:rPr>
        <w:t xml:space="preserve">51 </w:t>
      </w:r>
      <w:r w:rsidR="00262425" w:rsidRPr="005C0A62">
        <w:rPr>
          <w:rFonts w:eastAsia="Times New Roman"/>
          <w:sz w:val="20"/>
          <w:szCs w:val="20"/>
        </w:rPr>
        <w:t xml:space="preserve">Příchozí soutěžní návrhy poté posuzovaly osobnosti jako ředitel Národního divadla Gustav Schmoranz, </w:t>
      </w:r>
    </w:p>
    <w:p w:rsidR="00814DFB" w:rsidRPr="005C0A62" w:rsidRDefault="00814DFB"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262425" w:rsidRPr="005C0A62">
        <w:rPr>
          <w:rFonts w:eastAsia="Times New Roman"/>
          <w:sz w:val="20"/>
          <w:szCs w:val="20"/>
        </w:rPr>
        <w:t xml:space="preserve">Jaroslav Kvapil nebo Karel Kovařovic – ten radil postavit divadlo co největší (až 2 500 míst, 1 500 se mu </w:t>
      </w:r>
    </w:p>
    <w:p w:rsidR="00814DFB" w:rsidRPr="005C0A62" w:rsidRDefault="00814DFB"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262425" w:rsidRPr="005C0A62">
        <w:rPr>
          <w:rFonts w:eastAsia="Times New Roman"/>
          <w:sz w:val="20"/>
          <w:szCs w:val="20"/>
        </w:rPr>
        <w:t xml:space="preserve">zdálo málo), proto se plány ještě několikrát měnily a upravovaly. „Pražské Národní divadlo pojme 1 800 osob, </w:t>
      </w:r>
    </w:p>
    <w:p w:rsidR="00814DFB" w:rsidRPr="005C0A62" w:rsidRDefault="00814DFB"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262425" w:rsidRPr="005C0A62">
        <w:rPr>
          <w:rFonts w:eastAsia="Times New Roman"/>
          <w:sz w:val="20"/>
          <w:szCs w:val="20"/>
        </w:rPr>
        <w:t xml:space="preserve">Nové německé divadlo pražské 2 200 osob a ostravské [dnešní divadlo Moravskoslezské, založeno roku 1919, </w:t>
      </w:r>
    </w:p>
    <w:p w:rsidR="00814DFB" w:rsidRPr="005C0A62" w:rsidRDefault="00814DFB"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262425" w:rsidRPr="005C0A62">
        <w:rPr>
          <w:rFonts w:eastAsia="Times New Roman"/>
          <w:sz w:val="20"/>
          <w:szCs w:val="20"/>
        </w:rPr>
        <w:t xml:space="preserve">pozn. autorky] je již pro 3 000 osob. Čím větší divadlo, tím menší ceny,“ psal Kovařovic. Tato ambiciózně </w:t>
      </w:r>
    </w:p>
    <w:p w:rsidR="00814DFB" w:rsidRPr="005C0A62" w:rsidRDefault="00814DFB"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262425" w:rsidRPr="005C0A62">
        <w:rPr>
          <w:rFonts w:eastAsia="Times New Roman"/>
          <w:sz w:val="20"/>
          <w:szCs w:val="20"/>
        </w:rPr>
        <w:t xml:space="preserve">volená čísla však musela být často redukována. </w:t>
      </w:r>
      <w:r w:rsidR="00262425" w:rsidRPr="005C0A62">
        <w:rPr>
          <w:rFonts w:eastAsia="Times New Roman"/>
          <w:i/>
          <w:iCs/>
          <w:sz w:val="20"/>
          <w:szCs w:val="20"/>
        </w:rPr>
        <w:t>České divadlo olomoucké po desíti letech</w:t>
      </w:r>
      <w:r w:rsidR="00262425" w:rsidRPr="005C0A62">
        <w:rPr>
          <w:rFonts w:eastAsia="Times New Roman"/>
          <w:sz w:val="20"/>
          <w:szCs w:val="20"/>
        </w:rPr>
        <w:t xml:space="preserve">, Olomouc, 1930, s. </w:t>
      </w:r>
    </w:p>
    <w:p w:rsidR="00262425" w:rsidRPr="005C0A62" w:rsidRDefault="00814DFB"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262425" w:rsidRPr="005C0A62">
        <w:rPr>
          <w:rFonts w:eastAsia="Times New Roman"/>
          <w:sz w:val="20"/>
          <w:szCs w:val="20"/>
        </w:rPr>
        <w:t>13.</w:t>
      </w:r>
    </w:p>
    <w:p w:rsidR="00814DFB" w:rsidRPr="005C0A62" w:rsidRDefault="003F176E" w:rsidP="005C0A62">
      <w:pPr>
        <w:tabs>
          <w:tab w:val="left" w:pos="223"/>
        </w:tabs>
        <w:spacing w:line="276" w:lineRule="auto"/>
        <w:rPr>
          <w:rFonts w:eastAsia="Times New Roman"/>
          <w:sz w:val="20"/>
          <w:szCs w:val="20"/>
        </w:rPr>
      </w:pPr>
      <w:r w:rsidRPr="005C0A62">
        <w:rPr>
          <w:rFonts w:eastAsia="Times New Roman"/>
          <w:sz w:val="20"/>
          <w:szCs w:val="20"/>
          <w:vertAlign w:val="superscript"/>
        </w:rPr>
        <w:t>52</w:t>
      </w:r>
      <w:r w:rsidRPr="005C0A62">
        <w:rPr>
          <w:rFonts w:eastAsia="Times New Roman"/>
          <w:sz w:val="20"/>
          <w:szCs w:val="20"/>
        </w:rPr>
        <w:t xml:space="preserve"> „Moravská Ostrava na týž účel darovala 100 000 a pozemek k tomu – Olomouc by mohla učinit totéž,“ </w:t>
      </w:r>
    </w:p>
    <w:p w:rsidR="00814DFB" w:rsidRPr="005C0A62" w:rsidRDefault="00814DFB"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3F176E" w:rsidRPr="005C0A62">
        <w:rPr>
          <w:rFonts w:eastAsia="Times New Roman"/>
          <w:sz w:val="20"/>
          <w:szCs w:val="20"/>
        </w:rPr>
        <w:t xml:space="preserve">zaznělo na schůzi Družstva. Státní okresní archiv Olomouc, M6-84 Družstvo českého divadla Olomouc, fasc. </w:t>
      </w:r>
    </w:p>
    <w:p w:rsidR="003F176E" w:rsidRPr="005C0A62" w:rsidRDefault="00814DFB" w:rsidP="005C0A62">
      <w:pPr>
        <w:tabs>
          <w:tab w:val="left" w:pos="223"/>
        </w:tabs>
        <w:spacing w:line="276" w:lineRule="auto"/>
        <w:rPr>
          <w:rFonts w:eastAsia="Times New Roman"/>
          <w:sz w:val="20"/>
          <w:szCs w:val="20"/>
          <w:vertAlign w:val="superscript"/>
        </w:rPr>
      </w:pPr>
      <w:r w:rsidRPr="005C0A62">
        <w:rPr>
          <w:rFonts w:eastAsia="Times New Roman"/>
          <w:sz w:val="20"/>
          <w:szCs w:val="20"/>
        </w:rPr>
        <w:t xml:space="preserve">    </w:t>
      </w:r>
      <w:r w:rsidR="003F176E" w:rsidRPr="005C0A62">
        <w:rPr>
          <w:rFonts w:eastAsia="Times New Roman"/>
          <w:sz w:val="20"/>
          <w:szCs w:val="20"/>
        </w:rPr>
        <w:t xml:space="preserve">1, </w:t>
      </w:r>
      <w:r w:rsidR="003F176E" w:rsidRPr="005C0A62">
        <w:rPr>
          <w:rFonts w:eastAsia="Times New Roman"/>
          <w:i/>
          <w:iCs/>
          <w:sz w:val="20"/>
          <w:szCs w:val="20"/>
        </w:rPr>
        <w:t>Zápisy ze schůzí výboru</w:t>
      </w:r>
      <w:r w:rsidR="003F176E" w:rsidRPr="005C0A62">
        <w:rPr>
          <w:rFonts w:eastAsia="Times New Roman"/>
          <w:sz w:val="20"/>
          <w:szCs w:val="20"/>
        </w:rPr>
        <w:t>.</w:t>
      </w:r>
    </w:p>
    <w:p w:rsidR="003F176E" w:rsidRPr="005C0A62" w:rsidRDefault="003F176E" w:rsidP="005C0A62">
      <w:pPr>
        <w:tabs>
          <w:tab w:val="left" w:pos="223"/>
        </w:tabs>
        <w:spacing w:line="276" w:lineRule="auto"/>
        <w:rPr>
          <w:rFonts w:eastAsia="Times New Roman"/>
          <w:sz w:val="20"/>
          <w:szCs w:val="20"/>
          <w:vertAlign w:val="superscript"/>
        </w:rPr>
      </w:pPr>
      <w:r w:rsidRPr="005C0A62">
        <w:rPr>
          <w:rFonts w:eastAsia="Times New Roman"/>
          <w:sz w:val="20"/>
          <w:szCs w:val="20"/>
          <w:vertAlign w:val="superscript"/>
        </w:rPr>
        <w:t>53</w:t>
      </w:r>
      <w:r w:rsidRPr="005C0A62">
        <w:rPr>
          <w:rFonts w:eastAsia="Times New Roman"/>
          <w:sz w:val="20"/>
          <w:szCs w:val="20"/>
        </w:rPr>
        <w:t xml:space="preserve"> Státní okresní archiv Olomouc, M6-84 Družstvo českého divadla Olomouc, fasc. 1, </w:t>
      </w:r>
      <w:r w:rsidRPr="005C0A62">
        <w:rPr>
          <w:rFonts w:eastAsia="Times New Roman"/>
          <w:i/>
          <w:iCs/>
          <w:sz w:val="20"/>
          <w:szCs w:val="20"/>
        </w:rPr>
        <w:t>Zápisy</w:t>
      </w:r>
      <w:r w:rsidR="00814DFB" w:rsidRPr="005C0A62">
        <w:rPr>
          <w:rFonts w:eastAsia="Times New Roman"/>
          <w:i/>
          <w:iCs/>
          <w:sz w:val="20"/>
          <w:szCs w:val="20"/>
        </w:rPr>
        <w:t xml:space="preserve"> </w:t>
      </w:r>
      <w:r w:rsidRPr="005C0A62">
        <w:rPr>
          <w:rFonts w:eastAsia="Times New Roman"/>
          <w:i/>
          <w:iCs/>
          <w:sz w:val="20"/>
          <w:szCs w:val="20"/>
        </w:rPr>
        <w:t>ze schůzí výboru</w:t>
      </w:r>
      <w:r w:rsidRPr="005C0A62">
        <w:rPr>
          <w:rFonts w:eastAsia="Times New Roman"/>
          <w:sz w:val="20"/>
          <w:szCs w:val="20"/>
        </w:rPr>
        <w:t>.</w:t>
      </w:r>
    </w:p>
    <w:p w:rsidR="003F176E" w:rsidRPr="005C0A62" w:rsidRDefault="003F176E" w:rsidP="005C0A62">
      <w:pPr>
        <w:tabs>
          <w:tab w:val="left" w:pos="223"/>
        </w:tabs>
        <w:spacing w:line="276" w:lineRule="auto"/>
        <w:rPr>
          <w:rFonts w:eastAsia="Times New Roman"/>
          <w:sz w:val="20"/>
          <w:szCs w:val="20"/>
          <w:vertAlign w:val="superscript"/>
        </w:rPr>
      </w:pPr>
      <w:r w:rsidRPr="005C0A62">
        <w:rPr>
          <w:rFonts w:eastAsia="Times New Roman"/>
          <w:sz w:val="20"/>
          <w:szCs w:val="20"/>
          <w:vertAlign w:val="superscript"/>
        </w:rPr>
        <w:t>54</w:t>
      </w:r>
      <w:r w:rsidRPr="005C0A62">
        <w:rPr>
          <w:rFonts w:eastAsia="Times New Roman"/>
          <w:sz w:val="20"/>
          <w:szCs w:val="20"/>
        </w:rPr>
        <w:t xml:space="preserve"> Tamtéž.</w:t>
      </w:r>
    </w:p>
    <w:p w:rsidR="003F176E" w:rsidRPr="005C0A62" w:rsidRDefault="003F176E" w:rsidP="005C0A62">
      <w:pPr>
        <w:spacing w:line="276" w:lineRule="auto"/>
        <w:rPr>
          <w:sz w:val="20"/>
          <w:szCs w:val="20"/>
        </w:rPr>
      </w:pPr>
      <w:r w:rsidRPr="005C0A62">
        <w:rPr>
          <w:rFonts w:eastAsia="Times New Roman"/>
          <w:sz w:val="20"/>
          <w:szCs w:val="20"/>
          <w:vertAlign w:val="superscript"/>
        </w:rPr>
        <w:t>55</w:t>
      </w:r>
      <w:r w:rsidRPr="005C0A62">
        <w:rPr>
          <w:rFonts w:eastAsia="Times New Roman"/>
          <w:sz w:val="20"/>
          <w:szCs w:val="20"/>
        </w:rPr>
        <w:t xml:space="preserve"> Státní okresní archiv Olomouc, M6-84 Družstvo českého divadla Olomouc, fasc. 1, </w:t>
      </w:r>
      <w:r w:rsidRPr="005C0A62">
        <w:rPr>
          <w:rFonts w:eastAsia="Times New Roman"/>
          <w:i/>
          <w:iCs/>
          <w:sz w:val="20"/>
          <w:szCs w:val="20"/>
        </w:rPr>
        <w:t>Zápisy</w:t>
      </w:r>
      <w:r w:rsidR="00814DFB" w:rsidRPr="005C0A62">
        <w:rPr>
          <w:rFonts w:eastAsia="Times New Roman"/>
          <w:i/>
          <w:iCs/>
          <w:sz w:val="20"/>
          <w:szCs w:val="20"/>
        </w:rPr>
        <w:t xml:space="preserve"> </w:t>
      </w:r>
      <w:r w:rsidRPr="005C0A62">
        <w:rPr>
          <w:rFonts w:eastAsia="Times New Roman"/>
          <w:i/>
          <w:iCs/>
          <w:sz w:val="20"/>
          <w:szCs w:val="20"/>
        </w:rPr>
        <w:t>ze schůzí výboru</w:t>
      </w:r>
      <w:r w:rsidRPr="005C0A62">
        <w:rPr>
          <w:rFonts w:eastAsia="Times New Roman"/>
          <w:sz w:val="20"/>
          <w:szCs w:val="20"/>
        </w:rPr>
        <w:t>.</w:t>
      </w:r>
    </w:p>
    <w:p w:rsidR="003F176E" w:rsidRPr="005C0A62" w:rsidRDefault="003F176E" w:rsidP="005C0A62">
      <w:pPr>
        <w:spacing w:line="276" w:lineRule="auto"/>
        <w:rPr>
          <w:rFonts w:eastAsia="Times New Roman"/>
          <w:sz w:val="20"/>
          <w:szCs w:val="20"/>
        </w:rPr>
      </w:pPr>
      <w:r w:rsidRPr="005C0A62">
        <w:rPr>
          <w:rFonts w:eastAsia="Times New Roman"/>
          <w:sz w:val="20"/>
          <w:szCs w:val="20"/>
          <w:vertAlign w:val="superscript"/>
        </w:rPr>
        <w:t>56</w:t>
      </w:r>
      <w:r w:rsidRPr="005C0A62">
        <w:rPr>
          <w:rFonts w:eastAsia="Times New Roman"/>
          <w:sz w:val="20"/>
          <w:szCs w:val="20"/>
        </w:rPr>
        <w:t xml:space="preserve"> Kromě Jeřábka a Wilkonského se přihlásili Vl. Marek, Ad. Marek, František Truka a Josef Burda.</w:t>
      </w:r>
    </w:p>
    <w:p w:rsidR="00814DFB" w:rsidRPr="005C0A62" w:rsidRDefault="003F176E" w:rsidP="005C0A62">
      <w:pPr>
        <w:tabs>
          <w:tab w:val="left" w:pos="240"/>
        </w:tabs>
        <w:spacing w:line="276" w:lineRule="auto"/>
        <w:rPr>
          <w:rFonts w:eastAsia="Times New Roman"/>
          <w:sz w:val="20"/>
          <w:szCs w:val="20"/>
        </w:rPr>
      </w:pPr>
      <w:r w:rsidRPr="005C0A62">
        <w:rPr>
          <w:rFonts w:eastAsia="Times New Roman"/>
          <w:sz w:val="20"/>
          <w:szCs w:val="20"/>
          <w:vertAlign w:val="superscript"/>
        </w:rPr>
        <w:t>57</w:t>
      </w:r>
      <w:r w:rsidRPr="005C0A62">
        <w:rPr>
          <w:rFonts w:eastAsia="Times New Roman"/>
          <w:sz w:val="20"/>
          <w:szCs w:val="20"/>
        </w:rPr>
        <w:t xml:space="preserve"> Bedřich Jeřábek (1883–1933) byl divadelní ředitel působící ve Východočeském divadle, byl prvním ředitelem</w:t>
      </w:r>
    </w:p>
    <w:p w:rsidR="00814DFB" w:rsidRPr="005C0A62" w:rsidRDefault="00814DFB"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3F176E" w:rsidRPr="005C0A62">
        <w:rPr>
          <w:rFonts w:eastAsia="Times New Roman"/>
          <w:sz w:val="20"/>
          <w:szCs w:val="20"/>
        </w:rPr>
        <w:t xml:space="preserve"> Slovenského národního divadla, poté se (neúspěšně) hlásil na post ředitele olomouckého českého divadla, dále </w:t>
      </w:r>
    </w:p>
    <w:p w:rsidR="003F176E" w:rsidRPr="005C0A62" w:rsidRDefault="00814DFB" w:rsidP="005C0A62">
      <w:pPr>
        <w:tabs>
          <w:tab w:val="left" w:pos="240"/>
        </w:tabs>
        <w:spacing w:line="276" w:lineRule="auto"/>
        <w:rPr>
          <w:rFonts w:eastAsia="Times New Roman"/>
          <w:sz w:val="20"/>
          <w:szCs w:val="20"/>
          <w:vertAlign w:val="superscript"/>
        </w:rPr>
      </w:pPr>
      <w:r w:rsidRPr="005C0A62">
        <w:rPr>
          <w:rFonts w:eastAsia="Times New Roman"/>
          <w:sz w:val="20"/>
          <w:szCs w:val="20"/>
        </w:rPr>
        <w:t xml:space="preserve">    </w:t>
      </w:r>
      <w:r w:rsidR="003F176E" w:rsidRPr="005C0A62">
        <w:rPr>
          <w:rFonts w:eastAsia="Times New Roman"/>
          <w:sz w:val="20"/>
          <w:szCs w:val="20"/>
        </w:rPr>
        <w:t>působil v Plzni a v pražských divadlech (Velká opereta).</w:t>
      </w:r>
    </w:p>
    <w:p w:rsidR="003F176E" w:rsidRPr="005C0A62" w:rsidRDefault="003F176E" w:rsidP="005C0A62">
      <w:pPr>
        <w:tabs>
          <w:tab w:val="left" w:pos="223"/>
        </w:tabs>
        <w:spacing w:line="276" w:lineRule="auto"/>
        <w:rPr>
          <w:rFonts w:eastAsia="Times New Roman"/>
          <w:sz w:val="20"/>
          <w:szCs w:val="20"/>
          <w:vertAlign w:val="superscript"/>
        </w:rPr>
      </w:pPr>
      <w:r w:rsidRPr="005C0A62">
        <w:rPr>
          <w:rFonts w:eastAsia="Times New Roman"/>
          <w:sz w:val="20"/>
          <w:szCs w:val="20"/>
          <w:vertAlign w:val="superscript"/>
        </w:rPr>
        <w:t>58</w:t>
      </w:r>
      <w:r w:rsidRPr="005C0A62">
        <w:rPr>
          <w:rFonts w:eastAsia="Times New Roman"/>
          <w:sz w:val="20"/>
          <w:szCs w:val="20"/>
        </w:rPr>
        <w:t xml:space="preserve"> Státní okresní archiv Olomouc, M6-84 Družstvo českého divadla Olomouc, fasc. 1, </w:t>
      </w:r>
      <w:r w:rsidRPr="005C0A62">
        <w:rPr>
          <w:rFonts w:eastAsia="Times New Roman"/>
          <w:i/>
          <w:iCs/>
          <w:sz w:val="20"/>
          <w:szCs w:val="20"/>
        </w:rPr>
        <w:t>Zápisy</w:t>
      </w:r>
      <w:r w:rsidR="00814DFB" w:rsidRPr="005C0A62">
        <w:rPr>
          <w:rFonts w:eastAsia="Times New Roman"/>
          <w:i/>
          <w:iCs/>
          <w:sz w:val="20"/>
          <w:szCs w:val="20"/>
        </w:rPr>
        <w:t xml:space="preserve"> </w:t>
      </w:r>
      <w:r w:rsidRPr="005C0A62">
        <w:rPr>
          <w:rFonts w:eastAsia="Times New Roman"/>
          <w:i/>
          <w:iCs/>
          <w:sz w:val="20"/>
          <w:szCs w:val="20"/>
        </w:rPr>
        <w:t>ze schůzí výboru</w:t>
      </w:r>
      <w:r w:rsidRPr="005C0A62">
        <w:rPr>
          <w:rFonts w:eastAsia="Times New Roman"/>
          <w:sz w:val="20"/>
          <w:szCs w:val="20"/>
        </w:rPr>
        <w:t>.</w:t>
      </w:r>
    </w:p>
    <w:p w:rsidR="003F176E" w:rsidRPr="005C0A62" w:rsidRDefault="003F176E" w:rsidP="005C0A62">
      <w:pPr>
        <w:tabs>
          <w:tab w:val="left" w:pos="223"/>
        </w:tabs>
        <w:spacing w:line="276" w:lineRule="auto"/>
        <w:rPr>
          <w:rFonts w:eastAsia="Times New Roman"/>
          <w:sz w:val="20"/>
          <w:szCs w:val="20"/>
          <w:vertAlign w:val="superscript"/>
        </w:rPr>
      </w:pPr>
      <w:r w:rsidRPr="005C0A62">
        <w:rPr>
          <w:rFonts w:eastAsia="Times New Roman"/>
          <w:sz w:val="20"/>
          <w:szCs w:val="20"/>
          <w:vertAlign w:val="superscript"/>
        </w:rPr>
        <w:t>59</w:t>
      </w:r>
      <w:r w:rsidRPr="005C0A62">
        <w:rPr>
          <w:rFonts w:eastAsia="Times New Roman"/>
          <w:sz w:val="20"/>
          <w:szCs w:val="20"/>
        </w:rPr>
        <w:t xml:space="preserve"> Divadlo, </w:t>
      </w:r>
      <w:r w:rsidRPr="005C0A62">
        <w:rPr>
          <w:rFonts w:eastAsia="Times New Roman"/>
          <w:i/>
          <w:iCs/>
          <w:sz w:val="20"/>
          <w:szCs w:val="20"/>
        </w:rPr>
        <w:t>Československý deník</w:t>
      </w:r>
      <w:r w:rsidRPr="005C0A62">
        <w:rPr>
          <w:rFonts w:eastAsia="Times New Roman"/>
          <w:sz w:val="20"/>
          <w:szCs w:val="20"/>
        </w:rPr>
        <w:t>, 12. února 1920.</w:t>
      </w:r>
    </w:p>
    <w:p w:rsidR="003F176E" w:rsidRPr="005C0A62" w:rsidRDefault="003F176E" w:rsidP="005C0A62">
      <w:pPr>
        <w:tabs>
          <w:tab w:val="left" w:pos="223"/>
        </w:tabs>
        <w:spacing w:line="276" w:lineRule="auto"/>
        <w:rPr>
          <w:rFonts w:eastAsia="Times New Roman"/>
          <w:sz w:val="20"/>
          <w:szCs w:val="20"/>
          <w:vertAlign w:val="superscript"/>
        </w:rPr>
      </w:pPr>
      <w:r w:rsidRPr="005C0A62">
        <w:rPr>
          <w:rFonts w:eastAsia="Times New Roman"/>
          <w:sz w:val="20"/>
          <w:szCs w:val="20"/>
          <w:vertAlign w:val="superscript"/>
        </w:rPr>
        <w:t>60</w:t>
      </w:r>
      <w:r w:rsidRPr="005C0A62">
        <w:rPr>
          <w:rFonts w:eastAsia="Times New Roman"/>
          <w:sz w:val="20"/>
          <w:szCs w:val="20"/>
        </w:rPr>
        <w:t xml:space="preserve"> Tamtéž.</w:t>
      </w:r>
    </w:p>
    <w:p w:rsidR="003F176E" w:rsidRPr="005C0A62" w:rsidRDefault="003F176E" w:rsidP="005C0A62">
      <w:pPr>
        <w:tabs>
          <w:tab w:val="left" w:pos="223"/>
        </w:tabs>
        <w:spacing w:line="276" w:lineRule="auto"/>
        <w:rPr>
          <w:rFonts w:eastAsia="Times New Roman"/>
          <w:sz w:val="20"/>
          <w:szCs w:val="20"/>
        </w:rPr>
      </w:pPr>
      <w:r w:rsidRPr="005C0A62">
        <w:rPr>
          <w:rFonts w:eastAsia="Times New Roman"/>
          <w:sz w:val="20"/>
          <w:szCs w:val="20"/>
          <w:vertAlign w:val="superscript"/>
        </w:rPr>
        <w:t>61</w:t>
      </w:r>
      <w:r w:rsidRPr="005C0A62">
        <w:rPr>
          <w:rFonts w:eastAsia="Times New Roman"/>
          <w:sz w:val="20"/>
          <w:szCs w:val="20"/>
        </w:rPr>
        <w:t xml:space="preserve"> Státní okresní archiv Olomouc, M6-84 Družstvo českého divadla Olomouc, fasc. 1, </w:t>
      </w:r>
      <w:r w:rsidRPr="005C0A62">
        <w:rPr>
          <w:rFonts w:eastAsia="Times New Roman"/>
          <w:i/>
          <w:iCs/>
          <w:sz w:val="20"/>
          <w:szCs w:val="20"/>
        </w:rPr>
        <w:t>Zápisyze schůzí výboru</w:t>
      </w:r>
      <w:r w:rsidRPr="005C0A62">
        <w:rPr>
          <w:rFonts w:eastAsia="Times New Roman"/>
          <w:sz w:val="20"/>
          <w:szCs w:val="20"/>
        </w:rPr>
        <w:t>.</w:t>
      </w:r>
    </w:p>
    <w:p w:rsidR="003F176E" w:rsidRPr="005C0A62" w:rsidRDefault="003F176E" w:rsidP="005C0A62">
      <w:pPr>
        <w:tabs>
          <w:tab w:val="left" w:pos="240"/>
        </w:tabs>
        <w:spacing w:line="276" w:lineRule="auto"/>
        <w:rPr>
          <w:rFonts w:eastAsia="Times New Roman"/>
          <w:sz w:val="20"/>
          <w:szCs w:val="20"/>
          <w:vertAlign w:val="superscript"/>
        </w:rPr>
      </w:pPr>
      <w:r w:rsidRPr="005C0A62">
        <w:rPr>
          <w:rFonts w:eastAsia="Times New Roman"/>
          <w:sz w:val="20"/>
          <w:szCs w:val="20"/>
          <w:vertAlign w:val="superscript"/>
        </w:rPr>
        <w:t>62</w:t>
      </w:r>
      <w:r w:rsidRPr="005C0A62">
        <w:rPr>
          <w:rFonts w:eastAsia="Times New Roman"/>
          <w:sz w:val="20"/>
          <w:szCs w:val="20"/>
        </w:rPr>
        <w:t xml:space="preserve"> Státní okresní archiv Olomouc, M6-84 Družstvo českého divadla Olomouc, fasc. 1, </w:t>
      </w:r>
      <w:r w:rsidRPr="005C0A62">
        <w:rPr>
          <w:rFonts w:eastAsia="Times New Roman"/>
          <w:i/>
          <w:iCs/>
          <w:sz w:val="20"/>
          <w:szCs w:val="20"/>
        </w:rPr>
        <w:t>Zápisyze schůzí výboru</w:t>
      </w:r>
      <w:r w:rsidRPr="005C0A62">
        <w:rPr>
          <w:rFonts w:eastAsia="Times New Roman"/>
          <w:sz w:val="20"/>
          <w:szCs w:val="20"/>
        </w:rPr>
        <w:t>.</w:t>
      </w:r>
    </w:p>
    <w:p w:rsidR="00C74615" w:rsidRPr="005C0A62" w:rsidRDefault="003F176E" w:rsidP="005C0A62">
      <w:pPr>
        <w:tabs>
          <w:tab w:val="left" w:pos="240"/>
        </w:tabs>
        <w:spacing w:line="276" w:lineRule="auto"/>
        <w:rPr>
          <w:rFonts w:eastAsia="Times New Roman"/>
          <w:sz w:val="20"/>
          <w:szCs w:val="20"/>
        </w:rPr>
      </w:pPr>
      <w:r w:rsidRPr="005C0A62">
        <w:rPr>
          <w:rFonts w:eastAsia="Times New Roman"/>
          <w:sz w:val="20"/>
          <w:szCs w:val="20"/>
          <w:vertAlign w:val="superscript"/>
        </w:rPr>
        <w:t>63</w:t>
      </w:r>
      <w:r w:rsidRPr="005C0A62">
        <w:rPr>
          <w:rFonts w:eastAsia="Times New Roman"/>
          <w:sz w:val="20"/>
          <w:szCs w:val="20"/>
        </w:rPr>
        <w:t xml:space="preserve"> V zápisu ze schůze 11. února 1920 stálo: „Kapelník Wilkonski děkuje za důvěru a dodává – ‚kdybych zklamal, </w:t>
      </w:r>
    </w:p>
    <w:p w:rsidR="00C74615" w:rsidRPr="005C0A62" w:rsidRDefault="00C74615"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3F176E" w:rsidRPr="005C0A62">
        <w:rPr>
          <w:rFonts w:eastAsia="Times New Roman"/>
          <w:sz w:val="20"/>
          <w:szCs w:val="20"/>
        </w:rPr>
        <w:t xml:space="preserve">můžete mi naplít do tváře‘.“ Státní okresní archiv Olomouc, M6-84 Družstvo českého divadla Olomouc, fasc. </w:t>
      </w:r>
    </w:p>
    <w:p w:rsidR="003F176E" w:rsidRPr="005C0A62" w:rsidRDefault="00C74615" w:rsidP="005C0A62">
      <w:pPr>
        <w:tabs>
          <w:tab w:val="left" w:pos="240"/>
        </w:tabs>
        <w:spacing w:line="276" w:lineRule="auto"/>
        <w:rPr>
          <w:rFonts w:eastAsia="Times New Roman"/>
          <w:sz w:val="20"/>
          <w:szCs w:val="20"/>
        </w:rPr>
      </w:pPr>
      <w:r w:rsidRPr="005C0A62">
        <w:rPr>
          <w:rFonts w:eastAsia="Times New Roman"/>
          <w:sz w:val="20"/>
          <w:szCs w:val="20"/>
        </w:rPr>
        <w:lastRenderedPageBreak/>
        <w:t xml:space="preserve">    </w:t>
      </w:r>
      <w:r w:rsidR="003F176E" w:rsidRPr="005C0A62">
        <w:rPr>
          <w:rFonts w:eastAsia="Times New Roman"/>
          <w:sz w:val="20"/>
          <w:szCs w:val="20"/>
        </w:rPr>
        <w:t xml:space="preserve">1, </w:t>
      </w:r>
      <w:r w:rsidR="003F176E" w:rsidRPr="005C0A62">
        <w:rPr>
          <w:rFonts w:eastAsia="Times New Roman"/>
          <w:i/>
          <w:iCs/>
          <w:sz w:val="20"/>
          <w:szCs w:val="20"/>
        </w:rPr>
        <w:t>Zápisy ze schůzí výboru</w:t>
      </w:r>
      <w:r w:rsidR="003F176E" w:rsidRPr="005C0A62">
        <w:rPr>
          <w:rFonts w:eastAsia="Times New Roman"/>
          <w:sz w:val="20"/>
          <w:szCs w:val="20"/>
        </w:rPr>
        <w:t>.</w:t>
      </w:r>
    </w:p>
    <w:p w:rsidR="00567051" w:rsidRPr="005C0A62" w:rsidRDefault="00567051" w:rsidP="005C0A62">
      <w:pPr>
        <w:tabs>
          <w:tab w:val="left" w:pos="223"/>
        </w:tabs>
        <w:spacing w:line="276" w:lineRule="auto"/>
        <w:rPr>
          <w:rFonts w:eastAsia="Times New Roman"/>
          <w:sz w:val="20"/>
          <w:szCs w:val="20"/>
          <w:vertAlign w:val="superscript"/>
        </w:rPr>
      </w:pPr>
      <w:r w:rsidRPr="005C0A62">
        <w:rPr>
          <w:rFonts w:eastAsia="Times New Roman"/>
          <w:sz w:val="20"/>
          <w:szCs w:val="20"/>
          <w:vertAlign w:val="superscript"/>
        </w:rPr>
        <w:t>64</w:t>
      </w:r>
      <w:r w:rsidRPr="005C0A62">
        <w:rPr>
          <w:rFonts w:eastAsia="Times New Roman"/>
          <w:sz w:val="20"/>
          <w:szCs w:val="20"/>
        </w:rPr>
        <w:t xml:space="preserve"> Dr. J. H.: K Zadání olomouckého českého divadla. </w:t>
      </w:r>
      <w:r w:rsidRPr="005C0A62">
        <w:rPr>
          <w:rFonts w:eastAsia="Times New Roman"/>
          <w:i/>
          <w:iCs/>
          <w:sz w:val="20"/>
          <w:szCs w:val="20"/>
        </w:rPr>
        <w:t>Československý deník</w:t>
      </w:r>
      <w:r w:rsidRPr="005C0A62">
        <w:rPr>
          <w:rFonts w:eastAsia="Times New Roman"/>
          <w:sz w:val="20"/>
          <w:szCs w:val="20"/>
        </w:rPr>
        <w:t>, 12. února 1920.</w:t>
      </w:r>
    </w:p>
    <w:p w:rsidR="00C74615" w:rsidRPr="005C0A62" w:rsidRDefault="00567051" w:rsidP="005C0A62">
      <w:pPr>
        <w:tabs>
          <w:tab w:val="left" w:pos="223"/>
        </w:tabs>
        <w:spacing w:line="276" w:lineRule="auto"/>
        <w:rPr>
          <w:rFonts w:eastAsia="Times New Roman"/>
          <w:sz w:val="20"/>
          <w:szCs w:val="20"/>
        </w:rPr>
      </w:pPr>
      <w:r w:rsidRPr="005C0A62">
        <w:rPr>
          <w:rFonts w:eastAsia="Times New Roman"/>
          <w:sz w:val="20"/>
          <w:szCs w:val="20"/>
          <w:vertAlign w:val="superscript"/>
        </w:rPr>
        <w:t>65</w:t>
      </w:r>
      <w:r w:rsidRPr="005C0A62">
        <w:rPr>
          <w:rFonts w:eastAsia="Times New Roman"/>
          <w:sz w:val="20"/>
          <w:szCs w:val="20"/>
        </w:rPr>
        <w:t xml:space="preserve"> Dr. J. H.: Smetanova „Libuše“. K otevření stálého českého divadla v Olomouci. </w:t>
      </w:r>
      <w:r w:rsidRPr="005C0A62">
        <w:rPr>
          <w:rFonts w:eastAsia="Times New Roman"/>
          <w:i/>
          <w:iCs/>
          <w:sz w:val="20"/>
          <w:szCs w:val="20"/>
        </w:rPr>
        <w:t>Česko-slovenský deník</w:t>
      </w:r>
      <w:r w:rsidRPr="005C0A62">
        <w:rPr>
          <w:rFonts w:eastAsia="Times New Roman"/>
          <w:sz w:val="20"/>
          <w:szCs w:val="20"/>
        </w:rPr>
        <w:t xml:space="preserve">, 1. září </w:t>
      </w:r>
    </w:p>
    <w:p w:rsidR="00567051" w:rsidRPr="005C0A62" w:rsidRDefault="00C74615" w:rsidP="005C0A62">
      <w:pPr>
        <w:tabs>
          <w:tab w:val="left" w:pos="223"/>
        </w:tabs>
        <w:spacing w:line="276" w:lineRule="auto"/>
        <w:rPr>
          <w:rFonts w:eastAsia="Times New Roman"/>
          <w:sz w:val="20"/>
          <w:szCs w:val="20"/>
          <w:vertAlign w:val="superscript"/>
        </w:rPr>
      </w:pPr>
      <w:r w:rsidRPr="005C0A62">
        <w:rPr>
          <w:rFonts w:eastAsia="Times New Roman"/>
          <w:sz w:val="20"/>
          <w:szCs w:val="20"/>
        </w:rPr>
        <w:t xml:space="preserve">   </w:t>
      </w:r>
      <w:r w:rsidR="00567051" w:rsidRPr="005C0A62">
        <w:rPr>
          <w:rFonts w:eastAsia="Times New Roman"/>
          <w:sz w:val="20"/>
          <w:szCs w:val="20"/>
        </w:rPr>
        <w:t>1920.</w:t>
      </w:r>
    </w:p>
    <w:p w:rsidR="00567051" w:rsidRPr="005C0A62" w:rsidRDefault="00567051" w:rsidP="005C0A62">
      <w:pPr>
        <w:tabs>
          <w:tab w:val="left" w:pos="223"/>
        </w:tabs>
        <w:spacing w:line="276" w:lineRule="auto"/>
        <w:rPr>
          <w:rFonts w:eastAsia="Times New Roman"/>
          <w:sz w:val="20"/>
          <w:szCs w:val="20"/>
        </w:rPr>
      </w:pPr>
      <w:r w:rsidRPr="005C0A62">
        <w:rPr>
          <w:rFonts w:eastAsia="Times New Roman"/>
          <w:iCs/>
          <w:sz w:val="20"/>
          <w:szCs w:val="20"/>
          <w:vertAlign w:val="superscript"/>
        </w:rPr>
        <w:t>66</w:t>
      </w:r>
      <w:r w:rsidRPr="005C0A62">
        <w:rPr>
          <w:rFonts w:eastAsia="Times New Roman"/>
          <w:iCs/>
          <w:sz w:val="20"/>
          <w:szCs w:val="20"/>
        </w:rPr>
        <w:t xml:space="preserve"> </w:t>
      </w:r>
      <w:r w:rsidRPr="005C0A62">
        <w:rPr>
          <w:rFonts w:eastAsia="Times New Roman"/>
          <w:i/>
          <w:iCs/>
          <w:sz w:val="20"/>
          <w:szCs w:val="20"/>
        </w:rPr>
        <w:t>Ročenka Družstva českého divadla</w:t>
      </w:r>
      <w:r w:rsidRPr="005C0A62">
        <w:rPr>
          <w:rFonts w:eastAsia="Times New Roman"/>
          <w:sz w:val="20"/>
          <w:szCs w:val="20"/>
        </w:rPr>
        <w:t>, sezona 1920/21, s. 15.</w:t>
      </w:r>
    </w:p>
    <w:p w:rsidR="00C74615" w:rsidRPr="005C0A62" w:rsidRDefault="00567051" w:rsidP="005C0A62">
      <w:pPr>
        <w:tabs>
          <w:tab w:val="left" w:pos="240"/>
        </w:tabs>
        <w:spacing w:line="276" w:lineRule="auto"/>
        <w:rPr>
          <w:rFonts w:eastAsia="Times New Roman"/>
          <w:sz w:val="20"/>
          <w:szCs w:val="20"/>
        </w:rPr>
      </w:pPr>
      <w:r w:rsidRPr="005C0A62">
        <w:rPr>
          <w:rFonts w:eastAsia="Times New Roman"/>
          <w:sz w:val="20"/>
          <w:szCs w:val="20"/>
          <w:vertAlign w:val="superscript"/>
        </w:rPr>
        <w:t>67</w:t>
      </w:r>
      <w:r w:rsidRPr="005C0A62">
        <w:rPr>
          <w:rFonts w:eastAsia="Times New Roman"/>
          <w:sz w:val="20"/>
          <w:szCs w:val="20"/>
        </w:rPr>
        <w:t xml:space="preserve"> Na sbor divadlo vydalo cca 20 000 Kč/měsíc, městský orchestr stál divadlo 5 000 Kč/měsíc, bylo ale nutné ho </w:t>
      </w:r>
    </w:p>
    <w:p w:rsidR="00C74615" w:rsidRPr="005C0A62" w:rsidRDefault="00C74615"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567051" w:rsidRPr="005C0A62">
        <w:rPr>
          <w:rFonts w:eastAsia="Times New Roman"/>
          <w:sz w:val="20"/>
          <w:szCs w:val="20"/>
        </w:rPr>
        <w:t xml:space="preserve">doplňovat (vhodnými konzervatoristy) na nejméně 34 členů, což přišlo na cca 160 000 Kč/rok; rovněž byly </w:t>
      </w:r>
    </w:p>
    <w:p w:rsidR="00C74615" w:rsidRPr="005C0A62" w:rsidRDefault="00C74615"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567051" w:rsidRPr="005C0A62">
        <w:rPr>
          <w:rFonts w:eastAsia="Times New Roman"/>
          <w:sz w:val="20"/>
          <w:szCs w:val="20"/>
        </w:rPr>
        <w:t xml:space="preserve">zakoupeny nové hudební nástroje za 28 000 Kč a na ostatních gážích bylo vyplaceno cca 80 000 Kč/měsíc, </w:t>
      </w:r>
    </w:p>
    <w:p w:rsidR="00C74615" w:rsidRPr="005C0A62" w:rsidRDefault="00C74615"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567051" w:rsidRPr="005C0A62">
        <w:rPr>
          <w:rFonts w:eastAsia="Times New Roman"/>
          <w:sz w:val="20"/>
          <w:szCs w:val="20"/>
        </w:rPr>
        <w:t xml:space="preserve">operní síly se honorovaly až 3 000 Kč/měsíc a v činohře, ač byla výrazně levnější, se nejnižší gáže pohybovaly </w:t>
      </w:r>
    </w:p>
    <w:p w:rsidR="00567051" w:rsidRPr="005C0A62" w:rsidRDefault="00C74615" w:rsidP="005C0A62">
      <w:pPr>
        <w:tabs>
          <w:tab w:val="left" w:pos="240"/>
        </w:tabs>
        <w:spacing w:line="276" w:lineRule="auto"/>
        <w:rPr>
          <w:rFonts w:eastAsia="Times New Roman"/>
          <w:sz w:val="20"/>
          <w:szCs w:val="20"/>
          <w:vertAlign w:val="superscript"/>
        </w:rPr>
      </w:pPr>
      <w:r w:rsidRPr="005C0A62">
        <w:rPr>
          <w:rFonts w:eastAsia="Times New Roman"/>
          <w:sz w:val="20"/>
          <w:szCs w:val="20"/>
        </w:rPr>
        <w:t xml:space="preserve">   </w:t>
      </w:r>
      <w:r w:rsidR="00567051" w:rsidRPr="005C0A62">
        <w:rPr>
          <w:rFonts w:eastAsia="Times New Roman"/>
          <w:sz w:val="20"/>
          <w:szCs w:val="20"/>
        </w:rPr>
        <w:t>okolo 800 Kč – celkem činoherní ansámbl přišel na 14 000–16 000 Kč/měsíc.</w:t>
      </w:r>
    </w:p>
    <w:p w:rsidR="00C74615" w:rsidRPr="005C0A62" w:rsidRDefault="00567051" w:rsidP="005C0A62">
      <w:pPr>
        <w:tabs>
          <w:tab w:val="left" w:pos="240"/>
        </w:tabs>
        <w:spacing w:line="276" w:lineRule="auto"/>
        <w:rPr>
          <w:rFonts w:eastAsia="Times New Roman"/>
          <w:sz w:val="20"/>
          <w:szCs w:val="20"/>
        </w:rPr>
      </w:pPr>
      <w:r w:rsidRPr="005C0A62">
        <w:rPr>
          <w:rFonts w:eastAsia="Times New Roman"/>
          <w:sz w:val="20"/>
          <w:szCs w:val="20"/>
          <w:vertAlign w:val="superscript"/>
        </w:rPr>
        <w:t>68</w:t>
      </w:r>
      <w:r w:rsidRPr="005C0A62">
        <w:rPr>
          <w:rFonts w:eastAsia="Times New Roman"/>
          <w:sz w:val="20"/>
          <w:szCs w:val="20"/>
        </w:rPr>
        <w:t xml:space="preserve"> Vzhledem k chabé evidenci první sezony není možné dohledat, zda předplatné splnilo požadavky ředitele a </w:t>
      </w:r>
    </w:p>
    <w:p w:rsidR="00C74615" w:rsidRPr="005C0A62" w:rsidRDefault="00C74615"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567051" w:rsidRPr="005C0A62">
        <w:rPr>
          <w:rFonts w:eastAsia="Times New Roman"/>
          <w:sz w:val="20"/>
          <w:szCs w:val="20"/>
        </w:rPr>
        <w:t xml:space="preserve">náklady pokrylo, či nikoli. Na rozdíl od německého tisku české noviny tvrdily, že návštěvnost představení </w:t>
      </w:r>
    </w:p>
    <w:p w:rsidR="00567051" w:rsidRPr="005C0A62" w:rsidRDefault="00C74615" w:rsidP="005C0A62">
      <w:pPr>
        <w:tabs>
          <w:tab w:val="left" w:pos="240"/>
        </w:tabs>
        <w:spacing w:line="276" w:lineRule="auto"/>
        <w:rPr>
          <w:rFonts w:eastAsia="Times New Roman"/>
          <w:sz w:val="20"/>
          <w:szCs w:val="20"/>
          <w:vertAlign w:val="superscript"/>
        </w:rPr>
      </w:pPr>
      <w:r w:rsidRPr="005C0A62">
        <w:rPr>
          <w:rFonts w:eastAsia="Times New Roman"/>
          <w:sz w:val="20"/>
          <w:szCs w:val="20"/>
        </w:rPr>
        <w:t xml:space="preserve">    </w:t>
      </w:r>
      <w:r w:rsidR="00567051" w:rsidRPr="005C0A62">
        <w:rPr>
          <w:rFonts w:eastAsia="Times New Roman"/>
          <w:sz w:val="20"/>
          <w:szCs w:val="20"/>
        </w:rPr>
        <w:t>byla poměrně vysoká, ale číselné údaje bohužel k dispozici nejsou.</w:t>
      </w:r>
    </w:p>
    <w:p w:rsidR="00567051" w:rsidRPr="005C0A62" w:rsidRDefault="00567051" w:rsidP="005C0A62">
      <w:pPr>
        <w:tabs>
          <w:tab w:val="left" w:pos="240"/>
        </w:tabs>
        <w:spacing w:line="276" w:lineRule="auto"/>
        <w:rPr>
          <w:rFonts w:eastAsia="Times New Roman"/>
          <w:sz w:val="20"/>
          <w:szCs w:val="20"/>
          <w:vertAlign w:val="superscript"/>
        </w:rPr>
      </w:pPr>
      <w:r w:rsidRPr="005C0A62">
        <w:rPr>
          <w:rFonts w:eastAsia="Times New Roman"/>
          <w:sz w:val="20"/>
          <w:szCs w:val="20"/>
          <w:vertAlign w:val="superscript"/>
        </w:rPr>
        <w:t>69</w:t>
      </w:r>
      <w:r w:rsidRPr="005C0A62">
        <w:rPr>
          <w:rFonts w:eastAsia="Times New Roman"/>
          <w:sz w:val="20"/>
          <w:szCs w:val="20"/>
        </w:rPr>
        <w:t xml:space="preserve"> Počet členů orchestru kolísal, pokud to představení vyžadovalo, měl až 40 hráčů.</w:t>
      </w:r>
    </w:p>
    <w:p w:rsidR="00C74615" w:rsidRPr="005C0A62" w:rsidRDefault="00567051" w:rsidP="005C0A62">
      <w:pPr>
        <w:tabs>
          <w:tab w:val="left" w:pos="240"/>
        </w:tabs>
        <w:spacing w:line="276" w:lineRule="auto"/>
        <w:rPr>
          <w:rFonts w:eastAsia="Times New Roman"/>
          <w:sz w:val="20"/>
          <w:szCs w:val="20"/>
        </w:rPr>
      </w:pPr>
      <w:r w:rsidRPr="005C0A62">
        <w:rPr>
          <w:rFonts w:eastAsia="Times New Roman"/>
          <w:sz w:val="20"/>
          <w:szCs w:val="20"/>
          <w:vertAlign w:val="superscript"/>
        </w:rPr>
        <w:t>70</w:t>
      </w:r>
      <w:r w:rsidRPr="005C0A62">
        <w:rPr>
          <w:rFonts w:eastAsia="Times New Roman"/>
          <w:sz w:val="20"/>
          <w:szCs w:val="20"/>
        </w:rPr>
        <w:t xml:space="preserve"> Nadále pokračovaly spory s Němci. </w:t>
      </w:r>
      <w:r w:rsidRPr="005C0A62">
        <w:rPr>
          <w:rFonts w:eastAsia="Times New Roman"/>
          <w:i/>
          <w:iCs/>
          <w:sz w:val="20"/>
          <w:szCs w:val="20"/>
        </w:rPr>
        <w:t>Mährisches Tagblatt</w:t>
      </w:r>
      <w:r w:rsidRPr="005C0A62">
        <w:rPr>
          <w:rFonts w:eastAsia="Times New Roman"/>
          <w:sz w:val="20"/>
          <w:szCs w:val="20"/>
        </w:rPr>
        <w:t xml:space="preserve"> v dlouhém článku vyzýval Němce, aby bojkotovali </w:t>
      </w:r>
    </w:p>
    <w:p w:rsidR="00C74615" w:rsidRPr="005C0A62" w:rsidRDefault="00C74615"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567051" w:rsidRPr="005C0A62">
        <w:rPr>
          <w:rFonts w:eastAsia="Times New Roman"/>
          <w:sz w:val="20"/>
          <w:szCs w:val="20"/>
        </w:rPr>
        <w:t xml:space="preserve">provoz českého divadla, neboť bylo v očích Němců rozdělení sezony na třetinu německou a ze dvou třetin </w:t>
      </w:r>
    </w:p>
    <w:p w:rsidR="00C74615" w:rsidRPr="005C0A62" w:rsidRDefault="00C74615"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567051" w:rsidRPr="005C0A62">
        <w:rPr>
          <w:rFonts w:eastAsia="Times New Roman"/>
          <w:sz w:val="20"/>
          <w:szCs w:val="20"/>
        </w:rPr>
        <w:t xml:space="preserve">českou bezprávím. „Právo patrně bylo, když za rakouského režimu Češi vůbec hráti nesměli!“ reagoval český </w:t>
      </w:r>
    </w:p>
    <w:p w:rsidR="00567051" w:rsidRPr="005C0A62" w:rsidRDefault="00C74615" w:rsidP="005C0A62">
      <w:pPr>
        <w:tabs>
          <w:tab w:val="left" w:pos="240"/>
        </w:tabs>
        <w:spacing w:line="276" w:lineRule="auto"/>
        <w:rPr>
          <w:rFonts w:eastAsia="Times New Roman"/>
          <w:sz w:val="20"/>
          <w:szCs w:val="20"/>
          <w:vertAlign w:val="superscript"/>
        </w:rPr>
      </w:pPr>
      <w:r w:rsidRPr="005C0A62">
        <w:rPr>
          <w:rFonts w:eastAsia="Times New Roman"/>
          <w:sz w:val="20"/>
          <w:szCs w:val="20"/>
        </w:rPr>
        <w:t xml:space="preserve">    </w:t>
      </w:r>
      <w:r w:rsidR="00567051" w:rsidRPr="005C0A62">
        <w:rPr>
          <w:rFonts w:eastAsia="Times New Roman"/>
          <w:sz w:val="20"/>
          <w:szCs w:val="20"/>
        </w:rPr>
        <w:t xml:space="preserve">tisk obratem na německý článek. Anonym: Divadlo. </w:t>
      </w:r>
      <w:r w:rsidR="00567051" w:rsidRPr="005C0A62">
        <w:rPr>
          <w:rFonts w:eastAsia="Times New Roman"/>
          <w:i/>
          <w:iCs/>
          <w:sz w:val="20"/>
          <w:szCs w:val="20"/>
        </w:rPr>
        <w:t>Československý deník</w:t>
      </w:r>
      <w:r w:rsidR="00567051" w:rsidRPr="005C0A62">
        <w:rPr>
          <w:rFonts w:eastAsia="Times New Roman"/>
          <w:sz w:val="20"/>
          <w:szCs w:val="20"/>
        </w:rPr>
        <w:t>, 16. září 1920.</w:t>
      </w:r>
    </w:p>
    <w:p w:rsidR="00C74615" w:rsidRPr="005C0A62" w:rsidRDefault="00567051" w:rsidP="005C0A62">
      <w:pPr>
        <w:tabs>
          <w:tab w:val="left" w:pos="240"/>
        </w:tabs>
        <w:spacing w:line="276" w:lineRule="auto"/>
        <w:rPr>
          <w:rFonts w:eastAsia="Times New Roman"/>
          <w:i/>
          <w:iCs/>
          <w:sz w:val="20"/>
          <w:szCs w:val="20"/>
        </w:rPr>
      </w:pPr>
      <w:r w:rsidRPr="005C0A62">
        <w:rPr>
          <w:rFonts w:eastAsia="Times New Roman"/>
          <w:sz w:val="20"/>
          <w:szCs w:val="20"/>
          <w:vertAlign w:val="superscript"/>
        </w:rPr>
        <w:t>71</w:t>
      </w:r>
      <w:r w:rsidRPr="005C0A62">
        <w:rPr>
          <w:rFonts w:eastAsia="Times New Roman"/>
          <w:sz w:val="20"/>
          <w:szCs w:val="20"/>
        </w:rPr>
        <w:t xml:space="preserve"> Po odchodu z Olomouce se stal autorem řady operet: </w:t>
      </w:r>
      <w:r w:rsidRPr="005C0A62">
        <w:rPr>
          <w:rFonts w:eastAsia="Times New Roman"/>
          <w:i/>
          <w:iCs/>
          <w:sz w:val="20"/>
          <w:szCs w:val="20"/>
        </w:rPr>
        <w:t>Zázrak nad Vltavou</w:t>
      </w:r>
      <w:r w:rsidRPr="005C0A62">
        <w:rPr>
          <w:rFonts w:eastAsia="Times New Roman"/>
          <w:sz w:val="20"/>
          <w:szCs w:val="20"/>
        </w:rPr>
        <w:t xml:space="preserve"> (1924), </w:t>
      </w:r>
      <w:r w:rsidRPr="005C0A62">
        <w:rPr>
          <w:rFonts w:eastAsia="Times New Roman"/>
          <w:i/>
          <w:iCs/>
          <w:sz w:val="20"/>
          <w:szCs w:val="20"/>
        </w:rPr>
        <w:t xml:space="preserve">Spacívůz Praha–Paříž </w:t>
      </w:r>
    </w:p>
    <w:p w:rsidR="00C74615" w:rsidRPr="005C0A62" w:rsidRDefault="00C74615" w:rsidP="005C0A62">
      <w:pPr>
        <w:tabs>
          <w:tab w:val="left" w:pos="240"/>
        </w:tabs>
        <w:spacing w:line="276" w:lineRule="auto"/>
        <w:rPr>
          <w:rFonts w:eastAsia="Times New Roman"/>
          <w:i/>
          <w:iCs/>
          <w:sz w:val="20"/>
          <w:szCs w:val="20"/>
        </w:rPr>
      </w:pPr>
      <w:r w:rsidRPr="005C0A62">
        <w:rPr>
          <w:rFonts w:eastAsia="Times New Roman"/>
          <w:i/>
          <w:iCs/>
          <w:sz w:val="20"/>
          <w:szCs w:val="20"/>
        </w:rPr>
        <w:t xml:space="preserve">    </w:t>
      </w:r>
      <w:r w:rsidR="00567051" w:rsidRPr="005C0A62">
        <w:rPr>
          <w:rFonts w:eastAsia="Times New Roman"/>
          <w:sz w:val="20"/>
          <w:szCs w:val="20"/>
        </w:rPr>
        <w:t>(1924),</w:t>
      </w:r>
      <w:r w:rsidR="00567051" w:rsidRPr="005C0A62">
        <w:rPr>
          <w:rFonts w:eastAsia="Times New Roman"/>
          <w:i/>
          <w:iCs/>
          <w:sz w:val="20"/>
          <w:szCs w:val="20"/>
        </w:rPr>
        <w:t xml:space="preserve"> Děvče z Cincinnati </w:t>
      </w:r>
      <w:r w:rsidR="00567051" w:rsidRPr="005C0A62">
        <w:rPr>
          <w:rFonts w:eastAsia="Times New Roman"/>
          <w:sz w:val="20"/>
          <w:szCs w:val="20"/>
        </w:rPr>
        <w:t>(1941),</w:t>
      </w:r>
      <w:r w:rsidR="00567051" w:rsidRPr="005C0A62">
        <w:rPr>
          <w:rFonts w:eastAsia="Times New Roman"/>
          <w:i/>
          <w:iCs/>
          <w:sz w:val="20"/>
          <w:szCs w:val="20"/>
        </w:rPr>
        <w:t xml:space="preserve"> Karneval! Karneval! </w:t>
      </w:r>
      <w:r w:rsidR="00567051" w:rsidRPr="005C0A62">
        <w:rPr>
          <w:rFonts w:eastAsia="Times New Roman"/>
          <w:sz w:val="20"/>
          <w:szCs w:val="20"/>
        </w:rPr>
        <w:t>(1926),</w:t>
      </w:r>
      <w:r w:rsidR="00567051" w:rsidRPr="005C0A62">
        <w:rPr>
          <w:rFonts w:eastAsia="Times New Roman"/>
          <w:i/>
          <w:iCs/>
          <w:sz w:val="20"/>
          <w:szCs w:val="20"/>
        </w:rPr>
        <w:t xml:space="preserve"> 14 dní v</w:t>
      </w:r>
      <w:r w:rsidRPr="005C0A62">
        <w:rPr>
          <w:rFonts w:eastAsia="Times New Roman"/>
          <w:i/>
          <w:iCs/>
          <w:sz w:val="20"/>
          <w:szCs w:val="20"/>
        </w:rPr>
        <w:t xml:space="preserve"> </w:t>
      </w:r>
      <w:r w:rsidR="00567051" w:rsidRPr="005C0A62">
        <w:rPr>
          <w:rFonts w:eastAsia="Times New Roman"/>
          <w:i/>
          <w:iCs/>
          <w:sz w:val="20"/>
          <w:szCs w:val="20"/>
        </w:rPr>
        <w:t xml:space="preserve">chládku </w:t>
      </w:r>
      <w:r w:rsidR="00567051" w:rsidRPr="005C0A62">
        <w:rPr>
          <w:rFonts w:eastAsia="Times New Roman"/>
          <w:sz w:val="20"/>
          <w:szCs w:val="20"/>
        </w:rPr>
        <w:t>(1926),</w:t>
      </w:r>
      <w:r w:rsidR="00567051" w:rsidRPr="005C0A62">
        <w:rPr>
          <w:rFonts w:eastAsia="Times New Roman"/>
          <w:i/>
          <w:iCs/>
          <w:sz w:val="20"/>
          <w:szCs w:val="20"/>
        </w:rPr>
        <w:t xml:space="preserve"> Zara </w:t>
      </w:r>
      <w:r w:rsidR="00567051" w:rsidRPr="005C0A62">
        <w:rPr>
          <w:rFonts w:eastAsia="Times New Roman"/>
          <w:sz w:val="20"/>
          <w:szCs w:val="20"/>
        </w:rPr>
        <w:t>(1923),</w:t>
      </w:r>
      <w:r w:rsidR="00567051" w:rsidRPr="005C0A62">
        <w:rPr>
          <w:rFonts w:eastAsia="Times New Roman"/>
          <w:i/>
          <w:iCs/>
          <w:sz w:val="20"/>
          <w:szCs w:val="20"/>
        </w:rPr>
        <w:t xml:space="preserve"> Rudá </w:t>
      </w:r>
    </w:p>
    <w:p w:rsidR="00567051" w:rsidRPr="005C0A62" w:rsidRDefault="00C74615" w:rsidP="005C0A62">
      <w:pPr>
        <w:tabs>
          <w:tab w:val="left" w:pos="240"/>
        </w:tabs>
        <w:spacing w:line="276" w:lineRule="auto"/>
        <w:rPr>
          <w:rFonts w:eastAsia="Times New Roman"/>
          <w:sz w:val="20"/>
          <w:szCs w:val="20"/>
          <w:vertAlign w:val="superscript"/>
        </w:rPr>
      </w:pPr>
      <w:r w:rsidRPr="005C0A62">
        <w:rPr>
          <w:rFonts w:eastAsia="Times New Roman"/>
          <w:i/>
          <w:iCs/>
          <w:sz w:val="20"/>
          <w:szCs w:val="20"/>
        </w:rPr>
        <w:t xml:space="preserve">    </w:t>
      </w:r>
      <w:r w:rsidR="00567051" w:rsidRPr="005C0A62">
        <w:rPr>
          <w:rFonts w:eastAsia="Times New Roman"/>
          <w:i/>
          <w:iCs/>
          <w:sz w:val="20"/>
          <w:szCs w:val="20"/>
        </w:rPr>
        <w:t xml:space="preserve">rozkoš </w:t>
      </w:r>
      <w:r w:rsidR="00567051" w:rsidRPr="005C0A62">
        <w:rPr>
          <w:rFonts w:eastAsia="Times New Roman"/>
          <w:sz w:val="20"/>
          <w:szCs w:val="20"/>
        </w:rPr>
        <w:t>(1928).</w:t>
      </w:r>
    </w:p>
    <w:p w:rsidR="00567051" w:rsidRPr="005C0A62" w:rsidRDefault="00567051" w:rsidP="005C0A62">
      <w:pPr>
        <w:tabs>
          <w:tab w:val="left" w:pos="240"/>
        </w:tabs>
        <w:spacing w:line="276" w:lineRule="auto"/>
        <w:rPr>
          <w:rFonts w:eastAsia="Times New Roman"/>
          <w:sz w:val="20"/>
          <w:szCs w:val="20"/>
        </w:rPr>
      </w:pPr>
      <w:r w:rsidRPr="005C0A62">
        <w:rPr>
          <w:rFonts w:eastAsia="Times New Roman"/>
          <w:sz w:val="20"/>
          <w:szCs w:val="20"/>
          <w:vertAlign w:val="superscript"/>
        </w:rPr>
        <w:t>72</w:t>
      </w:r>
      <w:r w:rsidRPr="005C0A62">
        <w:rPr>
          <w:rFonts w:eastAsia="Times New Roman"/>
          <w:sz w:val="20"/>
          <w:szCs w:val="20"/>
        </w:rPr>
        <w:t xml:space="preserve"> Dr. J. H.: Městské divadlo v Olomouci. </w:t>
      </w:r>
      <w:r w:rsidRPr="005C0A62">
        <w:rPr>
          <w:rFonts w:eastAsia="Times New Roman"/>
          <w:i/>
          <w:iCs/>
          <w:sz w:val="20"/>
          <w:szCs w:val="20"/>
        </w:rPr>
        <w:t>Československý deník</w:t>
      </w:r>
      <w:r w:rsidRPr="005C0A62">
        <w:rPr>
          <w:rFonts w:eastAsia="Times New Roman"/>
          <w:sz w:val="20"/>
          <w:szCs w:val="20"/>
        </w:rPr>
        <w:t>, 31. července 1920.</w:t>
      </w:r>
    </w:p>
    <w:p w:rsidR="00C250D1" w:rsidRPr="005C0A62" w:rsidRDefault="00890531" w:rsidP="005C0A62">
      <w:pPr>
        <w:tabs>
          <w:tab w:val="left" w:pos="223"/>
        </w:tabs>
        <w:spacing w:line="276" w:lineRule="auto"/>
        <w:rPr>
          <w:rFonts w:eastAsia="Times New Roman"/>
          <w:sz w:val="20"/>
          <w:szCs w:val="20"/>
        </w:rPr>
      </w:pPr>
      <w:r w:rsidRPr="005C0A62">
        <w:rPr>
          <w:rFonts w:eastAsia="Times New Roman"/>
          <w:sz w:val="20"/>
          <w:szCs w:val="20"/>
          <w:vertAlign w:val="superscript"/>
        </w:rPr>
        <w:t>73</w:t>
      </w:r>
      <w:r w:rsidRPr="005C0A62">
        <w:rPr>
          <w:rFonts w:eastAsia="Times New Roman"/>
          <w:sz w:val="20"/>
          <w:szCs w:val="20"/>
        </w:rPr>
        <w:t xml:space="preserve"> „Ostatně nebudeme vůči obecenstvu passivní. Úkolem divadla jest vychovávati a my si chceme vychovati </w:t>
      </w:r>
    </w:p>
    <w:p w:rsidR="00C250D1" w:rsidRPr="005C0A62" w:rsidRDefault="00C250D1"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890531" w:rsidRPr="005C0A62">
        <w:rPr>
          <w:rFonts w:eastAsia="Times New Roman"/>
          <w:sz w:val="20"/>
          <w:szCs w:val="20"/>
        </w:rPr>
        <w:t xml:space="preserve">kadre publika s opravdu uměleckým instinktem,“ uvedl Wilkonský v rozhovoru s Jiřím Hejdou před </w:t>
      </w:r>
    </w:p>
    <w:p w:rsidR="00890531" w:rsidRPr="005C0A62" w:rsidRDefault="00C250D1" w:rsidP="005C0A62">
      <w:pPr>
        <w:tabs>
          <w:tab w:val="left" w:pos="223"/>
        </w:tabs>
        <w:spacing w:line="276" w:lineRule="auto"/>
        <w:rPr>
          <w:rFonts w:eastAsia="Times New Roman"/>
          <w:sz w:val="20"/>
          <w:szCs w:val="20"/>
          <w:vertAlign w:val="superscript"/>
        </w:rPr>
      </w:pPr>
      <w:r w:rsidRPr="005C0A62">
        <w:rPr>
          <w:rFonts w:eastAsia="Times New Roman"/>
          <w:sz w:val="20"/>
          <w:szCs w:val="20"/>
        </w:rPr>
        <w:t xml:space="preserve">     </w:t>
      </w:r>
      <w:r w:rsidR="00890531" w:rsidRPr="005C0A62">
        <w:rPr>
          <w:rFonts w:eastAsia="Times New Roman"/>
          <w:sz w:val="20"/>
          <w:szCs w:val="20"/>
        </w:rPr>
        <w:t xml:space="preserve">začátkem sezony. Dr. J. H.: Městské divadlo v Olomouci. </w:t>
      </w:r>
      <w:r w:rsidR="00890531" w:rsidRPr="005C0A62">
        <w:rPr>
          <w:rFonts w:eastAsia="Times New Roman"/>
          <w:i/>
          <w:iCs/>
          <w:sz w:val="20"/>
          <w:szCs w:val="20"/>
        </w:rPr>
        <w:t>Československý deník</w:t>
      </w:r>
      <w:r w:rsidR="00890531" w:rsidRPr="005C0A62">
        <w:rPr>
          <w:rFonts w:eastAsia="Times New Roman"/>
          <w:sz w:val="20"/>
          <w:szCs w:val="20"/>
        </w:rPr>
        <w:t>, 31. července 1920.</w:t>
      </w:r>
    </w:p>
    <w:p w:rsidR="00890531" w:rsidRPr="005C0A62" w:rsidRDefault="00890531" w:rsidP="005C0A62">
      <w:pPr>
        <w:tabs>
          <w:tab w:val="left" w:pos="223"/>
        </w:tabs>
        <w:spacing w:line="276" w:lineRule="auto"/>
        <w:rPr>
          <w:rFonts w:eastAsia="Times New Roman"/>
          <w:sz w:val="20"/>
          <w:szCs w:val="20"/>
          <w:vertAlign w:val="superscript"/>
        </w:rPr>
      </w:pPr>
      <w:r w:rsidRPr="005C0A62">
        <w:rPr>
          <w:rFonts w:eastAsia="Times New Roman"/>
          <w:iCs/>
          <w:sz w:val="20"/>
          <w:szCs w:val="20"/>
          <w:vertAlign w:val="superscript"/>
        </w:rPr>
        <w:t>74</w:t>
      </w:r>
      <w:r w:rsidRPr="005C0A62">
        <w:rPr>
          <w:rFonts w:eastAsia="Times New Roman"/>
          <w:iCs/>
          <w:sz w:val="20"/>
          <w:szCs w:val="20"/>
        </w:rPr>
        <w:t xml:space="preserve"> </w:t>
      </w:r>
      <w:r w:rsidRPr="005C0A62">
        <w:rPr>
          <w:rFonts w:eastAsia="Times New Roman"/>
          <w:i/>
          <w:iCs/>
          <w:sz w:val="20"/>
          <w:szCs w:val="20"/>
        </w:rPr>
        <w:t>Československý deník</w:t>
      </w:r>
      <w:r w:rsidRPr="005C0A62">
        <w:rPr>
          <w:rFonts w:eastAsia="Times New Roman"/>
          <w:sz w:val="20"/>
          <w:szCs w:val="20"/>
        </w:rPr>
        <w:t>, 22. července 1920.</w:t>
      </w:r>
    </w:p>
    <w:p w:rsidR="00C250D1" w:rsidRPr="005C0A62" w:rsidRDefault="00890531" w:rsidP="005C0A62">
      <w:pPr>
        <w:tabs>
          <w:tab w:val="left" w:pos="223"/>
        </w:tabs>
        <w:spacing w:line="276" w:lineRule="auto"/>
        <w:rPr>
          <w:rFonts w:eastAsia="Times New Roman"/>
          <w:sz w:val="20"/>
          <w:szCs w:val="20"/>
        </w:rPr>
      </w:pPr>
      <w:r w:rsidRPr="005C0A62">
        <w:rPr>
          <w:rFonts w:eastAsia="Times New Roman"/>
          <w:sz w:val="20"/>
          <w:szCs w:val="20"/>
          <w:vertAlign w:val="superscript"/>
        </w:rPr>
        <w:t>75</w:t>
      </w:r>
      <w:r w:rsidRPr="005C0A62">
        <w:rPr>
          <w:rFonts w:eastAsia="Times New Roman"/>
          <w:sz w:val="20"/>
          <w:szCs w:val="20"/>
        </w:rPr>
        <w:t xml:space="preserve"> Nekompletnost (jakož i nekvalita) ansámblu se příčila smlouvě, na což Družstvo opakovaně a neúspěšně </w:t>
      </w:r>
    </w:p>
    <w:p w:rsidR="00890531" w:rsidRPr="005C0A62" w:rsidRDefault="00C250D1" w:rsidP="005C0A62">
      <w:pPr>
        <w:tabs>
          <w:tab w:val="left" w:pos="223"/>
        </w:tabs>
        <w:spacing w:line="276" w:lineRule="auto"/>
        <w:rPr>
          <w:rFonts w:eastAsia="Times New Roman"/>
          <w:sz w:val="20"/>
          <w:szCs w:val="20"/>
          <w:vertAlign w:val="superscript"/>
        </w:rPr>
      </w:pPr>
      <w:r w:rsidRPr="005C0A62">
        <w:rPr>
          <w:rFonts w:eastAsia="Times New Roman"/>
          <w:sz w:val="20"/>
          <w:szCs w:val="20"/>
        </w:rPr>
        <w:t xml:space="preserve">    </w:t>
      </w:r>
      <w:r w:rsidR="00890531" w:rsidRPr="005C0A62">
        <w:rPr>
          <w:rFonts w:eastAsia="Times New Roman"/>
          <w:sz w:val="20"/>
          <w:szCs w:val="20"/>
        </w:rPr>
        <w:t>ředitele upozorňovalo.</w:t>
      </w:r>
    </w:p>
    <w:p w:rsidR="00C250D1" w:rsidRPr="005C0A62" w:rsidRDefault="00890531" w:rsidP="005C0A62">
      <w:pPr>
        <w:tabs>
          <w:tab w:val="left" w:pos="223"/>
        </w:tabs>
        <w:spacing w:line="276" w:lineRule="auto"/>
        <w:rPr>
          <w:rFonts w:eastAsia="Times New Roman"/>
          <w:sz w:val="20"/>
          <w:szCs w:val="20"/>
        </w:rPr>
      </w:pPr>
      <w:r w:rsidRPr="005C0A62">
        <w:rPr>
          <w:rFonts w:eastAsia="Times New Roman"/>
          <w:sz w:val="20"/>
          <w:szCs w:val="20"/>
          <w:vertAlign w:val="superscript"/>
        </w:rPr>
        <w:t>76</w:t>
      </w:r>
      <w:r w:rsidRPr="005C0A62">
        <w:rPr>
          <w:rFonts w:eastAsia="Times New Roman"/>
          <w:sz w:val="20"/>
          <w:szCs w:val="20"/>
        </w:rPr>
        <w:t xml:space="preserve"> „Pod taktovkou Wilkonského zněla již předehra sytě, plně s vroucím žárem a orchestr zůstal i nadále na své </w:t>
      </w:r>
    </w:p>
    <w:p w:rsidR="00890531" w:rsidRPr="005C0A62" w:rsidRDefault="00C250D1" w:rsidP="005C0A62">
      <w:pPr>
        <w:tabs>
          <w:tab w:val="left" w:pos="223"/>
        </w:tabs>
        <w:spacing w:line="276" w:lineRule="auto"/>
        <w:rPr>
          <w:rFonts w:eastAsia="Times New Roman"/>
          <w:sz w:val="20"/>
          <w:szCs w:val="20"/>
          <w:vertAlign w:val="superscript"/>
        </w:rPr>
      </w:pPr>
      <w:r w:rsidRPr="005C0A62">
        <w:rPr>
          <w:rFonts w:eastAsia="Times New Roman"/>
          <w:sz w:val="20"/>
          <w:szCs w:val="20"/>
        </w:rPr>
        <w:t xml:space="preserve">    </w:t>
      </w:r>
      <w:r w:rsidR="00890531" w:rsidRPr="005C0A62">
        <w:rPr>
          <w:rFonts w:eastAsia="Times New Roman"/>
          <w:sz w:val="20"/>
          <w:szCs w:val="20"/>
        </w:rPr>
        <w:t xml:space="preserve">výši.“ </w:t>
      </w:r>
      <w:r w:rsidR="00890531" w:rsidRPr="005C0A62">
        <w:rPr>
          <w:rFonts w:eastAsia="Times New Roman"/>
          <w:i/>
          <w:iCs/>
          <w:sz w:val="20"/>
          <w:szCs w:val="20"/>
        </w:rPr>
        <w:t>Československý deník</w:t>
      </w:r>
      <w:r w:rsidR="00890531" w:rsidRPr="005C0A62">
        <w:rPr>
          <w:rFonts w:eastAsia="Times New Roman"/>
          <w:sz w:val="20"/>
          <w:szCs w:val="20"/>
        </w:rPr>
        <w:t>, 30. října 1920.</w:t>
      </w:r>
    </w:p>
    <w:p w:rsidR="00890531" w:rsidRPr="005C0A62" w:rsidRDefault="00890531" w:rsidP="005C0A62">
      <w:pPr>
        <w:tabs>
          <w:tab w:val="left" w:pos="223"/>
        </w:tabs>
        <w:spacing w:line="276" w:lineRule="auto"/>
        <w:rPr>
          <w:rFonts w:eastAsia="Times New Roman"/>
          <w:sz w:val="20"/>
          <w:szCs w:val="20"/>
        </w:rPr>
      </w:pPr>
      <w:r w:rsidRPr="005C0A62">
        <w:rPr>
          <w:rFonts w:eastAsia="Times New Roman"/>
          <w:sz w:val="20"/>
          <w:szCs w:val="20"/>
          <w:vertAlign w:val="superscript"/>
        </w:rPr>
        <w:t xml:space="preserve">77 </w:t>
      </w:r>
      <w:r w:rsidRPr="005C0A62">
        <w:rPr>
          <w:rFonts w:eastAsia="Times New Roman"/>
          <w:sz w:val="20"/>
          <w:szCs w:val="20"/>
        </w:rPr>
        <w:t xml:space="preserve">Dr. J. H.: „Hubička“. </w:t>
      </w:r>
      <w:r w:rsidRPr="005C0A62">
        <w:rPr>
          <w:rFonts w:eastAsia="Times New Roman"/>
          <w:i/>
          <w:iCs/>
          <w:sz w:val="20"/>
          <w:szCs w:val="20"/>
        </w:rPr>
        <w:t>Československý deník</w:t>
      </w:r>
      <w:r w:rsidRPr="005C0A62">
        <w:rPr>
          <w:rFonts w:eastAsia="Times New Roman"/>
          <w:sz w:val="20"/>
          <w:szCs w:val="20"/>
        </w:rPr>
        <w:t>, 30. října 1920.</w:t>
      </w:r>
    </w:p>
    <w:p w:rsidR="00890531" w:rsidRPr="005C0A62" w:rsidRDefault="00890531" w:rsidP="005C0A62">
      <w:pPr>
        <w:tabs>
          <w:tab w:val="left" w:pos="240"/>
        </w:tabs>
        <w:spacing w:line="276" w:lineRule="auto"/>
        <w:rPr>
          <w:rFonts w:eastAsia="Times New Roman"/>
          <w:sz w:val="20"/>
          <w:szCs w:val="20"/>
          <w:vertAlign w:val="superscript"/>
        </w:rPr>
      </w:pPr>
      <w:r w:rsidRPr="005C0A62">
        <w:rPr>
          <w:rFonts w:eastAsia="Times New Roman"/>
          <w:sz w:val="20"/>
          <w:szCs w:val="20"/>
          <w:vertAlign w:val="superscript"/>
        </w:rPr>
        <w:t>78</w:t>
      </w:r>
      <w:r w:rsidRPr="005C0A62">
        <w:rPr>
          <w:rFonts w:eastAsia="Times New Roman"/>
          <w:sz w:val="20"/>
          <w:szCs w:val="20"/>
        </w:rPr>
        <w:t xml:space="preserve"> Dr. J. H.: Olomoucký „Dalibor“. </w:t>
      </w:r>
      <w:r w:rsidRPr="005C0A62">
        <w:rPr>
          <w:rFonts w:eastAsia="Times New Roman"/>
          <w:i/>
          <w:iCs/>
          <w:sz w:val="20"/>
          <w:szCs w:val="20"/>
        </w:rPr>
        <w:t>Československý deník</w:t>
      </w:r>
      <w:r w:rsidRPr="005C0A62">
        <w:rPr>
          <w:rFonts w:eastAsia="Times New Roman"/>
          <w:sz w:val="20"/>
          <w:szCs w:val="20"/>
        </w:rPr>
        <w:t>, 4. ledna 1921.</w:t>
      </w:r>
    </w:p>
    <w:p w:rsidR="00C250D1" w:rsidRPr="005C0A62" w:rsidRDefault="00890531" w:rsidP="005C0A62">
      <w:pPr>
        <w:tabs>
          <w:tab w:val="left" w:pos="240"/>
        </w:tabs>
        <w:spacing w:line="276" w:lineRule="auto"/>
        <w:rPr>
          <w:rFonts w:eastAsia="Times New Roman"/>
          <w:sz w:val="20"/>
          <w:szCs w:val="20"/>
        </w:rPr>
      </w:pPr>
      <w:r w:rsidRPr="005C0A62">
        <w:rPr>
          <w:rFonts w:eastAsia="Times New Roman"/>
          <w:sz w:val="20"/>
          <w:szCs w:val="20"/>
          <w:vertAlign w:val="superscript"/>
        </w:rPr>
        <w:t>79</w:t>
      </w:r>
      <w:r w:rsidRPr="005C0A62">
        <w:rPr>
          <w:rFonts w:eastAsia="Times New Roman"/>
          <w:sz w:val="20"/>
          <w:szCs w:val="20"/>
        </w:rPr>
        <w:t xml:space="preserve"> Jiří Hejda (1895–1985) byl český žurnalista, politik a ekonom. Po druhé světové válce se stal významnou </w:t>
      </w:r>
    </w:p>
    <w:p w:rsidR="00C250D1" w:rsidRPr="005C0A62" w:rsidRDefault="00C250D1"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890531" w:rsidRPr="005C0A62">
        <w:rPr>
          <w:rFonts w:eastAsia="Times New Roman"/>
          <w:sz w:val="20"/>
          <w:szCs w:val="20"/>
        </w:rPr>
        <w:t xml:space="preserve">osobností Československé strany národně socialistické a po únorovém převratu byl obětí zinscenovaného </w:t>
      </w:r>
    </w:p>
    <w:p w:rsidR="00C250D1" w:rsidRPr="005C0A62" w:rsidRDefault="00C250D1"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890531" w:rsidRPr="005C0A62">
        <w:rPr>
          <w:rFonts w:eastAsia="Times New Roman"/>
          <w:sz w:val="20"/>
          <w:szCs w:val="20"/>
        </w:rPr>
        <w:t xml:space="preserve">procesu a spolu s Miladou Horákovou měl být popraven, nakonec ho však justice v roce 1950 „pouze“ </w:t>
      </w:r>
    </w:p>
    <w:p w:rsidR="00C250D1" w:rsidRPr="005C0A62" w:rsidRDefault="00C250D1" w:rsidP="005C0A62">
      <w:pPr>
        <w:tabs>
          <w:tab w:val="left" w:pos="240"/>
        </w:tabs>
        <w:spacing w:line="276" w:lineRule="auto"/>
        <w:rPr>
          <w:rFonts w:eastAsia="Times New Roman"/>
          <w:i/>
          <w:iCs/>
          <w:sz w:val="20"/>
          <w:szCs w:val="20"/>
        </w:rPr>
      </w:pPr>
      <w:r w:rsidRPr="005C0A62">
        <w:rPr>
          <w:rFonts w:eastAsia="Times New Roman"/>
          <w:sz w:val="20"/>
          <w:szCs w:val="20"/>
        </w:rPr>
        <w:t xml:space="preserve">    </w:t>
      </w:r>
      <w:r w:rsidR="00890531" w:rsidRPr="005C0A62">
        <w:rPr>
          <w:rFonts w:eastAsia="Times New Roman"/>
          <w:sz w:val="20"/>
          <w:szCs w:val="20"/>
        </w:rPr>
        <w:t xml:space="preserve">odsoudila na doživotí, po dvanácti letech byl omilostněn. Je autorem posmrtně vydaných memoárů </w:t>
      </w:r>
      <w:r w:rsidR="00890531" w:rsidRPr="005C0A62">
        <w:rPr>
          <w:rFonts w:eastAsia="Times New Roman"/>
          <w:i/>
          <w:iCs/>
          <w:sz w:val="20"/>
          <w:szCs w:val="20"/>
        </w:rPr>
        <w:t xml:space="preserve">Žil jsem </w:t>
      </w:r>
    </w:p>
    <w:p w:rsidR="00C250D1" w:rsidRPr="005C0A62" w:rsidRDefault="00C250D1" w:rsidP="005C0A62">
      <w:pPr>
        <w:tabs>
          <w:tab w:val="left" w:pos="240"/>
        </w:tabs>
        <w:spacing w:line="276" w:lineRule="auto"/>
        <w:rPr>
          <w:rFonts w:eastAsia="Times New Roman"/>
          <w:sz w:val="20"/>
          <w:szCs w:val="20"/>
        </w:rPr>
      </w:pPr>
      <w:r w:rsidRPr="005C0A62">
        <w:rPr>
          <w:rFonts w:eastAsia="Times New Roman"/>
          <w:i/>
          <w:iCs/>
          <w:sz w:val="20"/>
          <w:szCs w:val="20"/>
        </w:rPr>
        <w:t xml:space="preserve">    </w:t>
      </w:r>
      <w:r w:rsidR="00890531" w:rsidRPr="005C0A62">
        <w:rPr>
          <w:rFonts w:eastAsia="Times New Roman"/>
          <w:i/>
          <w:iCs/>
          <w:sz w:val="20"/>
          <w:szCs w:val="20"/>
        </w:rPr>
        <w:t>zbytečně</w:t>
      </w:r>
      <w:r w:rsidR="00890531" w:rsidRPr="005C0A62">
        <w:rPr>
          <w:rFonts w:eastAsia="Times New Roman"/>
          <w:sz w:val="20"/>
          <w:szCs w:val="20"/>
        </w:rPr>
        <w:t xml:space="preserve">, ve kterých jednu kapitolu věnoval meziválečné Olomouci, kde v letech 1919–1926 působil jako </w:t>
      </w:r>
    </w:p>
    <w:p w:rsidR="00C250D1" w:rsidRPr="005C0A62" w:rsidRDefault="00C250D1"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890531" w:rsidRPr="005C0A62">
        <w:rPr>
          <w:rFonts w:eastAsia="Times New Roman"/>
          <w:sz w:val="20"/>
          <w:szCs w:val="20"/>
        </w:rPr>
        <w:t xml:space="preserve">žurnalista v </w:t>
      </w:r>
      <w:r w:rsidR="00890531" w:rsidRPr="005C0A62">
        <w:rPr>
          <w:rFonts w:eastAsia="Times New Roman"/>
          <w:i/>
          <w:iCs/>
          <w:sz w:val="20"/>
          <w:szCs w:val="20"/>
        </w:rPr>
        <w:t>Československém deníku</w:t>
      </w:r>
      <w:r w:rsidR="00890531" w:rsidRPr="005C0A62">
        <w:rPr>
          <w:rFonts w:eastAsia="Times New Roman"/>
          <w:sz w:val="20"/>
          <w:szCs w:val="20"/>
        </w:rPr>
        <w:t xml:space="preserve">. Hejda byl pravidelný autor článků reflektujících současnou českou </w:t>
      </w:r>
    </w:p>
    <w:p w:rsidR="00C250D1" w:rsidRPr="005C0A62" w:rsidRDefault="00C250D1"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890531" w:rsidRPr="005C0A62">
        <w:rPr>
          <w:rFonts w:eastAsia="Times New Roman"/>
          <w:sz w:val="20"/>
          <w:szCs w:val="20"/>
        </w:rPr>
        <w:t xml:space="preserve">divadelní scénu (jako vystudovaný právník a znalec ekonomiky byl rovněž autorem rubriky mapující </w:t>
      </w:r>
    </w:p>
    <w:p w:rsidR="00890531" w:rsidRPr="005C0A62" w:rsidRDefault="00C250D1"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890531" w:rsidRPr="005C0A62">
        <w:rPr>
          <w:rFonts w:eastAsia="Times New Roman"/>
          <w:sz w:val="20"/>
          <w:szCs w:val="20"/>
        </w:rPr>
        <w:t xml:space="preserve">národohospodářskou situaci). Viz Hejda, Jiří: </w:t>
      </w:r>
      <w:r w:rsidR="00890531" w:rsidRPr="005C0A62">
        <w:rPr>
          <w:rFonts w:eastAsia="Times New Roman"/>
          <w:i/>
          <w:iCs/>
          <w:sz w:val="20"/>
          <w:szCs w:val="20"/>
        </w:rPr>
        <w:t>Žil jsem zbytečně</w:t>
      </w:r>
      <w:r w:rsidR="00890531" w:rsidRPr="005C0A62">
        <w:rPr>
          <w:rFonts w:eastAsia="Times New Roman"/>
          <w:sz w:val="20"/>
          <w:szCs w:val="20"/>
        </w:rPr>
        <w:t>, Beroun: Machart, 2010.</w:t>
      </w:r>
    </w:p>
    <w:p w:rsidR="00890531" w:rsidRPr="005C0A62" w:rsidRDefault="00890531" w:rsidP="005C0A62">
      <w:pPr>
        <w:spacing w:line="276" w:lineRule="auto"/>
        <w:rPr>
          <w:sz w:val="20"/>
          <w:szCs w:val="20"/>
        </w:rPr>
      </w:pPr>
      <w:r w:rsidRPr="005C0A62">
        <w:rPr>
          <w:rFonts w:eastAsia="Times New Roman"/>
          <w:sz w:val="20"/>
          <w:szCs w:val="20"/>
          <w:vertAlign w:val="superscript"/>
        </w:rPr>
        <w:t>80</w:t>
      </w:r>
      <w:r w:rsidRPr="005C0A62">
        <w:rPr>
          <w:rFonts w:eastAsia="Times New Roman"/>
          <w:sz w:val="20"/>
          <w:szCs w:val="20"/>
        </w:rPr>
        <w:t xml:space="preserve"> Dr. J. H.: Olomoucký „Dalibor“. </w:t>
      </w:r>
      <w:r w:rsidRPr="005C0A62">
        <w:rPr>
          <w:rFonts w:eastAsia="Times New Roman"/>
          <w:i/>
          <w:iCs/>
          <w:sz w:val="20"/>
          <w:szCs w:val="20"/>
        </w:rPr>
        <w:t>Československý deník</w:t>
      </w:r>
      <w:r w:rsidRPr="005C0A62">
        <w:rPr>
          <w:rFonts w:eastAsia="Times New Roman"/>
          <w:sz w:val="20"/>
          <w:szCs w:val="20"/>
        </w:rPr>
        <w:t>, 4. ledna 1921.</w:t>
      </w:r>
    </w:p>
    <w:p w:rsidR="00890531" w:rsidRPr="005C0A62" w:rsidRDefault="00890531" w:rsidP="005C0A62">
      <w:pPr>
        <w:spacing w:line="276" w:lineRule="auto"/>
        <w:rPr>
          <w:rFonts w:eastAsia="Times New Roman"/>
          <w:sz w:val="20"/>
          <w:szCs w:val="20"/>
        </w:rPr>
      </w:pPr>
      <w:r w:rsidRPr="005C0A62">
        <w:rPr>
          <w:rFonts w:eastAsia="Times New Roman"/>
          <w:sz w:val="20"/>
          <w:szCs w:val="20"/>
          <w:vertAlign w:val="superscript"/>
        </w:rPr>
        <w:t>81</w:t>
      </w:r>
      <w:r w:rsidRPr="005C0A62">
        <w:rPr>
          <w:rFonts w:eastAsia="Times New Roman"/>
          <w:sz w:val="20"/>
          <w:szCs w:val="20"/>
        </w:rPr>
        <w:t xml:space="preserve"> Tamtéž.</w:t>
      </w:r>
    </w:p>
    <w:p w:rsidR="00890531" w:rsidRPr="005C0A62" w:rsidRDefault="00890531" w:rsidP="005C0A62">
      <w:pPr>
        <w:spacing w:line="276" w:lineRule="auto"/>
        <w:rPr>
          <w:rFonts w:eastAsia="Times New Roman"/>
          <w:sz w:val="20"/>
          <w:szCs w:val="20"/>
        </w:rPr>
      </w:pPr>
      <w:r w:rsidRPr="005C0A62">
        <w:rPr>
          <w:rFonts w:eastAsia="Times New Roman"/>
          <w:sz w:val="20"/>
          <w:szCs w:val="20"/>
          <w:vertAlign w:val="superscript"/>
        </w:rPr>
        <w:t>82</w:t>
      </w:r>
      <w:r w:rsidRPr="005C0A62">
        <w:rPr>
          <w:rFonts w:eastAsia="Times New Roman"/>
          <w:sz w:val="20"/>
          <w:szCs w:val="20"/>
        </w:rPr>
        <w:t xml:space="preserve"> Tamtéž.</w:t>
      </w:r>
    </w:p>
    <w:p w:rsidR="00890531" w:rsidRPr="005C0A62" w:rsidRDefault="00890531" w:rsidP="005C0A62">
      <w:pPr>
        <w:tabs>
          <w:tab w:val="left" w:pos="240"/>
        </w:tabs>
        <w:spacing w:line="276" w:lineRule="auto"/>
        <w:rPr>
          <w:rFonts w:eastAsia="Times New Roman"/>
          <w:sz w:val="20"/>
          <w:szCs w:val="20"/>
        </w:rPr>
      </w:pPr>
      <w:r w:rsidRPr="005C0A62">
        <w:rPr>
          <w:rFonts w:eastAsia="Times New Roman"/>
          <w:sz w:val="20"/>
          <w:szCs w:val="20"/>
          <w:vertAlign w:val="superscript"/>
        </w:rPr>
        <w:t>83</w:t>
      </w:r>
      <w:r w:rsidRPr="005C0A62">
        <w:rPr>
          <w:rFonts w:eastAsia="Times New Roman"/>
          <w:sz w:val="20"/>
          <w:szCs w:val="20"/>
        </w:rPr>
        <w:t xml:space="preserve"> Tamtéž.</w:t>
      </w:r>
    </w:p>
    <w:p w:rsidR="00864C3A" w:rsidRPr="005C0A62" w:rsidRDefault="00864C3A" w:rsidP="005C0A62">
      <w:pPr>
        <w:tabs>
          <w:tab w:val="left" w:pos="223"/>
        </w:tabs>
        <w:spacing w:line="276" w:lineRule="auto"/>
        <w:rPr>
          <w:rFonts w:eastAsia="Times New Roman"/>
          <w:sz w:val="20"/>
          <w:szCs w:val="20"/>
          <w:vertAlign w:val="superscript"/>
        </w:rPr>
      </w:pPr>
      <w:r w:rsidRPr="005C0A62">
        <w:rPr>
          <w:rFonts w:eastAsia="Times New Roman"/>
          <w:sz w:val="20"/>
          <w:szCs w:val="20"/>
          <w:vertAlign w:val="superscript"/>
        </w:rPr>
        <w:t>84</w:t>
      </w:r>
      <w:r w:rsidRPr="005C0A62">
        <w:rPr>
          <w:rFonts w:eastAsia="Times New Roman"/>
          <w:sz w:val="20"/>
          <w:szCs w:val="20"/>
        </w:rPr>
        <w:t xml:space="preserve"> Dr. J. H.: Prohlášení. </w:t>
      </w:r>
      <w:r w:rsidRPr="005C0A62">
        <w:rPr>
          <w:rFonts w:eastAsia="Times New Roman"/>
          <w:i/>
          <w:iCs/>
          <w:sz w:val="20"/>
          <w:szCs w:val="20"/>
        </w:rPr>
        <w:t>Československý deník</w:t>
      </w:r>
      <w:r w:rsidRPr="005C0A62">
        <w:rPr>
          <w:rFonts w:eastAsia="Times New Roman"/>
          <w:sz w:val="20"/>
          <w:szCs w:val="20"/>
        </w:rPr>
        <w:t>, 6. ledna 1921.</w:t>
      </w:r>
    </w:p>
    <w:p w:rsidR="00AA7014" w:rsidRPr="005C0A62" w:rsidRDefault="00864C3A" w:rsidP="005C0A62">
      <w:pPr>
        <w:tabs>
          <w:tab w:val="left" w:pos="223"/>
        </w:tabs>
        <w:spacing w:line="276" w:lineRule="auto"/>
        <w:rPr>
          <w:rFonts w:eastAsia="Times New Roman"/>
          <w:sz w:val="20"/>
          <w:szCs w:val="20"/>
        </w:rPr>
      </w:pPr>
      <w:r w:rsidRPr="005C0A62">
        <w:rPr>
          <w:rFonts w:eastAsia="Times New Roman"/>
          <w:sz w:val="20"/>
          <w:szCs w:val="20"/>
          <w:vertAlign w:val="superscript"/>
        </w:rPr>
        <w:t>85</w:t>
      </w:r>
      <w:r w:rsidRPr="005C0A62">
        <w:rPr>
          <w:rFonts w:eastAsia="Times New Roman"/>
          <w:sz w:val="20"/>
          <w:szCs w:val="20"/>
        </w:rPr>
        <w:t xml:space="preserve"> Například činoherní inscenace </w:t>
      </w:r>
      <w:r w:rsidRPr="005C0A62">
        <w:rPr>
          <w:rFonts w:eastAsia="Times New Roman"/>
          <w:i/>
          <w:iCs/>
          <w:sz w:val="20"/>
          <w:szCs w:val="20"/>
        </w:rPr>
        <w:t>Femina</w:t>
      </w:r>
      <w:r w:rsidRPr="005C0A62">
        <w:rPr>
          <w:rFonts w:eastAsia="Times New Roman"/>
          <w:sz w:val="20"/>
          <w:szCs w:val="20"/>
        </w:rPr>
        <w:t xml:space="preserve"> byla kritikou strhána. „Byl to trapný večer; styděli jsme se, že se </w:t>
      </w:r>
    </w:p>
    <w:p w:rsidR="00AA7014" w:rsidRPr="005C0A62" w:rsidRDefault="00AA7014"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864C3A" w:rsidRPr="005C0A62">
        <w:rPr>
          <w:rFonts w:eastAsia="Times New Roman"/>
          <w:sz w:val="20"/>
          <w:szCs w:val="20"/>
        </w:rPr>
        <w:t xml:space="preserve">nenalezl nikdo, kdo by byl vyložil správě divadla, že Feminou neslouží ani umění, ani pokladně – vůbec </w:t>
      </w:r>
    </w:p>
    <w:p w:rsidR="00864C3A" w:rsidRPr="005C0A62" w:rsidRDefault="00AA7014" w:rsidP="005C0A62">
      <w:pPr>
        <w:tabs>
          <w:tab w:val="left" w:pos="223"/>
        </w:tabs>
        <w:spacing w:line="276" w:lineRule="auto"/>
        <w:rPr>
          <w:rFonts w:eastAsia="Times New Roman"/>
          <w:sz w:val="20"/>
          <w:szCs w:val="20"/>
          <w:vertAlign w:val="superscript"/>
        </w:rPr>
      </w:pPr>
      <w:r w:rsidRPr="005C0A62">
        <w:rPr>
          <w:rFonts w:eastAsia="Times New Roman"/>
          <w:sz w:val="20"/>
          <w:szCs w:val="20"/>
        </w:rPr>
        <w:t xml:space="preserve">    </w:t>
      </w:r>
      <w:r w:rsidR="00864C3A" w:rsidRPr="005C0A62">
        <w:rPr>
          <w:rFonts w:eastAsia="Times New Roman"/>
          <w:sz w:val="20"/>
          <w:szCs w:val="20"/>
        </w:rPr>
        <w:t xml:space="preserve">nikomu.“ Dr. J. H.: Femina, </w:t>
      </w:r>
      <w:r w:rsidR="00864C3A" w:rsidRPr="005C0A62">
        <w:rPr>
          <w:rFonts w:eastAsia="Times New Roman"/>
          <w:i/>
          <w:iCs/>
          <w:sz w:val="20"/>
          <w:szCs w:val="20"/>
        </w:rPr>
        <w:t>Československý deník</w:t>
      </w:r>
      <w:r w:rsidR="00864C3A" w:rsidRPr="005C0A62">
        <w:rPr>
          <w:rFonts w:eastAsia="Times New Roman"/>
          <w:sz w:val="20"/>
          <w:szCs w:val="20"/>
        </w:rPr>
        <w:t>, 20. listopadu 1920.</w:t>
      </w:r>
    </w:p>
    <w:p w:rsidR="00864C3A" w:rsidRPr="005C0A62" w:rsidRDefault="00864C3A" w:rsidP="005C0A62">
      <w:pPr>
        <w:tabs>
          <w:tab w:val="left" w:pos="223"/>
          <w:tab w:val="left" w:pos="1200"/>
        </w:tabs>
        <w:spacing w:line="276" w:lineRule="auto"/>
        <w:rPr>
          <w:rFonts w:eastAsia="Times New Roman"/>
          <w:sz w:val="20"/>
          <w:szCs w:val="20"/>
        </w:rPr>
      </w:pPr>
      <w:r w:rsidRPr="005C0A62">
        <w:rPr>
          <w:rFonts w:eastAsia="Times New Roman"/>
          <w:sz w:val="20"/>
          <w:szCs w:val="20"/>
          <w:vertAlign w:val="superscript"/>
        </w:rPr>
        <w:t>86</w:t>
      </w:r>
      <w:r w:rsidRPr="005C0A62">
        <w:rPr>
          <w:rFonts w:eastAsia="Times New Roman"/>
          <w:sz w:val="20"/>
          <w:szCs w:val="20"/>
        </w:rPr>
        <w:t xml:space="preserve"> Tamtéž.</w:t>
      </w:r>
      <w:r w:rsidRPr="005C0A62">
        <w:rPr>
          <w:rFonts w:eastAsia="Times New Roman"/>
          <w:sz w:val="20"/>
          <w:szCs w:val="20"/>
        </w:rPr>
        <w:tab/>
      </w:r>
    </w:p>
    <w:p w:rsidR="00864C3A" w:rsidRPr="005C0A62" w:rsidRDefault="00864C3A" w:rsidP="005C0A62">
      <w:pPr>
        <w:spacing w:line="276" w:lineRule="auto"/>
        <w:rPr>
          <w:sz w:val="20"/>
          <w:szCs w:val="20"/>
        </w:rPr>
      </w:pPr>
      <w:r w:rsidRPr="005C0A62">
        <w:rPr>
          <w:rFonts w:eastAsia="Times New Roman"/>
          <w:sz w:val="20"/>
          <w:szCs w:val="20"/>
          <w:vertAlign w:val="superscript"/>
        </w:rPr>
        <w:t>87</w:t>
      </w:r>
      <w:r w:rsidRPr="005C0A62">
        <w:rPr>
          <w:rFonts w:eastAsia="Times New Roman"/>
          <w:sz w:val="20"/>
          <w:szCs w:val="20"/>
        </w:rPr>
        <w:t xml:space="preserve"> Dr. J. H.: „Netopýr“. </w:t>
      </w:r>
      <w:r w:rsidRPr="005C0A62">
        <w:rPr>
          <w:rFonts w:eastAsia="Times New Roman"/>
          <w:i/>
          <w:iCs/>
          <w:sz w:val="20"/>
          <w:szCs w:val="20"/>
        </w:rPr>
        <w:t>Československý deník</w:t>
      </w:r>
      <w:r w:rsidRPr="005C0A62">
        <w:rPr>
          <w:rFonts w:eastAsia="Times New Roman"/>
          <w:sz w:val="20"/>
          <w:szCs w:val="20"/>
        </w:rPr>
        <w:t>, 13. října 1920.</w:t>
      </w:r>
    </w:p>
    <w:p w:rsidR="00864C3A" w:rsidRPr="005C0A62" w:rsidRDefault="00864C3A" w:rsidP="005C0A62">
      <w:pPr>
        <w:spacing w:line="276" w:lineRule="auto"/>
        <w:rPr>
          <w:rFonts w:eastAsia="Times New Roman"/>
          <w:sz w:val="20"/>
          <w:szCs w:val="20"/>
        </w:rPr>
      </w:pPr>
      <w:r w:rsidRPr="005C0A62">
        <w:rPr>
          <w:rFonts w:eastAsia="Times New Roman"/>
          <w:sz w:val="20"/>
          <w:szCs w:val="20"/>
          <w:vertAlign w:val="superscript"/>
        </w:rPr>
        <w:t>88</w:t>
      </w:r>
      <w:r w:rsidRPr="005C0A62">
        <w:rPr>
          <w:rFonts w:eastAsia="Times New Roman"/>
          <w:sz w:val="20"/>
          <w:szCs w:val="20"/>
        </w:rPr>
        <w:t xml:space="preserve"> Dr. J. H.: Mamzelle Nitouche. </w:t>
      </w:r>
      <w:r w:rsidRPr="005C0A62">
        <w:rPr>
          <w:rFonts w:eastAsia="Times New Roman"/>
          <w:i/>
          <w:iCs/>
          <w:sz w:val="20"/>
          <w:szCs w:val="20"/>
        </w:rPr>
        <w:t>Československý deník</w:t>
      </w:r>
      <w:r w:rsidRPr="005C0A62">
        <w:rPr>
          <w:rFonts w:eastAsia="Times New Roman"/>
          <w:sz w:val="20"/>
          <w:szCs w:val="20"/>
        </w:rPr>
        <w:t>, 25. září 1920.</w:t>
      </w:r>
    </w:p>
    <w:p w:rsidR="00AA7014" w:rsidRPr="005C0A62" w:rsidRDefault="00864C3A" w:rsidP="005C0A62">
      <w:pPr>
        <w:tabs>
          <w:tab w:val="left" w:pos="240"/>
        </w:tabs>
        <w:spacing w:line="276" w:lineRule="auto"/>
        <w:rPr>
          <w:rFonts w:eastAsia="Times New Roman"/>
          <w:sz w:val="20"/>
          <w:szCs w:val="20"/>
        </w:rPr>
      </w:pPr>
      <w:r w:rsidRPr="005C0A62">
        <w:rPr>
          <w:rFonts w:eastAsia="Times New Roman"/>
          <w:sz w:val="20"/>
          <w:szCs w:val="20"/>
          <w:vertAlign w:val="superscript"/>
        </w:rPr>
        <w:t>89</w:t>
      </w:r>
      <w:r w:rsidRPr="005C0A62">
        <w:rPr>
          <w:rFonts w:eastAsia="Times New Roman"/>
          <w:sz w:val="20"/>
          <w:szCs w:val="20"/>
        </w:rPr>
        <w:t xml:space="preserve"> „Podařilo se ze včerejšího provedení </w:t>
      </w:r>
      <w:r w:rsidRPr="005C0A62">
        <w:rPr>
          <w:rFonts w:eastAsia="Times New Roman"/>
          <w:i/>
          <w:iCs/>
          <w:sz w:val="20"/>
          <w:szCs w:val="20"/>
        </w:rPr>
        <w:t>Mamzelle Nitouche</w:t>
      </w:r>
      <w:r w:rsidRPr="005C0A62">
        <w:rPr>
          <w:rFonts w:eastAsia="Times New Roman"/>
          <w:sz w:val="20"/>
          <w:szCs w:val="20"/>
        </w:rPr>
        <w:t xml:space="preserve"> vytvořit náladový večer, jakých bychom si přáli co </w:t>
      </w:r>
    </w:p>
    <w:p w:rsidR="00AA7014" w:rsidRPr="005C0A62" w:rsidRDefault="00AA7014" w:rsidP="005C0A62">
      <w:pPr>
        <w:tabs>
          <w:tab w:val="left" w:pos="240"/>
        </w:tabs>
        <w:spacing w:line="276" w:lineRule="auto"/>
        <w:rPr>
          <w:rFonts w:eastAsia="Times New Roman"/>
          <w:sz w:val="20"/>
          <w:szCs w:val="20"/>
        </w:rPr>
      </w:pPr>
      <w:r w:rsidRPr="005C0A62">
        <w:rPr>
          <w:rFonts w:eastAsia="Times New Roman"/>
          <w:sz w:val="20"/>
          <w:szCs w:val="20"/>
        </w:rPr>
        <w:lastRenderedPageBreak/>
        <w:t xml:space="preserve">    </w:t>
      </w:r>
      <w:r w:rsidR="00864C3A" w:rsidRPr="005C0A62">
        <w:rPr>
          <w:rFonts w:eastAsia="Times New Roman"/>
          <w:sz w:val="20"/>
          <w:szCs w:val="20"/>
        </w:rPr>
        <w:t xml:space="preserve">nejvíce. Hlavní zásluhu ovšem má představitelka hlavní role, pí. Monczaková, která podala v Denise kabinetní </w:t>
      </w:r>
    </w:p>
    <w:p w:rsidR="00864C3A" w:rsidRPr="005C0A62" w:rsidRDefault="00AA7014" w:rsidP="005C0A62">
      <w:pPr>
        <w:tabs>
          <w:tab w:val="left" w:pos="240"/>
        </w:tabs>
        <w:spacing w:line="276" w:lineRule="auto"/>
        <w:rPr>
          <w:rFonts w:eastAsia="Times New Roman"/>
          <w:sz w:val="20"/>
          <w:szCs w:val="20"/>
          <w:vertAlign w:val="superscript"/>
        </w:rPr>
      </w:pPr>
      <w:r w:rsidRPr="005C0A62">
        <w:rPr>
          <w:rFonts w:eastAsia="Times New Roman"/>
          <w:sz w:val="20"/>
          <w:szCs w:val="20"/>
        </w:rPr>
        <w:t xml:space="preserve">    </w:t>
      </w:r>
      <w:r w:rsidR="00864C3A" w:rsidRPr="005C0A62">
        <w:rPr>
          <w:rFonts w:eastAsia="Times New Roman"/>
          <w:sz w:val="20"/>
          <w:szCs w:val="20"/>
        </w:rPr>
        <w:t xml:space="preserve">ukázku umění operetního.“ Dr. J. H.: Memzelle Nitouche. </w:t>
      </w:r>
      <w:r w:rsidR="00864C3A" w:rsidRPr="005C0A62">
        <w:rPr>
          <w:rFonts w:eastAsia="Times New Roman"/>
          <w:i/>
          <w:iCs/>
          <w:sz w:val="20"/>
          <w:szCs w:val="20"/>
        </w:rPr>
        <w:t>Československý deník</w:t>
      </w:r>
      <w:r w:rsidR="00864C3A" w:rsidRPr="005C0A62">
        <w:rPr>
          <w:rFonts w:eastAsia="Times New Roman"/>
          <w:sz w:val="20"/>
          <w:szCs w:val="20"/>
        </w:rPr>
        <w:t>, 25. září 1920.</w:t>
      </w:r>
    </w:p>
    <w:p w:rsidR="00864C3A" w:rsidRPr="005C0A62" w:rsidRDefault="00864C3A" w:rsidP="005C0A62">
      <w:pPr>
        <w:tabs>
          <w:tab w:val="left" w:pos="240"/>
        </w:tabs>
        <w:spacing w:line="276" w:lineRule="auto"/>
        <w:rPr>
          <w:rFonts w:eastAsia="Times New Roman"/>
          <w:sz w:val="20"/>
          <w:szCs w:val="20"/>
        </w:rPr>
      </w:pPr>
      <w:r w:rsidRPr="005C0A62">
        <w:rPr>
          <w:rFonts w:eastAsia="Times New Roman"/>
          <w:sz w:val="20"/>
          <w:szCs w:val="20"/>
          <w:vertAlign w:val="superscript"/>
        </w:rPr>
        <w:t>90</w:t>
      </w:r>
      <w:r w:rsidRPr="005C0A62">
        <w:rPr>
          <w:rFonts w:eastAsia="Times New Roman"/>
          <w:sz w:val="20"/>
          <w:szCs w:val="20"/>
        </w:rPr>
        <w:t xml:space="preserve"> Dr. J. H.: Panenka. </w:t>
      </w:r>
      <w:r w:rsidRPr="005C0A62">
        <w:rPr>
          <w:rFonts w:eastAsia="Times New Roman"/>
          <w:i/>
          <w:iCs/>
          <w:sz w:val="20"/>
          <w:szCs w:val="20"/>
        </w:rPr>
        <w:t>Československý deník</w:t>
      </w:r>
      <w:r w:rsidRPr="005C0A62">
        <w:rPr>
          <w:rFonts w:eastAsia="Times New Roman"/>
          <w:sz w:val="20"/>
          <w:szCs w:val="20"/>
        </w:rPr>
        <w:t>, 11. prosince 1920.</w:t>
      </w:r>
    </w:p>
    <w:p w:rsidR="00AA7014" w:rsidRPr="005C0A62" w:rsidRDefault="00864C3A" w:rsidP="005C0A62">
      <w:pPr>
        <w:tabs>
          <w:tab w:val="left" w:pos="223"/>
        </w:tabs>
        <w:spacing w:line="276" w:lineRule="auto"/>
        <w:rPr>
          <w:rFonts w:eastAsia="Times New Roman"/>
          <w:sz w:val="20"/>
          <w:szCs w:val="20"/>
        </w:rPr>
      </w:pPr>
      <w:r w:rsidRPr="005C0A62">
        <w:rPr>
          <w:rFonts w:eastAsia="Times New Roman"/>
          <w:sz w:val="20"/>
          <w:szCs w:val="20"/>
          <w:vertAlign w:val="superscript"/>
        </w:rPr>
        <w:t>91</w:t>
      </w:r>
      <w:r w:rsidRPr="005C0A62">
        <w:rPr>
          <w:rFonts w:eastAsia="Times New Roman"/>
          <w:sz w:val="20"/>
          <w:szCs w:val="20"/>
        </w:rPr>
        <w:t xml:space="preserve"> Družstvo mělo podle smlouvy dohlížet na veškeré divadelní dění a na ředitelovy kroky, ale bedlivému, na </w:t>
      </w:r>
    </w:p>
    <w:p w:rsidR="00AA7014" w:rsidRPr="005C0A62" w:rsidRDefault="00AA7014"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864C3A" w:rsidRPr="005C0A62">
        <w:rPr>
          <w:rFonts w:eastAsia="Times New Roman"/>
          <w:sz w:val="20"/>
          <w:szCs w:val="20"/>
        </w:rPr>
        <w:t xml:space="preserve">provoz dohlížejícímu orgánu, jímž byl v německé Olomouci Divadelní výbor (Theaterkomitee) městské rady, </w:t>
      </w:r>
    </w:p>
    <w:p w:rsidR="00AA7014" w:rsidRPr="005C0A62" w:rsidRDefault="00AA7014"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864C3A" w:rsidRPr="005C0A62">
        <w:rPr>
          <w:rFonts w:eastAsia="Times New Roman"/>
          <w:sz w:val="20"/>
          <w:szCs w:val="20"/>
        </w:rPr>
        <w:t xml:space="preserve">se podobal jen vzdáleně. Theaterkomitee sledovala kromě hospodaření ředitele i kvalitu uměleckého provozu. </w:t>
      </w:r>
    </w:p>
    <w:p w:rsidR="00AA7014" w:rsidRPr="005C0A62" w:rsidRDefault="00AA7014"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864C3A" w:rsidRPr="005C0A62">
        <w:rPr>
          <w:rFonts w:eastAsia="Times New Roman"/>
          <w:sz w:val="20"/>
          <w:szCs w:val="20"/>
        </w:rPr>
        <w:t xml:space="preserve">Podle smlouvy měla možnost vyslovit nedůvěru, tzv. varování, pokud se ani potom situace v divadle </w:t>
      </w:r>
    </w:p>
    <w:p w:rsidR="00AA7014" w:rsidRPr="005C0A62" w:rsidRDefault="00AA7014"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864C3A" w:rsidRPr="005C0A62">
        <w:rPr>
          <w:rFonts w:eastAsia="Times New Roman"/>
          <w:sz w:val="20"/>
          <w:szCs w:val="20"/>
        </w:rPr>
        <w:t xml:space="preserve">nezlepšila, město ukončilo s ředitelem smlouvu. To se stalo např. Juliovi Schwabemu nebo na přelomu </w:t>
      </w:r>
    </w:p>
    <w:p w:rsidR="00AA7014" w:rsidRPr="005C0A62" w:rsidRDefault="00AA7014"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864C3A" w:rsidRPr="005C0A62">
        <w:rPr>
          <w:rFonts w:eastAsia="Times New Roman"/>
          <w:sz w:val="20"/>
          <w:szCs w:val="20"/>
        </w:rPr>
        <w:t xml:space="preserve">osmdesátých a devadesátých let 19. století Carlovi Stickovi, na něhož bylo podobně jako na Wilkonského </w:t>
      </w:r>
    </w:p>
    <w:p w:rsidR="00AA7014" w:rsidRPr="005C0A62" w:rsidRDefault="00AA7014"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864C3A" w:rsidRPr="005C0A62">
        <w:rPr>
          <w:rFonts w:eastAsia="Times New Roman"/>
          <w:sz w:val="20"/>
          <w:szCs w:val="20"/>
        </w:rPr>
        <w:t xml:space="preserve">ještě mnoho let vzpomínáno jako na nejhoršího ředitele. Viz Křupková, Lenka: Olomoucké divadlo za vedení </w:t>
      </w:r>
    </w:p>
    <w:p w:rsidR="00864C3A" w:rsidRPr="005C0A62" w:rsidRDefault="00AA7014"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864C3A" w:rsidRPr="005C0A62">
        <w:rPr>
          <w:rFonts w:eastAsia="Times New Roman"/>
          <w:sz w:val="20"/>
          <w:szCs w:val="20"/>
        </w:rPr>
        <w:t xml:space="preserve">Carla Sticka, </w:t>
      </w:r>
      <w:r w:rsidR="00864C3A" w:rsidRPr="005C0A62">
        <w:rPr>
          <w:rFonts w:eastAsia="Times New Roman"/>
          <w:i/>
          <w:iCs/>
          <w:sz w:val="20"/>
          <w:szCs w:val="20"/>
        </w:rPr>
        <w:t>Opus musicum</w:t>
      </w:r>
      <w:r w:rsidR="00864C3A" w:rsidRPr="005C0A62">
        <w:rPr>
          <w:rFonts w:eastAsia="Times New Roman"/>
          <w:sz w:val="20"/>
          <w:szCs w:val="20"/>
        </w:rPr>
        <w:t xml:space="preserve"> 43, 2011, č. 2, s. 39–48.</w:t>
      </w:r>
    </w:p>
    <w:p w:rsidR="00AA7014" w:rsidRPr="005C0A62" w:rsidRDefault="00864C3A" w:rsidP="005C0A62">
      <w:pPr>
        <w:tabs>
          <w:tab w:val="left" w:pos="223"/>
        </w:tabs>
        <w:spacing w:line="276" w:lineRule="auto"/>
        <w:rPr>
          <w:rFonts w:eastAsia="Times New Roman"/>
          <w:sz w:val="20"/>
          <w:szCs w:val="20"/>
        </w:rPr>
      </w:pPr>
      <w:r w:rsidRPr="005C0A62">
        <w:rPr>
          <w:rFonts w:eastAsia="Times New Roman"/>
          <w:sz w:val="20"/>
          <w:szCs w:val="20"/>
          <w:vertAlign w:val="superscript"/>
        </w:rPr>
        <w:t>92</w:t>
      </w:r>
      <w:r w:rsidRPr="005C0A62">
        <w:rPr>
          <w:rFonts w:eastAsia="Times New Roman"/>
          <w:sz w:val="20"/>
          <w:szCs w:val="20"/>
        </w:rPr>
        <w:t xml:space="preserve"> Čl. XI smlouvy mezi Družstvem a ředitelem Wilkonským: „Ředitel je povinen vykázati se Družstvu nutným </w:t>
      </w:r>
    </w:p>
    <w:p w:rsidR="00AA7014" w:rsidRPr="005C0A62" w:rsidRDefault="00AA7014"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864C3A" w:rsidRPr="005C0A62">
        <w:rPr>
          <w:rFonts w:eastAsia="Times New Roman"/>
          <w:sz w:val="20"/>
          <w:szCs w:val="20"/>
        </w:rPr>
        <w:t xml:space="preserve">fundem a hráti v městském divadle v Olomouci po dobu od 1. září 1920 do 28. února 1921 a v následujících </w:t>
      </w:r>
    </w:p>
    <w:p w:rsidR="00AA7014" w:rsidRPr="005C0A62" w:rsidRDefault="00AA7014"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864C3A" w:rsidRPr="005C0A62">
        <w:rPr>
          <w:rFonts w:eastAsia="Times New Roman"/>
          <w:sz w:val="20"/>
          <w:szCs w:val="20"/>
        </w:rPr>
        <w:t xml:space="preserve">měsících uspořádati zájezdy do sousedních měst tak, aby celý ensemble byl účelně zaměstnán po dobu 10 </w:t>
      </w:r>
    </w:p>
    <w:p w:rsidR="00AA7014" w:rsidRPr="005C0A62" w:rsidRDefault="00AA7014" w:rsidP="005C0A62">
      <w:pPr>
        <w:tabs>
          <w:tab w:val="left" w:pos="223"/>
        </w:tabs>
        <w:spacing w:line="276" w:lineRule="auto"/>
        <w:rPr>
          <w:rFonts w:eastAsia="Times New Roman"/>
          <w:i/>
          <w:iCs/>
          <w:sz w:val="20"/>
          <w:szCs w:val="20"/>
        </w:rPr>
      </w:pPr>
      <w:r w:rsidRPr="005C0A62">
        <w:rPr>
          <w:rFonts w:eastAsia="Times New Roman"/>
          <w:sz w:val="20"/>
          <w:szCs w:val="20"/>
        </w:rPr>
        <w:t xml:space="preserve">    </w:t>
      </w:r>
      <w:r w:rsidR="00864C3A" w:rsidRPr="005C0A62">
        <w:rPr>
          <w:rFonts w:eastAsia="Times New Roman"/>
          <w:sz w:val="20"/>
          <w:szCs w:val="20"/>
        </w:rPr>
        <w:t xml:space="preserve">měsíců.“ Státní okresní archiv Olomouc, M6-84 Družstvo českého divadla Olomouc, fasc. 1, </w:t>
      </w:r>
      <w:r w:rsidR="00864C3A" w:rsidRPr="005C0A62">
        <w:rPr>
          <w:rFonts w:eastAsia="Times New Roman"/>
          <w:i/>
          <w:iCs/>
          <w:sz w:val="20"/>
          <w:szCs w:val="20"/>
        </w:rPr>
        <w:t xml:space="preserve">Zápisy ze schůzí </w:t>
      </w:r>
    </w:p>
    <w:p w:rsidR="00864C3A" w:rsidRPr="005C0A62" w:rsidRDefault="00AA7014" w:rsidP="005C0A62">
      <w:pPr>
        <w:tabs>
          <w:tab w:val="left" w:pos="223"/>
        </w:tabs>
        <w:spacing w:line="276" w:lineRule="auto"/>
        <w:rPr>
          <w:rFonts w:eastAsia="Times New Roman"/>
          <w:sz w:val="20"/>
          <w:szCs w:val="20"/>
        </w:rPr>
      </w:pPr>
      <w:r w:rsidRPr="005C0A62">
        <w:rPr>
          <w:rFonts w:eastAsia="Times New Roman"/>
          <w:i/>
          <w:iCs/>
          <w:sz w:val="20"/>
          <w:szCs w:val="20"/>
        </w:rPr>
        <w:t xml:space="preserve">    </w:t>
      </w:r>
      <w:r w:rsidR="00864C3A" w:rsidRPr="005C0A62">
        <w:rPr>
          <w:rFonts w:eastAsia="Times New Roman"/>
          <w:i/>
          <w:iCs/>
          <w:sz w:val="20"/>
          <w:szCs w:val="20"/>
        </w:rPr>
        <w:t>výboru</w:t>
      </w:r>
      <w:r w:rsidR="00864C3A" w:rsidRPr="005C0A62">
        <w:rPr>
          <w:rFonts w:eastAsia="Times New Roman"/>
          <w:sz w:val="20"/>
          <w:szCs w:val="20"/>
        </w:rPr>
        <w:t>.</w:t>
      </w:r>
    </w:p>
    <w:p w:rsidR="00AA7014" w:rsidRPr="005C0A62" w:rsidRDefault="00864C3A" w:rsidP="005C0A62">
      <w:pPr>
        <w:tabs>
          <w:tab w:val="left" w:pos="223"/>
        </w:tabs>
        <w:spacing w:line="276" w:lineRule="auto"/>
        <w:rPr>
          <w:rFonts w:eastAsia="Times New Roman"/>
          <w:sz w:val="20"/>
          <w:szCs w:val="20"/>
        </w:rPr>
      </w:pPr>
      <w:r w:rsidRPr="005C0A62">
        <w:rPr>
          <w:rFonts w:eastAsia="Times New Roman"/>
          <w:sz w:val="20"/>
          <w:szCs w:val="20"/>
          <w:vertAlign w:val="superscript"/>
        </w:rPr>
        <w:t>93</w:t>
      </w:r>
      <w:r w:rsidRPr="005C0A62">
        <w:rPr>
          <w:rFonts w:eastAsia="Times New Roman"/>
          <w:sz w:val="20"/>
          <w:szCs w:val="20"/>
        </w:rPr>
        <w:t xml:space="preserve"> Negativní postoj Wilkonského k zájezdové činnosti divadla byl v kontrastu se snahami německých ředitelů </w:t>
      </w:r>
    </w:p>
    <w:p w:rsidR="00AA7014" w:rsidRPr="005C0A62" w:rsidRDefault="00AA7014"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864C3A" w:rsidRPr="005C0A62">
        <w:rPr>
          <w:rFonts w:eastAsia="Times New Roman"/>
          <w:sz w:val="20"/>
          <w:szCs w:val="20"/>
        </w:rPr>
        <w:t xml:space="preserve">olomouckého divadla. S vidinou dalších příjmů usilovali o možnost hostovat s olomouckým ansámblem v </w:t>
      </w:r>
    </w:p>
    <w:p w:rsidR="00AA7014" w:rsidRPr="005C0A62" w:rsidRDefault="00AA7014"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864C3A" w:rsidRPr="005C0A62">
        <w:rPr>
          <w:rFonts w:eastAsia="Times New Roman"/>
          <w:sz w:val="20"/>
          <w:szCs w:val="20"/>
        </w:rPr>
        <w:t xml:space="preserve">přilehlých městech a zasypávali městskou radu četnými žádostmi o povolení, rada však mnohá zájezdová </w:t>
      </w:r>
    </w:p>
    <w:p w:rsidR="00AA7014" w:rsidRPr="005C0A62" w:rsidRDefault="00AA7014"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864C3A" w:rsidRPr="005C0A62">
        <w:rPr>
          <w:rFonts w:eastAsia="Times New Roman"/>
          <w:sz w:val="20"/>
          <w:szCs w:val="20"/>
        </w:rPr>
        <w:t xml:space="preserve">představení zakazovala, jako v případě ředitele Stanislause Lessera. Na konci roku 1903 takto radnice nalezla </w:t>
      </w:r>
    </w:p>
    <w:p w:rsidR="00AA7014" w:rsidRPr="005C0A62" w:rsidRDefault="00AA7014"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864C3A" w:rsidRPr="005C0A62">
        <w:rPr>
          <w:rFonts w:eastAsia="Times New Roman"/>
          <w:sz w:val="20"/>
          <w:szCs w:val="20"/>
        </w:rPr>
        <w:t xml:space="preserve">příčinu nekvalitního nastudování Lesslerovy opery </w:t>
      </w:r>
      <w:r w:rsidR="00864C3A" w:rsidRPr="005C0A62">
        <w:rPr>
          <w:rFonts w:eastAsia="Times New Roman"/>
          <w:i/>
          <w:iCs/>
          <w:sz w:val="20"/>
          <w:szCs w:val="20"/>
        </w:rPr>
        <w:t>Trubač ze Säkkingenu</w:t>
      </w:r>
      <w:r w:rsidR="00864C3A" w:rsidRPr="005C0A62">
        <w:rPr>
          <w:rFonts w:eastAsia="Times New Roman"/>
          <w:sz w:val="20"/>
          <w:szCs w:val="20"/>
        </w:rPr>
        <w:t xml:space="preserve"> v tom, že se ansámbl kvůli </w:t>
      </w:r>
    </w:p>
    <w:p w:rsidR="00AA7014" w:rsidRPr="005C0A62" w:rsidRDefault="00AA7014"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864C3A" w:rsidRPr="005C0A62">
        <w:rPr>
          <w:rFonts w:eastAsia="Times New Roman"/>
          <w:sz w:val="20"/>
          <w:szCs w:val="20"/>
        </w:rPr>
        <w:t>zájezdům do Šumperku a Moravské Ostravy nemohl řádně věnovat přípravě domácích představení (Křupková,</w:t>
      </w:r>
    </w:p>
    <w:p w:rsidR="00AA7014" w:rsidRPr="005C0A62" w:rsidRDefault="00AA7014"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864C3A" w:rsidRPr="005C0A62">
        <w:rPr>
          <w:rFonts w:eastAsia="Times New Roman"/>
          <w:sz w:val="20"/>
          <w:szCs w:val="20"/>
        </w:rPr>
        <w:t xml:space="preserve"> Lenka: „Deficit, který ani vyčíslit neumím…“ Olomoucká éra divadelního ředitele Stanislause Lessera v </w:t>
      </w:r>
    </w:p>
    <w:p w:rsidR="00864C3A" w:rsidRPr="005C0A62" w:rsidRDefault="00AA7014" w:rsidP="005C0A62">
      <w:pPr>
        <w:tabs>
          <w:tab w:val="left" w:pos="223"/>
        </w:tabs>
        <w:spacing w:line="276" w:lineRule="auto"/>
        <w:rPr>
          <w:rFonts w:eastAsia="Times New Roman"/>
          <w:sz w:val="20"/>
          <w:szCs w:val="20"/>
          <w:vertAlign w:val="superscript"/>
        </w:rPr>
      </w:pPr>
      <w:r w:rsidRPr="005C0A62">
        <w:rPr>
          <w:rFonts w:eastAsia="Times New Roman"/>
          <w:sz w:val="20"/>
          <w:szCs w:val="20"/>
        </w:rPr>
        <w:t xml:space="preserve">    </w:t>
      </w:r>
      <w:r w:rsidR="00864C3A" w:rsidRPr="005C0A62">
        <w:rPr>
          <w:rFonts w:eastAsia="Times New Roman"/>
          <w:sz w:val="20"/>
          <w:szCs w:val="20"/>
        </w:rPr>
        <w:t xml:space="preserve">letech 1896–1904, </w:t>
      </w:r>
      <w:r w:rsidR="00864C3A" w:rsidRPr="005C0A62">
        <w:rPr>
          <w:rFonts w:eastAsia="Times New Roman"/>
          <w:i/>
          <w:iCs/>
          <w:sz w:val="20"/>
          <w:szCs w:val="20"/>
        </w:rPr>
        <w:t>Divadelní revue</w:t>
      </w:r>
      <w:r w:rsidR="00864C3A" w:rsidRPr="005C0A62">
        <w:rPr>
          <w:rFonts w:eastAsia="Times New Roman"/>
          <w:sz w:val="20"/>
          <w:szCs w:val="20"/>
        </w:rPr>
        <w:t>, 2014, č. 2, s. 72–73).</w:t>
      </w:r>
    </w:p>
    <w:p w:rsidR="00864C3A" w:rsidRPr="005C0A62" w:rsidRDefault="00864C3A" w:rsidP="005C0A62">
      <w:pPr>
        <w:tabs>
          <w:tab w:val="left" w:pos="223"/>
        </w:tabs>
        <w:spacing w:line="276" w:lineRule="auto"/>
        <w:rPr>
          <w:rFonts w:eastAsia="Times New Roman"/>
          <w:sz w:val="20"/>
          <w:szCs w:val="20"/>
        </w:rPr>
      </w:pPr>
      <w:r w:rsidRPr="005C0A62">
        <w:rPr>
          <w:rFonts w:eastAsia="Times New Roman"/>
          <w:iCs/>
          <w:sz w:val="20"/>
          <w:szCs w:val="20"/>
          <w:vertAlign w:val="superscript"/>
        </w:rPr>
        <w:t>94</w:t>
      </w:r>
      <w:r w:rsidRPr="005C0A62">
        <w:rPr>
          <w:rFonts w:eastAsia="Times New Roman"/>
          <w:iCs/>
          <w:sz w:val="20"/>
          <w:szCs w:val="20"/>
        </w:rPr>
        <w:t xml:space="preserve"> </w:t>
      </w:r>
      <w:r w:rsidRPr="005C0A62">
        <w:rPr>
          <w:rFonts w:eastAsia="Times New Roman"/>
          <w:i/>
          <w:iCs/>
          <w:sz w:val="20"/>
          <w:szCs w:val="20"/>
        </w:rPr>
        <w:t xml:space="preserve">Ročenka Družstva českého divadla v Olomouci, </w:t>
      </w:r>
      <w:r w:rsidRPr="005C0A62">
        <w:rPr>
          <w:rFonts w:eastAsia="Times New Roman"/>
          <w:sz w:val="20"/>
          <w:szCs w:val="20"/>
        </w:rPr>
        <w:t>sezona 1921/22, s. 4.</w:t>
      </w:r>
    </w:p>
    <w:p w:rsidR="00864C3A" w:rsidRPr="005C0A62" w:rsidRDefault="00864C3A" w:rsidP="005C0A62">
      <w:pPr>
        <w:tabs>
          <w:tab w:val="left" w:pos="240"/>
        </w:tabs>
        <w:spacing w:line="276" w:lineRule="auto"/>
        <w:rPr>
          <w:rFonts w:eastAsia="Times New Roman"/>
          <w:sz w:val="20"/>
          <w:szCs w:val="20"/>
        </w:rPr>
      </w:pPr>
      <w:r w:rsidRPr="005C0A62">
        <w:rPr>
          <w:rFonts w:eastAsia="Times New Roman"/>
          <w:sz w:val="20"/>
          <w:szCs w:val="20"/>
          <w:vertAlign w:val="superscript"/>
        </w:rPr>
        <w:t>95</w:t>
      </w:r>
      <w:r w:rsidRPr="005C0A62">
        <w:rPr>
          <w:rFonts w:eastAsia="Times New Roman"/>
          <w:sz w:val="20"/>
          <w:szCs w:val="20"/>
        </w:rPr>
        <w:t xml:space="preserve"> Státní okresní archiv Olomouc, M6-84 Družstvo českého divadla Olomouc, fasc. 1, </w:t>
      </w:r>
      <w:r w:rsidRPr="005C0A62">
        <w:rPr>
          <w:rFonts w:eastAsia="Times New Roman"/>
          <w:i/>
          <w:iCs/>
          <w:sz w:val="20"/>
          <w:szCs w:val="20"/>
        </w:rPr>
        <w:t>Zápisy</w:t>
      </w:r>
      <w:r w:rsidR="00AA7014" w:rsidRPr="005C0A62">
        <w:rPr>
          <w:rFonts w:eastAsia="Times New Roman"/>
          <w:i/>
          <w:iCs/>
          <w:sz w:val="20"/>
          <w:szCs w:val="20"/>
        </w:rPr>
        <w:t xml:space="preserve"> </w:t>
      </w:r>
      <w:r w:rsidRPr="005C0A62">
        <w:rPr>
          <w:rFonts w:eastAsia="Times New Roman"/>
          <w:i/>
          <w:iCs/>
          <w:sz w:val="20"/>
          <w:szCs w:val="20"/>
        </w:rPr>
        <w:t>ze schůzí výboru</w:t>
      </w:r>
      <w:r w:rsidRPr="005C0A62">
        <w:rPr>
          <w:rFonts w:eastAsia="Times New Roman"/>
          <w:sz w:val="20"/>
          <w:szCs w:val="20"/>
        </w:rPr>
        <w:t>.</w:t>
      </w:r>
    </w:p>
    <w:p w:rsidR="00864C3A" w:rsidRPr="005C0A62" w:rsidRDefault="00864C3A" w:rsidP="005C0A62">
      <w:pPr>
        <w:spacing w:line="276" w:lineRule="auto"/>
        <w:rPr>
          <w:sz w:val="20"/>
          <w:szCs w:val="20"/>
        </w:rPr>
      </w:pPr>
      <w:r w:rsidRPr="005C0A62">
        <w:rPr>
          <w:rFonts w:eastAsia="Times New Roman"/>
          <w:sz w:val="20"/>
          <w:szCs w:val="20"/>
          <w:vertAlign w:val="superscript"/>
        </w:rPr>
        <w:t>96</w:t>
      </w:r>
      <w:r w:rsidRPr="005C0A62">
        <w:rPr>
          <w:rFonts w:eastAsia="Times New Roman"/>
          <w:sz w:val="20"/>
          <w:szCs w:val="20"/>
        </w:rPr>
        <w:t xml:space="preserve"> Tamtéž.</w:t>
      </w:r>
    </w:p>
    <w:p w:rsidR="00864C3A" w:rsidRPr="005C0A62" w:rsidRDefault="00864C3A" w:rsidP="005C0A62">
      <w:pPr>
        <w:spacing w:line="276" w:lineRule="auto"/>
        <w:rPr>
          <w:sz w:val="20"/>
          <w:szCs w:val="20"/>
        </w:rPr>
      </w:pPr>
      <w:r w:rsidRPr="005C0A62">
        <w:rPr>
          <w:rFonts w:eastAsia="Times New Roman"/>
          <w:sz w:val="20"/>
          <w:szCs w:val="20"/>
          <w:vertAlign w:val="superscript"/>
        </w:rPr>
        <w:t>97</w:t>
      </w:r>
      <w:r w:rsidRPr="005C0A62">
        <w:rPr>
          <w:rFonts w:eastAsia="Times New Roman"/>
          <w:sz w:val="20"/>
          <w:szCs w:val="20"/>
        </w:rPr>
        <w:t xml:space="preserve"> Tamtéž.</w:t>
      </w:r>
    </w:p>
    <w:p w:rsidR="00AA7014" w:rsidRPr="005C0A62" w:rsidRDefault="00864C3A" w:rsidP="005C0A62">
      <w:pPr>
        <w:tabs>
          <w:tab w:val="left" w:pos="240"/>
        </w:tabs>
        <w:spacing w:line="276" w:lineRule="auto"/>
        <w:rPr>
          <w:rFonts w:eastAsia="Times New Roman"/>
          <w:sz w:val="20"/>
          <w:szCs w:val="20"/>
        </w:rPr>
      </w:pPr>
      <w:r w:rsidRPr="005C0A62">
        <w:rPr>
          <w:rFonts w:eastAsia="Times New Roman"/>
          <w:sz w:val="20"/>
          <w:szCs w:val="20"/>
          <w:vertAlign w:val="superscript"/>
        </w:rPr>
        <w:t>98</w:t>
      </w:r>
      <w:r w:rsidRPr="005C0A62">
        <w:rPr>
          <w:rFonts w:eastAsia="Times New Roman"/>
          <w:sz w:val="20"/>
          <w:szCs w:val="20"/>
        </w:rPr>
        <w:t xml:space="preserve"> Tamtéž. Bohužel se kromě Karla Kalisty nepodařilo vypátrat bližší informace ke zmíněným, patrně ne příliš </w:t>
      </w:r>
    </w:p>
    <w:p w:rsidR="00864C3A" w:rsidRPr="005C0A62" w:rsidRDefault="00AA7014" w:rsidP="005C0A62">
      <w:pPr>
        <w:tabs>
          <w:tab w:val="left" w:pos="240"/>
        </w:tabs>
        <w:spacing w:line="276" w:lineRule="auto"/>
        <w:rPr>
          <w:rFonts w:eastAsia="Times New Roman"/>
          <w:sz w:val="20"/>
          <w:szCs w:val="20"/>
          <w:vertAlign w:val="superscript"/>
        </w:rPr>
      </w:pPr>
      <w:r w:rsidRPr="005C0A62">
        <w:rPr>
          <w:rFonts w:eastAsia="Times New Roman"/>
          <w:sz w:val="20"/>
          <w:szCs w:val="20"/>
        </w:rPr>
        <w:t xml:space="preserve">    </w:t>
      </w:r>
      <w:r w:rsidR="00864C3A" w:rsidRPr="005C0A62">
        <w:rPr>
          <w:rFonts w:eastAsia="Times New Roman"/>
          <w:sz w:val="20"/>
          <w:szCs w:val="20"/>
        </w:rPr>
        <w:t>významným umělcům.</w:t>
      </w:r>
    </w:p>
    <w:p w:rsidR="00864C3A" w:rsidRPr="005C0A62" w:rsidRDefault="00864C3A" w:rsidP="005C0A62">
      <w:pPr>
        <w:tabs>
          <w:tab w:val="left" w:pos="223"/>
        </w:tabs>
        <w:spacing w:line="276" w:lineRule="auto"/>
        <w:rPr>
          <w:rFonts w:eastAsia="Times New Roman"/>
          <w:sz w:val="20"/>
          <w:szCs w:val="20"/>
          <w:vertAlign w:val="superscript"/>
        </w:rPr>
      </w:pPr>
      <w:r w:rsidRPr="005C0A62">
        <w:rPr>
          <w:rFonts w:eastAsia="Times New Roman"/>
          <w:sz w:val="20"/>
          <w:szCs w:val="20"/>
          <w:vertAlign w:val="superscript"/>
        </w:rPr>
        <w:t xml:space="preserve">99 </w:t>
      </w:r>
      <w:r w:rsidRPr="005C0A62">
        <w:rPr>
          <w:rFonts w:eastAsia="Times New Roman"/>
          <w:sz w:val="20"/>
          <w:szCs w:val="20"/>
        </w:rPr>
        <w:t xml:space="preserve">Státní okresní archiv Olomouc, M6-84 Družstvo českého divadla Olomouc, fasc. 1, </w:t>
      </w:r>
      <w:r w:rsidRPr="005C0A62">
        <w:rPr>
          <w:rFonts w:eastAsia="Times New Roman"/>
          <w:i/>
          <w:iCs/>
          <w:sz w:val="20"/>
          <w:szCs w:val="20"/>
        </w:rPr>
        <w:t>Zápisy ze schůzí výboru</w:t>
      </w:r>
      <w:r w:rsidRPr="005C0A62">
        <w:rPr>
          <w:rFonts w:eastAsia="Times New Roman"/>
          <w:sz w:val="20"/>
          <w:szCs w:val="20"/>
        </w:rPr>
        <w:t>.</w:t>
      </w:r>
    </w:p>
    <w:p w:rsidR="00864C3A" w:rsidRPr="005C0A62" w:rsidRDefault="00864C3A" w:rsidP="005C0A62">
      <w:pPr>
        <w:tabs>
          <w:tab w:val="left" w:pos="223"/>
        </w:tabs>
        <w:spacing w:line="276" w:lineRule="auto"/>
        <w:rPr>
          <w:rFonts w:eastAsia="Times New Roman"/>
          <w:sz w:val="20"/>
          <w:szCs w:val="20"/>
          <w:vertAlign w:val="superscript"/>
        </w:rPr>
      </w:pPr>
      <w:r w:rsidRPr="005C0A62">
        <w:rPr>
          <w:rFonts w:eastAsia="Times New Roman"/>
          <w:sz w:val="20"/>
          <w:szCs w:val="20"/>
          <w:vertAlign w:val="superscript"/>
        </w:rPr>
        <w:t>100</w:t>
      </w:r>
      <w:r w:rsidRPr="005C0A62">
        <w:rPr>
          <w:rFonts w:eastAsia="Times New Roman"/>
          <w:sz w:val="20"/>
          <w:szCs w:val="20"/>
        </w:rPr>
        <w:t xml:space="preserve"> Na schůzi: „Dopis ten, jenž byl hrachem vhozeným na železobeton, se čte.“ Tamtéž.</w:t>
      </w:r>
    </w:p>
    <w:p w:rsidR="00AA7014" w:rsidRPr="005C0A62" w:rsidRDefault="00864C3A" w:rsidP="005C0A62">
      <w:pPr>
        <w:tabs>
          <w:tab w:val="left" w:pos="223"/>
        </w:tabs>
        <w:spacing w:line="276" w:lineRule="auto"/>
        <w:rPr>
          <w:rFonts w:eastAsia="Times New Roman"/>
          <w:sz w:val="20"/>
          <w:szCs w:val="20"/>
        </w:rPr>
      </w:pPr>
      <w:r w:rsidRPr="005C0A62">
        <w:rPr>
          <w:rFonts w:eastAsia="Times New Roman"/>
          <w:sz w:val="20"/>
          <w:szCs w:val="20"/>
          <w:vertAlign w:val="superscript"/>
        </w:rPr>
        <w:t>101</w:t>
      </w:r>
      <w:r w:rsidRPr="005C0A62">
        <w:rPr>
          <w:rFonts w:eastAsia="Times New Roman"/>
          <w:sz w:val="20"/>
          <w:szCs w:val="20"/>
        </w:rPr>
        <w:t xml:space="preserve"> Družstvo jednalo o vstupném do Národního domu – opera/opereta: křeslo 12 Kč, I. místo 10 Kč, II. místo 8 </w:t>
      </w:r>
    </w:p>
    <w:p w:rsidR="00864C3A" w:rsidRPr="005C0A62" w:rsidRDefault="00AA7014" w:rsidP="005C0A62">
      <w:pPr>
        <w:tabs>
          <w:tab w:val="left" w:pos="223"/>
        </w:tabs>
        <w:spacing w:line="276" w:lineRule="auto"/>
        <w:rPr>
          <w:rFonts w:eastAsia="Times New Roman"/>
          <w:sz w:val="20"/>
          <w:szCs w:val="20"/>
          <w:vertAlign w:val="superscript"/>
        </w:rPr>
      </w:pPr>
      <w:r w:rsidRPr="005C0A62">
        <w:rPr>
          <w:rFonts w:eastAsia="Times New Roman"/>
          <w:sz w:val="20"/>
          <w:szCs w:val="20"/>
        </w:rPr>
        <w:t xml:space="preserve">     </w:t>
      </w:r>
      <w:r w:rsidR="00864C3A" w:rsidRPr="005C0A62">
        <w:rPr>
          <w:rFonts w:eastAsia="Times New Roman"/>
          <w:sz w:val="20"/>
          <w:szCs w:val="20"/>
        </w:rPr>
        <w:t>Kč, galerie 6 Kč.</w:t>
      </w:r>
    </w:p>
    <w:p w:rsidR="00AA7014" w:rsidRPr="005C0A62" w:rsidRDefault="00864C3A" w:rsidP="005C0A62">
      <w:pPr>
        <w:tabs>
          <w:tab w:val="left" w:pos="223"/>
        </w:tabs>
        <w:spacing w:line="276" w:lineRule="auto"/>
        <w:rPr>
          <w:rFonts w:eastAsia="Times New Roman"/>
          <w:i/>
          <w:iCs/>
          <w:sz w:val="20"/>
          <w:szCs w:val="20"/>
        </w:rPr>
      </w:pPr>
      <w:r w:rsidRPr="005C0A62">
        <w:rPr>
          <w:rFonts w:eastAsia="Times New Roman"/>
          <w:sz w:val="20"/>
          <w:szCs w:val="20"/>
          <w:vertAlign w:val="superscript"/>
        </w:rPr>
        <w:t>102</w:t>
      </w:r>
      <w:r w:rsidRPr="005C0A62">
        <w:rPr>
          <w:rFonts w:eastAsia="Times New Roman"/>
          <w:sz w:val="20"/>
          <w:szCs w:val="20"/>
        </w:rPr>
        <w:t xml:space="preserve"> Zamykal, Ladislav: Přínos našeho divadla české kultuře, in: </w:t>
      </w:r>
      <w:r w:rsidRPr="005C0A62">
        <w:rPr>
          <w:rFonts w:eastAsia="Times New Roman"/>
          <w:i/>
          <w:iCs/>
          <w:sz w:val="20"/>
          <w:szCs w:val="20"/>
        </w:rPr>
        <w:t xml:space="preserve">Ročenka Družstva českého divadla v Olomouci, </w:t>
      </w:r>
    </w:p>
    <w:p w:rsidR="00864C3A" w:rsidRPr="005C0A62" w:rsidRDefault="00AA7014" w:rsidP="005C0A62">
      <w:pPr>
        <w:tabs>
          <w:tab w:val="left" w:pos="223"/>
        </w:tabs>
        <w:spacing w:line="276" w:lineRule="auto"/>
        <w:rPr>
          <w:rFonts w:eastAsia="Times New Roman"/>
          <w:sz w:val="20"/>
          <w:szCs w:val="20"/>
          <w:vertAlign w:val="superscript"/>
        </w:rPr>
      </w:pPr>
      <w:r w:rsidRPr="005C0A62">
        <w:rPr>
          <w:rFonts w:eastAsia="Times New Roman"/>
          <w:i/>
          <w:iCs/>
          <w:sz w:val="20"/>
          <w:szCs w:val="20"/>
        </w:rPr>
        <w:t xml:space="preserve">     </w:t>
      </w:r>
      <w:r w:rsidR="00864C3A" w:rsidRPr="005C0A62">
        <w:rPr>
          <w:rFonts w:eastAsia="Times New Roman"/>
          <w:i/>
          <w:iCs/>
          <w:sz w:val="20"/>
          <w:szCs w:val="20"/>
        </w:rPr>
        <w:t>sezona 1928/29</w:t>
      </w:r>
      <w:r w:rsidR="00864C3A" w:rsidRPr="005C0A62">
        <w:rPr>
          <w:rFonts w:eastAsia="Times New Roman"/>
          <w:sz w:val="20"/>
          <w:szCs w:val="20"/>
        </w:rPr>
        <w:t>, s. 16.</w:t>
      </w:r>
    </w:p>
    <w:p w:rsidR="00864C3A" w:rsidRPr="005C0A62" w:rsidRDefault="00864C3A" w:rsidP="005C0A62">
      <w:pPr>
        <w:tabs>
          <w:tab w:val="left" w:pos="223"/>
        </w:tabs>
        <w:spacing w:line="276" w:lineRule="auto"/>
        <w:rPr>
          <w:rFonts w:eastAsia="Times New Roman"/>
          <w:sz w:val="20"/>
          <w:szCs w:val="20"/>
          <w:vertAlign w:val="superscript"/>
        </w:rPr>
      </w:pPr>
      <w:r w:rsidRPr="005C0A62">
        <w:rPr>
          <w:rFonts w:eastAsia="Times New Roman"/>
          <w:iCs/>
          <w:sz w:val="20"/>
          <w:szCs w:val="20"/>
          <w:vertAlign w:val="superscript"/>
        </w:rPr>
        <w:t xml:space="preserve">103 </w:t>
      </w:r>
      <w:r w:rsidRPr="005C0A62">
        <w:rPr>
          <w:rFonts w:eastAsia="Times New Roman"/>
          <w:i/>
          <w:iCs/>
          <w:sz w:val="20"/>
          <w:szCs w:val="20"/>
        </w:rPr>
        <w:t>Ročenka Družstva českého divadla v Olomouci</w:t>
      </w:r>
      <w:r w:rsidRPr="005C0A62">
        <w:rPr>
          <w:rFonts w:eastAsia="Times New Roman"/>
          <w:sz w:val="20"/>
          <w:szCs w:val="20"/>
        </w:rPr>
        <w:t>, sezona 1921/22, s. 4.</w:t>
      </w:r>
    </w:p>
    <w:p w:rsidR="00AA7014" w:rsidRPr="005C0A62" w:rsidRDefault="00864C3A" w:rsidP="005C0A62">
      <w:pPr>
        <w:tabs>
          <w:tab w:val="left" w:pos="240"/>
        </w:tabs>
        <w:spacing w:line="276" w:lineRule="auto"/>
        <w:rPr>
          <w:rFonts w:eastAsia="Times New Roman"/>
          <w:sz w:val="20"/>
          <w:szCs w:val="20"/>
        </w:rPr>
      </w:pPr>
      <w:r w:rsidRPr="005C0A62">
        <w:rPr>
          <w:rFonts w:eastAsia="Times New Roman"/>
          <w:sz w:val="20"/>
          <w:szCs w:val="20"/>
          <w:vertAlign w:val="superscript"/>
        </w:rPr>
        <w:t>104</w:t>
      </w:r>
      <w:r w:rsidRPr="005C0A62">
        <w:rPr>
          <w:rFonts w:eastAsia="Times New Roman"/>
          <w:sz w:val="20"/>
          <w:szCs w:val="20"/>
        </w:rPr>
        <w:t xml:space="preserve"> Město divadlu zvýšilo měsíční poplatek za hudbu z 5 000 Kč na 8 000 Kč, rovněž se divadlo zavázalo platit </w:t>
      </w:r>
    </w:p>
    <w:p w:rsidR="00864C3A" w:rsidRPr="005C0A62" w:rsidRDefault="00AA7014" w:rsidP="005C0A62">
      <w:pPr>
        <w:tabs>
          <w:tab w:val="left" w:pos="240"/>
        </w:tabs>
        <w:spacing w:line="276" w:lineRule="auto"/>
        <w:rPr>
          <w:rFonts w:eastAsia="Times New Roman"/>
          <w:sz w:val="20"/>
          <w:szCs w:val="20"/>
          <w:vertAlign w:val="superscript"/>
        </w:rPr>
      </w:pPr>
      <w:r w:rsidRPr="005C0A62">
        <w:rPr>
          <w:rFonts w:eastAsia="Times New Roman"/>
          <w:sz w:val="20"/>
          <w:szCs w:val="20"/>
        </w:rPr>
        <w:t xml:space="preserve">     </w:t>
      </w:r>
      <w:r w:rsidR="00864C3A" w:rsidRPr="005C0A62">
        <w:rPr>
          <w:rFonts w:eastAsia="Times New Roman"/>
          <w:sz w:val="20"/>
          <w:szCs w:val="20"/>
        </w:rPr>
        <w:t>lékařskou divadelní inspekci.</w:t>
      </w:r>
    </w:p>
    <w:p w:rsidR="00AA7014" w:rsidRPr="005C0A62" w:rsidRDefault="00864C3A" w:rsidP="005C0A62">
      <w:pPr>
        <w:tabs>
          <w:tab w:val="left" w:pos="240"/>
        </w:tabs>
        <w:spacing w:line="276" w:lineRule="auto"/>
        <w:rPr>
          <w:rFonts w:eastAsia="Times New Roman"/>
          <w:sz w:val="20"/>
          <w:szCs w:val="20"/>
        </w:rPr>
      </w:pPr>
      <w:r w:rsidRPr="005C0A62">
        <w:rPr>
          <w:rFonts w:eastAsia="Times New Roman"/>
          <w:sz w:val="20"/>
          <w:szCs w:val="20"/>
          <w:vertAlign w:val="superscript"/>
        </w:rPr>
        <w:t>105</w:t>
      </w:r>
      <w:r w:rsidRPr="005C0A62">
        <w:rPr>
          <w:rFonts w:eastAsia="Times New Roman"/>
          <w:sz w:val="20"/>
          <w:szCs w:val="20"/>
        </w:rPr>
        <w:t xml:space="preserve"> Německá strana argumentovala také tím, že v průběhu prvního roku české správy zelo divadlo na rozdíl od </w:t>
      </w:r>
    </w:p>
    <w:p w:rsidR="00AA7014" w:rsidRPr="005C0A62" w:rsidRDefault="00AA7014"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864C3A" w:rsidRPr="005C0A62">
        <w:rPr>
          <w:rFonts w:eastAsia="Times New Roman"/>
          <w:sz w:val="20"/>
          <w:szCs w:val="20"/>
        </w:rPr>
        <w:t xml:space="preserve">německých představení prázdnotou. Němci často poukazovali na to, že české obyvatelstvo není dostatečně </w:t>
      </w:r>
    </w:p>
    <w:p w:rsidR="00546D73" w:rsidRPr="005C0A62" w:rsidRDefault="00AA7014"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864C3A" w:rsidRPr="005C0A62">
        <w:rPr>
          <w:rFonts w:eastAsia="Times New Roman"/>
          <w:sz w:val="20"/>
          <w:szCs w:val="20"/>
        </w:rPr>
        <w:t xml:space="preserve">kulturně disponováno, aby bylo schopno být kvalitním publikem, či vůbec mělo zájem o návštěvu divadla. </w:t>
      </w:r>
    </w:p>
    <w:p w:rsidR="00546D73" w:rsidRPr="005C0A62" w:rsidRDefault="00546D73"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864C3A" w:rsidRPr="005C0A62">
        <w:rPr>
          <w:rFonts w:eastAsia="Times New Roman"/>
          <w:sz w:val="20"/>
          <w:szCs w:val="20"/>
        </w:rPr>
        <w:t xml:space="preserve">Kvůli špatnému hracímu času se však do velkých potíží s návštěvností dostala v sezoně 1921/22 i německá </w:t>
      </w:r>
    </w:p>
    <w:p w:rsidR="00546D73" w:rsidRPr="005C0A62" w:rsidRDefault="00546D73"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864C3A" w:rsidRPr="005C0A62">
        <w:rPr>
          <w:rFonts w:eastAsia="Times New Roman"/>
          <w:sz w:val="20"/>
          <w:szCs w:val="20"/>
        </w:rPr>
        <w:t xml:space="preserve">scéna a musela proto již 5. července předčasně ukončit provoz (Křupková, Lenka: Das Theater in Olmütz in </w:t>
      </w:r>
    </w:p>
    <w:p w:rsidR="00546D73" w:rsidRPr="005C0A62" w:rsidRDefault="00546D73" w:rsidP="005C0A62">
      <w:pPr>
        <w:tabs>
          <w:tab w:val="left" w:pos="240"/>
        </w:tabs>
        <w:spacing w:line="276" w:lineRule="auto"/>
        <w:rPr>
          <w:rFonts w:eastAsia="Times New Roman"/>
          <w:i/>
          <w:iCs/>
          <w:sz w:val="20"/>
          <w:szCs w:val="20"/>
        </w:rPr>
      </w:pPr>
      <w:r w:rsidRPr="005C0A62">
        <w:rPr>
          <w:rFonts w:eastAsia="Times New Roman"/>
          <w:sz w:val="20"/>
          <w:szCs w:val="20"/>
        </w:rPr>
        <w:t xml:space="preserve">     </w:t>
      </w:r>
      <w:r w:rsidR="00864C3A" w:rsidRPr="005C0A62">
        <w:rPr>
          <w:rFonts w:eastAsia="Times New Roman"/>
          <w:sz w:val="20"/>
          <w:szCs w:val="20"/>
        </w:rPr>
        <w:t xml:space="preserve">den ersten Jahren der neuen Tschechoslowakischen Republik, in: </w:t>
      </w:r>
      <w:r w:rsidR="00864C3A" w:rsidRPr="005C0A62">
        <w:rPr>
          <w:rFonts w:eastAsia="Times New Roman"/>
          <w:i/>
          <w:iCs/>
          <w:sz w:val="20"/>
          <w:szCs w:val="20"/>
        </w:rPr>
        <w:t>Zwischen Brücken und</w:t>
      </w:r>
      <w:r w:rsidRPr="005C0A62">
        <w:rPr>
          <w:rFonts w:eastAsia="Times New Roman"/>
          <w:i/>
          <w:iCs/>
          <w:sz w:val="20"/>
          <w:szCs w:val="20"/>
        </w:rPr>
        <w:t xml:space="preserve"> </w:t>
      </w:r>
      <w:r w:rsidR="00864C3A" w:rsidRPr="005C0A62">
        <w:rPr>
          <w:rFonts w:eastAsia="Times New Roman"/>
          <w:i/>
          <w:iCs/>
          <w:sz w:val="20"/>
          <w:szCs w:val="20"/>
        </w:rPr>
        <w:t>Gräben. Deutsch-</w:t>
      </w:r>
    </w:p>
    <w:p w:rsidR="00546D73" w:rsidRPr="005C0A62" w:rsidRDefault="00546D73" w:rsidP="005C0A62">
      <w:pPr>
        <w:tabs>
          <w:tab w:val="left" w:pos="240"/>
        </w:tabs>
        <w:spacing w:line="276" w:lineRule="auto"/>
        <w:rPr>
          <w:rFonts w:eastAsia="Times New Roman"/>
          <w:sz w:val="20"/>
          <w:szCs w:val="20"/>
        </w:rPr>
      </w:pPr>
      <w:r w:rsidRPr="005C0A62">
        <w:rPr>
          <w:rFonts w:eastAsia="Times New Roman"/>
          <w:i/>
          <w:iCs/>
          <w:sz w:val="20"/>
          <w:szCs w:val="20"/>
        </w:rPr>
        <w:t xml:space="preserve">    </w:t>
      </w:r>
      <w:r w:rsidR="00864C3A" w:rsidRPr="005C0A62">
        <w:rPr>
          <w:rFonts w:eastAsia="Times New Roman"/>
          <w:i/>
          <w:iCs/>
          <w:sz w:val="20"/>
          <w:szCs w:val="20"/>
        </w:rPr>
        <w:t>Tschechische Musikbeziehungen in der ČSR der Zwischenkriegszeit</w:t>
      </w:r>
      <w:r w:rsidR="00864C3A" w:rsidRPr="005C0A62">
        <w:rPr>
          <w:rFonts w:eastAsia="Times New Roman"/>
          <w:sz w:val="20"/>
          <w:szCs w:val="20"/>
        </w:rPr>
        <w:t xml:space="preserve">, Praha: Etnologický ústav AV ČR, </w:t>
      </w:r>
    </w:p>
    <w:p w:rsidR="00864C3A" w:rsidRPr="005C0A62" w:rsidRDefault="00546D73" w:rsidP="005C0A62">
      <w:pPr>
        <w:tabs>
          <w:tab w:val="left" w:pos="240"/>
        </w:tabs>
        <w:spacing w:line="276" w:lineRule="auto"/>
        <w:rPr>
          <w:rFonts w:eastAsia="Times New Roman"/>
          <w:sz w:val="20"/>
          <w:szCs w:val="20"/>
          <w:vertAlign w:val="superscript"/>
        </w:rPr>
      </w:pPr>
      <w:r w:rsidRPr="005C0A62">
        <w:rPr>
          <w:rFonts w:eastAsia="Times New Roman"/>
          <w:sz w:val="20"/>
          <w:szCs w:val="20"/>
        </w:rPr>
        <w:t xml:space="preserve">     </w:t>
      </w:r>
      <w:r w:rsidR="00864C3A" w:rsidRPr="005C0A62">
        <w:rPr>
          <w:rFonts w:eastAsia="Times New Roman"/>
          <w:sz w:val="20"/>
          <w:szCs w:val="20"/>
        </w:rPr>
        <w:t>Sudetendeutsches Musikinstitut Regensburg, 2014, s. 290).</w:t>
      </w:r>
    </w:p>
    <w:p w:rsidR="00551478" w:rsidRPr="005C0A62" w:rsidRDefault="00864C3A" w:rsidP="005C0A62">
      <w:pPr>
        <w:tabs>
          <w:tab w:val="left" w:pos="240"/>
        </w:tabs>
        <w:spacing w:line="276" w:lineRule="auto"/>
        <w:rPr>
          <w:rFonts w:eastAsia="Times New Roman"/>
          <w:sz w:val="20"/>
          <w:szCs w:val="20"/>
        </w:rPr>
      </w:pPr>
      <w:r w:rsidRPr="005C0A62">
        <w:rPr>
          <w:rFonts w:eastAsia="Times New Roman"/>
          <w:sz w:val="20"/>
          <w:szCs w:val="20"/>
          <w:vertAlign w:val="superscript"/>
        </w:rPr>
        <w:t xml:space="preserve">106 </w:t>
      </w:r>
      <w:r w:rsidRPr="005C0A62">
        <w:rPr>
          <w:rFonts w:eastAsia="Times New Roman"/>
          <w:sz w:val="20"/>
          <w:szCs w:val="20"/>
        </w:rPr>
        <w:t xml:space="preserve">Bylo smluveno, že zpěvohra bude hrát v době 16. dubna – 15. května v Prostějově, 16. května – 15. června v </w:t>
      </w:r>
    </w:p>
    <w:p w:rsidR="00551478" w:rsidRPr="005C0A62" w:rsidRDefault="00551478"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864C3A" w:rsidRPr="005C0A62">
        <w:rPr>
          <w:rFonts w:eastAsia="Times New Roman"/>
          <w:sz w:val="20"/>
          <w:szCs w:val="20"/>
        </w:rPr>
        <w:t xml:space="preserve">Pardubicích a 16. června – 15. července 1922 v Jihlavě. Činohra hostovala v Jihlavě, Kroměříži, Litovli a v </w:t>
      </w:r>
    </w:p>
    <w:p w:rsidR="00864C3A" w:rsidRPr="005C0A62" w:rsidRDefault="00551478"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864C3A" w:rsidRPr="005C0A62">
        <w:rPr>
          <w:rFonts w:eastAsia="Times New Roman"/>
          <w:sz w:val="20"/>
          <w:szCs w:val="20"/>
        </w:rPr>
        <w:t>Luhačovicích.</w:t>
      </w:r>
    </w:p>
    <w:p w:rsidR="00D323C9" w:rsidRPr="005C0A62" w:rsidRDefault="00D323C9" w:rsidP="005C0A62">
      <w:pPr>
        <w:tabs>
          <w:tab w:val="left" w:pos="223"/>
        </w:tabs>
        <w:spacing w:line="276" w:lineRule="auto"/>
        <w:rPr>
          <w:rFonts w:eastAsia="Times New Roman"/>
          <w:sz w:val="20"/>
          <w:szCs w:val="20"/>
          <w:vertAlign w:val="superscript"/>
        </w:rPr>
      </w:pPr>
      <w:r w:rsidRPr="005C0A62">
        <w:rPr>
          <w:rFonts w:eastAsia="Times New Roman"/>
          <w:iCs/>
          <w:sz w:val="20"/>
          <w:szCs w:val="20"/>
          <w:vertAlign w:val="superscript"/>
        </w:rPr>
        <w:t>107</w:t>
      </w:r>
      <w:r w:rsidRPr="005C0A62">
        <w:rPr>
          <w:rFonts w:eastAsia="Times New Roman"/>
          <w:iCs/>
          <w:sz w:val="20"/>
          <w:szCs w:val="20"/>
        </w:rPr>
        <w:t xml:space="preserve"> </w:t>
      </w:r>
      <w:r w:rsidRPr="005C0A62">
        <w:rPr>
          <w:rFonts w:eastAsia="Times New Roman"/>
          <w:i/>
          <w:iCs/>
          <w:sz w:val="20"/>
          <w:szCs w:val="20"/>
        </w:rPr>
        <w:t xml:space="preserve">Ročenka Družstva českého divadla v Olomouci, </w:t>
      </w:r>
      <w:r w:rsidRPr="005C0A62">
        <w:rPr>
          <w:rFonts w:eastAsia="Times New Roman"/>
          <w:sz w:val="20"/>
          <w:szCs w:val="20"/>
        </w:rPr>
        <w:t>sezona 1921/22, s. 28.</w:t>
      </w:r>
    </w:p>
    <w:p w:rsidR="00551478" w:rsidRPr="005C0A62" w:rsidRDefault="00D323C9" w:rsidP="005C0A62">
      <w:pPr>
        <w:tabs>
          <w:tab w:val="left" w:pos="223"/>
        </w:tabs>
        <w:spacing w:line="276" w:lineRule="auto"/>
        <w:rPr>
          <w:rFonts w:eastAsia="Times New Roman"/>
          <w:sz w:val="20"/>
          <w:szCs w:val="20"/>
        </w:rPr>
      </w:pPr>
      <w:r w:rsidRPr="005C0A62">
        <w:rPr>
          <w:rFonts w:eastAsia="Times New Roman"/>
          <w:sz w:val="20"/>
          <w:szCs w:val="20"/>
          <w:vertAlign w:val="superscript"/>
        </w:rPr>
        <w:t>108</w:t>
      </w:r>
      <w:r w:rsidRPr="005C0A62">
        <w:rPr>
          <w:rFonts w:eastAsia="Times New Roman"/>
          <w:sz w:val="20"/>
          <w:szCs w:val="20"/>
        </w:rPr>
        <w:t xml:space="preserve"> František Adolf Šubert (1848–1915) byl v letech 1883–1900 (prvním) ředitelem pražského Národního divadla </w:t>
      </w:r>
    </w:p>
    <w:p w:rsidR="00D323C9" w:rsidRPr="005C0A62" w:rsidRDefault="00551478" w:rsidP="005C0A62">
      <w:pPr>
        <w:tabs>
          <w:tab w:val="left" w:pos="223"/>
        </w:tabs>
        <w:spacing w:line="276" w:lineRule="auto"/>
        <w:rPr>
          <w:rFonts w:eastAsia="Times New Roman"/>
          <w:sz w:val="20"/>
          <w:szCs w:val="20"/>
          <w:vertAlign w:val="superscript"/>
        </w:rPr>
      </w:pPr>
      <w:r w:rsidRPr="005C0A62">
        <w:rPr>
          <w:rFonts w:eastAsia="Times New Roman"/>
          <w:sz w:val="20"/>
          <w:szCs w:val="20"/>
        </w:rPr>
        <w:lastRenderedPageBreak/>
        <w:t xml:space="preserve">     </w:t>
      </w:r>
      <w:r w:rsidR="00D323C9" w:rsidRPr="005C0A62">
        <w:rPr>
          <w:rFonts w:eastAsia="Times New Roman"/>
          <w:sz w:val="20"/>
          <w:szCs w:val="20"/>
        </w:rPr>
        <w:t>a projevil se rovněž jako výrazná osobnost manažerská.</w:t>
      </w:r>
    </w:p>
    <w:p w:rsidR="00551478" w:rsidRPr="005C0A62" w:rsidRDefault="00D323C9" w:rsidP="005C0A62">
      <w:pPr>
        <w:tabs>
          <w:tab w:val="left" w:pos="223"/>
        </w:tabs>
        <w:spacing w:line="276" w:lineRule="auto"/>
        <w:rPr>
          <w:rFonts w:eastAsia="Times New Roman"/>
          <w:sz w:val="20"/>
          <w:szCs w:val="20"/>
        </w:rPr>
      </w:pPr>
      <w:r w:rsidRPr="005C0A62">
        <w:rPr>
          <w:rFonts w:eastAsia="Times New Roman"/>
          <w:sz w:val="20"/>
          <w:szCs w:val="20"/>
          <w:vertAlign w:val="superscript"/>
        </w:rPr>
        <w:t xml:space="preserve">109 </w:t>
      </w:r>
      <w:r w:rsidRPr="005C0A62">
        <w:rPr>
          <w:rFonts w:eastAsia="Times New Roman"/>
          <w:sz w:val="20"/>
          <w:szCs w:val="20"/>
        </w:rPr>
        <w:t xml:space="preserve">Drašar byl vyučeným příručím a obchodním cestujícím a zcela náhodně se stal účetním divadla v Moravské </w:t>
      </w:r>
    </w:p>
    <w:p w:rsidR="00551478" w:rsidRPr="005C0A62" w:rsidRDefault="00551478"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D323C9" w:rsidRPr="005C0A62">
        <w:rPr>
          <w:rFonts w:eastAsia="Times New Roman"/>
          <w:sz w:val="20"/>
          <w:szCs w:val="20"/>
        </w:rPr>
        <w:t xml:space="preserve">Ostravě. Jeho obchodní duch se promítal do každého podniku – jak v jeho prvním působišti, tak v Olomouci i </w:t>
      </w:r>
    </w:p>
    <w:p w:rsidR="00551478" w:rsidRPr="005C0A62" w:rsidRDefault="00551478"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D323C9" w:rsidRPr="005C0A62">
        <w:rPr>
          <w:rFonts w:eastAsia="Times New Roman"/>
          <w:sz w:val="20"/>
          <w:szCs w:val="20"/>
        </w:rPr>
        <w:t xml:space="preserve">později v Bratislavě. „Vyšel z prostředí úplně praktického a jeho četní odpůrci nemohli dlouho pochopit, jak </w:t>
      </w:r>
    </w:p>
    <w:p w:rsidR="00551478" w:rsidRPr="005C0A62" w:rsidRDefault="00551478"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D323C9" w:rsidRPr="005C0A62">
        <w:rPr>
          <w:rFonts w:eastAsia="Times New Roman"/>
          <w:sz w:val="20"/>
          <w:szCs w:val="20"/>
        </w:rPr>
        <w:t>bývalý obchodní cestující může vést divadlo, kterému v době popřevratové byl přisouzen tak mimořádný</w:t>
      </w:r>
    </w:p>
    <w:p w:rsidR="00551478" w:rsidRPr="005C0A62" w:rsidRDefault="00551478"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D323C9" w:rsidRPr="005C0A62">
        <w:rPr>
          <w:rFonts w:eastAsia="Times New Roman"/>
          <w:sz w:val="20"/>
          <w:szCs w:val="20"/>
        </w:rPr>
        <w:t xml:space="preserve"> význam výchovný.“ Nedbal, Karel: </w:t>
      </w:r>
      <w:r w:rsidR="00D323C9" w:rsidRPr="005C0A62">
        <w:rPr>
          <w:rFonts w:eastAsia="Times New Roman"/>
          <w:i/>
          <w:iCs/>
          <w:sz w:val="20"/>
          <w:szCs w:val="20"/>
        </w:rPr>
        <w:t>Půlstoletí s českou operou</w:t>
      </w:r>
      <w:r w:rsidR="00D323C9" w:rsidRPr="005C0A62">
        <w:rPr>
          <w:rFonts w:eastAsia="Times New Roman"/>
          <w:sz w:val="20"/>
          <w:szCs w:val="20"/>
        </w:rPr>
        <w:t xml:space="preserve">, Praha: KLHU, 1959, s. 142. Drašarův bratr </w:t>
      </w:r>
    </w:p>
    <w:p w:rsidR="00551478" w:rsidRPr="005C0A62" w:rsidRDefault="00551478"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D323C9" w:rsidRPr="005C0A62">
        <w:rPr>
          <w:rFonts w:eastAsia="Times New Roman"/>
          <w:sz w:val="20"/>
          <w:szCs w:val="20"/>
        </w:rPr>
        <w:t xml:space="preserve">Václav rovněž uvádí, že: „Delší čas dělal impresária proslulému našemu virtuosovi na housle Mistru Janu </w:t>
      </w:r>
    </w:p>
    <w:p w:rsidR="00551478" w:rsidRPr="005C0A62" w:rsidRDefault="00551478"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D323C9" w:rsidRPr="005C0A62">
        <w:rPr>
          <w:rFonts w:eastAsia="Times New Roman"/>
          <w:sz w:val="20"/>
          <w:szCs w:val="20"/>
        </w:rPr>
        <w:t xml:space="preserve">Kocianovi po Evropě, čímž si získal vědomostí pro svou další funkci ředitelskou.“ Drašar, Václav: </w:t>
      </w:r>
    </w:p>
    <w:p w:rsidR="00D323C9" w:rsidRPr="005C0A62" w:rsidRDefault="00551478" w:rsidP="005C0A62">
      <w:pPr>
        <w:tabs>
          <w:tab w:val="left" w:pos="223"/>
        </w:tabs>
        <w:spacing w:line="276" w:lineRule="auto"/>
        <w:rPr>
          <w:rFonts w:eastAsia="Times New Roman"/>
          <w:sz w:val="20"/>
          <w:szCs w:val="20"/>
          <w:vertAlign w:val="superscript"/>
        </w:rPr>
      </w:pPr>
      <w:r w:rsidRPr="005C0A62">
        <w:rPr>
          <w:rFonts w:eastAsia="Times New Roman"/>
          <w:sz w:val="20"/>
          <w:szCs w:val="20"/>
        </w:rPr>
        <w:t xml:space="preserve">     </w:t>
      </w:r>
      <w:r w:rsidR="00D323C9" w:rsidRPr="005C0A62">
        <w:rPr>
          <w:rFonts w:eastAsia="Times New Roman"/>
          <w:i/>
          <w:iCs/>
          <w:sz w:val="20"/>
          <w:szCs w:val="20"/>
        </w:rPr>
        <w:t>Vzpomínka k prvnímu výročí úmrtí Antonína Drašara</w:t>
      </w:r>
      <w:r w:rsidR="00D323C9" w:rsidRPr="005C0A62">
        <w:rPr>
          <w:rFonts w:eastAsia="Times New Roman"/>
          <w:sz w:val="20"/>
          <w:szCs w:val="20"/>
        </w:rPr>
        <w:t>, Plzeň: Grafika, 1940, s. 29.</w:t>
      </w:r>
    </w:p>
    <w:p w:rsidR="00D323C9" w:rsidRPr="005C0A62" w:rsidRDefault="00D323C9" w:rsidP="005C0A62">
      <w:pPr>
        <w:tabs>
          <w:tab w:val="left" w:pos="240"/>
        </w:tabs>
        <w:spacing w:line="276" w:lineRule="auto"/>
        <w:rPr>
          <w:rFonts w:eastAsia="Times New Roman"/>
          <w:sz w:val="20"/>
          <w:szCs w:val="20"/>
          <w:vertAlign w:val="superscript"/>
        </w:rPr>
      </w:pPr>
      <w:r w:rsidRPr="005C0A62">
        <w:rPr>
          <w:rFonts w:eastAsia="Times New Roman"/>
          <w:iCs/>
          <w:sz w:val="20"/>
          <w:szCs w:val="20"/>
          <w:vertAlign w:val="superscript"/>
        </w:rPr>
        <w:t>110</w:t>
      </w:r>
      <w:r w:rsidRPr="005C0A62">
        <w:rPr>
          <w:rFonts w:eastAsia="Times New Roman"/>
          <w:iCs/>
          <w:sz w:val="20"/>
          <w:szCs w:val="20"/>
        </w:rPr>
        <w:t xml:space="preserve"> </w:t>
      </w:r>
      <w:r w:rsidRPr="005C0A62">
        <w:rPr>
          <w:rFonts w:eastAsia="Times New Roman"/>
          <w:i/>
          <w:iCs/>
          <w:sz w:val="20"/>
          <w:szCs w:val="20"/>
        </w:rPr>
        <w:t xml:space="preserve">Ročenka Družstva českého divadla v Olomouci, </w:t>
      </w:r>
      <w:r w:rsidRPr="005C0A62">
        <w:rPr>
          <w:rFonts w:eastAsia="Times New Roman"/>
          <w:sz w:val="20"/>
          <w:szCs w:val="20"/>
        </w:rPr>
        <w:t>sezona 1928/29, s. 10–13.</w:t>
      </w:r>
    </w:p>
    <w:p w:rsidR="00551478" w:rsidRPr="005C0A62" w:rsidRDefault="00D323C9" w:rsidP="005C0A62">
      <w:pPr>
        <w:tabs>
          <w:tab w:val="left" w:pos="240"/>
        </w:tabs>
        <w:spacing w:line="276" w:lineRule="auto"/>
        <w:rPr>
          <w:rFonts w:eastAsia="Times New Roman"/>
          <w:sz w:val="20"/>
          <w:szCs w:val="20"/>
        </w:rPr>
      </w:pPr>
      <w:r w:rsidRPr="005C0A62">
        <w:rPr>
          <w:rFonts w:eastAsia="Times New Roman"/>
          <w:sz w:val="20"/>
          <w:szCs w:val="20"/>
          <w:vertAlign w:val="superscript"/>
        </w:rPr>
        <w:t>111</w:t>
      </w:r>
      <w:r w:rsidRPr="005C0A62">
        <w:rPr>
          <w:rFonts w:eastAsia="Times New Roman"/>
          <w:sz w:val="20"/>
          <w:szCs w:val="20"/>
        </w:rPr>
        <w:t xml:space="preserve"> Štefanides, Jiří: Antonín Drašar: Divadlo jako soukromý podnik (Moravská Ostrava 1916–1919), in: </w:t>
      </w:r>
    </w:p>
    <w:p w:rsidR="00D323C9" w:rsidRPr="005C0A62" w:rsidRDefault="00551478" w:rsidP="005C0A62">
      <w:pPr>
        <w:tabs>
          <w:tab w:val="left" w:pos="240"/>
        </w:tabs>
        <w:spacing w:line="276" w:lineRule="auto"/>
        <w:rPr>
          <w:rFonts w:eastAsia="Times New Roman"/>
          <w:sz w:val="20"/>
          <w:szCs w:val="20"/>
          <w:vertAlign w:val="superscript"/>
        </w:rPr>
      </w:pPr>
      <w:r w:rsidRPr="005C0A62">
        <w:rPr>
          <w:rFonts w:eastAsia="Times New Roman"/>
          <w:sz w:val="20"/>
          <w:szCs w:val="20"/>
        </w:rPr>
        <w:t xml:space="preserve">     </w:t>
      </w:r>
      <w:r w:rsidR="00D323C9" w:rsidRPr="005C0A62">
        <w:rPr>
          <w:rFonts w:eastAsia="Times New Roman"/>
          <w:i/>
          <w:iCs/>
          <w:sz w:val="20"/>
          <w:szCs w:val="20"/>
        </w:rPr>
        <w:t>Litteraria-Theatralia-Cinematographica</w:t>
      </w:r>
      <w:r w:rsidR="00D323C9" w:rsidRPr="005C0A62">
        <w:rPr>
          <w:rFonts w:eastAsia="Times New Roman"/>
          <w:sz w:val="20"/>
          <w:szCs w:val="20"/>
        </w:rPr>
        <w:t>, Olomouc: Univerzita Palackého, 1993, s. 52.</w:t>
      </w:r>
    </w:p>
    <w:p w:rsidR="00D323C9" w:rsidRPr="005C0A62" w:rsidRDefault="00D323C9" w:rsidP="005C0A62">
      <w:pPr>
        <w:tabs>
          <w:tab w:val="left" w:pos="240"/>
        </w:tabs>
        <w:spacing w:line="276" w:lineRule="auto"/>
        <w:rPr>
          <w:rFonts w:eastAsia="Times New Roman"/>
          <w:sz w:val="20"/>
          <w:szCs w:val="20"/>
          <w:vertAlign w:val="superscript"/>
        </w:rPr>
      </w:pPr>
      <w:r w:rsidRPr="005C0A62">
        <w:rPr>
          <w:rFonts w:eastAsia="Times New Roman"/>
          <w:sz w:val="20"/>
          <w:szCs w:val="20"/>
          <w:vertAlign w:val="superscript"/>
        </w:rPr>
        <w:t>112</w:t>
      </w:r>
      <w:r w:rsidRPr="005C0A62">
        <w:rPr>
          <w:rFonts w:eastAsia="Times New Roman"/>
          <w:sz w:val="20"/>
          <w:szCs w:val="20"/>
        </w:rPr>
        <w:t xml:space="preserve"> Tamtéž.</w:t>
      </w:r>
    </w:p>
    <w:p w:rsidR="00D323C9" w:rsidRPr="005C0A62" w:rsidRDefault="00D323C9" w:rsidP="005C0A62">
      <w:pPr>
        <w:tabs>
          <w:tab w:val="left" w:pos="240"/>
        </w:tabs>
        <w:spacing w:line="276" w:lineRule="auto"/>
        <w:rPr>
          <w:rFonts w:eastAsia="Times New Roman"/>
          <w:sz w:val="20"/>
          <w:szCs w:val="20"/>
        </w:rPr>
      </w:pPr>
      <w:r w:rsidRPr="005C0A62">
        <w:rPr>
          <w:rFonts w:eastAsia="Times New Roman"/>
          <w:iCs/>
          <w:sz w:val="20"/>
          <w:szCs w:val="20"/>
          <w:vertAlign w:val="superscript"/>
        </w:rPr>
        <w:t>113</w:t>
      </w:r>
      <w:r w:rsidRPr="005C0A62">
        <w:rPr>
          <w:rFonts w:eastAsia="Times New Roman"/>
          <w:iCs/>
          <w:sz w:val="20"/>
          <w:szCs w:val="20"/>
        </w:rPr>
        <w:t xml:space="preserve"> </w:t>
      </w:r>
      <w:r w:rsidRPr="005C0A62">
        <w:rPr>
          <w:rFonts w:eastAsia="Times New Roman"/>
          <w:i/>
          <w:iCs/>
          <w:sz w:val="20"/>
          <w:szCs w:val="20"/>
        </w:rPr>
        <w:t>Ročenka Družstva českého divadla v Olomouci</w:t>
      </w:r>
      <w:r w:rsidRPr="005C0A62">
        <w:rPr>
          <w:rFonts w:eastAsia="Times New Roman"/>
          <w:sz w:val="20"/>
          <w:szCs w:val="20"/>
        </w:rPr>
        <w:t>, sezona 1927/28, s. 28.</w:t>
      </w:r>
    </w:p>
    <w:p w:rsidR="00D323C9" w:rsidRPr="005C0A62" w:rsidRDefault="00D323C9" w:rsidP="005C0A62">
      <w:pPr>
        <w:tabs>
          <w:tab w:val="left" w:pos="223"/>
        </w:tabs>
        <w:spacing w:line="276" w:lineRule="auto"/>
        <w:rPr>
          <w:rFonts w:eastAsia="Times New Roman"/>
          <w:sz w:val="20"/>
          <w:szCs w:val="20"/>
          <w:vertAlign w:val="superscript"/>
        </w:rPr>
      </w:pPr>
      <w:r w:rsidRPr="005C0A62">
        <w:rPr>
          <w:rFonts w:eastAsia="Times New Roman"/>
          <w:iCs/>
          <w:sz w:val="20"/>
          <w:szCs w:val="20"/>
          <w:vertAlign w:val="superscript"/>
        </w:rPr>
        <w:t>114</w:t>
      </w:r>
      <w:r w:rsidRPr="005C0A62">
        <w:rPr>
          <w:rFonts w:eastAsia="Times New Roman"/>
          <w:iCs/>
          <w:sz w:val="20"/>
          <w:szCs w:val="20"/>
        </w:rPr>
        <w:t xml:space="preserve"> </w:t>
      </w:r>
      <w:r w:rsidRPr="005C0A62">
        <w:rPr>
          <w:rFonts w:eastAsia="Times New Roman"/>
          <w:i/>
          <w:iCs/>
          <w:sz w:val="20"/>
          <w:szCs w:val="20"/>
        </w:rPr>
        <w:t>České divadlo po desíti letech</w:t>
      </w:r>
      <w:r w:rsidRPr="005C0A62">
        <w:rPr>
          <w:rFonts w:eastAsia="Times New Roman"/>
          <w:sz w:val="20"/>
          <w:szCs w:val="20"/>
        </w:rPr>
        <w:t>, Olomouc, 1930, s. 13.</w:t>
      </w:r>
    </w:p>
    <w:p w:rsidR="00D323C9" w:rsidRPr="005C0A62" w:rsidRDefault="00D323C9" w:rsidP="005C0A62">
      <w:pPr>
        <w:tabs>
          <w:tab w:val="left" w:pos="240"/>
        </w:tabs>
        <w:spacing w:line="276" w:lineRule="auto"/>
        <w:rPr>
          <w:rFonts w:eastAsia="Times New Roman"/>
          <w:sz w:val="20"/>
          <w:szCs w:val="20"/>
          <w:vertAlign w:val="superscript"/>
        </w:rPr>
      </w:pPr>
      <w:r w:rsidRPr="005C0A62">
        <w:rPr>
          <w:rFonts w:eastAsia="Times New Roman"/>
          <w:sz w:val="20"/>
          <w:szCs w:val="20"/>
          <w:vertAlign w:val="superscript"/>
        </w:rPr>
        <w:t>115</w:t>
      </w:r>
      <w:r w:rsidRPr="005C0A62">
        <w:rPr>
          <w:rFonts w:eastAsia="Times New Roman"/>
          <w:sz w:val="20"/>
          <w:szCs w:val="20"/>
        </w:rPr>
        <w:t xml:space="preserve"> J. B.: Beim Direktor der Tschechischen Oper. </w:t>
      </w:r>
      <w:r w:rsidRPr="005C0A62">
        <w:rPr>
          <w:rFonts w:eastAsia="Times New Roman"/>
          <w:i/>
          <w:iCs/>
          <w:sz w:val="20"/>
          <w:szCs w:val="20"/>
        </w:rPr>
        <w:t>Neues Wiener Journal</w:t>
      </w:r>
      <w:r w:rsidRPr="005C0A62">
        <w:rPr>
          <w:rFonts w:eastAsia="Times New Roman"/>
          <w:sz w:val="20"/>
          <w:szCs w:val="20"/>
        </w:rPr>
        <w:t>, 28. května 1924.</w:t>
      </w:r>
    </w:p>
    <w:p w:rsidR="00551478" w:rsidRPr="005C0A62" w:rsidRDefault="00D323C9" w:rsidP="005C0A62">
      <w:pPr>
        <w:tabs>
          <w:tab w:val="left" w:pos="240"/>
        </w:tabs>
        <w:spacing w:line="276" w:lineRule="auto"/>
        <w:rPr>
          <w:rFonts w:eastAsia="Times New Roman"/>
          <w:sz w:val="20"/>
          <w:szCs w:val="20"/>
        </w:rPr>
      </w:pPr>
      <w:r w:rsidRPr="005C0A62">
        <w:rPr>
          <w:rFonts w:eastAsia="Times New Roman"/>
          <w:sz w:val="20"/>
          <w:szCs w:val="20"/>
          <w:vertAlign w:val="superscript"/>
        </w:rPr>
        <w:t>116</w:t>
      </w:r>
      <w:r w:rsidRPr="005C0A62">
        <w:rPr>
          <w:rFonts w:eastAsia="Times New Roman"/>
          <w:sz w:val="20"/>
          <w:szCs w:val="20"/>
        </w:rPr>
        <w:t xml:space="preserve"> Budík v divadle zůstal až do náhlého odchodu tehdejšího šéfa opery Adolfa Hellera v roce 1939 a působil </w:t>
      </w:r>
    </w:p>
    <w:p w:rsidR="00D323C9" w:rsidRPr="005C0A62" w:rsidRDefault="00551478" w:rsidP="005C0A62">
      <w:pPr>
        <w:tabs>
          <w:tab w:val="left" w:pos="240"/>
        </w:tabs>
        <w:spacing w:line="276" w:lineRule="auto"/>
        <w:rPr>
          <w:rFonts w:eastAsia="Times New Roman"/>
          <w:sz w:val="20"/>
          <w:szCs w:val="20"/>
          <w:vertAlign w:val="superscript"/>
        </w:rPr>
      </w:pPr>
      <w:r w:rsidRPr="005C0A62">
        <w:rPr>
          <w:rFonts w:eastAsia="Times New Roman"/>
          <w:sz w:val="20"/>
          <w:szCs w:val="20"/>
        </w:rPr>
        <w:t xml:space="preserve">     </w:t>
      </w:r>
      <w:r w:rsidR="00D323C9" w:rsidRPr="005C0A62">
        <w:rPr>
          <w:rFonts w:eastAsia="Times New Roman"/>
          <w:sz w:val="20"/>
          <w:szCs w:val="20"/>
        </w:rPr>
        <w:t>jako jeho zástupce až do následujícího roku, kdy se ve vedení objevil opět Karel Nedbal.</w:t>
      </w:r>
    </w:p>
    <w:p w:rsidR="00551478" w:rsidRPr="005C0A62" w:rsidRDefault="00D323C9" w:rsidP="005C0A62">
      <w:pPr>
        <w:tabs>
          <w:tab w:val="left" w:pos="240"/>
        </w:tabs>
        <w:spacing w:line="276" w:lineRule="auto"/>
        <w:rPr>
          <w:rFonts w:eastAsia="Times New Roman"/>
          <w:sz w:val="20"/>
          <w:szCs w:val="20"/>
        </w:rPr>
      </w:pPr>
      <w:r w:rsidRPr="005C0A62">
        <w:rPr>
          <w:rFonts w:eastAsia="Times New Roman"/>
          <w:iCs/>
          <w:sz w:val="20"/>
          <w:szCs w:val="20"/>
          <w:vertAlign w:val="superscript"/>
        </w:rPr>
        <w:t>117</w:t>
      </w:r>
      <w:r w:rsidRPr="005C0A62">
        <w:rPr>
          <w:rFonts w:eastAsia="Times New Roman"/>
          <w:iCs/>
          <w:sz w:val="20"/>
          <w:szCs w:val="20"/>
        </w:rPr>
        <w:t xml:space="preserve"> </w:t>
      </w:r>
      <w:r w:rsidRPr="005C0A62">
        <w:rPr>
          <w:rFonts w:eastAsia="Times New Roman"/>
          <w:i/>
          <w:iCs/>
          <w:sz w:val="20"/>
          <w:szCs w:val="20"/>
        </w:rPr>
        <w:t xml:space="preserve">Meziaktí </w:t>
      </w:r>
      <w:r w:rsidRPr="005C0A62">
        <w:rPr>
          <w:rFonts w:eastAsia="Times New Roman"/>
          <w:sz w:val="20"/>
          <w:szCs w:val="20"/>
        </w:rPr>
        <w:t xml:space="preserve">– čtyřstránková brožurka připravovaná na každou premiéru, obsahující obsazení, děj inscenované </w:t>
      </w:r>
    </w:p>
    <w:p w:rsidR="00551478" w:rsidRPr="005C0A62" w:rsidRDefault="00551478"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D323C9" w:rsidRPr="005C0A62">
        <w:rPr>
          <w:rFonts w:eastAsia="Times New Roman"/>
          <w:sz w:val="20"/>
          <w:szCs w:val="20"/>
        </w:rPr>
        <w:t xml:space="preserve">práce a uvádějící okolnosti geneze díla či jeho inscenační historii; příležitostně zde Karel Loula publikoval </w:t>
      </w:r>
    </w:p>
    <w:p w:rsidR="00D323C9" w:rsidRPr="005C0A62" w:rsidRDefault="00551478" w:rsidP="005C0A62">
      <w:pPr>
        <w:tabs>
          <w:tab w:val="left" w:pos="240"/>
        </w:tabs>
        <w:spacing w:line="276" w:lineRule="auto"/>
        <w:rPr>
          <w:rFonts w:eastAsia="Times New Roman"/>
          <w:sz w:val="20"/>
          <w:szCs w:val="20"/>
          <w:vertAlign w:val="superscript"/>
        </w:rPr>
      </w:pPr>
      <w:r w:rsidRPr="005C0A62">
        <w:rPr>
          <w:rFonts w:eastAsia="Times New Roman"/>
          <w:sz w:val="20"/>
          <w:szCs w:val="20"/>
        </w:rPr>
        <w:t xml:space="preserve">     </w:t>
      </w:r>
      <w:r w:rsidR="00D323C9" w:rsidRPr="005C0A62">
        <w:rPr>
          <w:rFonts w:eastAsia="Times New Roman"/>
          <w:sz w:val="20"/>
          <w:szCs w:val="20"/>
        </w:rPr>
        <w:t>fejeton či glosu a texty byly obecně na poměrně vysoké úrovni.</w:t>
      </w:r>
    </w:p>
    <w:p w:rsidR="00D323C9" w:rsidRPr="005C0A62" w:rsidRDefault="00D323C9" w:rsidP="005C0A62">
      <w:pPr>
        <w:tabs>
          <w:tab w:val="left" w:pos="240"/>
          <w:tab w:val="left" w:pos="1575"/>
        </w:tabs>
        <w:spacing w:line="276" w:lineRule="auto"/>
        <w:rPr>
          <w:rFonts w:eastAsia="Times New Roman"/>
          <w:sz w:val="20"/>
          <w:szCs w:val="20"/>
        </w:rPr>
      </w:pPr>
      <w:r w:rsidRPr="005C0A62">
        <w:rPr>
          <w:rFonts w:eastAsia="Times New Roman"/>
          <w:sz w:val="20"/>
          <w:szCs w:val="20"/>
          <w:vertAlign w:val="superscript"/>
        </w:rPr>
        <w:t>118</w:t>
      </w:r>
      <w:r w:rsidRPr="005C0A62">
        <w:rPr>
          <w:rFonts w:eastAsia="Times New Roman"/>
          <w:sz w:val="20"/>
          <w:szCs w:val="20"/>
        </w:rPr>
        <w:t xml:space="preserve"> Viz. Přílohy.</w:t>
      </w:r>
      <w:r w:rsidRPr="005C0A62">
        <w:rPr>
          <w:rFonts w:eastAsia="Times New Roman"/>
          <w:sz w:val="20"/>
          <w:szCs w:val="20"/>
        </w:rPr>
        <w:tab/>
      </w:r>
    </w:p>
    <w:p w:rsidR="00551478" w:rsidRPr="005C0A62" w:rsidRDefault="00D323C9" w:rsidP="005C0A62">
      <w:pPr>
        <w:tabs>
          <w:tab w:val="left" w:pos="223"/>
        </w:tabs>
        <w:spacing w:line="276" w:lineRule="auto"/>
        <w:rPr>
          <w:rFonts w:eastAsia="Times New Roman"/>
          <w:i/>
          <w:iCs/>
          <w:sz w:val="20"/>
          <w:szCs w:val="20"/>
        </w:rPr>
      </w:pPr>
      <w:r w:rsidRPr="005C0A62">
        <w:rPr>
          <w:rFonts w:eastAsia="Times New Roman"/>
          <w:sz w:val="20"/>
          <w:szCs w:val="20"/>
          <w:vertAlign w:val="superscript"/>
        </w:rPr>
        <w:t>119</w:t>
      </w:r>
      <w:r w:rsidRPr="005C0A62">
        <w:rPr>
          <w:rFonts w:eastAsia="Times New Roman"/>
          <w:sz w:val="20"/>
          <w:szCs w:val="20"/>
        </w:rPr>
        <w:t xml:space="preserve"> Kárník, Zdeněk: </w:t>
      </w:r>
      <w:r w:rsidRPr="005C0A62">
        <w:rPr>
          <w:rFonts w:eastAsia="Times New Roman"/>
          <w:i/>
          <w:iCs/>
          <w:sz w:val="20"/>
          <w:szCs w:val="20"/>
        </w:rPr>
        <w:t xml:space="preserve">České země v éře první republiky (1918–1938). Díl první: Vznik, budování a zlatá léta </w:t>
      </w:r>
    </w:p>
    <w:p w:rsidR="00D323C9" w:rsidRPr="005C0A62" w:rsidRDefault="00551478" w:rsidP="005C0A62">
      <w:pPr>
        <w:tabs>
          <w:tab w:val="left" w:pos="223"/>
        </w:tabs>
        <w:spacing w:line="276" w:lineRule="auto"/>
        <w:rPr>
          <w:rFonts w:eastAsia="Times New Roman"/>
          <w:sz w:val="20"/>
          <w:szCs w:val="20"/>
          <w:vertAlign w:val="superscript"/>
        </w:rPr>
      </w:pPr>
      <w:r w:rsidRPr="005C0A62">
        <w:rPr>
          <w:rFonts w:eastAsia="Times New Roman"/>
          <w:i/>
          <w:iCs/>
          <w:sz w:val="20"/>
          <w:szCs w:val="20"/>
        </w:rPr>
        <w:t xml:space="preserve">     </w:t>
      </w:r>
      <w:r w:rsidR="00D323C9" w:rsidRPr="005C0A62">
        <w:rPr>
          <w:rFonts w:eastAsia="Times New Roman"/>
          <w:i/>
          <w:iCs/>
          <w:sz w:val="20"/>
          <w:szCs w:val="20"/>
        </w:rPr>
        <w:t>republiky (1918–1929)</w:t>
      </w:r>
      <w:r w:rsidR="00D323C9" w:rsidRPr="005C0A62">
        <w:rPr>
          <w:rFonts w:eastAsia="Times New Roman"/>
          <w:sz w:val="20"/>
          <w:szCs w:val="20"/>
        </w:rPr>
        <w:t>, Praha: Nakladatelství Libri, 2003, s. 50.</w:t>
      </w:r>
    </w:p>
    <w:p w:rsidR="00D323C9" w:rsidRPr="005C0A62" w:rsidRDefault="00D323C9" w:rsidP="005C0A62">
      <w:pPr>
        <w:tabs>
          <w:tab w:val="left" w:pos="223"/>
        </w:tabs>
        <w:spacing w:line="276" w:lineRule="auto"/>
        <w:rPr>
          <w:rFonts w:eastAsia="Times New Roman"/>
          <w:sz w:val="20"/>
          <w:szCs w:val="20"/>
          <w:vertAlign w:val="superscript"/>
        </w:rPr>
      </w:pPr>
      <w:r w:rsidRPr="005C0A62">
        <w:rPr>
          <w:rFonts w:eastAsia="Times New Roman"/>
          <w:sz w:val="20"/>
          <w:szCs w:val="20"/>
          <w:vertAlign w:val="superscript"/>
        </w:rPr>
        <w:t>120</w:t>
      </w:r>
      <w:r w:rsidRPr="005C0A62">
        <w:rPr>
          <w:rFonts w:eastAsia="Times New Roman"/>
          <w:sz w:val="20"/>
          <w:szCs w:val="20"/>
        </w:rPr>
        <w:t xml:space="preserve"> Tamtéž.</w:t>
      </w:r>
    </w:p>
    <w:p w:rsidR="00D323C9" w:rsidRPr="005C0A62" w:rsidRDefault="00D323C9" w:rsidP="005C0A62">
      <w:pPr>
        <w:tabs>
          <w:tab w:val="left" w:pos="240"/>
        </w:tabs>
        <w:spacing w:line="276" w:lineRule="auto"/>
        <w:rPr>
          <w:rFonts w:eastAsia="Times New Roman"/>
          <w:sz w:val="20"/>
          <w:szCs w:val="20"/>
          <w:vertAlign w:val="superscript"/>
        </w:rPr>
      </w:pPr>
      <w:r w:rsidRPr="005C0A62">
        <w:rPr>
          <w:rFonts w:eastAsia="Times New Roman"/>
          <w:sz w:val="20"/>
          <w:szCs w:val="20"/>
          <w:vertAlign w:val="superscript"/>
        </w:rPr>
        <w:t>121</w:t>
      </w:r>
      <w:r w:rsidRPr="005C0A62">
        <w:rPr>
          <w:rFonts w:eastAsia="Times New Roman"/>
          <w:sz w:val="20"/>
          <w:szCs w:val="20"/>
        </w:rPr>
        <w:t xml:space="preserve"> Tamtéž.</w:t>
      </w:r>
    </w:p>
    <w:p w:rsidR="00551478" w:rsidRPr="005C0A62" w:rsidRDefault="00D323C9" w:rsidP="005C0A62">
      <w:pPr>
        <w:spacing w:line="276" w:lineRule="auto"/>
        <w:rPr>
          <w:rFonts w:eastAsia="Times New Roman"/>
          <w:sz w:val="20"/>
          <w:szCs w:val="20"/>
        </w:rPr>
      </w:pPr>
      <w:r w:rsidRPr="005C0A62">
        <w:rPr>
          <w:rFonts w:eastAsia="Times New Roman"/>
          <w:sz w:val="20"/>
          <w:szCs w:val="20"/>
          <w:vertAlign w:val="superscript"/>
        </w:rPr>
        <w:t xml:space="preserve">122 </w:t>
      </w:r>
      <w:r w:rsidRPr="005C0A62">
        <w:rPr>
          <w:rFonts w:eastAsia="Times New Roman"/>
          <w:sz w:val="20"/>
          <w:szCs w:val="20"/>
        </w:rPr>
        <w:t xml:space="preserve">Na počátku třicátých let, kdy z divadla odcházel, se rozpoutala obrovská kampaň a tisk mnohokrát uváděl, že </w:t>
      </w:r>
    </w:p>
    <w:p w:rsidR="00D323C9" w:rsidRPr="005C0A62" w:rsidRDefault="00551478" w:rsidP="005C0A62">
      <w:pPr>
        <w:spacing w:line="276" w:lineRule="auto"/>
        <w:rPr>
          <w:sz w:val="20"/>
          <w:szCs w:val="20"/>
        </w:rPr>
      </w:pPr>
      <w:r w:rsidRPr="005C0A62">
        <w:rPr>
          <w:rFonts w:eastAsia="Times New Roman"/>
          <w:sz w:val="20"/>
          <w:szCs w:val="20"/>
        </w:rPr>
        <w:t xml:space="preserve">     </w:t>
      </w:r>
      <w:r w:rsidR="00D323C9" w:rsidRPr="005C0A62">
        <w:rPr>
          <w:rFonts w:eastAsia="Times New Roman"/>
          <w:sz w:val="20"/>
          <w:szCs w:val="20"/>
        </w:rPr>
        <w:t>byl prý nejlépe placeným divadelním ředitelem v Československu.</w:t>
      </w:r>
    </w:p>
    <w:p w:rsidR="00551478" w:rsidRPr="005C0A62" w:rsidRDefault="00D323C9" w:rsidP="005C0A62">
      <w:pPr>
        <w:spacing w:line="276" w:lineRule="auto"/>
        <w:rPr>
          <w:rFonts w:eastAsia="Times New Roman"/>
          <w:i/>
          <w:iCs/>
          <w:sz w:val="20"/>
          <w:szCs w:val="20"/>
        </w:rPr>
      </w:pPr>
      <w:r w:rsidRPr="005C0A62">
        <w:rPr>
          <w:rFonts w:eastAsia="Times New Roman"/>
          <w:sz w:val="20"/>
          <w:szCs w:val="20"/>
          <w:vertAlign w:val="superscript"/>
        </w:rPr>
        <w:t>123</w:t>
      </w:r>
      <w:r w:rsidRPr="005C0A62">
        <w:rPr>
          <w:rFonts w:eastAsia="Times New Roman"/>
          <w:sz w:val="20"/>
          <w:szCs w:val="20"/>
        </w:rPr>
        <w:t xml:space="preserve"> Kárník, Zdeněk: </w:t>
      </w:r>
      <w:r w:rsidRPr="005C0A62">
        <w:rPr>
          <w:rFonts w:eastAsia="Times New Roman"/>
          <w:i/>
          <w:iCs/>
          <w:sz w:val="20"/>
          <w:szCs w:val="20"/>
        </w:rPr>
        <w:t xml:space="preserve">České země v éře první republiky (1918–1938). Díl první: Vznik, budování a zlatá léta </w:t>
      </w:r>
    </w:p>
    <w:p w:rsidR="00D323C9" w:rsidRPr="005C0A62" w:rsidRDefault="00551478" w:rsidP="005C0A62">
      <w:pPr>
        <w:spacing w:line="276" w:lineRule="auto"/>
        <w:rPr>
          <w:sz w:val="20"/>
          <w:szCs w:val="20"/>
        </w:rPr>
      </w:pPr>
      <w:r w:rsidRPr="005C0A62">
        <w:rPr>
          <w:rFonts w:eastAsia="Times New Roman"/>
          <w:i/>
          <w:iCs/>
          <w:sz w:val="20"/>
          <w:szCs w:val="20"/>
        </w:rPr>
        <w:t xml:space="preserve">     </w:t>
      </w:r>
      <w:r w:rsidR="00D323C9" w:rsidRPr="005C0A62">
        <w:rPr>
          <w:rFonts w:eastAsia="Times New Roman"/>
          <w:i/>
          <w:iCs/>
          <w:sz w:val="20"/>
          <w:szCs w:val="20"/>
        </w:rPr>
        <w:t>republiky (1918–1929)</w:t>
      </w:r>
      <w:r w:rsidR="00D323C9" w:rsidRPr="005C0A62">
        <w:rPr>
          <w:rFonts w:eastAsia="Times New Roman"/>
          <w:sz w:val="20"/>
          <w:szCs w:val="20"/>
        </w:rPr>
        <w:t>, Praha: Nakladatelství Libri, 2003, s. 50.</w:t>
      </w:r>
    </w:p>
    <w:p w:rsidR="00551478" w:rsidRPr="005C0A62" w:rsidRDefault="00D323C9" w:rsidP="005C0A62">
      <w:pPr>
        <w:tabs>
          <w:tab w:val="left" w:pos="240"/>
        </w:tabs>
        <w:spacing w:line="276" w:lineRule="auto"/>
        <w:rPr>
          <w:rFonts w:eastAsia="Times New Roman"/>
          <w:sz w:val="20"/>
          <w:szCs w:val="20"/>
        </w:rPr>
      </w:pPr>
      <w:r w:rsidRPr="005C0A62">
        <w:rPr>
          <w:rFonts w:eastAsia="Times New Roman"/>
          <w:sz w:val="20"/>
          <w:szCs w:val="20"/>
          <w:vertAlign w:val="superscript"/>
        </w:rPr>
        <w:t>124</w:t>
      </w:r>
      <w:r w:rsidRPr="005C0A62">
        <w:rPr>
          <w:rFonts w:eastAsia="Times New Roman"/>
          <w:sz w:val="20"/>
          <w:szCs w:val="20"/>
        </w:rPr>
        <w:t xml:space="preserve"> Není bez zajímavosti srovnat ceny za činohru v Olomouci, jež byla levnější než zpěvohra. Nejdražší lóže </w:t>
      </w:r>
    </w:p>
    <w:p w:rsidR="00551478" w:rsidRPr="005C0A62" w:rsidRDefault="00551478"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D323C9" w:rsidRPr="005C0A62">
        <w:rPr>
          <w:rFonts w:eastAsia="Times New Roman"/>
          <w:sz w:val="20"/>
          <w:szCs w:val="20"/>
        </w:rPr>
        <w:t xml:space="preserve">přišla na 56 Kč, druhé poschodí na 48 Kč, křesla na 8–15 Kč, galerie na 3–7 Kč. Za studentský a obyčejný </w:t>
      </w:r>
    </w:p>
    <w:p w:rsidR="00551478" w:rsidRPr="005C0A62" w:rsidRDefault="00551478"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D323C9" w:rsidRPr="005C0A62">
        <w:rPr>
          <w:rFonts w:eastAsia="Times New Roman"/>
          <w:sz w:val="20"/>
          <w:szCs w:val="20"/>
        </w:rPr>
        <w:t xml:space="preserve">lístek na stání bylo vstupné jednotné – 3 a 6 Kč. </w:t>
      </w:r>
      <w:r w:rsidR="00D323C9" w:rsidRPr="005C0A62">
        <w:rPr>
          <w:rFonts w:eastAsia="Times New Roman"/>
          <w:i/>
          <w:iCs/>
          <w:sz w:val="20"/>
          <w:szCs w:val="20"/>
        </w:rPr>
        <w:t>Ročenka Družstva českého divadla v Olomouci</w:t>
      </w:r>
      <w:r w:rsidR="00D323C9" w:rsidRPr="005C0A62">
        <w:rPr>
          <w:rFonts w:eastAsia="Times New Roman"/>
          <w:sz w:val="20"/>
          <w:szCs w:val="20"/>
        </w:rPr>
        <w:t xml:space="preserve">, sezona </w:t>
      </w:r>
    </w:p>
    <w:p w:rsidR="00D323C9" w:rsidRPr="005C0A62" w:rsidRDefault="00551478" w:rsidP="005C0A62">
      <w:pPr>
        <w:tabs>
          <w:tab w:val="left" w:pos="240"/>
        </w:tabs>
        <w:spacing w:line="276" w:lineRule="auto"/>
        <w:rPr>
          <w:rFonts w:eastAsia="Times New Roman"/>
          <w:sz w:val="20"/>
          <w:szCs w:val="20"/>
          <w:vertAlign w:val="superscript"/>
        </w:rPr>
      </w:pPr>
      <w:r w:rsidRPr="005C0A62">
        <w:rPr>
          <w:rFonts w:eastAsia="Times New Roman"/>
          <w:sz w:val="20"/>
          <w:szCs w:val="20"/>
        </w:rPr>
        <w:t xml:space="preserve">     </w:t>
      </w:r>
      <w:r w:rsidR="00D323C9" w:rsidRPr="005C0A62">
        <w:rPr>
          <w:rFonts w:eastAsia="Times New Roman"/>
          <w:sz w:val="20"/>
          <w:szCs w:val="20"/>
        </w:rPr>
        <w:t>1921/22, s. 9.</w:t>
      </w:r>
    </w:p>
    <w:p w:rsidR="00551478" w:rsidRPr="005C0A62" w:rsidRDefault="00D323C9" w:rsidP="005C0A62">
      <w:pPr>
        <w:tabs>
          <w:tab w:val="left" w:pos="223"/>
        </w:tabs>
        <w:spacing w:line="276" w:lineRule="auto"/>
        <w:rPr>
          <w:rFonts w:eastAsia="Times New Roman"/>
          <w:sz w:val="20"/>
          <w:szCs w:val="20"/>
        </w:rPr>
      </w:pPr>
      <w:r w:rsidRPr="005C0A62">
        <w:rPr>
          <w:rFonts w:eastAsia="Times New Roman"/>
          <w:sz w:val="20"/>
          <w:szCs w:val="20"/>
          <w:vertAlign w:val="superscript"/>
        </w:rPr>
        <w:t>125</w:t>
      </w:r>
      <w:r w:rsidRPr="005C0A62">
        <w:rPr>
          <w:rFonts w:eastAsia="Times New Roman"/>
          <w:sz w:val="20"/>
          <w:szCs w:val="20"/>
        </w:rPr>
        <w:t xml:space="preserve"> Slevy pro úředníky byly obvyklé již za německé éry (od osmdesátých a devadesátých let 19. století). Ač tato </w:t>
      </w:r>
    </w:p>
    <w:p w:rsidR="00551478" w:rsidRPr="005C0A62" w:rsidRDefault="00551478"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D323C9" w:rsidRPr="005C0A62">
        <w:rPr>
          <w:rFonts w:eastAsia="Times New Roman"/>
          <w:sz w:val="20"/>
          <w:szCs w:val="20"/>
        </w:rPr>
        <w:t xml:space="preserve">vrstva obyvatelstva nepatřila k příliš majetným, úředníci museli z reprezentativních důvodů obsazovat „lepší“ </w:t>
      </w:r>
    </w:p>
    <w:p w:rsidR="00551478" w:rsidRPr="005C0A62" w:rsidRDefault="00551478"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D323C9" w:rsidRPr="005C0A62">
        <w:rPr>
          <w:rFonts w:eastAsia="Times New Roman"/>
          <w:sz w:val="20"/>
          <w:szCs w:val="20"/>
        </w:rPr>
        <w:t xml:space="preserve">místa. To si někteří ředitelé uvědomovali, a zavedli proto pro úřednictvo ceny redukované. Viz Křupková, </w:t>
      </w:r>
    </w:p>
    <w:p w:rsidR="00864C3A" w:rsidRPr="005C0A62" w:rsidRDefault="00551478" w:rsidP="005C0A62">
      <w:pPr>
        <w:tabs>
          <w:tab w:val="left" w:pos="223"/>
        </w:tabs>
        <w:spacing w:line="276" w:lineRule="auto"/>
        <w:rPr>
          <w:rFonts w:eastAsia="Times New Roman"/>
          <w:sz w:val="20"/>
          <w:szCs w:val="20"/>
          <w:vertAlign w:val="superscript"/>
        </w:rPr>
      </w:pPr>
      <w:r w:rsidRPr="005C0A62">
        <w:rPr>
          <w:rFonts w:eastAsia="Times New Roman"/>
          <w:sz w:val="20"/>
          <w:szCs w:val="20"/>
        </w:rPr>
        <w:t xml:space="preserve">     </w:t>
      </w:r>
      <w:r w:rsidR="00D323C9" w:rsidRPr="005C0A62">
        <w:rPr>
          <w:rFonts w:eastAsia="Times New Roman"/>
          <w:sz w:val="20"/>
          <w:szCs w:val="20"/>
        </w:rPr>
        <w:t xml:space="preserve">Lenka: </w:t>
      </w:r>
      <w:r w:rsidR="00D323C9" w:rsidRPr="005C0A62">
        <w:rPr>
          <w:rFonts w:eastAsia="Times New Roman"/>
          <w:i/>
          <w:iCs/>
          <w:sz w:val="20"/>
          <w:szCs w:val="20"/>
        </w:rPr>
        <w:t>Německá operní scéna v Olomouci 1878–1920</w:t>
      </w:r>
      <w:r w:rsidR="00D323C9" w:rsidRPr="005C0A62">
        <w:rPr>
          <w:rFonts w:eastAsia="Times New Roman"/>
          <w:sz w:val="20"/>
          <w:szCs w:val="20"/>
        </w:rPr>
        <w:t>, Olomouc: Univerzita Palackého, 2012, s. 315.</w:t>
      </w:r>
    </w:p>
    <w:p w:rsidR="00551478" w:rsidRPr="005C0A62" w:rsidRDefault="00D323C9" w:rsidP="005C0A62">
      <w:pPr>
        <w:tabs>
          <w:tab w:val="left" w:pos="240"/>
        </w:tabs>
        <w:spacing w:line="276" w:lineRule="auto"/>
        <w:rPr>
          <w:rFonts w:eastAsia="Times New Roman"/>
          <w:sz w:val="20"/>
          <w:szCs w:val="20"/>
        </w:rPr>
      </w:pPr>
      <w:r w:rsidRPr="005C0A62">
        <w:rPr>
          <w:rFonts w:eastAsia="Times New Roman"/>
          <w:sz w:val="20"/>
          <w:szCs w:val="20"/>
          <w:vertAlign w:val="superscript"/>
        </w:rPr>
        <w:t>126</w:t>
      </w:r>
      <w:r w:rsidRPr="005C0A62">
        <w:rPr>
          <w:rFonts w:eastAsia="Times New Roman"/>
          <w:sz w:val="20"/>
          <w:szCs w:val="20"/>
        </w:rPr>
        <w:t xml:space="preserve"> Při významném hostování či nákladné produkci byly lístky plošně zdražovány nejčastěji o 2 Kč, proti čemuž </w:t>
      </w:r>
    </w:p>
    <w:p w:rsidR="00551478" w:rsidRPr="005C0A62" w:rsidRDefault="00551478"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D323C9" w:rsidRPr="005C0A62">
        <w:rPr>
          <w:rFonts w:eastAsia="Times New Roman"/>
          <w:sz w:val="20"/>
          <w:szCs w:val="20"/>
        </w:rPr>
        <w:t xml:space="preserve">se často hlasitě protestovalo; nejlevnější vstupenka byla tak rázem téměř o 100 % dražší, kdežto na ceně </w:t>
      </w:r>
    </w:p>
    <w:p w:rsidR="00D323C9" w:rsidRPr="005C0A62" w:rsidRDefault="00551478"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D323C9" w:rsidRPr="005C0A62">
        <w:rPr>
          <w:rFonts w:eastAsia="Times New Roman"/>
          <w:sz w:val="20"/>
          <w:szCs w:val="20"/>
        </w:rPr>
        <w:t>nejdražší vstupenky se zdražení projevilo pouze nepatrně.</w:t>
      </w:r>
    </w:p>
    <w:p w:rsidR="00D323C9" w:rsidRPr="005C0A62" w:rsidRDefault="00D323C9" w:rsidP="005C0A62">
      <w:pPr>
        <w:tabs>
          <w:tab w:val="left" w:pos="223"/>
        </w:tabs>
        <w:spacing w:line="276" w:lineRule="auto"/>
        <w:rPr>
          <w:rFonts w:eastAsia="Times New Roman"/>
          <w:sz w:val="20"/>
          <w:szCs w:val="20"/>
          <w:vertAlign w:val="superscript"/>
        </w:rPr>
      </w:pPr>
      <w:r w:rsidRPr="005C0A62">
        <w:rPr>
          <w:rFonts w:eastAsia="Times New Roman"/>
          <w:sz w:val="20"/>
          <w:szCs w:val="20"/>
          <w:vertAlign w:val="superscript"/>
        </w:rPr>
        <w:t>127</w:t>
      </w:r>
      <w:r w:rsidRPr="005C0A62">
        <w:rPr>
          <w:rFonts w:eastAsia="Times New Roman"/>
          <w:sz w:val="20"/>
          <w:szCs w:val="20"/>
        </w:rPr>
        <w:t xml:space="preserve"> České divadlo v Olomouci, </w:t>
      </w:r>
      <w:r w:rsidRPr="005C0A62">
        <w:rPr>
          <w:rFonts w:eastAsia="Times New Roman"/>
          <w:i/>
          <w:iCs/>
          <w:sz w:val="20"/>
          <w:szCs w:val="20"/>
        </w:rPr>
        <w:t>Československý deník</w:t>
      </w:r>
      <w:r w:rsidRPr="005C0A62">
        <w:rPr>
          <w:rFonts w:eastAsia="Times New Roman"/>
          <w:sz w:val="20"/>
          <w:szCs w:val="20"/>
        </w:rPr>
        <w:t>, 13. září 1923.</w:t>
      </w:r>
    </w:p>
    <w:p w:rsidR="00551478" w:rsidRPr="005C0A62" w:rsidRDefault="00D323C9" w:rsidP="005C0A62">
      <w:pPr>
        <w:tabs>
          <w:tab w:val="left" w:pos="223"/>
        </w:tabs>
        <w:spacing w:line="276" w:lineRule="auto"/>
        <w:rPr>
          <w:rFonts w:eastAsia="Times New Roman"/>
          <w:sz w:val="20"/>
          <w:szCs w:val="20"/>
        </w:rPr>
      </w:pPr>
      <w:r w:rsidRPr="005C0A62">
        <w:rPr>
          <w:rFonts w:eastAsia="Times New Roman"/>
          <w:sz w:val="20"/>
          <w:szCs w:val="20"/>
          <w:vertAlign w:val="superscript"/>
        </w:rPr>
        <w:t>128</w:t>
      </w:r>
      <w:r w:rsidRPr="005C0A62">
        <w:rPr>
          <w:rFonts w:eastAsia="Times New Roman"/>
          <w:sz w:val="20"/>
          <w:szCs w:val="20"/>
        </w:rPr>
        <w:t xml:space="preserve"> Pro srovnání: Jiří Hejda, toho času olomoucký žurnalista mimo jiné i </w:t>
      </w:r>
      <w:r w:rsidRPr="005C0A62">
        <w:rPr>
          <w:rFonts w:eastAsia="Times New Roman"/>
          <w:i/>
          <w:iCs/>
          <w:sz w:val="20"/>
          <w:szCs w:val="20"/>
        </w:rPr>
        <w:t>Československého deníku</w:t>
      </w:r>
      <w:r w:rsidRPr="005C0A62">
        <w:rPr>
          <w:rFonts w:eastAsia="Times New Roman"/>
          <w:sz w:val="20"/>
          <w:szCs w:val="20"/>
        </w:rPr>
        <w:t>, ve svých</w:t>
      </w:r>
    </w:p>
    <w:p w:rsidR="00551478" w:rsidRPr="005C0A62" w:rsidRDefault="00551478"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D323C9" w:rsidRPr="005C0A62">
        <w:rPr>
          <w:rFonts w:eastAsia="Times New Roman"/>
          <w:sz w:val="20"/>
          <w:szCs w:val="20"/>
        </w:rPr>
        <w:t xml:space="preserve"> pamětech uvádí, že jeho gáže v této době činila 1 200 Kč – částka, ze které prý jen těžko mohl uživit rodinu. </w:t>
      </w:r>
    </w:p>
    <w:p w:rsidR="00D323C9" w:rsidRPr="005C0A62" w:rsidRDefault="00551478" w:rsidP="005C0A62">
      <w:pPr>
        <w:tabs>
          <w:tab w:val="left" w:pos="223"/>
        </w:tabs>
        <w:spacing w:line="276" w:lineRule="auto"/>
        <w:rPr>
          <w:rFonts w:eastAsia="Times New Roman"/>
          <w:sz w:val="20"/>
          <w:szCs w:val="20"/>
          <w:vertAlign w:val="superscript"/>
        </w:rPr>
      </w:pPr>
      <w:r w:rsidRPr="005C0A62">
        <w:rPr>
          <w:rFonts w:eastAsia="Times New Roman"/>
          <w:sz w:val="20"/>
          <w:szCs w:val="20"/>
        </w:rPr>
        <w:t xml:space="preserve">     </w:t>
      </w:r>
      <w:r w:rsidR="00D323C9" w:rsidRPr="005C0A62">
        <w:rPr>
          <w:rFonts w:eastAsia="Times New Roman"/>
          <w:sz w:val="20"/>
          <w:szCs w:val="20"/>
        </w:rPr>
        <w:t xml:space="preserve">Viz Hejda, Jiří: </w:t>
      </w:r>
      <w:r w:rsidR="00D323C9" w:rsidRPr="005C0A62">
        <w:rPr>
          <w:rFonts w:eastAsia="Times New Roman"/>
          <w:i/>
          <w:iCs/>
          <w:sz w:val="20"/>
          <w:szCs w:val="20"/>
        </w:rPr>
        <w:t>Žil jsem zbytečně</w:t>
      </w:r>
      <w:r w:rsidR="00D323C9" w:rsidRPr="005C0A62">
        <w:rPr>
          <w:rFonts w:eastAsia="Times New Roman"/>
          <w:sz w:val="20"/>
          <w:szCs w:val="20"/>
        </w:rPr>
        <w:t>. Beroun: Machart, 2010, s. 67.</w:t>
      </w:r>
    </w:p>
    <w:p w:rsidR="00551478" w:rsidRPr="005C0A62" w:rsidRDefault="00D323C9" w:rsidP="005C0A62">
      <w:pPr>
        <w:tabs>
          <w:tab w:val="left" w:pos="223"/>
        </w:tabs>
        <w:spacing w:line="276" w:lineRule="auto"/>
        <w:rPr>
          <w:rFonts w:eastAsia="Times New Roman"/>
          <w:sz w:val="20"/>
          <w:szCs w:val="20"/>
        </w:rPr>
      </w:pPr>
      <w:r w:rsidRPr="005C0A62">
        <w:rPr>
          <w:rFonts w:eastAsia="Times New Roman"/>
          <w:sz w:val="20"/>
          <w:szCs w:val="20"/>
          <w:vertAlign w:val="superscript"/>
        </w:rPr>
        <w:t>129</w:t>
      </w:r>
      <w:r w:rsidRPr="005C0A62">
        <w:rPr>
          <w:rFonts w:eastAsia="Times New Roman"/>
          <w:sz w:val="20"/>
          <w:szCs w:val="20"/>
        </w:rPr>
        <w:t xml:space="preserve"> Jednou z jeho podmínek bylo získání honoráře za zájezdy ve výši 50 Kč místo obvyklých 20 Kč na osobu, na </w:t>
      </w:r>
    </w:p>
    <w:p w:rsidR="00551478" w:rsidRPr="005C0A62" w:rsidRDefault="00551478"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D323C9" w:rsidRPr="005C0A62">
        <w:rPr>
          <w:rFonts w:eastAsia="Times New Roman"/>
          <w:sz w:val="20"/>
          <w:szCs w:val="20"/>
        </w:rPr>
        <w:t xml:space="preserve">což nebylo možné přistoupit (po zevrubné kalkulaci vyšlo najevo, že by zájezd nevydělal ani na orchestr). </w:t>
      </w:r>
    </w:p>
    <w:p w:rsidR="00551478" w:rsidRPr="005C0A62" w:rsidRDefault="00551478"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D323C9" w:rsidRPr="005C0A62">
        <w:rPr>
          <w:rFonts w:eastAsia="Times New Roman"/>
          <w:sz w:val="20"/>
          <w:szCs w:val="20"/>
        </w:rPr>
        <w:t xml:space="preserve">Veškerá operní představení se proto odložila a orchestr byl ze služeb Družstva odvolán. „Následkem </w:t>
      </w:r>
    </w:p>
    <w:p w:rsidR="00551478" w:rsidRPr="005C0A62" w:rsidRDefault="00551478"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D323C9" w:rsidRPr="005C0A62">
        <w:rPr>
          <w:rFonts w:eastAsia="Times New Roman"/>
          <w:sz w:val="20"/>
          <w:szCs w:val="20"/>
        </w:rPr>
        <w:t xml:space="preserve">zamítavého rozhodnutí byl orchestr propuštěn a dán městu k dispozici. Z důvodu toho odpadlo též pondělní </w:t>
      </w:r>
    </w:p>
    <w:p w:rsidR="00551478" w:rsidRPr="005C0A62" w:rsidRDefault="00551478"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D323C9" w:rsidRPr="005C0A62">
        <w:rPr>
          <w:rFonts w:eastAsia="Times New Roman"/>
          <w:sz w:val="20"/>
          <w:szCs w:val="20"/>
        </w:rPr>
        <w:t xml:space="preserve">představení Libuše a odpadá i úterní představení Prodaná nevěsta. Namísto operního představení úterního </w:t>
      </w:r>
    </w:p>
    <w:p w:rsidR="00551478" w:rsidRPr="005C0A62" w:rsidRDefault="00551478"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D323C9" w:rsidRPr="005C0A62">
        <w:rPr>
          <w:rFonts w:eastAsia="Times New Roman"/>
          <w:sz w:val="20"/>
          <w:szCs w:val="20"/>
        </w:rPr>
        <w:t>pořádá se představení činoherní,“ oznamovaly noviny v den státního svátku. Proti členům orchestru starosta</w:t>
      </w:r>
    </w:p>
    <w:p w:rsidR="00D323C9" w:rsidRPr="005C0A62" w:rsidRDefault="00551478" w:rsidP="005C0A62">
      <w:pPr>
        <w:tabs>
          <w:tab w:val="left" w:pos="223"/>
        </w:tabs>
        <w:spacing w:line="276" w:lineRule="auto"/>
        <w:rPr>
          <w:rFonts w:eastAsia="Times New Roman"/>
          <w:sz w:val="20"/>
          <w:szCs w:val="20"/>
          <w:vertAlign w:val="superscript"/>
        </w:rPr>
      </w:pPr>
      <w:r w:rsidRPr="005C0A62">
        <w:rPr>
          <w:rFonts w:eastAsia="Times New Roman"/>
          <w:sz w:val="20"/>
          <w:szCs w:val="20"/>
        </w:rPr>
        <w:t xml:space="preserve">    </w:t>
      </w:r>
      <w:r w:rsidR="00D323C9" w:rsidRPr="005C0A62">
        <w:rPr>
          <w:rFonts w:eastAsia="Times New Roman"/>
          <w:sz w:val="20"/>
          <w:szCs w:val="20"/>
        </w:rPr>
        <w:t xml:space="preserve"> města disciplinárně zakročil, což vedlo ke zklidnění situace.</w:t>
      </w:r>
    </w:p>
    <w:p w:rsidR="00D323C9" w:rsidRPr="005C0A62" w:rsidRDefault="00D323C9" w:rsidP="005C0A62">
      <w:pPr>
        <w:tabs>
          <w:tab w:val="left" w:pos="223"/>
          <w:tab w:val="left" w:pos="3150"/>
        </w:tabs>
        <w:spacing w:line="276" w:lineRule="auto"/>
        <w:rPr>
          <w:rFonts w:eastAsia="Times New Roman"/>
          <w:sz w:val="20"/>
          <w:szCs w:val="20"/>
        </w:rPr>
      </w:pPr>
      <w:r w:rsidRPr="005C0A62">
        <w:rPr>
          <w:rFonts w:eastAsia="Times New Roman"/>
          <w:iCs/>
          <w:sz w:val="20"/>
          <w:szCs w:val="20"/>
          <w:vertAlign w:val="superscript"/>
        </w:rPr>
        <w:lastRenderedPageBreak/>
        <w:t>130</w:t>
      </w:r>
      <w:r w:rsidRPr="005C0A62">
        <w:rPr>
          <w:rFonts w:eastAsia="Times New Roman"/>
          <w:iCs/>
          <w:sz w:val="20"/>
          <w:szCs w:val="20"/>
        </w:rPr>
        <w:t xml:space="preserve"> </w:t>
      </w:r>
      <w:r w:rsidRPr="005C0A62">
        <w:rPr>
          <w:rFonts w:eastAsia="Times New Roman"/>
          <w:i/>
          <w:iCs/>
          <w:sz w:val="20"/>
          <w:szCs w:val="20"/>
        </w:rPr>
        <w:t>Výroční zpráva</w:t>
      </w:r>
      <w:r w:rsidRPr="005C0A62">
        <w:rPr>
          <w:rFonts w:eastAsia="Times New Roman"/>
          <w:sz w:val="20"/>
          <w:szCs w:val="20"/>
        </w:rPr>
        <w:t>, sezona 1923/24, s. 6.</w:t>
      </w:r>
      <w:r w:rsidR="00487592" w:rsidRPr="005C0A62">
        <w:rPr>
          <w:rFonts w:eastAsia="Times New Roman"/>
          <w:sz w:val="20"/>
          <w:szCs w:val="20"/>
        </w:rPr>
        <w:tab/>
      </w:r>
    </w:p>
    <w:p w:rsidR="00487592" w:rsidRPr="005C0A62" w:rsidRDefault="00487592" w:rsidP="005C0A62">
      <w:pPr>
        <w:tabs>
          <w:tab w:val="left" w:pos="240"/>
        </w:tabs>
        <w:spacing w:line="276" w:lineRule="auto"/>
        <w:rPr>
          <w:rFonts w:eastAsia="Times New Roman"/>
          <w:sz w:val="20"/>
          <w:szCs w:val="20"/>
        </w:rPr>
      </w:pPr>
      <w:r w:rsidRPr="005C0A62">
        <w:rPr>
          <w:rFonts w:eastAsia="Times New Roman"/>
          <w:sz w:val="20"/>
          <w:szCs w:val="20"/>
          <w:vertAlign w:val="superscript"/>
        </w:rPr>
        <w:t>131</w:t>
      </w:r>
      <w:r w:rsidRPr="005C0A62">
        <w:rPr>
          <w:rFonts w:eastAsia="Times New Roman"/>
          <w:sz w:val="20"/>
          <w:szCs w:val="20"/>
        </w:rPr>
        <w:t xml:space="preserve"> Státní okresní archiv Olomouc, M6-84 Družstvo českého divadla Olomouc, fasc. 1, </w:t>
      </w:r>
      <w:r w:rsidRPr="005C0A62">
        <w:rPr>
          <w:rFonts w:eastAsia="Times New Roman"/>
          <w:i/>
          <w:iCs/>
          <w:sz w:val="20"/>
          <w:szCs w:val="20"/>
        </w:rPr>
        <w:t>Zápisy ze schůzí výboru</w:t>
      </w:r>
      <w:r w:rsidRPr="005C0A62">
        <w:rPr>
          <w:rFonts w:eastAsia="Times New Roman"/>
          <w:sz w:val="20"/>
          <w:szCs w:val="20"/>
        </w:rPr>
        <w:t>.</w:t>
      </w:r>
    </w:p>
    <w:p w:rsidR="00551478" w:rsidRPr="005C0A62" w:rsidRDefault="00487592" w:rsidP="005C0A62">
      <w:pPr>
        <w:tabs>
          <w:tab w:val="left" w:pos="240"/>
        </w:tabs>
        <w:spacing w:line="276" w:lineRule="auto"/>
        <w:rPr>
          <w:rFonts w:eastAsia="Times New Roman"/>
          <w:sz w:val="20"/>
          <w:szCs w:val="20"/>
        </w:rPr>
      </w:pPr>
      <w:r w:rsidRPr="005C0A62">
        <w:rPr>
          <w:rFonts w:eastAsia="Times New Roman"/>
          <w:sz w:val="20"/>
          <w:szCs w:val="20"/>
          <w:vertAlign w:val="superscript"/>
        </w:rPr>
        <w:t>132</w:t>
      </w:r>
      <w:r w:rsidRPr="005C0A62">
        <w:rPr>
          <w:rFonts w:eastAsia="Times New Roman"/>
          <w:sz w:val="20"/>
          <w:szCs w:val="20"/>
        </w:rPr>
        <w:t xml:space="preserve"> Ve srovnání s ostatními divadly a s ohledem na vydání bylo to olomoucké státně dotováno nejméně (Brno – 3 </w:t>
      </w:r>
    </w:p>
    <w:p w:rsidR="00487592" w:rsidRPr="005C0A62" w:rsidRDefault="00551478" w:rsidP="005C0A62">
      <w:pPr>
        <w:tabs>
          <w:tab w:val="left" w:pos="240"/>
        </w:tabs>
        <w:spacing w:line="276" w:lineRule="auto"/>
        <w:rPr>
          <w:rFonts w:eastAsia="Times New Roman"/>
          <w:sz w:val="20"/>
          <w:szCs w:val="20"/>
          <w:vertAlign w:val="superscript"/>
        </w:rPr>
      </w:pPr>
      <w:r w:rsidRPr="005C0A62">
        <w:rPr>
          <w:rFonts w:eastAsia="Times New Roman"/>
          <w:sz w:val="20"/>
          <w:szCs w:val="20"/>
        </w:rPr>
        <w:t xml:space="preserve">     </w:t>
      </w:r>
      <w:r w:rsidR="00487592" w:rsidRPr="005C0A62">
        <w:rPr>
          <w:rFonts w:eastAsia="Times New Roman"/>
          <w:sz w:val="20"/>
          <w:szCs w:val="20"/>
        </w:rPr>
        <w:t xml:space="preserve">700 000 Kč, Moravská Ostrava – 1 500 000 Kč, Olomouc 1 300 000 Kč a Bratislava 2 700 000 Kč).  </w:t>
      </w:r>
    </w:p>
    <w:p w:rsidR="00487592" w:rsidRDefault="00487592" w:rsidP="00487592">
      <w:pPr>
        <w:tabs>
          <w:tab w:val="left" w:pos="240"/>
        </w:tabs>
        <w:spacing w:line="257" w:lineRule="auto"/>
        <w:jc w:val="both"/>
        <w:rPr>
          <w:rFonts w:eastAsia="Times New Roman"/>
          <w:sz w:val="16"/>
          <w:szCs w:val="16"/>
          <w:vertAlign w:val="superscript"/>
        </w:rPr>
      </w:pPr>
    </w:p>
    <w:tbl>
      <w:tblPr>
        <w:tblW w:w="0" w:type="auto"/>
        <w:tblInd w:w="240" w:type="dxa"/>
        <w:tblLayout w:type="fixed"/>
        <w:tblCellMar>
          <w:left w:w="0" w:type="dxa"/>
          <w:right w:w="0" w:type="dxa"/>
        </w:tblCellMar>
        <w:tblLook w:val="04A0" w:firstRow="1" w:lastRow="0" w:firstColumn="1" w:lastColumn="0" w:noHBand="0" w:noVBand="1"/>
      </w:tblPr>
      <w:tblGrid>
        <w:gridCol w:w="2500"/>
        <w:gridCol w:w="1560"/>
        <w:gridCol w:w="1700"/>
      </w:tblGrid>
      <w:tr w:rsidR="00487592" w:rsidRPr="00A44A28" w:rsidTr="00B00FDE">
        <w:trPr>
          <w:trHeight w:val="210"/>
        </w:trPr>
        <w:tc>
          <w:tcPr>
            <w:tcW w:w="2500" w:type="dxa"/>
            <w:vAlign w:val="bottom"/>
          </w:tcPr>
          <w:p w:rsidR="00487592" w:rsidRPr="00A44A28" w:rsidRDefault="00487592" w:rsidP="00B00FDE">
            <w:pPr>
              <w:ind w:left="220"/>
              <w:rPr>
                <w:sz w:val="16"/>
                <w:szCs w:val="16"/>
              </w:rPr>
            </w:pPr>
            <w:r w:rsidRPr="00A44A28">
              <w:rPr>
                <w:rFonts w:eastAsia="Times New Roman"/>
                <w:b/>
                <w:bCs/>
                <w:sz w:val="16"/>
                <w:szCs w:val="16"/>
              </w:rPr>
              <w:t>Divadlo v Brně</w:t>
            </w:r>
          </w:p>
        </w:tc>
        <w:tc>
          <w:tcPr>
            <w:tcW w:w="1560" w:type="dxa"/>
            <w:vAlign w:val="bottom"/>
          </w:tcPr>
          <w:p w:rsidR="00487592" w:rsidRPr="00A44A28" w:rsidRDefault="00487592" w:rsidP="00B00FDE">
            <w:pPr>
              <w:rPr>
                <w:sz w:val="16"/>
                <w:szCs w:val="16"/>
              </w:rPr>
            </w:pPr>
          </w:p>
        </w:tc>
        <w:tc>
          <w:tcPr>
            <w:tcW w:w="1700" w:type="dxa"/>
            <w:vAlign w:val="bottom"/>
          </w:tcPr>
          <w:p w:rsidR="00487592" w:rsidRPr="00A44A28" w:rsidRDefault="00487592" w:rsidP="00B00FDE">
            <w:pPr>
              <w:ind w:left="495"/>
              <w:jc w:val="center"/>
              <w:rPr>
                <w:sz w:val="16"/>
                <w:szCs w:val="16"/>
              </w:rPr>
            </w:pPr>
            <w:r w:rsidRPr="00A44A28">
              <w:rPr>
                <w:rFonts w:eastAsia="Times New Roman"/>
                <w:w w:val="97"/>
                <w:sz w:val="16"/>
                <w:szCs w:val="16"/>
              </w:rPr>
              <w:t>náklady a výdaje</w:t>
            </w:r>
          </w:p>
        </w:tc>
      </w:tr>
      <w:tr w:rsidR="00487592" w:rsidRPr="00A44A28" w:rsidTr="00B00FDE">
        <w:trPr>
          <w:trHeight w:val="204"/>
        </w:trPr>
        <w:tc>
          <w:tcPr>
            <w:tcW w:w="2500" w:type="dxa"/>
            <w:vAlign w:val="bottom"/>
          </w:tcPr>
          <w:p w:rsidR="00487592" w:rsidRPr="00A44A28" w:rsidRDefault="00487592" w:rsidP="00B00FDE">
            <w:pPr>
              <w:ind w:left="220"/>
              <w:rPr>
                <w:sz w:val="16"/>
                <w:szCs w:val="16"/>
              </w:rPr>
            </w:pPr>
            <w:r w:rsidRPr="00A44A28">
              <w:rPr>
                <w:rFonts w:eastAsia="Times New Roman"/>
                <w:sz w:val="16"/>
                <w:szCs w:val="16"/>
              </w:rPr>
              <w:t>Potřeba osobní</w:t>
            </w:r>
          </w:p>
        </w:tc>
        <w:tc>
          <w:tcPr>
            <w:tcW w:w="1560" w:type="dxa"/>
            <w:vAlign w:val="bottom"/>
          </w:tcPr>
          <w:p w:rsidR="00487592" w:rsidRPr="00A44A28" w:rsidRDefault="00487592" w:rsidP="00B00FDE">
            <w:pPr>
              <w:ind w:left="140"/>
              <w:rPr>
                <w:sz w:val="16"/>
                <w:szCs w:val="16"/>
              </w:rPr>
            </w:pPr>
            <w:r w:rsidRPr="00A44A28">
              <w:rPr>
                <w:rFonts w:eastAsia="Times New Roman"/>
                <w:sz w:val="16"/>
                <w:szCs w:val="16"/>
              </w:rPr>
              <w:t>6 900 000 Kč</w:t>
            </w:r>
          </w:p>
        </w:tc>
        <w:tc>
          <w:tcPr>
            <w:tcW w:w="1700" w:type="dxa"/>
            <w:vAlign w:val="bottom"/>
          </w:tcPr>
          <w:p w:rsidR="00487592" w:rsidRPr="00A44A28" w:rsidRDefault="00487592" w:rsidP="00B00FDE">
            <w:pPr>
              <w:rPr>
                <w:sz w:val="16"/>
                <w:szCs w:val="16"/>
              </w:rPr>
            </w:pPr>
          </w:p>
        </w:tc>
      </w:tr>
      <w:tr w:rsidR="00487592" w:rsidRPr="00A44A28" w:rsidTr="00B00FDE">
        <w:trPr>
          <w:trHeight w:val="204"/>
        </w:trPr>
        <w:tc>
          <w:tcPr>
            <w:tcW w:w="2500" w:type="dxa"/>
            <w:vAlign w:val="bottom"/>
          </w:tcPr>
          <w:p w:rsidR="00487592" w:rsidRPr="00A44A28" w:rsidRDefault="00487592" w:rsidP="00B00FDE">
            <w:pPr>
              <w:ind w:left="220"/>
              <w:rPr>
                <w:sz w:val="16"/>
                <w:szCs w:val="16"/>
              </w:rPr>
            </w:pPr>
            <w:r w:rsidRPr="00A44A28">
              <w:rPr>
                <w:rFonts w:eastAsia="Times New Roman"/>
                <w:sz w:val="16"/>
                <w:szCs w:val="16"/>
              </w:rPr>
              <w:t>Potřeba věcná</w:t>
            </w:r>
          </w:p>
        </w:tc>
        <w:tc>
          <w:tcPr>
            <w:tcW w:w="1560" w:type="dxa"/>
            <w:vAlign w:val="bottom"/>
          </w:tcPr>
          <w:p w:rsidR="00487592" w:rsidRPr="00A44A28" w:rsidRDefault="00487592" w:rsidP="00B00FDE">
            <w:pPr>
              <w:ind w:left="140"/>
              <w:rPr>
                <w:sz w:val="16"/>
                <w:szCs w:val="16"/>
              </w:rPr>
            </w:pPr>
            <w:r w:rsidRPr="00A44A28">
              <w:rPr>
                <w:rFonts w:eastAsia="Times New Roman"/>
                <w:sz w:val="16"/>
                <w:szCs w:val="16"/>
              </w:rPr>
              <w:t>1 600 000 Kč</w:t>
            </w:r>
          </w:p>
        </w:tc>
        <w:tc>
          <w:tcPr>
            <w:tcW w:w="1700" w:type="dxa"/>
            <w:vAlign w:val="bottom"/>
          </w:tcPr>
          <w:p w:rsidR="00487592" w:rsidRPr="00A44A28" w:rsidRDefault="00487592" w:rsidP="00B00FDE">
            <w:pPr>
              <w:ind w:left="515"/>
              <w:jc w:val="center"/>
              <w:rPr>
                <w:sz w:val="16"/>
                <w:szCs w:val="16"/>
              </w:rPr>
            </w:pPr>
            <w:r w:rsidRPr="00A44A28">
              <w:rPr>
                <w:rFonts w:eastAsia="Times New Roman"/>
                <w:w w:val="89"/>
                <w:sz w:val="16"/>
                <w:szCs w:val="16"/>
              </w:rPr>
              <w:t>8 500 000 Kč</w:t>
            </w:r>
          </w:p>
        </w:tc>
      </w:tr>
      <w:tr w:rsidR="00487592" w:rsidRPr="00A44A28" w:rsidTr="00B00FDE">
        <w:trPr>
          <w:trHeight w:val="204"/>
        </w:trPr>
        <w:tc>
          <w:tcPr>
            <w:tcW w:w="2500" w:type="dxa"/>
            <w:vAlign w:val="bottom"/>
          </w:tcPr>
          <w:p w:rsidR="00487592" w:rsidRPr="00A44A28" w:rsidRDefault="00487592" w:rsidP="00B00FDE">
            <w:pPr>
              <w:ind w:left="220"/>
              <w:rPr>
                <w:sz w:val="16"/>
                <w:szCs w:val="16"/>
              </w:rPr>
            </w:pPr>
            <w:r w:rsidRPr="00A44A28">
              <w:rPr>
                <w:rFonts w:eastAsia="Times New Roman"/>
                <w:sz w:val="16"/>
                <w:szCs w:val="16"/>
              </w:rPr>
              <w:t>Vlastní příjmy z představení,</w:t>
            </w:r>
          </w:p>
        </w:tc>
        <w:tc>
          <w:tcPr>
            <w:tcW w:w="1560" w:type="dxa"/>
            <w:vAlign w:val="bottom"/>
          </w:tcPr>
          <w:p w:rsidR="00487592" w:rsidRPr="00A44A28" w:rsidRDefault="00487592" w:rsidP="00B00FDE">
            <w:pPr>
              <w:rPr>
                <w:sz w:val="16"/>
                <w:szCs w:val="16"/>
              </w:rPr>
            </w:pPr>
          </w:p>
        </w:tc>
        <w:tc>
          <w:tcPr>
            <w:tcW w:w="1700" w:type="dxa"/>
            <w:vAlign w:val="bottom"/>
          </w:tcPr>
          <w:p w:rsidR="00487592" w:rsidRPr="00A44A28" w:rsidRDefault="00487592" w:rsidP="00B00FDE">
            <w:pPr>
              <w:rPr>
                <w:sz w:val="16"/>
                <w:szCs w:val="16"/>
              </w:rPr>
            </w:pPr>
          </w:p>
        </w:tc>
      </w:tr>
      <w:tr w:rsidR="00487592" w:rsidRPr="00A44A28" w:rsidTr="00B00FDE">
        <w:trPr>
          <w:trHeight w:val="204"/>
        </w:trPr>
        <w:tc>
          <w:tcPr>
            <w:tcW w:w="2500" w:type="dxa"/>
            <w:vAlign w:val="bottom"/>
          </w:tcPr>
          <w:p w:rsidR="00487592" w:rsidRPr="00A44A28" w:rsidRDefault="00487592" w:rsidP="00B00FDE">
            <w:pPr>
              <w:ind w:left="220"/>
              <w:rPr>
                <w:sz w:val="16"/>
                <w:szCs w:val="16"/>
              </w:rPr>
            </w:pPr>
            <w:r w:rsidRPr="00A44A28">
              <w:rPr>
                <w:rFonts w:eastAsia="Times New Roman"/>
                <w:sz w:val="16"/>
                <w:szCs w:val="16"/>
              </w:rPr>
              <w:t>šaten, rádia apod.</w:t>
            </w:r>
          </w:p>
        </w:tc>
        <w:tc>
          <w:tcPr>
            <w:tcW w:w="1560" w:type="dxa"/>
            <w:vAlign w:val="bottom"/>
          </w:tcPr>
          <w:p w:rsidR="00487592" w:rsidRPr="00A44A28" w:rsidRDefault="00487592" w:rsidP="00B00FDE">
            <w:pPr>
              <w:ind w:left="140"/>
              <w:rPr>
                <w:sz w:val="16"/>
                <w:szCs w:val="16"/>
              </w:rPr>
            </w:pPr>
            <w:r w:rsidRPr="00A44A28">
              <w:rPr>
                <w:rFonts w:eastAsia="Times New Roman"/>
                <w:sz w:val="16"/>
                <w:szCs w:val="16"/>
              </w:rPr>
              <w:t>4 800 000 Kč</w:t>
            </w:r>
          </w:p>
        </w:tc>
        <w:tc>
          <w:tcPr>
            <w:tcW w:w="1700" w:type="dxa"/>
            <w:vAlign w:val="bottom"/>
          </w:tcPr>
          <w:p w:rsidR="00487592" w:rsidRPr="00A44A28" w:rsidRDefault="00487592" w:rsidP="00B00FDE">
            <w:pPr>
              <w:rPr>
                <w:sz w:val="16"/>
                <w:szCs w:val="16"/>
              </w:rPr>
            </w:pPr>
          </w:p>
        </w:tc>
      </w:tr>
      <w:tr w:rsidR="00487592" w:rsidRPr="00A44A28" w:rsidTr="00B00FDE">
        <w:trPr>
          <w:trHeight w:val="198"/>
        </w:trPr>
        <w:tc>
          <w:tcPr>
            <w:tcW w:w="2500" w:type="dxa"/>
            <w:vAlign w:val="bottom"/>
          </w:tcPr>
          <w:p w:rsidR="00487592" w:rsidRPr="00A44A28" w:rsidRDefault="00487592" w:rsidP="00B00FDE">
            <w:pPr>
              <w:ind w:left="220"/>
              <w:rPr>
                <w:sz w:val="16"/>
                <w:szCs w:val="16"/>
              </w:rPr>
            </w:pPr>
            <w:r w:rsidRPr="00A44A28">
              <w:rPr>
                <w:rFonts w:eastAsia="Times New Roman"/>
                <w:sz w:val="16"/>
                <w:szCs w:val="16"/>
              </w:rPr>
              <w:t>Subvence</w:t>
            </w:r>
          </w:p>
        </w:tc>
        <w:tc>
          <w:tcPr>
            <w:tcW w:w="1560" w:type="dxa"/>
            <w:vAlign w:val="bottom"/>
          </w:tcPr>
          <w:p w:rsidR="00487592" w:rsidRPr="00A44A28" w:rsidRDefault="00487592" w:rsidP="00B00FDE">
            <w:pPr>
              <w:ind w:left="140"/>
              <w:rPr>
                <w:sz w:val="16"/>
                <w:szCs w:val="16"/>
              </w:rPr>
            </w:pPr>
            <w:r w:rsidRPr="00A44A28">
              <w:rPr>
                <w:rFonts w:eastAsia="Times New Roman"/>
                <w:sz w:val="16"/>
                <w:szCs w:val="16"/>
              </w:rPr>
              <w:t>3 700 000 Kč</w:t>
            </w:r>
          </w:p>
        </w:tc>
        <w:tc>
          <w:tcPr>
            <w:tcW w:w="1700" w:type="dxa"/>
            <w:vAlign w:val="bottom"/>
          </w:tcPr>
          <w:p w:rsidR="00487592" w:rsidRPr="00A44A28" w:rsidRDefault="00487592" w:rsidP="00B00FDE">
            <w:pPr>
              <w:ind w:left="515"/>
              <w:jc w:val="center"/>
              <w:rPr>
                <w:sz w:val="16"/>
                <w:szCs w:val="16"/>
              </w:rPr>
            </w:pPr>
            <w:r w:rsidRPr="00A44A28">
              <w:rPr>
                <w:rFonts w:eastAsia="Times New Roman"/>
                <w:w w:val="89"/>
                <w:sz w:val="16"/>
                <w:szCs w:val="16"/>
              </w:rPr>
              <w:t>8 500 000 Kč</w:t>
            </w:r>
          </w:p>
        </w:tc>
      </w:tr>
      <w:tr w:rsidR="00487592" w:rsidRPr="00A44A28" w:rsidTr="00B00FDE">
        <w:trPr>
          <w:trHeight w:val="210"/>
        </w:trPr>
        <w:tc>
          <w:tcPr>
            <w:tcW w:w="2500" w:type="dxa"/>
            <w:vAlign w:val="bottom"/>
          </w:tcPr>
          <w:p w:rsidR="00487592" w:rsidRPr="00A44A28" w:rsidRDefault="00487592" w:rsidP="00B00FDE">
            <w:pPr>
              <w:ind w:left="220"/>
              <w:rPr>
                <w:sz w:val="16"/>
                <w:szCs w:val="16"/>
              </w:rPr>
            </w:pPr>
            <w:r w:rsidRPr="00A44A28">
              <w:rPr>
                <w:rFonts w:eastAsia="Times New Roman"/>
                <w:b/>
                <w:bCs/>
                <w:sz w:val="16"/>
                <w:szCs w:val="16"/>
              </w:rPr>
              <w:t>Divadlo v Mor. Ostravě</w:t>
            </w:r>
          </w:p>
        </w:tc>
        <w:tc>
          <w:tcPr>
            <w:tcW w:w="1560" w:type="dxa"/>
            <w:vAlign w:val="bottom"/>
          </w:tcPr>
          <w:p w:rsidR="00487592" w:rsidRPr="00A44A28" w:rsidRDefault="00487592" w:rsidP="00B00FDE">
            <w:pPr>
              <w:rPr>
                <w:sz w:val="16"/>
                <w:szCs w:val="16"/>
              </w:rPr>
            </w:pPr>
          </w:p>
        </w:tc>
        <w:tc>
          <w:tcPr>
            <w:tcW w:w="1700" w:type="dxa"/>
            <w:vAlign w:val="bottom"/>
          </w:tcPr>
          <w:p w:rsidR="00487592" w:rsidRPr="00A44A28" w:rsidRDefault="00487592" w:rsidP="00B00FDE">
            <w:pPr>
              <w:rPr>
                <w:sz w:val="16"/>
                <w:szCs w:val="16"/>
              </w:rPr>
            </w:pPr>
          </w:p>
        </w:tc>
      </w:tr>
      <w:tr w:rsidR="00487592" w:rsidRPr="00A44A28" w:rsidTr="00B00FDE">
        <w:trPr>
          <w:trHeight w:val="204"/>
        </w:trPr>
        <w:tc>
          <w:tcPr>
            <w:tcW w:w="2500" w:type="dxa"/>
            <w:vAlign w:val="bottom"/>
          </w:tcPr>
          <w:p w:rsidR="00487592" w:rsidRPr="00A44A28" w:rsidRDefault="00487592" w:rsidP="00B00FDE">
            <w:pPr>
              <w:ind w:left="220"/>
              <w:rPr>
                <w:sz w:val="16"/>
                <w:szCs w:val="16"/>
              </w:rPr>
            </w:pPr>
            <w:r w:rsidRPr="00A44A28">
              <w:rPr>
                <w:rFonts w:eastAsia="Times New Roman"/>
                <w:sz w:val="16"/>
                <w:szCs w:val="16"/>
              </w:rPr>
              <w:t>Potřeba osobní</w:t>
            </w:r>
          </w:p>
        </w:tc>
        <w:tc>
          <w:tcPr>
            <w:tcW w:w="1560" w:type="dxa"/>
            <w:vAlign w:val="bottom"/>
          </w:tcPr>
          <w:p w:rsidR="00487592" w:rsidRPr="00A44A28" w:rsidRDefault="00487592" w:rsidP="00B00FDE">
            <w:pPr>
              <w:ind w:left="140"/>
              <w:rPr>
                <w:sz w:val="16"/>
                <w:szCs w:val="16"/>
              </w:rPr>
            </w:pPr>
            <w:r w:rsidRPr="00A44A28">
              <w:rPr>
                <w:rFonts w:eastAsia="Times New Roman"/>
                <w:sz w:val="16"/>
                <w:szCs w:val="16"/>
              </w:rPr>
              <w:t>3 500 000 Kč</w:t>
            </w:r>
          </w:p>
        </w:tc>
        <w:tc>
          <w:tcPr>
            <w:tcW w:w="1700" w:type="dxa"/>
            <w:vAlign w:val="bottom"/>
          </w:tcPr>
          <w:p w:rsidR="00487592" w:rsidRPr="00A44A28" w:rsidRDefault="00487592" w:rsidP="00B00FDE">
            <w:pPr>
              <w:rPr>
                <w:sz w:val="16"/>
                <w:szCs w:val="16"/>
              </w:rPr>
            </w:pPr>
          </w:p>
        </w:tc>
      </w:tr>
      <w:tr w:rsidR="00487592" w:rsidRPr="00A44A28" w:rsidTr="00B00FDE">
        <w:trPr>
          <w:trHeight w:val="204"/>
        </w:trPr>
        <w:tc>
          <w:tcPr>
            <w:tcW w:w="2500" w:type="dxa"/>
            <w:vAlign w:val="bottom"/>
          </w:tcPr>
          <w:p w:rsidR="00487592" w:rsidRPr="00A44A28" w:rsidRDefault="00487592" w:rsidP="00B00FDE">
            <w:pPr>
              <w:ind w:left="220"/>
              <w:rPr>
                <w:sz w:val="16"/>
                <w:szCs w:val="16"/>
              </w:rPr>
            </w:pPr>
            <w:r w:rsidRPr="00A44A28">
              <w:rPr>
                <w:rFonts w:eastAsia="Times New Roman"/>
                <w:sz w:val="16"/>
                <w:szCs w:val="16"/>
              </w:rPr>
              <w:t>Potřeba věcná</w:t>
            </w:r>
          </w:p>
        </w:tc>
        <w:tc>
          <w:tcPr>
            <w:tcW w:w="1560" w:type="dxa"/>
            <w:vAlign w:val="bottom"/>
          </w:tcPr>
          <w:p w:rsidR="00487592" w:rsidRPr="00A44A28" w:rsidRDefault="00487592" w:rsidP="00B00FDE">
            <w:pPr>
              <w:ind w:left="260"/>
              <w:rPr>
                <w:sz w:val="16"/>
                <w:szCs w:val="16"/>
              </w:rPr>
            </w:pPr>
            <w:r w:rsidRPr="00A44A28">
              <w:rPr>
                <w:rFonts w:eastAsia="Times New Roman"/>
                <w:sz w:val="16"/>
                <w:szCs w:val="16"/>
              </w:rPr>
              <w:t>600 000 Kč</w:t>
            </w:r>
          </w:p>
        </w:tc>
        <w:tc>
          <w:tcPr>
            <w:tcW w:w="1700" w:type="dxa"/>
            <w:vAlign w:val="bottom"/>
          </w:tcPr>
          <w:p w:rsidR="00487592" w:rsidRPr="00A44A28" w:rsidRDefault="00487592" w:rsidP="00B00FDE">
            <w:pPr>
              <w:ind w:left="515"/>
              <w:jc w:val="center"/>
              <w:rPr>
                <w:sz w:val="16"/>
                <w:szCs w:val="16"/>
              </w:rPr>
            </w:pPr>
            <w:r w:rsidRPr="00A44A28">
              <w:rPr>
                <w:rFonts w:eastAsia="Times New Roman"/>
                <w:w w:val="89"/>
                <w:sz w:val="16"/>
                <w:szCs w:val="16"/>
              </w:rPr>
              <w:t>4 100 000 Kč</w:t>
            </w:r>
          </w:p>
        </w:tc>
      </w:tr>
      <w:tr w:rsidR="00487592" w:rsidRPr="00A44A28" w:rsidTr="00B00FDE">
        <w:trPr>
          <w:trHeight w:val="204"/>
        </w:trPr>
        <w:tc>
          <w:tcPr>
            <w:tcW w:w="2500" w:type="dxa"/>
            <w:vAlign w:val="bottom"/>
          </w:tcPr>
          <w:p w:rsidR="00487592" w:rsidRPr="00A44A28" w:rsidRDefault="00487592" w:rsidP="00B00FDE">
            <w:pPr>
              <w:ind w:left="220"/>
              <w:rPr>
                <w:sz w:val="16"/>
                <w:szCs w:val="16"/>
              </w:rPr>
            </w:pPr>
            <w:r w:rsidRPr="00A44A28">
              <w:rPr>
                <w:rFonts w:eastAsia="Times New Roman"/>
                <w:sz w:val="16"/>
                <w:szCs w:val="16"/>
              </w:rPr>
              <w:t>Vlastní příjmy</w:t>
            </w:r>
          </w:p>
        </w:tc>
        <w:tc>
          <w:tcPr>
            <w:tcW w:w="1560" w:type="dxa"/>
            <w:vAlign w:val="bottom"/>
          </w:tcPr>
          <w:p w:rsidR="00487592" w:rsidRPr="00A44A28" w:rsidRDefault="00487592" w:rsidP="00B00FDE">
            <w:pPr>
              <w:ind w:left="140"/>
              <w:rPr>
                <w:sz w:val="16"/>
                <w:szCs w:val="16"/>
              </w:rPr>
            </w:pPr>
            <w:r w:rsidRPr="00A44A28">
              <w:rPr>
                <w:rFonts w:eastAsia="Times New Roman"/>
                <w:sz w:val="16"/>
                <w:szCs w:val="16"/>
              </w:rPr>
              <w:t>3 600 000 Kč</w:t>
            </w:r>
          </w:p>
        </w:tc>
        <w:tc>
          <w:tcPr>
            <w:tcW w:w="1700" w:type="dxa"/>
            <w:vAlign w:val="bottom"/>
          </w:tcPr>
          <w:p w:rsidR="00487592" w:rsidRPr="00A44A28" w:rsidRDefault="00487592" w:rsidP="00B00FDE">
            <w:pPr>
              <w:rPr>
                <w:sz w:val="16"/>
                <w:szCs w:val="16"/>
              </w:rPr>
            </w:pPr>
          </w:p>
        </w:tc>
      </w:tr>
      <w:tr w:rsidR="00487592" w:rsidRPr="00A44A28" w:rsidTr="00B00FDE">
        <w:trPr>
          <w:trHeight w:val="198"/>
        </w:trPr>
        <w:tc>
          <w:tcPr>
            <w:tcW w:w="2500" w:type="dxa"/>
            <w:vAlign w:val="bottom"/>
          </w:tcPr>
          <w:p w:rsidR="00487592" w:rsidRPr="00A44A28" w:rsidRDefault="00487592" w:rsidP="00B00FDE">
            <w:pPr>
              <w:ind w:left="220"/>
              <w:rPr>
                <w:sz w:val="16"/>
                <w:szCs w:val="16"/>
              </w:rPr>
            </w:pPr>
            <w:r w:rsidRPr="00A44A28">
              <w:rPr>
                <w:rFonts w:eastAsia="Times New Roman"/>
                <w:sz w:val="16"/>
                <w:szCs w:val="16"/>
              </w:rPr>
              <w:t>Subvence</w:t>
            </w:r>
          </w:p>
        </w:tc>
        <w:tc>
          <w:tcPr>
            <w:tcW w:w="1560" w:type="dxa"/>
            <w:vAlign w:val="bottom"/>
          </w:tcPr>
          <w:p w:rsidR="00487592" w:rsidRPr="00A44A28" w:rsidRDefault="00487592" w:rsidP="00B00FDE">
            <w:pPr>
              <w:ind w:left="140"/>
              <w:rPr>
                <w:sz w:val="16"/>
                <w:szCs w:val="16"/>
              </w:rPr>
            </w:pPr>
            <w:r w:rsidRPr="00A44A28">
              <w:rPr>
                <w:rFonts w:eastAsia="Times New Roman"/>
                <w:sz w:val="16"/>
                <w:szCs w:val="16"/>
              </w:rPr>
              <w:t>1 500 000 Kč</w:t>
            </w:r>
          </w:p>
        </w:tc>
        <w:tc>
          <w:tcPr>
            <w:tcW w:w="1700" w:type="dxa"/>
            <w:vAlign w:val="bottom"/>
          </w:tcPr>
          <w:p w:rsidR="00487592" w:rsidRPr="00A44A28" w:rsidRDefault="00487592" w:rsidP="00B00FDE">
            <w:pPr>
              <w:ind w:left="515"/>
              <w:jc w:val="center"/>
              <w:rPr>
                <w:sz w:val="16"/>
                <w:szCs w:val="16"/>
              </w:rPr>
            </w:pPr>
            <w:r w:rsidRPr="00A44A28">
              <w:rPr>
                <w:rFonts w:eastAsia="Times New Roman"/>
                <w:w w:val="89"/>
                <w:sz w:val="16"/>
                <w:szCs w:val="16"/>
              </w:rPr>
              <w:t>4 100 000 Kč</w:t>
            </w:r>
          </w:p>
        </w:tc>
      </w:tr>
      <w:tr w:rsidR="00487592" w:rsidRPr="00A44A28" w:rsidTr="00B00FDE">
        <w:trPr>
          <w:trHeight w:val="210"/>
        </w:trPr>
        <w:tc>
          <w:tcPr>
            <w:tcW w:w="2500" w:type="dxa"/>
            <w:vAlign w:val="bottom"/>
          </w:tcPr>
          <w:p w:rsidR="00487592" w:rsidRPr="00A44A28" w:rsidRDefault="00487592" w:rsidP="00B00FDE">
            <w:pPr>
              <w:ind w:left="220"/>
              <w:rPr>
                <w:sz w:val="16"/>
                <w:szCs w:val="16"/>
              </w:rPr>
            </w:pPr>
            <w:r w:rsidRPr="00A44A28">
              <w:rPr>
                <w:rFonts w:eastAsia="Times New Roman"/>
                <w:b/>
                <w:bCs/>
                <w:sz w:val="16"/>
                <w:szCs w:val="16"/>
              </w:rPr>
              <w:t>Divadlo v Olomouci</w:t>
            </w:r>
          </w:p>
        </w:tc>
        <w:tc>
          <w:tcPr>
            <w:tcW w:w="1560" w:type="dxa"/>
            <w:vAlign w:val="bottom"/>
          </w:tcPr>
          <w:p w:rsidR="00487592" w:rsidRPr="00A44A28" w:rsidRDefault="00487592" w:rsidP="00B00FDE">
            <w:pPr>
              <w:rPr>
                <w:sz w:val="16"/>
                <w:szCs w:val="16"/>
              </w:rPr>
            </w:pPr>
          </w:p>
        </w:tc>
        <w:tc>
          <w:tcPr>
            <w:tcW w:w="1700" w:type="dxa"/>
            <w:vAlign w:val="bottom"/>
          </w:tcPr>
          <w:p w:rsidR="00487592" w:rsidRPr="00A44A28" w:rsidRDefault="00487592" w:rsidP="00B00FDE">
            <w:pPr>
              <w:rPr>
                <w:sz w:val="16"/>
                <w:szCs w:val="16"/>
              </w:rPr>
            </w:pPr>
          </w:p>
        </w:tc>
      </w:tr>
      <w:tr w:rsidR="00487592" w:rsidRPr="00A44A28" w:rsidTr="00B00FDE">
        <w:trPr>
          <w:trHeight w:val="204"/>
        </w:trPr>
        <w:tc>
          <w:tcPr>
            <w:tcW w:w="2500" w:type="dxa"/>
            <w:vAlign w:val="bottom"/>
          </w:tcPr>
          <w:p w:rsidR="00487592" w:rsidRPr="00A44A28" w:rsidRDefault="00487592" w:rsidP="00B00FDE">
            <w:pPr>
              <w:ind w:left="220"/>
              <w:rPr>
                <w:sz w:val="16"/>
                <w:szCs w:val="16"/>
              </w:rPr>
            </w:pPr>
            <w:r w:rsidRPr="00A44A28">
              <w:rPr>
                <w:rFonts w:eastAsia="Times New Roman"/>
                <w:sz w:val="16"/>
                <w:szCs w:val="16"/>
              </w:rPr>
              <w:t>Potřeba osobní</w:t>
            </w:r>
          </w:p>
        </w:tc>
        <w:tc>
          <w:tcPr>
            <w:tcW w:w="1560" w:type="dxa"/>
            <w:vAlign w:val="bottom"/>
          </w:tcPr>
          <w:p w:rsidR="00487592" w:rsidRPr="00A44A28" w:rsidRDefault="00487592" w:rsidP="00B00FDE">
            <w:pPr>
              <w:ind w:left="140"/>
              <w:rPr>
                <w:sz w:val="16"/>
                <w:szCs w:val="16"/>
              </w:rPr>
            </w:pPr>
            <w:r w:rsidRPr="00A44A28">
              <w:rPr>
                <w:rFonts w:eastAsia="Times New Roman"/>
                <w:sz w:val="16"/>
                <w:szCs w:val="16"/>
              </w:rPr>
              <w:t>3 800 000 Kč</w:t>
            </w:r>
          </w:p>
        </w:tc>
        <w:tc>
          <w:tcPr>
            <w:tcW w:w="1700" w:type="dxa"/>
            <w:vAlign w:val="bottom"/>
          </w:tcPr>
          <w:p w:rsidR="00487592" w:rsidRPr="00A44A28" w:rsidRDefault="00487592" w:rsidP="00B00FDE">
            <w:pPr>
              <w:rPr>
                <w:sz w:val="16"/>
                <w:szCs w:val="16"/>
              </w:rPr>
            </w:pPr>
          </w:p>
        </w:tc>
      </w:tr>
      <w:tr w:rsidR="00487592" w:rsidRPr="00A44A28" w:rsidTr="00B00FDE">
        <w:trPr>
          <w:trHeight w:val="204"/>
        </w:trPr>
        <w:tc>
          <w:tcPr>
            <w:tcW w:w="2500" w:type="dxa"/>
            <w:vAlign w:val="bottom"/>
          </w:tcPr>
          <w:p w:rsidR="00487592" w:rsidRPr="00A44A28" w:rsidRDefault="00487592" w:rsidP="00B00FDE">
            <w:pPr>
              <w:ind w:left="220"/>
              <w:rPr>
                <w:sz w:val="16"/>
                <w:szCs w:val="16"/>
              </w:rPr>
            </w:pPr>
            <w:r w:rsidRPr="00A44A28">
              <w:rPr>
                <w:rFonts w:eastAsia="Times New Roman"/>
                <w:sz w:val="16"/>
                <w:szCs w:val="16"/>
              </w:rPr>
              <w:t>Potřeba věcná</w:t>
            </w:r>
          </w:p>
        </w:tc>
        <w:tc>
          <w:tcPr>
            <w:tcW w:w="1560" w:type="dxa"/>
            <w:vAlign w:val="bottom"/>
          </w:tcPr>
          <w:p w:rsidR="00487592" w:rsidRPr="00A44A28" w:rsidRDefault="00487592" w:rsidP="00B00FDE">
            <w:pPr>
              <w:ind w:left="140"/>
              <w:rPr>
                <w:sz w:val="16"/>
                <w:szCs w:val="16"/>
              </w:rPr>
            </w:pPr>
            <w:r w:rsidRPr="00A44A28">
              <w:rPr>
                <w:rFonts w:eastAsia="Times New Roman"/>
                <w:sz w:val="16"/>
                <w:szCs w:val="16"/>
              </w:rPr>
              <w:t>2 600 000 Kč</w:t>
            </w:r>
          </w:p>
        </w:tc>
        <w:tc>
          <w:tcPr>
            <w:tcW w:w="1700" w:type="dxa"/>
            <w:vAlign w:val="bottom"/>
          </w:tcPr>
          <w:p w:rsidR="00487592" w:rsidRPr="00A44A28" w:rsidRDefault="00487592" w:rsidP="00B00FDE">
            <w:pPr>
              <w:ind w:left="515"/>
              <w:jc w:val="center"/>
              <w:rPr>
                <w:sz w:val="16"/>
                <w:szCs w:val="16"/>
              </w:rPr>
            </w:pPr>
            <w:r w:rsidRPr="00A44A28">
              <w:rPr>
                <w:rFonts w:eastAsia="Times New Roman"/>
                <w:w w:val="89"/>
                <w:sz w:val="16"/>
                <w:szCs w:val="16"/>
              </w:rPr>
              <w:t>6 400 000 Kč</w:t>
            </w:r>
          </w:p>
        </w:tc>
      </w:tr>
      <w:tr w:rsidR="00487592" w:rsidRPr="00A44A28" w:rsidTr="00B00FDE">
        <w:trPr>
          <w:trHeight w:val="204"/>
        </w:trPr>
        <w:tc>
          <w:tcPr>
            <w:tcW w:w="2500" w:type="dxa"/>
            <w:vAlign w:val="bottom"/>
          </w:tcPr>
          <w:p w:rsidR="00487592" w:rsidRPr="00A44A28" w:rsidRDefault="00487592" w:rsidP="00B00FDE">
            <w:pPr>
              <w:ind w:left="220"/>
              <w:rPr>
                <w:sz w:val="16"/>
                <w:szCs w:val="16"/>
              </w:rPr>
            </w:pPr>
            <w:r w:rsidRPr="00A44A28">
              <w:rPr>
                <w:rFonts w:eastAsia="Times New Roman"/>
                <w:sz w:val="16"/>
                <w:szCs w:val="16"/>
              </w:rPr>
              <w:t>Vlastní příjmy</w:t>
            </w:r>
          </w:p>
        </w:tc>
        <w:tc>
          <w:tcPr>
            <w:tcW w:w="1560" w:type="dxa"/>
            <w:vAlign w:val="bottom"/>
          </w:tcPr>
          <w:p w:rsidR="00487592" w:rsidRPr="00A44A28" w:rsidRDefault="00487592" w:rsidP="00B00FDE">
            <w:pPr>
              <w:rPr>
                <w:sz w:val="16"/>
                <w:szCs w:val="16"/>
              </w:rPr>
            </w:pPr>
          </w:p>
        </w:tc>
        <w:tc>
          <w:tcPr>
            <w:tcW w:w="1700" w:type="dxa"/>
            <w:vAlign w:val="bottom"/>
          </w:tcPr>
          <w:p w:rsidR="00487592" w:rsidRPr="00A44A28" w:rsidRDefault="00487592" w:rsidP="00B00FDE">
            <w:pPr>
              <w:rPr>
                <w:sz w:val="16"/>
                <w:szCs w:val="16"/>
              </w:rPr>
            </w:pPr>
          </w:p>
        </w:tc>
      </w:tr>
      <w:tr w:rsidR="00487592" w:rsidRPr="00A44A28" w:rsidTr="00B00FDE">
        <w:trPr>
          <w:trHeight w:val="204"/>
        </w:trPr>
        <w:tc>
          <w:tcPr>
            <w:tcW w:w="2500" w:type="dxa"/>
            <w:vAlign w:val="bottom"/>
          </w:tcPr>
          <w:p w:rsidR="00487592" w:rsidRPr="00A44A28" w:rsidRDefault="00487592" w:rsidP="00B00FDE">
            <w:pPr>
              <w:ind w:left="220"/>
              <w:rPr>
                <w:sz w:val="16"/>
                <w:szCs w:val="16"/>
              </w:rPr>
            </w:pPr>
            <w:r w:rsidRPr="00A44A28">
              <w:rPr>
                <w:rFonts w:eastAsia="Times New Roman"/>
                <w:sz w:val="16"/>
                <w:szCs w:val="16"/>
              </w:rPr>
              <w:t>a zájezdové podpory</w:t>
            </w:r>
          </w:p>
        </w:tc>
        <w:tc>
          <w:tcPr>
            <w:tcW w:w="1560" w:type="dxa"/>
            <w:vAlign w:val="bottom"/>
          </w:tcPr>
          <w:p w:rsidR="00487592" w:rsidRPr="00A44A28" w:rsidRDefault="00487592" w:rsidP="00B00FDE">
            <w:pPr>
              <w:ind w:left="140"/>
              <w:rPr>
                <w:sz w:val="16"/>
                <w:szCs w:val="16"/>
              </w:rPr>
            </w:pPr>
            <w:r w:rsidRPr="00A44A28">
              <w:rPr>
                <w:rFonts w:eastAsia="Times New Roman"/>
                <w:sz w:val="16"/>
                <w:szCs w:val="16"/>
              </w:rPr>
              <w:t>3 900 000 Kč</w:t>
            </w:r>
          </w:p>
        </w:tc>
        <w:tc>
          <w:tcPr>
            <w:tcW w:w="1700" w:type="dxa"/>
            <w:vAlign w:val="bottom"/>
          </w:tcPr>
          <w:p w:rsidR="00487592" w:rsidRPr="00A44A28" w:rsidRDefault="00487592" w:rsidP="00B00FDE">
            <w:pPr>
              <w:rPr>
                <w:sz w:val="16"/>
                <w:szCs w:val="16"/>
              </w:rPr>
            </w:pPr>
          </w:p>
        </w:tc>
      </w:tr>
      <w:tr w:rsidR="00487592" w:rsidRPr="00A44A28" w:rsidTr="00B00FDE">
        <w:trPr>
          <w:trHeight w:val="204"/>
        </w:trPr>
        <w:tc>
          <w:tcPr>
            <w:tcW w:w="2500" w:type="dxa"/>
            <w:vAlign w:val="bottom"/>
          </w:tcPr>
          <w:p w:rsidR="00487592" w:rsidRPr="00A44A28" w:rsidRDefault="00487592" w:rsidP="00B00FDE">
            <w:pPr>
              <w:ind w:left="220"/>
              <w:rPr>
                <w:sz w:val="16"/>
                <w:szCs w:val="16"/>
              </w:rPr>
            </w:pPr>
            <w:r w:rsidRPr="00A44A28">
              <w:rPr>
                <w:rFonts w:eastAsia="Times New Roman"/>
                <w:sz w:val="16"/>
                <w:szCs w:val="16"/>
              </w:rPr>
              <w:t>Subvence</w:t>
            </w:r>
          </w:p>
        </w:tc>
        <w:tc>
          <w:tcPr>
            <w:tcW w:w="1560" w:type="dxa"/>
            <w:vAlign w:val="bottom"/>
          </w:tcPr>
          <w:p w:rsidR="00487592" w:rsidRPr="00A44A28" w:rsidRDefault="00487592" w:rsidP="00B00FDE">
            <w:pPr>
              <w:ind w:left="140"/>
              <w:rPr>
                <w:sz w:val="16"/>
                <w:szCs w:val="16"/>
              </w:rPr>
            </w:pPr>
            <w:r w:rsidRPr="00A44A28">
              <w:rPr>
                <w:rFonts w:eastAsia="Times New Roman"/>
                <w:sz w:val="16"/>
                <w:szCs w:val="16"/>
              </w:rPr>
              <w:t>1 300 000 Kč</w:t>
            </w:r>
          </w:p>
        </w:tc>
        <w:tc>
          <w:tcPr>
            <w:tcW w:w="1700" w:type="dxa"/>
            <w:vAlign w:val="bottom"/>
          </w:tcPr>
          <w:p w:rsidR="00487592" w:rsidRPr="00A44A28" w:rsidRDefault="00487592" w:rsidP="00B00FDE">
            <w:pPr>
              <w:ind w:left="515"/>
              <w:jc w:val="center"/>
              <w:rPr>
                <w:sz w:val="16"/>
                <w:szCs w:val="16"/>
              </w:rPr>
            </w:pPr>
            <w:r w:rsidRPr="00A44A28">
              <w:rPr>
                <w:rFonts w:eastAsia="Times New Roman"/>
                <w:w w:val="89"/>
                <w:sz w:val="16"/>
                <w:szCs w:val="16"/>
              </w:rPr>
              <w:t>5 200 000 Kč</w:t>
            </w:r>
          </w:p>
        </w:tc>
      </w:tr>
      <w:tr w:rsidR="00487592" w:rsidRPr="00A44A28" w:rsidTr="00B00FDE">
        <w:trPr>
          <w:trHeight w:val="198"/>
        </w:trPr>
        <w:tc>
          <w:tcPr>
            <w:tcW w:w="2500" w:type="dxa"/>
            <w:vAlign w:val="bottom"/>
          </w:tcPr>
          <w:p w:rsidR="00487592" w:rsidRPr="00A44A28" w:rsidRDefault="00487592" w:rsidP="00B00FDE">
            <w:pPr>
              <w:ind w:left="220"/>
              <w:rPr>
                <w:sz w:val="16"/>
                <w:szCs w:val="16"/>
              </w:rPr>
            </w:pPr>
            <w:r w:rsidRPr="00A44A28">
              <w:rPr>
                <w:rFonts w:eastAsia="Times New Roman"/>
                <w:sz w:val="16"/>
                <w:szCs w:val="16"/>
              </w:rPr>
              <w:t>Deficit</w:t>
            </w:r>
          </w:p>
        </w:tc>
        <w:tc>
          <w:tcPr>
            <w:tcW w:w="1560" w:type="dxa"/>
            <w:vAlign w:val="bottom"/>
          </w:tcPr>
          <w:p w:rsidR="00487592" w:rsidRPr="00A44A28" w:rsidRDefault="00487592" w:rsidP="00B00FDE">
            <w:pPr>
              <w:rPr>
                <w:sz w:val="16"/>
                <w:szCs w:val="16"/>
              </w:rPr>
            </w:pPr>
          </w:p>
        </w:tc>
        <w:tc>
          <w:tcPr>
            <w:tcW w:w="1700" w:type="dxa"/>
            <w:vAlign w:val="bottom"/>
          </w:tcPr>
          <w:p w:rsidR="00487592" w:rsidRPr="00A44A28" w:rsidRDefault="00487592" w:rsidP="00B00FDE">
            <w:pPr>
              <w:ind w:left="515"/>
              <w:jc w:val="center"/>
              <w:rPr>
                <w:sz w:val="16"/>
                <w:szCs w:val="16"/>
              </w:rPr>
            </w:pPr>
            <w:r w:rsidRPr="00A44A28">
              <w:rPr>
                <w:rFonts w:eastAsia="Times New Roman"/>
                <w:w w:val="89"/>
                <w:sz w:val="16"/>
                <w:szCs w:val="16"/>
              </w:rPr>
              <w:t>1 200 000 Kč</w:t>
            </w:r>
          </w:p>
        </w:tc>
      </w:tr>
      <w:tr w:rsidR="00487592" w:rsidRPr="00A44A28" w:rsidTr="00B00FDE">
        <w:trPr>
          <w:trHeight w:val="210"/>
        </w:trPr>
        <w:tc>
          <w:tcPr>
            <w:tcW w:w="2500" w:type="dxa"/>
            <w:vAlign w:val="bottom"/>
          </w:tcPr>
          <w:p w:rsidR="00487592" w:rsidRPr="00A44A28" w:rsidRDefault="00487592" w:rsidP="00B00FDE">
            <w:pPr>
              <w:ind w:left="220"/>
              <w:rPr>
                <w:sz w:val="16"/>
                <w:szCs w:val="16"/>
              </w:rPr>
            </w:pPr>
            <w:r w:rsidRPr="00A44A28">
              <w:rPr>
                <w:rFonts w:eastAsia="Times New Roman"/>
                <w:b/>
                <w:bCs/>
                <w:sz w:val="16"/>
                <w:szCs w:val="16"/>
              </w:rPr>
              <w:t>Divadlo v Bratislavě</w:t>
            </w:r>
          </w:p>
        </w:tc>
        <w:tc>
          <w:tcPr>
            <w:tcW w:w="1560" w:type="dxa"/>
            <w:vAlign w:val="bottom"/>
          </w:tcPr>
          <w:p w:rsidR="00487592" w:rsidRPr="00A44A28" w:rsidRDefault="00487592" w:rsidP="00B00FDE">
            <w:pPr>
              <w:rPr>
                <w:sz w:val="16"/>
                <w:szCs w:val="16"/>
              </w:rPr>
            </w:pPr>
          </w:p>
        </w:tc>
        <w:tc>
          <w:tcPr>
            <w:tcW w:w="1700" w:type="dxa"/>
            <w:vAlign w:val="bottom"/>
          </w:tcPr>
          <w:p w:rsidR="00487592" w:rsidRPr="00A44A28" w:rsidRDefault="00487592" w:rsidP="00B00FDE">
            <w:pPr>
              <w:rPr>
                <w:sz w:val="16"/>
                <w:szCs w:val="16"/>
              </w:rPr>
            </w:pPr>
          </w:p>
        </w:tc>
      </w:tr>
      <w:tr w:rsidR="00487592" w:rsidRPr="00A44A28" w:rsidTr="00B00FDE">
        <w:trPr>
          <w:trHeight w:val="204"/>
        </w:trPr>
        <w:tc>
          <w:tcPr>
            <w:tcW w:w="2500" w:type="dxa"/>
            <w:vAlign w:val="bottom"/>
          </w:tcPr>
          <w:p w:rsidR="00487592" w:rsidRPr="00A44A28" w:rsidRDefault="00487592" w:rsidP="00B00FDE">
            <w:pPr>
              <w:ind w:left="220"/>
              <w:rPr>
                <w:sz w:val="16"/>
                <w:szCs w:val="16"/>
              </w:rPr>
            </w:pPr>
            <w:r w:rsidRPr="00A44A28">
              <w:rPr>
                <w:rFonts w:eastAsia="Times New Roman"/>
                <w:sz w:val="16"/>
                <w:szCs w:val="16"/>
              </w:rPr>
              <w:t>Potřeba osobní</w:t>
            </w:r>
          </w:p>
        </w:tc>
        <w:tc>
          <w:tcPr>
            <w:tcW w:w="1560" w:type="dxa"/>
            <w:vAlign w:val="bottom"/>
          </w:tcPr>
          <w:p w:rsidR="00487592" w:rsidRPr="00A44A28" w:rsidRDefault="00487592" w:rsidP="00B00FDE">
            <w:pPr>
              <w:ind w:left="140"/>
              <w:rPr>
                <w:sz w:val="16"/>
                <w:szCs w:val="16"/>
              </w:rPr>
            </w:pPr>
            <w:r w:rsidRPr="00A44A28">
              <w:rPr>
                <w:rFonts w:eastAsia="Times New Roman"/>
                <w:sz w:val="16"/>
                <w:szCs w:val="16"/>
              </w:rPr>
              <w:t>4 300 000 Kč</w:t>
            </w:r>
          </w:p>
        </w:tc>
        <w:tc>
          <w:tcPr>
            <w:tcW w:w="1700" w:type="dxa"/>
            <w:vAlign w:val="bottom"/>
          </w:tcPr>
          <w:p w:rsidR="00487592" w:rsidRPr="00A44A28" w:rsidRDefault="00487592" w:rsidP="00B00FDE">
            <w:pPr>
              <w:rPr>
                <w:sz w:val="16"/>
                <w:szCs w:val="16"/>
              </w:rPr>
            </w:pPr>
          </w:p>
        </w:tc>
      </w:tr>
      <w:tr w:rsidR="00487592" w:rsidRPr="00A44A28" w:rsidTr="00B00FDE">
        <w:trPr>
          <w:trHeight w:val="204"/>
        </w:trPr>
        <w:tc>
          <w:tcPr>
            <w:tcW w:w="2500" w:type="dxa"/>
            <w:vAlign w:val="bottom"/>
          </w:tcPr>
          <w:p w:rsidR="00487592" w:rsidRPr="00A44A28" w:rsidRDefault="00487592" w:rsidP="00B00FDE">
            <w:pPr>
              <w:ind w:left="220"/>
              <w:rPr>
                <w:sz w:val="16"/>
                <w:szCs w:val="16"/>
              </w:rPr>
            </w:pPr>
            <w:r w:rsidRPr="00A44A28">
              <w:rPr>
                <w:rFonts w:eastAsia="Times New Roman"/>
                <w:sz w:val="16"/>
                <w:szCs w:val="16"/>
              </w:rPr>
              <w:t>Potřeba věcná</w:t>
            </w:r>
          </w:p>
        </w:tc>
        <w:tc>
          <w:tcPr>
            <w:tcW w:w="1560" w:type="dxa"/>
            <w:vAlign w:val="bottom"/>
          </w:tcPr>
          <w:p w:rsidR="00487592" w:rsidRPr="00A44A28" w:rsidRDefault="00487592" w:rsidP="00B00FDE">
            <w:pPr>
              <w:ind w:left="140"/>
              <w:rPr>
                <w:sz w:val="16"/>
                <w:szCs w:val="16"/>
              </w:rPr>
            </w:pPr>
            <w:r w:rsidRPr="00A44A28">
              <w:rPr>
                <w:rFonts w:eastAsia="Times New Roman"/>
                <w:sz w:val="16"/>
                <w:szCs w:val="16"/>
              </w:rPr>
              <w:t>1 000 000 Kč</w:t>
            </w:r>
          </w:p>
        </w:tc>
        <w:tc>
          <w:tcPr>
            <w:tcW w:w="1700" w:type="dxa"/>
            <w:vAlign w:val="bottom"/>
          </w:tcPr>
          <w:p w:rsidR="00487592" w:rsidRPr="00A44A28" w:rsidRDefault="00487592" w:rsidP="00B00FDE">
            <w:pPr>
              <w:ind w:left="515"/>
              <w:jc w:val="center"/>
              <w:rPr>
                <w:sz w:val="16"/>
                <w:szCs w:val="16"/>
              </w:rPr>
            </w:pPr>
            <w:r w:rsidRPr="00A44A28">
              <w:rPr>
                <w:rFonts w:eastAsia="Times New Roman"/>
                <w:w w:val="89"/>
                <w:sz w:val="16"/>
                <w:szCs w:val="16"/>
              </w:rPr>
              <w:t>5 300 000 Kč</w:t>
            </w:r>
          </w:p>
        </w:tc>
      </w:tr>
      <w:tr w:rsidR="00487592" w:rsidRPr="00A44A28" w:rsidTr="00B00FDE">
        <w:trPr>
          <w:trHeight w:val="204"/>
        </w:trPr>
        <w:tc>
          <w:tcPr>
            <w:tcW w:w="2500" w:type="dxa"/>
            <w:vAlign w:val="bottom"/>
          </w:tcPr>
          <w:p w:rsidR="00487592" w:rsidRPr="00A44A28" w:rsidRDefault="00487592" w:rsidP="00B00FDE">
            <w:pPr>
              <w:ind w:left="220"/>
              <w:rPr>
                <w:sz w:val="16"/>
                <w:szCs w:val="16"/>
              </w:rPr>
            </w:pPr>
            <w:r w:rsidRPr="00A44A28">
              <w:rPr>
                <w:rFonts w:eastAsia="Times New Roman"/>
                <w:sz w:val="16"/>
                <w:szCs w:val="16"/>
              </w:rPr>
              <w:t>Vlastní příjmy</w:t>
            </w:r>
          </w:p>
        </w:tc>
        <w:tc>
          <w:tcPr>
            <w:tcW w:w="1560" w:type="dxa"/>
            <w:vAlign w:val="bottom"/>
          </w:tcPr>
          <w:p w:rsidR="00487592" w:rsidRPr="00A44A28" w:rsidRDefault="00487592" w:rsidP="00B00FDE">
            <w:pPr>
              <w:ind w:left="140"/>
              <w:rPr>
                <w:sz w:val="16"/>
                <w:szCs w:val="16"/>
              </w:rPr>
            </w:pPr>
            <w:r w:rsidRPr="00A44A28">
              <w:rPr>
                <w:rFonts w:eastAsia="Times New Roman"/>
                <w:sz w:val="16"/>
                <w:szCs w:val="16"/>
              </w:rPr>
              <w:t>1 800 000 Kč</w:t>
            </w:r>
          </w:p>
        </w:tc>
        <w:tc>
          <w:tcPr>
            <w:tcW w:w="1700" w:type="dxa"/>
            <w:vAlign w:val="bottom"/>
          </w:tcPr>
          <w:p w:rsidR="00487592" w:rsidRPr="00A44A28" w:rsidRDefault="00487592" w:rsidP="00B00FDE">
            <w:pPr>
              <w:rPr>
                <w:sz w:val="16"/>
                <w:szCs w:val="16"/>
              </w:rPr>
            </w:pPr>
          </w:p>
        </w:tc>
      </w:tr>
      <w:tr w:rsidR="00487592" w:rsidRPr="00A44A28" w:rsidTr="00B00FDE">
        <w:trPr>
          <w:trHeight w:val="204"/>
        </w:trPr>
        <w:tc>
          <w:tcPr>
            <w:tcW w:w="2500" w:type="dxa"/>
            <w:vAlign w:val="bottom"/>
          </w:tcPr>
          <w:p w:rsidR="00487592" w:rsidRPr="00A44A28" w:rsidRDefault="00487592" w:rsidP="00B00FDE">
            <w:pPr>
              <w:ind w:left="220"/>
              <w:rPr>
                <w:sz w:val="16"/>
                <w:szCs w:val="16"/>
              </w:rPr>
            </w:pPr>
            <w:r w:rsidRPr="00A44A28">
              <w:rPr>
                <w:rFonts w:eastAsia="Times New Roman"/>
                <w:sz w:val="16"/>
                <w:szCs w:val="16"/>
              </w:rPr>
              <w:t>Subvence</w:t>
            </w:r>
          </w:p>
        </w:tc>
        <w:tc>
          <w:tcPr>
            <w:tcW w:w="1560" w:type="dxa"/>
            <w:vAlign w:val="bottom"/>
          </w:tcPr>
          <w:p w:rsidR="00487592" w:rsidRPr="00A44A28" w:rsidRDefault="00487592" w:rsidP="00B00FDE">
            <w:pPr>
              <w:ind w:left="140"/>
              <w:rPr>
                <w:sz w:val="16"/>
                <w:szCs w:val="16"/>
              </w:rPr>
            </w:pPr>
            <w:r w:rsidRPr="00A44A28">
              <w:rPr>
                <w:rFonts w:eastAsia="Times New Roman"/>
                <w:sz w:val="16"/>
                <w:szCs w:val="16"/>
              </w:rPr>
              <w:t>2 700 000 Kč</w:t>
            </w:r>
          </w:p>
        </w:tc>
        <w:tc>
          <w:tcPr>
            <w:tcW w:w="1700" w:type="dxa"/>
            <w:vAlign w:val="bottom"/>
          </w:tcPr>
          <w:p w:rsidR="00487592" w:rsidRPr="00A44A28" w:rsidRDefault="00487592" w:rsidP="00B00FDE">
            <w:pPr>
              <w:ind w:left="515"/>
              <w:jc w:val="center"/>
              <w:rPr>
                <w:sz w:val="16"/>
                <w:szCs w:val="16"/>
              </w:rPr>
            </w:pPr>
            <w:r w:rsidRPr="00A44A28">
              <w:rPr>
                <w:rFonts w:eastAsia="Times New Roman"/>
                <w:w w:val="89"/>
                <w:sz w:val="16"/>
                <w:szCs w:val="16"/>
              </w:rPr>
              <w:t>4 500 000 Kč</w:t>
            </w:r>
          </w:p>
        </w:tc>
      </w:tr>
      <w:tr w:rsidR="00487592" w:rsidRPr="00A44A28" w:rsidTr="00B00FDE">
        <w:trPr>
          <w:trHeight w:val="204"/>
        </w:trPr>
        <w:tc>
          <w:tcPr>
            <w:tcW w:w="2500" w:type="dxa"/>
            <w:vAlign w:val="bottom"/>
          </w:tcPr>
          <w:p w:rsidR="00487592" w:rsidRPr="00A44A28" w:rsidRDefault="00487592" w:rsidP="00B00FDE">
            <w:pPr>
              <w:ind w:left="220"/>
              <w:rPr>
                <w:sz w:val="16"/>
                <w:szCs w:val="16"/>
              </w:rPr>
            </w:pPr>
            <w:r w:rsidRPr="00A44A28">
              <w:rPr>
                <w:rFonts w:eastAsia="Times New Roman"/>
                <w:sz w:val="16"/>
                <w:szCs w:val="16"/>
              </w:rPr>
              <w:t>Nedostávající se prostředky</w:t>
            </w:r>
          </w:p>
        </w:tc>
        <w:tc>
          <w:tcPr>
            <w:tcW w:w="1560" w:type="dxa"/>
            <w:vAlign w:val="bottom"/>
          </w:tcPr>
          <w:p w:rsidR="00487592" w:rsidRPr="00A44A28" w:rsidRDefault="00487592" w:rsidP="00B00FDE">
            <w:pPr>
              <w:ind w:left="260"/>
              <w:rPr>
                <w:sz w:val="16"/>
                <w:szCs w:val="16"/>
              </w:rPr>
            </w:pPr>
            <w:r w:rsidRPr="00A44A28">
              <w:rPr>
                <w:rFonts w:eastAsia="Times New Roman"/>
                <w:sz w:val="16"/>
                <w:szCs w:val="16"/>
              </w:rPr>
              <w:t>800 000 Kč</w:t>
            </w:r>
          </w:p>
        </w:tc>
        <w:tc>
          <w:tcPr>
            <w:tcW w:w="1700" w:type="dxa"/>
            <w:vAlign w:val="bottom"/>
          </w:tcPr>
          <w:p w:rsidR="00487592" w:rsidRPr="00A44A28" w:rsidRDefault="00487592" w:rsidP="00B00FDE">
            <w:pPr>
              <w:rPr>
                <w:sz w:val="16"/>
                <w:szCs w:val="16"/>
              </w:rPr>
            </w:pPr>
          </w:p>
        </w:tc>
      </w:tr>
      <w:tr w:rsidR="00487592" w:rsidRPr="00A44A28" w:rsidTr="00B00FDE">
        <w:trPr>
          <w:trHeight w:val="228"/>
        </w:trPr>
        <w:tc>
          <w:tcPr>
            <w:tcW w:w="2500" w:type="dxa"/>
            <w:vAlign w:val="bottom"/>
          </w:tcPr>
          <w:p w:rsidR="00487592" w:rsidRPr="00A44A28" w:rsidRDefault="00487592" w:rsidP="00B00FDE">
            <w:pPr>
              <w:ind w:left="220"/>
              <w:rPr>
                <w:sz w:val="16"/>
                <w:szCs w:val="16"/>
              </w:rPr>
            </w:pPr>
            <w:r w:rsidRPr="00A44A28">
              <w:rPr>
                <w:rFonts w:eastAsia="Times New Roman"/>
                <w:sz w:val="16"/>
                <w:szCs w:val="16"/>
              </w:rPr>
              <w:t>uhradí novému podnikateli stát</w:t>
            </w:r>
          </w:p>
        </w:tc>
        <w:tc>
          <w:tcPr>
            <w:tcW w:w="1560" w:type="dxa"/>
            <w:vAlign w:val="bottom"/>
          </w:tcPr>
          <w:p w:rsidR="00487592" w:rsidRPr="00A44A28" w:rsidRDefault="00487592" w:rsidP="00B00FDE">
            <w:pPr>
              <w:rPr>
                <w:sz w:val="16"/>
                <w:szCs w:val="16"/>
              </w:rPr>
            </w:pPr>
          </w:p>
        </w:tc>
        <w:tc>
          <w:tcPr>
            <w:tcW w:w="1700" w:type="dxa"/>
            <w:vAlign w:val="bottom"/>
          </w:tcPr>
          <w:p w:rsidR="00487592" w:rsidRPr="00A44A28" w:rsidRDefault="00487592" w:rsidP="00B00FDE">
            <w:pPr>
              <w:rPr>
                <w:sz w:val="16"/>
                <w:szCs w:val="16"/>
              </w:rPr>
            </w:pPr>
          </w:p>
        </w:tc>
      </w:tr>
    </w:tbl>
    <w:p w:rsidR="00487592" w:rsidRPr="00A44A28" w:rsidRDefault="00487592" w:rsidP="00487592">
      <w:pPr>
        <w:tabs>
          <w:tab w:val="left" w:pos="240"/>
        </w:tabs>
        <w:spacing w:line="257" w:lineRule="auto"/>
        <w:jc w:val="both"/>
        <w:rPr>
          <w:rFonts w:eastAsia="Times New Roman"/>
          <w:sz w:val="16"/>
          <w:szCs w:val="16"/>
          <w:vertAlign w:val="superscript"/>
        </w:rPr>
      </w:pPr>
    </w:p>
    <w:p w:rsidR="008F1FA5" w:rsidRDefault="008F1FA5" w:rsidP="00A44A28">
      <w:pPr>
        <w:spacing w:line="274" w:lineRule="auto"/>
        <w:rPr>
          <w:rFonts w:eastAsia="Times New Roman"/>
          <w:sz w:val="20"/>
          <w:szCs w:val="20"/>
        </w:rPr>
      </w:pPr>
      <w:r>
        <w:rPr>
          <w:rFonts w:eastAsia="Times New Roman"/>
          <w:sz w:val="20"/>
          <w:szCs w:val="20"/>
        </w:rPr>
        <w:t xml:space="preserve">       </w:t>
      </w:r>
      <w:r w:rsidR="00487592" w:rsidRPr="00A44A28">
        <w:rPr>
          <w:rFonts w:eastAsia="Times New Roman"/>
          <w:sz w:val="20"/>
          <w:szCs w:val="20"/>
        </w:rPr>
        <w:t xml:space="preserve">Uvedené informace pocházejí částečně z ročenek olomouckého divadla, částečně z denního tisku, částečně </w:t>
      </w:r>
    </w:p>
    <w:p w:rsidR="008F1FA5" w:rsidRDefault="008F1FA5" w:rsidP="00A44A28">
      <w:pPr>
        <w:spacing w:line="274" w:lineRule="auto"/>
        <w:rPr>
          <w:rFonts w:eastAsia="Times New Roman"/>
          <w:sz w:val="20"/>
          <w:szCs w:val="20"/>
        </w:rPr>
      </w:pPr>
      <w:r>
        <w:rPr>
          <w:rFonts w:eastAsia="Times New Roman"/>
          <w:sz w:val="20"/>
          <w:szCs w:val="20"/>
        </w:rPr>
        <w:t xml:space="preserve">       </w:t>
      </w:r>
      <w:r w:rsidR="00487592" w:rsidRPr="00A44A28">
        <w:rPr>
          <w:rFonts w:eastAsia="Times New Roman"/>
          <w:sz w:val="20"/>
          <w:szCs w:val="20"/>
        </w:rPr>
        <w:t xml:space="preserve">ze zápisů ze schůzí Družstva. Z údajů je zřejmé, že nejvyšší osobní náklad mělo divadlo brněnské, nejnižší </w:t>
      </w:r>
    </w:p>
    <w:p w:rsidR="008F1FA5" w:rsidRDefault="008F1FA5" w:rsidP="00A44A28">
      <w:pPr>
        <w:spacing w:line="274" w:lineRule="auto"/>
        <w:rPr>
          <w:rFonts w:eastAsia="Times New Roman"/>
          <w:sz w:val="20"/>
          <w:szCs w:val="20"/>
        </w:rPr>
      </w:pPr>
      <w:r>
        <w:rPr>
          <w:rFonts w:eastAsia="Times New Roman"/>
          <w:sz w:val="20"/>
          <w:szCs w:val="20"/>
        </w:rPr>
        <w:t xml:space="preserve">       </w:t>
      </w:r>
      <w:r w:rsidR="00487592" w:rsidRPr="00A44A28">
        <w:rPr>
          <w:rFonts w:eastAsia="Times New Roman"/>
          <w:sz w:val="20"/>
          <w:szCs w:val="20"/>
        </w:rPr>
        <w:t xml:space="preserve">ostravské, věcných vydání měla nejvíce Olomouc, nejméně Ostrava, nejvyšší příjem z představení mělo </w:t>
      </w:r>
    </w:p>
    <w:p w:rsidR="008F1FA5" w:rsidRDefault="008F1FA5" w:rsidP="00A44A28">
      <w:pPr>
        <w:spacing w:line="274" w:lineRule="auto"/>
        <w:rPr>
          <w:rFonts w:eastAsia="Times New Roman"/>
          <w:sz w:val="20"/>
          <w:szCs w:val="20"/>
        </w:rPr>
      </w:pPr>
      <w:r>
        <w:rPr>
          <w:rFonts w:eastAsia="Times New Roman"/>
          <w:sz w:val="20"/>
          <w:szCs w:val="20"/>
        </w:rPr>
        <w:t xml:space="preserve">       </w:t>
      </w:r>
      <w:r w:rsidR="00487592" w:rsidRPr="00A44A28">
        <w:rPr>
          <w:rFonts w:eastAsia="Times New Roman"/>
          <w:sz w:val="20"/>
          <w:szCs w:val="20"/>
        </w:rPr>
        <w:t xml:space="preserve">Brno, nejnižší pak Bratislava; vzhledem k potřebě divadla, měly Olomouc a Moravská Ostrava nejvyšší </w:t>
      </w:r>
    </w:p>
    <w:p w:rsidR="00487592" w:rsidRDefault="008F1FA5" w:rsidP="00A44A28">
      <w:pPr>
        <w:spacing w:line="274" w:lineRule="auto"/>
        <w:rPr>
          <w:rFonts w:eastAsia="Times New Roman"/>
          <w:sz w:val="20"/>
          <w:szCs w:val="20"/>
        </w:rPr>
      </w:pPr>
      <w:r>
        <w:rPr>
          <w:rFonts w:eastAsia="Times New Roman"/>
          <w:sz w:val="20"/>
          <w:szCs w:val="20"/>
        </w:rPr>
        <w:t xml:space="preserve">       </w:t>
      </w:r>
      <w:r w:rsidR="00487592" w:rsidRPr="00A44A28">
        <w:rPr>
          <w:rFonts w:eastAsia="Times New Roman"/>
          <w:sz w:val="20"/>
          <w:szCs w:val="20"/>
        </w:rPr>
        <w:t>příjem, nejméně subvencí obdržela Olomouc.</w:t>
      </w:r>
    </w:p>
    <w:p w:rsidR="005C0A62" w:rsidRPr="00A44A28" w:rsidRDefault="005C0A62" w:rsidP="00A44A28">
      <w:pPr>
        <w:spacing w:line="274" w:lineRule="auto"/>
        <w:rPr>
          <w:rFonts w:eastAsia="Times New Roman"/>
          <w:sz w:val="20"/>
          <w:szCs w:val="20"/>
        </w:rPr>
      </w:pPr>
    </w:p>
    <w:p w:rsidR="00487592" w:rsidRPr="005C0A62" w:rsidRDefault="00487592" w:rsidP="005C0A62">
      <w:pPr>
        <w:tabs>
          <w:tab w:val="left" w:pos="223"/>
        </w:tabs>
        <w:spacing w:line="276" w:lineRule="auto"/>
        <w:rPr>
          <w:rFonts w:eastAsia="Times New Roman"/>
          <w:sz w:val="20"/>
          <w:szCs w:val="20"/>
        </w:rPr>
      </w:pPr>
      <w:r w:rsidRPr="005C0A62">
        <w:rPr>
          <w:rFonts w:eastAsia="Times New Roman"/>
          <w:sz w:val="20"/>
          <w:szCs w:val="20"/>
          <w:vertAlign w:val="superscript"/>
        </w:rPr>
        <w:t>133</w:t>
      </w:r>
      <w:r w:rsidRPr="005C0A62">
        <w:rPr>
          <w:rFonts w:eastAsia="Times New Roman"/>
          <w:sz w:val="20"/>
          <w:szCs w:val="20"/>
        </w:rPr>
        <w:t xml:space="preserve"> V. H. J: Finanční nesnáze českého divadla v Olomouci, </w:t>
      </w:r>
      <w:r w:rsidRPr="005C0A62">
        <w:rPr>
          <w:rFonts w:eastAsia="Times New Roman"/>
          <w:i/>
          <w:iCs/>
          <w:sz w:val="20"/>
          <w:szCs w:val="20"/>
        </w:rPr>
        <w:t>Československý deník</w:t>
      </w:r>
      <w:r w:rsidRPr="005C0A62">
        <w:rPr>
          <w:rFonts w:eastAsia="Times New Roman"/>
          <w:sz w:val="20"/>
          <w:szCs w:val="20"/>
        </w:rPr>
        <w:t>, 20. října 1922.</w:t>
      </w:r>
    </w:p>
    <w:p w:rsidR="00487592" w:rsidRPr="005C0A62" w:rsidRDefault="00487592" w:rsidP="005C0A62">
      <w:pPr>
        <w:spacing w:line="276" w:lineRule="auto"/>
        <w:rPr>
          <w:rFonts w:eastAsia="Times New Roman"/>
          <w:sz w:val="20"/>
          <w:szCs w:val="20"/>
        </w:rPr>
      </w:pPr>
      <w:r w:rsidRPr="005C0A62">
        <w:rPr>
          <w:rFonts w:eastAsia="Times New Roman"/>
          <w:sz w:val="20"/>
          <w:szCs w:val="20"/>
          <w:vertAlign w:val="superscript"/>
        </w:rPr>
        <w:t>134</w:t>
      </w:r>
      <w:r w:rsidRPr="005C0A62">
        <w:rPr>
          <w:rFonts w:eastAsia="Times New Roman"/>
          <w:sz w:val="20"/>
          <w:szCs w:val="20"/>
        </w:rPr>
        <w:t xml:space="preserve"> Tamtéž.</w:t>
      </w:r>
    </w:p>
    <w:p w:rsidR="00487592" w:rsidRPr="005C0A62" w:rsidRDefault="00487592" w:rsidP="005C0A62">
      <w:pPr>
        <w:tabs>
          <w:tab w:val="left" w:pos="3525"/>
        </w:tabs>
        <w:spacing w:line="276" w:lineRule="auto"/>
        <w:rPr>
          <w:rFonts w:eastAsia="Times New Roman"/>
          <w:sz w:val="20"/>
          <w:szCs w:val="20"/>
        </w:rPr>
      </w:pPr>
      <w:r w:rsidRPr="005C0A62">
        <w:rPr>
          <w:rFonts w:eastAsia="Times New Roman"/>
          <w:sz w:val="20"/>
          <w:szCs w:val="20"/>
          <w:vertAlign w:val="superscript"/>
        </w:rPr>
        <w:t>135</w:t>
      </w:r>
      <w:r w:rsidRPr="005C0A62">
        <w:rPr>
          <w:rFonts w:eastAsia="Times New Roman"/>
          <w:sz w:val="20"/>
          <w:szCs w:val="20"/>
        </w:rPr>
        <w:t xml:space="preserve"> Divadlo, </w:t>
      </w:r>
      <w:r w:rsidRPr="005C0A62">
        <w:rPr>
          <w:rFonts w:eastAsia="Times New Roman"/>
          <w:i/>
          <w:iCs/>
          <w:sz w:val="20"/>
          <w:szCs w:val="20"/>
        </w:rPr>
        <w:t>Moravský večerník</w:t>
      </w:r>
      <w:r w:rsidRPr="005C0A62">
        <w:rPr>
          <w:rFonts w:eastAsia="Times New Roman"/>
          <w:sz w:val="20"/>
          <w:szCs w:val="20"/>
        </w:rPr>
        <w:t>, 3. června 1930.</w:t>
      </w:r>
      <w:r w:rsidRPr="005C0A62">
        <w:rPr>
          <w:rFonts w:eastAsia="Times New Roman"/>
          <w:sz w:val="20"/>
          <w:szCs w:val="20"/>
        </w:rPr>
        <w:tab/>
      </w:r>
    </w:p>
    <w:p w:rsidR="00487592" w:rsidRPr="005C0A62" w:rsidRDefault="00487592" w:rsidP="005C0A62">
      <w:pPr>
        <w:spacing w:line="276" w:lineRule="auto"/>
        <w:rPr>
          <w:rFonts w:eastAsia="Times New Roman"/>
          <w:sz w:val="20"/>
          <w:szCs w:val="20"/>
        </w:rPr>
      </w:pPr>
      <w:r w:rsidRPr="005C0A62">
        <w:rPr>
          <w:rFonts w:eastAsia="Times New Roman"/>
          <w:iCs/>
          <w:sz w:val="20"/>
          <w:szCs w:val="20"/>
          <w:vertAlign w:val="superscript"/>
        </w:rPr>
        <w:t>136</w:t>
      </w:r>
      <w:r w:rsidRPr="005C0A62">
        <w:rPr>
          <w:rFonts w:eastAsia="Times New Roman"/>
          <w:iCs/>
          <w:sz w:val="20"/>
          <w:szCs w:val="20"/>
        </w:rPr>
        <w:t xml:space="preserve"> </w:t>
      </w:r>
      <w:r w:rsidRPr="005C0A62">
        <w:rPr>
          <w:rFonts w:eastAsia="Times New Roman"/>
          <w:i/>
          <w:iCs/>
          <w:sz w:val="20"/>
          <w:szCs w:val="20"/>
        </w:rPr>
        <w:t>Pozor</w:t>
      </w:r>
      <w:r w:rsidRPr="005C0A62">
        <w:rPr>
          <w:rFonts w:eastAsia="Times New Roman"/>
          <w:sz w:val="20"/>
          <w:szCs w:val="20"/>
        </w:rPr>
        <w:t>, 25. září 1930.</w:t>
      </w:r>
    </w:p>
    <w:p w:rsidR="00BE5343" w:rsidRPr="005C0A62" w:rsidRDefault="00487592" w:rsidP="005C0A62">
      <w:pPr>
        <w:tabs>
          <w:tab w:val="left" w:pos="223"/>
        </w:tabs>
        <w:spacing w:line="276" w:lineRule="auto"/>
        <w:rPr>
          <w:rFonts w:eastAsia="Times New Roman"/>
          <w:sz w:val="20"/>
          <w:szCs w:val="20"/>
        </w:rPr>
      </w:pPr>
      <w:r w:rsidRPr="005C0A62">
        <w:rPr>
          <w:rFonts w:eastAsia="Times New Roman"/>
          <w:sz w:val="20"/>
          <w:szCs w:val="20"/>
          <w:vertAlign w:val="superscript"/>
        </w:rPr>
        <w:t xml:space="preserve">137 </w:t>
      </w:r>
      <w:r w:rsidRPr="005C0A62">
        <w:rPr>
          <w:rFonts w:eastAsia="Times New Roman"/>
          <w:sz w:val="20"/>
          <w:szCs w:val="20"/>
        </w:rPr>
        <w:t>Činohra v Brně za rok stála 659 000 Kč, v Olomouci 350 000 Kč, u opery 704 000 Kč, v Olomouci 440</w:t>
      </w:r>
      <w:r w:rsidR="00BE5343" w:rsidRPr="005C0A62">
        <w:rPr>
          <w:rFonts w:eastAsia="Times New Roman"/>
          <w:sz w:val="20"/>
          <w:szCs w:val="20"/>
        </w:rPr>
        <w:t> </w:t>
      </w:r>
      <w:r w:rsidRPr="005C0A62">
        <w:rPr>
          <w:rFonts w:eastAsia="Times New Roman"/>
          <w:sz w:val="20"/>
          <w:szCs w:val="20"/>
        </w:rPr>
        <w:t xml:space="preserve">000 </w:t>
      </w:r>
    </w:p>
    <w:p w:rsidR="00BE5343" w:rsidRPr="005C0A62" w:rsidRDefault="00BE5343"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487592" w:rsidRPr="005C0A62">
        <w:rPr>
          <w:rFonts w:eastAsia="Times New Roman"/>
          <w:sz w:val="20"/>
          <w:szCs w:val="20"/>
        </w:rPr>
        <w:t>Kč, opereta 345 000 Kč, v Olomouci 270 000 Kč, sbor 565 000 Kč, v Olomouci 540 000 Kč, balet 240</w:t>
      </w:r>
      <w:r w:rsidRPr="005C0A62">
        <w:rPr>
          <w:rFonts w:eastAsia="Times New Roman"/>
          <w:sz w:val="20"/>
          <w:szCs w:val="20"/>
        </w:rPr>
        <w:t> </w:t>
      </w:r>
      <w:r w:rsidR="00487592" w:rsidRPr="005C0A62">
        <w:rPr>
          <w:rFonts w:eastAsia="Times New Roman"/>
          <w:sz w:val="20"/>
          <w:szCs w:val="20"/>
        </w:rPr>
        <w:t xml:space="preserve">000 </w:t>
      </w:r>
    </w:p>
    <w:p w:rsidR="00BE5343" w:rsidRPr="005C0A62" w:rsidRDefault="00BE5343"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487592" w:rsidRPr="005C0A62">
        <w:rPr>
          <w:rFonts w:eastAsia="Times New Roman"/>
          <w:sz w:val="20"/>
          <w:szCs w:val="20"/>
        </w:rPr>
        <w:t xml:space="preserve">Kč, v Olomouci 100 000 Kč, orchestr a kapelníci 1 530 000 Kč, v Olomouci 920 000 Kč. Příjem u </w:t>
      </w:r>
    </w:p>
    <w:p w:rsidR="00BE5343" w:rsidRPr="005C0A62" w:rsidRDefault="00BE5343"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487592" w:rsidRPr="005C0A62">
        <w:rPr>
          <w:rFonts w:eastAsia="Times New Roman"/>
          <w:sz w:val="20"/>
          <w:szCs w:val="20"/>
        </w:rPr>
        <w:t xml:space="preserve">brněnského divadla činí ročně necelých 5 milionů, takže divadlo dostane 1 mil. subvence státní, 1 200 000 Kč </w:t>
      </w:r>
    </w:p>
    <w:p w:rsidR="00BE5343" w:rsidRPr="005C0A62" w:rsidRDefault="00BE5343"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487592" w:rsidRPr="005C0A62">
        <w:rPr>
          <w:rFonts w:eastAsia="Times New Roman"/>
          <w:sz w:val="20"/>
          <w:szCs w:val="20"/>
        </w:rPr>
        <w:t xml:space="preserve">subvence městské a ostatní doplatí země, tedy 1 600 000 Kč. Tisk uváděl, že by bylo vhodné, aby olomoucké </w:t>
      </w:r>
    </w:p>
    <w:p w:rsidR="00487592" w:rsidRPr="005C0A62" w:rsidRDefault="00BE5343" w:rsidP="005C0A62">
      <w:pPr>
        <w:tabs>
          <w:tab w:val="left" w:pos="223"/>
        </w:tabs>
        <w:spacing w:line="276" w:lineRule="auto"/>
        <w:rPr>
          <w:rFonts w:eastAsia="Times New Roman"/>
          <w:sz w:val="20"/>
          <w:szCs w:val="20"/>
          <w:vertAlign w:val="superscript"/>
        </w:rPr>
      </w:pPr>
      <w:r w:rsidRPr="005C0A62">
        <w:rPr>
          <w:rFonts w:eastAsia="Times New Roman"/>
          <w:sz w:val="20"/>
          <w:szCs w:val="20"/>
        </w:rPr>
        <w:t xml:space="preserve">     </w:t>
      </w:r>
      <w:r w:rsidR="00487592" w:rsidRPr="005C0A62">
        <w:rPr>
          <w:rFonts w:eastAsia="Times New Roman"/>
          <w:sz w:val="20"/>
          <w:szCs w:val="20"/>
        </w:rPr>
        <w:t xml:space="preserve">divadlo dostalo alespoň polovinu brněnských nákladů. </w:t>
      </w:r>
      <w:r w:rsidR="00487592" w:rsidRPr="005C0A62">
        <w:rPr>
          <w:rFonts w:eastAsia="Times New Roman"/>
          <w:i/>
          <w:iCs/>
          <w:sz w:val="20"/>
          <w:szCs w:val="20"/>
        </w:rPr>
        <w:t>Pozor</w:t>
      </w:r>
      <w:r w:rsidR="00487592" w:rsidRPr="005C0A62">
        <w:rPr>
          <w:rFonts w:eastAsia="Times New Roman"/>
          <w:sz w:val="20"/>
          <w:szCs w:val="20"/>
        </w:rPr>
        <w:t>, 25. září 1930.</w:t>
      </w:r>
    </w:p>
    <w:p w:rsidR="00E975C7" w:rsidRPr="005C0A62" w:rsidRDefault="00E975C7" w:rsidP="005C0A62">
      <w:pPr>
        <w:tabs>
          <w:tab w:val="left" w:pos="240"/>
        </w:tabs>
        <w:spacing w:line="276" w:lineRule="auto"/>
        <w:rPr>
          <w:rFonts w:eastAsia="Times New Roman"/>
          <w:sz w:val="20"/>
          <w:szCs w:val="20"/>
          <w:vertAlign w:val="superscript"/>
        </w:rPr>
      </w:pPr>
      <w:r w:rsidRPr="005C0A62">
        <w:rPr>
          <w:rFonts w:eastAsia="Times New Roman"/>
          <w:sz w:val="20"/>
          <w:szCs w:val="20"/>
          <w:vertAlign w:val="superscript"/>
        </w:rPr>
        <w:t>138</w:t>
      </w:r>
      <w:r w:rsidRPr="005C0A62">
        <w:rPr>
          <w:rFonts w:eastAsia="Times New Roman"/>
          <w:sz w:val="20"/>
          <w:szCs w:val="20"/>
        </w:rPr>
        <w:t xml:space="preserve"> Eduard Bass: Divadlo. </w:t>
      </w:r>
      <w:r w:rsidRPr="005C0A62">
        <w:rPr>
          <w:rFonts w:eastAsia="Times New Roman"/>
          <w:i/>
          <w:iCs/>
          <w:sz w:val="20"/>
          <w:szCs w:val="20"/>
        </w:rPr>
        <w:t>Lidové noviny</w:t>
      </w:r>
      <w:r w:rsidRPr="005C0A62">
        <w:rPr>
          <w:rFonts w:eastAsia="Times New Roman"/>
          <w:sz w:val="20"/>
          <w:szCs w:val="20"/>
        </w:rPr>
        <w:t>, 26. ledna 1931.</w:t>
      </w:r>
    </w:p>
    <w:p w:rsidR="002F11A5" w:rsidRPr="005C0A62" w:rsidRDefault="00E975C7" w:rsidP="005C0A62">
      <w:pPr>
        <w:tabs>
          <w:tab w:val="left" w:pos="240"/>
        </w:tabs>
        <w:spacing w:line="276" w:lineRule="auto"/>
        <w:rPr>
          <w:rFonts w:eastAsia="Times New Roman"/>
          <w:sz w:val="20"/>
          <w:szCs w:val="20"/>
        </w:rPr>
      </w:pPr>
      <w:r w:rsidRPr="005C0A62">
        <w:rPr>
          <w:rFonts w:eastAsia="Times New Roman"/>
          <w:sz w:val="20"/>
          <w:szCs w:val="20"/>
          <w:vertAlign w:val="superscript"/>
        </w:rPr>
        <w:t>139</w:t>
      </w:r>
      <w:r w:rsidRPr="005C0A62">
        <w:rPr>
          <w:rFonts w:eastAsia="Times New Roman"/>
          <w:sz w:val="20"/>
          <w:szCs w:val="20"/>
        </w:rPr>
        <w:t xml:space="preserve"> Výpravy a garderobu olomouckému divadlu zapůjčovala a spravovala Olga Frýdová, která v divadle působila </w:t>
      </w:r>
    </w:p>
    <w:p w:rsidR="002F11A5" w:rsidRPr="005C0A62" w:rsidRDefault="002F11A5"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E975C7" w:rsidRPr="005C0A62">
        <w:rPr>
          <w:rFonts w:eastAsia="Times New Roman"/>
          <w:sz w:val="20"/>
          <w:szCs w:val="20"/>
        </w:rPr>
        <w:t xml:space="preserve">jako šéf kostýmní výpravy. Ročně jí bylo za pronájem fundu placeno 60 000 Kč. Státní okresní archiv </w:t>
      </w:r>
    </w:p>
    <w:p w:rsidR="00E975C7" w:rsidRPr="005C0A62" w:rsidRDefault="002F11A5"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E975C7" w:rsidRPr="005C0A62">
        <w:rPr>
          <w:rFonts w:eastAsia="Times New Roman"/>
          <w:sz w:val="20"/>
          <w:szCs w:val="20"/>
        </w:rPr>
        <w:t xml:space="preserve">Olomouc, M6-84 Družstvo českého divadla Olomouc, fasc. 2, </w:t>
      </w:r>
      <w:r w:rsidR="00E975C7" w:rsidRPr="005C0A62">
        <w:rPr>
          <w:rFonts w:eastAsia="Times New Roman"/>
          <w:i/>
          <w:iCs/>
          <w:sz w:val="20"/>
          <w:szCs w:val="20"/>
        </w:rPr>
        <w:t>Zápisy ze schůzí výboru</w:t>
      </w:r>
      <w:r w:rsidR="00E975C7" w:rsidRPr="005C0A62">
        <w:rPr>
          <w:rFonts w:eastAsia="Times New Roman"/>
          <w:sz w:val="20"/>
          <w:szCs w:val="20"/>
        </w:rPr>
        <w:t>.</w:t>
      </w:r>
    </w:p>
    <w:p w:rsidR="002F11A5" w:rsidRPr="005C0A62" w:rsidRDefault="00E975C7" w:rsidP="005C0A62">
      <w:pPr>
        <w:tabs>
          <w:tab w:val="left" w:pos="223"/>
        </w:tabs>
        <w:spacing w:line="276" w:lineRule="auto"/>
        <w:rPr>
          <w:rFonts w:eastAsia="Times New Roman"/>
          <w:sz w:val="20"/>
          <w:szCs w:val="20"/>
        </w:rPr>
      </w:pPr>
      <w:r w:rsidRPr="005C0A62">
        <w:rPr>
          <w:rFonts w:eastAsia="Times New Roman"/>
          <w:sz w:val="20"/>
          <w:szCs w:val="20"/>
          <w:vertAlign w:val="superscript"/>
        </w:rPr>
        <w:t>140</w:t>
      </w:r>
      <w:r w:rsidRPr="005C0A62">
        <w:rPr>
          <w:rFonts w:eastAsia="Times New Roman"/>
          <w:sz w:val="20"/>
          <w:szCs w:val="20"/>
        </w:rPr>
        <w:t xml:space="preserve"> Smetanovský repertoár se v koncertních spolcích Slovanské besedy hrál již od roku 1877, nešlo však o celé </w:t>
      </w:r>
    </w:p>
    <w:p w:rsidR="002F11A5" w:rsidRPr="005C0A62" w:rsidRDefault="002F11A5"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E975C7" w:rsidRPr="005C0A62">
        <w:rPr>
          <w:rFonts w:eastAsia="Times New Roman"/>
          <w:sz w:val="20"/>
          <w:szCs w:val="20"/>
        </w:rPr>
        <w:t>opery, pouze o vybraná čísla z nich. Celé Smetanovy opery (</w:t>
      </w:r>
      <w:r w:rsidR="00E975C7" w:rsidRPr="005C0A62">
        <w:rPr>
          <w:rFonts w:eastAsia="Times New Roman"/>
          <w:i/>
          <w:iCs/>
          <w:sz w:val="20"/>
          <w:szCs w:val="20"/>
        </w:rPr>
        <w:t>Dalibor</w:t>
      </w:r>
      <w:r w:rsidR="00E975C7" w:rsidRPr="005C0A62">
        <w:rPr>
          <w:rFonts w:eastAsia="Times New Roman"/>
          <w:sz w:val="20"/>
          <w:szCs w:val="20"/>
        </w:rPr>
        <w:t xml:space="preserve"> a </w:t>
      </w:r>
      <w:r w:rsidR="00E975C7" w:rsidRPr="005C0A62">
        <w:rPr>
          <w:rFonts w:eastAsia="Times New Roman"/>
          <w:i/>
          <w:iCs/>
          <w:sz w:val="20"/>
          <w:szCs w:val="20"/>
        </w:rPr>
        <w:t>Hubička</w:t>
      </w:r>
      <w:r w:rsidR="00E975C7" w:rsidRPr="005C0A62">
        <w:rPr>
          <w:rFonts w:eastAsia="Times New Roman"/>
          <w:sz w:val="20"/>
          <w:szCs w:val="20"/>
        </w:rPr>
        <w:t xml:space="preserve">) provedl soubor pražského </w:t>
      </w:r>
    </w:p>
    <w:p w:rsidR="002F11A5" w:rsidRPr="005C0A62" w:rsidRDefault="002F11A5"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E975C7" w:rsidRPr="005C0A62">
        <w:rPr>
          <w:rFonts w:eastAsia="Times New Roman"/>
          <w:sz w:val="20"/>
          <w:szCs w:val="20"/>
        </w:rPr>
        <w:t xml:space="preserve">Národního divadla ve Vídni poprvé v roce 1892. Mnohem větší pozornost však vzbudilo až slavné provedení </w:t>
      </w:r>
    </w:p>
    <w:p w:rsidR="002F11A5" w:rsidRPr="005C0A62" w:rsidRDefault="002F11A5"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E975C7" w:rsidRPr="005C0A62">
        <w:rPr>
          <w:rFonts w:eastAsia="Times New Roman"/>
          <w:i/>
          <w:iCs/>
          <w:sz w:val="20"/>
          <w:szCs w:val="20"/>
        </w:rPr>
        <w:t>Prodané nevěsty</w:t>
      </w:r>
      <w:r w:rsidR="00E975C7" w:rsidRPr="005C0A62">
        <w:rPr>
          <w:rFonts w:eastAsia="Times New Roman"/>
          <w:sz w:val="20"/>
          <w:szCs w:val="20"/>
        </w:rPr>
        <w:t xml:space="preserve"> ve vídeňské Dvorní opeře v roce 1896, která v tomto nastudování byla na této scéně hrána až </w:t>
      </w:r>
    </w:p>
    <w:p w:rsidR="002F11A5" w:rsidRPr="005C0A62" w:rsidRDefault="002F11A5"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E975C7" w:rsidRPr="005C0A62">
        <w:rPr>
          <w:rFonts w:eastAsia="Times New Roman"/>
          <w:sz w:val="20"/>
          <w:szCs w:val="20"/>
        </w:rPr>
        <w:t xml:space="preserve">do roku 1918 téměř každoročně v mnoha reprízách. Úspěch Smetanova </w:t>
      </w:r>
      <w:r w:rsidR="00E975C7" w:rsidRPr="005C0A62">
        <w:rPr>
          <w:rFonts w:eastAsia="Times New Roman"/>
          <w:i/>
          <w:iCs/>
          <w:sz w:val="20"/>
          <w:szCs w:val="20"/>
        </w:rPr>
        <w:t>Dalibora</w:t>
      </w:r>
      <w:r w:rsidR="00E975C7" w:rsidRPr="005C0A62">
        <w:rPr>
          <w:rFonts w:eastAsia="Times New Roman"/>
          <w:sz w:val="20"/>
          <w:szCs w:val="20"/>
        </w:rPr>
        <w:t xml:space="preserve">, jenž byl poprvé ve Dvorní </w:t>
      </w:r>
    </w:p>
    <w:p w:rsidR="002F11A5" w:rsidRPr="005C0A62" w:rsidRDefault="002F11A5"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E975C7" w:rsidRPr="005C0A62">
        <w:rPr>
          <w:rFonts w:eastAsia="Times New Roman"/>
          <w:sz w:val="20"/>
          <w:szCs w:val="20"/>
        </w:rPr>
        <w:t xml:space="preserve">opeře uveden v roce 1897, se stal rovněž impulsem pro olomouckou premiéru této opery v německém </w:t>
      </w:r>
    </w:p>
    <w:p w:rsidR="002F11A5" w:rsidRPr="005C0A62" w:rsidRDefault="002F11A5"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E975C7" w:rsidRPr="005C0A62">
        <w:rPr>
          <w:rFonts w:eastAsia="Times New Roman"/>
          <w:sz w:val="20"/>
          <w:szCs w:val="20"/>
        </w:rPr>
        <w:t xml:space="preserve">městském divadle v témže roce. Viz Křupková, Lenka: Die „provinzielle“ Olmützer Opernbühne und Wien, </w:t>
      </w:r>
    </w:p>
    <w:p w:rsidR="002F11A5" w:rsidRPr="005C0A62" w:rsidRDefault="002F11A5"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E975C7" w:rsidRPr="005C0A62">
        <w:rPr>
          <w:rFonts w:eastAsia="Times New Roman"/>
          <w:sz w:val="20"/>
          <w:szCs w:val="20"/>
        </w:rPr>
        <w:t xml:space="preserve">in: </w:t>
      </w:r>
      <w:r w:rsidR="00E975C7" w:rsidRPr="005C0A62">
        <w:rPr>
          <w:rFonts w:eastAsia="Times New Roman"/>
          <w:i/>
          <w:iCs/>
          <w:sz w:val="20"/>
          <w:szCs w:val="20"/>
        </w:rPr>
        <w:t>Musikgeschichte in Mittel- und Osteuropa</w:t>
      </w:r>
      <w:r w:rsidR="00013040" w:rsidRPr="005C0A62">
        <w:rPr>
          <w:rFonts w:eastAsia="Times New Roman"/>
          <w:i/>
          <w:iCs/>
          <w:sz w:val="20"/>
          <w:szCs w:val="20"/>
        </w:rPr>
        <w:t xml:space="preserve"> </w:t>
      </w:r>
      <w:r w:rsidR="00E975C7" w:rsidRPr="005C0A62">
        <w:rPr>
          <w:rFonts w:eastAsia="Times New Roman"/>
          <w:i/>
          <w:iCs/>
          <w:sz w:val="20"/>
          <w:szCs w:val="20"/>
        </w:rPr>
        <w:t>Heft 15</w:t>
      </w:r>
      <w:r w:rsidR="00E975C7" w:rsidRPr="005C0A62">
        <w:rPr>
          <w:rFonts w:eastAsia="Times New Roman"/>
          <w:sz w:val="20"/>
          <w:szCs w:val="20"/>
        </w:rPr>
        <w:t xml:space="preserve">, Leipzig: Gudrun Schröder Verlag, 2015, s. 94–104. </w:t>
      </w:r>
    </w:p>
    <w:p w:rsidR="002F11A5" w:rsidRPr="005C0A62" w:rsidRDefault="002F11A5" w:rsidP="005C0A62">
      <w:pPr>
        <w:tabs>
          <w:tab w:val="left" w:pos="223"/>
        </w:tabs>
        <w:spacing w:line="276" w:lineRule="auto"/>
        <w:rPr>
          <w:rFonts w:eastAsia="Times New Roman"/>
          <w:sz w:val="20"/>
          <w:szCs w:val="20"/>
        </w:rPr>
      </w:pPr>
      <w:r w:rsidRPr="005C0A62">
        <w:rPr>
          <w:rFonts w:eastAsia="Times New Roman"/>
          <w:sz w:val="20"/>
          <w:szCs w:val="20"/>
        </w:rPr>
        <w:lastRenderedPageBreak/>
        <w:t xml:space="preserve">     </w:t>
      </w:r>
      <w:r w:rsidR="00E975C7" w:rsidRPr="005C0A62">
        <w:rPr>
          <w:rFonts w:eastAsia="Times New Roman"/>
          <w:sz w:val="20"/>
          <w:szCs w:val="20"/>
        </w:rPr>
        <w:t>Rovněž další Smetanovy operyse na vídeňskou první operní scénu dostaly v průběhu posledního desetiletí 19.</w:t>
      </w:r>
    </w:p>
    <w:p w:rsidR="002F11A5" w:rsidRPr="005C0A62" w:rsidRDefault="002F11A5"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E975C7" w:rsidRPr="005C0A62">
        <w:rPr>
          <w:rFonts w:eastAsia="Times New Roman"/>
          <w:sz w:val="20"/>
          <w:szCs w:val="20"/>
        </w:rPr>
        <w:t xml:space="preserve"> století (</w:t>
      </w:r>
      <w:r w:rsidR="00E975C7" w:rsidRPr="005C0A62">
        <w:rPr>
          <w:rFonts w:eastAsia="Times New Roman"/>
          <w:i/>
          <w:iCs/>
          <w:sz w:val="20"/>
          <w:szCs w:val="20"/>
        </w:rPr>
        <w:t>Hubička</w:t>
      </w:r>
      <w:r w:rsidR="00E975C7" w:rsidRPr="005C0A62">
        <w:rPr>
          <w:rFonts w:eastAsia="Times New Roman"/>
          <w:sz w:val="20"/>
          <w:szCs w:val="20"/>
        </w:rPr>
        <w:t xml:space="preserve"> – 1894, </w:t>
      </w:r>
      <w:r w:rsidR="00E975C7" w:rsidRPr="005C0A62">
        <w:rPr>
          <w:rFonts w:eastAsia="Times New Roman"/>
          <w:i/>
          <w:iCs/>
          <w:sz w:val="20"/>
          <w:szCs w:val="20"/>
        </w:rPr>
        <w:t>Tajemství</w:t>
      </w:r>
      <w:r w:rsidR="00E975C7" w:rsidRPr="005C0A62">
        <w:rPr>
          <w:rFonts w:eastAsia="Times New Roman"/>
          <w:sz w:val="20"/>
          <w:szCs w:val="20"/>
        </w:rPr>
        <w:t xml:space="preserve"> – 1895), jejich ohlas byl však nesrovnatelně menší. Nutno podotknout, že </w:t>
      </w:r>
    </w:p>
    <w:p w:rsidR="00262425" w:rsidRPr="005C0A62" w:rsidRDefault="002F11A5" w:rsidP="005C0A62">
      <w:pPr>
        <w:tabs>
          <w:tab w:val="left" w:pos="223"/>
        </w:tabs>
        <w:spacing w:line="276" w:lineRule="auto"/>
        <w:rPr>
          <w:rFonts w:eastAsia="Times New Roman"/>
          <w:sz w:val="20"/>
          <w:szCs w:val="20"/>
          <w:vertAlign w:val="superscript"/>
        </w:rPr>
      </w:pPr>
      <w:r w:rsidRPr="005C0A62">
        <w:rPr>
          <w:rFonts w:eastAsia="Times New Roman"/>
          <w:sz w:val="20"/>
          <w:szCs w:val="20"/>
        </w:rPr>
        <w:t xml:space="preserve">     </w:t>
      </w:r>
      <w:r w:rsidR="00E975C7" w:rsidRPr="005C0A62">
        <w:rPr>
          <w:rFonts w:eastAsia="Times New Roman"/>
          <w:sz w:val="20"/>
          <w:szCs w:val="20"/>
        </w:rPr>
        <w:t>veškerý zmíněný repertoár byl inscenován v němčině.</w:t>
      </w:r>
    </w:p>
    <w:p w:rsidR="002F11A5" w:rsidRPr="005C0A62" w:rsidRDefault="00E975C7" w:rsidP="005C0A62">
      <w:pPr>
        <w:tabs>
          <w:tab w:val="left" w:pos="223"/>
        </w:tabs>
        <w:spacing w:line="276" w:lineRule="auto"/>
        <w:rPr>
          <w:rFonts w:eastAsia="Times New Roman"/>
          <w:sz w:val="20"/>
          <w:szCs w:val="20"/>
        </w:rPr>
      </w:pPr>
      <w:r w:rsidRPr="005C0A62">
        <w:rPr>
          <w:rFonts w:eastAsia="Times New Roman"/>
          <w:sz w:val="20"/>
          <w:szCs w:val="20"/>
          <w:vertAlign w:val="superscript"/>
        </w:rPr>
        <w:t>141</w:t>
      </w:r>
      <w:r w:rsidRPr="005C0A62">
        <w:rPr>
          <w:rFonts w:eastAsia="Times New Roman"/>
          <w:sz w:val="20"/>
          <w:szCs w:val="20"/>
        </w:rPr>
        <w:t xml:space="preserve"> První představení zřejmě probíhalo ve tři hodiny odpoledne a následující v osm hodin večer. Dále viz </w:t>
      </w:r>
    </w:p>
    <w:p w:rsidR="002F11A5" w:rsidRPr="005C0A62" w:rsidRDefault="002F11A5" w:rsidP="005C0A62">
      <w:pPr>
        <w:tabs>
          <w:tab w:val="left" w:pos="223"/>
        </w:tabs>
        <w:spacing w:line="276" w:lineRule="auto"/>
        <w:rPr>
          <w:rFonts w:eastAsia="Times New Roman"/>
          <w:i/>
          <w:iCs/>
          <w:sz w:val="20"/>
          <w:szCs w:val="20"/>
        </w:rPr>
      </w:pPr>
      <w:r w:rsidRPr="005C0A62">
        <w:rPr>
          <w:rFonts w:eastAsia="Times New Roman"/>
          <w:sz w:val="20"/>
          <w:szCs w:val="20"/>
        </w:rPr>
        <w:t xml:space="preserve">     </w:t>
      </w:r>
      <w:r w:rsidR="00E975C7" w:rsidRPr="005C0A62">
        <w:rPr>
          <w:rFonts w:eastAsia="Times New Roman"/>
          <w:sz w:val="20"/>
          <w:szCs w:val="20"/>
        </w:rPr>
        <w:t xml:space="preserve">Kučerová, Alice: Zájezdy olomoucké opery do Vídně – rok 1924, in: </w:t>
      </w:r>
      <w:r w:rsidR="00E975C7" w:rsidRPr="005C0A62">
        <w:rPr>
          <w:rFonts w:eastAsia="Times New Roman"/>
          <w:i/>
          <w:iCs/>
          <w:sz w:val="20"/>
          <w:szCs w:val="20"/>
        </w:rPr>
        <w:t xml:space="preserve">Hudba v Olomouci a na střední Moravě </w:t>
      </w:r>
    </w:p>
    <w:p w:rsidR="00E975C7" w:rsidRPr="005C0A62" w:rsidRDefault="002F11A5" w:rsidP="005C0A62">
      <w:pPr>
        <w:tabs>
          <w:tab w:val="left" w:pos="223"/>
        </w:tabs>
        <w:spacing w:line="276" w:lineRule="auto"/>
        <w:rPr>
          <w:rFonts w:eastAsia="Times New Roman"/>
          <w:sz w:val="20"/>
          <w:szCs w:val="20"/>
          <w:vertAlign w:val="superscript"/>
        </w:rPr>
      </w:pPr>
      <w:r w:rsidRPr="005C0A62">
        <w:rPr>
          <w:rFonts w:eastAsia="Times New Roman"/>
          <w:i/>
          <w:iCs/>
          <w:sz w:val="20"/>
          <w:szCs w:val="20"/>
        </w:rPr>
        <w:t xml:space="preserve">     </w:t>
      </w:r>
      <w:r w:rsidR="00E975C7" w:rsidRPr="005C0A62">
        <w:rPr>
          <w:rFonts w:eastAsia="Times New Roman"/>
          <w:i/>
          <w:iCs/>
          <w:sz w:val="20"/>
          <w:szCs w:val="20"/>
        </w:rPr>
        <w:t>III</w:t>
      </w:r>
      <w:r w:rsidR="00E975C7" w:rsidRPr="005C0A62">
        <w:rPr>
          <w:rFonts w:eastAsia="Times New Roman"/>
          <w:sz w:val="20"/>
          <w:szCs w:val="20"/>
        </w:rPr>
        <w:t>, Olomouc, Univerzita Palackého v Olomouci, 2009,</w:t>
      </w:r>
      <w:r w:rsidR="00013040" w:rsidRPr="005C0A62">
        <w:rPr>
          <w:rFonts w:eastAsia="Times New Roman"/>
          <w:sz w:val="20"/>
          <w:szCs w:val="20"/>
        </w:rPr>
        <w:t xml:space="preserve"> </w:t>
      </w:r>
      <w:r w:rsidR="00E975C7" w:rsidRPr="005C0A62">
        <w:rPr>
          <w:rFonts w:eastAsia="Times New Roman"/>
          <w:sz w:val="20"/>
          <w:szCs w:val="20"/>
        </w:rPr>
        <w:t>s. 123–129.</w:t>
      </w:r>
    </w:p>
    <w:p w:rsidR="002F11A5" w:rsidRPr="005C0A62" w:rsidRDefault="00E975C7" w:rsidP="005C0A62">
      <w:pPr>
        <w:tabs>
          <w:tab w:val="left" w:pos="223"/>
        </w:tabs>
        <w:spacing w:line="276" w:lineRule="auto"/>
        <w:rPr>
          <w:rFonts w:eastAsia="Times New Roman"/>
          <w:sz w:val="20"/>
          <w:szCs w:val="20"/>
        </w:rPr>
      </w:pPr>
      <w:r w:rsidRPr="005C0A62">
        <w:rPr>
          <w:rFonts w:eastAsia="Times New Roman"/>
          <w:sz w:val="20"/>
          <w:szCs w:val="20"/>
          <w:vertAlign w:val="superscript"/>
        </w:rPr>
        <w:t>142</w:t>
      </w:r>
      <w:r w:rsidRPr="005C0A62">
        <w:rPr>
          <w:rFonts w:eastAsia="Times New Roman"/>
          <w:sz w:val="20"/>
          <w:szCs w:val="20"/>
        </w:rPr>
        <w:t xml:space="preserve"> Význam Kamila Krofty pro českou hudební scénu ve Vídni shrnul muzikolog Viktor Velek takto: „Za dob </w:t>
      </w:r>
    </w:p>
    <w:p w:rsidR="002F11A5" w:rsidRPr="005C0A62" w:rsidRDefault="002F11A5"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E975C7" w:rsidRPr="005C0A62">
        <w:rPr>
          <w:rFonts w:eastAsia="Times New Roman"/>
          <w:sz w:val="20"/>
          <w:szCs w:val="20"/>
        </w:rPr>
        <w:t xml:space="preserve">svých studií a zaměstnání byl ve Vídni zpěvákem ve Slovanském zpěváckém spolku. Během svého působení </w:t>
      </w:r>
    </w:p>
    <w:p w:rsidR="002F11A5" w:rsidRPr="005C0A62" w:rsidRDefault="002F11A5"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E975C7" w:rsidRPr="005C0A62">
        <w:rPr>
          <w:rFonts w:eastAsia="Times New Roman"/>
          <w:sz w:val="20"/>
          <w:szCs w:val="20"/>
        </w:rPr>
        <w:t xml:space="preserve">ve Vídni jako vyslanec podporoval Lumír různými způsoby. Přispěl do jubilejního almanachu (70 let Lumíru </w:t>
      </w:r>
    </w:p>
    <w:p w:rsidR="002F11A5" w:rsidRPr="005C0A62" w:rsidRDefault="002F11A5"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E975C7" w:rsidRPr="005C0A62">
        <w:rPr>
          <w:rFonts w:eastAsia="Times New Roman"/>
          <w:sz w:val="20"/>
          <w:szCs w:val="20"/>
        </w:rPr>
        <w:t xml:space="preserve">ve Vídni) vzpomínkou s názvem Mé styky s ‚Lumírem‘ (s. I–III). Jaroslav Jindra pod pseudonymem Jaroslav </w:t>
      </w:r>
    </w:p>
    <w:p w:rsidR="002F11A5" w:rsidRPr="005C0A62" w:rsidRDefault="002F11A5"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E975C7" w:rsidRPr="005C0A62">
        <w:rPr>
          <w:rFonts w:eastAsia="Times New Roman"/>
          <w:sz w:val="20"/>
          <w:szCs w:val="20"/>
        </w:rPr>
        <w:t xml:space="preserve">Roj napsal o Kroftovi studii </w:t>
      </w:r>
      <w:r w:rsidR="00E975C7" w:rsidRPr="005C0A62">
        <w:rPr>
          <w:rFonts w:eastAsia="Times New Roman"/>
          <w:i/>
          <w:iCs/>
          <w:sz w:val="20"/>
          <w:szCs w:val="20"/>
        </w:rPr>
        <w:t>Mimo úřad a dějepis</w:t>
      </w:r>
      <w:r w:rsidR="00E975C7" w:rsidRPr="005C0A62">
        <w:rPr>
          <w:rFonts w:eastAsia="Times New Roman"/>
          <w:sz w:val="20"/>
          <w:szCs w:val="20"/>
        </w:rPr>
        <w:t xml:space="preserve">. Vyšla v tomto sborníku: Werstadt, Jaroslav (ed.): O </w:t>
      </w:r>
    </w:p>
    <w:p w:rsidR="002F11A5" w:rsidRPr="005C0A62" w:rsidRDefault="002F11A5"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E975C7" w:rsidRPr="005C0A62">
        <w:rPr>
          <w:rFonts w:eastAsia="Times New Roman"/>
          <w:sz w:val="20"/>
          <w:szCs w:val="20"/>
        </w:rPr>
        <w:t xml:space="preserve">Kamilu Kroftovi, historikovi a diplomatu: stati psané k jeho šedesátinám (Praha 1936). Následně i jako </w:t>
      </w:r>
    </w:p>
    <w:p w:rsidR="002F11A5" w:rsidRPr="005C0A62" w:rsidRDefault="002F11A5" w:rsidP="005C0A62">
      <w:pPr>
        <w:tabs>
          <w:tab w:val="left" w:pos="223"/>
        </w:tabs>
        <w:spacing w:line="276" w:lineRule="auto"/>
        <w:rPr>
          <w:rFonts w:eastAsia="Times New Roman"/>
          <w:i/>
          <w:iCs/>
          <w:sz w:val="20"/>
          <w:szCs w:val="20"/>
        </w:rPr>
      </w:pPr>
      <w:r w:rsidRPr="005C0A62">
        <w:rPr>
          <w:rFonts w:eastAsia="Times New Roman"/>
          <w:sz w:val="20"/>
          <w:szCs w:val="20"/>
        </w:rPr>
        <w:t xml:space="preserve">     </w:t>
      </w:r>
      <w:r w:rsidR="00E975C7" w:rsidRPr="005C0A62">
        <w:rPr>
          <w:rFonts w:eastAsia="Times New Roman"/>
          <w:sz w:val="20"/>
          <w:szCs w:val="20"/>
        </w:rPr>
        <w:t xml:space="preserve">separát. Velek, Viktor: </w:t>
      </w:r>
      <w:r w:rsidR="00E975C7" w:rsidRPr="005C0A62">
        <w:rPr>
          <w:rFonts w:eastAsia="Times New Roman"/>
          <w:i/>
          <w:iCs/>
          <w:sz w:val="20"/>
          <w:szCs w:val="20"/>
        </w:rPr>
        <w:t>Lumír 150: sbormistři českoslovanského zpěváckého spolku</w:t>
      </w:r>
      <w:r w:rsidRPr="005C0A62">
        <w:rPr>
          <w:rFonts w:eastAsia="Times New Roman"/>
          <w:i/>
          <w:iCs/>
          <w:sz w:val="20"/>
          <w:szCs w:val="20"/>
        </w:rPr>
        <w:t xml:space="preserve"> </w:t>
      </w:r>
      <w:r w:rsidR="00E975C7" w:rsidRPr="005C0A62">
        <w:rPr>
          <w:rFonts w:eastAsia="Times New Roman"/>
          <w:i/>
          <w:iCs/>
          <w:sz w:val="20"/>
          <w:szCs w:val="20"/>
        </w:rPr>
        <w:t>„Lumír“ ve Vídni =</w:t>
      </w:r>
    </w:p>
    <w:p w:rsidR="002F11A5" w:rsidRPr="005C0A62" w:rsidRDefault="002F11A5" w:rsidP="005C0A62">
      <w:pPr>
        <w:tabs>
          <w:tab w:val="left" w:pos="223"/>
        </w:tabs>
        <w:spacing w:line="276" w:lineRule="auto"/>
        <w:rPr>
          <w:rFonts w:eastAsia="Times New Roman"/>
          <w:sz w:val="20"/>
          <w:szCs w:val="20"/>
        </w:rPr>
      </w:pPr>
      <w:r w:rsidRPr="005C0A62">
        <w:rPr>
          <w:rFonts w:eastAsia="Times New Roman"/>
          <w:i/>
          <w:iCs/>
          <w:sz w:val="20"/>
          <w:szCs w:val="20"/>
        </w:rPr>
        <w:t xml:space="preserve">    </w:t>
      </w:r>
      <w:r w:rsidR="00E975C7" w:rsidRPr="005C0A62">
        <w:rPr>
          <w:rFonts w:eastAsia="Times New Roman"/>
          <w:i/>
          <w:iCs/>
          <w:sz w:val="20"/>
          <w:szCs w:val="20"/>
        </w:rPr>
        <w:t xml:space="preserve"> Chorleiter des tschechoslawischen Gesangsvereines „Lumír“ in Wien, </w:t>
      </w:r>
      <w:r w:rsidR="00E975C7" w:rsidRPr="005C0A62">
        <w:rPr>
          <w:rFonts w:eastAsia="Times New Roman"/>
          <w:sz w:val="20"/>
          <w:szCs w:val="20"/>
        </w:rPr>
        <w:t xml:space="preserve">Třebíč: Apis Press, s. r. o., 2016, s. </w:t>
      </w:r>
    </w:p>
    <w:p w:rsidR="00E975C7" w:rsidRPr="005C0A62" w:rsidRDefault="002F11A5" w:rsidP="005C0A62">
      <w:pPr>
        <w:tabs>
          <w:tab w:val="left" w:pos="223"/>
        </w:tabs>
        <w:spacing w:line="276" w:lineRule="auto"/>
        <w:rPr>
          <w:rFonts w:eastAsia="Times New Roman"/>
          <w:sz w:val="20"/>
          <w:szCs w:val="20"/>
          <w:vertAlign w:val="superscript"/>
        </w:rPr>
      </w:pPr>
      <w:r w:rsidRPr="005C0A62">
        <w:rPr>
          <w:rFonts w:eastAsia="Times New Roman"/>
          <w:sz w:val="20"/>
          <w:szCs w:val="20"/>
        </w:rPr>
        <w:t xml:space="preserve">     </w:t>
      </w:r>
      <w:r w:rsidR="00E975C7" w:rsidRPr="005C0A62">
        <w:rPr>
          <w:rFonts w:eastAsia="Times New Roman"/>
          <w:sz w:val="20"/>
          <w:szCs w:val="20"/>
        </w:rPr>
        <w:t>433.</w:t>
      </w:r>
    </w:p>
    <w:p w:rsidR="002F11A5" w:rsidRPr="005C0A62" w:rsidRDefault="00E975C7" w:rsidP="005C0A62">
      <w:pPr>
        <w:tabs>
          <w:tab w:val="left" w:pos="223"/>
        </w:tabs>
        <w:spacing w:line="276" w:lineRule="auto"/>
        <w:rPr>
          <w:rFonts w:eastAsia="Times New Roman"/>
          <w:sz w:val="20"/>
          <w:szCs w:val="20"/>
        </w:rPr>
      </w:pPr>
      <w:r w:rsidRPr="005C0A62">
        <w:rPr>
          <w:rFonts w:eastAsia="Times New Roman"/>
          <w:sz w:val="20"/>
          <w:szCs w:val="20"/>
          <w:vertAlign w:val="superscript"/>
        </w:rPr>
        <w:t>143</w:t>
      </w:r>
      <w:r w:rsidRPr="005C0A62">
        <w:rPr>
          <w:rFonts w:eastAsia="Times New Roman"/>
          <w:sz w:val="20"/>
          <w:szCs w:val="20"/>
        </w:rPr>
        <w:t xml:space="preserve"> Jde o publikaci </w:t>
      </w:r>
      <w:r w:rsidRPr="005C0A62">
        <w:rPr>
          <w:rFonts w:eastAsia="Times New Roman"/>
          <w:i/>
          <w:iCs/>
          <w:sz w:val="20"/>
          <w:szCs w:val="20"/>
        </w:rPr>
        <w:t>Německé listy vídeňské</w:t>
      </w:r>
      <w:r w:rsidRPr="005C0A62">
        <w:rPr>
          <w:rFonts w:eastAsia="Times New Roman"/>
          <w:sz w:val="20"/>
          <w:szCs w:val="20"/>
        </w:rPr>
        <w:t xml:space="preserve">, kterou Jindra vydal téhož roku ve Vídni. Je to soubor německých </w:t>
      </w:r>
    </w:p>
    <w:p w:rsidR="002F11A5" w:rsidRPr="005C0A62" w:rsidRDefault="002F11A5"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E975C7" w:rsidRPr="005C0A62">
        <w:rPr>
          <w:rFonts w:eastAsia="Times New Roman"/>
          <w:sz w:val="20"/>
          <w:szCs w:val="20"/>
        </w:rPr>
        <w:t xml:space="preserve">recenzí, z nichž čerpají všechny níže zmíněné odkazy na vídeňský tisk. Život a dílo Jaroslava Jindry </w:t>
      </w:r>
    </w:p>
    <w:p w:rsidR="002F11A5" w:rsidRPr="005C0A62" w:rsidRDefault="002F11A5" w:rsidP="005C0A62">
      <w:pPr>
        <w:tabs>
          <w:tab w:val="left" w:pos="223"/>
        </w:tabs>
        <w:spacing w:line="276" w:lineRule="auto"/>
        <w:rPr>
          <w:rFonts w:eastAsia="Times New Roman"/>
          <w:i/>
          <w:iCs/>
          <w:sz w:val="20"/>
          <w:szCs w:val="20"/>
        </w:rPr>
      </w:pPr>
      <w:r w:rsidRPr="005C0A62">
        <w:rPr>
          <w:rFonts w:eastAsia="Times New Roman"/>
          <w:sz w:val="20"/>
          <w:szCs w:val="20"/>
        </w:rPr>
        <w:t xml:space="preserve">     </w:t>
      </w:r>
      <w:r w:rsidR="00E975C7" w:rsidRPr="005C0A62">
        <w:rPr>
          <w:rFonts w:eastAsia="Times New Roman"/>
          <w:sz w:val="20"/>
          <w:szCs w:val="20"/>
        </w:rPr>
        <w:t xml:space="preserve">zpracoval Viktor Velek pro potřeby publikace </w:t>
      </w:r>
      <w:r w:rsidR="00E975C7" w:rsidRPr="005C0A62">
        <w:rPr>
          <w:rFonts w:eastAsia="Times New Roman"/>
          <w:i/>
          <w:iCs/>
          <w:sz w:val="20"/>
          <w:szCs w:val="20"/>
        </w:rPr>
        <w:t>Lumír 150</w:t>
      </w:r>
      <w:r w:rsidR="00E975C7" w:rsidRPr="005C0A62">
        <w:rPr>
          <w:rFonts w:eastAsia="Times New Roman"/>
          <w:sz w:val="20"/>
          <w:szCs w:val="20"/>
        </w:rPr>
        <w:t xml:space="preserve">. Velek, Viktor: </w:t>
      </w:r>
      <w:r w:rsidR="00E975C7" w:rsidRPr="005C0A62">
        <w:rPr>
          <w:rFonts w:eastAsia="Times New Roman"/>
          <w:i/>
          <w:iCs/>
          <w:sz w:val="20"/>
          <w:szCs w:val="20"/>
        </w:rPr>
        <w:t xml:space="preserve">Lumír 150: sbormistři </w:t>
      </w:r>
    </w:p>
    <w:p w:rsidR="002F11A5" w:rsidRPr="005C0A62" w:rsidRDefault="002F11A5" w:rsidP="005C0A62">
      <w:pPr>
        <w:tabs>
          <w:tab w:val="left" w:pos="223"/>
        </w:tabs>
        <w:spacing w:line="276" w:lineRule="auto"/>
        <w:rPr>
          <w:rFonts w:eastAsia="Times New Roman"/>
          <w:i/>
          <w:iCs/>
          <w:sz w:val="20"/>
          <w:szCs w:val="20"/>
        </w:rPr>
      </w:pPr>
      <w:r w:rsidRPr="005C0A62">
        <w:rPr>
          <w:rFonts w:eastAsia="Times New Roman"/>
          <w:i/>
          <w:iCs/>
          <w:sz w:val="20"/>
          <w:szCs w:val="20"/>
        </w:rPr>
        <w:t xml:space="preserve">     </w:t>
      </w:r>
      <w:r w:rsidR="00E975C7" w:rsidRPr="005C0A62">
        <w:rPr>
          <w:rFonts w:eastAsia="Times New Roman"/>
          <w:i/>
          <w:iCs/>
          <w:sz w:val="20"/>
          <w:szCs w:val="20"/>
        </w:rPr>
        <w:t xml:space="preserve">českoslovanského zpěváckého spolku „Lumír“ ve Vídni = Chorleiter des tschechoslawischen </w:t>
      </w:r>
    </w:p>
    <w:p w:rsidR="00E975C7" w:rsidRPr="005C0A62" w:rsidRDefault="002F11A5" w:rsidP="005C0A62">
      <w:pPr>
        <w:tabs>
          <w:tab w:val="left" w:pos="223"/>
        </w:tabs>
        <w:spacing w:line="276" w:lineRule="auto"/>
        <w:rPr>
          <w:sz w:val="20"/>
          <w:szCs w:val="20"/>
        </w:rPr>
      </w:pPr>
      <w:r w:rsidRPr="005C0A62">
        <w:rPr>
          <w:rFonts w:eastAsia="Times New Roman"/>
          <w:i/>
          <w:iCs/>
          <w:sz w:val="20"/>
          <w:szCs w:val="20"/>
        </w:rPr>
        <w:t xml:space="preserve">     Gesangsvereines </w:t>
      </w:r>
      <w:r w:rsidR="00E975C7" w:rsidRPr="005C0A62">
        <w:rPr>
          <w:rFonts w:eastAsia="Times New Roman"/>
          <w:i/>
          <w:iCs/>
          <w:sz w:val="20"/>
          <w:szCs w:val="20"/>
        </w:rPr>
        <w:t>„Lumír“ in Wien</w:t>
      </w:r>
      <w:r w:rsidR="00E975C7" w:rsidRPr="005C0A62">
        <w:rPr>
          <w:rFonts w:eastAsia="Times New Roman"/>
          <w:sz w:val="20"/>
          <w:szCs w:val="20"/>
        </w:rPr>
        <w:t>, Třebíč: Apis Press, s. r. o., 2016.</w:t>
      </w:r>
    </w:p>
    <w:p w:rsidR="00E975C7" w:rsidRPr="005C0A62" w:rsidRDefault="00E975C7" w:rsidP="005C0A62">
      <w:pPr>
        <w:tabs>
          <w:tab w:val="left" w:pos="240"/>
        </w:tabs>
        <w:spacing w:line="276" w:lineRule="auto"/>
        <w:rPr>
          <w:rFonts w:eastAsia="Times New Roman"/>
          <w:sz w:val="20"/>
          <w:szCs w:val="20"/>
          <w:vertAlign w:val="superscript"/>
        </w:rPr>
      </w:pPr>
      <w:r w:rsidRPr="005C0A62">
        <w:rPr>
          <w:rFonts w:eastAsia="Times New Roman"/>
          <w:sz w:val="20"/>
          <w:szCs w:val="20"/>
          <w:vertAlign w:val="superscript"/>
        </w:rPr>
        <w:t>144</w:t>
      </w:r>
      <w:r w:rsidRPr="005C0A62">
        <w:rPr>
          <w:rFonts w:eastAsia="Times New Roman"/>
          <w:sz w:val="20"/>
          <w:szCs w:val="20"/>
        </w:rPr>
        <w:t xml:space="preserve"> Jindra, Jaroslav [ed.]: </w:t>
      </w:r>
      <w:r w:rsidRPr="005C0A62">
        <w:rPr>
          <w:rFonts w:eastAsia="Times New Roman"/>
          <w:i/>
          <w:iCs/>
          <w:sz w:val="20"/>
          <w:szCs w:val="20"/>
        </w:rPr>
        <w:t>Německé listy vídeňské</w:t>
      </w:r>
      <w:r w:rsidRPr="005C0A62">
        <w:rPr>
          <w:rFonts w:eastAsia="Times New Roman"/>
          <w:sz w:val="20"/>
          <w:szCs w:val="20"/>
        </w:rPr>
        <w:t>, Vídeň: Melantrich, 1924, s. 3.</w:t>
      </w:r>
    </w:p>
    <w:p w:rsidR="00E975C7" w:rsidRPr="005C0A62" w:rsidRDefault="00E975C7" w:rsidP="005C0A62">
      <w:pPr>
        <w:tabs>
          <w:tab w:val="left" w:pos="240"/>
        </w:tabs>
        <w:spacing w:line="276" w:lineRule="auto"/>
        <w:rPr>
          <w:rFonts w:eastAsia="Times New Roman"/>
          <w:sz w:val="20"/>
          <w:szCs w:val="20"/>
          <w:vertAlign w:val="superscript"/>
        </w:rPr>
      </w:pPr>
      <w:r w:rsidRPr="005C0A62">
        <w:rPr>
          <w:rFonts w:eastAsia="Times New Roman"/>
          <w:sz w:val="20"/>
          <w:szCs w:val="20"/>
          <w:vertAlign w:val="superscript"/>
        </w:rPr>
        <w:t xml:space="preserve">145 </w:t>
      </w:r>
      <w:r w:rsidRPr="005C0A62">
        <w:rPr>
          <w:rFonts w:eastAsia="Times New Roman"/>
          <w:sz w:val="20"/>
          <w:szCs w:val="20"/>
        </w:rPr>
        <w:t xml:space="preserve">J. B.: Beim Direktor der tschechischen Oper, </w:t>
      </w:r>
      <w:r w:rsidRPr="005C0A62">
        <w:rPr>
          <w:rFonts w:eastAsia="Times New Roman"/>
          <w:i/>
          <w:iCs/>
          <w:sz w:val="20"/>
          <w:szCs w:val="20"/>
        </w:rPr>
        <w:t>Neues Wiener Journal</w:t>
      </w:r>
      <w:r w:rsidRPr="005C0A62">
        <w:rPr>
          <w:rFonts w:eastAsia="Times New Roman"/>
          <w:sz w:val="20"/>
          <w:szCs w:val="20"/>
        </w:rPr>
        <w:t>, 28. května 1924.</w:t>
      </w:r>
    </w:p>
    <w:p w:rsidR="00E975C7" w:rsidRPr="005C0A62" w:rsidRDefault="00E975C7" w:rsidP="005C0A62">
      <w:pPr>
        <w:tabs>
          <w:tab w:val="left" w:pos="240"/>
        </w:tabs>
        <w:spacing w:line="276" w:lineRule="auto"/>
        <w:rPr>
          <w:rFonts w:eastAsia="Times New Roman"/>
          <w:sz w:val="20"/>
          <w:szCs w:val="20"/>
          <w:vertAlign w:val="superscript"/>
        </w:rPr>
      </w:pPr>
      <w:r w:rsidRPr="005C0A62">
        <w:rPr>
          <w:rFonts w:eastAsia="Times New Roman"/>
          <w:sz w:val="20"/>
          <w:szCs w:val="20"/>
          <w:vertAlign w:val="superscript"/>
        </w:rPr>
        <w:t xml:space="preserve">146 </w:t>
      </w:r>
      <w:r w:rsidRPr="005C0A62">
        <w:rPr>
          <w:rFonts w:eastAsia="Times New Roman"/>
          <w:sz w:val="20"/>
          <w:szCs w:val="20"/>
        </w:rPr>
        <w:t xml:space="preserve">Jindra, Jaroslav [ed.]: </w:t>
      </w:r>
      <w:r w:rsidRPr="005C0A62">
        <w:rPr>
          <w:rFonts w:eastAsia="Times New Roman"/>
          <w:i/>
          <w:iCs/>
          <w:sz w:val="20"/>
          <w:szCs w:val="20"/>
        </w:rPr>
        <w:t>Německé listy vídeňské</w:t>
      </w:r>
      <w:r w:rsidRPr="005C0A62">
        <w:rPr>
          <w:rFonts w:eastAsia="Times New Roman"/>
          <w:sz w:val="20"/>
          <w:szCs w:val="20"/>
        </w:rPr>
        <w:t>, Vídeň: Melantrich, 1924, s. 3.</w:t>
      </w:r>
    </w:p>
    <w:p w:rsidR="002F11A5" w:rsidRPr="005C0A62" w:rsidRDefault="00E975C7" w:rsidP="005C0A62">
      <w:pPr>
        <w:tabs>
          <w:tab w:val="left" w:pos="240"/>
        </w:tabs>
        <w:spacing w:line="276" w:lineRule="auto"/>
        <w:rPr>
          <w:rFonts w:eastAsia="Times New Roman"/>
          <w:sz w:val="20"/>
          <w:szCs w:val="20"/>
        </w:rPr>
      </w:pPr>
      <w:r w:rsidRPr="005C0A62">
        <w:rPr>
          <w:rFonts w:eastAsia="Times New Roman"/>
          <w:sz w:val="20"/>
          <w:szCs w:val="20"/>
          <w:vertAlign w:val="superscript"/>
        </w:rPr>
        <w:t>147</w:t>
      </w:r>
      <w:r w:rsidRPr="005C0A62">
        <w:rPr>
          <w:rFonts w:eastAsia="Times New Roman"/>
          <w:sz w:val="20"/>
          <w:szCs w:val="20"/>
        </w:rPr>
        <w:t xml:space="preserve"> V době od 2. do 9. září olomoucká opera opět uspořádala zájezd do Vídně. Úspěch se sice dostavil, avšak pro </w:t>
      </w:r>
    </w:p>
    <w:p w:rsidR="002F11A5" w:rsidRPr="005C0A62" w:rsidRDefault="002F11A5"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E975C7" w:rsidRPr="005C0A62">
        <w:rPr>
          <w:rFonts w:eastAsia="Times New Roman"/>
          <w:sz w:val="20"/>
          <w:szCs w:val="20"/>
        </w:rPr>
        <w:t xml:space="preserve">vídeňské obecenstvo zájezd nepřinesl nic nového, jak poznamenala kritika (i přesto byl zájezd hodnocen </w:t>
      </w:r>
    </w:p>
    <w:p w:rsidR="002F11A5" w:rsidRPr="005C0A62" w:rsidRDefault="002F11A5"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E975C7" w:rsidRPr="005C0A62">
        <w:rPr>
          <w:rFonts w:eastAsia="Times New Roman"/>
          <w:sz w:val="20"/>
          <w:szCs w:val="20"/>
        </w:rPr>
        <w:t xml:space="preserve">kladně). Pro tento druhý vídeňský pobyt Drašar vybral Carlstheater, kde bylo vstupné výrazně vyšší než při </w:t>
      </w:r>
    </w:p>
    <w:p w:rsidR="002F11A5" w:rsidRPr="005C0A62" w:rsidRDefault="002F11A5"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E975C7" w:rsidRPr="005C0A62">
        <w:rPr>
          <w:rFonts w:eastAsia="Times New Roman"/>
          <w:sz w:val="20"/>
          <w:szCs w:val="20"/>
        </w:rPr>
        <w:t xml:space="preserve">předešlém zájezdu, neboť obsahovalo i „příplatek za luxus“, nicméně opera dokázala zaplnit divadlo do </w:t>
      </w:r>
    </w:p>
    <w:p w:rsidR="002F11A5" w:rsidRPr="005C0A62" w:rsidRDefault="002F11A5"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E975C7" w:rsidRPr="005C0A62">
        <w:rPr>
          <w:rFonts w:eastAsia="Times New Roman"/>
          <w:sz w:val="20"/>
          <w:szCs w:val="20"/>
        </w:rPr>
        <w:t xml:space="preserve">posledního místa a vynutit si prodloužení pobytu olomoucké opery až do 11. října. Během tohoto zájezdu </w:t>
      </w:r>
    </w:p>
    <w:p w:rsidR="00E975C7" w:rsidRPr="005C0A62" w:rsidRDefault="002F11A5"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E975C7" w:rsidRPr="005C0A62">
        <w:rPr>
          <w:rFonts w:eastAsia="Times New Roman"/>
          <w:sz w:val="20"/>
          <w:szCs w:val="20"/>
        </w:rPr>
        <w:t xml:space="preserve">proběhla právě i Janáčkova </w:t>
      </w:r>
      <w:r w:rsidR="00E975C7" w:rsidRPr="005C0A62">
        <w:rPr>
          <w:rFonts w:eastAsia="Times New Roman"/>
          <w:i/>
          <w:iCs/>
          <w:sz w:val="20"/>
          <w:szCs w:val="20"/>
        </w:rPr>
        <w:t>Její pastorkyňa</w:t>
      </w:r>
      <w:r w:rsidR="00E975C7" w:rsidRPr="005C0A62">
        <w:rPr>
          <w:rFonts w:eastAsia="Times New Roman"/>
          <w:sz w:val="20"/>
          <w:szCs w:val="20"/>
        </w:rPr>
        <w:t>, tentokrát však bez přítomnosti autora.</w:t>
      </w:r>
    </w:p>
    <w:p w:rsidR="002F11A5" w:rsidRPr="005C0A62" w:rsidRDefault="00013040" w:rsidP="005C0A62">
      <w:pPr>
        <w:tabs>
          <w:tab w:val="left" w:pos="240"/>
        </w:tabs>
        <w:spacing w:line="276" w:lineRule="auto"/>
        <w:rPr>
          <w:rFonts w:eastAsia="Times New Roman"/>
          <w:sz w:val="20"/>
          <w:szCs w:val="20"/>
        </w:rPr>
      </w:pPr>
      <w:r w:rsidRPr="005C0A62">
        <w:rPr>
          <w:rFonts w:eastAsia="Times New Roman"/>
          <w:sz w:val="20"/>
          <w:szCs w:val="20"/>
          <w:vertAlign w:val="superscript"/>
        </w:rPr>
        <w:t>148</w:t>
      </w:r>
      <w:r w:rsidRPr="005C0A62">
        <w:rPr>
          <w:rFonts w:eastAsia="Times New Roman"/>
          <w:sz w:val="20"/>
          <w:szCs w:val="20"/>
        </w:rPr>
        <w:t xml:space="preserve"> Janáček měl na mysli české stagiony olomouckého divadla. Na stálém českém divadle ve Vídni Olomouc </w:t>
      </w:r>
    </w:p>
    <w:p w:rsidR="00013040" w:rsidRPr="005C0A62" w:rsidRDefault="002F11A5" w:rsidP="005C0A62">
      <w:pPr>
        <w:tabs>
          <w:tab w:val="left" w:pos="240"/>
        </w:tabs>
        <w:spacing w:line="276" w:lineRule="auto"/>
        <w:rPr>
          <w:rFonts w:eastAsia="Times New Roman"/>
          <w:sz w:val="20"/>
          <w:szCs w:val="20"/>
          <w:vertAlign w:val="superscript"/>
        </w:rPr>
      </w:pPr>
      <w:r w:rsidRPr="005C0A62">
        <w:rPr>
          <w:rFonts w:eastAsia="Times New Roman"/>
          <w:sz w:val="20"/>
          <w:szCs w:val="20"/>
        </w:rPr>
        <w:t xml:space="preserve">     </w:t>
      </w:r>
      <w:r w:rsidR="00013040" w:rsidRPr="005C0A62">
        <w:rPr>
          <w:rFonts w:eastAsia="Times New Roman"/>
          <w:sz w:val="20"/>
          <w:szCs w:val="20"/>
        </w:rPr>
        <w:t>neparticipovala.</w:t>
      </w:r>
    </w:p>
    <w:p w:rsidR="00013040" w:rsidRPr="005C0A62" w:rsidRDefault="00013040" w:rsidP="005C0A62">
      <w:pPr>
        <w:tabs>
          <w:tab w:val="left" w:pos="240"/>
        </w:tabs>
        <w:spacing w:line="276" w:lineRule="auto"/>
        <w:rPr>
          <w:rFonts w:eastAsia="Times New Roman"/>
          <w:sz w:val="20"/>
          <w:szCs w:val="20"/>
          <w:vertAlign w:val="superscript"/>
        </w:rPr>
      </w:pPr>
      <w:r w:rsidRPr="005C0A62">
        <w:rPr>
          <w:rFonts w:eastAsia="Times New Roman"/>
          <w:iCs/>
          <w:sz w:val="20"/>
          <w:szCs w:val="20"/>
          <w:vertAlign w:val="superscript"/>
        </w:rPr>
        <w:t>149</w:t>
      </w:r>
      <w:r w:rsidRPr="005C0A62">
        <w:rPr>
          <w:rFonts w:eastAsia="Times New Roman"/>
          <w:iCs/>
          <w:sz w:val="20"/>
          <w:szCs w:val="20"/>
        </w:rPr>
        <w:t xml:space="preserve"> </w:t>
      </w:r>
      <w:r w:rsidRPr="005C0A62">
        <w:rPr>
          <w:rFonts w:eastAsia="Times New Roman"/>
          <w:i/>
          <w:iCs/>
          <w:sz w:val="20"/>
          <w:szCs w:val="20"/>
        </w:rPr>
        <w:t xml:space="preserve">Ročenka Družstva českého divadla v Olomouci, </w:t>
      </w:r>
      <w:r w:rsidRPr="005C0A62">
        <w:rPr>
          <w:rFonts w:eastAsia="Times New Roman"/>
          <w:sz w:val="20"/>
          <w:szCs w:val="20"/>
        </w:rPr>
        <w:t>sezona 1927/28, s. 9.</w:t>
      </w:r>
    </w:p>
    <w:p w:rsidR="00013040" w:rsidRPr="005C0A62" w:rsidRDefault="00013040" w:rsidP="005C0A62">
      <w:pPr>
        <w:tabs>
          <w:tab w:val="left" w:pos="240"/>
        </w:tabs>
        <w:spacing w:line="276" w:lineRule="auto"/>
        <w:rPr>
          <w:rFonts w:eastAsia="Times New Roman"/>
          <w:sz w:val="20"/>
          <w:szCs w:val="20"/>
          <w:vertAlign w:val="superscript"/>
        </w:rPr>
      </w:pPr>
      <w:r w:rsidRPr="005C0A62">
        <w:rPr>
          <w:rFonts w:eastAsia="Times New Roman"/>
          <w:sz w:val="20"/>
          <w:szCs w:val="20"/>
          <w:vertAlign w:val="superscript"/>
        </w:rPr>
        <w:t>150</w:t>
      </w:r>
      <w:r w:rsidRPr="005C0A62">
        <w:rPr>
          <w:rFonts w:eastAsia="Times New Roman"/>
          <w:sz w:val="20"/>
          <w:szCs w:val="20"/>
        </w:rPr>
        <w:t xml:space="preserve"> Viz kapitola </w:t>
      </w:r>
      <w:r w:rsidRPr="005C0A62">
        <w:rPr>
          <w:rFonts w:eastAsia="Times New Roman"/>
          <w:i/>
          <w:iCs/>
          <w:sz w:val="20"/>
          <w:szCs w:val="20"/>
        </w:rPr>
        <w:t>Karel Nedbal</w:t>
      </w:r>
      <w:r w:rsidRPr="005C0A62">
        <w:rPr>
          <w:rFonts w:eastAsia="Times New Roman"/>
          <w:sz w:val="20"/>
          <w:szCs w:val="20"/>
        </w:rPr>
        <w:t>, sekce o vídeňském hostování.</w:t>
      </w:r>
    </w:p>
    <w:p w:rsidR="00013040" w:rsidRPr="005C0A62" w:rsidRDefault="00013040" w:rsidP="005C0A62">
      <w:pPr>
        <w:tabs>
          <w:tab w:val="left" w:pos="240"/>
        </w:tabs>
        <w:spacing w:line="276" w:lineRule="auto"/>
        <w:rPr>
          <w:rFonts w:eastAsia="Times New Roman"/>
          <w:sz w:val="20"/>
          <w:szCs w:val="20"/>
          <w:vertAlign w:val="superscript"/>
        </w:rPr>
      </w:pPr>
      <w:r w:rsidRPr="005C0A62">
        <w:rPr>
          <w:rFonts w:eastAsia="Times New Roman"/>
          <w:iCs/>
          <w:sz w:val="20"/>
          <w:szCs w:val="20"/>
          <w:vertAlign w:val="superscript"/>
        </w:rPr>
        <w:t>151</w:t>
      </w:r>
      <w:r w:rsidRPr="005C0A62">
        <w:rPr>
          <w:rFonts w:eastAsia="Times New Roman"/>
          <w:iCs/>
          <w:sz w:val="20"/>
          <w:szCs w:val="20"/>
        </w:rPr>
        <w:t xml:space="preserve"> </w:t>
      </w:r>
      <w:r w:rsidRPr="005C0A62">
        <w:rPr>
          <w:rFonts w:eastAsia="Times New Roman"/>
          <w:i/>
          <w:iCs/>
          <w:sz w:val="20"/>
          <w:szCs w:val="20"/>
        </w:rPr>
        <w:t>Ročenka Družstva českého divadla v Olomouci</w:t>
      </w:r>
      <w:r w:rsidRPr="005C0A62">
        <w:rPr>
          <w:rFonts w:eastAsia="Times New Roman"/>
          <w:sz w:val="20"/>
          <w:szCs w:val="20"/>
        </w:rPr>
        <w:t>, sezona 1925/26, s. 31.</w:t>
      </w:r>
    </w:p>
    <w:p w:rsidR="00013040" w:rsidRPr="005C0A62" w:rsidRDefault="00013040" w:rsidP="005C0A62">
      <w:pPr>
        <w:tabs>
          <w:tab w:val="left" w:pos="240"/>
        </w:tabs>
        <w:spacing w:line="276" w:lineRule="auto"/>
        <w:rPr>
          <w:rFonts w:eastAsia="Times New Roman"/>
          <w:sz w:val="20"/>
          <w:szCs w:val="20"/>
          <w:vertAlign w:val="superscript"/>
        </w:rPr>
      </w:pPr>
      <w:r w:rsidRPr="005C0A62">
        <w:rPr>
          <w:rFonts w:eastAsia="Times New Roman"/>
          <w:iCs/>
          <w:sz w:val="20"/>
          <w:szCs w:val="20"/>
          <w:vertAlign w:val="superscript"/>
        </w:rPr>
        <w:t xml:space="preserve">152 </w:t>
      </w:r>
      <w:r w:rsidRPr="005C0A62">
        <w:rPr>
          <w:rFonts w:eastAsia="Times New Roman"/>
          <w:i/>
          <w:iCs/>
          <w:sz w:val="20"/>
          <w:szCs w:val="20"/>
        </w:rPr>
        <w:t>Ročenka Družstva českého divadla v Olomouci</w:t>
      </w:r>
      <w:r w:rsidRPr="005C0A62">
        <w:rPr>
          <w:rFonts w:eastAsia="Times New Roman"/>
          <w:sz w:val="20"/>
          <w:szCs w:val="20"/>
        </w:rPr>
        <w:t>, sezona 1925/26, s. 30.</w:t>
      </w:r>
    </w:p>
    <w:p w:rsidR="00013040" w:rsidRPr="005C0A62" w:rsidRDefault="00013040" w:rsidP="005C0A62">
      <w:pPr>
        <w:tabs>
          <w:tab w:val="left" w:pos="223"/>
        </w:tabs>
        <w:spacing w:line="276" w:lineRule="auto"/>
        <w:rPr>
          <w:rFonts w:eastAsia="Times New Roman"/>
          <w:sz w:val="20"/>
          <w:szCs w:val="20"/>
          <w:vertAlign w:val="superscript"/>
        </w:rPr>
      </w:pPr>
      <w:r w:rsidRPr="005C0A62">
        <w:rPr>
          <w:rFonts w:eastAsia="Times New Roman"/>
          <w:sz w:val="20"/>
          <w:szCs w:val="20"/>
          <w:vertAlign w:val="superscript"/>
        </w:rPr>
        <w:t>153</w:t>
      </w:r>
      <w:r w:rsidRPr="005C0A62">
        <w:rPr>
          <w:rFonts w:eastAsia="Times New Roman"/>
          <w:sz w:val="20"/>
          <w:szCs w:val="20"/>
        </w:rPr>
        <w:t xml:space="preserve"> Státní archiv v Olomouci, neroztříděný fond M6-84, Protokoly ze schůzí Družstva českého divadla.</w:t>
      </w:r>
    </w:p>
    <w:p w:rsidR="002F11A5" w:rsidRPr="005C0A62" w:rsidRDefault="00013040" w:rsidP="005C0A62">
      <w:pPr>
        <w:tabs>
          <w:tab w:val="left" w:pos="223"/>
        </w:tabs>
        <w:spacing w:line="276" w:lineRule="auto"/>
        <w:rPr>
          <w:rFonts w:eastAsia="Times New Roman"/>
          <w:sz w:val="20"/>
          <w:szCs w:val="20"/>
        </w:rPr>
      </w:pPr>
      <w:r w:rsidRPr="005C0A62">
        <w:rPr>
          <w:rFonts w:eastAsia="Times New Roman"/>
          <w:sz w:val="20"/>
          <w:szCs w:val="20"/>
          <w:vertAlign w:val="superscript"/>
        </w:rPr>
        <w:t>154</w:t>
      </w:r>
      <w:r w:rsidRPr="005C0A62">
        <w:rPr>
          <w:rFonts w:eastAsia="Times New Roman"/>
          <w:sz w:val="20"/>
          <w:szCs w:val="20"/>
        </w:rPr>
        <w:t xml:space="preserve"> Česko-polský konflikt trvající celou první republiku tkvěl v nedořešené otázce území Těšínska, jehož </w:t>
      </w:r>
    </w:p>
    <w:p w:rsidR="002F11A5" w:rsidRPr="005C0A62" w:rsidRDefault="002F11A5"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013040" w:rsidRPr="005C0A62">
        <w:rPr>
          <w:rFonts w:eastAsia="Times New Roman"/>
          <w:sz w:val="20"/>
          <w:szCs w:val="20"/>
        </w:rPr>
        <w:t xml:space="preserve">vyrovnání po převratovém roce 1918 nebylo uspokojivé ani pro jednu stranu, a spor byl vyřešen až roku </w:t>
      </w:r>
    </w:p>
    <w:p w:rsidR="00013040" w:rsidRPr="005C0A62" w:rsidRDefault="002F11A5" w:rsidP="005C0A62">
      <w:pPr>
        <w:tabs>
          <w:tab w:val="left" w:pos="223"/>
        </w:tabs>
        <w:spacing w:line="276" w:lineRule="auto"/>
        <w:rPr>
          <w:rFonts w:eastAsia="Times New Roman"/>
          <w:sz w:val="20"/>
          <w:szCs w:val="20"/>
          <w:vertAlign w:val="superscript"/>
        </w:rPr>
      </w:pPr>
      <w:r w:rsidRPr="005C0A62">
        <w:rPr>
          <w:rFonts w:eastAsia="Times New Roman"/>
          <w:sz w:val="20"/>
          <w:szCs w:val="20"/>
        </w:rPr>
        <w:t xml:space="preserve">     </w:t>
      </w:r>
      <w:r w:rsidR="00013040" w:rsidRPr="005C0A62">
        <w:rPr>
          <w:rFonts w:eastAsia="Times New Roman"/>
          <w:sz w:val="20"/>
          <w:szCs w:val="20"/>
        </w:rPr>
        <w:t>1958.</w:t>
      </w:r>
    </w:p>
    <w:p w:rsidR="002F11A5" w:rsidRPr="005C0A62" w:rsidRDefault="00013040" w:rsidP="005C0A62">
      <w:pPr>
        <w:tabs>
          <w:tab w:val="left" w:pos="240"/>
        </w:tabs>
        <w:spacing w:line="276" w:lineRule="auto"/>
        <w:rPr>
          <w:rFonts w:eastAsia="Times New Roman"/>
          <w:sz w:val="20"/>
          <w:szCs w:val="20"/>
        </w:rPr>
      </w:pPr>
      <w:r w:rsidRPr="005C0A62">
        <w:rPr>
          <w:rFonts w:eastAsia="Times New Roman"/>
          <w:sz w:val="20"/>
          <w:szCs w:val="20"/>
          <w:vertAlign w:val="superscript"/>
        </w:rPr>
        <w:t>155</w:t>
      </w:r>
      <w:r w:rsidRPr="005C0A62">
        <w:rPr>
          <w:rFonts w:eastAsia="Times New Roman"/>
          <w:sz w:val="20"/>
          <w:szCs w:val="20"/>
        </w:rPr>
        <w:t xml:space="preserve"> Jak se později ukázalo, zájezdy neměly na dotace žádný vliv (nebo měly následek spíše opačný, neboť </w:t>
      </w:r>
    </w:p>
    <w:p w:rsidR="002F11A5" w:rsidRPr="005C0A62" w:rsidRDefault="002F11A5"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013040" w:rsidRPr="005C0A62">
        <w:rPr>
          <w:rFonts w:eastAsia="Times New Roman"/>
          <w:sz w:val="20"/>
          <w:szCs w:val="20"/>
        </w:rPr>
        <w:t xml:space="preserve">dokazovaly to nejdůležitější – pokusy o ekonomickou soběstačnost divadla, která šla sice ruku v ruce s </w:t>
      </w:r>
    </w:p>
    <w:p w:rsidR="00013040" w:rsidRPr="005C0A62" w:rsidRDefault="002F11A5" w:rsidP="005C0A62">
      <w:pPr>
        <w:tabs>
          <w:tab w:val="left" w:pos="240"/>
        </w:tabs>
        <w:spacing w:line="276" w:lineRule="auto"/>
        <w:rPr>
          <w:rFonts w:eastAsia="Times New Roman"/>
          <w:sz w:val="20"/>
          <w:szCs w:val="20"/>
          <w:vertAlign w:val="superscript"/>
        </w:rPr>
      </w:pPr>
      <w:r w:rsidRPr="005C0A62">
        <w:rPr>
          <w:rFonts w:eastAsia="Times New Roman"/>
          <w:sz w:val="20"/>
          <w:szCs w:val="20"/>
        </w:rPr>
        <w:t xml:space="preserve">     </w:t>
      </w:r>
      <w:r w:rsidR="00013040" w:rsidRPr="005C0A62">
        <w:rPr>
          <w:rFonts w:eastAsia="Times New Roman"/>
          <w:sz w:val="20"/>
          <w:szCs w:val="20"/>
        </w:rPr>
        <w:t>uměleckou kvalitou, té však nebyla na vyšších místech věnována výraznější pozornost).</w:t>
      </w:r>
    </w:p>
    <w:p w:rsidR="00013040" w:rsidRPr="005C0A62" w:rsidRDefault="00013040" w:rsidP="005C0A62">
      <w:pPr>
        <w:tabs>
          <w:tab w:val="left" w:pos="240"/>
        </w:tabs>
        <w:spacing w:line="276" w:lineRule="auto"/>
        <w:rPr>
          <w:rFonts w:eastAsia="Times New Roman"/>
          <w:sz w:val="20"/>
          <w:szCs w:val="20"/>
          <w:vertAlign w:val="superscript"/>
        </w:rPr>
      </w:pPr>
      <w:r w:rsidRPr="005C0A62">
        <w:rPr>
          <w:rFonts w:eastAsia="Times New Roman"/>
          <w:iCs/>
          <w:sz w:val="20"/>
          <w:szCs w:val="20"/>
          <w:vertAlign w:val="superscript"/>
        </w:rPr>
        <w:t>156</w:t>
      </w:r>
      <w:r w:rsidRPr="005C0A62">
        <w:rPr>
          <w:rFonts w:eastAsia="Times New Roman"/>
          <w:iCs/>
          <w:sz w:val="20"/>
          <w:szCs w:val="20"/>
        </w:rPr>
        <w:t xml:space="preserve"> </w:t>
      </w:r>
      <w:r w:rsidRPr="005C0A62">
        <w:rPr>
          <w:rFonts w:eastAsia="Times New Roman"/>
          <w:i/>
          <w:iCs/>
          <w:sz w:val="20"/>
          <w:szCs w:val="20"/>
        </w:rPr>
        <w:t>Ročenka Družstva českého divadla v Olomouci</w:t>
      </w:r>
      <w:r w:rsidRPr="005C0A62">
        <w:rPr>
          <w:rFonts w:eastAsia="Times New Roman"/>
          <w:sz w:val="20"/>
          <w:szCs w:val="20"/>
        </w:rPr>
        <w:t>, sezona 1922/23, s. 5.</w:t>
      </w:r>
    </w:p>
    <w:p w:rsidR="00013040" w:rsidRPr="005C0A62" w:rsidRDefault="00013040" w:rsidP="005C0A62">
      <w:pPr>
        <w:tabs>
          <w:tab w:val="left" w:pos="240"/>
        </w:tabs>
        <w:spacing w:line="276" w:lineRule="auto"/>
        <w:rPr>
          <w:rFonts w:eastAsia="Times New Roman"/>
          <w:sz w:val="20"/>
          <w:szCs w:val="20"/>
          <w:vertAlign w:val="superscript"/>
        </w:rPr>
      </w:pPr>
      <w:r w:rsidRPr="005C0A62">
        <w:rPr>
          <w:rFonts w:eastAsia="Times New Roman"/>
          <w:sz w:val="20"/>
          <w:szCs w:val="20"/>
          <w:vertAlign w:val="superscript"/>
        </w:rPr>
        <w:t>157</w:t>
      </w:r>
      <w:r w:rsidRPr="005C0A62">
        <w:rPr>
          <w:rFonts w:eastAsia="Times New Roman"/>
          <w:sz w:val="20"/>
          <w:szCs w:val="20"/>
        </w:rPr>
        <w:t xml:space="preserve"> Nedbal, Karel: </w:t>
      </w:r>
      <w:r w:rsidRPr="005C0A62">
        <w:rPr>
          <w:rFonts w:eastAsia="Times New Roman"/>
          <w:i/>
          <w:iCs/>
          <w:sz w:val="20"/>
          <w:szCs w:val="20"/>
        </w:rPr>
        <w:t>Půlstoletí s českou operou</w:t>
      </w:r>
      <w:r w:rsidRPr="005C0A62">
        <w:rPr>
          <w:rFonts w:eastAsia="Times New Roman"/>
          <w:sz w:val="20"/>
          <w:szCs w:val="20"/>
        </w:rPr>
        <w:t>, Praha: KLHU, 1959, s. 165.</w:t>
      </w:r>
    </w:p>
    <w:p w:rsidR="002F11A5" w:rsidRPr="005C0A62" w:rsidRDefault="00013040" w:rsidP="005C0A62">
      <w:pPr>
        <w:tabs>
          <w:tab w:val="left" w:pos="240"/>
        </w:tabs>
        <w:spacing w:line="276" w:lineRule="auto"/>
        <w:rPr>
          <w:rFonts w:eastAsia="Times New Roman"/>
          <w:sz w:val="20"/>
          <w:szCs w:val="20"/>
        </w:rPr>
      </w:pPr>
      <w:r w:rsidRPr="005C0A62">
        <w:rPr>
          <w:rFonts w:eastAsia="Times New Roman"/>
          <w:sz w:val="20"/>
          <w:szCs w:val="20"/>
          <w:vertAlign w:val="superscript"/>
        </w:rPr>
        <w:t>158</w:t>
      </w:r>
      <w:r w:rsidRPr="005C0A62">
        <w:rPr>
          <w:rFonts w:eastAsia="Times New Roman"/>
          <w:sz w:val="20"/>
          <w:szCs w:val="20"/>
        </w:rPr>
        <w:t xml:space="preserve"> Město Přerov se mělo stát pravidelným zdrojem dotací pro divadlo, avšak ve třetí sezoně nastaly komplikace </w:t>
      </w:r>
    </w:p>
    <w:p w:rsidR="002F11A5" w:rsidRPr="005C0A62" w:rsidRDefault="002F11A5"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013040" w:rsidRPr="005C0A62">
        <w:rPr>
          <w:rFonts w:eastAsia="Times New Roman"/>
          <w:sz w:val="20"/>
          <w:szCs w:val="20"/>
        </w:rPr>
        <w:t xml:space="preserve">s uvedeným programem. „Přerov byl krmen pochybnými operetami a šlágry, což trpělivě snášel,“ psal </w:t>
      </w:r>
    </w:p>
    <w:p w:rsidR="002F11A5" w:rsidRPr="005C0A62" w:rsidRDefault="002F11A5"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013040" w:rsidRPr="005C0A62">
        <w:rPr>
          <w:rFonts w:eastAsia="Times New Roman"/>
          <w:sz w:val="20"/>
          <w:szCs w:val="20"/>
        </w:rPr>
        <w:t xml:space="preserve">přerovský denní tisk v roce 1924, ovšem když byla tato výtka řediteli přednesena, namítl, že v Přerově </w:t>
      </w:r>
    </w:p>
    <w:p w:rsidR="002F11A5" w:rsidRPr="005C0A62" w:rsidRDefault="002F11A5"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013040" w:rsidRPr="005C0A62">
        <w:rPr>
          <w:rFonts w:eastAsia="Times New Roman"/>
          <w:sz w:val="20"/>
          <w:szCs w:val="20"/>
        </w:rPr>
        <w:t xml:space="preserve">„nejdou lidé na seriosní program“, čímž prý otrávil a také urazil většinu přerovského publika. Navíc bylo </w:t>
      </w:r>
    </w:p>
    <w:p w:rsidR="002F11A5" w:rsidRPr="005C0A62" w:rsidRDefault="002F11A5"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013040" w:rsidRPr="005C0A62">
        <w:rPr>
          <w:rFonts w:eastAsia="Times New Roman"/>
          <w:sz w:val="20"/>
          <w:szCs w:val="20"/>
        </w:rPr>
        <w:t xml:space="preserve">vstupné v Přerově o 2 Kč dražší než v Olomouci. Problém s „pokleslým“ repertoárem složeným zejména ze </w:t>
      </w:r>
    </w:p>
    <w:p w:rsidR="00013040" w:rsidRPr="005C0A62" w:rsidRDefault="002F11A5"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013040" w:rsidRPr="005C0A62">
        <w:rPr>
          <w:rFonts w:eastAsia="Times New Roman"/>
          <w:sz w:val="20"/>
          <w:szCs w:val="20"/>
        </w:rPr>
        <w:t>zahraničních operet se začal řešit právě na zájezdech.</w:t>
      </w:r>
    </w:p>
    <w:p w:rsidR="00013040" w:rsidRPr="005C0A62" w:rsidRDefault="00013040" w:rsidP="005C0A62">
      <w:pPr>
        <w:tabs>
          <w:tab w:val="left" w:pos="223"/>
        </w:tabs>
        <w:spacing w:line="276" w:lineRule="auto"/>
        <w:rPr>
          <w:rFonts w:eastAsia="Times New Roman"/>
          <w:sz w:val="20"/>
          <w:szCs w:val="20"/>
          <w:vertAlign w:val="superscript"/>
        </w:rPr>
      </w:pPr>
      <w:r w:rsidRPr="005C0A62">
        <w:rPr>
          <w:rFonts w:eastAsia="Times New Roman"/>
          <w:sz w:val="20"/>
          <w:szCs w:val="20"/>
          <w:vertAlign w:val="superscript"/>
        </w:rPr>
        <w:t>159</w:t>
      </w:r>
      <w:r w:rsidRPr="005C0A62">
        <w:rPr>
          <w:rFonts w:eastAsia="Times New Roman"/>
          <w:sz w:val="20"/>
          <w:szCs w:val="20"/>
        </w:rPr>
        <w:t xml:space="preserve"> vt.: Olomoucká stagiona, </w:t>
      </w:r>
      <w:r w:rsidRPr="005C0A62">
        <w:rPr>
          <w:rFonts w:eastAsia="Times New Roman"/>
          <w:i/>
          <w:iCs/>
          <w:sz w:val="20"/>
          <w:szCs w:val="20"/>
        </w:rPr>
        <w:t>Jihočech</w:t>
      </w:r>
      <w:r w:rsidRPr="005C0A62">
        <w:rPr>
          <w:rFonts w:eastAsia="Times New Roman"/>
          <w:sz w:val="20"/>
          <w:szCs w:val="20"/>
        </w:rPr>
        <w:t xml:space="preserve"> [České Budějovice], 23. října 1930.</w:t>
      </w:r>
    </w:p>
    <w:p w:rsidR="00013040" w:rsidRPr="005C0A62" w:rsidRDefault="00013040" w:rsidP="005C0A62">
      <w:pPr>
        <w:tabs>
          <w:tab w:val="left" w:pos="223"/>
        </w:tabs>
        <w:spacing w:line="276" w:lineRule="auto"/>
        <w:rPr>
          <w:rFonts w:eastAsia="Times New Roman"/>
          <w:sz w:val="20"/>
          <w:szCs w:val="20"/>
          <w:vertAlign w:val="superscript"/>
        </w:rPr>
      </w:pPr>
      <w:r w:rsidRPr="005C0A62">
        <w:rPr>
          <w:rFonts w:eastAsia="Times New Roman"/>
          <w:iCs/>
          <w:sz w:val="20"/>
          <w:szCs w:val="20"/>
          <w:vertAlign w:val="superscript"/>
        </w:rPr>
        <w:t>160</w:t>
      </w:r>
      <w:r w:rsidRPr="005C0A62">
        <w:rPr>
          <w:rFonts w:eastAsia="Times New Roman"/>
          <w:iCs/>
          <w:sz w:val="20"/>
          <w:szCs w:val="20"/>
        </w:rPr>
        <w:t xml:space="preserve"> </w:t>
      </w:r>
      <w:r w:rsidRPr="005C0A62">
        <w:rPr>
          <w:rFonts w:eastAsia="Times New Roman"/>
          <w:i/>
          <w:iCs/>
          <w:sz w:val="20"/>
          <w:szCs w:val="20"/>
        </w:rPr>
        <w:t xml:space="preserve">Pozor </w:t>
      </w:r>
      <w:r w:rsidRPr="005C0A62">
        <w:rPr>
          <w:rFonts w:eastAsia="Times New Roman"/>
          <w:sz w:val="20"/>
          <w:szCs w:val="20"/>
        </w:rPr>
        <w:t>[České Budějovice], 2. listopadu 1930.</w:t>
      </w:r>
    </w:p>
    <w:p w:rsidR="00013040" w:rsidRPr="005C0A62" w:rsidRDefault="00013040" w:rsidP="005C0A62">
      <w:pPr>
        <w:tabs>
          <w:tab w:val="left" w:pos="240"/>
        </w:tabs>
        <w:spacing w:line="276" w:lineRule="auto"/>
        <w:rPr>
          <w:rFonts w:eastAsia="Times New Roman"/>
          <w:sz w:val="20"/>
          <w:szCs w:val="20"/>
          <w:vertAlign w:val="superscript"/>
        </w:rPr>
      </w:pPr>
      <w:r w:rsidRPr="005C0A62">
        <w:rPr>
          <w:rFonts w:eastAsia="Times New Roman"/>
          <w:sz w:val="20"/>
          <w:szCs w:val="20"/>
          <w:vertAlign w:val="superscript"/>
        </w:rPr>
        <w:lastRenderedPageBreak/>
        <w:t>161</w:t>
      </w:r>
      <w:r w:rsidRPr="005C0A62">
        <w:rPr>
          <w:rFonts w:eastAsia="Times New Roman"/>
          <w:sz w:val="20"/>
          <w:szCs w:val="20"/>
        </w:rPr>
        <w:t xml:space="preserve"> Ferko, Tibor: </w:t>
      </w:r>
      <w:r w:rsidRPr="005C0A62">
        <w:rPr>
          <w:rFonts w:eastAsia="Times New Roman"/>
          <w:i/>
          <w:iCs/>
          <w:sz w:val="20"/>
          <w:szCs w:val="20"/>
        </w:rPr>
        <w:t>Divadelní Letopisy města</w:t>
      </w:r>
      <w:r w:rsidRPr="005C0A62">
        <w:rPr>
          <w:rFonts w:eastAsia="Times New Roman"/>
          <w:sz w:val="20"/>
          <w:szCs w:val="20"/>
        </w:rPr>
        <w:t>, Košice: Equilibria, 2013, s. 628.</w:t>
      </w:r>
    </w:p>
    <w:p w:rsidR="00013040" w:rsidRPr="005C0A62" w:rsidRDefault="00013040" w:rsidP="005C0A62">
      <w:pPr>
        <w:tabs>
          <w:tab w:val="left" w:pos="240"/>
        </w:tabs>
        <w:spacing w:line="276" w:lineRule="auto"/>
        <w:rPr>
          <w:rFonts w:eastAsia="Times New Roman"/>
          <w:sz w:val="20"/>
          <w:szCs w:val="20"/>
          <w:vertAlign w:val="superscript"/>
        </w:rPr>
      </w:pPr>
      <w:r w:rsidRPr="005C0A62">
        <w:rPr>
          <w:rFonts w:eastAsia="Times New Roman"/>
          <w:sz w:val="20"/>
          <w:szCs w:val="20"/>
          <w:vertAlign w:val="superscript"/>
        </w:rPr>
        <w:t>162</w:t>
      </w:r>
      <w:r w:rsidRPr="005C0A62">
        <w:rPr>
          <w:rFonts w:eastAsia="Times New Roman"/>
          <w:sz w:val="20"/>
          <w:szCs w:val="20"/>
        </w:rPr>
        <w:t xml:space="preserve"> Tamtéž, s. 629.</w:t>
      </w:r>
    </w:p>
    <w:p w:rsidR="00013040" w:rsidRPr="005C0A62" w:rsidRDefault="00013040" w:rsidP="005C0A62">
      <w:pPr>
        <w:tabs>
          <w:tab w:val="left" w:pos="240"/>
        </w:tabs>
        <w:spacing w:line="276" w:lineRule="auto"/>
        <w:rPr>
          <w:rFonts w:eastAsia="Times New Roman"/>
          <w:sz w:val="20"/>
          <w:szCs w:val="20"/>
        </w:rPr>
      </w:pPr>
      <w:r w:rsidRPr="005C0A62">
        <w:rPr>
          <w:rFonts w:eastAsia="Times New Roman"/>
          <w:sz w:val="20"/>
          <w:szCs w:val="20"/>
          <w:vertAlign w:val="superscript"/>
        </w:rPr>
        <w:t>163</w:t>
      </w:r>
      <w:r w:rsidRPr="005C0A62">
        <w:rPr>
          <w:rFonts w:eastAsia="Times New Roman"/>
          <w:sz w:val="20"/>
          <w:szCs w:val="20"/>
        </w:rPr>
        <w:t xml:space="preserve"> Tamtéž, s. 633.</w:t>
      </w:r>
    </w:p>
    <w:p w:rsidR="00013040" w:rsidRPr="005C0A62" w:rsidRDefault="00013040" w:rsidP="005C0A62">
      <w:pPr>
        <w:tabs>
          <w:tab w:val="left" w:pos="240"/>
        </w:tabs>
        <w:spacing w:line="276" w:lineRule="auto"/>
        <w:rPr>
          <w:rFonts w:eastAsia="Times New Roman"/>
          <w:sz w:val="20"/>
          <w:szCs w:val="20"/>
        </w:rPr>
      </w:pPr>
      <w:r w:rsidRPr="005C0A62">
        <w:rPr>
          <w:rFonts w:eastAsia="Times New Roman"/>
          <w:sz w:val="20"/>
          <w:szCs w:val="20"/>
          <w:vertAlign w:val="superscript"/>
        </w:rPr>
        <w:t>164</w:t>
      </w:r>
      <w:r w:rsidRPr="005C0A62">
        <w:rPr>
          <w:rFonts w:eastAsia="Times New Roman"/>
          <w:sz w:val="20"/>
          <w:szCs w:val="20"/>
        </w:rPr>
        <w:t xml:space="preserve"> Divadlo, </w:t>
      </w:r>
      <w:r w:rsidRPr="005C0A62">
        <w:rPr>
          <w:rFonts w:eastAsia="Times New Roman"/>
          <w:i/>
          <w:iCs/>
          <w:sz w:val="20"/>
          <w:szCs w:val="20"/>
        </w:rPr>
        <w:t>Slovenský východ</w:t>
      </w:r>
      <w:r w:rsidRPr="005C0A62">
        <w:rPr>
          <w:rFonts w:eastAsia="Times New Roman"/>
          <w:sz w:val="20"/>
          <w:szCs w:val="20"/>
        </w:rPr>
        <w:t xml:space="preserve"> [Košice], 8. ledna 1931.</w:t>
      </w:r>
    </w:p>
    <w:p w:rsidR="00013040" w:rsidRPr="005C0A62" w:rsidRDefault="00013040" w:rsidP="005C0A62">
      <w:pPr>
        <w:tabs>
          <w:tab w:val="left" w:pos="240"/>
        </w:tabs>
        <w:spacing w:line="276" w:lineRule="auto"/>
        <w:rPr>
          <w:rFonts w:eastAsia="Times New Roman"/>
          <w:sz w:val="20"/>
          <w:szCs w:val="20"/>
          <w:vertAlign w:val="superscript"/>
        </w:rPr>
      </w:pPr>
      <w:r w:rsidRPr="005C0A62">
        <w:rPr>
          <w:rFonts w:eastAsia="Times New Roman"/>
          <w:sz w:val="20"/>
          <w:szCs w:val="20"/>
          <w:vertAlign w:val="superscript"/>
        </w:rPr>
        <w:t>165</w:t>
      </w:r>
      <w:r w:rsidRPr="005C0A62">
        <w:rPr>
          <w:rFonts w:eastAsia="Times New Roman"/>
          <w:sz w:val="20"/>
          <w:szCs w:val="20"/>
        </w:rPr>
        <w:t xml:space="preserve"> Zájezdy olomoucké opery, </w:t>
      </w:r>
      <w:r w:rsidRPr="005C0A62">
        <w:rPr>
          <w:rFonts w:eastAsia="Times New Roman"/>
          <w:i/>
          <w:iCs/>
          <w:sz w:val="20"/>
          <w:szCs w:val="20"/>
        </w:rPr>
        <w:t>Pozor</w:t>
      </w:r>
      <w:r w:rsidRPr="005C0A62">
        <w:rPr>
          <w:rFonts w:eastAsia="Times New Roman"/>
          <w:sz w:val="20"/>
          <w:szCs w:val="20"/>
        </w:rPr>
        <w:t>, 26. června 1930.</w:t>
      </w:r>
    </w:p>
    <w:p w:rsidR="00013040" w:rsidRPr="005C0A62" w:rsidRDefault="00013040" w:rsidP="005C0A62">
      <w:pPr>
        <w:spacing w:line="276" w:lineRule="auto"/>
        <w:rPr>
          <w:sz w:val="20"/>
          <w:szCs w:val="20"/>
        </w:rPr>
      </w:pPr>
      <w:r w:rsidRPr="005C0A62">
        <w:rPr>
          <w:rFonts w:eastAsia="Times New Roman"/>
          <w:iCs/>
          <w:sz w:val="20"/>
          <w:szCs w:val="20"/>
          <w:vertAlign w:val="superscript"/>
        </w:rPr>
        <w:t>166</w:t>
      </w:r>
      <w:r w:rsidRPr="005C0A62">
        <w:rPr>
          <w:rFonts w:eastAsia="Times New Roman"/>
          <w:iCs/>
          <w:sz w:val="20"/>
          <w:szCs w:val="20"/>
        </w:rPr>
        <w:t xml:space="preserve"> </w:t>
      </w:r>
      <w:r w:rsidRPr="005C0A62">
        <w:rPr>
          <w:rFonts w:eastAsia="Times New Roman"/>
          <w:i/>
          <w:iCs/>
          <w:sz w:val="20"/>
          <w:szCs w:val="20"/>
        </w:rPr>
        <w:t>Ročenka Družstva českého divadla v Olomouci</w:t>
      </w:r>
      <w:r w:rsidRPr="005C0A62">
        <w:rPr>
          <w:rFonts w:eastAsia="Times New Roman"/>
          <w:sz w:val="20"/>
          <w:szCs w:val="20"/>
        </w:rPr>
        <w:t>, sezona 1921/22.</w:t>
      </w:r>
    </w:p>
    <w:p w:rsidR="00013040" w:rsidRPr="005C0A62" w:rsidRDefault="00013040" w:rsidP="005C0A62">
      <w:pPr>
        <w:spacing w:line="276" w:lineRule="auto"/>
        <w:rPr>
          <w:rFonts w:eastAsia="Times New Roman"/>
          <w:sz w:val="20"/>
          <w:szCs w:val="20"/>
        </w:rPr>
      </w:pPr>
      <w:r w:rsidRPr="005C0A62">
        <w:rPr>
          <w:rFonts w:eastAsia="Times New Roman"/>
          <w:sz w:val="20"/>
          <w:szCs w:val="20"/>
          <w:vertAlign w:val="superscript"/>
        </w:rPr>
        <w:t>167</w:t>
      </w:r>
      <w:r w:rsidRPr="005C0A62">
        <w:rPr>
          <w:rFonts w:eastAsia="Times New Roman"/>
          <w:sz w:val="20"/>
          <w:szCs w:val="20"/>
        </w:rPr>
        <w:t xml:space="preserve"> V. H. J.: Předplatné v čes. divadle, </w:t>
      </w:r>
      <w:r w:rsidRPr="005C0A62">
        <w:rPr>
          <w:rFonts w:eastAsia="Times New Roman"/>
          <w:i/>
          <w:iCs/>
          <w:sz w:val="20"/>
          <w:szCs w:val="20"/>
        </w:rPr>
        <w:t>Československý deník</w:t>
      </w:r>
      <w:r w:rsidRPr="005C0A62">
        <w:rPr>
          <w:rFonts w:eastAsia="Times New Roman"/>
          <w:sz w:val="20"/>
          <w:szCs w:val="20"/>
        </w:rPr>
        <w:t>, 25. srpna 1921.</w:t>
      </w:r>
    </w:p>
    <w:p w:rsidR="002F11A5" w:rsidRPr="005C0A62" w:rsidRDefault="00013040" w:rsidP="005C0A62">
      <w:pPr>
        <w:tabs>
          <w:tab w:val="left" w:pos="223"/>
        </w:tabs>
        <w:spacing w:line="276" w:lineRule="auto"/>
        <w:rPr>
          <w:rFonts w:eastAsia="Times New Roman"/>
          <w:sz w:val="20"/>
          <w:szCs w:val="20"/>
        </w:rPr>
      </w:pPr>
      <w:r w:rsidRPr="005C0A62">
        <w:rPr>
          <w:rFonts w:eastAsia="Times New Roman"/>
          <w:sz w:val="20"/>
          <w:szCs w:val="20"/>
          <w:vertAlign w:val="superscript"/>
        </w:rPr>
        <w:t>168</w:t>
      </w:r>
      <w:r w:rsidRPr="005C0A62">
        <w:rPr>
          <w:rFonts w:eastAsia="Times New Roman"/>
          <w:sz w:val="20"/>
          <w:szCs w:val="20"/>
        </w:rPr>
        <w:t xml:space="preserve"> Divadlo, </w:t>
      </w:r>
      <w:r w:rsidRPr="005C0A62">
        <w:rPr>
          <w:rFonts w:eastAsia="Times New Roman"/>
          <w:i/>
          <w:iCs/>
          <w:sz w:val="20"/>
          <w:szCs w:val="20"/>
        </w:rPr>
        <w:t>Pozor</w:t>
      </w:r>
      <w:r w:rsidRPr="005C0A62">
        <w:rPr>
          <w:rFonts w:eastAsia="Times New Roman"/>
          <w:sz w:val="20"/>
          <w:szCs w:val="20"/>
        </w:rPr>
        <w:t xml:space="preserve">, 30. srpna 1921. Těchto výzev byla celá řada: „Zdá se, že obecenstvo dosud plně nechápe, </w:t>
      </w:r>
    </w:p>
    <w:p w:rsidR="002F11A5" w:rsidRPr="005C0A62" w:rsidRDefault="002F11A5"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013040" w:rsidRPr="005C0A62">
        <w:rPr>
          <w:rFonts w:eastAsia="Times New Roman"/>
          <w:sz w:val="20"/>
          <w:szCs w:val="20"/>
        </w:rPr>
        <w:t xml:space="preserve">jaký význam má opravdový, vážný kulturní podnik a jaké povinnosti má k němu občanstvo.“ „Má-li divadlo </w:t>
      </w:r>
    </w:p>
    <w:p w:rsidR="002F11A5" w:rsidRPr="005C0A62" w:rsidRDefault="002F11A5"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013040" w:rsidRPr="005C0A62">
        <w:rPr>
          <w:rFonts w:eastAsia="Times New Roman"/>
          <w:sz w:val="20"/>
          <w:szCs w:val="20"/>
        </w:rPr>
        <w:t xml:space="preserve">plnit svůj úkol, musí se kádr předplatitelů nejméně ztrojnásobit!“ nebo „Mělo by se státi společenským </w:t>
      </w:r>
    </w:p>
    <w:p w:rsidR="002F11A5" w:rsidRPr="005C0A62" w:rsidRDefault="002F11A5"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013040" w:rsidRPr="005C0A62">
        <w:rPr>
          <w:rFonts w:eastAsia="Times New Roman"/>
          <w:sz w:val="20"/>
          <w:szCs w:val="20"/>
        </w:rPr>
        <w:t xml:space="preserve">příkazem, aby každý dobrý člověk stal se předplatitelem našeho divadla. Jest to při troše dobré vůle možné.“ </w:t>
      </w:r>
    </w:p>
    <w:p w:rsidR="00013040" w:rsidRPr="005C0A62" w:rsidRDefault="002F11A5" w:rsidP="005C0A62">
      <w:pPr>
        <w:tabs>
          <w:tab w:val="left" w:pos="223"/>
        </w:tabs>
        <w:spacing w:line="276" w:lineRule="auto"/>
        <w:rPr>
          <w:rFonts w:eastAsia="Times New Roman"/>
          <w:sz w:val="20"/>
          <w:szCs w:val="20"/>
          <w:vertAlign w:val="superscript"/>
        </w:rPr>
      </w:pPr>
      <w:r w:rsidRPr="005C0A62">
        <w:rPr>
          <w:rFonts w:eastAsia="Times New Roman"/>
          <w:sz w:val="20"/>
          <w:szCs w:val="20"/>
        </w:rPr>
        <w:t xml:space="preserve">     </w:t>
      </w:r>
      <w:r w:rsidR="00013040" w:rsidRPr="005C0A62">
        <w:rPr>
          <w:rFonts w:eastAsia="Times New Roman"/>
          <w:i/>
          <w:iCs/>
          <w:sz w:val="20"/>
          <w:szCs w:val="20"/>
        </w:rPr>
        <w:t>Ročenka Družstva českého divadla v Olomouci</w:t>
      </w:r>
      <w:r w:rsidR="00013040" w:rsidRPr="005C0A62">
        <w:rPr>
          <w:rFonts w:eastAsia="Times New Roman"/>
          <w:sz w:val="20"/>
          <w:szCs w:val="20"/>
        </w:rPr>
        <w:t>, sezony 1930–32, s. 11.</w:t>
      </w:r>
    </w:p>
    <w:p w:rsidR="00013040" w:rsidRPr="005C0A62" w:rsidRDefault="00013040" w:rsidP="005C0A62">
      <w:pPr>
        <w:tabs>
          <w:tab w:val="left" w:pos="223"/>
        </w:tabs>
        <w:spacing w:line="276" w:lineRule="auto"/>
        <w:rPr>
          <w:rFonts w:eastAsia="Times New Roman"/>
          <w:sz w:val="20"/>
          <w:szCs w:val="20"/>
          <w:vertAlign w:val="superscript"/>
        </w:rPr>
      </w:pPr>
      <w:r w:rsidRPr="005C0A62">
        <w:rPr>
          <w:rFonts w:eastAsia="Times New Roman"/>
          <w:iCs/>
          <w:sz w:val="20"/>
          <w:szCs w:val="20"/>
          <w:vertAlign w:val="superscript"/>
        </w:rPr>
        <w:t>169</w:t>
      </w:r>
      <w:r w:rsidRPr="005C0A62">
        <w:rPr>
          <w:rFonts w:eastAsia="Times New Roman"/>
          <w:iCs/>
          <w:sz w:val="20"/>
          <w:szCs w:val="20"/>
        </w:rPr>
        <w:t xml:space="preserve"> </w:t>
      </w:r>
      <w:r w:rsidRPr="005C0A62">
        <w:rPr>
          <w:rFonts w:eastAsia="Times New Roman"/>
          <w:i/>
          <w:iCs/>
          <w:sz w:val="20"/>
          <w:szCs w:val="20"/>
        </w:rPr>
        <w:t>Ročenka Družstva českého divadla v Olomouci</w:t>
      </w:r>
      <w:r w:rsidRPr="005C0A62">
        <w:rPr>
          <w:rFonts w:eastAsia="Times New Roman"/>
          <w:sz w:val="20"/>
          <w:szCs w:val="20"/>
        </w:rPr>
        <w:t>, sezona 1921/22.</w:t>
      </w:r>
    </w:p>
    <w:p w:rsidR="002F11A5" w:rsidRPr="005C0A62" w:rsidRDefault="00013040" w:rsidP="005C0A62">
      <w:pPr>
        <w:tabs>
          <w:tab w:val="left" w:pos="223"/>
        </w:tabs>
        <w:spacing w:line="276" w:lineRule="auto"/>
        <w:rPr>
          <w:rFonts w:eastAsia="Times New Roman"/>
          <w:sz w:val="20"/>
          <w:szCs w:val="20"/>
        </w:rPr>
      </w:pPr>
      <w:r w:rsidRPr="005C0A62">
        <w:rPr>
          <w:rFonts w:eastAsia="Times New Roman"/>
          <w:sz w:val="20"/>
          <w:szCs w:val="20"/>
          <w:vertAlign w:val="superscript"/>
        </w:rPr>
        <w:t>170</w:t>
      </w:r>
      <w:r w:rsidRPr="005C0A62">
        <w:rPr>
          <w:rFonts w:eastAsia="Times New Roman"/>
          <w:sz w:val="20"/>
          <w:szCs w:val="20"/>
        </w:rPr>
        <w:t xml:space="preserve"> Viz </w:t>
      </w:r>
      <w:r w:rsidRPr="005C0A62">
        <w:rPr>
          <w:rFonts w:eastAsia="Times New Roman"/>
          <w:i/>
          <w:iCs/>
          <w:sz w:val="20"/>
          <w:szCs w:val="20"/>
        </w:rPr>
        <w:t>Ročenky</w:t>
      </w:r>
      <w:r w:rsidRPr="005C0A62">
        <w:rPr>
          <w:rFonts w:eastAsia="Times New Roman"/>
          <w:sz w:val="20"/>
          <w:szCs w:val="20"/>
        </w:rPr>
        <w:t xml:space="preserve"> z meziválečného období. Záznamy o předplatitelích vedly rovněž některé olomoucké deníky, </w:t>
      </w:r>
    </w:p>
    <w:p w:rsidR="002F11A5" w:rsidRPr="005C0A62" w:rsidRDefault="002F11A5"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013040" w:rsidRPr="005C0A62">
        <w:rPr>
          <w:rFonts w:eastAsia="Times New Roman"/>
          <w:sz w:val="20"/>
          <w:szCs w:val="20"/>
        </w:rPr>
        <w:t xml:space="preserve">jako například </w:t>
      </w:r>
      <w:r w:rsidR="00013040" w:rsidRPr="005C0A62">
        <w:rPr>
          <w:rFonts w:eastAsia="Times New Roman"/>
          <w:i/>
          <w:iCs/>
          <w:sz w:val="20"/>
          <w:szCs w:val="20"/>
        </w:rPr>
        <w:t>Československý deník</w:t>
      </w:r>
      <w:r w:rsidR="00013040" w:rsidRPr="005C0A62">
        <w:rPr>
          <w:rFonts w:eastAsia="Times New Roman"/>
          <w:sz w:val="20"/>
          <w:szCs w:val="20"/>
        </w:rPr>
        <w:t xml:space="preserve">, jenž vždy seznam abonentů zveřejňoval. Ve třicátých letech, v době, </w:t>
      </w:r>
    </w:p>
    <w:p w:rsidR="002F11A5" w:rsidRPr="005C0A62" w:rsidRDefault="002F11A5"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013040" w:rsidRPr="005C0A62">
        <w:rPr>
          <w:rFonts w:eastAsia="Times New Roman"/>
          <w:sz w:val="20"/>
          <w:szCs w:val="20"/>
        </w:rPr>
        <w:t xml:space="preserve">kdy se antisemitismus nebezpečně rozšiřoval (což pocítil i tehdejší šéf operního ansámblu Adolf Heller), </w:t>
      </w:r>
    </w:p>
    <w:p w:rsidR="00013040" w:rsidRPr="005C0A62" w:rsidRDefault="002F11A5"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013040" w:rsidRPr="005C0A62">
        <w:rPr>
          <w:rFonts w:eastAsia="Times New Roman"/>
          <w:sz w:val="20"/>
          <w:szCs w:val="20"/>
        </w:rPr>
        <w:t>patřili vedle úředníků mezi nejpočetnější skupinu abonentů olomoučtí Židé.</w:t>
      </w:r>
    </w:p>
    <w:p w:rsidR="008A50A8" w:rsidRPr="005C0A62" w:rsidRDefault="008A50A8" w:rsidP="005C0A62">
      <w:pPr>
        <w:tabs>
          <w:tab w:val="left" w:pos="240"/>
        </w:tabs>
        <w:spacing w:line="276" w:lineRule="auto"/>
        <w:rPr>
          <w:rFonts w:eastAsia="Times New Roman"/>
          <w:sz w:val="20"/>
          <w:szCs w:val="20"/>
          <w:vertAlign w:val="superscript"/>
        </w:rPr>
      </w:pPr>
      <w:r w:rsidRPr="005C0A62">
        <w:rPr>
          <w:rFonts w:eastAsia="Times New Roman"/>
          <w:sz w:val="20"/>
          <w:szCs w:val="20"/>
          <w:vertAlign w:val="superscript"/>
        </w:rPr>
        <w:t>171</w:t>
      </w:r>
      <w:r w:rsidRPr="005C0A62">
        <w:rPr>
          <w:rFonts w:eastAsia="Times New Roman"/>
          <w:sz w:val="20"/>
          <w:szCs w:val="20"/>
        </w:rPr>
        <w:t xml:space="preserve"> „Pro finanční soběstačnost divadla by mělo být abonentů alespoň čtyřikrát tolik,“ zaznělo na schůzi Družstva.</w:t>
      </w:r>
    </w:p>
    <w:p w:rsidR="008A50A8" w:rsidRPr="005C0A62" w:rsidRDefault="008A50A8" w:rsidP="005C0A62">
      <w:pPr>
        <w:tabs>
          <w:tab w:val="left" w:pos="240"/>
        </w:tabs>
        <w:spacing w:line="276" w:lineRule="auto"/>
        <w:rPr>
          <w:rFonts w:eastAsia="Times New Roman"/>
          <w:sz w:val="20"/>
          <w:szCs w:val="20"/>
          <w:vertAlign w:val="superscript"/>
        </w:rPr>
      </w:pPr>
      <w:r w:rsidRPr="005C0A62">
        <w:rPr>
          <w:rFonts w:eastAsia="Times New Roman"/>
          <w:sz w:val="20"/>
          <w:szCs w:val="20"/>
          <w:vertAlign w:val="superscript"/>
        </w:rPr>
        <w:t xml:space="preserve">172 </w:t>
      </w:r>
      <w:r w:rsidRPr="005C0A62">
        <w:rPr>
          <w:rFonts w:eastAsia="Times New Roman"/>
          <w:sz w:val="20"/>
          <w:szCs w:val="20"/>
        </w:rPr>
        <w:t>O hostech divadla více viz kapitola věnovaná Karlu Nedbalovi, příp. Emanuelu Bastlovi.</w:t>
      </w:r>
    </w:p>
    <w:p w:rsidR="00082961" w:rsidRPr="005C0A62" w:rsidRDefault="008A50A8" w:rsidP="005C0A62">
      <w:pPr>
        <w:tabs>
          <w:tab w:val="left" w:pos="240"/>
        </w:tabs>
        <w:spacing w:line="276" w:lineRule="auto"/>
        <w:rPr>
          <w:rFonts w:eastAsia="Times New Roman"/>
          <w:sz w:val="20"/>
          <w:szCs w:val="20"/>
        </w:rPr>
      </w:pPr>
      <w:r w:rsidRPr="005C0A62">
        <w:rPr>
          <w:rFonts w:eastAsia="Times New Roman"/>
          <w:sz w:val="20"/>
          <w:szCs w:val="20"/>
          <w:vertAlign w:val="superscript"/>
        </w:rPr>
        <w:t>173</w:t>
      </w:r>
      <w:r w:rsidRPr="005C0A62">
        <w:rPr>
          <w:rFonts w:eastAsia="Times New Roman"/>
          <w:sz w:val="20"/>
          <w:szCs w:val="20"/>
        </w:rPr>
        <w:t xml:space="preserve"> Drašar v tomto ohledu nečinil v Olomouci nic nového, rovněž jeho němečtí předchůdci ve vedení městského </w:t>
      </w:r>
    </w:p>
    <w:p w:rsidR="00082961" w:rsidRPr="005C0A62" w:rsidRDefault="00082961" w:rsidP="005C0A62">
      <w:pPr>
        <w:tabs>
          <w:tab w:val="left" w:pos="240"/>
        </w:tabs>
        <w:spacing w:line="276" w:lineRule="auto"/>
        <w:rPr>
          <w:rFonts w:eastAsia="Times New Roman"/>
          <w:sz w:val="20"/>
          <w:szCs w:val="20"/>
        </w:rPr>
      </w:pPr>
      <w:r w:rsidRPr="005C0A62">
        <w:rPr>
          <w:rFonts w:eastAsia="Times New Roman"/>
          <w:sz w:val="20"/>
          <w:szCs w:val="20"/>
        </w:rPr>
        <w:t xml:space="preserve">     d</w:t>
      </w:r>
      <w:r w:rsidR="008A50A8" w:rsidRPr="005C0A62">
        <w:rPr>
          <w:rFonts w:eastAsia="Times New Roman"/>
          <w:sz w:val="20"/>
          <w:szCs w:val="20"/>
        </w:rPr>
        <w:t xml:space="preserve">ivadla si byli vědomi toho, že hostování zvučných pěveckých jmen je zárukou naplněného divadla. Zatímco </w:t>
      </w:r>
    </w:p>
    <w:p w:rsidR="00082961" w:rsidRPr="005C0A62" w:rsidRDefault="00082961"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8A50A8" w:rsidRPr="005C0A62">
        <w:rPr>
          <w:rFonts w:eastAsia="Times New Roman"/>
          <w:sz w:val="20"/>
          <w:szCs w:val="20"/>
        </w:rPr>
        <w:t>Drašarovou metou bylo získat pro hostování pěvce zejména z pražského Národního divadla, mnozí ředitelé</w:t>
      </w:r>
    </w:p>
    <w:p w:rsidR="00082961" w:rsidRPr="005C0A62" w:rsidRDefault="00082961"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8A50A8" w:rsidRPr="005C0A62">
        <w:rPr>
          <w:rFonts w:eastAsia="Times New Roman"/>
          <w:sz w:val="20"/>
          <w:szCs w:val="20"/>
        </w:rPr>
        <w:t xml:space="preserve"> německé scény zas primárně usilovali o vystoupení hvězd vídeňské Dvorní opery, jako např. Pauline Luccy, </w:t>
      </w:r>
    </w:p>
    <w:p w:rsidR="00082961" w:rsidRPr="005C0A62" w:rsidRDefault="00082961"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8A50A8" w:rsidRPr="005C0A62">
        <w:rPr>
          <w:rFonts w:eastAsia="Times New Roman"/>
          <w:sz w:val="20"/>
          <w:szCs w:val="20"/>
        </w:rPr>
        <w:t xml:space="preserve">Rosy Papierové, Mily Kupferové-Bergerové či Lea Slezaka (viz Křupková, Lenka – Kopecký, Jiří: </w:t>
      </w:r>
    </w:p>
    <w:p w:rsidR="008A50A8" w:rsidRPr="005C0A62" w:rsidRDefault="00082961" w:rsidP="005C0A62">
      <w:pPr>
        <w:tabs>
          <w:tab w:val="left" w:pos="240"/>
        </w:tabs>
        <w:spacing w:line="276" w:lineRule="auto"/>
        <w:rPr>
          <w:rFonts w:eastAsia="Times New Roman"/>
          <w:sz w:val="20"/>
          <w:szCs w:val="20"/>
          <w:vertAlign w:val="superscript"/>
        </w:rPr>
      </w:pPr>
      <w:r w:rsidRPr="005C0A62">
        <w:rPr>
          <w:rFonts w:eastAsia="Times New Roman"/>
          <w:sz w:val="20"/>
          <w:szCs w:val="20"/>
        </w:rPr>
        <w:t xml:space="preserve">     </w:t>
      </w:r>
      <w:r w:rsidR="008A50A8" w:rsidRPr="005C0A62">
        <w:rPr>
          <w:rFonts w:eastAsia="Times New Roman"/>
          <w:sz w:val="20"/>
          <w:szCs w:val="20"/>
        </w:rPr>
        <w:t xml:space="preserve">Olomoucká opera v letech 1830–1920 a její vztahy k Vídni, </w:t>
      </w:r>
      <w:r w:rsidR="008A50A8" w:rsidRPr="005C0A62">
        <w:rPr>
          <w:rFonts w:eastAsia="Times New Roman"/>
          <w:i/>
          <w:iCs/>
          <w:sz w:val="20"/>
          <w:szCs w:val="20"/>
        </w:rPr>
        <w:t>Theatralia</w:t>
      </w:r>
      <w:r w:rsidR="008A50A8" w:rsidRPr="005C0A62">
        <w:rPr>
          <w:rFonts w:eastAsia="Times New Roman"/>
          <w:sz w:val="20"/>
          <w:szCs w:val="20"/>
        </w:rPr>
        <w:t xml:space="preserve"> 16, 2013, č. 1, s. 28–41.)</w:t>
      </w:r>
    </w:p>
    <w:p w:rsidR="008A50A8" w:rsidRPr="005C0A62" w:rsidRDefault="008A50A8" w:rsidP="005C0A62">
      <w:pPr>
        <w:tabs>
          <w:tab w:val="left" w:pos="240"/>
        </w:tabs>
        <w:spacing w:line="276" w:lineRule="auto"/>
        <w:rPr>
          <w:rFonts w:eastAsia="Times New Roman"/>
          <w:sz w:val="20"/>
          <w:szCs w:val="20"/>
          <w:vertAlign w:val="superscript"/>
        </w:rPr>
      </w:pPr>
      <w:r w:rsidRPr="005C0A62">
        <w:rPr>
          <w:rFonts w:eastAsia="Times New Roman"/>
          <w:iCs/>
          <w:sz w:val="20"/>
          <w:szCs w:val="20"/>
          <w:vertAlign w:val="superscript"/>
        </w:rPr>
        <w:t>174</w:t>
      </w:r>
      <w:r w:rsidRPr="005C0A62">
        <w:rPr>
          <w:rFonts w:eastAsia="Times New Roman"/>
          <w:iCs/>
          <w:sz w:val="20"/>
          <w:szCs w:val="20"/>
        </w:rPr>
        <w:t xml:space="preserve"> </w:t>
      </w:r>
      <w:r w:rsidRPr="005C0A62">
        <w:rPr>
          <w:rFonts w:eastAsia="Times New Roman"/>
          <w:i/>
          <w:iCs/>
          <w:sz w:val="20"/>
          <w:szCs w:val="20"/>
        </w:rPr>
        <w:t>Ročenka Družstva českého divadla</w:t>
      </w:r>
      <w:r w:rsidRPr="005C0A62">
        <w:rPr>
          <w:rFonts w:eastAsia="Times New Roman"/>
          <w:sz w:val="20"/>
          <w:szCs w:val="20"/>
        </w:rPr>
        <w:t>, sezona 1924/25, s. 7.</w:t>
      </w:r>
    </w:p>
    <w:p w:rsidR="00082961" w:rsidRPr="005C0A62" w:rsidRDefault="008A50A8" w:rsidP="005C0A62">
      <w:pPr>
        <w:tabs>
          <w:tab w:val="left" w:pos="240"/>
        </w:tabs>
        <w:spacing w:line="276" w:lineRule="auto"/>
        <w:rPr>
          <w:rFonts w:eastAsia="Times New Roman"/>
          <w:sz w:val="20"/>
          <w:szCs w:val="20"/>
        </w:rPr>
      </w:pPr>
      <w:r w:rsidRPr="005C0A62">
        <w:rPr>
          <w:rFonts w:eastAsia="Times New Roman"/>
          <w:sz w:val="20"/>
          <w:szCs w:val="20"/>
          <w:vertAlign w:val="superscript"/>
        </w:rPr>
        <w:t>175</w:t>
      </w:r>
      <w:r w:rsidRPr="005C0A62">
        <w:rPr>
          <w:rFonts w:eastAsia="Times New Roman"/>
          <w:sz w:val="20"/>
          <w:szCs w:val="20"/>
        </w:rPr>
        <w:t xml:space="preserve"> Stavbu projektoval vídeňský divadelní architekt Hermann Helmer a provedla ji olomoucká firma Juránek a </w:t>
      </w:r>
    </w:p>
    <w:p w:rsidR="008A50A8" w:rsidRPr="005C0A62" w:rsidRDefault="00082961" w:rsidP="005C0A62">
      <w:pPr>
        <w:tabs>
          <w:tab w:val="left" w:pos="240"/>
        </w:tabs>
        <w:spacing w:line="276" w:lineRule="auto"/>
        <w:rPr>
          <w:rFonts w:eastAsia="Times New Roman"/>
          <w:sz w:val="20"/>
          <w:szCs w:val="20"/>
          <w:vertAlign w:val="superscript"/>
        </w:rPr>
      </w:pPr>
      <w:r w:rsidRPr="005C0A62">
        <w:rPr>
          <w:rFonts w:eastAsia="Times New Roman"/>
          <w:sz w:val="20"/>
          <w:szCs w:val="20"/>
        </w:rPr>
        <w:t xml:space="preserve">     </w:t>
      </w:r>
      <w:r w:rsidR="008A50A8" w:rsidRPr="005C0A62">
        <w:rPr>
          <w:rFonts w:eastAsia="Times New Roman"/>
          <w:sz w:val="20"/>
          <w:szCs w:val="20"/>
        </w:rPr>
        <w:t>Vodička.</w:t>
      </w:r>
    </w:p>
    <w:p w:rsidR="00900298" w:rsidRPr="005C0A62" w:rsidRDefault="00900298" w:rsidP="005C0A62">
      <w:pPr>
        <w:tabs>
          <w:tab w:val="left" w:pos="223"/>
        </w:tabs>
        <w:spacing w:line="276" w:lineRule="auto"/>
        <w:rPr>
          <w:rFonts w:eastAsia="Times New Roman"/>
          <w:sz w:val="20"/>
          <w:szCs w:val="20"/>
          <w:vertAlign w:val="superscript"/>
        </w:rPr>
      </w:pPr>
      <w:r w:rsidRPr="005C0A62">
        <w:rPr>
          <w:rFonts w:eastAsia="Times New Roman"/>
          <w:iCs/>
          <w:sz w:val="20"/>
          <w:szCs w:val="20"/>
          <w:vertAlign w:val="superscript"/>
        </w:rPr>
        <w:t>176</w:t>
      </w:r>
      <w:r w:rsidRPr="005C0A62">
        <w:rPr>
          <w:rFonts w:eastAsia="Times New Roman"/>
          <w:iCs/>
          <w:sz w:val="20"/>
          <w:szCs w:val="20"/>
        </w:rPr>
        <w:t xml:space="preserve"> </w:t>
      </w:r>
      <w:r w:rsidRPr="005C0A62">
        <w:rPr>
          <w:rFonts w:eastAsia="Times New Roman"/>
          <w:i/>
          <w:iCs/>
          <w:sz w:val="20"/>
          <w:szCs w:val="20"/>
        </w:rPr>
        <w:t>Ročenka Družstva českého divadla v Olomouci</w:t>
      </w:r>
      <w:r w:rsidRPr="005C0A62">
        <w:rPr>
          <w:rFonts w:eastAsia="Times New Roman"/>
          <w:sz w:val="20"/>
          <w:szCs w:val="20"/>
        </w:rPr>
        <w:t>, sezona 1922/23, s. 26.</w:t>
      </w:r>
    </w:p>
    <w:p w:rsidR="00082961" w:rsidRPr="005C0A62" w:rsidRDefault="00900298" w:rsidP="005C0A62">
      <w:pPr>
        <w:tabs>
          <w:tab w:val="left" w:pos="223"/>
        </w:tabs>
        <w:spacing w:line="276" w:lineRule="auto"/>
        <w:rPr>
          <w:rFonts w:eastAsia="Times New Roman"/>
          <w:sz w:val="20"/>
          <w:szCs w:val="20"/>
        </w:rPr>
      </w:pPr>
      <w:r w:rsidRPr="005C0A62">
        <w:rPr>
          <w:rFonts w:eastAsia="Times New Roman"/>
          <w:sz w:val="20"/>
          <w:szCs w:val="20"/>
          <w:vertAlign w:val="superscript"/>
        </w:rPr>
        <w:t>177</w:t>
      </w:r>
      <w:r w:rsidRPr="005C0A62">
        <w:rPr>
          <w:rFonts w:eastAsia="Times New Roman"/>
          <w:sz w:val="20"/>
          <w:szCs w:val="20"/>
        </w:rPr>
        <w:t xml:space="preserve"> Dle nové smlouvy z roku 1926 mělo Družstvo opět budovu pronajatou s podmínkou, že ji každý rok na tři </w:t>
      </w:r>
    </w:p>
    <w:p w:rsidR="00082961" w:rsidRPr="005C0A62" w:rsidRDefault="00082961"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900298" w:rsidRPr="005C0A62">
        <w:rPr>
          <w:rFonts w:eastAsia="Times New Roman"/>
          <w:sz w:val="20"/>
          <w:szCs w:val="20"/>
        </w:rPr>
        <w:t xml:space="preserve">měsíce propůjčí německému divadelnímu spolku. Město divadlu poskytlo fixní roční subvenci 600 000 Kč a </w:t>
      </w:r>
    </w:p>
    <w:p w:rsidR="00082961" w:rsidRPr="005C0A62" w:rsidRDefault="00082961"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900298" w:rsidRPr="005C0A62">
        <w:rPr>
          <w:rFonts w:eastAsia="Times New Roman"/>
          <w:sz w:val="20"/>
          <w:szCs w:val="20"/>
        </w:rPr>
        <w:t xml:space="preserve">vyhradilo si dozor nad provozem divadla po stránce umělecké i hospodářské, a to šesti zástupci ve výboru a </w:t>
      </w:r>
    </w:p>
    <w:p w:rsidR="00082961" w:rsidRPr="005C0A62" w:rsidRDefault="00082961"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900298" w:rsidRPr="005C0A62">
        <w:rPr>
          <w:rFonts w:eastAsia="Times New Roman"/>
          <w:sz w:val="20"/>
          <w:szCs w:val="20"/>
        </w:rPr>
        <w:t xml:space="preserve">dvěma v prezidiu Družstva; Družstvo bylo povinno předkládat městské radě rámcový repertoár, ceny </w:t>
      </w:r>
    </w:p>
    <w:p w:rsidR="00082961" w:rsidRPr="005C0A62" w:rsidRDefault="00082961"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900298" w:rsidRPr="005C0A62">
        <w:rPr>
          <w:rFonts w:eastAsia="Times New Roman"/>
          <w:sz w:val="20"/>
          <w:szCs w:val="20"/>
        </w:rPr>
        <w:t xml:space="preserve">vstupného, každoroční rozpočet a účetní uzávěrku s účetními knihami a doklady. Státní okresní archiv </w:t>
      </w:r>
    </w:p>
    <w:p w:rsidR="00900298" w:rsidRPr="005C0A62" w:rsidRDefault="00082961"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900298" w:rsidRPr="005C0A62">
        <w:rPr>
          <w:rFonts w:eastAsia="Times New Roman"/>
          <w:sz w:val="20"/>
          <w:szCs w:val="20"/>
        </w:rPr>
        <w:t xml:space="preserve">Olomouc, M6-84 Družstvo českého divadla Olomouc, fasc. 3, </w:t>
      </w:r>
      <w:r w:rsidR="00900298" w:rsidRPr="005C0A62">
        <w:rPr>
          <w:rFonts w:eastAsia="Times New Roman"/>
          <w:i/>
          <w:iCs/>
          <w:sz w:val="20"/>
          <w:szCs w:val="20"/>
        </w:rPr>
        <w:t>Zápisy ze schůzí výboru</w:t>
      </w:r>
      <w:r w:rsidR="00900298" w:rsidRPr="005C0A62">
        <w:rPr>
          <w:rFonts w:eastAsia="Times New Roman"/>
          <w:sz w:val="20"/>
          <w:szCs w:val="20"/>
        </w:rPr>
        <w:t>.</w:t>
      </w:r>
    </w:p>
    <w:p w:rsidR="00082961" w:rsidRPr="005C0A62" w:rsidRDefault="00900298" w:rsidP="005C0A62">
      <w:pPr>
        <w:tabs>
          <w:tab w:val="left" w:pos="223"/>
        </w:tabs>
        <w:spacing w:line="276" w:lineRule="auto"/>
        <w:rPr>
          <w:rFonts w:eastAsia="Times New Roman"/>
          <w:sz w:val="20"/>
          <w:szCs w:val="20"/>
        </w:rPr>
      </w:pPr>
      <w:r w:rsidRPr="005C0A62">
        <w:rPr>
          <w:rFonts w:eastAsia="Times New Roman"/>
          <w:sz w:val="20"/>
          <w:szCs w:val="20"/>
          <w:vertAlign w:val="superscript"/>
        </w:rPr>
        <w:t>178</w:t>
      </w:r>
      <w:r w:rsidRPr="005C0A62">
        <w:rPr>
          <w:rFonts w:eastAsia="Times New Roman"/>
          <w:sz w:val="20"/>
          <w:szCs w:val="20"/>
        </w:rPr>
        <w:t xml:space="preserve"> „Divadla většinou patřila městu, město je spravovalo a svým nákladem i řídilo. Divadla umělecky vedená, </w:t>
      </w:r>
    </w:p>
    <w:p w:rsidR="00082961" w:rsidRPr="005C0A62" w:rsidRDefault="00082961"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900298" w:rsidRPr="005C0A62">
        <w:rPr>
          <w:rFonts w:eastAsia="Times New Roman"/>
          <w:sz w:val="20"/>
          <w:szCs w:val="20"/>
        </w:rPr>
        <w:t xml:space="preserve">zejména divadla provozující operu, nemohou nikdy počítat s úplnou soběstačností – česká města, která je </w:t>
      </w:r>
    </w:p>
    <w:p w:rsidR="00082961" w:rsidRPr="005C0A62" w:rsidRDefault="00082961"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900298" w:rsidRPr="005C0A62">
        <w:rPr>
          <w:rFonts w:eastAsia="Times New Roman"/>
          <w:sz w:val="20"/>
          <w:szCs w:val="20"/>
        </w:rPr>
        <w:t xml:space="preserve">zakládala, si byla toho vědoma a při zřizování převažovaly důvody representativní, kulturní, mravní a nyní i </w:t>
      </w:r>
    </w:p>
    <w:p w:rsidR="00082961" w:rsidRPr="005C0A62" w:rsidRDefault="00082961"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900298" w:rsidRPr="005C0A62">
        <w:rPr>
          <w:rFonts w:eastAsia="Times New Roman"/>
          <w:sz w:val="20"/>
          <w:szCs w:val="20"/>
        </w:rPr>
        <w:t xml:space="preserve">obrozenecké. Proto je nezbytnost finančního zabezpečení divadla nevyhnutelná. Divadlo není jen divadlo </w:t>
      </w:r>
    </w:p>
    <w:p w:rsidR="00082961" w:rsidRPr="005C0A62" w:rsidRDefault="00082961"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900298" w:rsidRPr="005C0A62">
        <w:rPr>
          <w:rFonts w:eastAsia="Times New Roman"/>
          <w:sz w:val="20"/>
          <w:szCs w:val="20"/>
        </w:rPr>
        <w:t xml:space="preserve">olomoucké, nýbrž celorepublikové, neboť koná vyčerpávající zájezdy po Moravě, Čechách, Slezsku a </w:t>
      </w:r>
    </w:p>
    <w:p w:rsidR="00082961" w:rsidRPr="005C0A62" w:rsidRDefault="00082961" w:rsidP="005C0A62">
      <w:pPr>
        <w:tabs>
          <w:tab w:val="left" w:pos="223"/>
        </w:tabs>
        <w:spacing w:line="276" w:lineRule="auto"/>
        <w:rPr>
          <w:rFonts w:eastAsia="Times New Roman"/>
          <w:i/>
          <w:iCs/>
          <w:sz w:val="20"/>
          <w:szCs w:val="20"/>
        </w:rPr>
      </w:pPr>
      <w:r w:rsidRPr="005C0A62">
        <w:rPr>
          <w:rFonts w:eastAsia="Times New Roman"/>
          <w:sz w:val="20"/>
          <w:szCs w:val="20"/>
        </w:rPr>
        <w:t xml:space="preserve">     </w:t>
      </w:r>
      <w:r w:rsidR="00900298" w:rsidRPr="005C0A62">
        <w:rPr>
          <w:rFonts w:eastAsia="Times New Roman"/>
          <w:sz w:val="20"/>
          <w:szCs w:val="20"/>
        </w:rPr>
        <w:t xml:space="preserve">Slovensku, okolnost, kterou se naše divadlo od druhých podstatně liší. Čestný název </w:t>
      </w:r>
      <w:r w:rsidR="00900298" w:rsidRPr="005C0A62">
        <w:rPr>
          <w:rFonts w:eastAsia="Times New Roman"/>
          <w:i/>
          <w:iCs/>
          <w:sz w:val="20"/>
          <w:szCs w:val="20"/>
        </w:rPr>
        <w:t xml:space="preserve">kulturního vyslanectví </w:t>
      </w:r>
    </w:p>
    <w:p w:rsidR="00082961" w:rsidRPr="005C0A62" w:rsidRDefault="00082961" w:rsidP="005C0A62">
      <w:pPr>
        <w:tabs>
          <w:tab w:val="left" w:pos="223"/>
        </w:tabs>
        <w:spacing w:line="276" w:lineRule="auto"/>
        <w:rPr>
          <w:rFonts w:eastAsia="Times New Roman"/>
          <w:sz w:val="20"/>
          <w:szCs w:val="20"/>
        </w:rPr>
      </w:pPr>
      <w:r w:rsidRPr="005C0A62">
        <w:rPr>
          <w:rFonts w:eastAsia="Times New Roman"/>
          <w:i/>
          <w:iCs/>
          <w:sz w:val="20"/>
          <w:szCs w:val="20"/>
        </w:rPr>
        <w:t xml:space="preserve">     </w:t>
      </w:r>
      <w:r w:rsidR="00900298" w:rsidRPr="005C0A62">
        <w:rPr>
          <w:rFonts w:eastAsia="Times New Roman"/>
          <w:i/>
          <w:iCs/>
          <w:sz w:val="20"/>
          <w:szCs w:val="20"/>
        </w:rPr>
        <w:t>Československé republiky</w:t>
      </w:r>
      <w:r w:rsidR="00900298" w:rsidRPr="005C0A62">
        <w:rPr>
          <w:rFonts w:eastAsia="Times New Roman"/>
          <w:sz w:val="20"/>
          <w:szCs w:val="20"/>
        </w:rPr>
        <w:t xml:space="preserve">, který si získalo svou zájezdovou činností ve Vídni, by měl nejenom těšit, ale také </w:t>
      </w:r>
    </w:p>
    <w:p w:rsidR="00082961" w:rsidRPr="005C0A62" w:rsidRDefault="00082961"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900298" w:rsidRPr="005C0A62">
        <w:rPr>
          <w:rFonts w:eastAsia="Times New Roman"/>
          <w:sz w:val="20"/>
          <w:szCs w:val="20"/>
        </w:rPr>
        <w:t xml:space="preserve">zavazovat veřejné činitele, rozhodující o subvencování divadel.“ Uváděla ročenka a Družstvo nepřestávalo </w:t>
      </w:r>
    </w:p>
    <w:p w:rsidR="00900298" w:rsidRPr="005C0A62" w:rsidRDefault="00082961"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900298" w:rsidRPr="005C0A62">
        <w:rPr>
          <w:rFonts w:eastAsia="Times New Roman"/>
          <w:sz w:val="20"/>
          <w:szCs w:val="20"/>
        </w:rPr>
        <w:t>apelovat na veřejné činitele, aby podporovali divadlo vydatněji.</w:t>
      </w:r>
    </w:p>
    <w:p w:rsidR="003B4F85" w:rsidRPr="005C0A62" w:rsidRDefault="003B4F85" w:rsidP="005C0A62">
      <w:pPr>
        <w:tabs>
          <w:tab w:val="left" w:pos="240"/>
        </w:tabs>
        <w:spacing w:line="276" w:lineRule="auto"/>
        <w:rPr>
          <w:rFonts w:eastAsia="Times New Roman"/>
          <w:sz w:val="20"/>
          <w:szCs w:val="20"/>
          <w:vertAlign w:val="superscript"/>
        </w:rPr>
      </w:pPr>
      <w:r w:rsidRPr="005C0A62">
        <w:rPr>
          <w:rFonts w:eastAsia="Times New Roman"/>
          <w:sz w:val="20"/>
          <w:szCs w:val="20"/>
          <w:vertAlign w:val="superscript"/>
        </w:rPr>
        <w:t xml:space="preserve">179 </w:t>
      </w:r>
      <w:r w:rsidRPr="005C0A62">
        <w:rPr>
          <w:rFonts w:eastAsia="Times New Roman"/>
          <w:sz w:val="20"/>
          <w:szCs w:val="20"/>
        </w:rPr>
        <w:t>Státní archiv v Olomouci, neroztříděný fond M6-84, Protokoly ze schůzí Družstva českého divadla.</w:t>
      </w:r>
    </w:p>
    <w:p w:rsidR="003B4F85" w:rsidRPr="005C0A62" w:rsidRDefault="003B4F85" w:rsidP="005C0A62">
      <w:pPr>
        <w:tabs>
          <w:tab w:val="left" w:pos="240"/>
        </w:tabs>
        <w:spacing w:line="276" w:lineRule="auto"/>
        <w:rPr>
          <w:rFonts w:eastAsia="Times New Roman"/>
          <w:sz w:val="20"/>
          <w:szCs w:val="20"/>
          <w:vertAlign w:val="superscript"/>
        </w:rPr>
      </w:pPr>
      <w:r w:rsidRPr="005C0A62">
        <w:rPr>
          <w:rFonts w:eastAsia="Times New Roman"/>
          <w:iCs/>
          <w:sz w:val="20"/>
          <w:szCs w:val="20"/>
          <w:vertAlign w:val="superscript"/>
        </w:rPr>
        <w:t>180</w:t>
      </w:r>
      <w:r w:rsidRPr="005C0A62">
        <w:rPr>
          <w:rFonts w:eastAsia="Times New Roman"/>
          <w:iCs/>
          <w:sz w:val="20"/>
          <w:szCs w:val="20"/>
        </w:rPr>
        <w:t xml:space="preserve"> </w:t>
      </w:r>
      <w:r w:rsidRPr="005C0A62">
        <w:rPr>
          <w:rFonts w:eastAsia="Times New Roman"/>
          <w:i/>
          <w:iCs/>
          <w:sz w:val="20"/>
          <w:szCs w:val="20"/>
        </w:rPr>
        <w:t>Ročenka Družstva českého divadla v Olomouci</w:t>
      </w:r>
      <w:r w:rsidRPr="005C0A62">
        <w:rPr>
          <w:rFonts w:eastAsia="Times New Roman"/>
          <w:sz w:val="20"/>
          <w:szCs w:val="20"/>
        </w:rPr>
        <w:t>, sezona 1926/27.</w:t>
      </w:r>
    </w:p>
    <w:p w:rsidR="003B4F85" w:rsidRPr="005C0A62" w:rsidRDefault="003B4F85" w:rsidP="005C0A62">
      <w:pPr>
        <w:tabs>
          <w:tab w:val="left" w:pos="240"/>
          <w:tab w:val="center" w:pos="4536"/>
        </w:tabs>
        <w:spacing w:line="276" w:lineRule="auto"/>
        <w:rPr>
          <w:rFonts w:eastAsia="Times New Roman"/>
          <w:sz w:val="20"/>
          <w:szCs w:val="20"/>
        </w:rPr>
      </w:pPr>
      <w:r w:rsidRPr="005C0A62">
        <w:rPr>
          <w:rFonts w:eastAsia="Times New Roman"/>
          <w:iCs/>
          <w:sz w:val="20"/>
          <w:szCs w:val="20"/>
          <w:vertAlign w:val="superscript"/>
        </w:rPr>
        <w:t>181</w:t>
      </w:r>
      <w:r w:rsidRPr="005C0A62">
        <w:rPr>
          <w:rFonts w:eastAsia="Times New Roman"/>
          <w:iCs/>
          <w:sz w:val="20"/>
          <w:szCs w:val="20"/>
        </w:rPr>
        <w:t xml:space="preserve"> </w:t>
      </w:r>
      <w:r w:rsidRPr="005C0A62">
        <w:rPr>
          <w:rFonts w:eastAsia="Times New Roman"/>
          <w:i/>
          <w:iCs/>
          <w:sz w:val="20"/>
          <w:szCs w:val="20"/>
        </w:rPr>
        <w:t>Ročenka Družstva českého divadla</w:t>
      </w:r>
      <w:r w:rsidRPr="005C0A62">
        <w:rPr>
          <w:rFonts w:eastAsia="Times New Roman"/>
          <w:sz w:val="20"/>
          <w:szCs w:val="20"/>
        </w:rPr>
        <w:t>, sezona 1925/26, s. 4.</w:t>
      </w:r>
      <w:r w:rsidR="00CB03CC" w:rsidRPr="005C0A62">
        <w:rPr>
          <w:rFonts w:eastAsia="Times New Roman"/>
          <w:sz w:val="20"/>
          <w:szCs w:val="20"/>
        </w:rPr>
        <w:tab/>
      </w:r>
    </w:p>
    <w:p w:rsidR="00082961" w:rsidRPr="005C0A62" w:rsidRDefault="00CB03CC" w:rsidP="005C0A62">
      <w:pPr>
        <w:tabs>
          <w:tab w:val="left" w:pos="223"/>
        </w:tabs>
        <w:spacing w:line="276" w:lineRule="auto"/>
        <w:rPr>
          <w:rFonts w:eastAsia="Times New Roman"/>
          <w:sz w:val="20"/>
          <w:szCs w:val="20"/>
        </w:rPr>
      </w:pPr>
      <w:r w:rsidRPr="005C0A62">
        <w:rPr>
          <w:rFonts w:eastAsia="Times New Roman"/>
          <w:sz w:val="20"/>
          <w:szCs w:val="20"/>
          <w:vertAlign w:val="superscript"/>
        </w:rPr>
        <w:t>182</w:t>
      </w:r>
      <w:r w:rsidRPr="005C0A62">
        <w:rPr>
          <w:rFonts w:eastAsia="Times New Roman"/>
          <w:sz w:val="20"/>
          <w:szCs w:val="20"/>
        </w:rPr>
        <w:t xml:space="preserve"> Loterie byla povolena výměrem loterního ředitelství v Praze dne 17. dubna 1924, č. j. 23 965. Hlavní výhra</w:t>
      </w:r>
    </w:p>
    <w:p w:rsidR="00082961" w:rsidRPr="005C0A62" w:rsidRDefault="00082961"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CB03CC" w:rsidRPr="005C0A62">
        <w:rPr>
          <w:rFonts w:eastAsia="Times New Roman"/>
          <w:sz w:val="20"/>
          <w:szCs w:val="20"/>
        </w:rPr>
        <w:t xml:space="preserve"> byla 75 000 Kč nebo přepychové zařízení bytu, následovala výhra 20 000 Kč nebo bytové zařízení do dvou </w:t>
      </w:r>
    </w:p>
    <w:p w:rsidR="00082961" w:rsidRPr="005C0A62" w:rsidRDefault="00082961"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CB03CC" w:rsidRPr="005C0A62">
        <w:rPr>
          <w:rFonts w:eastAsia="Times New Roman"/>
          <w:sz w:val="20"/>
          <w:szCs w:val="20"/>
        </w:rPr>
        <w:t xml:space="preserve">pokojů, další výhra 5 000 Kč nebo kožich či kancelářské zařízení nebo pianino, dvě výhry po 500 Kč, 100 </w:t>
      </w:r>
    </w:p>
    <w:p w:rsidR="00082961" w:rsidRPr="005C0A62" w:rsidRDefault="00082961"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CB03CC" w:rsidRPr="005C0A62">
        <w:rPr>
          <w:rFonts w:eastAsia="Times New Roman"/>
          <w:sz w:val="20"/>
          <w:szCs w:val="20"/>
        </w:rPr>
        <w:t xml:space="preserve">výher po 100 Kč, 100 výher po 50 Kč, výher po 20 Kč a 3 000 výher po 10 Kč – celkem 3 405 výher v ceně </w:t>
      </w:r>
    </w:p>
    <w:p w:rsidR="00082961" w:rsidRPr="005C0A62" w:rsidRDefault="00082961"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CB03CC" w:rsidRPr="005C0A62">
        <w:rPr>
          <w:rFonts w:eastAsia="Times New Roman"/>
          <w:sz w:val="20"/>
          <w:szCs w:val="20"/>
        </w:rPr>
        <w:t xml:space="preserve">150 000 Kč. Loterie neměla velký úspěch, protože většina losů nebyla prodaná a mnoho tažných losů padlo </w:t>
      </w:r>
    </w:p>
    <w:p w:rsidR="00082961" w:rsidRPr="005C0A62" w:rsidRDefault="00082961" w:rsidP="005C0A62">
      <w:pPr>
        <w:tabs>
          <w:tab w:val="left" w:pos="223"/>
        </w:tabs>
        <w:spacing w:line="276" w:lineRule="auto"/>
        <w:rPr>
          <w:rFonts w:eastAsia="Times New Roman"/>
          <w:sz w:val="20"/>
          <w:szCs w:val="20"/>
        </w:rPr>
      </w:pPr>
      <w:r w:rsidRPr="005C0A62">
        <w:rPr>
          <w:rFonts w:eastAsia="Times New Roman"/>
          <w:sz w:val="20"/>
          <w:szCs w:val="20"/>
        </w:rPr>
        <w:lastRenderedPageBreak/>
        <w:t xml:space="preserve">     </w:t>
      </w:r>
      <w:r w:rsidR="00CB03CC" w:rsidRPr="005C0A62">
        <w:rPr>
          <w:rFonts w:eastAsia="Times New Roman"/>
          <w:sz w:val="20"/>
          <w:szCs w:val="20"/>
        </w:rPr>
        <w:t xml:space="preserve">právě na prázdné losy. Drlík, Jan: Finance Družstva českého divadla v uplynulém dvacetiletí 1920–1940, in: </w:t>
      </w:r>
    </w:p>
    <w:p w:rsidR="00CB03CC" w:rsidRPr="005C0A62" w:rsidRDefault="00082961"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CB03CC" w:rsidRPr="005C0A62">
        <w:rPr>
          <w:rFonts w:eastAsia="Times New Roman"/>
          <w:i/>
          <w:iCs/>
          <w:sz w:val="20"/>
          <w:szCs w:val="20"/>
        </w:rPr>
        <w:t>Dvacet let českého divadla v Olomouci 1920–1940</w:t>
      </w:r>
      <w:r w:rsidR="00CB03CC" w:rsidRPr="005C0A62">
        <w:rPr>
          <w:rFonts w:eastAsia="Times New Roman"/>
          <w:sz w:val="20"/>
          <w:szCs w:val="20"/>
        </w:rPr>
        <w:t>, Olomouc: Lidové tiskařské závody, 1940, s. 44.</w:t>
      </w:r>
    </w:p>
    <w:p w:rsidR="00CB03CC" w:rsidRPr="005C0A62" w:rsidRDefault="00CB03CC" w:rsidP="005C0A62">
      <w:pPr>
        <w:tabs>
          <w:tab w:val="left" w:pos="223"/>
        </w:tabs>
        <w:spacing w:line="276" w:lineRule="auto"/>
        <w:rPr>
          <w:rFonts w:eastAsia="Times New Roman"/>
          <w:sz w:val="20"/>
          <w:szCs w:val="20"/>
          <w:vertAlign w:val="superscript"/>
        </w:rPr>
      </w:pPr>
      <w:r w:rsidRPr="005C0A62">
        <w:rPr>
          <w:rFonts w:eastAsia="Times New Roman"/>
          <w:sz w:val="20"/>
          <w:szCs w:val="20"/>
          <w:vertAlign w:val="superscript"/>
        </w:rPr>
        <w:t>183</w:t>
      </w:r>
      <w:r w:rsidRPr="005C0A62">
        <w:rPr>
          <w:rFonts w:eastAsia="Times New Roman"/>
          <w:sz w:val="20"/>
          <w:szCs w:val="20"/>
        </w:rPr>
        <w:t xml:space="preserve"> Výnosnost jednotlivých ansámblů v sezoně 1930/31: opera 30,4 %; činohra 34,4 % a opereta 35,25 %.</w:t>
      </w:r>
    </w:p>
    <w:p w:rsidR="00082961" w:rsidRPr="005C0A62" w:rsidRDefault="00CB03CC" w:rsidP="005C0A62">
      <w:pPr>
        <w:tabs>
          <w:tab w:val="left" w:pos="223"/>
        </w:tabs>
        <w:spacing w:line="276" w:lineRule="auto"/>
        <w:rPr>
          <w:rFonts w:eastAsia="Times New Roman"/>
          <w:sz w:val="20"/>
          <w:szCs w:val="20"/>
        </w:rPr>
      </w:pPr>
      <w:r w:rsidRPr="005C0A62">
        <w:rPr>
          <w:rFonts w:eastAsia="Times New Roman"/>
          <w:sz w:val="20"/>
          <w:szCs w:val="20"/>
          <w:vertAlign w:val="superscript"/>
        </w:rPr>
        <w:t>184</w:t>
      </w:r>
      <w:r w:rsidRPr="005C0A62">
        <w:rPr>
          <w:rFonts w:eastAsia="Times New Roman"/>
          <w:sz w:val="20"/>
          <w:szCs w:val="20"/>
        </w:rPr>
        <w:t xml:space="preserve"> V sezoně 1930/31 soubor uspořádal 870 představení (267 oper, 297 činoher, 306 operet), z nichž téměř 2/3 </w:t>
      </w:r>
    </w:p>
    <w:p w:rsidR="00CB03CC" w:rsidRPr="005C0A62" w:rsidRDefault="00082961" w:rsidP="005C0A62">
      <w:pPr>
        <w:tabs>
          <w:tab w:val="left" w:pos="223"/>
        </w:tabs>
        <w:spacing w:line="276" w:lineRule="auto"/>
        <w:rPr>
          <w:rFonts w:eastAsia="Times New Roman"/>
          <w:sz w:val="20"/>
          <w:szCs w:val="20"/>
          <w:vertAlign w:val="superscript"/>
        </w:rPr>
      </w:pPr>
      <w:r w:rsidRPr="005C0A62">
        <w:rPr>
          <w:rFonts w:eastAsia="Times New Roman"/>
          <w:sz w:val="20"/>
          <w:szCs w:val="20"/>
        </w:rPr>
        <w:t xml:space="preserve">     </w:t>
      </w:r>
      <w:r w:rsidR="00CB03CC" w:rsidRPr="005C0A62">
        <w:rPr>
          <w:rFonts w:eastAsia="Times New Roman"/>
          <w:sz w:val="20"/>
          <w:szCs w:val="20"/>
        </w:rPr>
        <w:t>(63 %) připadlo na zájezdní představení, zejména v Košicích a Českých Budějovicích.</w:t>
      </w:r>
    </w:p>
    <w:p w:rsidR="00082961" w:rsidRPr="005C0A62" w:rsidRDefault="00CB03CC" w:rsidP="005C0A62">
      <w:pPr>
        <w:tabs>
          <w:tab w:val="left" w:pos="223"/>
        </w:tabs>
        <w:spacing w:line="276" w:lineRule="auto"/>
        <w:rPr>
          <w:rFonts w:eastAsia="Times New Roman"/>
          <w:sz w:val="20"/>
          <w:szCs w:val="20"/>
        </w:rPr>
      </w:pPr>
      <w:r w:rsidRPr="005C0A62">
        <w:rPr>
          <w:rFonts w:eastAsia="Times New Roman"/>
          <w:sz w:val="20"/>
          <w:szCs w:val="20"/>
          <w:vertAlign w:val="superscript"/>
        </w:rPr>
        <w:t>185</w:t>
      </w:r>
      <w:r w:rsidRPr="005C0A62">
        <w:rPr>
          <w:rFonts w:eastAsia="Times New Roman"/>
          <w:sz w:val="20"/>
          <w:szCs w:val="20"/>
        </w:rPr>
        <w:t xml:space="preserve"> „Onehdy novinami proskočila zpráva, že se o Plzeň i Budějovice zajímá – D r a š a r ! Zpráva, bůhví odkud, </w:t>
      </w:r>
    </w:p>
    <w:p w:rsidR="00CB03CC" w:rsidRPr="005C0A62" w:rsidRDefault="00082961"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CB03CC" w:rsidRPr="005C0A62">
        <w:rPr>
          <w:rFonts w:eastAsia="Times New Roman"/>
          <w:sz w:val="20"/>
          <w:szCs w:val="20"/>
        </w:rPr>
        <w:t xml:space="preserve">ale přece jenom zpráva!“ J. Sl.: O divadlo, </w:t>
      </w:r>
      <w:r w:rsidR="00CB03CC" w:rsidRPr="005C0A62">
        <w:rPr>
          <w:rFonts w:eastAsia="Times New Roman"/>
          <w:i/>
          <w:iCs/>
          <w:sz w:val="20"/>
          <w:szCs w:val="20"/>
        </w:rPr>
        <w:t>Stráž lidu</w:t>
      </w:r>
      <w:r w:rsidR="00CB03CC" w:rsidRPr="005C0A62">
        <w:rPr>
          <w:rFonts w:eastAsia="Times New Roman"/>
          <w:sz w:val="20"/>
          <w:szCs w:val="20"/>
        </w:rPr>
        <w:t xml:space="preserve"> [České Budějovice], 3. března 1931.</w:t>
      </w:r>
    </w:p>
    <w:p w:rsidR="00082961" w:rsidRPr="005C0A62" w:rsidRDefault="00CB03CC" w:rsidP="005C0A62">
      <w:pPr>
        <w:tabs>
          <w:tab w:val="left" w:pos="240"/>
        </w:tabs>
        <w:spacing w:line="276" w:lineRule="auto"/>
        <w:rPr>
          <w:rFonts w:eastAsia="Times New Roman"/>
          <w:sz w:val="20"/>
          <w:szCs w:val="20"/>
        </w:rPr>
      </w:pPr>
      <w:r w:rsidRPr="005C0A62">
        <w:rPr>
          <w:rFonts w:eastAsia="Times New Roman"/>
          <w:sz w:val="20"/>
          <w:szCs w:val="20"/>
          <w:vertAlign w:val="superscript"/>
        </w:rPr>
        <w:t>186</w:t>
      </w:r>
      <w:r w:rsidRPr="005C0A62">
        <w:rPr>
          <w:rFonts w:eastAsia="Times New Roman"/>
          <w:sz w:val="20"/>
          <w:szCs w:val="20"/>
        </w:rPr>
        <w:t xml:space="preserve"> Z tisku vyplývá, že Drašar o angažmá v Bratislavě uvažoval již koncem roku 1930, když byl ještě na tomto </w:t>
      </w:r>
    </w:p>
    <w:p w:rsidR="00082961" w:rsidRPr="005C0A62" w:rsidRDefault="00082961"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CB03CC" w:rsidRPr="005C0A62">
        <w:rPr>
          <w:rFonts w:eastAsia="Times New Roman"/>
          <w:sz w:val="20"/>
          <w:szCs w:val="20"/>
        </w:rPr>
        <w:t xml:space="preserve">místě Oskar Nedbal, jehož vedení bylo tiskem ostře napadáno. Údajně se Nedbala velmi dotklo, že má být </w:t>
      </w:r>
    </w:p>
    <w:p w:rsidR="00CB03CC" w:rsidRPr="005C0A62" w:rsidRDefault="00082961" w:rsidP="005C0A62">
      <w:pPr>
        <w:tabs>
          <w:tab w:val="left" w:pos="240"/>
        </w:tabs>
        <w:spacing w:line="276" w:lineRule="auto"/>
        <w:rPr>
          <w:rFonts w:eastAsia="Times New Roman"/>
          <w:sz w:val="20"/>
          <w:szCs w:val="20"/>
          <w:vertAlign w:val="superscript"/>
        </w:rPr>
      </w:pPr>
      <w:r w:rsidRPr="005C0A62">
        <w:rPr>
          <w:rFonts w:eastAsia="Times New Roman"/>
          <w:sz w:val="20"/>
          <w:szCs w:val="20"/>
        </w:rPr>
        <w:t xml:space="preserve">     </w:t>
      </w:r>
      <w:r w:rsidR="00CB03CC" w:rsidRPr="005C0A62">
        <w:rPr>
          <w:rFonts w:eastAsia="Times New Roman"/>
          <w:sz w:val="20"/>
          <w:szCs w:val="20"/>
        </w:rPr>
        <w:t>vystřídán, a zřejmě i tato zpráva přispěla k tragédii, která se 24. prosince 1930 v Záhřebu udála.</w:t>
      </w:r>
    </w:p>
    <w:p w:rsidR="00082961" w:rsidRPr="005C0A62" w:rsidRDefault="00CB03CC" w:rsidP="005C0A62">
      <w:pPr>
        <w:tabs>
          <w:tab w:val="left" w:pos="240"/>
        </w:tabs>
        <w:spacing w:line="276" w:lineRule="auto"/>
        <w:rPr>
          <w:rFonts w:eastAsia="Times New Roman"/>
          <w:sz w:val="20"/>
          <w:szCs w:val="20"/>
        </w:rPr>
      </w:pPr>
      <w:r w:rsidRPr="005C0A62">
        <w:rPr>
          <w:rFonts w:eastAsia="Times New Roman"/>
          <w:sz w:val="20"/>
          <w:szCs w:val="20"/>
          <w:vertAlign w:val="superscript"/>
        </w:rPr>
        <w:t>187</w:t>
      </w:r>
      <w:r w:rsidRPr="005C0A62">
        <w:rPr>
          <w:rFonts w:eastAsia="Times New Roman"/>
          <w:sz w:val="20"/>
          <w:szCs w:val="20"/>
        </w:rPr>
        <w:t xml:space="preserve"> „Po smrti Oskara Nedbala bylo svěřeno až do konce této sezony divadlo Karlu Nedbalovi a byl mu vnucen </w:t>
      </w:r>
    </w:p>
    <w:p w:rsidR="00082961" w:rsidRPr="005C0A62" w:rsidRDefault="00082961"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CB03CC" w:rsidRPr="005C0A62">
        <w:rPr>
          <w:rFonts w:eastAsia="Times New Roman"/>
          <w:sz w:val="20"/>
          <w:szCs w:val="20"/>
        </w:rPr>
        <w:t xml:space="preserve">jako ,poradce‘ ředitel Drašar z Olomouce. Slovenská veřejnost se právem ptá, v čem bude pan Drašar Karlu </w:t>
      </w:r>
    </w:p>
    <w:p w:rsidR="00082961" w:rsidRPr="005C0A62" w:rsidRDefault="00082961"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CB03CC" w:rsidRPr="005C0A62">
        <w:rPr>
          <w:rFonts w:eastAsia="Times New Roman"/>
          <w:sz w:val="20"/>
          <w:szCs w:val="20"/>
        </w:rPr>
        <w:t xml:space="preserve">Nedbalovi radit. Zdali v otázce finanční, když se tak skvěle osvědčil v Olomouci, anebo v otázce umělecké, </w:t>
      </w:r>
    </w:p>
    <w:p w:rsidR="00082961" w:rsidRPr="005C0A62" w:rsidRDefault="00082961"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CB03CC" w:rsidRPr="005C0A62">
        <w:rPr>
          <w:rFonts w:eastAsia="Times New Roman"/>
          <w:sz w:val="20"/>
          <w:szCs w:val="20"/>
        </w:rPr>
        <w:t xml:space="preserve">kde Karel Nedbal rady pana Drašara jistě nepotřebuje. Vytýkalo se dřívější správě neúčelné hospodářské </w:t>
      </w:r>
    </w:p>
    <w:p w:rsidR="00082961" w:rsidRPr="005C0A62" w:rsidRDefault="00082961"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CB03CC" w:rsidRPr="005C0A62">
        <w:rPr>
          <w:rFonts w:eastAsia="Times New Roman"/>
          <w:sz w:val="20"/>
          <w:szCs w:val="20"/>
        </w:rPr>
        <w:t xml:space="preserve">vedení a drahé síly. Dnes vysílá se do Bratislavy pan Drašar, který bude míti měsíčně 6 000 Kč, což znamená </w:t>
      </w:r>
    </w:p>
    <w:p w:rsidR="00CB03CC" w:rsidRPr="005C0A62" w:rsidRDefault="00082961" w:rsidP="005C0A62">
      <w:pPr>
        <w:tabs>
          <w:tab w:val="left" w:pos="240"/>
        </w:tabs>
        <w:spacing w:line="276" w:lineRule="auto"/>
        <w:rPr>
          <w:rFonts w:eastAsia="Times New Roman"/>
          <w:sz w:val="20"/>
          <w:szCs w:val="20"/>
          <w:vertAlign w:val="superscript"/>
        </w:rPr>
      </w:pPr>
      <w:r w:rsidRPr="005C0A62">
        <w:rPr>
          <w:rFonts w:eastAsia="Times New Roman"/>
          <w:sz w:val="20"/>
          <w:szCs w:val="20"/>
        </w:rPr>
        <w:t xml:space="preserve">     </w:t>
      </w:r>
      <w:r w:rsidR="00CB03CC" w:rsidRPr="005C0A62">
        <w:rPr>
          <w:rFonts w:eastAsia="Times New Roman"/>
          <w:sz w:val="20"/>
          <w:szCs w:val="20"/>
        </w:rPr>
        <w:t xml:space="preserve">další finanční zatížení Slovenského národního divadla.“ Slovenské divadlo, </w:t>
      </w:r>
      <w:r w:rsidR="00CB03CC" w:rsidRPr="005C0A62">
        <w:rPr>
          <w:rFonts w:eastAsia="Times New Roman"/>
          <w:i/>
          <w:iCs/>
          <w:sz w:val="20"/>
          <w:szCs w:val="20"/>
        </w:rPr>
        <w:t>Národní listy</w:t>
      </w:r>
      <w:r w:rsidR="00CB03CC" w:rsidRPr="005C0A62">
        <w:rPr>
          <w:rFonts w:eastAsia="Times New Roman"/>
          <w:sz w:val="20"/>
          <w:szCs w:val="20"/>
        </w:rPr>
        <w:t>, 24. ledna 1931.</w:t>
      </w:r>
    </w:p>
    <w:p w:rsidR="00CB03CC" w:rsidRPr="005C0A62" w:rsidRDefault="00CB03CC" w:rsidP="005C0A62">
      <w:pPr>
        <w:tabs>
          <w:tab w:val="left" w:pos="223"/>
        </w:tabs>
        <w:spacing w:line="276" w:lineRule="auto"/>
        <w:rPr>
          <w:rFonts w:eastAsia="Times New Roman"/>
          <w:sz w:val="20"/>
          <w:szCs w:val="20"/>
          <w:vertAlign w:val="superscript"/>
        </w:rPr>
      </w:pPr>
      <w:r w:rsidRPr="005C0A62">
        <w:rPr>
          <w:rFonts w:eastAsia="Times New Roman"/>
          <w:sz w:val="20"/>
          <w:szCs w:val="20"/>
          <w:vertAlign w:val="superscript"/>
        </w:rPr>
        <w:t xml:space="preserve">188 </w:t>
      </w:r>
      <w:r w:rsidRPr="005C0A62">
        <w:rPr>
          <w:rFonts w:eastAsia="Times New Roman"/>
          <w:sz w:val="20"/>
          <w:szCs w:val="20"/>
        </w:rPr>
        <w:t xml:space="preserve">O olomoucké divadlo, </w:t>
      </w:r>
      <w:r w:rsidRPr="005C0A62">
        <w:rPr>
          <w:rFonts w:eastAsia="Times New Roman"/>
          <w:i/>
          <w:iCs/>
          <w:sz w:val="20"/>
          <w:szCs w:val="20"/>
        </w:rPr>
        <w:t>Pozor</w:t>
      </w:r>
      <w:r w:rsidRPr="005C0A62">
        <w:rPr>
          <w:rFonts w:eastAsia="Times New Roman"/>
          <w:sz w:val="20"/>
          <w:szCs w:val="20"/>
        </w:rPr>
        <w:t>, 20. února 1931.</w:t>
      </w:r>
    </w:p>
    <w:p w:rsidR="00082961" w:rsidRPr="005C0A62" w:rsidRDefault="00CB03CC" w:rsidP="005C0A62">
      <w:pPr>
        <w:tabs>
          <w:tab w:val="left" w:pos="223"/>
        </w:tabs>
        <w:spacing w:line="276" w:lineRule="auto"/>
        <w:rPr>
          <w:rFonts w:eastAsia="Times New Roman"/>
          <w:sz w:val="20"/>
          <w:szCs w:val="20"/>
        </w:rPr>
      </w:pPr>
      <w:r w:rsidRPr="005C0A62">
        <w:rPr>
          <w:rFonts w:eastAsia="Times New Roman"/>
          <w:sz w:val="20"/>
          <w:szCs w:val="20"/>
          <w:vertAlign w:val="superscript"/>
        </w:rPr>
        <w:t>189</w:t>
      </w:r>
      <w:r w:rsidRPr="005C0A62">
        <w:rPr>
          <w:rFonts w:eastAsia="Times New Roman"/>
          <w:sz w:val="20"/>
          <w:szCs w:val="20"/>
        </w:rPr>
        <w:t xml:space="preserve"> Důvodem tohoto nepoměru mohla být větší výdělečnost operetního ansámblu a s ní související náročné </w:t>
      </w:r>
    </w:p>
    <w:p w:rsidR="00CB03CC" w:rsidRPr="005C0A62" w:rsidRDefault="00082961" w:rsidP="005C0A62">
      <w:pPr>
        <w:tabs>
          <w:tab w:val="left" w:pos="223"/>
        </w:tabs>
        <w:spacing w:line="276" w:lineRule="auto"/>
        <w:rPr>
          <w:rFonts w:eastAsia="Times New Roman"/>
          <w:sz w:val="20"/>
          <w:szCs w:val="20"/>
          <w:vertAlign w:val="superscript"/>
        </w:rPr>
      </w:pPr>
      <w:r w:rsidRPr="005C0A62">
        <w:rPr>
          <w:rFonts w:eastAsia="Times New Roman"/>
          <w:sz w:val="20"/>
          <w:szCs w:val="20"/>
        </w:rPr>
        <w:t xml:space="preserve">     </w:t>
      </w:r>
      <w:r w:rsidR="00CB03CC" w:rsidRPr="005C0A62">
        <w:rPr>
          <w:rFonts w:eastAsia="Times New Roman"/>
          <w:sz w:val="20"/>
          <w:szCs w:val="20"/>
        </w:rPr>
        <w:t>zájezdy i častější vystupování odrážející se poté na pojednávané finanční odměně.</w:t>
      </w:r>
    </w:p>
    <w:p w:rsidR="00082961" w:rsidRPr="005C0A62" w:rsidRDefault="00CB03CC" w:rsidP="005C0A62">
      <w:pPr>
        <w:tabs>
          <w:tab w:val="left" w:pos="223"/>
        </w:tabs>
        <w:spacing w:line="276" w:lineRule="auto"/>
        <w:rPr>
          <w:rFonts w:eastAsia="Times New Roman"/>
          <w:sz w:val="20"/>
          <w:szCs w:val="20"/>
        </w:rPr>
      </w:pPr>
      <w:r w:rsidRPr="005C0A62">
        <w:rPr>
          <w:rFonts w:eastAsia="Times New Roman"/>
          <w:sz w:val="20"/>
          <w:szCs w:val="20"/>
          <w:vertAlign w:val="superscript"/>
        </w:rPr>
        <w:t>190</w:t>
      </w:r>
      <w:r w:rsidRPr="005C0A62">
        <w:rPr>
          <w:rFonts w:eastAsia="Times New Roman"/>
          <w:sz w:val="20"/>
          <w:szCs w:val="20"/>
        </w:rPr>
        <w:t xml:space="preserve"> Ke komentáři o protekčním systému, jenž údajně v divadle vládl, došlo pouze velmi kuse; v reakci na výrok </w:t>
      </w:r>
    </w:p>
    <w:p w:rsidR="00082961" w:rsidRPr="005C0A62" w:rsidRDefault="00082961"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CB03CC" w:rsidRPr="005C0A62">
        <w:rPr>
          <w:rFonts w:eastAsia="Times New Roman"/>
          <w:sz w:val="20"/>
          <w:szCs w:val="20"/>
        </w:rPr>
        <w:t xml:space="preserve">sopranistky Modestinové, že „Drašar tenoristu Masáka pronásledoval všelijakými návrhy“, ředitel Družstva </w:t>
      </w:r>
    </w:p>
    <w:p w:rsidR="00082961" w:rsidRPr="005C0A62" w:rsidRDefault="00082961" w:rsidP="005C0A62">
      <w:pPr>
        <w:tabs>
          <w:tab w:val="left" w:pos="223"/>
        </w:tabs>
        <w:spacing w:line="276" w:lineRule="auto"/>
        <w:rPr>
          <w:rFonts w:eastAsia="Times New Roman"/>
          <w:i/>
          <w:iCs/>
          <w:sz w:val="20"/>
          <w:szCs w:val="20"/>
        </w:rPr>
      </w:pPr>
      <w:r w:rsidRPr="005C0A62">
        <w:rPr>
          <w:rFonts w:eastAsia="Times New Roman"/>
          <w:sz w:val="20"/>
          <w:szCs w:val="20"/>
        </w:rPr>
        <w:t xml:space="preserve">     </w:t>
      </w:r>
      <w:r w:rsidR="00CB03CC" w:rsidRPr="005C0A62">
        <w:rPr>
          <w:rFonts w:eastAsia="Times New Roman"/>
          <w:sz w:val="20"/>
          <w:szCs w:val="20"/>
        </w:rPr>
        <w:t xml:space="preserve">prohlásil, že jde o výplod hysterické umělkyně. Ředitel Drašar contra Moravský večerník, </w:t>
      </w:r>
      <w:r w:rsidR="00CB03CC" w:rsidRPr="005C0A62">
        <w:rPr>
          <w:rFonts w:eastAsia="Times New Roman"/>
          <w:i/>
          <w:iCs/>
          <w:sz w:val="20"/>
          <w:szCs w:val="20"/>
        </w:rPr>
        <w:t xml:space="preserve">Moravský </w:t>
      </w:r>
    </w:p>
    <w:p w:rsidR="00CB03CC" w:rsidRPr="005C0A62" w:rsidRDefault="00082961" w:rsidP="005C0A62">
      <w:pPr>
        <w:tabs>
          <w:tab w:val="left" w:pos="223"/>
        </w:tabs>
        <w:spacing w:line="276" w:lineRule="auto"/>
        <w:rPr>
          <w:rFonts w:eastAsia="Times New Roman"/>
          <w:sz w:val="20"/>
          <w:szCs w:val="20"/>
          <w:vertAlign w:val="superscript"/>
        </w:rPr>
      </w:pPr>
      <w:r w:rsidRPr="005C0A62">
        <w:rPr>
          <w:rFonts w:eastAsia="Times New Roman"/>
          <w:i/>
          <w:iCs/>
          <w:sz w:val="20"/>
          <w:szCs w:val="20"/>
        </w:rPr>
        <w:t xml:space="preserve">     </w:t>
      </w:r>
      <w:r w:rsidR="00CB03CC" w:rsidRPr="005C0A62">
        <w:rPr>
          <w:rFonts w:eastAsia="Times New Roman"/>
          <w:i/>
          <w:iCs/>
          <w:sz w:val="20"/>
          <w:szCs w:val="20"/>
        </w:rPr>
        <w:t>Večerník</w:t>
      </w:r>
      <w:r w:rsidR="00CB03CC" w:rsidRPr="005C0A62">
        <w:rPr>
          <w:rFonts w:eastAsia="Times New Roman"/>
          <w:sz w:val="20"/>
          <w:szCs w:val="20"/>
        </w:rPr>
        <w:t>, 25. února 1931.</w:t>
      </w:r>
    </w:p>
    <w:p w:rsidR="00CB03CC" w:rsidRPr="005C0A62" w:rsidRDefault="00CB03CC" w:rsidP="005C0A62">
      <w:pPr>
        <w:tabs>
          <w:tab w:val="left" w:pos="223"/>
        </w:tabs>
        <w:spacing w:line="276" w:lineRule="auto"/>
        <w:rPr>
          <w:rFonts w:eastAsia="Times New Roman"/>
          <w:sz w:val="20"/>
          <w:szCs w:val="20"/>
          <w:vertAlign w:val="superscript"/>
        </w:rPr>
      </w:pPr>
      <w:r w:rsidRPr="005C0A62">
        <w:rPr>
          <w:rFonts w:eastAsia="Times New Roman"/>
          <w:sz w:val="20"/>
          <w:szCs w:val="20"/>
          <w:vertAlign w:val="superscript"/>
        </w:rPr>
        <w:t>191</w:t>
      </w:r>
      <w:r w:rsidRPr="005C0A62">
        <w:rPr>
          <w:rFonts w:eastAsia="Times New Roman"/>
          <w:sz w:val="20"/>
          <w:szCs w:val="20"/>
        </w:rPr>
        <w:t xml:space="preserve"> Slovenské Národné divadlo, </w:t>
      </w:r>
      <w:r w:rsidRPr="005C0A62">
        <w:rPr>
          <w:rFonts w:eastAsia="Times New Roman"/>
          <w:i/>
          <w:iCs/>
          <w:sz w:val="20"/>
          <w:szCs w:val="20"/>
        </w:rPr>
        <w:t>Národní deník</w:t>
      </w:r>
      <w:r w:rsidRPr="005C0A62">
        <w:rPr>
          <w:rFonts w:eastAsia="Times New Roman"/>
          <w:sz w:val="20"/>
          <w:szCs w:val="20"/>
        </w:rPr>
        <w:t xml:space="preserve"> [Bratislava], 10. prosince 1930.</w:t>
      </w:r>
    </w:p>
    <w:p w:rsidR="00CB03CC" w:rsidRPr="005C0A62" w:rsidRDefault="00CB03CC" w:rsidP="005C0A62">
      <w:pPr>
        <w:tabs>
          <w:tab w:val="left" w:pos="223"/>
        </w:tabs>
        <w:spacing w:line="276" w:lineRule="auto"/>
        <w:rPr>
          <w:rFonts w:eastAsia="Times New Roman"/>
          <w:sz w:val="20"/>
          <w:szCs w:val="20"/>
        </w:rPr>
      </w:pPr>
      <w:r w:rsidRPr="005C0A62">
        <w:rPr>
          <w:rFonts w:eastAsia="Times New Roman"/>
          <w:sz w:val="20"/>
          <w:szCs w:val="20"/>
          <w:vertAlign w:val="superscript"/>
        </w:rPr>
        <w:t>192</w:t>
      </w:r>
      <w:r w:rsidRPr="005C0A62">
        <w:rPr>
          <w:rFonts w:eastAsia="Times New Roman"/>
          <w:sz w:val="20"/>
          <w:szCs w:val="20"/>
        </w:rPr>
        <w:t xml:space="preserve"> Správa Slovenského národ. divadla, </w:t>
      </w:r>
      <w:r w:rsidRPr="005C0A62">
        <w:rPr>
          <w:rFonts w:eastAsia="Times New Roman"/>
          <w:i/>
          <w:iCs/>
          <w:sz w:val="20"/>
          <w:szCs w:val="20"/>
        </w:rPr>
        <w:t>Moravský večerník</w:t>
      </w:r>
      <w:r w:rsidRPr="005C0A62">
        <w:rPr>
          <w:rFonts w:eastAsia="Times New Roman"/>
          <w:sz w:val="20"/>
          <w:szCs w:val="20"/>
        </w:rPr>
        <w:t>, 3. ledna 1931.</w:t>
      </w:r>
    </w:p>
    <w:p w:rsidR="00CB03CC" w:rsidRPr="005C0A62" w:rsidRDefault="00CB03CC" w:rsidP="005C0A62">
      <w:pPr>
        <w:tabs>
          <w:tab w:val="left" w:pos="240"/>
        </w:tabs>
        <w:spacing w:line="276" w:lineRule="auto"/>
        <w:rPr>
          <w:rFonts w:eastAsia="Times New Roman"/>
          <w:sz w:val="20"/>
          <w:szCs w:val="20"/>
          <w:vertAlign w:val="superscript"/>
        </w:rPr>
      </w:pPr>
      <w:r w:rsidRPr="005C0A62">
        <w:rPr>
          <w:rFonts w:eastAsia="Times New Roman"/>
          <w:sz w:val="20"/>
          <w:szCs w:val="20"/>
          <w:vertAlign w:val="superscript"/>
        </w:rPr>
        <w:t>193</w:t>
      </w:r>
      <w:r w:rsidRPr="005C0A62">
        <w:rPr>
          <w:rFonts w:eastAsia="Times New Roman"/>
          <w:sz w:val="20"/>
          <w:szCs w:val="20"/>
        </w:rPr>
        <w:t xml:space="preserve"> Národní divadlo v Bratislavě, </w:t>
      </w:r>
      <w:r w:rsidRPr="005C0A62">
        <w:rPr>
          <w:rFonts w:eastAsia="Times New Roman"/>
          <w:i/>
          <w:iCs/>
          <w:sz w:val="20"/>
          <w:szCs w:val="20"/>
        </w:rPr>
        <w:t>Moravský večerník</w:t>
      </w:r>
      <w:r w:rsidRPr="005C0A62">
        <w:rPr>
          <w:rFonts w:eastAsia="Times New Roman"/>
          <w:sz w:val="20"/>
          <w:szCs w:val="20"/>
        </w:rPr>
        <w:t>, 5. ledna 1931.</w:t>
      </w:r>
    </w:p>
    <w:p w:rsidR="00082961" w:rsidRPr="005C0A62" w:rsidRDefault="00CB03CC" w:rsidP="005C0A62">
      <w:pPr>
        <w:tabs>
          <w:tab w:val="left" w:pos="240"/>
        </w:tabs>
        <w:spacing w:line="276" w:lineRule="auto"/>
        <w:rPr>
          <w:rFonts w:eastAsia="Times New Roman"/>
          <w:sz w:val="20"/>
          <w:szCs w:val="20"/>
        </w:rPr>
      </w:pPr>
      <w:r w:rsidRPr="005C0A62">
        <w:rPr>
          <w:rFonts w:eastAsia="Times New Roman"/>
          <w:sz w:val="20"/>
          <w:szCs w:val="20"/>
          <w:vertAlign w:val="superscript"/>
        </w:rPr>
        <w:t>194</w:t>
      </w:r>
      <w:r w:rsidRPr="005C0A62">
        <w:rPr>
          <w:rFonts w:eastAsia="Times New Roman"/>
          <w:sz w:val="20"/>
          <w:szCs w:val="20"/>
        </w:rPr>
        <w:t xml:space="preserve"> Po dobu sedmiletého vedení Oskara Nedbala sezony v Bratislavě končily relativně mírným deficitem a v </w:t>
      </w:r>
    </w:p>
    <w:p w:rsidR="00082961" w:rsidRPr="005C0A62" w:rsidRDefault="00082961"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CB03CC" w:rsidRPr="005C0A62">
        <w:rPr>
          <w:rFonts w:eastAsia="Times New Roman"/>
          <w:sz w:val="20"/>
          <w:szCs w:val="20"/>
        </w:rPr>
        <w:t xml:space="preserve">sezonách 1925/26 a 1928/29 (když za ním přesídlil Karel Nedbal) byl rozpočet dokonce aktivní. Viz srovnání </w:t>
      </w:r>
    </w:p>
    <w:p w:rsidR="00082961" w:rsidRPr="005C0A62" w:rsidRDefault="00082961"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CB03CC" w:rsidRPr="005C0A62">
        <w:rPr>
          <w:rFonts w:eastAsia="Times New Roman"/>
          <w:sz w:val="20"/>
          <w:szCs w:val="20"/>
        </w:rPr>
        <w:t xml:space="preserve">Drašarova vedení v Přílohách. Nutno podotknout, že jejich subvence se zásadně nelišily – Olomouc dostávala </w:t>
      </w:r>
    </w:p>
    <w:p w:rsidR="00CB03CC" w:rsidRPr="005C0A62" w:rsidRDefault="00082961" w:rsidP="005C0A62">
      <w:pPr>
        <w:tabs>
          <w:tab w:val="left" w:pos="240"/>
        </w:tabs>
        <w:spacing w:line="276" w:lineRule="auto"/>
        <w:rPr>
          <w:rFonts w:eastAsia="Times New Roman"/>
          <w:sz w:val="20"/>
          <w:szCs w:val="20"/>
          <w:vertAlign w:val="superscript"/>
        </w:rPr>
      </w:pPr>
      <w:r w:rsidRPr="005C0A62">
        <w:rPr>
          <w:rFonts w:eastAsia="Times New Roman"/>
          <w:sz w:val="20"/>
          <w:szCs w:val="20"/>
        </w:rPr>
        <w:t xml:space="preserve">     </w:t>
      </w:r>
      <w:r w:rsidR="00CB03CC" w:rsidRPr="005C0A62">
        <w:rPr>
          <w:rFonts w:eastAsia="Times New Roman"/>
          <w:sz w:val="20"/>
          <w:szCs w:val="20"/>
        </w:rPr>
        <w:t>2 275 000 Kč a Bratislava 2 490 000 Kč.</w:t>
      </w:r>
    </w:p>
    <w:p w:rsidR="00CB03CC" w:rsidRPr="00CE4C6B" w:rsidRDefault="00CB03CC" w:rsidP="00CB03CC">
      <w:pPr>
        <w:tabs>
          <w:tab w:val="left" w:pos="223"/>
        </w:tabs>
        <w:rPr>
          <w:rFonts w:eastAsia="Times New Roman"/>
          <w:sz w:val="16"/>
          <w:szCs w:val="16"/>
          <w:vertAlign w:val="superscript"/>
        </w:rPr>
      </w:pPr>
    </w:p>
    <w:tbl>
      <w:tblPr>
        <w:tblW w:w="0" w:type="auto"/>
        <w:tblInd w:w="250" w:type="dxa"/>
        <w:tblLayout w:type="fixed"/>
        <w:tblCellMar>
          <w:left w:w="0" w:type="dxa"/>
          <w:right w:w="0" w:type="dxa"/>
        </w:tblCellMar>
        <w:tblLook w:val="04A0" w:firstRow="1" w:lastRow="0" w:firstColumn="1" w:lastColumn="0" w:noHBand="0" w:noVBand="1"/>
      </w:tblPr>
      <w:tblGrid>
        <w:gridCol w:w="580"/>
        <w:gridCol w:w="1080"/>
      </w:tblGrid>
      <w:tr w:rsidR="00CB03CC" w:rsidTr="00B00FDE">
        <w:trPr>
          <w:trHeight w:val="276"/>
        </w:trPr>
        <w:tc>
          <w:tcPr>
            <w:tcW w:w="580" w:type="dxa"/>
            <w:tcBorders>
              <w:top w:val="single" w:sz="8" w:space="0" w:color="auto"/>
              <w:left w:val="single" w:sz="8" w:space="0" w:color="auto"/>
              <w:bottom w:val="single" w:sz="8" w:space="0" w:color="auto"/>
              <w:right w:val="single" w:sz="8" w:space="0" w:color="auto"/>
            </w:tcBorders>
            <w:vAlign w:val="bottom"/>
          </w:tcPr>
          <w:p w:rsidR="00CB03CC" w:rsidRDefault="00CB03CC" w:rsidP="00B00FDE">
            <w:pPr>
              <w:ind w:right="35"/>
              <w:jc w:val="right"/>
              <w:rPr>
                <w:sz w:val="20"/>
                <w:szCs w:val="20"/>
              </w:rPr>
            </w:pPr>
            <w:r>
              <w:rPr>
                <w:rFonts w:eastAsia="Times New Roman"/>
                <w:sz w:val="17"/>
                <w:szCs w:val="17"/>
              </w:rPr>
              <w:t>23/24</w:t>
            </w:r>
          </w:p>
        </w:tc>
        <w:tc>
          <w:tcPr>
            <w:tcW w:w="1080" w:type="dxa"/>
            <w:tcBorders>
              <w:top w:val="single" w:sz="8" w:space="0" w:color="auto"/>
              <w:bottom w:val="single" w:sz="8" w:space="0" w:color="auto"/>
              <w:right w:val="single" w:sz="8" w:space="0" w:color="auto"/>
            </w:tcBorders>
            <w:vAlign w:val="bottom"/>
          </w:tcPr>
          <w:p w:rsidR="00CB03CC" w:rsidRDefault="00CB03CC" w:rsidP="00B00FDE">
            <w:pPr>
              <w:ind w:right="55"/>
              <w:jc w:val="right"/>
              <w:rPr>
                <w:sz w:val="20"/>
                <w:szCs w:val="20"/>
              </w:rPr>
            </w:pPr>
            <w:r>
              <w:rPr>
                <w:rFonts w:eastAsia="Times New Roman"/>
                <w:sz w:val="17"/>
                <w:szCs w:val="17"/>
              </w:rPr>
              <w:t>159 136 Kč</w:t>
            </w:r>
          </w:p>
        </w:tc>
      </w:tr>
      <w:tr w:rsidR="00CB03CC" w:rsidTr="00B00FDE">
        <w:trPr>
          <w:trHeight w:val="264"/>
        </w:trPr>
        <w:tc>
          <w:tcPr>
            <w:tcW w:w="580" w:type="dxa"/>
            <w:tcBorders>
              <w:left w:val="single" w:sz="8" w:space="0" w:color="auto"/>
              <w:bottom w:val="single" w:sz="8" w:space="0" w:color="auto"/>
              <w:right w:val="single" w:sz="8" w:space="0" w:color="auto"/>
            </w:tcBorders>
            <w:vAlign w:val="bottom"/>
          </w:tcPr>
          <w:p w:rsidR="00CB03CC" w:rsidRDefault="00CB03CC" w:rsidP="00B00FDE">
            <w:pPr>
              <w:ind w:right="35"/>
              <w:jc w:val="right"/>
              <w:rPr>
                <w:sz w:val="20"/>
                <w:szCs w:val="20"/>
              </w:rPr>
            </w:pPr>
            <w:r>
              <w:rPr>
                <w:rFonts w:eastAsia="Times New Roman"/>
                <w:sz w:val="17"/>
                <w:szCs w:val="17"/>
              </w:rPr>
              <w:t>24/25</w:t>
            </w:r>
          </w:p>
        </w:tc>
        <w:tc>
          <w:tcPr>
            <w:tcW w:w="1080" w:type="dxa"/>
            <w:tcBorders>
              <w:bottom w:val="single" w:sz="8" w:space="0" w:color="auto"/>
              <w:right w:val="single" w:sz="8" w:space="0" w:color="auto"/>
            </w:tcBorders>
            <w:vAlign w:val="bottom"/>
          </w:tcPr>
          <w:p w:rsidR="00CB03CC" w:rsidRDefault="00CB03CC" w:rsidP="00B00FDE">
            <w:pPr>
              <w:ind w:right="55"/>
              <w:jc w:val="right"/>
              <w:rPr>
                <w:sz w:val="20"/>
                <w:szCs w:val="20"/>
              </w:rPr>
            </w:pPr>
            <w:r>
              <w:rPr>
                <w:rFonts w:eastAsia="Times New Roman"/>
                <w:sz w:val="17"/>
                <w:szCs w:val="17"/>
              </w:rPr>
              <w:t>76 156 Kč</w:t>
            </w:r>
          </w:p>
        </w:tc>
      </w:tr>
      <w:tr w:rsidR="00CB03CC" w:rsidTr="00B00FDE">
        <w:trPr>
          <w:trHeight w:val="264"/>
        </w:trPr>
        <w:tc>
          <w:tcPr>
            <w:tcW w:w="580" w:type="dxa"/>
            <w:tcBorders>
              <w:left w:val="single" w:sz="8" w:space="0" w:color="auto"/>
              <w:bottom w:val="single" w:sz="8" w:space="0" w:color="auto"/>
              <w:right w:val="single" w:sz="8" w:space="0" w:color="auto"/>
            </w:tcBorders>
            <w:vAlign w:val="bottom"/>
          </w:tcPr>
          <w:p w:rsidR="00CB03CC" w:rsidRDefault="00CB03CC" w:rsidP="00B00FDE">
            <w:pPr>
              <w:ind w:right="35"/>
              <w:jc w:val="right"/>
              <w:rPr>
                <w:sz w:val="20"/>
                <w:szCs w:val="20"/>
              </w:rPr>
            </w:pPr>
            <w:r>
              <w:rPr>
                <w:rFonts w:eastAsia="Times New Roman"/>
                <w:sz w:val="17"/>
                <w:szCs w:val="17"/>
              </w:rPr>
              <w:t>25/26</w:t>
            </w:r>
          </w:p>
        </w:tc>
        <w:tc>
          <w:tcPr>
            <w:tcW w:w="1080" w:type="dxa"/>
            <w:tcBorders>
              <w:bottom w:val="single" w:sz="8" w:space="0" w:color="auto"/>
              <w:right w:val="single" w:sz="8" w:space="0" w:color="auto"/>
            </w:tcBorders>
            <w:vAlign w:val="bottom"/>
          </w:tcPr>
          <w:p w:rsidR="00CB03CC" w:rsidRDefault="00CB03CC" w:rsidP="00B00FDE">
            <w:pPr>
              <w:ind w:right="55"/>
              <w:jc w:val="right"/>
              <w:rPr>
                <w:sz w:val="20"/>
                <w:szCs w:val="20"/>
              </w:rPr>
            </w:pPr>
            <w:r>
              <w:rPr>
                <w:rFonts w:eastAsia="Times New Roman"/>
                <w:sz w:val="17"/>
                <w:szCs w:val="17"/>
              </w:rPr>
              <w:t>+10 038 Kč</w:t>
            </w:r>
          </w:p>
        </w:tc>
      </w:tr>
      <w:tr w:rsidR="00CB03CC" w:rsidTr="00B00FDE">
        <w:trPr>
          <w:trHeight w:val="264"/>
        </w:trPr>
        <w:tc>
          <w:tcPr>
            <w:tcW w:w="580" w:type="dxa"/>
            <w:tcBorders>
              <w:left w:val="single" w:sz="8" w:space="0" w:color="auto"/>
              <w:bottom w:val="single" w:sz="8" w:space="0" w:color="auto"/>
              <w:right w:val="single" w:sz="8" w:space="0" w:color="auto"/>
            </w:tcBorders>
            <w:vAlign w:val="bottom"/>
          </w:tcPr>
          <w:p w:rsidR="00CB03CC" w:rsidRDefault="00CB03CC" w:rsidP="00B00FDE">
            <w:pPr>
              <w:ind w:right="35"/>
              <w:jc w:val="right"/>
              <w:rPr>
                <w:sz w:val="20"/>
                <w:szCs w:val="20"/>
              </w:rPr>
            </w:pPr>
            <w:r>
              <w:rPr>
                <w:rFonts w:eastAsia="Times New Roman"/>
                <w:sz w:val="17"/>
                <w:szCs w:val="17"/>
              </w:rPr>
              <w:t>26/27</w:t>
            </w:r>
          </w:p>
        </w:tc>
        <w:tc>
          <w:tcPr>
            <w:tcW w:w="1080" w:type="dxa"/>
            <w:tcBorders>
              <w:bottom w:val="single" w:sz="8" w:space="0" w:color="auto"/>
              <w:right w:val="single" w:sz="8" w:space="0" w:color="auto"/>
            </w:tcBorders>
            <w:vAlign w:val="bottom"/>
          </w:tcPr>
          <w:p w:rsidR="00CB03CC" w:rsidRDefault="00CB03CC" w:rsidP="00B00FDE">
            <w:pPr>
              <w:ind w:right="55"/>
              <w:jc w:val="right"/>
              <w:rPr>
                <w:sz w:val="20"/>
                <w:szCs w:val="20"/>
              </w:rPr>
            </w:pPr>
            <w:r>
              <w:rPr>
                <w:rFonts w:eastAsia="Times New Roman"/>
                <w:sz w:val="17"/>
                <w:szCs w:val="17"/>
              </w:rPr>
              <w:t>313 817 Kč</w:t>
            </w:r>
          </w:p>
        </w:tc>
      </w:tr>
      <w:tr w:rsidR="00CB03CC" w:rsidTr="00B00FDE">
        <w:trPr>
          <w:trHeight w:val="264"/>
        </w:trPr>
        <w:tc>
          <w:tcPr>
            <w:tcW w:w="580" w:type="dxa"/>
            <w:tcBorders>
              <w:left w:val="single" w:sz="8" w:space="0" w:color="auto"/>
              <w:bottom w:val="single" w:sz="8" w:space="0" w:color="auto"/>
              <w:right w:val="single" w:sz="8" w:space="0" w:color="auto"/>
            </w:tcBorders>
            <w:vAlign w:val="bottom"/>
          </w:tcPr>
          <w:p w:rsidR="00CB03CC" w:rsidRDefault="00CB03CC" w:rsidP="00B00FDE">
            <w:pPr>
              <w:ind w:right="35"/>
              <w:jc w:val="right"/>
              <w:rPr>
                <w:sz w:val="20"/>
                <w:szCs w:val="20"/>
              </w:rPr>
            </w:pPr>
            <w:r>
              <w:rPr>
                <w:rFonts w:eastAsia="Times New Roman"/>
                <w:sz w:val="17"/>
                <w:szCs w:val="17"/>
              </w:rPr>
              <w:t>27/28</w:t>
            </w:r>
          </w:p>
        </w:tc>
        <w:tc>
          <w:tcPr>
            <w:tcW w:w="1080" w:type="dxa"/>
            <w:tcBorders>
              <w:bottom w:val="single" w:sz="8" w:space="0" w:color="auto"/>
              <w:right w:val="single" w:sz="8" w:space="0" w:color="auto"/>
            </w:tcBorders>
            <w:vAlign w:val="bottom"/>
          </w:tcPr>
          <w:p w:rsidR="00CB03CC" w:rsidRDefault="00CB03CC" w:rsidP="00B00FDE">
            <w:pPr>
              <w:ind w:right="55"/>
              <w:jc w:val="right"/>
              <w:rPr>
                <w:sz w:val="20"/>
                <w:szCs w:val="20"/>
              </w:rPr>
            </w:pPr>
            <w:r>
              <w:rPr>
                <w:rFonts w:eastAsia="Times New Roman"/>
                <w:sz w:val="17"/>
                <w:szCs w:val="17"/>
              </w:rPr>
              <w:t>68 123 Kč</w:t>
            </w:r>
          </w:p>
        </w:tc>
      </w:tr>
      <w:tr w:rsidR="00CB03CC" w:rsidTr="00B00FDE">
        <w:trPr>
          <w:trHeight w:val="264"/>
        </w:trPr>
        <w:tc>
          <w:tcPr>
            <w:tcW w:w="580" w:type="dxa"/>
            <w:tcBorders>
              <w:left w:val="single" w:sz="8" w:space="0" w:color="auto"/>
              <w:bottom w:val="single" w:sz="8" w:space="0" w:color="auto"/>
              <w:right w:val="single" w:sz="8" w:space="0" w:color="auto"/>
            </w:tcBorders>
            <w:vAlign w:val="bottom"/>
          </w:tcPr>
          <w:p w:rsidR="00CB03CC" w:rsidRDefault="00CB03CC" w:rsidP="00B00FDE">
            <w:pPr>
              <w:ind w:right="35"/>
              <w:jc w:val="right"/>
              <w:rPr>
                <w:sz w:val="20"/>
                <w:szCs w:val="20"/>
              </w:rPr>
            </w:pPr>
            <w:r>
              <w:rPr>
                <w:rFonts w:eastAsia="Times New Roman"/>
                <w:sz w:val="17"/>
                <w:szCs w:val="17"/>
              </w:rPr>
              <w:t>28/29</w:t>
            </w:r>
          </w:p>
        </w:tc>
        <w:tc>
          <w:tcPr>
            <w:tcW w:w="1080" w:type="dxa"/>
            <w:tcBorders>
              <w:bottom w:val="single" w:sz="8" w:space="0" w:color="auto"/>
              <w:right w:val="single" w:sz="8" w:space="0" w:color="auto"/>
            </w:tcBorders>
            <w:vAlign w:val="bottom"/>
          </w:tcPr>
          <w:p w:rsidR="00CB03CC" w:rsidRDefault="00CB03CC" w:rsidP="00B00FDE">
            <w:pPr>
              <w:ind w:right="55"/>
              <w:jc w:val="right"/>
              <w:rPr>
                <w:sz w:val="20"/>
                <w:szCs w:val="20"/>
              </w:rPr>
            </w:pPr>
            <w:r>
              <w:rPr>
                <w:rFonts w:eastAsia="Times New Roman"/>
                <w:sz w:val="17"/>
                <w:szCs w:val="17"/>
              </w:rPr>
              <w:t>+330 667 Kč</w:t>
            </w:r>
          </w:p>
        </w:tc>
      </w:tr>
      <w:tr w:rsidR="00CB03CC" w:rsidTr="00B00FDE">
        <w:trPr>
          <w:trHeight w:val="264"/>
        </w:trPr>
        <w:tc>
          <w:tcPr>
            <w:tcW w:w="580" w:type="dxa"/>
            <w:tcBorders>
              <w:left w:val="single" w:sz="8" w:space="0" w:color="auto"/>
              <w:bottom w:val="single" w:sz="8" w:space="0" w:color="auto"/>
              <w:right w:val="single" w:sz="8" w:space="0" w:color="auto"/>
            </w:tcBorders>
            <w:vAlign w:val="bottom"/>
          </w:tcPr>
          <w:p w:rsidR="00CB03CC" w:rsidRDefault="00CB03CC" w:rsidP="00B00FDE">
            <w:pPr>
              <w:ind w:right="35"/>
              <w:jc w:val="right"/>
              <w:rPr>
                <w:sz w:val="20"/>
                <w:szCs w:val="20"/>
              </w:rPr>
            </w:pPr>
            <w:r>
              <w:rPr>
                <w:rFonts w:eastAsia="Times New Roman"/>
                <w:sz w:val="17"/>
                <w:szCs w:val="17"/>
              </w:rPr>
              <w:t>29/30</w:t>
            </w:r>
          </w:p>
        </w:tc>
        <w:tc>
          <w:tcPr>
            <w:tcW w:w="1080" w:type="dxa"/>
            <w:tcBorders>
              <w:bottom w:val="single" w:sz="8" w:space="0" w:color="auto"/>
              <w:right w:val="single" w:sz="8" w:space="0" w:color="auto"/>
            </w:tcBorders>
            <w:vAlign w:val="bottom"/>
          </w:tcPr>
          <w:p w:rsidR="00CB03CC" w:rsidRDefault="00CB03CC" w:rsidP="00B00FDE">
            <w:pPr>
              <w:ind w:right="55"/>
              <w:jc w:val="right"/>
              <w:rPr>
                <w:sz w:val="20"/>
                <w:szCs w:val="20"/>
              </w:rPr>
            </w:pPr>
            <w:r>
              <w:rPr>
                <w:rFonts w:eastAsia="Times New Roman"/>
                <w:sz w:val="17"/>
                <w:szCs w:val="17"/>
              </w:rPr>
              <w:t>941 171 Kč</w:t>
            </w:r>
          </w:p>
        </w:tc>
      </w:tr>
    </w:tbl>
    <w:p w:rsidR="00CB03CC" w:rsidRPr="00CE4C6B" w:rsidRDefault="00CB03CC" w:rsidP="00CB03CC">
      <w:pPr>
        <w:tabs>
          <w:tab w:val="left" w:pos="223"/>
        </w:tabs>
        <w:rPr>
          <w:rFonts w:eastAsia="Times New Roman"/>
          <w:sz w:val="16"/>
          <w:szCs w:val="16"/>
          <w:vertAlign w:val="superscript"/>
        </w:rPr>
      </w:pPr>
    </w:p>
    <w:p w:rsidR="00CB03CC" w:rsidRPr="00A44A28" w:rsidRDefault="00082961" w:rsidP="00A44A28">
      <w:pPr>
        <w:rPr>
          <w:sz w:val="20"/>
          <w:szCs w:val="20"/>
        </w:rPr>
      </w:pPr>
      <w:r>
        <w:rPr>
          <w:rFonts w:eastAsia="Times New Roman"/>
          <w:sz w:val="20"/>
          <w:szCs w:val="20"/>
        </w:rPr>
        <w:t xml:space="preserve">       </w:t>
      </w:r>
      <w:r w:rsidR="00CB03CC" w:rsidRPr="00A44A28">
        <w:rPr>
          <w:rFonts w:eastAsia="Times New Roman"/>
          <w:sz w:val="20"/>
          <w:szCs w:val="20"/>
        </w:rPr>
        <w:t>Tamtéž.</w:t>
      </w:r>
    </w:p>
    <w:p w:rsidR="00082961" w:rsidRPr="005C0A62" w:rsidRDefault="00CB03CC" w:rsidP="005C0A62">
      <w:pPr>
        <w:tabs>
          <w:tab w:val="left" w:pos="240"/>
        </w:tabs>
        <w:spacing w:line="276" w:lineRule="auto"/>
        <w:rPr>
          <w:rFonts w:eastAsia="Times New Roman"/>
          <w:sz w:val="20"/>
          <w:szCs w:val="20"/>
        </w:rPr>
      </w:pPr>
      <w:r w:rsidRPr="005C0A62">
        <w:rPr>
          <w:rFonts w:eastAsia="Times New Roman"/>
          <w:sz w:val="20"/>
          <w:szCs w:val="20"/>
          <w:vertAlign w:val="superscript"/>
        </w:rPr>
        <w:t>195</w:t>
      </w:r>
      <w:r w:rsidRPr="005C0A62">
        <w:rPr>
          <w:rFonts w:eastAsia="Times New Roman"/>
          <w:sz w:val="20"/>
          <w:szCs w:val="20"/>
        </w:rPr>
        <w:t xml:space="preserve"> Situace se ani po jeho nástupu nezlepšila. Olomoucký tisk situaci sledoval a </w:t>
      </w:r>
      <w:r w:rsidRPr="005C0A62">
        <w:rPr>
          <w:rFonts w:eastAsia="Times New Roman"/>
          <w:i/>
          <w:iCs/>
          <w:sz w:val="20"/>
          <w:szCs w:val="20"/>
        </w:rPr>
        <w:t>Polední list</w:t>
      </w:r>
      <w:r w:rsidRPr="005C0A62">
        <w:rPr>
          <w:rFonts w:eastAsia="Times New Roman"/>
          <w:sz w:val="20"/>
          <w:szCs w:val="20"/>
        </w:rPr>
        <w:t xml:space="preserve"> 25. října 1931 přišel </w:t>
      </w:r>
    </w:p>
    <w:p w:rsidR="00082961" w:rsidRPr="005C0A62" w:rsidRDefault="00082961"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CB03CC" w:rsidRPr="005C0A62">
        <w:rPr>
          <w:rFonts w:eastAsia="Times New Roman"/>
          <w:sz w:val="20"/>
          <w:szCs w:val="20"/>
        </w:rPr>
        <w:t xml:space="preserve">s tučným titulkem </w:t>
      </w:r>
      <w:r w:rsidR="00CB03CC" w:rsidRPr="005C0A62">
        <w:rPr>
          <w:rFonts w:eastAsia="Times New Roman"/>
          <w:i/>
          <w:iCs/>
          <w:sz w:val="20"/>
          <w:szCs w:val="20"/>
        </w:rPr>
        <w:t>Bratislavské divadlo cirkusem?,</w:t>
      </w:r>
      <w:r w:rsidR="00CB03CC" w:rsidRPr="005C0A62">
        <w:rPr>
          <w:rFonts w:eastAsia="Times New Roman"/>
          <w:sz w:val="20"/>
          <w:szCs w:val="20"/>
        </w:rPr>
        <w:t xml:space="preserve"> v němž kritizoval dramaturgii operety slovenské národní </w:t>
      </w:r>
    </w:p>
    <w:p w:rsidR="00082961" w:rsidRPr="005C0A62" w:rsidRDefault="00082961" w:rsidP="005C0A62">
      <w:pPr>
        <w:tabs>
          <w:tab w:val="left" w:pos="240"/>
        </w:tabs>
        <w:spacing w:line="276" w:lineRule="auto"/>
        <w:rPr>
          <w:rFonts w:eastAsia="Times New Roman"/>
          <w:i/>
          <w:iCs/>
          <w:sz w:val="20"/>
          <w:szCs w:val="20"/>
        </w:rPr>
      </w:pPr>
      <w:r w:rsidRPr="005C0A62">
        <w:rPr>
          <w:rFonts w:eastAsia="Times New Roman"/>
          <w:sz w:val="20"/>
          <w:szCs w:val="20"/>
        </w:rPr>
        <w:t xml:space="preserve">     </w:t>
      </w:r>
      <w:r w:rsidR="00CB03CC" w:rsidRPr="005C0A62">
        <w:rPr>
          <w:rFonts w:eastAsia="Times New Roman"/>
          <w:sz w:val="20"/>
          <w:szCs w:val="20"/>
        </w:rPr>
        <w:t xml:space="preserve">scény. O rok později vydal </w:t>
      </w:r>
      <w:r w:rsidR="00CB03CC" w:rsidRPr="005C0A62">
        <w:rPr>
          <w:rFonts w:eastAsia="Times New Roman"/>
          <w:i/>
          <w:iCs/>
          <w:sz w:val="20"/>
          <w:szCs w:val="20"/>
        </w:rPr>
        <w:t>Slovenský deník</w:t>
      </w:r>
      <w:r w:rsidR="00CB03CC" w:rsidRPr="005C0A62">
        <w:rPr>
          <w:rFonts w:eastAsia="Times New Roman"/>
          <w:sz w:val="20"/>
          <w:szCs w:val="20"/>
        </w:rPr>
        <w:t xml:space="preserve"> (12. listopadu 1932) obsáhlý článek s názvem </w:t>
      </w:r>
      <w:r w:rsidR="00CB03CC" w:rsidRPr="005C0A62">
        <w:rPr>
          <w:rFonts w:eastAsia="Times New Roman"/>
          <w:i/>
          <w:iCs/>
          <w:sz w:val="20"/>
          <w:szCs w:val="20"/>
        </w:rPr>
        <w:t xml:space="preserve">Hlasy proti </w:t>
      </w:r>
    </w:p>
    <w:p w:rsidR="00CB03CC" w:rsidRPr="005C0A62" w:rsidRDefault="00082961" w:rsidP="005C0A62">
      <w:pPr>
        <w:tabs>
          <w:tab w:val="left" w:pos="240"/>
        </w:tabs>
        <w:spacing w:line="276" w:lineRule="auto"/>
        <w:rPr>
          <w:rFonts w:eastAsia="Times New Roman"/>
          <w:sz w:val="20"/>
          <w:szCs w:val="20"/>
          <w:vertAlign w:val="superscript"/>
        </w:rPr>
      </w:pPr>
      <w:r w:rsidRPr="005C0A62">
        <w:rPr>
          <w:rFonts w:eastAsia="Times New Roman"/>
          <w:i/>
          <w:iCs/>
          <w:sz w:val="20"/>
          <w:szCs w:val="20"/>
        </w:rPr>
        <w:t xml:space="preserve">     </w:t>
      </w:r>
      <w:r w:rsidR="00CB03CC" w:rsidRPr="005C0A62">
        <w:rPr>
          <w:rFonts w:eastAsia="Times New Roman"/>
          <w:i/>
          <w:iCs/>
          <w:sz w:val="20"/>
          <w:szCs w:val="20"/>
        </w:rPr>
        <w:t>Drašarovmu režimu sa množia!</w:t>
      </w:r>
    </w:p>
    <w:p w:rsidR="00082961" w:rsidRPr="005C0A62" w:rsidRDefault="00CB03CC" w:rsidP="005C0A62">
      <w:pPr>
        <w:tabs>
          <w:tab w:val="left" w:pos="240"/>
        </w:tabs>
        <w:spacing w:line="276" w:lineRule="auto"/>
        <w:rPr>
          <w:rFonts w:eastAsia="Times New Roman"/>
          <w:sz w:val="20"/>
          <w:szCs w:val="20"/>
        </w:rPr>
      </w:pPr>
      <w:r w:rsidRPr="005C0A62">
        <w:rPr>
          <w:rFonts w:eastAsia="Times New Roman"/>
          <w:sz w:val="20"/>
          <w:szCs w:val="20"/>
          <w:vertAlign w:val="superscript"/>
        </w:rPr>
        <w:t>196</w:t>
      </w:r>
      <w:r w:rsidRPr="005C0A62">
        <w:rPr>
          <w:rFonts w:eastAsia="Times New Roman"/>
          <w:sz w:val="20"/>
          <w:szCs w:val="20"/>
        </w:rPr>
        <w:t xml:space="preserve"> „Je mnoho dovoleno umění tohoto druhu, ale hrubosti a nevkus jsou hříchem i proti operetě. Nevíme nakolik </w:t>
      </w:r>
    </w:p>
    <w:p w:rsidR="00082961" w:rsidRPr="005C0A62" w:rsidRDefault="00082961"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CB03CC" w:rsidRPr="005C0A62">
        <w:rPr>
          <w:rFonts w:eastAsia="Times New Roman"/>
          <w:sz w:val="20"/>
          <w:szCs w:val="20"/>
        </w:rPr>
        <w:t>přičísti ‚vtipy‘ na účet extempore p. Nechyby a p. Hradeckého,</w:t>
      </w:r>
      <w:r w:rsidR="00CB03CC" w:rsidRPr="005C0A62">
        <w:rPr>
          <w:rFonts w:eastAsia="Times New Roman"/>
          <w:sz w:val="20"/>
          <w:szCs w:val="20"/>
          <w:vertAlign w:val="superscript"/>
        </w:rPr>
        <w:t xml:space="preserve"> </w:t>
      </w:r>
      <w:r w:rsidR="00CB03CC" w:rsidRPr="005C0A62">
        <w:rPr>
          <w:rFonts w:eastAsia="Times New Roman"/>
          <w:sz w:val="20"/>
          <w:szCs w:val="20"/>
        </w:rPr>
        <w:t xml:space="preserve">a na kolik textu, stejně zůstanou </w:t>
      </w:r>
    </w:p>
    <w:p w:rsidR="00082961" w:rsidRPr="005C0A62" w:rsidRDefault="00082961"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CB03CC" w:rsidRPr="005C0A62">
        <w:rPr>
          <w:rFonts w:eastAsia="Times New Roman"/>
          <w:sz w:val="20"/>
          <w:szCs w:val="20"/>
        </w:rPr>
        <w:t xml:space="preserve">roztomilostmi, jako ,každá ženská musí jednou padnout‘, nebo ‚…dám ti ránu, že při druhé budu žalován pro </w:t>
      </w:r>
    </w:p>
    <w:p w:rsidR="00082961" w:rsidRPr="005C0A62" w:rsidRDefault="00082961"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CB03CC" w:rsidRPr="005C0A62">
        <w:rPr>
          <w:rFonts w:eastAsia="Times New Roman"/>
          <w:sz w:val="20"/>
          <w:szCs w:val="20"/>
        </w:rPr>
        <w:t xml:space="preserve">zneuctění mrtvoly‘ atd. A ten hrubý žargon židovský, který pro změnu každou chvíli vystřídali stejně </w:t>
      </w:r>
    </w:p>
    <w:p w:rsidR="00082961" w:rsidRPr="005C0A62" w:rsidRDefault="00082961"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CB03CC" w:rsidRPr="005C0A62">
        <w:rPr>
          <w:rFonts w:eastAsia="Times New Roman"/>
          <w:sz w:val="20"/>
          <w:szCs w:val="20"/>
        </w:rPr>
        <w:t xml:space="preserve">libozvučným pražským ‚vyzpěvováním‘!“ Psal pohoršeně kroměřížský tisk po olomouckém hostování. J. K.: </w:t>
      </w:r>
    </w:p>
    <w:p w:rsidR="00CB03CC" w:rsidRPr="005C0A62" w:rsidRDefault="00082961"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CB03CC" w:rsidRPr="005C0A62">
        <w:rPr>
          <w:rFonts w:eastAsia="Times New Roman"/>
          <w:sz w:val="20"/>
          <w:szCs w:val="20"/>
        </w:rPr>
        <w:t xml:space="preserve">Olomoucké hostování, </w:t>
      </w:r>
      <w:r w:rsidR="00CB03CC" w:rsidRPr="005C0A62">
        <w:rPr>
          <w:rFonts w:eastAsia="Times New Roman"/>
          <w:i/>
          <w:iCs/>
          <w:sz w:val="20"/>
          <w:szCs w:val="20"/>
        </w:rPr>
        <w:t>Hlas lidu</w:t>
      </w:r>
      <w:r w:rsidR="00CB03CC" w:rsidRPr="005C0A62">
        <w:rPr>
          <w:rFonts w:eastAsia="Times New Roman"/>
          <w:sz w:val="20"/>
          <w:szCs w:val="20"/>
        </w:rPr>
        <w:t xml:space="preserve"> [Kroměříž], 16. ledna 1932.</w:t>
      </w:r>
    </w:p>
    <w:p w:rsidR="00DB17A0" w:rsidRPr="005C0A62" w:rsidRDefault="00DB17A0" w:rsidP="005C0A62">
      <w:pPr>
        <w:tabs>
          <w:tab w:val="left" w:pos="240"/>
        </w:tabs>
        <w:spacing w:line="276" w:lineRule="auto"/>
        <w:rPr>
          <w:rFonts w:eastAsia="Times New Roman"/>
          <w:sz w:val="20"/>
          <w:szCs w:val="20"/>
          <w:vertAlign w:val="superscript"/>
        </w:rPr>
      </w:pPr>
      <w:r w:rsidRPr="005C0A62">
        <w:rPr>
          <w:rFonts w:eastAsia="Times New Roman"/>
          <w:sz w:val="20"/>
          <w:szCs w:val="20"/>
          <w:vertAlign w:val="superscript"/>
        </w:rPr>
        <w:t>197</w:t>
      </w:r>
      <w:r w:rsidRPr="005C0A62">
        <w:rPr>
          <w:rFonts w:eastAsia="Times New Roman"/>
          <w:sz w:val="20"/>
          <w:szCs w:val="20"/>
        </w:rPr>
        <w:t xml:space="preserve"> jr.: Nemohu mlčet, </w:t>
      </w:r>
      <w:r w:rsidRPr="005C0A62">
        <w:rPr>
          <w:rFonts w:eastAsia="Times New Roman"/>
          <w:i/>
          <w:iCs/>
          <w:sz w:val="20"/>
          <w:szCs w:val="20"/>
        </w:rPr>
        <w:t>Pozor</w:t>
      </w:r>
      <w:r w:rsidRPr="005C0A62">
        <w:rPr>
          <w:rFonts w:eastAsia="Times New Roman"/>
          <w:sz w:val="20"/>
          <w:szCs w:val="20"/>
        </w:rPr>
        <w:t>, 14. března 1931.</w:t>
      </w:r>
    </w:p>
    <w:p w:rsidR="00DB17A0" w:rsidRPr="005C0A62" w:rsidRDefault="00DB17A0" w:rsidP="005C0A62">
      <w:pPr>
        <w:tabs>
          <w:tab w:val="left" w:pos="223"/>
          <w:tab w:val="left" w:pos="5250"/>
        </w:tabs>
        <w:spacing w:line="276" w:lineRule="auto"/>
        <w:rPr>
          <w:rFonts w:eastAsia="Times New Roman"/>
          <w:sz w:val="20"/>
          <w:szCs w:val="20"/>
        </w:rPr>
      </w:pPr>
      <w:r w:rsidRPr="005C0A62">
        <w:rPr>
          <w:rFonts w:eastAsia="Times New Roman"/>
          <w:sz w:val="20"/>
          <w:szCs w:val="20"/>
          <w:vertAlign w:val="superscript"/>
        </w:rPr>
        <w:t>198</w:t>
      </w:r>
      <w:r w:rsidRPr="005C0A62">
        <w:rPr>
          <w:rFonts w:eastAsia="Times New Roman"/>
          <w:sz w:val="20"/>
          <w:szCs w:val="20"/>
        </w:rPr>
        <w:t xml:space="preserve"> Nedbal, Karel: </w:t>
      </w:r>
      <w:r w:rsidRPr="005C0A62">
        <w:rPr>
          <w:rFonts w:eastAsia="Times New Roman"/>
          <w:i/>
          <w:sz w:val="20"/>
          <w:szCs w:val="20"/>
        </w:rPr>
        <w:t>Půlstoletí s českou operou</w:t>
      </w:r>
      <w:r w:rsidRPr="005C0A62">
        <w:rPr>
          <w:rFonts w:eastAsia="Times New Roman"/>
          <w:sz w:val="20"/>
          <w:szCs w:val="20"/>
        </w:rPr>
        <w:t>, Praha: KLHU, 1959, s. 141.</w:t>
      </w:r>
      <w:r w:rsidRPr="005C0A62">
        <w:rPr>
          <w:rFonts w:eastAsia="Times New Roman"/>
          <w:sz w:val="20"/>
          <w:szCs w:val="20"/>
        </w:rPr>
        <w:tab/>
      </w:r>
    </w:p>
    <w:p w:rsidR="00DB17A0" w:rsidRPr="005C0A62" w:rsidRDefault="00DB17A0" w:rsidP="005C0A62">
      <w:pPr>
        <w:tabs>
          <w:tab w:val="left" w:pos="223"/>
          <w:tab w:val="left" w:pos="6990"/>
        </w:tabs>
        <w:spacing w:line="276" w:lineRule="auto"/>
        <w:rPr>
          <w:rFonts w:eastAsia="Times New Roman"/>
          <w:sz w:val="20"/>
          <w:szCs w:val="20"/>
        </w:rPr>
      </w:pPr>
      <w:r w:rsidRPr="005C0A62">
        <w:rPr>
          <w:rFonts w:eastAsia="Times New Roman"/>
          <w:sz w:val="20"/>
          <w:szCs w:val="20"/>
          <w:vertAlign w:val="superscript"/>
        </w:rPr>
        <w:lastRenderedPageBreak/>
        <w:t xml:space="preserve">199 </w:t>
      </w:r>
      <w:r w:rsidRPr="005C0A62">
        <w:rPr>
          <w:rFonts w:eastAsia="Times New Roman"/>
          <w:sz w:val="20"/>
          <w:szCs w:val="20"/>
        </w:rPr>
        <w:t xml:space="preserve">Drašar, Václav: </w:t>
      </w:r>
      <w:r w:rsidRPr="005C0A62">
        <w:rPr>
          <w:rFonts w:eastAsia="Times New Roman"/>
          <w:i/>
          <w:iCs/>
          <w:sz w:val="20"/>
          <w:szCs w:val="20"/>
        </w:rPr>
        <w:t>Vzpomínka k prvnímu výročí úmrtí Antonína Drašara,</w:t>
      </w:r>
      <w:r w:rsidRPr="005C0A62">
        <w:rPr>
          <w:rFonts w:eastAsia="Times New Roman"/>
          <w:sz w:val="20"/>
          <w:szCs w:val="20"/>
        </w:rPr>
        <w:t xml:space="preserve"> Plzeň: Grafika, 1940, s. 22.</w:t>
      </w:r>
      <w:r w:rsidR="008529E2" w:rsidRPr="005C0A62">
        <w:rPr>
          <w:rFonts w:eastAsia="Times New Roman"/>
          <w:sz w:val="20"/>
          <w:szCs w:val="20"/>
        </w:rPr>
        <w:tab/>
      </w:r>
    </w:p>
    <w:p w:rsidR="00082961" w:rsidRPr="005C0A62" w:rsidRDefault="008529E2" w:rsidP="005C0A62">
      <w:pPr>
        <w:tabs>
          <w:tab w:val="left" w:pos="240"/>
        </w:tabs>
        <w:spacing w:line="276" w:lineRule="auto"/>
        <w:rPr>
          <w:rFonts w:eastAsia="Times New Roman"/>
          <w:sz w:val="20"/>
          <w:szCs w:val="20"/>
        </w:rPr>
      </w:pPr>
      <w:r w:rsidRPr="005C0A62">
        <w:rPr>
          <w:rFonts w:eastAsia="Times New Roman"/>
          <w:sz w:val="20"/>
          <w:szCs w:val="20"/>
          <w:vertAlign w:val="superscript"/>
        </w:rPr>
        <w:t>200</w:t>
      </w:r>
      <w:r w:rsidRPr="005C0A62">
        <w:rPr>
          <w:rFonts w:eastAsia="Times New Roman"/>
          <w:sz w:val="20"/>
          <w:szCs w:val="20"/>
        </w:rPr>
        <w:t xml:space="preserve"> Marie Nežádalová byla hned z Vídně (po vídeňském hostování v roce 1924) angažována do vídeňské Lidové </w:t>
      </w:r>
    </w:p>
    <w:p w:rsidR="00082961" w:rsidRPr="005C0A62" w:rsidRDefault="00082961"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8529E2" w:rsidRPr="005C0A62">
        <w:rPr>
          <w:rFonts w:eastAsia="Times New Roman"/>
          <w:sz w:val="20"/>
          <w:szCs w:val="20"/>
        </w:rPr>
        <w:t xml:space="preserve">opery a odtud do Bernu a Mnichova, Lída Mašková do Lipska, Šponarová, Masák, Linka, Křikava, </w:t>
      </w:r>
    </w:p>
    <w:p w:rsidR="008529E2" w:rsidRPr="005C0A62" w:rsidRDefault="00082961" w:rsidP="005C0A62">
      <w:pPr>
        <w:tabs>
          <w:tab w:val="left" w:pos="240"/>
        </w:tabs>
        <w:spacing w:line="276" w:lineRule="auto"/>
        <w:rPr>
          <w:rFonts w:eastAsia="Times New Roman"/>
          <w:sz w:val="20"/>
          <w:szCs w:val="20"/>
          <w:vertAlign w:val="superscript"/>
        </w:rPr>
      </w:pPr>
      <w:r w:rsidRPr="005C0A62">
        <w:rPr>
          <w:rFonts w:eastAsia="Times New Roman"/>
          <w:sz w:val="20"/>
          <w:szCs w:val="20"/>
        </w:rPr>
        <w:t xml:space="preserve">     </w:t>
      </w:r>
      <w:r w:rsidR="008529E2" w:rsidRPr="005C0A62">
        <w:rPr>
          <w:rFonts w:eastAsia="Times New Roman"/>
          <w:sz w:val="20"/>
          <w:szCs w:val="20"/>
        </w:rPr>
        <w:t>Munclingr a Celerin udělali kariéru v Národním divadle v Praze.</w:t>
      </w:r>
    </w:p>
    <w:p w:rsidR="00082961" w:rsidRPr="005C0A62" w:rsidRDefault="008529E2" w:rsidP="005C0A62">
      <w:pPr>
        <w:tabs>
          <w:tab w:val="left" w:pos="240"/>
        </w:tabs>
        <w:spacing w:line="276" w:lineRule="auto"/>
        <w:rPr>
          <w:rFonts w:eastAsia="Times New Roman"/>
          <w:sz w:val="20"/>
          <w:szCs w:val="20"/>
        </w:rPr>
      </w:pPr>
      <w:r w:rsidRPr="005C0A62">
        <w:rPr>
          <w:rFonts w:eastAsia="Times New Roman"/>
          <w:sz w:val="20"/>
          <w:szCs w:val="20"/>
          <w:vertAlign w:val="superscript"/>
        </w:rPr>
        <w:t>201</w:t>
      </w:r>
      <w:r w:rsidRPr="005C0A62">
        <w:rPr>
          <w:rFonts w:eastAsia="Times New Roman"/>
          <w:sz w:val="20"/>
          <w:szCs w:val="20"/>
        </w:rPr>
        <w:t xml:space="preserve"> Eva Hadrabová Nedbalová, Milada Modestinová, Jiří Křikava aj. Více informací o těchto osobnostech viz </w:t>
      </w:r>
    </w:p>
    <w:p w:rsidR="00082961" w:rsidRPr="005C0A62" w:rsidRDefault="00082961"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8529E2" w:rsidRPr="005C0A62">
        <w:rPr>
          <w:rFonts w:eastAsia="Times New Roman"/>
          <w:sz w:val="20"/>
          <w:szCs w:val="20"/>
        </w:rPr>
        <w:t xml:space="preserve">kapitolu věnovanou uměleckému působení Karla Nedbala. Bilance Drašarova olomouckého působení: během </w:t>
      </w:r>
    </w:p>
    <w:p w:rsidR="00082961" w:rsidRPr="005C0A62" w:rsidRDefault="00082961"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8529E2" w:rsidRPr="005C0A62">
        <w:rPr>
          <w:rFonts w:eastAsia="Times New Roman"/>
          <w:sz w:val="20"/>
          <w:szCs w:val="20"/>
        </w:rPr>
        <w:t xml:space="preserve">deseti let proběhlo celkem 5 233 představení, z toho nejvíce oper (1 828), o něco méně operet (1 799) a </w:t>
      </w:r>
    </w:p>
    <w:p w:rsidR="008529E2" w:rsidRPr="005C0A62" w:rsidRDefault="00082961"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8529E2" w:rsidRPr="005C0A62">
        <w:rPr>
          <w:rFonts w:eastAsia="Times New Roman"/>
          <w:sz w:val="20"/>
          <w:szCs w:val="20"/>
        </w:rPr>
        <w:t>činoher (1 579) a pouze necelé tři desítky baletů (27).</w:t>
      </w:r>
    </w:p>
    <w:p w:rsidR="00082961" w:rsidRPr="005C0A62" w:rsidRDefault="008529E2" w:rsidP="005C0A62">
      <w:pPr>
        <w:tabs>
          <w:tab w:val="left" w:pos="240"/>
        </w:tabs>
        <w:spacing w:line="276" w:lineRule="auto"/>
        <w:rPr>
          <w:rFonts w:eastAsia="Times New Roman"/>
          <w:sz w:val="20"/>
          <w:szCs w:val="20"/>
        </w:rPr>
      </w:pPr>
      <w:r w:rsidRPr="005C0A62">
        <w:rPr>
          <w:rFonts w:eastAsia="Times New Roman"/>
          <w:sz w:val="20"/>
          <w:szCs w:val="20"/>
          <w:vertAlign w:val="superscript"/>
        </w:rPr>
        <w:t>202</w:t>
      </w:r>
      <w:r w:rsidRPr="005C0A62">
        <w:rPr>
          <w:rFonts w:eastAsia="Times New Roman"/>
          <w:sz w:val="20"/>
          <w:szCs w:val="20"/>
        </w:rPr>
        <w:t xml:space="preserve"> „Tato moderní komedie nebude však hrána v divadle, nýbrž ve skutečném baru […], hráti se bude takřka bez </w:t>
      </w:r>
    </w:p>
    <w:p w:rsidR="00082961" w:rsidRPr="005C0A62" w:rsidRDefault="00082961"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8529E2" w:rsidRPr="005C0A62">
        <w:rPr>
          <w:rFonts w:eastAsia="Times New Roman"/>
          <w:sz w:val="20"/>
          <w:szCs w:val="20"/>
        </w:rPr>
        <w:t xml:space="preserve">divadelního zákulisí. Bude to nový průlom do tradic divadelní režie, průlom tak povážlivý, že se jistě najde </w:t>
      </w:r>
    </w:p>
    <w:p w:rsidR="00082961" w:rsidRPr="005C0A62" w:rsidRDefault="00082961"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8529E2" w:rsidRPr="005C0A62">
        <w:rPr>
          <w:rFonts w:eastAsia="Times New Roman"/>
          <w:sz w:val="20"/>
          <w:szCs w:val="20"/>
        </w:rPr>
        <w:t xml:space="preserve">dosti těch, kteří naleznou slova kritiky…,“ ohlašoval olomoucký </w:t>
      </w:r>
      <w:r w:rsidR="008529E2" w:rsidRPr="005C0A62">
        <w:rPr>
          <w:rFonts w:eastAsia="Times New Roman"/>
          <w:i/>
          <w:iCs/>
          <w:sz w:val="20"/>
          <w:szCs w:val="20"/>
        </w:rPr>
        <w:t>Pozor</w:t>
      </w:r>
      <w:r w:rsidR="008529E2" w:rsidRPr="005C0A62">
        <w:rPr>
          <w:rFonts w:eastAsia="Times New Roman"/>
          <w:sz w:val="20"/>
          <w:szCs w:val="20"/>
        </w:rPr>
        <w:t xml:space="preserve"> (27. června 1930) před premiérou </w:t>
      </w:r>
    </w:p>
    <w:p w:rsidR="00082961" w:rsidRPr="005C0A62" w:rsidRDefault="00082961"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8529E2" w:rsidRPr="005C0A62">
        <w:rPr>
          <w:rFonts w:eastAsia="Times New Roman"/>
          <w:i/>
          <w:iCs/>
          <w:sz w:val="20"/>
          <w:szCs w:val="20"/>
        </w:rPr>
        <w:t>Baru Chic</w:t>
      </w:r>
      <w:r w:rsidR="008529E2" w:rsidRPr="005C0A62">
        <w:rPr>
          <w:rFonts w:eastAsia="Times New Roman"/>
          <w:sz w:val="20"/>
          <w:szCs w:val="20"/>
        </w:rPr>
        <w:t xml:space="preserve">, jež se konala 4. října 1930, a narážel také na konzervativní olomoucké publikum, které podobným </w:t>
      </w:r>
    </w:p>
    <w:p w:rsidR="00082961" w:rsidRPr="005C0A62" w:rsidRDefault="00082961"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8529E2" w:rsidRPr="005C0A62">
        <w:rPr>
          <w:rFonts w:eastAsia="Times New Roman"/>
          <w:sz w:val="20"/>
          <w:szCs w:val="20"/>
        </w:rPr>
        <w:t xml:space="preserve">výstřelkům nakloněno nebylo. Tato zpěvohra kabaretního a revuálního charakteru byla zasazena do reálného </w:t>
      </w:r>
    </w:p>
    <w:p w:rsidR="00082961" w:rsidRPr="005C0A62" w:rsidRDefault="00082961"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8529E2" w:rsidRPr="005C0A62">
        <w:rPr>
          <w:rFonts w:eastAsia="Times New Roman"/>
          <w:sz w:val="20"/>
          <w:szCs w:val="20"/>
        </w:rPr>
        <w:t xml:space="preserve">barového prostředí mezi hosty (šlo o noční podnik Radiobar v přízemních prostorách secesní budovy v </w:t>
      </w:r>
    </w:p>
    <w:p w:rsidR="00082961" w:rsidRPr="005C0A62" w:rsidRDefault="00082961"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8529E2" w:rsidRPr="005C0A62">
        <w:rPr>
          <w:rFonts w:eastAsia="Times New Roman"/>
          <w:sz w:val="20"/>
          <w:szCs w:val="20"/>
        </w:rPr>
        <w:t>Denisově ulici), sám E. F. Burian ve hře vystupoval jako jazzový zpěvák a pianista. Několik významných</w:t>
      </w:r>
    </w:p>
    <w:p w:rsidR="00082961" w:rsidRPr="005C0A62" w:rsidRDefault="00082961"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8529E2" w:rsidRPr="005C0A62">
        <w:rPr>
          <w:rFonts w:eastAsia="Times New Roman"/>
          <w:sz w:val="20"/>
          <w:szCs w:val="20"/>
        </w:rPr>
        <w:t xml:space="preserve">hudebních osobností tento počin zhodnotilo jako nesmírně avantgardní. „Právě takovým revolučním činem </w:t>
      </w:r>
    </w:p>
    <w:p w:rsidR="00082961" w:rsidRPr="005C0A62" w:rsidRDefault="00082961"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8529E2" w:rsidRPr="005C0A62">
        <w:rPr>
          <w:rFonts w:eastAsia="Times New Roman"/>
          <w:sz w:val="20"/>
          <w:szCs w:val="20"/>
        </w:rPr>
        <w:t xml:space="preserve">zdála se mi tehdá inscenace ‚Bar Chic‘ přímo v Radiobaru v péči rež. E. F. Buriana, který stanul tehdá v čele </w:t>
      </w:r>
    </w:p>
    <w:p w:rsidR="00082961" w:rsidRPr="005C0A62" w:rsidRDefault="00082961"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8529E2" w:rsidRPr="005C0A62">
        <w:rPr>
          <w:rFonts w:eastAsia="Times New Roman"/>
          <w:sz w:val="20"/>
          <w:szCs w:val="20"/>
        </w:rPr>
        <w:t xml:space="preserve">jazzbandu. Byla to myšlenka opravdu originelní, jedinečná v celé ČSR a živě jsem myslel na Buriana, že je </w:t>
      </w:r>
    </w:p>
    <w:p w:rsidR="00082961" w:rsidRPr="005C0A62" w:rsidRDefault="00082961"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8529E2" w:rsidRPr="005C0A62">
        <w:rPr>
          <w:rFonts w:eastAsia="Times New Roman"/>
          <w:sz w:val="20"/>
          <w:szCs w:val="20"/>
        </w:rPr>
        <w:t xml:space="preserve">ve svém živlu.“ Uváděl Václav Hanno Jarka, hudební publicista, kritik a historik. Jarka, V. H.: Opět v </w:t>
      </w:r>
    </w:p>
    <w:p w:rsidR="00082961" w:rsidRPr="005C0A62" w:rsidRDefault="00082961" w:rsidP="005C0A62">
      <w:pPr>
        <w:tabs>
          <w:tab w:val="left" w:pos="240"/>
        </w:tabs>
        <w:spacing w:line="276" w:lineRule="auto"/>
        <w:rPr>
          <w:rFonts w:eastAsia="Times New Roman"/>
          <w:i/>
          <w:iCs/>
          <w:sz w:val="20"/>
          <w:szCs w:val="20"/>
        </w:rPr>
      </w:pPr>
      <w:r w:rsidRPr="005C0A62">
        <w:rPr>
          <w:rFonts w:eastAsia="Times New Roman"/>
          <w:sz w:val="20"/>
          <w:szCs w:val="20"/>
        </w:rPr>
        <w:t xml:space="preserve">     </w:t>
      </w:r>
      <w:r w:rsidR="008529E2" w:rsidRPr="005C0A62">
        <w:rPr>
          <w:rFonts w:eastAsia="Times New Roman"/>
          <w:sz w:val="20"/>
          <w:szCs w:val="20"/>
        </w:rPr>
        <w:t xml:space="preserve">Olomouci, in: </w:t>
      </w:r>
      <w:r w:rsidR="008529E2" w:rsidRPr="005C0A62">
        <w:rPr>
          <w:rFonts w:eastAsia="Times New Roman"/>
          <w:i/>
          <w:iCs/>
          <w:sz w:val="20"/>
          <w:szCs w:val="20"/>
        </w:rPr>
        <w:t>Výroční zpráva Družstva českého divadla</w:t>
      </w:r>
      <w:r w:rsidRPr="005C0A62">
        <w:rPr>
          <w:rFonts w:eastAsia="Times New Roman"/>
          <w:i/>
          <w:iCs/>
          <w:sz w:val="20"/>
          <w:szCs w:val="20"/>
        </w:rPr>
        <w:t xml:space="preserve"> </w:t>
      </w:r>
      <w:r w:rsidR="008529E2" w:rsidRPr="005C0A62">
        <w:rPr>
          <w:rFonts w:eastAsia="Times New Roman"/>
          <w:i/>
          <w:iCs/>
          <w:sz w:val="20"/>
          <w:szCs w:val="20"/>
        </w:rPr>
        <w:t xml:space="preserve">v Olomouci za dobu od 1. července 1930 do 30. </w:t>
      </w:r>
    </w:p>
    <w:p w:rsidR="00082961" w:rsidRPr="005C0A62" w:rsidRDefault="00082961" w:rsidP="005C0A62">
      <w:pPr>
        <w:tabs>
          <w:tab w:val="left" w:pos="240"/>
        </w:tabs>
        <w:spacing w:line="276" w:lineRule="auto"/>
        <w:rPr>
          <w:rFonts w:eastAsia="Times New Roman"/>
          <w:i/>
          <w:iCs/>
          <w:sz w:val="20"/>
          <w:szCs w:val="20"/>
        </w:rPr>
      </w:pPr>
      <w:r w:rsidRPr="005C0A62">
        <w:rPr>
          <w:rFonts w:eastAsia="Times New Roman"/>
          <w:i/>
          <w:iCs/>
          <w:sz w:val="20"/>
          <w:szCs w:val="20"/>
        </w:rPr>
        <w:t xml:space="preserve">     </w:t>
      </w:r>
      <w:r w:rsidR="008529E2" w:rsidRPr="005C0A62">
        <w:rPr>
          <w:rFonts w:eastAsia="Times New Roman"/>
          <w:i/>
          <w:iCs/>
          <w:sz w:val="20"/>
          <w:szCs w:val="20"/>
        </w:rPr>
        <w:t>června 1932</w:t>
      </w:r>
      <w:r w:rsidR="008529E2" w:rsidRPr="005C0A62">
        <w:rPr>
          <w:rFonts w:eastAsia="Times New Roman"/>
          <w:sz w:val="20"/>
          <w:szCs w:val="20"/>
        </w:rPr>
        <w:t xml:space="preserve">, Olomouc: Družstvo českého divadla, 1932, s. 12. Dále viz Blüml, Jan: </w:t>
      </w:r>
      <w:r w:rsidR="008529E2" w:rsidRPr="005C0A62">
        <w:rPr>
          <w:rFonts w:eastAsia="Times New Roman"/>
          <w:i/>
          <w:iCs/>
          <w:sz w:val="20"/>
          <w:szCs w:val="20"/>
        </w:rPr>
        <w:t xml:space="preserve">Dějiny moderní </w:t>
      </w:r>
      <w:r w:rsidRPr="005C0A62">
        <w:rPr>
          <w:rFonts w:eastAsia="Times New Roman"/>
          <w:i/>
          <w:iCs/>
          <w:sz w:val="20"/>
          <w:szCs w:val="20"/>
        </w:rPr>
        <w:t xml:space="preserve"> </w:t>
      </w:r>
    </w:p>
    <w:p w:rsidR="00082961" w:rsidRPr="005C0A62" w:rsidRDefault="00082961" w:rsidP="005C0A62">
      <w:pPr>
        <w:tabs>
          <w:tab w:val="left" w:pos="240"/>
        </w:tabs>
        <w:spacing w:line="276" w:lineRule="auto"/>
        <w:rPr>
          <w:rFonts w:eastAsia="Times New Roman"/>
          <w:sz w:val="20"/>
          <w:szCs w:val="20"/>
        </w:rPr>
      </w:pPr>
      <w:r w:rsidRPr="005C0A62">
        <w:rPr>
          <w:rFonts w:eastAsia="Times New Roman"/>
          <w:i/>
          <w:iCs/>
          <w:sz w:val="20"/>
          <w:szCs w:val="20"/>
        </w:rPr>
        <w:t xml:space="preserve">       </w:t>
      </w:r>
      <w:r w:rsidR="008529E2" w:rsidRPr="005C0A62">
        <w:rPr>
          <w:rFonts w:eastAsia="Times New Roman"/>
          <w:i/>
          <w:iCs/>
          <w:sz w:val="20"/>
          <w:szCs w:val="20"/>
        </w:rPr>
        <w:t>populární hudby v Olomouci se zaměřením na období 1945–1989</w:t>
      </w:r>
      <w:r w:rsidR="008529E2" w:rsidRPr="005C0A62">
        <w:rPr>
          <w:rFonts w:eastAsia="Times New Roman"/>
          <w:sz w:val="20"/>
          <w:szCs w:val="20"/>
        </w:rPr>
        <w:t xml:space="preserve">, disertační práce katedry muzikologie FF </w:t>
      </w:r>
    </w:p>
    <w:p w:rsidR="008529E2" w:rsidRPr="005C0A62" w:rsidRDefault="00082961" w:rsidP="005C0A62">
      <w:pPr>
        <w:tabs>
          <w:tab w:val="left" w:pos="240"/>
        </w:tabs>
        <w:spacing w:line="276" w:lineRule="auto"/>
        <w:rPr>
          <w:rFonts w:eastAsia="Times New Roman"/>
          <w:sz w:val="20"/>
          <w:szCs w:val="20"/>
          <w:vertAlign w:val="superscript"/>
        </w:rPr>
      </w:pPr>
      <w:r w:rsidRPr="005C0A62">
        <w:rPr>
          <w:rFonts w:eastAsia="Times New Roman"/>
          <w:sz w:val="20"/>
          <w:szCs w:val="20"/>
        </w:rPr>
        <w:t xml:space="preserve">       </w:t>
      </w:r>
      <w:r w:rsidR="008529E2" w:rsidRPr="005C0A62">
        <w:rPr>
          <w:rFonts w:eastAsia="Times New Roman"/>
          <w:sz w:val="20"/>
          <w:szCs w:val="20"/>
        </w:rPr>
        <w:t>UP, Olomouc, 2014, s. 16–17.</w:t>
      </w:r>
    </w:p>
    <w:p w:rsidR="008529E2" w:rsidRPr="005C0A62" w:rsidRDefault="009E0D79" w:rsidP="005C0A62">
      <w:pPr>
        <w:tabs>
          <w:tab w:val="left" w:pos="223"/>
        </w:tabs>
        <w:spacing w:line="276" w:lineRule="auto"/>
        <w:rPr>
          <w:rFonts w:eastAsia="Times New Roman"/>
          <w:sz w:val="20"/>
          <w:szCs w:val="20"/>
          <w:vertAlign w:val="superscript"/>
        </w:rPr>
      </w:pPr>
      <w:r w:rsidRPr="005C0A62">
        <w:rPr>
          <w:rFonts w:eastAsia="Times New Roman"/>
          <w:sz w:val="20"/>
          <w:szCs w:val="20"/>
          <w:vertAlign w:val="superscript"/>
        </w:rPr>
        <w:t>203</w:t>
      </w:r>
      <w:r w:rsidRPr="005C0A62">
        <w:rPr>
          <w:rFonts w:eastAsia="Times New Roman"/>
          <w:sz w:val="20"/>
          <w:szCs w:val="20"/>
        </w:rPr>
        <w:t xml:space="preserve"> </w:t>
      </w:r>
      <w:r w:rsidR="008529E2" w:rsidRPr="005C0A62">
        <w:rPr>
          <w:rFonts w:eastAsia="Times New Roman"/>
          <w:sz w:val="20"/>
          <w:szCs w:val="20"/>
        </w:rPr>
        <w:t xml:space="preserve">Drašar, Václav: </w:t>
      </w:r>
      <w:r w:rsidR="008529E2" w:rsidRPr="005C0A62">
        <w:rPr>
          <w:rFonts w:eastAsia="Times New Roman"/>
          <w:i/>
          <w:iCs/>
          <w:sz w:val="20"/>
          <w:szCs w:val="20"/>
        </w:rPr>
        <w:t>Vzpomínka k prvnímu výročí úmrtí Antonína Drašara</w:t>
      </w:r>
      <w:r w:rsidR="008529E2" w:rsidRPr="005C0A62">
        <w:rPr>
          <w:rFonts w:eastAsia="Times New Roman"/>
          <w:sz w:val="20"/>
          <w:szCs w:val="20"/>
        </w:rPr>
        <w:t>, Plzeň: Grafika, 1940, s. 12.</w:t>
      </w:r>
    </w:p>
    <w:p w:rsidR="00082961" w:rsidRPr="005C0A62" w:rsidRDefault="009E0D79" w:rsidP="005C0A62">
      <w:pPr>
        <w:tabs>
          <w:tab w:val="left" w:pos="223"/>
        </w:tabs>
        <w:spacing w:line="276" w:lineRule="auto"/>
        <w:rPr>
          <w:rFonts w:eastAsia="Times New Roman"/>
          <w:sz w:val="20"/>
          <w:szCs w:val="20"/>
        </w:rPr>
      </w:pPr>
      <w:r w:rsidRPr="005C0A62">
        <w:rPr>
          <w:rFonts w:eastAsia="Times New Roman"/>
          <w:sz w:val="20"/>
          <w:szCs w:val="20"/>
          <w:vertAlign w:val="superscript"/>
        </w:rPr>
        <w:t>204</w:t>
      </w:r>
      <w:r w:rsidRPr="005C0A62">
        <w:rPr>
          <w:rFonts w:eastAsia="Times New Roman"/>
          <w:sz w:val="20"/>
          <w:szCs w:val="20"/>
        </w:rPr>
        <w:t xml:space="preserve"> </w:t>
      </w:r>
      <w:r w:rsidR="008529E2" w:rsidRPr="005C0A62">
        <w:rPr>
          <w:rFonts w:eastAsia="Times New Roman"/>
          <w:sz w:val="20"/>
          <w:szCs w:val="20"/>
        </w:rPr>
        <w:t xml:space="preserve">V Olomouci operety patřily mezi vůbec nejnavštěvovanější inscenace. Pouze pro srovnání – rekordní </w:t>
      </w:r>
    </w:p>
    <w:p w:rsidR="00082961" w:rsidRPr="005C0A62" w:rsidRDefault="00082961"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8529E2" w:rsidRPr="005C0A62">
        <w:rPr>
          <w:rFonts w:eastAsia="Times New Roman"/>
          <w:i/>
          <w:iCs/>
          <w:sz w:val="20"/>
          <w:szCs w:val="20"/>
        </w:rPr>
        <w:t>Prodaná nevěsta</w:t>
      </w:r>
      <w:r w:rsidR="008529E2" w:rsidRPr="005C0A62">
        <w:rPr>
          <w:rFonts w:eastAsia="Times New Roman"/>
          <w:sz w:val="20"/>
          <w:szCs w:val="20"/>
        </w:rPr>
        <w:t xml:space="preserve"> byla hrána 112×, zatímco Kálmánova </w:t>
      </w:r>
      <w:r w:rsidR="008529E2" w:rsidRPr="005C0A62">
        <w:rPr>
          <w:rFonts w:eastAsia="Times New Roman"/>
          <w:i/>
          <w:iCs/>
          <w:sz w:val="20"/>
          <w:szCs w:val="20"/>
        </w:rPr>
        <w:t>Hraběnka Marica</w:t>
      </w:r>
      <w:r w:rsidR="008529E2" w:rsidRPr="005C0A62">
        <w:rPr>
          <w:rFonts w:eastAsia="Times New Roman"/>
          <w:sz w:val="20"/>
          <w:szCs w:val="20"/>
        </w:rPr>
        <w:t xml:space="preserve"> 140×. Z ostatních operních děl byly</w:t>
      </w:r>
    </w:p>
    <w:p w:rsidR="00082961" w:rsidRPr="005C0A62" w:rsidRDefault="00082961"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8529E2" w:rsidRPr="005C0A62">
        <w:rPr>
          <w:rFonts w:eastAsia="Times New Roman"/>
          <w:sz w:val="20"/>
          <w:szCs w:val="20"/>
        </w:rPr>
        <w:t xml:space="preserve"> nejpopulárnější </w:t>
      </w:r>
      <w:r w:rsidR="008529E2" w:rsidRPr="005C0A62">
        <w:rPr>
          <w:rFonts w:eastAsia="Times New Roman"/>
          <w:i/>
          <w:iCs/>
          <w:sz w:val="20"/>
          <w:szCs w:val="20"/>
        </w:rPr>
        <w:t>Hubička</w:t>
      </w:r>
      <w:r w:rsidR="008529E2" w:rsidRPr="005C0A62">
        <w:rPr>
          <w:rFonts w:eastAsia="Times New Roman"/>
          <w:sz w:val="20"/>
          <w:szCs w:val="20"/>
        </w:rPr>
        <w:t xml:space="preserve"> 87×, </w:t>
      </w:r>
      <w:r w:rsidR="008529E2" w:rsidRPr="005C0A62">
        <w:rPr>
          <w:rFonts w:eastAsia="Times New Roman"/>
          <w:i/>
          <w:iCs/>
          <w:sz w:val="20"/>
          <w:szCs w:val="20"/>
        </w:rPr>
        <w:t>Rusalka</w:t>
      </w:r>
      <w:r w:rsidR="008529E2" w:rsidRPr="005C0A62">
        <w:rPr>
          <w:rFonts w:eastAsia="Times New Roman"/>
          <w:sz w:val="20"/>
          <w:szCs w:val="20"/>
        </w:rPr>
        <w:t xml:space="preserve"> 84× a </w:t>
      </w:r>
      <w:r w:rsidR="008529E2" w:rsidRPr="005C0A62">
        <w:rPr>
          <w:rFonts w:eastAsia="Times New Roman"/>
          <w:i/>
          <w:iCs/>
          <w:sz w:val="20"/>
          <w:szCs w:val="20"/>
        </w:rPr>
        <w:t>Tosca</w:t>
      </w:r>
      <w:r w:rsidR="008529E2" w:rsidRPr="005C0A62">
        <w:rPr>
          <w:rFonts w:eastAsia="Times New Roman"/>
          <w:sz w:val="20"/>
          <w:szCs w:val="20"/>
        </w:rPr>
        <w:t xml:space="preserve"> 62×, z operet Brodszkého </w:t>
      </w:r>
      <w:r w:rsidR="008529E2" w:rsidRPr="005C0A62">
        <w:rPr>
          <w:rFonts w:eastAsia="Times New Roman"/>
          <w:i/>
          <w:iCs/>
          <w:sz w:val="20"/>
          <w:szCs w:val="20"/>
        </w:rPr>
        <w:t>Unáší ženu</w:t>
      </w:r>
      <w:r w:rsidR="008529E2" w:rsidRPr="005C0A62">
        <w:rPr>
          <w:rFonts w:eastAsia="Times New Roman"/>
          <w:sz w:val="20"/>
          <w:szCs w:val="20"/>
        </w:rPr>
        <w:t xml:space="preserve"> 83× či Frimlova </w:t>
      </w:r>
    </w:p>
    <w:p w:rsidR="008529E2" w:rsidRPr="005C0A62" w:rsidRDefault="00082961" w:rsidP="005C0A62">
      <w:pPr>
        <w:tabs>
          <w:tab w:val="left" w:pos="223"/>
        </w:tabs>
        <w:spacing w:line="276" w:lineRule="auto"/>
        <w:rPr>
          <w:rFonts w:eastAsia="Times New Roman"/>
          <w:sz w:val="20"/>
          <w:szCs w:val="20"/>
          <w:vertAlign w:val="superscript"/>
        </w:rPr>
      </w:pPr>
      <w:r w:rsidRPr="005C0A62">
        <w:rPr>
          <w:rFonts w:eastAsia="Times New Roman"/>
          <w:sz w:val="20"/>
          <w:szCs w:val="20"/>
        </w:rPr>
        <w:t xml:space="preserve">     </w:t>
      </w:r>
      <w:r w:rsidR="008529E2" w:rsidRPr="005C0A62">
        <w:rPr>
          <w:rFonts w:eastAsia="Times New Roman"/>
          <w:i/>
          <w:iCs/>
          <w:sz w:val="20"/>
          <w:szCs w:val="20"/>
        </w:rPr>
        <w:t>Rose Marie</w:t>
      </w:r>
      <w:r w:rsidR="008529E2" w:rsidRPr="005C0A62">
        <w:rPr>
          <w:rFonts w:eastAsia="Times New Roman"/>
          <w:sz w:val="20"/>
          <w:szCs w:val="20"/>
        </w:rPr>
        <w:t xml:space="preserve"> 57×.</w:t>
      </w:r>
    </w:p>
    <w:p w:rsidR="008529E2" w:rsidRPr="005C0A62" w:rsidRDefault="009E0D79" w:rsidP="005C0A62">
      <w:pPr>
        <w:tabs>
          <w:tab w:val="left" w:pos="223"/>
        </w:tabs>
        <w:spacing w:line="276" w:lineRule="auto"/>
        <w:rPr>
          <w:rFonts w:eastAsia="Times New Roman"/>
          <w:sz w:val="20"/>
          <w:szCs w:val="20"/>
        </w:rPr>
      </w:pPr>
      <w:r w:rsidRPr="005C0A62">
        <w:rPr>
          <w:rFonts w:eastAsia="Times New Roman"/>
          <w:sz w:val="20"/>
          <w:szCs w:val="20"/>
          <w:vertAlign w:val="superscript"/>
        </w:rPr>
        <w:t>205</w:t>
      </w:r>
      <w:r w:rsidRPr="005C0A62">
        <w:rPr>
          <w:rFonts w:eastAsia="Times New Roman"/>
          <w:sz w:val="20"/>
          <w:szCs w:val="20"/>
        </w:rPr>
        <w:t xml:space="preserve"> </w:t>
      </w:r>
      <w:r w:rsidR="008529E2" w:rsidRPr="005C0A62">
        <w:rPr>
          <w:rFonts w:eastAsia="Times New Roman"/>
          <w:sz w:val="20"/>
          <w:szCs w:val="20"/>
        </w:rPr>
        <w:t xml:space="preserve">Nedbal, Karel: </w:t>
      </w:r>
      <w:r w:rsidR="008529E2" w:rsidRPr="005C0A62">
        <w:rPr>
          <w:rFonts w:eastAsia="Times New Roman"/>
          <w:i/>
          <w:iCs/>
          <w:sz w:val="20"/>
          <w:szCs w:val="20"/>
        </w:rPr>
        <w:t>Půlstoletí s českou operou</w:t>
      </w:r>
      <w:r w:rsidR="008529E2" w:rsidRPr="005C0A62">
        <w:rPr>
          <w:rFonts w:eastAsia="Times New Roman"/>
          <w:sz w:val="20"/>
          <w:szCs w:val="20"/>
        </w:rPr>
        <w:t>, Praha: KLHU, 1959, s. 147.</w:t>
      </w:r>
    </w:p>
    <w:p w:rsidR="009E0D79" w:rsidRPr="005C0A62" w:rsidRDefault="009E0D79" w:rsidP="005C0A62">
      <w:pPr>
        <w:tabs>
          <w:tab w:val="left" w:pos="240"/>
        </w:tabs>
        <w:spacing w:line="276" w:lineRule="auto"/>
        <w:rPr>
          <w:rFonts w:eastAsia="Times New Roman"/>
          <w:sz w:val="20"/>
          <w:szCs w:val="20"/>
          <w:vertAlign w:val="superscript"/>
        </w:rPr>
      </w:pPr>
      <w:r w:rsidRPr="005C0A62">
        <w:rPr>
          <w:rFonts w:eastAsia="Times New Roman"/>
          <w:sz w:val="20"/>
          <w:szCs w:val="20"/>
          <w:vertAlign w:val="superscript"/>
        </w:rPr>
        <w:t>206</w:t>
      </w:r>
      <w:r w:rsidRPr="005C0A62">
        <w:rPr>
          <w:rFonts w:eastAsia="Times New Roman"/>
          <w:sz w:val="20"/>
          <w:szCs w:val="20"/>
        </w:rPr>
        <w:t xml:space="preserve"> J. O.: Olomoucká opera, </w:t>
      </w:r>
      <w:r w:rsidRPr="005C0A62">
        <w:rPr>
          <w:rFonts w:eastAsia="Times New Roman"/>
          <w:i/>
          <w:iCs/>
          <w:sz w:val="20"/>
          <w:szCs w:val="20"/>
        </w:rPr>
        <w:t>Československý deník</w:t>
      </w:r>
      <w:r w:rsidRPr="005C0A62">
        <w:rPr>
          <w:rFonts w:eastAsia="Times New Roman"/>
          <w:sz w:val="20"/>
          <w:szCs w:val="20"/>
        </w:rPr>
        <w:t>, 26. února 1926.</w:t>
      </w:r>
    </w:p>
    <w:p w:rsidR="00082961" w:rsidRPr="005C0A62" w:rsidRDefault="009E0D79" w:rsidP="005C0A62">
      <w:pPr>
        <w:tabs>
          <w:tab w:val="left" w:pos="240"/>
        </w:tabs>
        <w:spacing w:line="276" w:lineRule="auto"/>
        <w:rPr>
          <w:rFonts w:eastAsia="Times New Roman"/>
          <w:sz w:val="20"/>
          <w:szCs w:val="20"/>
        </w:rPr>
      </w:pPr>
      <w:r w:rsidRPr="005C0A62">
        <w:rPr>
          <w:rFonts w:eastAsia="Times New Roman"/>
          <w:sz w:val="20"/>
          <w:szCs w:val="20"/>
          <w:vertAlign w:val="superscript"/>
        </w:rPr>
        <w:t xml:space="preserve">207 </w:t>
      </w:r>
      <w:r w:rsidRPr="005C0A62">
        <w:rPr>
          <w:rFonts w:eastAsia="Times New Roman"/>
          <w:sz w:val="20"/>
          <w:szCs w:val="20"/>
        </w:rPr>
        <w:t xml:space="preserve">Oskar Nedbal (1874–1930) byl v čele tohoto tělesa od roku 1907 až do roku 1919, kdy dal výpověď a vrátil se </w:t>
      </w:r>
    </w:p>
    <w:p w:rsidR="00082961" w:rsidRPr="005C0A62" w:rsidRDefault="00082961"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9E0D79" w:rsidRPr="005C0A62">
        <w:rPr>
          <w:rFonts w:eastAsia="Times New Roman"/>
          <w:sz w:val="20"/>
          <w:szCs w:val="20"/>
        </w:rPr>
        <w:t xml:space="preserve">do nově vzniklého Československa. Těchto dvanáct let si Vídeňané velmi dobře pamatovali, neboť když pět </w:t>
      </w:r>
    </w:p>
    <w:p w:rsidR="00082961" w:rsidRPr="005C0A62" w:rsidRDefault="00082961"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9E0D79" w:rsidRPr="005C0A62">
        <w:rPr>
          <w:rFonts w:eastAsia="Times New Roman"/>
          <w:sz w:val="20"/>
          <w:szCs w:val="20"/>
        </w:rPr>
        <w:t xml:space="preserve">let po jeho odchodu Karel Nedbal do Vídně dorazil, v téměř každé recenzi byl nazýván jako „eines Neffen </w:t>
      </w:r>
    </w:p>
    <w:p w:rsidR="00082961" w:rsidRPr="005C0A62" w:rsidRDefault="00082961"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9E0D79" w:rsidRPr="005C0A62">
        <w:rPr>
          <w:rFonts w:eastAsia="Times New Roman"/>
          <w:sz w:val="20"/>
          <w:szCs w:val="20"/>
        </w:rPr>
        <w:t xml:space="preserve">des den Wienern wohlbekannten Oskar Nedbal“ (synovec Vídeňanům dobře známého Oskara Nedbala). </w:t>
      </w:r>
    </w:p>
    <w:p w:rsidR="009E0D79" w:rsidRPr="005C0A62" w:rsidRDefault="00082961" w:rsidP="005C0A62">
      <w:pPr>
        <w:tabs>
          <w:tab w:val="left" w:pos="240"/>
        </w:tabs>
        <w:spacing w:line="276" w:lineRule="auto"/>
        <w:rPr>
          <w:rFonts w:eastAsia="Times New Roman"/>
          <w:sz w:val="20"/>
          <w:szCs w:val="20"/>
          <w:vertAlign w:val="superscript"/>
        </w:rPr>
      </w:pPr>
      <w:r w:rsidRPr="005C0A62">
        <w:rPr>
          <w:rFonts w:eastAsia="Times New Roman"/>
          <w:sz w:val="20"/>
          <w:szCs w:val="20"/>
        </w:rPr>
        <w:t xml:space="preserve">     </w:t>
      </w:r>
      <w:r w:rsidR="009E0D79" w:rsidRPr="005C0A62">
        <w:rPr>
          <w:rFonts w:eastAsia="Times New Roman"/>
          <w:i/>
          <w:iCs/>
          <w:sz w:val="20"/>
          <w:szCs w:val="20"/>
        </w:rPr>
        <w:t>Neues WienerJournal</w:t>
      </w:r>
      <w:r w:rsidR="009E0D79" w:rsidRPr="005C0A62">
        <w:rPr>
          <w:rFonts w:eastAsia="Times New Roman"/>
          <w:sz w:val="20"/>
          <w:szCs w:val="20"/>
        </w:rPr>
        <w:t>, 27. května 1924, a též v jiném vídeňském denním tisku.</w:t>
      </w:r>
    </w:p>
    <w:p w:rsidR="00082961" w:rsidRPr="005C0A62" w:rsidRDefault="009E0D79" w:rsidP="005C0A62">
      <w:pPr>
        <w:tabs>
          <w:tab w:val="left" w:pos="240"/>
        </w:tabs>
        <w:spacing w:line="276" w:lineRule="auto"/>
        <w:rPr>
          <w:rFonts w:eastAsia="Times New Roman"/>
          <w:sz w:val="20"/>
          <w:szCs w:val="20"/>
        </w:rPr>
      </w:pPr>
      <w:r w:rsidRPr="005C0A62">
        <w:rPr>
          <w:rFonts w:eastAsia="Times New Roman"/>
          <w:sz w:val="20"/>
          <w:szCs w:val="20"/>
          <w:vertAlign w:val="superscript"/>
        </w:rPr>
        <w:t>208</w:t>
      </w:r>
      <w:r w:rsidRPr="005C0A62">
        <w:rPr>
          <w:rFonts w:eastAsia="Times New Roman"/>
          <w:sz w:val="20"/>
          <w:szCs w:val="20"/>
        </w:rPr>
        <w:t xml:space="preserve"> Ve Vídni měl možnost sledovat významné současné dirigenty, jako byli Bruno Walter, který dirigoval </w:t>
      </w:r>
    </w:p>
    <w:p w:rsidR="00082961" w:rsidRPr="005C0A62" w:rsidRDefault="00082961"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9E0D79" w:rsidRPr="005C0A62">
        <w:rPr>
          <w:rFonts w:eastAsia="Times New Roman"/>
          <w:sz w:val="20"/>
          <w:szCs w:val="20"/>
        </w:rPr>
        <w:t xml:space="preserve">vídeňskou filharmonii, Franz Schalko, jenž byl v době Nedbalova působení kapelníkem Hofopery, a Gustav </w:t>
      </w:r>
    </w:p>
    <w:p w:rsidR="009E0D79" w:rsidRPr="005C0A62" w:rsidRDefault="00082961" w:rsidP="005C0A62">
      <w:pPr>
        <w:tabs>
          <w:tab w:val="left" w:pos="240"/>
        </w:tabs>
        <w:spacing w:line="276" w:lineRule="auto"/>
        <w:rPr>
          <w:rFonts w:eastAsia="Times New Roman"/>
          <w:sz w:val="20"/>
          <w:szCs w:val="20"/>
          <w:vertAlign w:val="superscript"/>
        </w:rPr>
      </w:pPr>
      <w:r w:rsidRPr="005C0A62">
        <w:rPr>
          <w:rFonts w:eastAsia="Times New Roman"/>
          <w:sz w:val="20"/>
          <w:szCs w:val="20"/>
        </w:rPr>
        <w:t xml:space="preserve">     </w:t>
      </w:r>
      <w:r w:rsidR="009E0D79" w:rsidRPr="005C0A62">
        <w:rPr>
          <w:rFonts w:eastAsia="Times New Roman"/>
          <w:sz w:val="20"/>
          <w:szCs w:val="20"/>
        </w:rPr>
        <w:t>Mahler – těsně před jeho odchodem do New Yorku.</w:t>
      </w:r>
    </w:p>
    <w:p w:rsidR="009E0D79" w:rsidRPr="005C0A62" w:rsidRDefault="009E0D79" w:rsidP="005C0A62">
      <w:pPr>
        <w:tabs>
          <w:tab w:val="left" w:pos="223"/>
        </w:tabs>
        <w:spacing w:line="276" w:lineRule="auto"/>
        <w:rPr>
          <w:rFonts w:eastAsia="Times New Roman"/>
          <w:sz w:val="20"/>
          <w:szCs w:val="20"/>
          <w:vertAlign w:val="superscript"/>
        </w:rPr>
      </w:pPr>
      <w:r w:rsidRPr="005C0A62">
        <w:rPr>
          <w:rFonts w:eastAsia="Times New Roman"/>
          <w:sz w:val="20"/>
          <w:szCs w:val="20"/>
          <w:vertAlign w:val="superscript"/>
        </w:rPr>
        <w:t>209</w:t>
      </w:r>
      <w:r w:rsidRPr="005C0A62">
        <w:rPr>
          <w:rFonts w:eastAsia="Times New Roman"/>
          <w:sz w:val="20"/>
          <w:szCs w:val="20"/>
        </w:rPr>
        <w:t xml:space="preserve"> Viz Bachtík, Josef: Památce Karla Nedbala, </w:t>
      </w:r>
      <w:r w:rsidRPr="005C0A62">
        <w:rPr>
          <w:rFonts w:eastAsia="Times New Roman"/>
          <w:i/>
          <w:iCs/>
          <w:sz w:val="20"/>
          <w:szCs w:val="20"/>
        </w:rPr>
        <w:t>Hudební rozhledy</w:t>
      </w:r>
      <w:r w:rsidRPr="005C0A62">
        <w:rPr>
          <w:rFonts w:eastAsia="Times New Roman"/>
          <w:sz w:val="20"/>
          <w:szCs w:val="20"/>
        </w:rPr>
        <w:t>, 1964, č. 7, s. 274.</w:t>
      </w:r>
    </w:p>
    <w:p w:rsidR="009E0D79" w:rsidRPr="005C0A62" w:rsidRDefault="009E0D79" w:rsidP="005C0A62">
      <w:pPr>
        <w:spacing w:line="276" w:lineRule="auto"/>
        <w:rPr>
          <w:rFonts w:eastAsia="Times New Roman"/>
          <w:sz w:val="20"/>
          <w:szCs w:val="20"/>
        </w:rPr>
      </w:pPr>
      <w:r w:rsidRPr="005C0A62">
        <w:rPr>
          <w:rFonts w:eastAsia="Times New Roman"/>
          <w:iCs/>
          <w:sz w:val="20"/>
          <w:szCs w:val="20"/>
          <w:vertAlign w:val="superscript"/>
        </w:rPr>
        <w:t>210</w:t>
      </w:r>
      <w:r w:rsidRPr="005C0A62">
        <w:rPr>
          <w:rFonts w:eastAsia="Times New Roman"/>
          <w:iCs/>
          <w:sz w:val="20"/>
          <w:szCs w:val="20"/>
        </w:rPr>
        <w:t xml:space="preserve"> </w:t>
      </w:r>
      <w:r w:rsidRPr="005C0A62">
        <w:rPr>
          <w:rFonts w:eastAsia="Times New Roman"/>
          <w:i/>
          <w:iCs/>
          <w:sz w:val="20"/>
          <w:szCs w:val="20"/>
        </w:rPr>
        <w:t>Ročenka Družstva českého divadla</w:t>
      </w:r>
      <w:r w:rsidRPr="005C0A62">
        <w:rPr>
          <w:rFonts w:eastAsia="Times New Roman"/>
          <w:sz w:val="20"/>
          <w:szCs w:val="20"/>
        </w:rPr>
        <w:t>, sezona 1927/28, s. 13.</w:t>
      </w:r>
    </w:p>
    <w:p w:rsidR="009E0D79" w:rsidRPr="005C0A62" w:rsidRDefault="009E0D79" w:rsidP="005C0A62">
      <w:pPr>
        <w:spacing w:line="276" w:lineRule="auto"/>
        <w:rPr>
          <w:sz w:val="20"/>
          <w:szCs w:val="20"/>
        </w:rPr>
      </w:pPr>
      <w:r w:rsidRPr="005C0A62">
        <w:rPr>
          <w:rFonts w:eastAsia="Times New Roman"/>
          <w:iCs/>
          <w:sz w:val="20"/>
          <w:szCs w:val="20"/>
          <w:vertAlign w:val="superscript"/>
        </w:rPr>
        <w:t>211</w:t>
      </w:r>
      <w:r w:rsidRPr="005C0A62">
        <w:rPr>
          <w:rFonts w:eastAsia="Times New Roman"/>
          <w:iCs/>
          <w:sz w:val="20"/>
          <w:szCs w:val="20"/>
        </w:rPr>
        <w:t xml:space="preserve"> </w:t>
      </w:r>
      <w:r w:rsidRPr="005C0A62">
        <w:rPr>
          <w:rFonts w:eastAsia="Times New Roman"/>
          <w:i/>
          <w:iCs/>
          <w:sz w:val="20"/>
          <w:szCs w:val="20"/>
        </w:rPr>
        <w:t>Ročenka Družstva českého divadla</w:t>
      </w:r>
      <w:r w:rsidRPr="005C0A62">
        <w:rPr>
          <w:rFonts w:eastAsia="Times New Roman"/>
          <w:sz w:val="20"/>
          <w:szCs w:val="20"/>
        </w:rPr>
        <w:t>, sezona 1922/23, s. 5.</w:t>
      </w:r>
    </w:p>
    <w:p w:rsidR="00C502E2" w:rsidRPr="005C0A62" w:rsidRDefault="009E0D79" w:rsidP="005C0A62">
      <w:pPr>
        <w:tabs>
          <w:tab w:val="left" w:pos="223"/>
        </w:tabs>
        <w:spacing w:line="276" w:lineRule="auto"/>
        <w:rPr>
          <w:rFonts w:eastAsia="Times New Roman"/>
          <w:sz w:val="20"/>
          <w:szCs w:val="20"/>
        </w:rPr>
      </w:pPr>
      <w:r w:rsidRPr="005C0A62">
        <w:rPr>
          <w:sz w:val="20"/>
          <w:szCs w:val="20"/>
          <w:vertAlign w:val="superscript"/>
        </w:rPr>
        <w:t>212</w:t>
      </w:r>
      <w:r w:rsidRPr="005C0A62">
        <w:rPr>
          <w:sz w:val="20"/>
          <w:szCs w:val="20"/>
        </w:rPr>
        <w:t xml:space="preserve"> </w:t>
      </w:r>
      <w:r w:rsidRPr="005C0A62">
        <w:rPr>
          <w:rFonts w:eastAsia="Times New Roman"/>
          <w:sz w:val="20"/>
          <w:szCs w:val="20"/>
        </w:rPr>
        <w:t xml:space="preserve">Výrazné rozdíly ve vstupném jsou dokladem, že přetrvávaly markantní odlišnosti mezi majetnou vrstvou a </w:t>
      </w:r>
    </w:p>
    <w:p w:rsidR="00C502E2" w:rsidRPr="005C0A62" w:rsidRDefault="00C502E2"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9E0D79" w:rsidRPr="005C0A62">
        <w:rPr>
          <w:rFonts w:eastAsia="Times New Roman"/>
          <w:sz w:val="20"/>
          <w:szCs w:val="20"/>
        </w:rPr>
        <w:t xml:space="preserve">chudými. Ceny byly pohyblivé, ale nejlevnější lístek na operu se pohyboval kolem 2 Kč a ten nejdražší byl za </w:t>
      </w:r>
    </w:p>
    <w:p w:rsidR="009E0D79" w:rsidRPr="005C0A62" w:rsidRDefault="00C502E2" w:rsidP="005C0A62">
      <w:pPr>
        <w:tabs>
          <w:tab w:val="left" w:pos="223"/>
        </w:tabs>
        <w:spacing w:line="276" w:lineRule="auto"/>
        <w:rPr>
          <w:rFonts w:eastAsia="Times New Roman"/>
          <w:sz w:val="20"/>
          <w:szCs w:val="20"/>
          <w:vertAlign w:val="superscript"/>
        </w:rPr>
      </w:pPr>
      <w:r w:rsidRPr="005C0A62">
        <w:rPr>
          <w:rFonts w:eastAsia="Times New Roman"/>
          <w:sz w:val="20"/>
          <w:szCs w:val="20"/>
        </w:rPr>
        <w:t xml:space="preserve">     </w:t>
      </w:r>
      <w:r w:rsidR="009E0D79" w:rsidRPr="005C0A62">
        <w:rPr>
          <w:rFonts w:eastAsia="Times New Roman"/>
          <w:sz w:val="20"/>
          <w:szCs w:val="20"/>
        </w:rPr>
        <w:t>cca 80 Kč.</w:t>
      </w:r>
    </w:p>
    <w:p w:rsidR="00C502E2" w:rsidRPr="005C0A62" w:rsidRDefault="009E0D79" w:rsidP="005C0A62">
      <w:pPr>
        <w:tabs>
          <w:tab w:val="left" w:pos="223"/>
        </w:tabs>
        <w:spacing w:line="276" w:lineRule="auto"/>
        <w:rPr>
          <w:rFonts w:eastAsia="Times New Roman"/>
          <w:sz w:val="20"/>
          <w:szCs w:val="20"/>
        </w:rPr>
      </w:pPr>
      <w:r w:rsidRPr="005C0A62">
        <w:rPr>
          <w:rFonts w:eastAsia="Times New Roman"/>
          <w:sz w:val="20"/>
          <w:szCs w:val="20"/>
          <w:vertAlign w:val="superscript"/>
        </w:rPr>
        <w:t xml:space="preserve">213 </w:t>
      </w:r>
      <w:r w:rsidRPr="005C0A62">
        <w:rPr>
          <w:rFonts w:eastAsia="Times New Roman"/>
          <w:sz w:val="20"/>
          <w:szCs w:val="20"/>
        </w:rPr>
        <w:t xml:space="preserve">Nedbal, Karel: </w:t>
      </w:r>
      <w:r w:rsidRPr="005C0A62">
        <w:rPr>
          <w:rFonts w:eastAsia="Times New Roman"/>
          <w:i/>
          <w:iCs/>
          <w:sz w:val="20"/>
          <w:szCs w:val="20"/>
        </w:rPr>
        <w:t>Půlstoletí s českou operou</w:t>
      </w:r>
      <w:r w:rsidRPr="005C0A62">
        <w:rPr>
          <w:rFonts w:eastAsia="Times New Roman"/>
          <w:sz w:val="20"/>
          <w:szCs w:val="20"/>
        </w:rPr>
        <w:t xml:space="preserve">, Praha: KLHU, 1959, s. 141. Nutno dodat, že ze vzájemných </w:t>
      </w:r>
    </w:p>
    <w:p w:rsidR="00C502E2" w:rsidRPr="005C0A62" w:rsidRDefault="00C502E2"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9E0D79" w:rsidRPr="005C0A62">
        <w:rPr>
          <w:rFonts w:eastAsia="Times New Roman"/>
          <w:sz w:val="20"/>
          <w:szCs w:val="20"/>
        </w:rPr>
        <w:t xml:space="preserve">sympatií čerpal Nedbal ještě dlouho poté, například když Drašara nechal povolat do Bratislavy na ředitelský </w:t>
      </w:r>
    </w:p>
    <w:p w:rsidR="009E0D79" w:rsidRPr="005C0A62" w:rsidRDefault="00C502E2" w:rsidP="005C0A62">
      <w:pPr>
        <w:tabs>
          <w:tab w:val="left" w:pos="223"/>
        </w:tabs>
        <w:spacing w:line="276" w:lineRule="auto"/>
        <w:rPr>
          <w:sz w:val="20"/>
          <w:szCs w:val="20"/>
        </w:rPr>
      </w:pPr>
      <w:r w:rsidRPr="005C0A62">
        <w:rPr>
          <w:rFonts w:eastAsia="Times New Roman"/>
          <w:sz w:val="20"/>
          <w:szCs w:val="20"/>
        </w:rPr>
        <w:t xml:space="preserve">     </w:t>
      </w:r>
      <w:r w:rsidR="009E0D79" w:rsidRPr="005C0A62">
        <w:rPr>
          <w:rFonts w:eastAsia="Times New Roman"/>
          <w:sz w:val="20"/>
          <w:szCs w:val="20"/>
        </w:rPr>
        <w:t>post po svém strýci, jenž na Štědrý den roku 1930 spáchal sebevraždu.</w:t>
      </w:r>
    </w:p>
    <w:p w:rsidR="00C502E2" w:rsidRPr="005C0A62" w:rsidRDefault="009E0D79" w:rsidP="005C0A62">
      <w:pPr>
        <w:tabs>
          <w:tab w:val="left" w:pos="240"/>
        </w:tabs>
        <w:spacing w:line="276" w:lineRule="auto"/>
        <w:rPr>
          <w:rFonts w:eastAsia="Times New Roman"/>
          <w:sz w:val="20"/>
          <w:szCs w:val="20"/>
        </w:rPr>
      </w:pPr>
      <w:r w:rsidRPr="005C0A62">
        <w:rPr>
          <w:rFonts w:eastAsia="Times New Roman"/>
          <w:sz w:val="20"/>
          <w:szCs w:val="20"/>
          <w:vertAlign w:val="superscript"/>
        </w:rPr>
        <w:t>214</w:t>
      </w:r>
      <w:r w:rsidRPr="005C0A62">
        <w:rPr>
          <w:rFonts w:eastAsia="Times New Roman"/>
          <w:sz w:val="20"/>
          <w:szCs w:val="20"/>
        </w:rPr>
        <w:t xml:space="preserve"> Mikuláš Demkov (1878–1937) se narodil v Chrudimi, studoval hru na hoboj na pražské konzervatoři v letech </w:t>
      </w:r>
    </w:p>
    <w:p w:rsidR="00C502E2" w:rsidRPr="005C0A62" w:rsidRDefault="00C502E2"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9E0D79" w:rsidRPr="005C0A62">
        <w:rPr>
          <w:rFonts w:eastAsia="Times New Roman"/>
          <w:sz w:val="20"/>
          <w:szCs w:val="20"/>
        </w:rPr>
        <w:t xml:space="preserve">1992–1998 a nejprve působil jako orchestrální hráč. Divadelní a pěveckou dráhu zahájil v roce 1909 v Plzni. </w:t>
      </w:r>
    </w:p>
    <w:p w:rsidR="00C502E2" w:rsidRPr="005C0A62" w:rsidRDefault="00C502E2"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9E0D79" w:rsidRPr="005C0A62">
        <w:rPr>
          <w:rFonts w:eastAsia="Times New Roman"/>
          <w:sz w:val="20"/>
          <w:szCs w:val="20"/>
        </w:rPr>
        <w:t xml:space="preserve">Poté působil ve Východočeském divadle, od roku 1912 působil v brněnském divadle a olomoucké divadlo </w:t>
      </w:r>
    </w:p>
    <w:p w:rsidR="00C502E2" w:rsidRPr="005C0A62" w:rsidRDefault="00C502E2"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9E0D79" w:rsidRPr="005C0A62">
        <w:rPr>
          <w:rFonts w:eastAsia="Times New Roman"/>
          <w:sz w:val="20"/>
          <w:szCs w:val="20"/>
        </w:rPr>
        <w:t xml:space="preserve">bylo jeho posledním angažmá. Po odchodu z Olomouce příležitostně hostoval v Národním divadle v </w:t>
      </w:r>
    </w:p>
    <w:p w:rsidR="00C502E2" w:rsidRPr="005C0A62" w:rsidRDefault="00C502E2"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9E0D79" w:rsidRPr="005C0A62">
        <w:rPr>
          <w:rFonts w:eastAsia="Times New Roman"/>
          <w:sz w:val="20"/>
          <w:szCs w:val="20"/>
        </w:rPr>
        <w:t xml:space="preserve">Bratislavě. Jeho hlas hrdinného tenoristy (s mírným barytonovým zabarvením) se uplatnil v rolích Dalibora, </w:t>
      </w:r>
    </w:p>
    <w:p w:rsidR="009E0D79" w:rsidRPr="005C0A62" w:rsidRDefault="00C502E2" w:rsidP="005C0A62">
      <w:pPr>
        <w:tabs>
          <w:tab w:val="left" w:pos="240"/>
        </w:tabs>
        <w:spacing w:line="276" w:lineRule="auto"/>
        <w:rPr>
          <w:rFonts w:eastAsia="Times New Roman"/>
          <w:sz w:val="20"/>
          <w:szCs w:val="20"/>
          <w:vertAlign w:val="superscript"/>
        </w:rPr>
      </w:pPr>
      <w:r w:rsidRPr="005C0A62">
        <w:rPr>
          <w:rFonts w:eastAsia="Times New Roman"/>
          <w:sz w:val="20"/>
          <w:szCs w:val="20"/>
        </w:rPr>
        <w:lastRenderedPageBreak/>
        <w:t xml:space="preserve">     </w:t>
      </w:r>
      <w:r w:rsidR="009E0D79" w:rsidRPr="005C0A62">
        <w:rPr>
          <w:rFonts w:eastAsia="Times New Roman"/>
          <w:sz w:val="20"/>
          <w:szCs w:val="20"/>
        </w:rPr>
        <w:t>Ctirada, Koziny, Radamese či Pinkertona. Zemřel v Praze.</w:t>
      </w:r>
    </w:p>
    <w:p w:rsidR="00C502E2" w:rsidRPr="005C0A62" w:rsidRDefault="009E0D79" w:rsidP="005C0A62">
      <w:pPr>
        <w:tabs>
          <w:tab w:val="left" w:pos="240"/>
        </w:tabs>
        <w:spacing w:line="276" w:lineRule="auto"/>
        <w:rPr>
          <w:rFonts w:eastAsia="Times New Roman"/>
          <w:sz w:val="20"/>
          <w:szCs w:val="20"/>
        </w:rPr>
      </w:pPr>
      <w:r w:rsidRPr="005C0A62">
        <w:rPr>
          <w:rFonts w:eastAsia="Times New Roman"/>
          <w:sz w:val="20"/>
          <w:szCs w:val="20"/>
          <w:vertAlign w:val="superscript"/>
        </w:rPr>
        <w:t>215</w:t>
      </w:r>
      <w:r w:rsidRPr="005C0A62">
        <w:rPr>
          <w:rFonts w:eastAsia="Times New Roman"/>
          <w:sz w:val="20"/>
          <w:szCs w:val="20"/>
        </w:rPr>
        <w:t xml:space="preserve"> Josef Křikava (1895–1971) působil u olomouckého divadla od jeho otevření až do roku 1930 (mezitím ještě v </w:t>
      </w:r>
    </w:p>
    <w:p w:rsidR="00C502E2" w:rsidRPr="005C0A62" w:rsidRDefault="00C502E2"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9E0D79" w:rsidRPr="005C0A62">
        <w:rPr>
          <w:rFonts w:eastAsia="Times New Roman"/>
          <w:sz w:val="20"/>
          <w:szCs w:val="20"/>
        </w:rPr>
        <w:t xml:space="preserve">letech 1926–28 působil v plzeňském divadle) a během této doby byl opakovaně prohlašován za jednoho z </w:t>
      </w:r>
    </w:p>
    <w:p w:rsidR="00C502E2" w:rsidRPr="005C0A62" w:rsidRDefault="00C502E2"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9E0D79" w:rsidRPr="005C0A62">
        <w:rPr>
          <w:rFonts w:eastAsia="Times New Roman"/>
          <w:sz w:val="20"/>
          <w:szCs w:val="20"/>
        </w:rPr>
        <w:t xml:space="preserve">nejvýraznějších členů ansámblu. Na zájezdech, jež ředitel Drašar pořádal, či na domácí scéně často vynikal </w:t>
      </w:r>
    </w:p>
    <w:p w:rsidR="00C502E2" w:rsidRPr="005C0A62" w:rsidRDefault="00C502E2"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9E0D79" w:rsidRPr="005C0A62">
        <w:rPr>
          <w:rFonts w:eastAsia="Times New Roman"/>
          <w:sz w:val="20"/>
          <w:szCs w:val="20"/>
        </w:rPr>
        <w:t xml:space="preserve">nad ostatními členy, což potvrdil i Karel Nedbal ve svých memoárech. Jeho pěvecká kariéra začala na </w:t>
      </w:r>
    </w:p>
    <w:p w:rsidR="00C502E2" w:rsidRPr="005C0A62" w:rsidRDefault="00C502E2"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9E0D79" w:rsidRPr="005C0A62">
        <w:rPr>
          <w:rFonts w:eastAsia="Times New Roman"/>
          <w:sz w:val="20"/>
          <w:szCs w:val="20"/>
        </w:rPr>
        <w:t xml:space="preserve">ochotnické scéně, kde si jej všimla pražská pěvkyně Růžena Maturová (1869–1938) a doporučila jej ke studiu </w:t>
      </w:r>
    </w:p>
    <w:p w:rsidR="00C502E2" w:rsidRPr="005C0A62" w:rsidRDefault="00C502E2"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9E0D79" w:rsidRPr="005C0A62">
        <w:rPr>
          <w:rFonts w:eastAsia="Times New Roman"/>
          <w:sz w:val="20"/>
          <w:szCs w:val="20"/>
        </w:rPr>
        <w:t xml:space="preserve">u Emy Destinnové. Na její doporučení měl jít studovat do Anglie, od čehož ho však čeští hudební znalci </w:t>
      </w:r>
    </w:p>
    <w:p w:rsidR="00C502E2" w:rsidRPr="005C0A62" w:rsidRDefault="00C502E2"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9E0D79" w:rsidRPr="005C0A62">
        <w:rPr>
          <w:rFonts w:eastAsia="Times New Roman"/>
          <w:sz w:val="20"/>
          <w:szCs w:val="20"/>
        </w:rPr>
        <w:t>(zejména Josef Bohuslav Foerster) odrazovali, jak uvedl v rozhovoru. (</w:t>
      </w:r>
      <w:r w:rsidR="009E0D79" w:rsidRPr="005C0A62">
        <w:rPr>
          <w:rFonts w:eastAsia="Times New Roman"/>
          <w:i/>
          <w:iCs/>
          <w:sz w:val="20"/>
          <w:szCs w:val="20"/>
        </w:rPr>
        <w:t>Hlas lidu</w:t>
      </w:r>
      <w:r w:rsidR="009E0D79" w:rsidRPr="005C0A62">
        <w:rPr>
          <w:rFonts w:eastAsia="Times New Roman"/>
          <w:sz w:val="20"/>
          <w:szCs w:val="20"/>
        </w:rPr>
        <w:t xml:space="preserve">, č. 28, České Budějovice.) </w:t>
      </w:r>
    </w:p>
    <w:p w:rsidR="00C502E2" w:rsidRPr="005C0A62" w:rsidRDefault="00C502E2"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9E0D79" w:rsidRPr="005C0A62">
        <w:rPr>
          <w:rFonts w:eastAsia="Times New Roman"/>
          <w:sz w:val="20"/>
          <w:szCs w:val="20"/>
        </w:rPr>
        <w:t xml:space="preserve">Proto se jeho učiteli v Čechách stali bratři Burianové (pocházející stejně jako Křikava z Rakovníku), </w:t>
      </w:r>
    </w:p>
    <w:p w:rsidR="009E0D79" w:rsidRPr="005C0A62" w:rsidRDefault="00C502E2" w:rsidP="005C0A62">
      <w:pPr>
        <w:tabs>
          <w:tab w:val="left" w:pos="240"/>
        </w:tabs>
        <w:spacing w:line="276" w:lineRule="auto"/>
        <w:rPr>
          <w:rFonts w:eastAsia="Times New Roman"/>
          <w:sz w:val="20"/>
          <w:szCs w:val="20"/>
          <w:vertAlign w:val="superscript"/>
        </w:rPr>
      </w:pPr>
      <w:r w:rsidRPr="005C0A62">
        <w:rPr>
          <w:rFonts w:eastAsia="Times New Roman"/>
          <w:sz w:val="20"/>
          <w:szCs w:val="20"/>
        </w:rPr>
        <w:t xml:space="preserve">     </w:t>
      </w:r>
      <w:r w:rsidR="009E0D79" w:rsidRPr="005C0A62">
        <w:rPr>
          <w:rFonts w:eastAsia="Times New Roman"/>
          <w:sz w:val="20"/>
          <w:szCs w:val="20"/>
        </w:rPr>
        <w:t>především starší Karel, ke kterému po celou dobu své kariéry vzhlížel.</w:t>
      </w:r>
    </w:p>
    <w:p w:rsidR="00C502E2" w:rsidRPr="005C0A62" w:rsidRDefault="00E7467C" w:rsidP="005C0A62">
      <w:pPr>
        <w:tabs>
          <w:tab w:val="left" w:pos="240"/>
        </w:tabs>
        <w:spacing w:line="276" w:lineRule="auto"/>
        <w:rPr>
          <w:rFonts w:eastAsia="Times New Roman"/>
          <w:sz w:val="20"/>
          <w:szCs w:val="20"/>
        </w:rPr>
      </w:pPr>
      <w:r w:rsidRPr="005C0A62">
        <w:rPr>
          <w:sz w:val="20"/>
          <w:szCs w:val="20"/>
          <w:vertAlign w:val="superscript"/>
        </w:rPr>
        <w:t>216</w:t>
      </w:r>
      <w:r w:rsidRPr="005C0A62">
        <w:rPr>
          <w:sz w:val="20"/>
          <w:szCs w:val="20"/>
        </w:rPr>
        <w:t xml:space="preserve"> </w:t>
      </w:r>
      <w:r w:rsidRPr="005C0A62">
        <w:rPr>
          <w:rFonts w:eastAsia="Times New Roman"/>
          <w:sz w:val="20"/>
          <w:szCs w:val="20"/>
        </w:rPr>
        <w:t xml:space="preserve">Jan Kühn (1891–1959) působil jako zpěvák a režisér u divadla, později jako sbormistr </w:t>
      </w:r>
      <w:r w:rsidRPr="005C0A62">
        <w:rPr>
          <w:rFonts w:eastAsia="Times New Roman"/>
          <w:i/>
          <w:iCs/>
          <w:sz w:val="20"/>
          <w:szCs w:val="20"/>
        </w:rPr>
        <w:t>Kühnova sboru</w:t>
      </w:r>
      <w:r w:rsidRPr="005C0A62">
        <w:rPr>
          <w:rFonts w:eastAsia="Times New Roman"/>
          <w:sz w:val="20"/>
          <w:szCs w:val="20"/>
        </w:rPr>
        <w:t xml:space="preserve">, jejž </w:t>
      </w:r>
    </w:p>
    <w:p w:rsidR="00C502E2" w:rsidRPr="005C0A62" w:rsidRDefault="00C502E2"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E7467C" w:rsidRPr="005C0A62">
        <w:rPr>
          <w:rFonts w:eastAsia="Times New Roman"/>
          <w:sz w:val="20"/>
          <w:szCs w:val="20"/>
        </w:rPr>
        <w:t xml:space="preserve">založil roku 1932. Studoval v Českých Budějovicích u Bohuslava Jeremiáše, poté v Praze u Emericha a u </w:t>
      </w:r>
    </w:p>
    <w:p w:rsidR="00C502E2" w:rsidRPr="005C0A62" w:rsidRDefault="00C502E2"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E7467C" w:rsidRPr="005C0A62">
        <w:rPr>
          <w:rFonts w:eastAsia="Times New Roman"/>
          <w:sz w:val="20"/>
          <w:szCs w:val="20"/>
        </w:rPr>
        <w:t>profesora Habeka ve Vídni. Kromě olomouckého angažmá byl rovněž u divadel v Brně a Moravské Ostravě,</w:t>
      </w:r>
    </w:p>
    <w:p w:rsidR="00E7467C" w:rsidRPr="005C0A62" w:rsidRDefault="00C502E2"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E7467C" w:rsidRPr="005C0A62">
        <w:rPr>
          <w:rFonts w:eastAsia="Times New Roman"/>
          <w:sz w:val="20"/>
          <w:szCs w:val="20"/>
        </w:rPr>
        <w:t xml:space="preserve"> hostoval také v pražském Národním divadle. Mezi role, v nichž vynikal, patřili Kecal a Mumlal.</w:t>
      </w:r>
    </w:p>
    <w:p w:rsidR="00B00FDE" w:rsidRPr="005C0A62" w:rsidRDefault="00B00FDE" w:rsidP="005C0A62">
      <w:pPr>
        <w:tabs>
          <w:tab w:val="left" w:pos="223"/>
        </w:tabs>
        <w:spacing w:line="276" w:lineRule="auto"/>
        <w:rPr>
          <w:rFonts w:eastAsia="Times New Roman"/>
          <w:sz w:val="20"/>
          <w:szCs w:val="20"/>
          <w:vertAlign w:val="superscript"/>
        </w:rPr>
      </w:pPr>
      <w:r w:rsidRPr="005C0A62">
        <w:rPr>
          <w:rFonts w:eastAsia="Times New Roman"/>
          <w:sz w:val="20"/>
          <w:szCs w:val="20"/>
          <w:vertAlign w:val="superscript"/>
        </w:rPr>
        <w:t>217</w:t>
      </w:r>
      <w:r w:rsidRPr="005C0A62">
        <w:rPr>
          <w:rFonts w:eastAsia="Times New Roman"/>
          <w:sz w:val="20"/>
          <w:szCs w:val="20"/>
        </w:rPr>
        <w:t xml:space="preserve"> Nedbal, Karel: </w:t>
      </w:r>
      <w:r w:rsidRPr="005C0A62">
        <w:rPr>
          <w:rFonts w:eastAsia="Times New Roman"/>
          <w:i/>
          <w:iCs/>
          <w:sz w:val="20"/>
          <w:szCs w:val="20"/>
        </w:rPr>
        <w:t>Půlstoletí s českou operou</w:t>
      </w:r>
      <w:r w:rsidRPr="005C0A62">
        <w:rPr>
          <w:rFonts w:eastAsia="Times New Roman"/>
          <w:sz w:val="20"/>
          <w:szCs w:val="20"/>
        </w:rPr>
        <w:t>, Praha: KLHU, 1959, s. 151.</w:t>
      </w:r>
    </w:p>
    <w:p w:rsidR="00C502E2" w:rsidRPr="005C0A62" w:rsidRDefault="00B00FDE" w:rsidP="005C0A62">
      <w:pPr>
        <w:tabs>
          <w:tab w:val="left" w:pos="240"/>
        </w:tabs>
        <w:spacing w:line="276" w:lineRule="auto"/>
        <w:rPr>
          <w:rFonts w:eastAsia="Times New Roman"/>
          <w:sz w:val="20"/>
          <w:szCs w:val="20"/>
        </w:rPr>
      </w:pPr>
      <w:r w:rsidRPr="005C0A62">
        <w:rPr>
          <w:rFonts w:eastAsia="Times New Roman"/>
          <w:sz w:val="20"/>
          <w:szCs w:val="20"/>
          <w:vertAlign w:val="superscript"/>
        </w:rPr>
        <w:t>218</w:t>
      </w:r>
      <w:r w:rsidRPr="005C0A62">
        <w:rPr>
          <w:rFonts w:eastAsia="Times New Roman"/>
          <w:sz w:val="20"/>
          <w:szCs w:val="20"/>
        </w:rPr>
        <w:t xml:space="preserve"> Po vídeňském zájezdu v roce 1924 přešel městský orchestr do správy Družstva, takže bylo možné </w:t>
      </w:r>
    </w:p>
    <w:p w:rsidR="00C502E2" w:rsidRPr="005C0A62" w:rsidRDefault="00C502E2"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B00FDE" w:rsidRPr="005C0A62">
        <w:rPr>
          <w:rFonts w:eastAsia="Times New Roman"/>
          <w:sz w:val="20"/>
          <w:szCs w:val="20"/>
        </w:rPr>
        <w:t>nevyhovující hráče vyměnit za nové a zkvalitnit tak úroveň orchestru. Na místech koncertních mistrů se zde</w:t>
      </w:r>
    </w:p>
    <w:p w:rsidR="00C502E2" w:rsidRPr="005C0A62" w:rsidRDefault="00C502E2"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B00FDE" w:rsidRPr="005C0A62">
        <w:rPr>
          <w:rFonts w:eastAsia="Times New Roman"/>
          <w:sz w:val="20"/>
          <w:szCs w:val="20"/>
        </w:rPr>
        <w:t xml:space="preserve"> vystřídali Vojtěch Frait, Oldřich Černý, oba později působící v symfonickém orchestru Československého </w:t>
      </w:r>
    </w:p>
    <w:p w:rsidR="00B00FDE" w:rsidRPr="005C0A62" w:rsidRDefault="00C502E2"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B00FDE" w:rsidRPr="005C0A62">
        <w:rPr>
          <w:rFonts w:eastAsia="Times New Roman"/>
          <w:sz w:val="20"/>
          <w:szCs w:val="20"/>
        </w:rPr>
        <w:t>rozhlasu v Praze.</w:t>
      </w:r>
    </w:p>
    <w:p w:rsidR="00B00FDE" w:rsidRPr="005C0A62" w:rsidRDefault="00B00FDE" w:rsidP="005C0A62">
      <w:pPr>
        <w:tabs>
          <w:tab w:val="left" w:pos="240"/>
        </w:tabs>
        <w:spacing w:line="276" w:lineRule="auto"/>
        <w:rPr>
          <w:rFonts w:eastAsia="Times New Roman"/>
          <w:sz w:val="20"/>
          <w:szCs w:val="20"/>
          <w:vertAlign w:val="superscript"/>
        </w:rPr>
      </w:pPr>
      <w:r w:rsidRPr="005C0A62">
        <w:rPr>
          <w:rFonts w:eastAsia="Times New Roman"/>
          <w:sz w:val="20"/>
          <w:szCs w:val="20"/>
          <w:vertAlign w:val="superscript"/>
        </w:rPr>
        <w:t>219</w:t>
      </w:r>
      <w:r w:rsidRPr="005C0A62">
        <w:rPr>
          <w:rFonts w:eastAsia="Times New Roman"/>
          <w:sz w:val="20"/>
          <w:szCs w:val="20"/>
        </w:rPr>
        <w:t xml:space="preserve"> Nedbal, Karel: </w:t>
      </w:r>
      <w:r w:rsidRPr="005C0A62">
        <w:rPr>
          <w:rFonts w:eastAsia="Times New Roman"/>
          <w:i/>
          <w:iCs/>
          <w:sz w:val="20"/>
          <w:szCs w:val="20"/>
        </w:rPr>
        <w:t>Půlstoletí s českou operou</w:t>
      </w:r>
      <w:r w:rsidRPr="005C0A62">
        <w:rPr>
          <w:rFonts w:eastAsia="Times New Roman"/>
          <w:sz w:val="20"/>
          <w:szCs w:val="20"/>
        </w:rPr>
        <w:t>, Praha: KLHU, 1959, s. 146.</w:t>
      </w:r>
    </w:p>
    <w:p w:rsidR="00B00FDE" w:rsidRPr="005C0A62" w:rsidRDefault="00B00FDE" w:rsidP="005C0A62">
      <w:pPr>
        <w:tabs>
          <w:tab w:val="left" w:pos="240"/>
        </w:tabs>
        <w:spacing w:line="276" w:lineRule="auto"/>
        <w:rPr>
          <w:rFonts w:eastAsia="Times New Roman"/>
          <w:sz w:val="20"/>
          <w:szCs w:val="20"/>
          <w:vertAlign w:val="superscript"/>
        </w:rPr>
      </w:pPr>
      <w:r w:rsidRPr="005C0A62">
        <w:rPr>
          <w:rFonts w:eastAsia="Times New Roman"/>
          <w:sz w:val="20"/>
          <w:szCs w:val="20"/>
          <w:vertAlign w:val="superscript"/>
        </w:rPr>
        <w:t>220</w:t>
      </w:r>
      <w:r w:rsidRPr="005C0A62">
        <w:rPr>
          <w:rFonts w:eastAsia="Times New Roman"/>
          <w:sz w:val="20"/>
          <w:szCs w:val="20"/>
        </w:rPr>
        <w:t xml:space="preserve"> Viz Přílohy – seznam operních premiér.</w:t>
      </w:r>
    </w:p>
    <w:p w:rsidR="00C502E2" w:rsidRPr="005C0A62" w:rsidRDefault="00B00FDE" w:rsidP="005C0A62">
      <w:pPr>
        <w:tabs>
          <w:tab w:val="left" w:pos="240"/>
        </w:tabs>
        <w:spacing w:line="276" w:lineRule="auto"/>
        <w:rPr>
          <w:rFonts w:eastAsia="Times New Roman"/>
          <w:sz w:val="20"/>
          <w:szCs w:val="20"/>
        </w:rPr>
      </w:pPr>
      <w:r w:rsidRPr="005C0A62">
        <w:rPr>
          <w:rFonts w:eastAsia="Times New Roman"/>
          <w:sz w:val="20"/>
          <w:szCs w:val="20"/>
          <w:vertAlign w:val="superscript"/>
        </w:rPr>
        <w:t>221</w:t>
      </w:r>
      <w:r w:rsidRPr="005C0A62">
        <w:rPr>
          <w:rFonts w:eastAsia="Times New Roman"/>
          <w:sz w:val="20"/>
          <w:szCs w:val="20"/>
        </w:rPr>
        <w:t xml:space="preserve"> Jaroslav Budík (1894–1974) se narodil ve Frenštátu, v Ostravě studoval gymnázium a v letech 1913–1915 </w:t>
      </w:r>
    </w:p>
    <w:p w:rsidR="00C502E2" w:rsidRPr="005C0A62" w:rsidRDefault="00C502E2"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B00FDE" w:rsidRPr="005C0A62">
        <w:rPr>
          <w:rFonts w:eastAsia="Times New Roman"/>
          <w:sz w:val="20"/>
          <w:szCs w:val="20"/>
        </w:rPr>
        <w:t xml:space="preserve">hudební akademii ve Vídni, v oddělení církevní hudby obory klavír a zpěv. Po svém otci převzal vedení kůru </w:t>
      </w:r>
    </w:p>
    <w:p w:rsidR="00C502E2" w:rsidRPr="005C0A62" w:rsidRDefault="00C502E2"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B00FDE" w:rsidRPr="005C0A62">
        <w:rPr>
          <w:rFonts w:eastAsia="Times New Roman"/>
          <w:sz w:val="20"/>
          <w:szCs w:val="20"/>
        </w:rPr>
        <w:t xml:space="preserve">v Moravské Ostravě, kde také začal svoji působnost operního kapelníka – jeho první nastudování byla </w:t>
      </w:r>
    </w:p>
    <w:p w:rsidR="00C502E2" w:rsidRPr="005C0A62" w:rsidRDefault="00C502E2"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B00FDE" w:rsidRPr="005C0A62">
        <w:rPr>
          <w:rFonts w:eastAsia="Times New Roman"/>
          <w:sz w:val="20"/>
          <w:szCs w:val="20"/>
        </w:rPr>
        <w:t xml:space="preserve">Pucciniho opera </w:t>
      </w:r>
      <w:r w:rsidR="00B00FDE" w:rsidRPr="005C0A62">
        <w:rPr>
          <w:rFonts w:eastAsia="Times New Roman"/>
          <w:i/>
          <w:iCs/>
          <w:sz w:val="20"/>
          <w:szCs w:val="20"/>
        </w:rPr>
        <w:t>Madame Butterfly</w:t>
      </w:r>
      <w:r w:rsidR="00B00FDE" w:rsidRPr="005C0A62">
        <w:rPr>
          <w:rFonts w:eastAsia="Times New Roman"/>
          <w:sz w:val="20"/>
          <w:szCs w:val="20"/>
        </w:rPr>
        <w:t xml:space="preserve">, sám v rozhovoru zmínil, že repertoár francouzský a italský je mu </w:t>
      </w:r>
    </w:p>
    <w:p w:rsidR="00C502E2" w:rsidRPr="005C0A62" w:rsidRDefault="00C502E2"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B00FDE" w:rsidRPr="005C0A62">
        <w:rPr>
          <w:rFonts w:eastAsia="Times New Roman"/>
          <w:sz w:val="20"/>
          <w:szCs w:val="20"/>
        </w:rPr>
        <w:t xml:space="preserve">nejbližší. V letech 1919–21 působil jako kapelník opery Východočeského divadla. Po olomouckém angažmá </w:t>
      </w:r>
    </w:p>
    <w:p w:rsidR="00B00FDE" w:rsidRPr="005C0A62" w:rsidRDefault="00C502E2" w:rsidP="005C0A62">
      <w:pPr>
        <w:tabs>
          <w:tab w:val="left" w:pos="240"/>
        </w:tabs>
        <w:spacing w:line="276" w:lineRule="auto"/>
        <w:rPr>
          <w:rFonts w:eastAsia="Times New Roman"/>
          <w:sz w:val="20"/>
          <w:szCs w:val="20"/>
          <w:vertAlign w:val="superscript"/>
        </w:rPr>
      </w:pPr>
      <w:r w:rsidRPr="005C0A62">
        <w:rPr>
          <w:rFonts w:eastAsia="Times New Roman"/>
          <w:sz w:val="20"/>
          <w:szCs w:val="20"/>
        </w:rPr>
        <w:t xml:space="preserve">     </w:t>
      </w:r>
      <w:r w:rsidR="00B00FDE" w:rsidRPr="005C0A62">
        <w:rPr>
          <w:rFonts w:eastAsia="Times New Roman"/>
          <w:sz w:val="20"/>
          <w:szCs w:val="20"/>
        </w:rPr>
        <w:t>ještě krátce působil jako šéf opery divadla v Ústí nad Labem.</w:t>
      </w:r>
    </w:p>
    <w:p w:rsidR="00B00FDE" w:rsidRPr="005C0A62" w:rsidRDefault="00B00FDE" w:rsidP="005C0A62">
      <w:pPr>
        <w:tabs>
          <w:tab w:val="left" w:pos="223"/>
        </w:tabs>
        <w:spacing w:line="276" w:lineRule="auto"/>
        <w:rPr>
          <w:rFonts w:eastAsia="Times New Roman"/>
          <w:sz w:val="20"/>
          <w:szCs w:val="20"/>
          <w:vertAlign w:val="superscript"/>
        </w:rPr>
      </w:pPr>
      <w:r w:rsidRPr="005C0A62">
        <w:rPr>
          <w:rFonts w:eastAsia="Times New Roman"/>
          <w:sz w:val="20"/>
          <w:szCs w:val="20"/>
          <w:vertAlign w:val="superscript"/>
        </w:rPr>
        <w:t>222</w:t>
      </w:r>
      <w:r w:rsidRPr="005C0A62">
        <w:rPr>
          <w:rFonts w:eastAsia="Times New Roman"/>
          <w:sz w:val="20"/>
          <w:szCs w:val="20"/>
        </w:rPr>
        <w:t xml:space="preserve"> V. H. J.: Fibich. „Šárka“, </w:t>
      </w:r>
      <w:r w:rsidRPr="005C0A62">
        <w:rPr>
          <w:rFonts w:eastAsia="Times New Roman"/>
          <w:i/>
          <w:iCs/>
          <w:sz w:val="20"/>
          <w:szCs w:val="20"/>
        </w:rPr>
        <w:t>Československý deník</w:t>
      </w:r>
      <w:r w:rsidRPr="005C0A62">
        <w:rPr>
          <w:rFonts w:eastAsia="Times New Roman"/>
          <w:sz w:val="20"/>
          <w:szCs w:val="20"/>
        </w:rPr>
        <w:t>, 12. srpna 1921.</w:t>
      </w:r>
    </w:p>
    <w:p w:rsidR="00B00FDE" w:rsidRPr="005C0A62" w:rsidRDefault="00B00FDE" w:rsidP="005C0A62">
      <w:pPr>
        <w:tabs>
          <w:tab w:val="left" w:pos="223"/>
        </w:tabs>
        <w:spacing w:line="276" w:lineRule="auto"/>
        <w:rPr>
          <w:rFonts w:eastAsia="Times New Roman"/>
          <w:sz w:val="20"/>
          <w:szCs w:val="20"/>
          <w:vertAlign w:val="superscript"/>
        </w:rPr>
      </w:pPr>
      <w:r w:rsidRPr="005C0A62">
        <w:rPr>
          <w:rFonts w:eastAsia="Times New Roman"/>
          <w:sz w:val="20"/>
          <w:szCs w:val="20"/>
          <w:vertAlign w:val="superscript"/>
        </w:rPr>
        <w:t xml:space="preserve">223 </w:t>
      </w:r>
      <w:r w:rsidRPr="005C0A62">
        <w:rPr>
          <w:rFonts w:eastAsia="Times New Roman"/>
          <w:sz w:val="20"/>
          <w:szCs w:val="20"/>
        </w:rPr>
        <w:t xml:space="preserve">Olomoucká opera, </w:t>
      </w:r>
      <w:r w:rsidRPr="005C0A62">
        <w:rPr>
          <w:rFonts w:eastAsia="Times New Roman"/>
          <w:i/>
          <w:iCs/>
          <w:sz w:val="20"/>
          <w:szCs w:val="20"/>
        </w:rPr>
        <w:t>Našinec</w:t>
      </w:r>
      <w:r w:rsidRPr="005C0A62">
        <w:rPr>
          <w:rFonts w:eastAsia="Times New Roman"/>
          <w:sz w:val="20"/>
          <w:szCs w:val="20"/>
        </w:rPr>
        <w:t>, 12. 8. 1921.</w:t>
      </w:r>
    </w:p>
    <w:p w:rsidR="00B00FDE" w:rsidRPr="005C0A62" w:rsidRDefault="00B00FDE" w:rsidP="005C0A62">
      <w:pPr>
        <w:tabs>
          <w:tab w:val="left" w:pos="223"/>
        </w:tabs>
        <w:spacing w:line="276" w:lineRule="auto"/>
        <w:rPr>
          <w:rFonts w:eastAsia="Times New Roman"/>
          <w:sz w:val="20"/>
          <w:szCs w:val="20"/>
          <w:vertAlign w:val="superscript"/>
        </w:rPr>
      </w:pPr>
      <w:r w:rsidRPr="005C0A62">
        <w:rPr>
          <w:rFonts w:eastAsia="Times New Roman"/>
          <w:sz w:val="20"/>
          <w:szCs w:val="20"/>
          <w:vertAlign w:val="superscript"/>
        </w:rPr>
        <w:t>224</w:t>
      </w:r>
      <w:r w:rsidRPr="005C0A62">
        <w:rPr>
          <w:rFonts w:eastAsia="Times New Roman"/>
          <w:sz w:val="20"/>
          <w:szCs w:val="20"/>
        </w:rPr>
        <w:t xml:space="preserve"> V. H. J.: Fibich. „Šárka“, </w:t>
      </w:r>
      <w:r w:rsidRPr="005C0A62">
        <w:rPr>
          <w:rFonts w:eastAsia="Times New Roman"/>
          <w:i/>
          <w:iCs/>
          <w:sz w:val="20"/>
          <w:szCs w:val="20"/>
        </w:rPr>
        <w:t>Československý deník</w:t>
      </w:r>
      <w:r w:rsidRPr="005C0A62">
        <w:rPr>
          <w:rFonts w:eastAsia="Times New Roman"/>
          <w:sz w:val="20"/>
          <w:szCs w:val="20"/>
        </w:rPr>
        <w:t>, 12. srpna 1921.</w:t>
      </w:r>
    </w:p>
    <w:p w:rsidR="00B00FDE" w:rsidRPr="005C0A62" w:rsidRDefault="00B00FDE" w:rsidP="005C0A62">
      <w:pPr>
        <w:tabs>
          <w:tab w:val="left" w:pos="223"/>
        </w:tabs>
        <w:spacing w:line="276" w:lineRule="auto"/>
        <w:rPr>
          <w:rFonts w:eastAsia="Times New Roman"/>
          <w:sz w:val="20"/>
          <w:szCs w:val="20"/>
          <w:vertAlign w:val="superscript"/>
        </w:rPr>
      </w:pPr>
      <w:r w:rsidRPr="005C0A62">
        <w:rPr>
          <w:rFonts w:eastAsia="Times New Roman"/>
          <w:sz w:val="20"/>
          <w:szCs w:val="20"/>
          <w:vertAlign w:val="superscript"/>
        </w:rPr>
        <w:t>225</w:t>
      </w:r>
      <w:r w:rsidRPr="005C0A62">
        <w:rPr>
          <w:rFonts w:eastAsia="Times New Roman"/>
          <w:sz w:val="20"/>
          <w:szCs w:val="20"/>
        </w:rPr>
        <w:t xml:space="preserve"> Nedbal, Karel: </w:t>
      </w:r>
      <w:r w:rsidRPr="005C0A62">
        <w:rPr>
          <w:rFonts w:eastAsia="Times New Roman"/>
          <w:i/>
          <w:iCs/>
          <w:sz w:val="20"/>
          <w:szCs w:val="20"/>
        </w:rPr>
        <w:t>Půlstoletí s českou operou</w:t>
      </w:r>
      <w:r w:rsidRPr="005C0A62">
        <w:rPr>
          <w:rFonts w:eastAsia="Times New Roman"/>
          <w:sz w:val="20"/>
          <w:szCs w:val="20"/>
        </w:rPr>
        <w:t>, Praha: KLHU, 1959, s. 152.</w:t>
      </w:r>
    </w:p>
    <w:p w:rsidR="00B00FDE" w:rsidRPr="005C0A62" w:rsidRDefault="00B00FDE" w:rsidP="005C0A62">
      <w:pPr>
        <w:tabs>
          <w:tab w:val="left" w:pos="223"/>
        </w:tabs>
        <w:spacing w:line="276" w:lineRule="auto"/>
        <w:rPr>
          <w:rFonts w:eastAsia="Times New Roman"/>
          <w:sz w:val="20"/>
          <w:szCs w:val="20"/>
          <w:vertAlign w:val="superscript"/>
        </w:rPr>
      </w:pPr>
      <w:r w:rsidRPr="005C0A62">
        <w:rPr>
          <w:rFonts w:eastAsia="Times New Roman"/>
          <w:sz w:val="20"/>
          <w:szCs w:val="20"/>
          <w:vertAlign w:val="superscript"/>
        </w:rPr>
        <w:t>226</w:t>
      </w:r>
      <w:r w:rsidRPr="005C0A62">
        <w:rPr>
          <w:rFonts w:eastAsia="Times New Roman"/>
          <w:sz w:val="20"/>
          <w:szCs w:val="20"/>
        </w:rPr>
        <w:t xml:space="preserve"> V. H. J.: Smetana. Tajemství, </w:t>
      </w:r>
      <w:r w:rsidRPr="005C0A62">
        <w:rPr>
          <w:rFonts w:eastAsia="Times New Roman"/>
          <w:i/>
          <w:iCs/>
          <w:sz w:val="20"/>
          <w:szCs w:val="20"/>
        </w:rPr>
        <w:t>Československý deník</w:t>
      </w:r>
      <w:r w:rsidRPr="005C0A62">
        <w:rPr>
          <w:rFonts w:eastAsia="Times New Roman"/>
          <w:sz w:val="20"/>
          <w:szCs w:val="20"/>
        </w:rPr>
        <w:t>, 13. srpna 1921.</w:t>
      </w:r>
    </w:p>
    <w:p w:rsidR="00B00FDE" w:rsidRPr="005C0A62" w:rsidRDefault="00B00FDE" w:rsidP="005C0A62">
      <w:pPr>
        <w:tabs>
          <w:tab w:val="left" w:pos="223"/>
        </w:tabs>
        <w:spacing w:line="276" w:lineRule="auto"/>
        <w:rPr>
          <w:rFonts w:eastAsia="Times New Roman"/>
          <w:sz w:val="20"/>
          <w:szCs w:val="20"/>
          <w:vertAlign w:val="superscript"/>
        </w:rPr>
      </w:pPr>
      <w:r w:rsidRPr="005C0A62">
        <w:rPr>
          <w:rFonts w:eastAsia="Times New Roman"/>
          <w:sz w:val="20"/>
          <w:szCs w:val="20"/>
          <w:vertAlign w:val="superscript"/>
        </w:rPr>
        <w:t>227</w:t>
      </w:r>
      <w:r w:rsidRPr="005C0A62">
        <w:rPr>
          <w:rFonts w:eastAsia="Times New Roman"/>
          <w:sz w:val="20"/>
          <w:szCs w:val="20"/>
        </w:rPr>
        <w:t xml:space="preserve"> V. H. J.: Verdi. Trubadour, </w:t>
      </w:r>
      <w:r w:rsidRPr="005C0A62">
        <w:rPr>
          <w:rFonts w:eastAsia="Times New Roman"/>
          <w:i/>
          <w:iCs/>
          <w:sz w:val="20"/>
          <w:szCs w:val="20"/>
        </w:rPr>
        <w:t>Československý deník</w:t>
      </w:r>
      <w:r w:rsidRPr="005C0A62">
        <w:rPr>
          <w:rFonts w:eastAsia="Times New Roman"/>
          <w:sz w:val="20"/>
          <w:szCs w:val="20"/>
        </w:rPr>
        <w:t>, 19. srpna 1921.</w:t>
      </w:r>
    </w:p>
    <w:p w:rsidR="00825461" w:rsidRPr="005C0A62" w:rsidRDefault="00825461" w:rsidP="005C0A62">
      <w:pPr>
        <w:tabs>
          <w:tab w:val="left" w:pos="240"/>
        </w:tabs>
        <w:spacing w:line="276" w:lineRule="auto"/>
        <w:rPr>
          <w:rFonts w:eastAsia="Times New Roman"/>
          <w:sz w:val="20"/>
          <w:szCs w:val="20"/>
          <w:vertAlign w:val="superscript"/>
        </w:rPr>
      </w:pPr>
      <w:r w:rsidRPr="005C0A62">
        <w:rPr>
          <w:rFonts w:eastAsia="Times New Roman"/>
          <w:sz w:val="20"/>
          <w:szCs w:val="20"/>
          <w:vertAlign w:val="superscript"/>
        </w:rPr>
        <w:t>228</w:t>
      </w:r>
      <w:r w:rsidRPr="005C0A62">
        <w:rPr>
          <w:rFonts w:eastAsia="Times New Roman"/>
          <w:sz w:val="20"/>
          <w:szCs w:val="20"/>
        </w:rPr>
        <w:t xml:space="preserve"> F. Lehár: „Modrá mazurka“, </w:t>
      </w:r>
      <w:r w:rsidRPr="005C0A62">
        <w:rPr>
          <w:rFonts w:eastAsia="Times New Roman"/>
          <w:i/>
          <w:iCs/>
          <w:sz w:val="20"/>
          <w:szCs w:val="20"/>
        </w:rPr>
        <w:t>Československý deník</w:t>
      </w:r>
      <w:r w:rsidRPr="005C0A62">
        <w:rPr>
          <w:rFonts w:eastAsia="Times New Roman"/>
          <w:sz w:val="20"/>
          <w:szCs w:val="20"/>
        </w:rPr>
        <w:t>, 24. srpna 1921.</w:t>
      </w:r>
    </w:p>
    <w:p w:rsidR="00C502E2" w:rsidRPr="005C0A62" w:rsidRDefault="00825461" w:rsidP="005C0A62">
      <w:pPr>
        <w:tabs>
          <w:tab w:val="left" w:pos="240"/>
        </w:tabs>
        <w:spacing w:line="276" w:lineRule="auto"/>
        <w:rPr>
          <w:rFonts w:eastAsia="Times New Roman"/>
          <w:sz w:val="20"/>
          <w:szCs w:val="20"/>
        </w:rPr>
      </w:pPr>
      <w:r w:rsidRPr="005C0A62">
        <w:rPr>
          <w:rFonts w:eastAsia="Times New Roman"/>
          <w:sz w:val="20"/>
          <w:szCs w:val="20"/>
          <w:vertAlign w:val="superscript"/>
        </w:rPr>
        <w:t>229</w:t>
      </w:r>
      <w:r w:rsidRPr="005C0A62">
        <w:rPr>
          <w:rFonts w:eastAsia="Times New Roman"/>
          <w:sz w:val="20"/>
          <w:szCs w:val="20"/>
        </w:rPr>
        <w:t xml:space="preserve"> „Předběžná saisona našeho divadla je v plném proudu. Umělecký ensemble uvedl se u obecenstva velice </w:t>
      </w:r>
    </w:p>
    <w:p w:rsidR="00C502E2" w:rsidRPr="005C0A62" w:rsidRDefault="00C502E2"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825461" w:rsidRPr="005C0A62">
        <w:rPr>
          <w:rFonts w:eastAsia="Times New Roman"/>
          <w:sz w:val="20"/>
          <w:szCs w:val="20"/>
        </w:rPr>
        <w:t xml:space="preserve">příznivě. Dokazují to četné návštěvy obecenstva místního i venkovského a upřímná pochvala, které se denně </w:t>
      </w:r>
    </w:p>
    <w:p w:rsidR="00825461" w:rsidRPr="005C0A62" w:rsidRDefault="00C502E2" w:rsidP="005C0A62">
      <w:pPr>
        <w:tabs>
          <w:tab w:val="left" w:pos="240"/>
        </w:tabs>
        <w:spacing w:line="276" w:lineRule="auto"/>
        <w:rPr>
          <w:rFonts w:eastAsia="Times New Roman"/>
          <w:sz w:val="20"/>
          <w:szCs w:val="20"/>
          <w:vertAlign w:val="superscript"/>
        </w:rPr>
      </w:pPr>
      <w:r w:rsidRPr="005C0A62">
        <w:rPr>
          <w:rFonts w:eastAsia="Times New Roman"/>
          <w:sz w:val="20"/>
          <w:szCs w:val="20"/>
        </w:rPr>
        <w:t xml:space="preserve">     </w:t>
      </w:r>
      <w:r w:rsidR="00825461" w:rsidRPr="005C0A62">
        <w:rPr>
          <w:rFonts w:eastAsia="Times New Roman"/>
          <w:sz w:val="20"/>
          <w:szCs w:val="20"/>
        </w:rPr>
        <w:t xml:space="preserve">účinkujícím dostává.“ Olomoucké divadlo, </w:t>
      </w:r>
      <w:r w:rsidR="00825461" w:rsidRPr="005C0A62">
        <w:rPr>
          <w:rFonts w:eastAsia="Times New Roman"/>
          <w:i/>
          <w:iCs/>
          <w:sz w:val="20"/>
          <w:szCs w:val="20"/>
        </w:rPr>
        <w:t>Československý deník</w:t>
      </w:r>
      <w:r w:rsidR="00825461" w:rsidRPr="005C0A62">
        <w:rPr>
          <w:rFonts w:eastAsia="Times New Roman"/>
          <w:sz w:val="20"/>
          <w:szCs w:val="20"/>
        </w:rPr>
        <w:t>, 19. srpna 1921.</w:t>
      </w:r>
    </w:p>
    <w:p w:rsidR="00C502E2" w:rsidRPr="005C0A62" w:rsidRDefault="00825461" w:rsidP="005C0A62">
      <w:pPr>
        <w:tabs>
          <w:tab w:val="left" w:pos="223"/>
        </w:tabs>
        <w:spacing w:line="276" w:lineRule="auto"/>
        <w:rPr>
          <w:rFonts w:eastAsia="Times New Roman"/>
          <w:sz w:val="20"/>
          <w:szCs w:val="20"/>
        </w:rPr>
      </w:pPr>
      <w:r w:rsidRPr="005C0A62">
        <w:rPr>
          <w:rFonts w:eastAsia="Times New Roman"/>
          <w:sz w:val="20"/>
          <w:szCs w:val="20"/>
          <w:vertAlign w:val="superscript"/>
        </w:rPr>
        <w:t>230</w:t>
      </w:r>
      <w:r w:rsidRPr="005C0A62">
        <w:rPr>
          <w:rFonts w:eastAsia="Times New Roman"/>
          <w:sz w:val="20"/>
          <w:szCs w:val="20"/>
        </w:rPr>
        <w:t xml:space="preserve"> Francouzská a italská opera se v Olomouci těšila zájmu také na předchozí německé scéně, nicméně od </w:t>
      </w:r>
    </w:p>
    <w:p w:rsidR="00C502E2" w:rsidRPr="005C0A62" w:rsidRDefault="00C502E2"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825461" w:rsidRPr="005C0A62">
        <w:rPr>
          <w:rFonts w:eastAsia="Times New Roman"/>
          <w:sz w:val="20"/>
          <w:szCs w:val="20"/>
        </w:rPr>
        <w:t xml:space="preserve">osmdesátých let 19. století původně kosmopolitní repertoár ustupoval německým dílům v souladu s akcentací </w:t>
      </w:r>
    </w:p>
    <w:p w:rsidR="00C502E2" w:rsidRPr="005C0A62" w:rsidRDefault="00C502E2"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825461" w:rsidRPr="005C0A62">
        <w:rPr>
          <w:rFonts w:eastAsia="Times New Roman"/>
          <w:sz w:val="20"/>
          <w:szCs w:val="20"/>
        </w:rPr>
        <w:t xml:space="preserve">nacionálního charakteru tohoto městského divadla (viz Křupková, Lenka: Německá opera jako součást boje o </w:t>
      </w:r>
    </w:p>
    <w:p w:rsidR="00C502E2" w:rsidRPr="005C0A62" w:rsidRDefault="00C502E2"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825461" w:rsidRPr="005C0A62">
        <w:rPr>
          <w:rFonts w:eastAsia="Times New Roman"/>
          <w:sz w:val="20"/>
          <w:szCs w:val="20"/>
        </w:rPr>
        <w:t xml:space="preserve">národní zájem. K dobové recepci v německém městském divadle v Olomouci od 70. let 19. století do roku </w:t>
      </w:r>
    </w:p>
    <w:p w:rsidR="00C502E2" w:rsidRPr="005C0A62" w:rsidRDefault="00C502E2"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825461" w:rsidRPr="005C0A62">
        <w:rPr>
          <w:rFonts w:eastAsia="Times New Roman"/>
          <w:sz w:val="20"/>
          <w:szCs w:val="20"/>
        </w:rPr>
        <w:t xml:space="preserve">1920, </w:t>
      </w:r>
      <w:r w:rsidR="00825461" w:rsidRPr="005C0A62">
        <w:rPr>
          <w:rFonts w:eastAsia="Times New Roman"/>
          <w:i/>
          <w:iCs/>
          <w:sz w:val="20"/>
          <w:szCs w:val="20"/>
        </w:rPr>
        <w:t xml:space="preserve">Opus musicum </w:t>
      </w:r>
      <w:r w:rsidR="00825461" w:rsidRPr="005C0A62">
        <w:rPr>
          <w:rFonts w:eastAsia="Times New Roman"/>
          <w:sz w:val="20"/>
          <w:szCs w:val="20"/>
        </w:rPr>
        <w:t>45, 2013, č. 2, s. 22–39). Mascagniho</w:t>
      </w:r>
      <w:r w:rsidR="00825461" w:rsidRPr="005C0A62">
        <w:rPr>
          <w:rFonts w:eastAsia="Times New Roman"/>
          <w:i/>
          <w:iCs/>
          <w:sz w:val="20"/>
          <w:szCs w:val="20"/>
        </w:rPr>
        <w:t xml:space="preserve"> Sedlák kavalír </w:t>
      </w:r>
      <w:r w:rsidR="00825461" w:rsidRPr="005C0A62">
        <w:rPr>
          <w:rFonts w:eastAsia="Times New Roman"/>
          <w:sz w:val="20"/>
          <w:szCs w:val="20"/>
        </w:rPr>
        <w:t>a Leoncavallovi</w:t>
      </w:r>
      <w:r w:rsidR="00825461" w:rsidRPr="005C0A62">
        <w:rPr>
          <w:rFonts w:eastAsia="Times New Roman"/>
          <w:i/>
          <w:iCs/>
          <w:sz w:val="20"/>
          <w:szCs w:val="20"/>
        </w:rPr>
        <w:t xml:space="preserve"> Komedianti </w:t>
      </w:r>
      <w:r w:rsidR="00825461" w:rsidRPr="005C0A62">
        <w:rPr>
          <w:rFonts w:eastAsia="Times New Roman"/>
          <w:sz w:val="20"/>
          <w:szCs w:val="20"/>
        </w:rPr>
        <w:t xml:space="preserve">patřili </w:t>
      </w:r>
    </w:p>
    <w:p w:rsidR="00C502E2" w:rsidRPr="005C0A62" w:rsidRDefault="00C502E2"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825461" w:rsidRPr="005C0A62">
        <w:rPr>
          <w:rFonts w:eastAsia="Times New Roman"/>
          <w:sz w:val="20"/>
          <w:szCs w:val="20"/>
        </w:rPr>
        <w:t xml:space="preserve">k nejhranějším operním dílům rovněž na německé scéně, např. Mascagniho opera od své premiéry v roce </w:t>
      </w:r>
    </w:p>
    <w:p w:rsidR="00C502E2" w:rsidRPr="005C0A62" w:rsidRDefault="00C502E2" w:rsidP="005C0A62">
      <w:pPr>
        <w:tabs>
          <w:tab w:val="left" w:pos="223"/>
        </w:tabs>
        <w:spacing w:line="276" w:lineRule="auto"/>
        <w:rPr>
          <w:rFonts w:eastAsia="Times New Roman"/>
          <w:i/>
          <w:iCs/>
          <w:sz w:val="20"/>
          <w:szCs w:val="20"/>
        </w:rPr>
      </w:pPr>
      <w:r w:rsidRPr="005C0A62">
        <w:rPr>
          <w:rFonts w:eastAsia="Times New Roman"/>
          <w:sz w:val="20"/>
          <w:szCs w:val="20"/>
        </w:rPr>
        <w:t xml:space="preserve">     </w:t>
      </w:r>
      <w:r w:rsidR="00825461" w:rsidRPr="005C0A62">
        <w:rPr>
          <w:rFonts w:eastAsia="Times New Roman"/>
          <w:sz w:val="20"/>
          <w:szCs w:val="20"/>
        </w:rPr>
        <w:t xml:space="preserve">1891 až do roku 1920 měla v Olomouci 76 provedení. Křupková, Lenka: </w:t>
      </w:r>
      <w:r w:rsidR="00825461" w:rsidRPr="005C0A62">
        <w:rPr>
          <w:rFonts w:eastAsia="Times New Roman"/>
          <w:i/>
          <w:iCs/>
          <w:sz w:val="20"/>
          <w:szCs w:val="20"/>
        </w:rPr>
        <w:t xml:space="preserve">Německá operní scéna v Olomouci </w:t>
      </w:r>
    </w:p>
    <w:p w:rsidR="00825461" w:rsidRPr="005C0A62" w:rsidRDefault="00C502E2" w:rsidP="005C0A62">
      <w:pPr>
        <w:tabs>
          <w:tab w:val="left" w:pos="223"/>
        </w:tabs>
        <w:spacing w:line="276" w:lineRule="auto"/>
        <w:rPr>
          <w:rFonts w:eastAsia="Times New Roman"/>
          <w:sz w:val="20"/>
          <w:szCs w:val="20"/>
          <w:vertAlign w:val="superscript"/>
        </w:rPr>
      </w:pPr>
      <w:r w:rsidRPr="005C0A62">
        <w:rPr>
          <w:rFonts w:eastAsia="Times New Roman"/>
          <w:i/>
          <w:iCs/>
          <w:sz w:val="20"/>
          <w:szCs w:val="20"/>
        </w:rPr>
        <w:t xml:space="preserve">     </w:t>
      </w:r>
      <w:r w:rsidR="00825461" w:rsidRPr="005C0A62">
        <w:rPr>
          <w:rFonts w:eastAsia="Times New Roman"/>
          <w:i/>
          <w:iCs/>
          <w:sz w:val="20"/>
          <w:szCs w:val="20"/>
        </w:rPr>
        <w:t>II. 1878–1920</w:t>
      </w:r>
      <w:r w:rsidR="00825461" w:rsidRPr="005C0A62">
        <w:rPr>
          <w:rFonts w:eastAsia="Times New Roman"/>
          <w:sz w:val="20"/>
          <w:szCs w:val="20"/>
        </w:rPr>
        <w:t>, Olomouc: Univerzita Palackého, 2012, s. 301.</w:t>
      </w:r>
    </w:p>
    <w:p w:rsidR="00C502E2" w:rsidRPr="005C0A62" w:rsidRDefault="00825461" w:rsidP="005C0A62">
      <w:pPr>
        <w:tabs>
          <w:tab w:val="left" w:pos="223"/>
        </w:tabs>
        <w:spacing w:line="276" w:lineRule="auto"/>
        <w:rPr>
          <w:rFonts w:eastAsia="Times New Roman"/>
          <w:sz w:val="20"/>
          <w:szCs w:val="20"/>
        </w:rPr>
      </w:pPr>
      <w:r w:rsidRPr="005C0A62">
        <w:rPr>
          <w:rFonts w:eastAsia="Times New Roman"/>
          <w:sz w:val="20"/>
          <w:szCs w:val="20"/>
          <w:vertAlign w:val="superscript"/>
        </w:rPr>
        <w:t>231</w:t>
      </w:r>
      <w:r w:rsidRPr="005C0A62">
        <w:rPr>
          <w:rFonts w:eastAsia="Times New Roman"/>
          <w:sz w:val="20"/>
          <w:szCs w:val="20"/>
        </w:rPr>
        <w:t xml:space="preserve">Otakar Mařák (1872–1939) pocházel z umělecké rodiny, na popud F. A. Šuberta vstoupil do pěvecké školy a </w:t>
      </w:r>
    </w:p>
    <w:p w:rsidR="00C502E2" w:rsidRPr="005C0A62" w:rsidRDefault="00C502E2"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825461" w:rsidRPr="005C0A62">
        <w:rPr>
          <w:rFonts w:eastAsia="Times New Roman"/>
          <w:sz w:val="20"/>
          <w:szCs w:val="20"/>
        </w:rPr>
        <w:t xml:space="preserve">roku 1899 hostoval v brněnském divadle v roli Fausta v Gounodově opeře </w:t>
      </w:r>
      <w:r w:rsidR="00825461" w:rsidRPr="005C0A62">
        <w:rPr>
          <w:rFonts w:eastAsia="Times New Roman"/>
          <w:i/>
          <w:iCs/>
          <w:sz w:val="20"/>
          <w:szCs w:val="20"/>
        </w:rPr>
        <w:t>Faust a Markétka</w:t>
      </w:r>
      <w:r w:rsidR="00825461" w:rsidRPr="005C0A62">
        <w:rPr>
          <w:rFonts w:eastAsia="Times New Roman"/>
          <w:sz w:val="20"/>
          <w:szCs w:val="20"/>
        </w:rPr>
        <w:t xml:space="preserve"> a poté jako </w:t>
      </w:r>
    </w:p>
    <w:p w:rsidR="00C502E2" w:rsidRPr="005C0A62" w:rsidRDefault="00C502E2"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825461" w:rsidRPr="005C0A62">
        <w:rPr>
          <w:rFonts w:eastAsia="Times New Roman"/>
          <w:sz w:val="20"/>
          <w:szCs w:val="20"/>
        </w:rPr>
        <w:t xml:space="preserve">Tamino z </w:t>
      </w:r>
      <w:r w:rsidR="00825461" w:rsidRPr="005C0A62">
        <w:rPr>
          <w:rFonts w:eastAsia="Times New Roman"/>
          <w:i/>
          <w:iCs/>
          <w:sz w:val="20"/>
          <w:szCs w:val="20"/>
        </w:rPr>
        <w:t>Kouzelné flétny</w:t>
      </w:r>
      <w:r w:rsidR="00825461" w:rsidRPr="005C0A62">
        <w:rPr>
          <w:rFonts w:eastAsia="Times New Roman"/>
          <w:sz w:val="20"/>
          <w:szCs w:val="20"/>
        </w:rPr>
        <w:t xml:space="preserve">. Od roku 1909 do roku 1934 byl stálým hostem Národního divadla. Jeho doménou </w:t>
      </w:r>
    </w:p>
    <w:p w:rsidR="00C502E2" w:rsidRPr="005C0A62" w:rsidRDefault="00C502E2"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825461" w:rsidRPr="005C0A62">
        <w:rPr>
          <w:rFonts w:eastAsia="Times New Roman"/>
          <w:sz w:val="20"/>
          <w:szCs w:val="20"/>
        </w:rPr>
        <w:t xml:space="preserve">se stala lyrická kantabilní romantická opera (Donizetti, Rossini, Verdi, Puccini, Auber, Gounod, Bizet, </w:t>
      </w:r>
    </w:p>
    <w:p w:rsidR="00C502E2" w:rsidRPr="005C0A62" w:rsidRDefault="00C502E2"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825461" w:rsidRPr="005C0A62">
        <w:rPr>
          <w:rFonts w:eastAsia="Times New Roman"/>
          <w:sz w:val="20"/>
          <w:szCs w:val="20"/>
        </w:rPr>
        <w:t xml:space="preserve">Messenet, Čajkovskij), pod Kovařovicovým vedením získal obsazení i v českém klasickém smetanovském </w:t>
      </w:r>
    </w:p>
    <w:p w:rsidR="00C502E2" w:rsidRPr="005C0A62" w:rsidRDefault="00C502E2"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825461" w:rsidRPr="005C0A62">
        <w:rPr>
          <w:rFonts w:eastAsia="Times New Roman"/>
          <w:sz w:val="20"/>
          <w:szCs w:val="20"/>
        </w:rPr>
        <w:t xml:space="preserve">repertoáru (Podhajský, Lukáš, Jeník, Vít, Junoš). Bohémský způsob života mu způsobil mnoho komplikací – </w:t>
      </w:r>
    </w:p>
    <w:p w:rsidR="00C502E2" w:rsidRPr="005C0A62" w:rsidRDefault="00C502E2"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825461" w:rsidRPr="005C0A62">
        <w:rPr>
          <w:rFonts w:eastAsia="Times New Roman"/>
          <w:sz w:val="20"/>
          <w:szCs w:val="20"/>
        </w:rPr>
        <w:t xml:space="preserve">dluhy, neustálé konflikty s vedením Národního divadla, ve kterém svévolně odmítal role, prodlužoval si </w:t>
      </w:r>
    </w:p>
    <w:p w:rsidR="00C502E2" w:rsidRPr="005C0A62" w:rsidRDefault="00C502E2" w:rsidP="005C0A62">
      <w:pPr>
        <w:tabs>
          <w:tab w:val="left" w:pos="223"/>
        </w:tabs>
        <w:spacing w:line="276" w:lineRule="auto"/>
        <w:rPr>
          <w:rFonts w:eastAsia="Times New Roman"/>
          <w:sz w:val="20"/>
          <w:szCs w:val="20"/>
        </w:rPr>
      </w:pPr>
      <w:r w:rsidRPr="005C0A62">
        <w:rPr>
          <w:rFonts w:eastAsia="Times New Roman"/>
          <w:sz w:val="20"/>
          <w:szCs w:val="20"/>
        </w:rPr>
        <w:lastRenderedPageBreak/>
        <w:t xml:space="preserve">     </w:t>
      </w:r>
      <w:r w:rsidR="00825461" w:rsidRPr="005C0A62">
        <w:rPr>
          <w:rFonts w:eastAsia="Times New Roman"/>
          <w:sz w:val="20"/>
          <w:szCs w:val="20"/>
        </w:rPr>
        <w:t xml:space="preserve">dovolené a uzavíral nezákonné smlouvy. Většina jeho hostování mimo Národní divadlo byla konána ze </w:t>
      </w:r>
    </w:p>
    <w:p w:rsidR="00825461" w:rsidRPr="005C0A62" w:rsidRDefault="00C502E2"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825461" w:rsidRPr="005C0A62">
        <w:rPr>
          <w:rFonts w:eastAsia="Times New Roman"/>
          <w:sz w:val="20"/>
          <w:szCs w:val="20"/>
        </w:rPr>
        <w:t xml:space="preserve">sociální nouze. Kolektiv autorů: </w:t>
      </w:r>
      <w:r w:rsidR="00825461" w:rsidRPr="005C0A62">
        <w:rPr>
          <w:rFonts w:eastAsia="Times New Roman"/>
          <w:i/>
          <w:iCs/>
          <w:sz w:val="20"/>
          <w:szCs w:val="20"/>
        </w:rPr>
        <w:t>Národní divadlo a jeho předchůdci</w:t>
      </w:r>
      <w:r w:rsidR="00825461" w:rsidRPr="005C0A62">
        <w:rPr>
          <w:rFonts w:eastAsia="Times New Roman"/>
          <w:sz w:val="20"/>
          <w:szCs w:val="20"/>
        </w:rPr>
        <w:t>, Praha: Academia, 1988, s. 301–302.</w:t>
      </w:r>
    </w:p>
    <w:p w:rsidR="00C502E2" w:rsidRPr="005C0A62" w:rsidRDefault="00017F4D" w:rsidP="005C0A62">
      <w:pPr>
        <w:tabs>
          <w:tab w:val="left" w:pos="223"/>
        </w:tabs>
        <w:spacing w:line="276" w:lineRule="auto"/>
        <w:rPr>
          <w:rFonts w:eastAsia="Times New Roman"/>
          <w:sz w:val="20"/>
          <w:szCs w:val="20"/>
        </w:rPr>
      </w:pPr>
      <w:r w:rsidRPr="005C0A62">
        <w:rPr>
          <w:rFonts w:eastAsia="Times New Roman"/>
          <w:sz w:val="20"/>
          <w:szCs w:val="20"/>
          <w:vertAlign w:val="superscript"/>
        </w:rPr>
        <w:t>232</w:t>
      </w:r>
      <w:r w:rsidRPr="005C0A62">
        <w:rPr>
          <w:rFonts w:eastAsia="Times New Roman"/>
          <w:sz w:val="20"/>
          <w:szCs w:val="20"/>
        </w:rPr>
        <w:t xml:space="preserve"> Amalie Bobková (1874–1956) začínala vystupovat od konce osmdesátých let v pražském Hlaholu a vynikla</w:t>
      </w:r>
    </w:p>
    <w:p w:rsidR="00C502E2" w:rsidRPr="005C0A62" w:rsidRDefault="00C502E2" w:rsidP="005C0A62">
      <w:pPr>
        <w:tabs>
          <w:tab w:val="left" w:pos="223"/>
        </w:tabs>
        <w:spacing w:line="276" w:lineRule="auto"/>
        <w:rPr>
          <w:rFonts w:eastAsia="Times New Roman"/>
          <w:i/>
          <w:iCs/>
          <w:sz w:val="20"/>
          <w:szCs w:val="20"/>
        </w:rPr>
      </w:pPr>
      <w:r w:rsidRPr="005C0A62">
        <w:rPr>
          <w:rFonts w:eastAsia="Times New Roman"/>
          <w:sz w:val="20"/>
          <w:szCs w:val="20"/>
        </w:rPr>
        <w:t xml:space="preserve">     </w:t>
      </w:r>
      <w:r w:rsidR="00017F4D" w:rsidRPr="005C0A62">
        <w:rPr>
          <w:rFonts w:eastAsia="Times New Roman"/>
          <w:sz w:val="20"/>
          <w:szCs w:val="20"/>
        </w:rPr>
        <w:t xml:space="preserve"> jako představitelka dívčích rolí – Mařenky z </w:t>
      </w:r>
      <w:r w:rsidR="00017F4D" w:rsidRPr="005C0A62">
        <w:rPr>
          <w:rFonts w:eastAsia="Times New Roman"/>
          <w:i/>
          <w:iCs/>
          <w:sz w:val="20"/>
          <w:szCs w:val="20"/>
        </w:rPr>
        <w:t>Prodané nevěsty</w:t>
      </w:r>
      <w:r w:rsidR="00017F4D" w:rsidRPr="005C0A62">
        <w:rPr>
          <w:rFonts w:eastAsia="Times New Roman"/>
          <w:sz w:val="20"/>
          <w:szCs w:val="20"/>
        </w:rPr>
        <w:t xml:space="preserve">, Blaženky z </w:t>
      </w:r>
      <w:r w:rsidR="00017F4D" w:rsidRPr="005C0A62">
        <w:rPr>
          <w:rFonts w:eastAsia="Times New Roman"/>
          <w:i/>
          <w:iCs/>
          <w:sz w:val="20"/>
          <w:szCs w:val="20"/>
        </w:rPr>
        <w:t>Tajemství</w:t>
      </w:r>
      <w:r w:rsidR="00017F4D" w:rsidRPr="005C0A62">
        <w:rPr>
          <w:rFonts w:eastAsia="Times New Roman"/>
          <w:sz w:val="20"/>
          <w:szCs w:val="20"/>
        </w:rPr>
        <w:t xml:space="preserve">, Katušky z </w:t>
      </w:r>
      <w:r w:rsidR="00017F4D" w:rsidRPr="005C0A62">
        <w:rPr>
          <w:rFonts w:eastAsia="Times New Roman"/>
          <w:i/>
          <w:iCs/>
          <w:sz w:val="20"/>
          <w:szCs w:val="20"/>
        </w:rPr>
        <w:t xml:space="preserve">Čertovy </w:t>
      </w:r>
    </w:p>
    <w:p w:rsidR="00C502E2" w:rsidRPr="005C0A62" w:rsidRDefault="00C502E2" w:rsidP="005C0A62">
      <w:pPr>
        <w:tabs>
          <w:tab w:val="left" w:pos="223"/>
        </w:tabs>
        <w:spacing w:line="276" w:lineRule="auto"/>
        <w:rPr>
          <w:rFonts w:eastAsia="Times New Roman"/>
          <w:sz w:val="20"/>
          <w:szCs w:val="20"/>
        </w:rPr>
      </w:pPr>
      <w:r w:rsidRPr="005C0A62">
        <w:rPr>
          <w:rFonts w:eastAsia="Times New Roman"/>
          <w:i/>
          <w:iCs/>
          <w:sz w:val="20"/>
          <w:szCs w:val="20"/>
        </w:rPr>
        <w:t xml:space="preserve">     </w:t>
      </w:r>
      <w:r w:rsidR="00017F4D" w:rsidRPr="005C0A62">
        <w:rPr>
          <w:rFonts w:eastAsia="Times New Roman"/>
          <w:i/>
          <w:iCs/>
          <w:sz w:val="20"/>
          <w:szCs w:val="20"/>
        </w:rPr>
        <w:t>stěny</w:t>
      </w:r>
      <w:r w:rsidR="00017F4D" w:rsidRPr="005C0A62">
        <w:rPr>
          <w:rFonts w:eastAsia="Times New Roman"/>
          <w:sz w:val="20"/>
          <w:szCs w:val="20"/>
        </w:rPr>
        <w:t xml:space="preserve">, Hančí z </w:t>
      </w:r>
      <w:r w:rsidR="00017F4D" w:rsidRPr="005C0A62">
        <w:rPr>
          <w:rFonts w:eastAsia="Times New Roman"/>
          <w:i/>
          <w:iCs/>
          <w:sz w:val="20"/>
          <w:szCs w:val="20"/>
        </w:rPr>
        <w:t>Psohlavců</w:t>
      </w:r>
      <w:r w:rsidR="00017F4D" w:rsidRPr="005C0A62">
        <w:rPr>
          <w:rFonts w:eastAsia="Times New Roman"/>
          <w:sz w:val="20"/>
          <w:szCs w:val="20"/>
        </w:rPr>
        <w:t xml:space="preserve">, Zuzanky z </w:t>
      </w:r>
      <w:r w:rsidR="00017F4D" w:rsidRPr="005C0A62">
        <w:rPr>
          <w:rFonts w:eastAsia="Times New Roman"/>
          <w:i/>
          <w:iCs/>
          <w:sz w:val="20"/>
          <w:szCs w:val="20"/>
        </w:rPr>
        <w:t>Figarovy svatby</w:t>
      </w:r>
      <w:r w:rsidR="00017F4D" w:rsidRPr="005C0A62">
        <w:rPr>
          <w:rFonts w:eastAsia="Times New Roman"/>
          <w:sz w:val="20"/>
          <w:szCs w:val="20"/>
        </w:rPr>
        <w:t xml:space="preserve">. V Olomouci hostovala od konce první světové války </w:t>
      </w:r>
    </w:p>
    <w:p w:rsidR="00C502E2" w:rsidRPr="005C0A62" w:rsidRDefault="00C502E2"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017F4D" w:rsidRPr="005C0A62">
        <w:rPr>
          <w:rFonts w:eastAsia="Times New Roman"/>
          <w:sz w:val="20"/>
          <w:szCs w:val="20"/>
        </w:rPr>
        <w:t xml:space="preserve">do roku 1931 s Žerotínem a na počátku dvacátých let byla hostem opery, kde vystupovala v titulní roli </w:t>
      </w:r>
    </w:p>
    <w:p w:rsidR="00C502E2" w:rsidRPr="005C0A62" w:rsidRDefault="00C502E2"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017F4D" w:rsidRPr="005C0A62">
        <w:rPr>
          <w:rFonts w:eastAsia="Times New Roman"/>
          <w:i/>
          <w:iCs/>
          <w:sz w:val="20"/>
          <w:szCs w:val="20"/>
        </w:rPr>
        <w:t>Libuše</w:t>
      </w:r>
      <w:r w:rsidR="00017F4D" w:rsidRPr="005C0A62">
        <w:rPr>
          <w:rFonts w:eastAsia="Times New Roman"/>
          <w:sz w:val="20"/>
          <w:szCs w:val="20"/>
        </w:rPr>
        <w:t>.</w:t>
      </w:r>
      <w:r w:rsidRPr="005C0A62">
        <w:rPr>
          <w:rFonts w:eastAsia="Times New Roman"/>
          <w:sz w:val="20"/>
          <w:szCs w:val="20"/>
        </w:rPr>
        <w:t xml:space="preserve"> </w:t>
      </w:r>
      <w:r w:rsidR="00017F4D" w:rsidRPr="005C0A62">
        <w:rPr>
          <w:rFonts w:eastAsia="Times New Roman"/>
          <w:sz w:val="20"/>
          <w:szCs w:val="20"/>
        </w:rPr>
        <w:t xml:space="preserve">Vynikala ve snadném zvládnutí role po pěvecké stránce, s hereckou stránkou měla po celou svou </w:t>
      </w:r>
    </w:p>
    <w:p w:rsidR="00C502E2" w:rsidRPr="005C0A62" w:rsidRDefault="00C502E2"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017F4D" w:rsidRPr="005C0A62">
        <w:rPr>
          <w:rFonts w:eastAsia="Times New Roman"/>
          <w:sz w:val="20"/>
          <w:szCs w:val="20"/>
        </w:rPr>
        <w:t>kariéru problémy. Spolu s Emou Destinnovou je považována za jednu z nejvýrazněj</w:t>
      </w:r>
      <w:r w:rsidRPr="005C0A62">
        <w:rPr>
          <w:rFonts w:eastAsia="Times New Roman"/>
          <w:sz w:val="20"/>
          <w:szCs w:val="20"/>
        </w:rPr>
        <w:t xml:space="preserve">ších smetanovských </w:t>
      </w:r>
    </w:p>
    <w:p w:rsidR="00017F4D" w:rsidRPr="005C0A62" w:rsidRDefault="00C502E2" w:rsidP="005C0A62">
      <w:pPr>
        <w:tabs>
          <w:tab w:val="left" w:pos="223"/>
        </w:tabs>
        <w:spacing w:line="276" w:lineRule="auto"/>
        <w:rPr>
          <w:rFonts w:eastAsia="Times New Roman"/>
          <w:sz w:val="20"/>
          <w:szCs w:val="20"/>
          <w:vertAlign w:val="superscript"/>
        </w:rPr>
      </w:pPr>
      <w:r w:rsidRPr="005C0A62">
        <w:rPr>
          <w:rFonts w:eastAsia="Times New Roman"/>
          <w:sz w:val="20"/>
          <w:szCs w:val="20"/>
        </w:rPr>
        <w:t xml:space="preserve">      interpretek. </w:t>
      </w:r>
      <w:r w:rsidR="00017F4D" w:rsidRPr="005C0A62">
        <w:rPr>
          <w:rFonts w:eastAsia="Times New Roman"/>
          <w:sz w:val="20"/>
          <w:szCs w:val="20"/>
        </w:rPr>
        <w:t xml:space="preserve">Kolektiv autorů: </w:t>
      </w:r>
      <w:r w:rsidR="00017F4D" w:rsidRPr="005C0A62">
        <w:rPr>
          <w:rFonts w:eastAsia="Times New Roman"/>
          <w:i/>
          <w:iCs/>
          <w:sz w:val="20"/>
          <w:szCs w:val="20"/>
        </w:rPr>
        <w:t>Národní divadlo a jeho předchůdci</w:t>
      </w:r>
      <w:r w:rsidR="00017F4D" w:rsidRPr="005C0A62">
        <w:rPr>
          <w:rFonts w:eastAsia="Times New Roman"/>
          <w:sz w:val="20"/>
          <w:szCs w:val="20"/>
        </w:rPr>
        <w:t>, Praha: Academia, 1988, s. 34.</w:t>
      </w:r>
    </w:p>
    <w:p w:rsidR="00C502E2" w:rsidRPr="005C0A62" w:rsidRDefault="00017F4D" w:rsidP="005C0A62">
      <w:pPr>
        <w:tabs>
          <w:tab w:val="left" w:pos="240"/>
        </w:tabs>
        <w:spacing w:line="276" w:lineRule="auto"/>
        <w:rPr>
          <w:rFonts w:eastAsia="Times New Roman"/>
          <w:sz w:val="20"/>
          <w:szCs w:val="20"/>
        </w:rPr>
      </w:pPr>
      <w:r w:rsidRPr="005C0A62">
        <w:rPr>
          <w:rFonts w:eastAsia="Times New Roman"/>
          <w:sz w:val="20"/>
          <w:szCs w:val="20"/>
          <w:vertAlign w:val="superscript"/>
        </w:rPr>
        <w:t xml:space="preserve">233 </w:t>
      </w:r>
      <w:r w:rsidRPr="005C0A62">
        <w:rPr>
          <w:rFonts w:eastAsia="Times New Roman"/>
          <w:sz w:val="20"/>
          <w:szCs w:val="20"/>
        </w:rPr>
        <w:t xml:space="preserve">„Hojná vide jsou na úkor účinnosti hlavních postav. Postava Tannhäusera hned u Venuše jest ochuzena o </w:t>
      </w:r>
    </w:p>
    <w:p w:rsidR="00C502E2" w:rsidRPr="005C0A62" w:rsidRDefault="00C502E2"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017F4D" w:rsidRPr="005C0A62">
        <w:rPr>
          <w:rFonts w:eastAsia="Times New Roman"/>
          <w:sz w:val="20"/>
          <w:szCs w:val="20"/>
        </w:rPr>
        <w:t xml:space="preserve">mohutnou svou gradaci, o celé to vzepětí, jakému není co do technických obtíží a působivosti v celé literatuře </w:t>
      </w:r>
    </w:p>
    <w:p w:rsidR="00017F4D" w:rsidRPr="005C0A62" w:rsidRDefault="00C502E2"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017F4D" w:rsidRPr="005C0A62">
        <w:rPr>
          <w:rFonts w:eastAsia="Times New Roman"/>
          <w:sz w:val="20"/>
          <w:szCs w:val="20"/>
        </w:rPr>
        <w:t>Wagnerově i světové podobno.“ Olomoucký „Tannhäuser“, Československý deník, 5. dubna 1922.</w:t>
      </w:r>
    </w:p>
    <w:p w:rsidR="00017F4D" w:rsidRPr="005C0A62" w:rsidRDefault="00017F4D" w:rsidP="005C0A62">
      <w:pPr>
        <w:tabs>
          <w:tab w:val="left" w:pos="240"/>
        </w:tabs>
        <w:spacing w:line="276" w:lineRule="auto"/>
        <w:rPr>
          <w:rFonts w:eastAsia="Times New Roman"/>
          <w:sz w:val="20"/>
          <w:szCs w:val="20"/>
        </w:rPr>
      </w:pPr>
      <w:r w:rsidRPr="005C0A62">
        <w:rPr>
          <w:rFonts w:eastAsia="Times New Roman"/>
          <w:sz w:val="20"/>
          <w:szCs w:val="20"/>
          <w:vertAlign w:val="superscript"/>
        </w:rPr>
        <w:t>234</w:t>
      </w:r>
      <w:r w:rsidRPr="005C0A62">
        <w:rPr>
          <w:rFonts w:eastAsia="Times New Roman"/>
          <w:sz w:val="20"/>
          <w:szCs w:val="20"/>
        </w:rPr>
        <w:t xml:space="preserve"> Tamtéž</w:t>
      </w:r>
      <w:r w:rsidR="00C502E2" w:rsidRPr="005C0A62">
        <w:rPr>
          <w:rFonts w:eastAsia="Times New Roman"/>
          <w:sz w:val="20"/>
          <w:szCs w:val="20"/>
        </w:rPr>
        <w:t>.</w:t>
      </w:r>
    </w:p>
    <w:p w:rsidR="00017F4D" w:rsidRPr="005C0A62" w:rsidRDefault="00017F4D" w:rsidP="005C0A62">
      <w:pPr>
        <w:tabs>
          <w:tab w:val="left" w:pos="240"/>
        </w:tabs>
        <w:spacing w:line="276" w:lineRule="auto"/>
        <w:rPr>
          <w:rFonts w:eastAsia="Times New Roman"/>
          <w:sz w:val="20"/>
          <w:szCs w:val="20"/>
        </w:rPr>
      </w:pPr>
      <w:r w:rsidRPr="005C0A62">
        <w:rPr>
          <w:rFonts w:eastAsia="Times New Roman"/>
          <w:sz w:val="20"/>
          <w:szCs w:val="20"/>
          <w:vertAlign w:val="superscript"/>
        </w:rPr>
        <w:t>235</w:t>
      </w:r>
      <w:r w:rsidRPr="005C0A62">
        <w:rPr>
          <w:rFonts w:eastAsia="Times New Roman"/>
          <w:sz w:val="20"/>
          <w:szCs w:val="20"/>
        </w:rPr>
        <w:t xml:space="preserve"> Nedbal, Karel: </w:t>
      </w:r>
      <w:r w:rsidRPr="005C0A62">
        <w:rPr>
          <w:rFonts w:eastAsia="Times New Roman"/>
          <w:i/>
          <w:iCs/>
          <w:sz w:val="20"/>
          <w:szCs w:val="20"/>
        </w:rPr>
        <w:t>Půlstoletí s českou operou</w:t>
      </w:r>
      <w:r w:rsidRPr="005C0A62">
        <w:rPr>
          <w:rFonts w:eastAsia="Times New Roman"/>
          <w:sz w:val="20"/>
          <w:szCs w:val="20"/>
        </w:rPr>
        <w:t>, Praha: KLHU, 1959, s. 153</w:t>
      </w:r>
      <w:r w:rsidR="00C502E2" w:rsidRPr="005C0A62">
        <w:rPr>
          <w:rFonts w:eastAsia="Times New Roman"/>
          <w:sz w:val="20"/>
          <w:szCs w:val="20"/>
        </w:rPr>
        <w:t>.</w:t>
      </w:r>
    </w:p>
    <w:p w:rsidR="00017F4D" w:rsidRPr="005C0A62" w:rsidRDefault="00017F4D" w:rsidP="005C0A62">
      <w:pPr>
        <w:tabs>
          <w:tab w:val="left" w:pos="240"/>
        </w:tabs>
        <w:spacing w:line="276" w:lineRule="auto"/>
        <w:rPr>
          <w:rFonts w:eastAsia="Times New Roman"/>
          <w:sz w:val="20"/>
          <w:szCs w:val="20"/>
        </w:rPr>
      </w:pPr>
      <w:r w:rsidRPr="005C0A62">
        <w:rPr>
          <w:rFonts w:eastAsia="Times New Roman"/>
          <w:sz w:val="20"/>
          <w:szCs w:val="20"/>
          <w:vertAlign w:val="superscript"/>
        </w:rPr>
        <w:t>236</w:t>
      </w:r>
      <w:r w:rsidRPr="005C0A62">
        <w:rPr>
          <w:rFonts w:eastAsia="Times New Roman"/>
          <w:sz w:val="20"/>
          <w:szCs w:val="20"/>
        </w:rPr>
        <w:t xml:space="preserve"> Opíjejte se! </w:t>
      </w:r>
      <w:r w:rsidRPr="005C0A62">
        <w:rPr>
          <w:rFonts w:eastAsia="Times New Roman"/>
          <w:i/>
          <w:iCs/>
          <w:sz w:val="20"/>
          <w:szCs w:val="20"/>
        </w:rPr>
        <w:t>Československý deník</w:t>
      </w:r>
      <w:r w:rsidRPr="005C0A62">
        <w:rPr>
          <w:rFonts w:eastAsia="Times New Roman"/>
          <w:sz w:val="20"/>
          <w:szCs w:val="20"/>
        </w:rPr>
        <w:t>, 16. prosince 1921.</w:t>
      </w:r>
    </w:p>
    <w:p w:rsidR="00017F4D" w:rsidRPr="005C0A62" w:rsidRDefault="00017F4D" w:rsidP="005C0A62">
      <w:pPr>
        <w:tabs>
          <w:tab w:val="left" w:pos="223"/>
        </w:tabs>
        <w:spacing w:line="276" w:lineRule="auto"/>
        <w:rPr>
          <w:rFonts w:eastAsia="Times New Roman"/>
          <w:sz w:val="20"/>
          <w:szCs w:val="20"/>
        </w:rPr>
      </w:pPr>
      <w:r w:rsidRPr="005C0A62">
        <w:rPr>
          <w:rFonts w:eastAsia="Times New Roman"/>
          <w:sz w:val="20"/>
          <w:szCs w:val="20"/>
          <w:vertAlign w:val="superscript"/>
        </w:rPr>
        <w:t>237</w:t>
      </w:r>
      <w:r w:rsidRPr="005C0A62">
        <w:rPr>
          <w:rFonts w:eastAsia="Times New Roman"/>
          <w:sz w:val="20"/>
          <w:szCs w:val="20"/>
        </w:rPr>
        <w:t xml:space="preserve"> Tamtéž.</w:t>
      </w:r>
    </w:p>
    <w:p w:rsidR="00AD2069" w:rsidRPr="005C0A62" w:rsidRDefault="00AD2069" w:rsidP="005C0A62">
      <w:pPr>
        <w:tabs>
          <w:tab w:val="left" w:pos="223"/>
        </w:tabs>
        <w:spacing w:line="276" w:lineRule="auto"/>
        <w:rPr>
          <w:rFonts w:eastAsia="Times New Roman"/>
          <w:sz w:val="20"/>
          <w:szCs w:val="20"/>
        </w:rPr>
      </w:pPr>
      <w:r w:rsidRPr="005C0A62">
        <w:rPr>
          <w:rFonts w:eastAsia="Times New Roman"/>
          <w:sz w:val="20"/>
          <w:szCs w:val="20"/>
          <w:vertAlign w:val="superscript"/>
        </w:rPr>
        <w:t xml:space="preserve">238 </w:t>
      </w:r>
      <w:r w:rsidRPr="005C0A62">
        <w:rPr>
          <w:rFonts w:eastAsia="Times New Roman"/>
          <w:sz w:val="20"/>
          <w:szCs w:val="20"/>
        </w:rPr>
        <w:t xml:space="preserve">Opíjejte se!, </w:t>
      </w:r>
      <w:r w:rsidRPr="005C0A62">
        <w:rPr>
          <w:rFonts w:eastAsia="Times New Roman"/>
          <w:i/>
          <w:iCs/>
          <w:sz w:val="20"/>
          <w:szCs w:val="20"/>
        </w:rPr>
        <w:t>Československý deník</w:t>
      </w:r>
      <w:r w:rsidRPr="005C0A62">
        <w:rPr>
          <w:rFonts w:eastAsia="Times New Roman"/>
          <w:sz w:val="20"/>
          <w:szCs w:val="20"/>
        </w:rPr>
        <w:t>, 16. prosince 1921.</w:t>
      </w:r>
    </w:p>
    <w:p w:rsidR="00C502E2" w:rsidRPr="005C0A62" w:rsidRDefault="00AD2069" w:rsidP="005C0A62">
      <w:pPr>
        <w:tabs>
          <w:tab w:val="left" w:pos="223"/>
        </w:tabs>
        <w:spacing w:line="276" w:lineRule="auto"/>
        <w:rPr>
          <w:rFonts w:eastAsia="Times New Roman"/>
          <w:sz w:val="20"/>
          <w:szCs w:val="20"/>
        </w:rPr>
      </w:pPr>
      <w:r w:rsidRPr="005C0A62">
        <w:rPr>
          <w:rFonts w:eastAsia="Times New Roman"/>
          <w:sz w:val="20"/>
          <w:szCs w:val="20"/>
          <w:vertAlign w:val="superscript"/>
        </w:rPr>
        <w:t>239</w:t>
      </w:r>
      <w:r w:rsidRPr="005C0A62">
        <w:rPr>
          <w:rFonts w:eastAsia="Times New Roman"/>
          <w:sz w:val="20"/>
          <w:szCs w:val="20"/>
        </w:rPr>
        <w:t xml:space="preserve"> Kupříkladu v roce 1921 proběhla v Národním divadle v Praze pouze dvě představení, rok </w:t>
      </w:r>
    </w:p>
    <w:p w:rsidR="00AD2069" w:rsidRPr="005C0A62" w:rsidRDefault="00C502E2" w:rsidP="005C0A62">
      <w:pPr>
        <w:tabs>
          <w:tab w:val="left" w:pos="223"/>
        </w:tabs>
        <w:spacing w:line="276" w:lineRule="auto"/>
        <w:rPr>
          <w:rFonts w:eastAsia="Times New Roman"/>
          <w:sz w:val="20"/>
          <w:szCs w:val="20"/>
          <w:vertAlign w:val="superscript"/>
        </w:rPr>
      </w:pPr>
      <w:r w:rsidRPr="005C0A62">
        <w:rPr>
          <w:rFonts w:eastAsia="Times New Roman"/>
          <w:sz w:val="20"/>
          <w:szCs w:val="20"/>
        </w:rPr>
        <w:t xml:space="preserve">      </w:t>
      </w:r>
      <w:r w:rsidR="00AD2069" w:rsidRPr="005C0A62">
        <w:rPr>
          <w:rFonts w:eastAsia="Times New Roman"/>
          <w:sz w:val="20"/>
          <w:szCs w:val="20"/>
        </w:rPr>
        <w:t>poté pouze pět, v roce 1924 celkem čtyři, v roce 1927 pět a rok poté čtyři.</w:t>
      </w:r>
    </w:p>
    <w:p w:rsidR="00AD2069" w:rsidRPr="005C0A62" w:rsidRDefault="00AD2069" w:rsidP="005C0A62">
      <w:pPr>
        <w:tabs>
          <w:tab w:val="left" w:pos="223"/>
        </w:tabs>
        <w:spacing w:line="276" w:lineRule="auto"/>
        <w:rPr>
          <w:rFonts w:eastAsia="Times New Roman"/>
          <w:sz w:val="20"/>
          <w:szCs w:val="20"/>
          <w:vertAlign w:val="superscript"/>
        </w:rPr>
      </w:pPr>
      <w:r w:rsidRPr="005C0A62">
        <w:rPr>
          <w:rFonts w:eastAsia="Times New Roman"/>
          <w:sz w:val="20"/>
          <w:szCs w:val="20"/>
          <w:vertAlign w:val="superscript"/>
        </w:rPr>
        <w:t>240</w:t>
      </w:r>
      <w:r w:rsidRPr="005C0A62">
        <w:rPr>
          <w:rFonts w:eastAsia="Times New Roman"/>
          <w:sz w:val="20"/>
          <w:szCs w:val="20"/>
        </w:rPr>
        <w:t xml:space="preserve"> Opíjejte se!, </w:t>
      </w:r>
      <w:r w:rsidRPr="005C0A62">
        <w:rPr>
          <w:rFonts w:eastAsia="Times New Roman"/>
          <w:i/>
          <w:iCs/>
          <w:sz w:val="20"/>
          <w:szCs w:val="20"/>
        </w:rPr>
        <w:t>Československý deník</w:t>
      </w:r>
      <w:r w:rsidRPr="005C0A62">
        <w:rPr>
          <w:rFonts w:eastAsia="Times New Roman"/>
          <w:sz w:val="20"/>
          <w:szCs w:val="20"/>
        </w:rPr>
        <w:t>, 16. prosince 1921.</w:t>
      </w:r>
    </w:p>
    <w:p w:rsidR="00AD2069" w:rsidRPr="005C0A62" w:rsidRDefault="00AD2069" w:rsidP="005C0A62">
      <w:pPr>
        <w:spacing w:line="276" w:lineRule="auto"/>
        <w:rPr>
          <w:sz w:val="20"/>
          <w:szCs w:val="20"/>
        </w:rPr>
      </w:pPr>
      <w:r w:rsidRPr="005C0A62">
        <w:rPr>
          <w:rFonts w:eastAsia="Times New Roman"/>
          <w:sz w:val="20"/>
          <w:szCs w:val="20"/>
          <w:vertAlign w:val="superscript"/>
        </w:rPr>
        <w:t>241</w:t>
      </w:r>
      <w:r w:rsidRPr="005C0A62">
        <w:rPr>
          <w:rFonts w:eastAsia="Times New Roman"/>
          <w:sz w:val="20"/>
          <w:szCs w:val="20"/>
        </w:rPr>
        <w:t xml:space="preserve"> Zase opera od Pucciniho, </w:t>
      </w:r>
      <w:r w:rsidRPr="005C0A62">
        <w:rPr>
          <w:rFonts w:eastAsia="Times New Roman"/>
          <w:i/>
          <w:iCs/>
          <w:sz w:val="20"/>
          <w:szCs w:val="20"/>
        </w:rPr>
        <w:t>Československý deník</w:t>
      </w:r>
      <w:r w:rsidRPr="005C0A62">
        <w:rPr>
          <w:rFonts w:eastAsia="Times New Roman"/>
          <w:sz w:val="20"/>
          <w:szCs w:val="20"/>
        </w:rPr>
        <w:t>, 9. března 1922.</w:t>
      </w:r>
    </w:p>
    <w:p w:rsidR="00AD2069" w:rsidRPr="005C0A62" w:rsidRDefault="00AD2069" w:rsidP="005C0A62">
      <w:pPr>
        <w:spacing w:line="276" w:lineRule="auto"/>
        <w:rPr>
          <w:sz w:val="20"/>
          <w:szCs w:val="20"/>
        </w:rPr>
      </w:pPr>
      <w:r w:rsidRPr="005C0A62">
        <w:rPr>
          <w:rFonts w:eastAsia="Times New Roman"/>
          <w:sz w:val="20"/>
          <w:szCs w:val="20"/>
          <w:vertAlign w:val="superscript"/>
        </w:rPr>
        <w:t>242</w:t>
      </w:r>
      <w:r w:rsidRPr="005C0A62">
        <w:rPr>
          <w:rFonts w:eastAsia="Times New Roman"/>
          <w:sz w:val="20"/>
          <w:szCs w:val="20"/>
        </w:rPr>
        <w:t xml:space="preserve"> Tamtéž.</w:t>
      </w:r>
    </w:p>
    <w:p w:rsidR="00C502E2" w:rsidRPr="005C0A62" w:rsidRDefault="00AD2069" w:rsidP="005C0A62">
      <w:pPr>
        <w:tabs>
          <w:tab w:val="left" w:pos="223"/>
        </w:tabs>
        <w:spacing w:line="276" w:lineRule="auto"/>
        <w:rPr>
          <w:rFonts w:eastAsia="Times New Roman"/>
          <w:sz w:val="20"/>
          <w:szCs w:val="20"/>
        </w:rPr>
      </w:pPr>
      <w:r w:rsidRPr="005C0A62">
        <w:rPr>
          <w:rFonts w:eastAsia="Times New Roman"/>
          <w:sz w:val="20"/>
          <w:szCs w:val="20"/>
          <w:vertAlign w:val="superscript"/>
        </w:rPr>
        <w:t>243</w:t>
      </w:r>
      <w:r w:rsidRPr="005C0A62">
        <w:rPr>
          <w:rFonts w:eastAsia="Times New Roman"/>
          <w:sz w:val="20"/>
          <w:szCs w:val="20"/>
        </w:rPr>
        <w:t xml:space="preserve"> „Po pondělním představení jest konečně zjevno, že na výši situace stojí v našem divadle pí. M. Modestinová, </w:t>
      </w:r>
    </w:p>
    <w:p w:rsidR="00AD2069" w:rsidRPr="005C0A62" w:rsidRDefault="00C502E2"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AD2069" w:rsidRPr="005C0A62">
        <w:rPr>
          <w:rFonts w:eastAsia="Times New Roman"/>
          <w:sz w:val="20"/>
          <w:szCs w:val="20"/>
        </w:rPr>
        <w:t>pro jejíž Mimi nemáme vlastně dokonalejší představitelky, než jak ji zazpívala právě ona.“ Tamtéž.</w:t>
      </w:r>
    </w:p>
    <w:p w:rsidR="009F3271" w:rsidRPr="005C0A62" w:rsidRDefault="009F3271" w:rsidP="005C0A62">
      <w:pPr>
        <w:tabs>
          <w:tab w:val="left" w:pos="240"/>
        </w:tabs>
        <w:spacing w:line="276" w:lineRule="auto"/>
        <w:rPr>
          <w:rFonts w:eastAsia="Times New Roman"/>
          <w:sz w:val="20"/>
          <w:szCs w:val="20"/>
          <w:vertAlign w:val="superscript"/>
        </w:rPr>
      </w:pPr>
      <w:r w:rsidRPr="005C0A62">
        <w:rPr>
          <w:rFonts w:eastAsia="Times New Roman"/>
          <w:sz w:val="20"/>
          <w:szCs w:val="20"/>
          <w:vertAlign w:val="superscript"/>
        </w:rPr>
        <w:t>244</w:t>
      </w:r>
      <w:r w:rsidRPr="005C0A62">
        <w:rPr>
          <w:rFonts w:eastAsia="Times New Roman"/>
          <w:sz w:val="20"/>
          <w:szCs w:val="20"/>
        </w:rPr>
        <w:t xml:space="preserve"> Státní okresní archiv Olomouc, M6-84 Družstvo českého divadla Olomouc, fasc. 1, </w:t>
      </w:r>
      <w:r w:rsidRPr="005C0A62">
        <w:rPr>
          <w:rFonts w:eastAsia="Times New Roman"/>
          <w:i/>
          <w:iCs/>
          <w:sz w:val="20"/>
          <w:szCs w:val="20"/>
        </w:rPr>
        <w:t>Zápisy ze schůzí výboru</w:t>
      </w:r>
      <w:r w:rsidRPr="005C0A62">
        <w:rPr>
          <w:rFonts w:eastAsia="Times New Roman"/>
          <w:sz w:val="20"/>
          <w:szCs w:val="20"/>
        </w:rPr>
        <w:t>.</w:t>
      </w:r>
    </w:p>
    <w:p w:rsidR="00C502E2" w:rsidRPr="005C0A62" w:rsidRDefault="009F3271" w:rsidP="005C0A62">
      <w:pPr>
        <w:tabs>
          <w:tab w:val="left" w:pos="240"/>
        </w:tabs>
        <w:spacing w:line="276" w:lineRule="auto"/>
        <w:rPr>
          <w:rFonts w:eastAsia="Times New Roman"/>
          <w:sz w:val="20"/>
          <w:szCs w:val="20"/>
        </w:rPr>
      </w:pPr>
      <w:r w:rsidRPr="005C0A62">
        <w:rPr>
          <w:rFonts w:eastAsia="Times New Roman"/>
          <w:sz w:val="20"/>
          <w:szCs w:val="20"/>
          <w:vertAlign w:val="superscript"/>
        </w:rPr>
        <w:t xml:space="preserve">245 </w:t>
      </w:r>
      <w:r w:rsidRPr="005C0A62">
        <w:rPr>
          <w:rFonts w:eastAsia="Times New Roman"/>
          <w:sz w:val="20"/>
          <w:szCs w:val="20"/>
        </w:rPr>
        <w:t xml:space="preserve">Více k dějinám karlínského divadla viz Bár, Pavel: </w:t>
      </w:r>
      <w:r w:rsidRPr="005C0A62">
        <w:rPr>
          <w:rFonts w:eastAsia="Times New Roman"/>
          <w:i/>
          <w:iCs/>
          <w:sz w:val="20"/>
          <w:szCs w:val="20"/>
        </w:rPr>
        <w:t>Hudební divadlo Karlín</w:t>
      </w:r>
      <w:r w:rsidRPr="005C0A62">
        <w:rPr>
          <w:rFonts w:eastAsia="Times New Roman"/>
          <w:sz w:val="20"/>
          <w:szCs w:val="20"/>
        </w:rPr>
        <w:t xml:space="preserve">, Praha: Nakladatelství Brána, </w:t>
      </w:r>
    </w:p>
    <w:p w:rsidR="009F3271" w:rsidRPr="005C0A62" w:rsidRDefault="00C502E2" w:rsidP="005C0A62">
      <w:pPr>
        <w:tabs>
          <w:tab w:val="left" w:pos="240"/>
        </w:tabs>
        <w:spacing w:line="276" w:lineRule="auto"/>
        <w:rPr>
          <w:rFonts w:eastAsia="Times New Roman"/>
          <w:sz w:val="20"/>
          <w:szCs w:val="20"/>
          <w:vertAlign w:val="superscript"/>
        </w:rPr>
      </w:pPr>
      <w:r w:rsidRPr="005C0A62">
        <w:rPr>
          <w:rFonts w:eastAsia="Times New Roman"/>
          <w:sz w:val="20"/>
          <w:szCs w:val="20"/>
        </w:rPr>
        <w:t xml:space="preserve">     </w:t>
      </w:r>
      <w:r w:rsidR="009F3271" w:rsidRPr="005C0A62">
        <w:rPr>
          <w:rFonts w:eastAsia="Times New Roman"/>
          <w:sz w:val="20"/>
          <w:szCs w:val="20"/>
        </w:rPr>
        <w:t>2016.</w:t>
      </w:r>
    </w:p>
    <w:p w:rsidR="009F3271" w:rsidRPr="005C0A62" w:rsidRDefault="009F3271" w:rsidP="005C0A62">
      <w:pPr>
        <w:tabs>
          <w:tab w:val="left" w:pos="240"/>
        </w:tabs>
        <w:spacing w:line="276" w:lineRule="auto"/>
        <w:rPr>
          <w:rFonts w:eastAsia="Times New Roman"/>
          <w:sz w:val="20"/>
          <w:szCs w:val="20"/>
          <w:vertAlign w:val="superscript"/>
        </w:rPr>
      </w:pPr>
      <w:r w:rsidRPr="005C0A62">
        <w:rPr>
          <w:rFonts w:eastAsia="Times New Roman"/>
          <w:sz w:val="20"/>
          <w:szCs w:val="20"/>
          <w:vertAlign w:val="superscript"/>
        </w:rPr>
        <w:t xml:space="preserve">246 </w:t>
      </w:r>
      <w:r w:rsidRPr="005C0A62">
        <w:rPr>
          <w:rFonts w:eastAsia="Times New Roman"/>
          <w:sz w:val="20"/>
          <w:szCs w:val="20"/>
        </w:rPr>
        <w:t xml:space="preserve">Vítězství olomoucké opery, </w:t>
      </w:r>
      <w:r w:rsidRPr="005C0A62">
        <w:rPr>
          <w:rFonts w:eastAsia="Times New Roman"/>
          <w:i/>
          <w:iCs/>
          <w:sz w:val="20"/>
          <w:szCs w:val="20"/>
        </w:rPr>
        <w:t>Československý deník</w:t>
      </w:r>
      <w:r w:rsidRPr="005C0A62">
        <w:rPr>
          <w:rFonts w:eastAsia="Times New Roman"/>
          <w:sz w:val="20"/>
          <w:szCs w:val="20"/>
        </w:rPr>
        <w:t>, 9. července 1922, s. 3.</w:t>
      </w:r>
    </w:p>
    <w:p w:rsidR="009F3271" w:rsidRPr="005C0A62" w:rsidRDefault="009F3271" w:rsidP="005C0A62">
      <w:pPr>
        <w:tabs>
          <w:tab w:val="left" w:pos="240"/>
        </w:tabs>
        <w:spacing w:line="276" w:lineRule="auto"/>
        <w:rPr>
          <w:rFonts w:eastAsia="Times New Roman"/>
          <w:sz w:val="20"/>
          <w:szCs w:val="20"/>
          <w:vertAlign w:val="superscript"/>
        </w:rPr>
      </w:pPr>
      <w:r w:rsidRPr="005C0A62">
        <w:rPr>
          <w:rFonts w:eastAsia="Times New Roman"/>
          <w:sz w:val="20"/>
          <w:szCs w:val="20"/>
          <w:vertAlign w:val="superscript"/>
        </w:rPr>
        <w:t>247</w:t>
      </w:r>
      <w:r w:rsidRPr="005C0A62">
        <w:rPr>
          <w:rFonts w:eastAsia="Times New Roman"/>
          <w:sz w:val="20"/>
          <w:szCs w:val="20"/>
        </w:rPr>
        <w:t xml:space="preserve"> Nedbal, Karel: </w:t>
      </w:r>
      <w:r w:rsidRPr="005C0A62">
        <w:rPr>
          <w:rFonts w:eastAsia="Times New Roman"/>
          <w:i/>
          <w:iCs/>
          <w:sz w:val="20"/>
          <w:szCs w:val="20"/>
        </w:rPr>
        <w:t>Půlstoletí s českou operou</w:t>
      </w:r>
      <w:r w:rsidRPr="005C0A62">
        <w:rPr>
          <w:rFonts w:eastAsia="Times New Roman"/>
          <w:sz w:val="20"/>
          <w:szCs w:val="20"/>
        </w:rPr>
        <w:t>, Praha: KLHU, 1959, s. 160.</w:t>
      </w:r>
    </w:p>
    <w:p w:rsidR="009F3271" w:rsidRPr="005C0A62" w:rsidRDefault="009F3271" w:rsidP="005C0A62">
      <w:pPr>
        <w:tabs>
          <w:tab w:val="left" w:pos="223"/>
        </w:tabs>
        <w:spacing w:line="276" w:lineRule="auto"/>
        <w:rPr>
          <w:rFonts w:eastAsia="Times New Roman"/>
          <w:sz w:val="20"/>
          <w:szCs w:val="20"/>
          <w:vertAlign w:val="superscript"/>
        </w:rPr>
      </w:pPr>
      <w:r w:rsidRPr="005C0A62">
        <w:rPr>
          <w:rFonts w:eastAsia="Times New Roman"/>
          <w:sz w:val="20"/>
          <w:szCs w:val="20"/>
          <w:vertAlign w:val="superscript"/>
        </w:rPr>
        <w:t>248</w:t>
      </w:r>
      <w:r w:rsidRPr="005C0A62">
        <w:rPr>
          <w:rFonts w:eastAsia="Times New Roman"/>
          <w:sz w:val="20"/>
          <w:szCs w:val="20"/>
        </w:rPr>
        <w:t xml:space="preserve"> O. L. M.: Divadlo. Pohostinské vystoupení Olomoucké opery ve Varieté, </w:t>
      </w:r>
      <w:r w:rsidRPr="005C0A62">
        <w:rPr>
          <w:rFonts w:eastAsia="Times New Roman"/>
          <w:i/>
          <w:iCs/>
          <w:sz w:val="20"/>
          <w:szCs w:val="20"/>
        </w:rPr>
        <w:t>Dalibor</w:t>
      </w:r>
      <w:r w:rsidRPr="005C0A62">
        <w:rPr>
          <w:rFonts w:eastAsia="Times New Roman"/>
          <w:sz w:val="20"/>
          <w:szCs w:val="20"/>
        </w:rPr>
        <w:t>, 1. srpna 1922.</w:t>
      </w:r>
    </w:p>
    <w:p w:rsidR="009F3271" w:rsidRPr="005C0A62" w:rsidRDefault="009F3271" w:rsidP="005C0A62">
      <w:pPr>
        <w:tabs>
          <w:tab w:val="left" w:pos="223"/>
        </w:tabs>
        <w:spacing w:line="276" w:lineRule="auto"/>
        <w:rPr>
          <w:rFonts w:eastAsia="Times New Roman"/>
          <w:sz w:val="20"/>
          <w:szCs w:val="20"/>
          <w:vertAlign w:val="superscript"/>
        </w:rPr>
      </w:pPr>
      <w:r w:rsidRPr="005C0A62">
        <w:rPr>
          <w:rFonts w:eastAsia="Times New Roman"/>
          <w:iCs/>
          <w:sz w:val="20"/>
          <w:szCs w:val="20"/>
          <w:vertAlign w:val="superscript"/>
        </w:rPr>
        <w:t>249</w:t>
      </w:r>
      <w:r w:rsidRPr="005C0A62">
        <w:rPr>
          <w:rFonts w:eastAsia="Times New Roman"/>
          <w:iCs/>
          <w:sz w:val="20"/>
          <w:szCs w:val="20"/>
        </w:rPr>
        <w:t xml:space="preserve"> </w:t>
      </w:r>
      <w:r w:rsidRPr="005C0A62">
        <w:rPr>
          <w:rFonts w:eastAsia="Times New Roman"/>
          <w:i/>
          <w:iCs/>
          <w:sz w:val="20"/>
          <w:szCs w:val="20"/>
        </w:rPr>
        <w:t>Ročenka Družstva českého divadla v Olomouci</w:t>
      </w:r>
      <w:r w:rsidRPr="005C0A62">
        <w:rPr>
          <w:rFonts w:eastAsia="Times New Roman"/>
          <w:sz w:val="20"/>
          <w:szCs w:val="20"/>
        </w:rPr>
        <w:t>, sezona 1922/23, s. 121.</w:t>
      </w:r>
    </w:p>
    <w:p w:rsidR="009F3271" w:rsidRPr="005C0A62" w:rsidRDefault="009F3271" w:rsidP="005C0A62">
      <w:pPr>
        <w:tabs>
          <w:tab w:val="left" w:pos="223"/>
        </w:tabs>
        <w:spacing w:line="276" w:lineRule="auto"/>
        <w:rPr>
          <w:rFonts w:eastAsia="Times New Roman"/>
          <w:sz w:val="20"/>
          <w:szCs w:val="20"/>
          <w:vertAlign w:val="superscript"/>
        </w:rPr>
      </w:pPr>
      <w:r w:rsidRPr="005C0A62">
        <w:rPr>
          <w:rFonts w:eastAsia="Times New Roman"/>
          <w:sz w:val="20"/>
          <w:szCs w:val="20"/>
          <w:vertAlign w:val="superscript"/>
        </w:rPr>
        <w:t>250</w:t>
      </w:r>
      <w:r w:rsidRPr="005C0A62">
        <w:rPr>
          <w:rFonts w:eastAsia="Times New Roman"/>
          <w:sz w:val="20"/>
          <w:szCs w:val="20"/>
        </w:rPr>
        <w:t xml:space="preserve"> „N. P.“: Za stagionou olomoucké opery v pražském Varieté, </w:t>
      </w:r>
      <w:r w:rsidRPr="005C0A62">
        <w:rPr>
          <w:rFonts w:eastAsia="Times New Roman"/>
          <w:i/>
          <w:iCs/>
          <w:sz w:val="20"/>
          <w:szCs w:val="20"/>
        </w:rPr>
        <w:t>Československý deník</w:t>
      </w:r>
      <w:r w:rsidRPr="005C0A62">
        <w:rPr>
          <w:rFonts w:eastAsia="Times New Roman"/>
          <w:sz w:val="20"/>
          <w:szCs w:val="20"/>
        </w:rPr>
        <w:t>, 2. srpna 1922.</w:t>
      </w:r>
    </w:p>
    <w:p w:rsidR="009F3271" w:rsidRPr="005C0A62" w:rsidRDefault="009F3271" w:rsidP="005C0A62">
      <w:pPr>
        <w:tabs>
          <w:tab w:val="left" w:pos="223"/>
        </w:tabs>
        <w:spacing w:line="276" w:lineRule="auto"/>
        <w:rPr>
          <w:rFonts w:eastAsia="Times New Roman"/>
          <w:sz w:val="20"/>
          <w:szCs w:val="20"/>
          <w:vertAlign w:val="superscript"/>
        </w:rPr>
      </w:pPr>
      <w:r w:rsidRPr="005C0A62">
        <w:rPr>
          <w:rFonts w:eastAsia="Times New Roman"/>
          <w:iCs/>
          <w:sz w:val="20"/>
          <w:szCs w:val="20"/>
          <w:vertAlign w:val="superscript"/>
        </w:rPr>
        <w:t>251</w:t>
      </w:r>
      <w:r w:rsidRPr="005C0A62">
        <w:rPr>
          <w:rFonts w:eastAsia="Times New Roman"/>
          <w:iCs/>
          <w:sz w:val="20"/>
          <w:szCs w:val="20"/>
        </w:rPr>
        <w:t xml:space="preserve"> </w:t>
      </w:r>
      <w:r w:rsidRPr="005C0A62">
        <w:rPr>
          <w:rFonts w:eastAsia="Times New Roman"/>
          <w:i/>
          <w:iCs/>
          <w:sz w:val="20"/>
          <w:szCs w:val="20"/>
        </w:rPr>
        <w:t>Ročenka Družstva českého divadla v Olomouci</w:t>
      </w:r>
      <w:r w:rsidRPr="005C0A62">
        <w:rPr>
          <w:rFonts w:eastAsia="Times New Roman"/>
          <w:sz w:val="20"/>
          <w:szCs w:val="20"/>
        </w:rPr>
        <w:t>, sezona 1922/23, s. 7.</w:t>
      </w:r>
    </w:p>
    <w:p w:rsidR="009F3271" w:rsidRPr="005C0A62" w:rsidRDefault="009F3271" w:rsidP="005C0A62">
      <w:pPr>
        <w:tabs>
          <w:tab w:val="left" w:pos="223"/>
        </w:tabs>
        <w:spacing w:line="276" w:lineRule="auto"/>
        <w:rPr>
          <w:rFonts w:eastAsia="Times New Roman"/>
          <w:sz w:val="20"/>
          <w:szCs w:val="20"/>
          <w:vertAlign w:val="superscript"/>
        </w:rPr>
      </w:pPr>
      <w:r w:rsidRPr="005C0A62">
        <w:rPr>
          <w:rFonts w:eastAsia="Times New Roman"/>
          <w:sz w:val="20"/>
          <w:szCs w:val="20"/>
          <w:vertAlign w:val="superscript"/>
        </w:rPr>
        <w:t>252</w:t>
      </w:r>
      <w:r w:rsidRPr="005C0A62">
        <w:rPr>
          <w:rFonts w:eastAsia="Times New Roman"/>
          <w:sz w:val="20"/>
          <w:szCs w:val="20"/>
        </w:rPr>
        <w:t xml:space="preserve"> „ek“: Premiéra Dvořákovy opery „Čert a Káča“ v Olomouci, </w:t>
      </w:r>
      <w:r w:rsidRPr="005C0A62">
        <w:rPr>
          <w:rFonts w:eastAsia="Times New Roman"/>
          <w:i/>
          <w:iCs/>
          <w:sz w:val="20"/>
          <w:szCs w:val="20"/>
        </w:rPr>
        <w:t>Československý deník</w:t>
      </w:r>
      <w:r w:rsidRPr="005C0A62">
        <w:rPr>
          <w:rFonts w:eastAsia="Times New Roman"/>
          <w:sz w:val="20"/>
          <w:szCs w:val="20"/>
        </w:rPr>
        <w:t>, 9. září 1922.</w:t>
      </w:r>
    </w:p>
    <w:p w:rsidR="009F3271" w:rsidRPr="005C0A62" w:rsidRDefault="009F3271" w:rsidP="005C0A62">
      <w:pPr>
        <w:tabs>
          <w:tab w:val="left" w:pos="240"/>
        </w:tabs>
        <w:spacing w:line="276" w:lineRule="auto"/>
        <w:rPr>
          <w:rFonts w:eastAsia="Times New Roman"/>
          <w:sz w:val="20"/>
          <w:szCs w:val="20"/>
          <w:vertAlign w:val="superscript"/>
        </w:rPr>
      </w:pPr>
      <w:r w:rsidRPr="005C0A62">
        <w:rPr>
          <w:rFonts w:eastAsia="Times New Roman"/>
          <w:sz w:val="20"/>
          <w:szCs w:val="20"/>
          <w:vertAlign w:val="superscript"/>
        </w:rPr>
        <w:t>253</w:t>
      </w:r>
      <w:r w:rsidRPr="005C0A62">
        <w:rPr>
          <w:rFonts w:eastAsia="Times New Roman"/>
          <w:sz w:val="20"/>
          <w:szCs w:val="20"/>
        </w:rPr>
        <w:t xml:space="preserve"> Z olomouckého divadla, </w:t>
      </w:r>
      <w:r w:rsidRPr="005C0A62">
        <w:rPr>
          <w:rFonts w:eastAsia="Times New Roman"/>
          <w:i/>
          <w:iCs/>
          <w:sz w:val="20"/>
          <w:szCs w:val="20"/>
        </w:rPr>
        <w:t>Československý deník</w:t>
      </w:r>
      <w:r w:rsidRPr="005C0A62">
        <w:rPr>
          <w:rFonts w:eastAsia="Times New Roman"/>
          <w:sz w:val="20"/>
          <w:szCs w:val="20"/>
        </w:rPr>
        <w:t>, 31. října 1922.</w:t>
      </w:r>
    </w:p>
    <w:p w:rsidR="00C502E2" w:rsidRPr="005C0A62" w:rsidRDefault="009F3271" w:rsidP="005C0A62">
      <w:pPr>
        <w:tabs>
          <w:tab w:val="left" w:pos="240"/>
        </w:tabs>
        <w:spacing w:line="276" w:lineRule="auto"/>
        <w:rPr>
          <w:rFonts w:eastAsia="Times New Roman"/>
          <w:sz w:val="20"/>
          <w:szCs w:val="20"/>
        </w:rPr>
      </w:pPr>
      <w:r w:rsidRPr="005C0A62">
        <w:rPr>
          <w:rFonts w:eastAsia="Times New Roman"/>
          <w:sz w:val="20"/>
          <w:szCs w:val="20"/>
          <w:vertAlign w:val="superscript"/>
        </w:rPr>
        <w:t>254</w:t>
      </w:r>
      <w:r w:rsidRPr="005C0A62">
        <w:rPr>
          <w:rFonts w:eastAsia="Times New Roman"/>
          <w:sz w:val="20"/>
          <w:szCs w:val="20"/>
        </w:rPr>
        <w:t xml:space="preserve"> Olomoucká verze pracovala s překladem Burianovým, na rozdíl od Prahy, která použila překlad Kovařovicův. </w:t>
      </w:r>
    </w:p>
    <w:p w:rsidR="009F3271" w:rsidRPr="005C0A62" w:rsidRDefault="00C502E2" w:rsidP="005C0A62">
      <w:pPr>
        <w:tabs>
          <w:tab w:val="left" w:pos="240"/>
        </w:tabs>
        <w:spacing w:line="276" w:lineRule="auto"/>
        <w:rPr>
          <w:rFonts w:eastAsia="Times New Roman"/>
          <w:sz w:val="20"/>
          <w:szCs w:val="20"/>
          <w:vertAlign w:val="superscript"/>
        </w:rPr>
      </w:pPr>
      <w:r w:rsidRPr="005C0A62">
        <w:rPr>
          <w:rFonts w:eastAsia="Times New Roman"/>
          <w:sz w:val="20"/>
          <w:szCs w:val="20"/>
        </w:rPr>
        <w:t xml:space="preserve">     </w:t>
      </w:r>
      <w:r w:rsidR="009F3271" w:rsidRPr="005C0A62">
        <w:rPr>
          <w:rFonts w:eastAsia="Times New Roman"/>
          <w:sz w:val="20"/>
          <w:szCs w:val="20"/>
        </w:rPr>
        <w:t xml:space="preserve">Nedbal, Karel: </w:t>
      </w:r>
      <w:r w:rsidR="009F3271" w:rsidRPr="005C0A62">
        <w:rPr>
          <w:rFonts w:eastAsia="Times New Roman"/>
          <w:i/>
          <w:iCs/>
          <w:sz w:val="20"/>
          <w:szCs w:val="20"/>
        </w:rPr>
        <w:t>Půlstoletí s českou operou</w:t>
      </w:r>
      <w:r w:rsidR="009F3271" w:rsidRPr="005C0A62">
        <w:rPr>
          <w:rFonts w:eastAsia="Times New Roman"/>
          <w:sz w:val="20"/>
          <w:szCs w:val="20"/>
        </w:rPr>
        <w:t>, Praha: KLHU, 1959, s. 160.</w:t>
      </w:r>
    </w:p>
    <w:p w:rsidR="00C502E2" w:rsidRPr="005C0A62" w:rsidRDefault="009F3271" w:rsidP="005C0A62">
      <w:pPr>
        <w:tabs>
          <w:tab w:val="left" w:pos="240"/>
        </w:tabs>
        <w:spacing w:line="276" w:lineRule="auto"/>
        <w:rPr>
          <w:rFonts w:eastAsia="Times New Roman"/>
          <w:sz w:val="20"/>
          <w:szCs w:val="20"/>
        </w:rPr>
      </w:pPr>
      <w:r w:rsidRPr="005C0A62">
        <w:rPr>
          <w:rFonts w:eastAsia="Times New Roman"/>
          <w:sz w:val="20"/>
          <w:szCs w:val="20"/>
          <w:vertAlign w:val="superscript"/>
        </w:rPr>
        <w:t>255</w:t>
      </w:r>
      <w:r w:rsidRPr="005C0A62">
        <w:rPr>
          <w:rFonts w:eastAsia="Times New Roman"/>
          <w:sz w:val="20"/>
          <w:szCs w:val="20"/>
        </w:rPr>
        <w:t xml:space="preserve"> Nedbal ve svých pamětech vzpomínal na dobrodružnou cestu do Moravské Ostravy, během níž Drašarův </w:t>
      </w:r>
    </w:p>
    <w:p w:rsidR="00C502E2" w:rsidRPr="005C0A62" w:rsidRDefault="00C502E2"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9F3271" w:rsidRPr="005C0A62">
        <w:rPr>
          <w:rFonts w:eastAsia="Times New Roman"/>
          <w:sz w:val="20"/>
          <w:szCs w:val="20"/>
        </w:rPr>
        <w:t xml:space="preserve">automobil stihlo několik defektů a hrozilo, že dirigent na představení nedorazí. Na poslední chvíli přesedl na </w:t>
      </w:r>
    </w:p>
    <w:p w:rsidR="00C502E2" w:rsidRPr="005C0A62" w:rsidRDefault="00C502E2"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9F3271" w:rsidRPr="005C0A62">
        <w:rPr>
          <w:rFonts w:eastAsia="Times New Roman"/>
          <w:sz w:val="20"/>
          <w:szCs w:val="20"/>
        </w:rPr>
        <w:t xml:space="preserve">selské saně a taktak že stěží stihl doběhnout k dirigentskému pultu, promrzlý a zkřehlý. „Naštěstí nejzmrzlejší </w:t>
      </w:r>
    </w:p>
    <w:p w:rsidR="00C502E2" w:rsidRPr="005C0A62" w:rsidRDefault="00C502E2"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9F3271" w:rsidRPr="005C0A62">
        <w:rPr>
          <w:rFonts w:eastAsia="Times New Roman"/>
          <w:sz w:val="20"/>
          <w:szCs w:val="20"/>
        </w:rPr>
        <w:t xml:space="preserve">dirigent při Salome rychle roztaje a pak – bylo mi dvaatřicet let!“ Nedbal, Karel: </w:t>
      </w:r>
      <w:r w:rsidR="009F3271" w:rsidRPr="005C0A62">
        <w:rPr>
          <w:rFonts w:eastAsia="Times New Roman"/>
          <w:i/>
          <w:iCs/>
          <w:sz w:val="20"/>
          <w:szCs w:val="20"/>
        </w:rPr>
        <w:t>Půlstoletí s českou operou</w:t>
      </w:r>
      <w:r w:rsidR="009F3271" w:rsidRPr="005C0A62">
        <w:rPr>
          <w:rFonts w:eastAsia="Times New Roman"/>
          <w:sz w:val="20"/>
          <w:szCs w:val="20"/>
        </w:rPr>
        <w:t xml:space="preserve">, </w:t>
      </w:r>
    </w:p>
    <w:p w:rsidR="009F3271" w:rsidRPr="005C0A62" w:rsidRDefault="00C502E2" w:rsidP="005C0A62">
      <w:pPr>
        <w:tabs>
          <w:tab w:val="left" w:pos="240"/>
        </w:tabs>
        <w:spacing w:line="276" w:lineRule="auto"/>
        <w:rPr>
          <w:rFonts w:eastAsia="Times New Roman"/>
          <w:sz w:val="20"/>
          <w:szCs w:val="20"/>
          <w:vertAlign w:val="superscript"/>
        </w:rPr>
      </w:pPr>
      <w:r w:rsidRPr="005C0A62">
        <w:rPr>
          <w:rFonts w:eastAsia="Times New Roman"/>
          <w:sz w:val="20"/>
          <w:szCs w:val="20"/>
        </w:rPr>
        <w:t xml:space="preserve">     </w:t>
      </w:r>
      <w:r w:rsidR="009F3271" w:rsidRPr="005C0A62">
        <w:rPr>
          <w:rFonts w:eastAsia="Times New Roman"/>
          <w:sz w:val="20"/>
          <w:szCs w:val="20"/>
        </w:rPr>
        <w:t>Praha: KLHU, 1959, s. 161.</w:t>
      </w:r>
    </w:p>
    <w:p w:rsidR="009F3271" w:rsidRPr="005C0A62" w:rsidRDefault="009F3271" w:rsidP="005C0A62">
      <w:pPr>
        <w:tabs>
          <w:tab w:val="left" w:pos="240"/>
        </w:tabs>
        <w:spacing w:line="276" w:lineRule="auto"/>
        <w:rPr>
          <w:rFonts w:eastAsia="Times New Roman"/>
          <w:sz w:val="20"/>
          <w:szCs w:val="20"/>
          <w:vertAlign w:val="superscript"/>
        </w:rPr>
      </w:pPr>
      <w:r w:rsidRPr="005C0A62">
        <w:rPr>
          <w:rFonts w:eastAsia="Times New Roman"/>
          <w:sz w:val="20"/>
          <w:szCs w:val="20"/>
          <w:vertAlign w:val="superscript"/>
        </w:rPr>
        <w:t>256</w:t>
      </w:r>
      <w:r w:rsidRPr="005C0A62">
        <w:rPr>
          <w:rFonts w:eastAsia="Times New Roman"/>
          <w:sz w:val="20"/>
          <w:szCs w:val="20"/>
        </w:rPr>
        <w:t xml:space="preserve"> Recenze citovaná v </w:t>
      </w:r>
      <w:r w:rsidRPr="005C0A62">
        <w:rPr>
          <w:rFonts w:eastAsia="Times New Roman"/>
          <w:i/>
          <w:iCs/>
          <w:sz w:val="20"/>
          <w:szCs w:val="20"/>
        </w:rPr>
        <w:t>Ročence Družstva českého divadla</w:t>
      </w:r>
      <w:r w:rsidRPr="005C0A62">
        <w:rPr>
          <w:rFonts w:eastAsia="Times New Roman"/>
          <w:sz w:val="20"/>
          <w:szCs w:val="20"/>
        </w:rPr>
        <w:t>, sezona 1927/28.</w:t>
      </w:r>
    </w:p>
    <w:p w:rsidR="00C502E2" w:rsidRPr="005C0A62" w:rsidRDefault="009F3271" w:rsidP="005C0A62">
      <w:pPr>
        <w:tabs>
          <w:tab w:val="left" w:pos="223"/>
        </w:tabs>
        <w:spacing w:line="276" w:lineRule="auto"/>
        <w:rPr>
          <w:rFonts w:eastAsia="Times New Roman"/>
          <w:sz w:val="20"/>
          <w:szCs w:val="20"/>
        </w:rPr>
      </w:pPr>
      <w:r w:rsidRPr="005C0A62">
        <w:rPr>
          <w:rFonts w:eastAsia="Times New Roman"/>
          <w:sz w:val="20"/>
          <w:szCs w:val="20"/>
          <w:vertAlign w:val="superscript"/>
        </w:rPr>
        <w:t>257</w:t>
      </w:r>
      <w:r w:rsidRPr="005C0A62">
        <w:rPr>
          <w:rFonts w:eastAsia="Times New Roman"/>
          <w:sz w:val="20"/>
          <w:szCs w:val="20"/>
        </w:rPr>
        <w:t xml:space="preserve"> Straussovo dílo bylo ve dvacátých letech, jako dílo jednoho z nejslavnějších současníků, velmi ctěné a často </w:t>
      </w:r>
    </w:p>
    <w:p w:rsidR="00C502E2" w:rsidRPr="005C0A62" w:rsidRDefault="00C502E2"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9F3271" w:rsidRPr="005C0A62">
        <w:rPr>
          <w:rFonts w:eastAsia="Times New Roman"/>
          <w:sz w:val="20"/>
          <w:szCs w:val="20"/>
        </w:rPr>
        <w:t xml:space="preserve">uváděné. V pražském Německém divadle proběhl v červenci roku 1922 „Straussův týden“, během něhož </w:t>
      </w:r>
    </w:p>
    <w:p w:rsidR="00C502E2" w:rsidRPr="005C0A62" w:rsidRDefault="00C502E2"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9F3271" w:rsidRPr="005C0A62">
        <w:rPr>
          <w:rFonts w:eastAsia="Times New Roman"/>
          <w:sz w:val="20"/>
          <w:szCs w:val="20"/>
        </w:rPr>
        <w:t xml:space="preserve">zazněly jeho nejvýznamnější opery a symfonické básně. Václav Kálik již zde naznačuje kontroverznost </w:t>
      </w:r>
    </w:p>
    <w:p w:rsidR="00C502E2" w:rsidRPr="005C0A62" w:rsidRDefault="00C502E2"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9F3271" w:rsidRPr="005C0A62">
        <w:rPr>
          <w:rFonts w:eastAsia="Times New Roman"/>
          <w:sz w:val="20"/>
          <w:szCs w:val="20"/>
        </w:rPr>
        <w:t xml:space="preserve">skladatelovy tvorby v pojednávané době a polaritu publika. „Richard Strauss, jeden z předních skladatelů </w:t>
      </w:r>
    </w:p>
    <w:p w:rsidR="00C502E2" w:rsidRPr="005C0A62" w:rsidRDefault="00C502E2"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9F3271" w:rsidRPr="005C0A62">
        <w:rPr>
          <w:rFonts w:eastAsia="Times New Roman"/>
          <w:sz w:val="20"/>
          <w:szCs w:val="20"/>
        </w:rPr>
        <w:t xml:space="preserve">současné Evropy, vzbudil již od svých mužných let, kdy se projevil několika svými velkými skladbami, </w:t>
      </w:r>
    </w:p>
    <w:p w:rsidR="00C502E2" w:rsidRPr="005C0A62" w:rsidRDefault="00C502E2"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9F3271" w:rsidRPr="005C0A62">
        <w:rPr>
          <w:rFonts w:eastAsia="Times New Roman"/>
          <w:sz w:val="20"/>
          <w:szCs w:val="20"/>
        </w:rPr>
        <w:t xml:space="preserve">opravdový zájem, který se průběhem dalšího jeho vývoje stupňoval a štěpil, jako bývá vždy, ve dví, na jedné </w:t>
      </w:r>
    </w:p>
    <w:p w:rsidR="00C502E2" w:rsidRPr="005C0A62" w:rsidRDefault="00C502E2"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9F3271" w:rsidRPr="005C0A62">
        <w:rPr>
          <w:rFonts w:eastAsia="Times New Roman"/>
          <w:sz w:val="20"/>
          <w:szCs w:val="20"/>
        </w:rPr>
        <w:t xml:space="preserve">straně v úctu, obdiv a lásku, na druhé straně v odpor, stupňovaný pak v nenávist, což jen jest běh událostí </w:t>
      </w:r>
    </w:p>
    <w:p w:rsidR="009F3271" w:rsidRPr="005C0A62" w:rsidRDefault="00C502E2"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9F3271" w:rsidRPr="005C0A62">
        <w:rPr>
          <w:rFonts w:eastAsia="Times New Roman"/>
          <w:sz w:val="20"/>
          <w:szCs w:val="20"/>
        </w:rPr>
        <w:t xml:space="preserve">lidských a přirozené.“ Kálik, Václav: Richard Strauss, </w:t>
      </w:r>
      <w:r w:rsidR="009F3271" w:rsidRPr="005C0A62">
        <w:rPr>
          <w:rFonts w:eastAsia="Times New Roman"/>
          <w:i/>
          <w:iCs/>
          <w:sz w:val="20"/>
          <w:szCs w:val="20"/>
        </w:rPr>
        <w:t>Dalibor</w:t>
      </w:r>
      <w:r w:rsidR="009F3271" w:rsidRPr="005C0A62">
        <w:rPr>
          <w:rFonts w:eastAsia="Times New Roman"/>
          <w:sz w:val="20"/>
          <w:szCs w:val="20"/>
        </w:rPr>
        <w:t>, 1. srpna 1922.</w:t>
      </w:r>
    </w:p>
    <w:p w:rsidR="009F3271" w:rsidRPr="005C0A62" w:rsidRDefault="009F3271" w:rsidP="005C0A62">
      <w:pPr>
        <w:tabs>
          <w:tab w:val="left" w:pos="240"/>
        </w:tabs>
        <w:spacing w:line="276" w:lineRule="auto"/>
        <w:rPr>
          <w:rFonts w:eastAsia="Times New Roman"/>
          <w:sz w:val="20"/>
          <w:szCs w:val="20"/>
          <w:vertAlign w:val="superscript"/>
        </w:rPr>
      </w:pPr>
      <w:r w:rsidRPr="005C0A62">
        <w:rPr>
          <w:rFonts w:eastAsia="Times New Roman"/>
          <w:sz w:val="20"/>
          <w:szCs w:val="20"/>
          <w:vertAlign w:val="superscript"/>
        </w:rPr>
        <w:t>258</w:t>
      </w:r>
      <w:r w:rsidRPr="005C0A62">
        <w:rPr>
          <w:rFonts w:eastAsia="Times New Roman"/>
          <w:sz w:val="20"/>
          <w:szCs w:val="20"/>
        </w:rPr>
        <w:t xml:space="preserve"> Wagnerův „Lohengrin“ na scéně českého divadla v Olomouci, </w:t>
      </w:r>
      <w:r w:rsidRPr="005C0A62">
        <w:rPr>
          <w:rFonts w:eastAsia="Times New Roman"/>
          <w:i/>
          <w:iCs/>
          <w:sz w:val="20"/>
          <w:szCs w:val="20"/>
        </w:rPr>
        <w:t>Československý deník</w:t>
      </w:r>
      <w:r w:rsidRPr="005C0A62">
        <w:rPr>
          <w:rFonts w:eastAsia="Times New Roman"/>
          <w:sz w:val="20"/>
          <w:szCs w:val="20"/>
        </w:rPr>
        <w:t>, 18. února 1923.</w:t>
      </w:r>
    </w:p>
    <w:p w:rsidR="009F3271" w:rsidRPr="005C0A62" w:rsidRDefault="009F3271" w:rsidP="005C0A62">
      <w:pPr>
        <w:tabs>
          <w:tab w:val="left" w:pos="240"/>
        </w:tabs>
        <w:spacing w:line="276" w:lineRule="auto"/>
        <w:rPr>
          <w:rFonts w:eastAsia="Times New Roman"/>
          <w:sz w:val="20"/>
          <w:szCs w:val="20"/>
          <w:vertAlign w:val="superscript"/>
        </w:rPr>
      </w:pPr>
      <w:r w:rsidRPr="005C0A62">
        <w:rPr>
          <w:rFonts w:eastAsia="Times New Roman"/>
          <w:sz w:val="20"/>
          <w:szCs w:val="20"/>
          <w:vertAlign w:val="superscript"/>
        </w:rPr>
        <w:lastRenderedPageBreak/>
        <w:t>259</w:t>
      </w:r>
      <w:r w:rsidRPr="005C0A62">
        <w:rPr>
          <w:rFonts w:eastAsia="Times New Roman"/>
          <w:sz w:val="20"/>
          <w:szCs w:val="20"/>
        </w:rPr>
        <w:t xml:space="preserve"> Z olomouckého divadla, </w:t>
      </w:r>
      <w:r w:rsidRPr="005C0A62">
        <w:rPr>
          <w:rFonts w:eastAsia="Times New Roman"/>
          <w:i/>
          <w:iCs/>
          <w:sz w:val="20"/>
          <w:szCs w:val="20"/>
        </w:rPr>
        <w:t>Pozor</w:t>
      </w:r>
      <w:r w:rsidRPr="005C0A62">
        <w:rPr>
          <w:rFonts w:eastAsia="Times New Roman"/>
          <w:sz w:val="20"/>
          <w:szCs w:val="20"/>
        </w:rPr>
        <w:t>, 5. května 1923.</w:t>
      </w:r>
    </w:p>
    <w:p w:rsidR="009F3271" w:rsidRPr="005C0A62" w:rsidRDefault="009F3271" w:rsidP="005C0A62">
      <w:pPr>
        <w:tabs>
          <w:tab w:val="left" w:pos="240"/>
        </w:tabs>
        <w:spacing w:line="276" w:lineRule="auto"/>
        <w:rPr>
          <w:rFonts w:eastAsia="Times New Roman"/>
          <w:sz w:val="20"/>
          <w:szCs w:val="20"/>
          <w:vertAlign w:val="superscript"/>
        </w:rPr>
      </w:pPr>
      <w:r w:rsidRPr="005C0A62">
        <w:rPr>
          <w:rFonts w:eastAsia="Times New Roman"/>
          <w:sz w:val="20"/>
          <w:szCs w:val="20"/>
          <w:vertAlign w:val="superscript"/>
        </w:rPr>
        <w:t>260</w:t>
      </w:r>
      <w:r w:rsidRPr="005C0A62">
        <w:rPr>
          <w:rFonts w:eastAsia="Times New Roman"/>
          <w:sz w:val="20"/>
          <w:szCs w:val="20"/>
        </w:rPr>
        <w:t xml:space="preserve"> O olomoucké opeře v Praze, </w:t>
      </w:r>
      <w:r w:rsidRPr="005C0A62">
        <w:rPr>
          <w:rFonts w:eastAsia="Times New Roman"/>
          <w:i/>
          <w:iCs/>
          <w:sz w:val="20"/>
          <w:szCs w:val="20"/>
        </w:rPr>
        <w:t>Československý deník</w:t>
      </w:r>
      <w:r w:rsidRPr="005C0A62">
        <w:rPr>
          <w:rFonts w:eastAsia="Times New Roman"/>
          <w:sz w:val="20"/>
          <w:szCs w:val="20"/>
        </w:rPr>
        <w:t>, 6. června 1923.</w:t>
      </w:r>
    </w:p>
    <w:p w:rsidR="009F3271" w:rsidRPr="005C0A62" w:rsidRDefault="009F3271" w:rsidP="005C0A62">
      <w:pPr>
        <w:tabs>
          <w:tab w:val="left" w:pos="240"/>
        </w:tabs>
        <w:spacing w:line="276" w:lineRule="auto"/>
        <w:rPr>
          <w:rFonts w:eastAsia="Times New Roman"/>
          <w:sz w:val="20"/>
          <w:szCs w:val="20"/>
        </w:rPr>
      </w:pPr>
      <w:r w:rsidRPr="005C0A62">
        <w:rPr>
          <w:rFonts w:eastAsia="Times New Roman"/>
          <w:sz w:val="20"/>
          <w:szCs w:val="20"/>
          <w:vertAlign w:val="superscript"/>
        </w:rPr>
        <w:t>261</w:t>
      </w:r>
      <w:r w:rsidRPr="005C0A62">
        <w:rPr>
          <w:rFonts w:eastAsia="Times New Roman"/>
          <w:sz w:val="20"/>
          <w:szCs w:val="20"/>
        </w:rPr>
        <w:t xml:space="preserve"> Zájezdy olomoucké opery, </w:t>
      </w:r>
      <w:r w:rsidRPr="005C0A62">
        <w:rPr>
          <w:rFonts w:eastAsia="Times New Roman"/>
          <w:i/>
          <w:iCs/>
          <w:sz w:val="20"/>
          <w:szCs w:val="20"/>
        </w:rPr>
        <w:t>Našinec</w:t>
      </w:r>
      <w:r w:rsidRPr="005C0A62">
        <w:rPr>
          <w:rFonts w:eastAsia="Times New Roman"/>
          <w:sz w:val="20"/>
          <w:szCs w:val="20"/>
        </w:rPr>
        <w:t>, 2. září 1923.</w:t>
      </w:r>
    </w:p>
    <w:p w:rsidR="009F3271" w:rsidRPr="005C0A62" w:rsidRDefault="009F3271" w:rsidP="005C0A62">
      <w:pPr>
        <w:tabs>
          <w:tab w:val="left" w:pos="223"/>
        </w:tabs>
        <w:spacing w:line="276" w:lineRule="auto"/>
        <w:rPr>
          <w:rFonts w:eastAsia="Times New Roman"/>
          <w:sz w:val="20"/>
          <w:szCs w:val="20"/>
        </w:rPr>
      </w:pPr>
      <w:r w:rsidRPr="005C0A62">
        <w:rPr>
          <w:rFonts w:eastAsia="Times New Roman"/>
          <w:sz w:val="20"/>
          <w:szCs w:val="20"/>
          <w:vertAlign w:val="superscript"/>
        </w:rPr>
        <w:t xml:space="preserve">262 </w:t>
      </w:r>
      <w:r w:rsidRPr="005C0A62">
        <w:rPr>
          <w:rFonts w:eastAsia="Times New Roman"/>
          <w:sz w:val="20"/>
          <w:szCs w:val="20"/>
        </w:rPr>
        <w:t xml:space="preserve">Stoletý Smetana. </w:t>
      </w:r>
      <w:r w:rsidRPr="005C0A62">
        <w:rPr>
          <w:rFonts w:eastAsia="Times New Roman"/>
          <w:i/>
          <w:iCs/>
          <w:sz w:val="20"/>
          <w:szCs w:val="20"/>
        </w:rPr>
        <w:t>Československý deník</w:t>
      </w:r>
      <w:r w:rsidRPr="005C0A62">
        <w:rPr>
          <w:rFonts w:eastAsia="Times New Roman"/>
          <w:sz w:val="20"/>
          <w:szCs w:val="20"/>
        </w:rPr>
        <w:t>, 1. dubna 1924.</w:t>
      </w:r>
    </w:p>
    <w:p w:rsidR="009F3271" w:rsidRPr="005C0A62" w:rsidRDefault="009F3271" w:rsidP="005C0A62">
      <w:pPr>
        <w:tabs>
          <w:tab w:val="left" w:pos="240"/>
        </w:tabs>
        <w:spacing w:line="276" w:lineRule="auto"/>
        <w:rPr>
          <w:rFonts w:eastAsia="Times New Roman"/>
          <w:sz w:val="20"/>
          <w:szCs w:val="20"/>
          <w:vertAlign w:val="superscript"/>
        </w:rPr>
      </w:pPr>
      <w:r w:rsidRPr="005C0A62">
        <w:rPr>
          <w:rFonts w:eastAsia="Times New Roman"/>
          <w:sz w:val="20"/>
          <w:szCs w:val="20"/>
          <w:vertAlign w:val="superscript"/>
        </w:rPr>
        <w:t>263</w:t>
      </w:r>
      <w:r w:rsidRPr="005C0A62">
        <w:rPr>
          <w:rFonts w:eastAsia="Times New Roman"/>
          <w:sz w:val="20"/>
          <w:szCs w:val="20"/>
        </w:rPr>
        <w:t xml:space="preserve"> České divadlo v Olomouci (Slibný začátek nové saisony). </w:t>
      </w:r>
      <w:r w:rsidRPr="005C0A62">
        <w:rPr>
          <w:rFonts w:eastAsia="Times New Roman"/>
          <w:i/>
          <w:iCs/>
          <w:sz w:val="20"/>
          <w:szCs w:val="20"/>
        </w:rPr>
        <w:t>Československý deník</w:t>
      </w:r>
      <w:r w:rsidRPr="005C0A62">
        <w:rPr>
          <w:rFonts w:eastAsia="Times New Roman"/>
          <w:sz w:val="20"/>
          <w:szCs w:val="20"/>
        </w:rPr>
        <w:t>, 13. září 1923.</w:t>
      </w:r>
    </w:p>
    <w:p w:rsidR="00322528" w:rsidRPr="005C0A62" w:rsidRDefault="009F3271" w:rsidP="005C0A62">
      <w:pPr>
        <w:tabs>
          <w:tab w:val="left" w:pos="223"/>
        </w:tabs>
        <w:spacing w:line="276" w:lineRule="auto"/>
        <w:rPr>
          <w:rFonts w:eastAsia="Times New Roman"/>
          <w:sz w:val="20"/>
          <w:szCs w:val="20"/>
        </w:rPr>
      </w:pPr>
      <w:r w:rsidRPr="005C0A62">
        <w:rPr>
          <w:rFonts w:eastAsia="Times New Roman"/>
          <w:sz w:val="20"/>
          <w:szCs w:val="20"/>
          <w:vertAlign w:val="superscript"/>
        </w:rPr>
        <w:t>264</w:t>
      </w:r>
      <w:r w:rsidRPr="005C0A62">
        <w:rPr>
          <w:rFonts w:eastAsia="Times New Roman"/>
          <w:sz w:val="20"/>
          <w:szCs w:val="20"/>
        </w:rPr>
        <w:t xml:space="preserve"> Josef František Munclingr (1888–1954) pocházel z umělecké rodiny (otec Milan Munclingr byl dirigent a </w:t>
      </w:r>
    </w:p>
    <w:p w:rsidR="00322528" w:rsidRPr="005C0A62" w:rsidRDefault="00322528"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9F3271" w:rsidRPr="005C0A62">
        <w:rPr>
          <w:rFonts w:eastAsia="Times New Roman"/>
          <w:sz w:val="20"/>
          <w:szCs w:val="20"/>
        </w:rPr>
        <w:t xml:space="preserve">flétnista), vyrůstal se strýcem Františkem Munclingrem ve Lvově, kde navštěvoval místní univerzitu a </w:t>
      </w:r>
    </w:p>
    <w:p w:rsidR="00322528" w:rsidRPr="005C0A62" w:rsidRDefault="00322528"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9F3271" w:rsidRPr="005C0A62">
        <w:rPr>
          <w:rFonts w:eastAsia="Times New Roman"/>
          <w:sz w:val="20"/>
          <w:szCs w:val="20"/>
        </w:rPr>
        <w:t xml:space="preserve">studoval zpěv a housle na konzervatoři. Jeho první angažmá bylo v různých varšavských divadlech od roku </w:t>
      </w:r>
    </w:p>
    <w:p w:rsidR="00322528" w:rsidRPr="005C0A62" w:rsidRDefault="00322528"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9F3271" w:rsidRPr="005C0A62">
        <w:rPr>
          <w:rFonts w:eastAsia="Times New Roman"/>
          <w:sz w:val="20"/>
          <w:szCs w:val="20"/>
        </w:rPr>
        <w:t>1914. Roku 1921 Polsko opustil a o rok později přijal bratislavské angažmá. Roku 1924 byl členem operního</w:t>
      </w:r>
    </w:p>
    <w:p w:rsidR="00322528" w:rsidRPr="005C0A62" w:rsidRDefault="00322528"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9F3271" w:rsidRPr="005C0A62">
        <w:rPr>
          <w:rFonts w:eastAsia="Times New Roman"/>
          <w:sz w:val="20"/>
          <w:szCs w:val="20"/>
        </w:rPr>
        <w:t xml:space="preserve">souboru v Olomouci, s nímž se zúčastnil vídeňského hostování a dostal zde ihned nabídku angažmá ve </w:t>
      </w:r>
    </w:p>
    <w:p w:rsidR="00322528" w:rsidRPr="005C0A62" w:rsidRDefault="00322528"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9F3271" w:rsidRPr="005C0A62">
        <w:rPr>
          <w:rFonts w:eastAsia="Times New Roman"/>
          <w:sz w:val="20"/>
          <w:szCs w:val="20"/>
        </w:rPr>
        <w:t xml:space="preserve">Staatsoper, krátce nato přesídlil do pražského Národního divadla, kde měl možnost pracovat i jako režisér. </w:t>
      </w:r>
    </w:p>
    <w:p w:rsidR="00322528" w:rsidRPr="005C0A62" w:rsidRDefault="00322528"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9F3271" w:rsidRPr="005C0A62">
        <w:rPr>
          <w:rFonts w:eastAsia="Times New Roman"/>
          <w:sz w:val="20"/>
          <w:szCs w:val="20"/>
        </w:rPr>
        <w:t xml:space="preserve">Jako basbarytonista skvělého hlasu zářil zejména v rolích Mozartova Sarastra či Velkého inkvizitora z </w:t>
      </w:r>
    </w:p>
    <w:p w:rsidR="00322528" w:rsidRPr="005C0A62" w:rsidRDefault="00322528"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9F3271" w:rsidRPr="005C0A62">
        <w:rPr>
          <w:rFonts w:eastAsia="Times New Roman"/>
          <w:sz w:val="20"/>
          <w:szCs w:val="20"/>
        </w:rPr>
        <w:t xml:space="preserve">Verdiho </w:t>
      </w:r>
      <w:r w:rsidR="009F3271" w:rsidRPr="005C0A62">
        <w:rPr>
          <w:rFonts w:eastAsia="Times New Roman"/>
          <w:i/>
          <w:iCs/>
          <w:sz w:val="20"/>
          <w:szCs w:val="20"/>
        </w:rPr>
        <w:t>Dona Carlose</w:t>
      </w:r>
      <w:r w:rsidR="009F3271" w:rsidRPr="005C0A62">
        <w:rPr>
          <w:rFonts w:eastAsia="Times New Roman"/>
          <w:sz w:val="20"/>
          <w:szCs w:val="20"/>
        </w:rPr>
        <w:t xml:space="preserve">. V pozici režiséra uplatňoval zásady scénického expresionismu a vyhýbal se výtvarné </w:t>
      </w:r>
    </w:p>
    <w:p w:rsidR="00322528" w:rsidRPr="005C0A62" w:rsidRDefault="00322528"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9F3271" w:rsidRPr="005C0A62">
        <w:rPr>
          <w:rFonts w:eastAsia="Times New Roman"/>
          <w:sz w:val="20"/>
          <w:szCs w:val="20"/>
        </w:rPr>
        <w:t xml:space="preserve">pseudoromantické a popisné zátěži. Jako pedagog operní režie působil v letech 1950–1954 na JAMU. </w:t>
      </w:r>
    </w:p>
    <w:p w:rsidR="009F3271" w:rsidRPr="005C0A62" w:rsidRDefault="00322528" w:rsidP="005C0A62">
      <w:pPr>
        <w:tabs>
          <w:tab w:val="left" w:pos="223"/>
        </w:tabs>
        <w:spacing w:line="276" w:lineRule="auto"/>
        <w:rPr>
          <w:rFonts w:eastAsia="Times New Roman"/>
          <w:sz w:val="20"/>
          <w:szCs w:val="20"/>
          <w:vertAlign w:val="superscript"/>
        </w:rPr>
      </w:pPr>
      <w:r w:rsidRPr="005C0A62">
        <w:rPr>
          <w:rFonts w:eastAsia="Times New Roman"/>
          <w:sz w:val="20"/>
          <w:szCs w:val="20"/>
        </w:rPr>
        <w:t xml:space="preserve">     </w:t>
      </w:r>
      <w:r w:rsidR="009F3271" w:rsidRPr="005C0A62">
        <w:rPr>
          <w:rFonts w:eastAsia="Times New Roman"/>
          <w:sz w:val="20"/>
          <w:szCs w:val="20"/>
        </w:rPr>
        <w:t xml:space="preserve">Kolektiv autorů: </w:t>
      </w:r>
      <w:r w:rsidR="009F3271" w:rsidRPr="005C0A62">
        <w:rPr>
          <w:rFonts w:eastAsia="Times New Roman"/>
          <w:i/>
          <w:iCs/>
          <w:sz w:val="20"/>
          <w:szCs w:val="20"/>
        </w:rPr>
        <w:t>Národní divadlo a jeho předchůdci</w:t>
      </w:r>
      <w:r w:rsidR="009F3271" w:rsidRPr="005C0A62">
        <w:rPr>
          <w:rFonts w:eastAsia="Times New Roman"/>
          <w:sz w:val="20"/>
          <w:szCs w:val="20"/>
        </w:rPr>
        <w:t>, Praha: Academia, 1988, s. 320–321.</w:t>
      </w:r>
    </w:p>
    <w:p w:rsidR="009F3271" w:rsidRPr="005C0A62" w:rsidRDefault="009F3271" w:rsidP="005C0A62">
      <w:pPr>
        <w:tabs>
          <w:tab w:val="left" w:pos="223"/>
        </w:tabs>
        <w:spacing w:line="276" w:lineRule="auto"/>
        <w:rPr>
          <w:rFonts w:eastAsia="Times New Roman"/>
          <w:sz w:val="20"/>
          <w:szCs w:val="20"/>
        </w:rPr>
      </w:pPr>
      <w:r w:rsidRPr="005C0A62">
        <w:rPr>
          <w:rFonts w:eastAsia="Times New Roman"/>
          <w:sz w:val="20"/>
          <w:szCs w:val="20"/>
          <w:vertAlign w:val="superscript"/>
        </w:rPr>
        <w:t>265</w:t>
      </w:r>
      <w:r w:rsidRPr="005C0A62">
        <w:rPr>
          <w:rFonts w:eastAsia="Times New Roman"/>
          <w:sz w:val="20"/>
          <w:szCs w:val="20"/>
        </w:rPr>
        <w:t xml:space="preserve"> Olomoucké divadlo, </w:t>
      </w:r>
      <w:r w:rsidRPr="005C0A62">
        <w:rPr>
          <w:rFonts w:eastAsia="Times New Roman"/>
          <w:i/>
          <w:iCs/>
          <w:sz w:val="20"/>
          <w:szCs w:val="20"/>
        </w:rPr>
        <w:t>Československý deník</w:t>
      </w:r>
      <w:r w:rsidRPr="005C0A62">
        <w:rPr>
          <w:rFonts w:eastAsia="Times New Roman"/>
          <w:sz w:val="20"/>
          <w:szCs w:val="20"/>
        </w:rPr>
        <w:t>, 8. prosince 1923.</w:t>
      </w:r>
    </w:p>
    <w:p w:rsidR="009F3271" w:rsidRPr="005C0A62" w:rsidRDefault="009F3271" w:rsidP="005C0A62">
      <w:pPr>
        <w:tabs>
          <w:tab w:val="left" w:pos="240"/>
        </w:tabs>
        <w:spacing w:line="276" w:lineRule="auto"/>
        <w:rPr>
          <w:rFonts w:eastAsia="Times New Roman"/>
          <w:sz w:val="20"/>
          <w:szCs w:val="20"/>
          <w:vertAlign w:val="superscript"/>
        </w:rPr>
      </w:pPr>
      <w:r w:rsidRPr="005C0A62">
        <w:rPr>
          <w:rFonts w:eastAsia="Times New Roman"/>
          <w:sz w:val="20"/>
          <w:szCs w:val="20"/>
          <w:vertAlign w:val="superscript"/>
        </w:rPr>
        <w:t>266</w:t>
      </w:r>
      <w:r w:rsidRPr="005C0A62">
        <w:rPr>
          <w:rFonts w:eastAsia="Times New Roman"/>
          <w:sz w:val="20"/>
          <w:szCs w:val="20"/>
        </w:rPr>
        <w:t xml:space="preserve"> Ambros, Emanuel: </w:t>
      </w:r>
      <w:r w:rsidRPr="005C0A62">
        <w:rPr>
          <w:rFonts w:eastAsia="Times New Roman"/>
          <w:i/>
          <w:iCs/>
          <w:sz w:val="20"/>
          <w:szCs w:val="20"/>
        </w:rPr>
        <w:t>HR</w:t>
      </w:r>
      <w:r w:rsidRPr="005C0A62">
        <w:rPr>
          <w:rFonts w:eastAsia="Times New Roman"/>
          <w:sz w:val="20"/>
          <w:szCs w:val="20"/>
        </w:rPr>
        <w:t>, s. 22.</w:t>
      </w:r>
    </w:p>
    <w:p w:rsidR="00322528" w:rsidRPr="005C0A62" w:rsidRDefault="009F3271" w:rsidP="005C0A62">
      <w:pPr>
        <w:tabs>
          <w:tab w:val="left" w:pos="240"/>
        </w:tabs>
        <w:spacing w:line="276" w:lineRule="auto"/>
        <w:rPr>
          <w:rFonts w:eastAsia="Times New Roman"/>
          <w:sz w:val="20"/>
          <w:szCs w:val="20"/>
        </w:rPr>
      </w:pPr>
      <w:r w:rsidRPr="005C0A62">
        <w:rPr>
          <w:rFonts w:eastAsia="Times New Roman"/>
          <w:sz w:val="20"/>
          <w:szCs w:val="20"/>
          <w:vertAlign w:val="superscript"/>
        </w:rPr>
        <w:t>267</w:t>
      </w:r>
      <w:r w:rsidRPr="005C0A62">
        <w:rPr>
          <w:rFonts w:eastAsia="Times New Roman"/>
          <w:sz w:val="20"/>
          <w:szCs w:val="20"/>
        </w:rPr>
        <w:t xml:space="preserve"> Při této příležitosti se v newyorské Metropolitní opeře hrála Janáčkova </w:t>
      </w:r>
      <w:r w:rsidRPr="005C0A62">
        <w:rPr>
          <w:rFonts w:eastAsia="Times New Roman"/>
          <w:i/>
          <w:iCs/>
          <w:sz w:val="20"/>
          <w:szCs w:val="20"/>
        </w:rPr>
        <w:t>Její pastorkyňa</w:t>
      </w:r>
      <w:r w:rsidRPr="005C0A62">
        <w:rPr>
          <w:rFonts w:eastAsia="Times New Roman"/>
          <w:sz w:val="20"/>
          <w:szCs w:val="20"/>
        </w:rPr>
        <w:t xml:space="preserve">, což olomoucký tisk </w:t>
      </w:r>
    </w:p>
    <w:p w:rsidR="00322528" w:rsidRPr="005C0A62" w:rsidRDefault="00322528"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9F3271" w:rsidRPr="005C0A62">
        <w:rPr>
          <w:rFonts w:eastAsia="Times New Roman"/>
          <w:sz w:val="20"/>
          <w:szCs w:val="20"/>
        </w:rPr>
        <w:t xml:space="preserve">podrážděně komentoval: „Tedy i Američané budou slyšeti Janáčkovu operu, ale pro České divadlo v </w:t>
      </w:r>
    </w:p>
    <w:p w:rsidR="00322528" w:rsidRPr="005C0A62" w:rsidRDefault="00322528"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9F3271" w:rsidRPr="005C0A62">
        <w:rPr>
          <w:rFonts w:eastAsia="Times New Roman"/>
          <w:sz w:val="20"/>
          <w:szCs w:val="20"/>
        </w:rPr>
        <w:t xml:space="preserve">Olomouci a jeho obecenstvo zůstane Janáček dále neznámým. Na jak dlouho?“ </w:t>
      </w:r>
      <w:r w:rsidR="009F3271" w:rsidRPr="005C0A62">
        <w:rPr>
          <w:rFonts w:eastAsia="Times New Roman"/>
          <w:i/>
          <w:iCs/>
          <w:sz w:val="20"/>
          <w:szCs w:val="20"/>
        </w:rPr>
        <w:t>Československý deník</w:t>
      </w:r>
      <w:r w:rsidR="009F3271" w:rsidRPr="005C0A62">
        <w:rPr>
          <w:rFonts w:eastAsia="Times New Roman"/>
          <w:sz w:val="20"/>
          <w:szCs w:val="20"/>
        </w:rPr>
        <w:t xml:space="preserve">, 13. </w:t>
      </w:r>
    </w:p>
    <w:p w:rsidR="009F3271" w:rsidRPr="005C0A62" w:rsidRDefault="00322528" w:rsidP="005C0A62">
      <w:pPr>
        <w:tabs>
          <w:tab w:val="left" w:pos="240"/>
        </w:tabs>
        <w:spacing w:line="276" w:lineRule="auto"/>
        <w:rPr>
          <w:rFonts w:eastAsia="Times New Roman"/>
          <w:sz w:val="20"/>
          <w:szCs w:val="20"/>
          <w:vertAlign w:val="superscript"/>
        </w:rPr>
      </w:pPr>
      <w:r w:rsidRPr="005C0A62">
        <w:rPr>
          <w:rFonts w:eastAsia="Times New Roman"/>
          <w:sz w:val="20"/>
          <w:szCs w:val="20"/>
        </w:rPr>
        <w:t xml:space="preserve">     </w:t>
      </w:r>
      <w:r w:rsidR="009F3271" w:rsidRPr="005C0A62">
        <w:rPr>
          <w:rFonts w:eastAsia="Times New Roman"/>
          <w:sz w:val="20"/>
          <w:szCs w:val="20"/>
        </w:rPr>
        <w:t>března 1924.</w:t>
      </w:r>
    </w:p>
    <w:p w:rsidR="009F3271" w:rsidRPr="005C0A62" w:rsidRDefault="009F3271" w:rsidP="005C0A62">
      <w:pPr>
        <w:tabs>
          <w:tab w:val="left" w:pos="240"/>
        </w:tabs>
        <w:spacing w:line="276" w:lineRule="auto"/>
        <w:rPr>
          <w:rFonts w:eastAsia="Times New Roman"/>
          <w:sz w:val="20"/>
          <w:szCs w:val="20"/>
          <w:vertAlign w:val="superscript"/>
        </w:rPr>
      </w:pPr>
      <w:r w:rsidRPr="005C0A62">
        <w:rPr>
          <w:rFonts w:eastAsia="Times New Roman"/>
          <w:sz w:val="20"/>
          <w:szCs w:val="20"/>
          <w:vertAlign w:val="superscript"/>
        </w:rPr>
        <w:t>268</w:t>
      </w:r>
      <w:r w:rsidRPr="005C0A62">
        <w:rPr>
          <w:rFonts w:eastAsia="Times New Roman"/>
          <w:sz w:val="20"/>
          <w:szCs w:val="20"/>
        </w:rPr>
        <w:t xml:space="preserve"> Abs: Smetanova „Hubička“ na německé scéně, </w:t>
      </w:r>
      <w:r w:rsidRPr="005C0A62">
        <w:rPr>
          <w:rFonts w:eastAsia="Times New Roman"/>
          <w:i/>
          <w:iCs/>
          <w:sz w:val="20"/>
          <w:szCs w:val="20"/>
        </w:rPr>
        <w:t>Československý deník</w:t>
      </w:r>
      <w:r w:rsidRPr="005C0A62">
        <w:rPr>
          <w:rFonts w:eastAsia="Times New Roman"/>
          <w:sz w:val="20"/>
          <w:szCs w:val="20"/>
        </w:rPr>
        <w:t>, 16. března 1924.</w:t>
      </w:r>
    </w:p>
    <w:p w:rsidR="00322528" w:rsidRPr="005C0A62" w:rsidRDefault="009F3271" w:rsidP="005C0A62">
      <w:pPr>
        <w:tabs>
          <w:tab w:val="left" w:pos="240"/>
        </w:tabs>
        <w:spacing w:line="276" w:lineRule="auto"/>
        <w:rPr>
          <w:rFonts w:eastAsia="Times New Roman"/>
          <w:sz w:val="20"/>
          <w:szCs w:val="20"/>
        </w:rPr>
      </w:pPr>
      <w:r w:rsidRPr="005C0A62">
        <w:rPr>
          <w:rFonts w:eastAsia="Times New Roman"/>
          <w:sz w:val="20"/>
          <w:szCs w:val="20"/>
          <w:vertAlign w:val="superscript"/>
        </w:rPr>
        <w:t>269</w:t>
      </w:r>
      <w:r w:rsidRPr="005C0A62">
        <w:rPr>
          <w:rFonts w:eastAsia="Times New Roman"/>
          <w:sz w:val="20"/>
          <w:szCs w:val="20"/>
        </w:rPr>
        <w:t xml:space="preserve"> Zejména pozdější, velmi rozšířená zájezdová praktika do pohraničí byla zdůvodňována nutnými styky s </w:t>
      </w:r>
    </w:p>
    <w:p w:rsidR="009F3271" w:rsidRPr="005C0A62" w:rsidRDefault="00322528" w:rsidP="005C0A62">
      <w:pPr>
        <w:tabs>
          <w:tab w:val="left" w:pos="240"/>
        </w:tabs>
        <w:spacing w:line="276" w:lineRule="auto"/>
        <w:rPr>
          <w:rFonts w:eastAsia="Times New Roman"/>
          <w:sz w:val="20"/>
          <w:szCs w:val="20"/>
          <w:vertAlign w:val="superscript"/>
        </w:rPr>
      </w:pPr>
      <w:r w:rsidRPr="005C0A62">
        <w:rPr>
          <w:rFonts w:eastAsia="Times New Roman"/>
          <w:sz w:val="20"/>
          <w:szCs w:val="20"/>
        </w:rPr>
        <w:t xml:space="preserve">     </w:t>
      </w:r>
      <w:r w:rsidR="009F3271" w:rsidRPr="005C0A62">
        <w:rPr>
          <w:rFonts w:eastAsia="Times New Roman"/>
          <w:sz w:val="20"/>
          <w:szCs w:val="20"/>
        </w:rPr>
        <w:t>německou menšinou.</w:t>
      </w:r>
    </w:p>
    <w:p w:rsidR="00322528" w:rsidRPr="005C0A62" w:rsidRDefault="009F3271" w:rsidP="005C0A62">
      <w:pPr>
        <w:tabs>
          <w:tab w:val="left" w:pos="240"/>
        </w:tabs>
        <w:spacing w:line="276" w:lineRule="auto"/>
        <w:rPr>
          <w:rFonts w:eastAsia="Times New Roman"/>
          <w:sz w:val="20"/>
          <w:szCs w:val="20"/>
        </w:rPr>
      </w:pPr>
      <w:r w:rsidRPr="005C0A62">
        <w:rPr>
          <w:rFonts w:eastAsia="Times New Roman"/>
          <w:sz w:val="20"/>
          <w:szCs w:val="20"/>
          <w:vertAlign w:val="superscript"/>
        </w:rPr>
        <w:t>270</w:t>
      </w:r>
      <w:r w:rsidRPr="005C0A62">
        <w:rPr>
          <w:rFonts w:eastAsia="Times New Roman"/>
          <w:sz w:val="20"/>
          <w:szCs w:val="20"/>
        </w:rPr>
        <w:t xml:space="preserve"> Není bez zajímavosti, že Smetanovo jubileum způsobilo mnoho hudebně-kulturních počinů v zemi, mimo jiné </w:t>
      </w:r>
    </w:p>
    <w:p w:rsidR="00322528" w:rsidRPr="005C0A62" w:rsidRDefault="00322528"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9F3271" w:rsidRPr="005C0A62">
        <w:rPr>
          <w:rFonts w:eastAsia="Times New Roman"/>
          <w:sz w:val="20"/>
          <w:szCs w:val="20"/>
        </w:rPr>
        <w:t xml:space="preserve">začal vycházet časopis </w:t>
      </w:r>
      <w:r w:rsidR="009F3271" w:rsidRPr="005C0A62">
        <w:rPr>
          <w:rFonts w:eastAsia="Times New Roman"/>
          <w:i/>
          <w:iCs/>
          <w:sz w:val="20"/>
          <w:szCs w:val="20"/>
        </w:rPr>
        <w:t>Hudební rozhledy</w:t>
      </w:r>
      <w:r w:rsidR="009F3271" w:rsidRPr="005C0A62">
        <w:rPr>
          <w:rFonts w:eastAsia="Times New Roman"/>
          <w:sz w:val="20"/>
          <w:szCs w:val="20"/>
        </w:rPr>
        <w:t xml:space="preserve">. Sice aktivně působil pouze v letech 1924–1928, leč po dvaceti </w:t>
      </w:r>
    </w:p>
    <w:p w:rsidR="00322528" w:rsidRPr="005C0A62" w:rsidRDefault="00322528"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9F3271" w:rsidRPr="005C0A62">
        <w:rPr>
          <w:rFonts w:eastAsia="Times New Roman"/>
          <w:sz w:val="20"/>
          <w:szCs w:val="20"/>
        </w:rPr>
        <w:t xml:space="preserve">letech se jeho činnost obnovila a trvá dodnes. První článek z 10. října 1928 začínal slovy: „Začínáme vydávati </w:t>
      </w:r>
    </w:p>
    <w:p w:rsidR="00322528" w:rsidRPr="005C0A62" w:rsidRDefault="00322528"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9F3271" w:rsidRPr="005C0A62">
        <w:rPr>
          <w:rFonts w:eastAsia="Times New Roman"/>
          <w:sz w:val="20"/>
          <w:szCs w:val="20"/>
        </w:rPr>
        <w:t xml:space="preserve">list po doznění velkého jubilea Smetanova. To znamená: ve jménu Smetanova umění a pro hudbu dnešní a </w:t>
      </w:r>
    </w:p>
    <w:p w:rsidR="00322528" w:rsidRPr="005C0A62" w:rsidRDefault="00322528"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9F3271" w:rsidRPr="005C0A62">
        <w:rPr>
          <w:rFonts w:eastAsia="Times New Roman"/>
          <w:sz w:val="20"/>
          <w:szCs w:val="20"/>
        </w:rPr>
        <w:t xml:space="preserve">budoucí.“ Helfert, Vladimír: Čeho je potřeba, </w:t>
      </w:r>
      <w:r w:rsidR="009F3271" w:rsidRPr="005C0A62">
        <w:rPr>
          <w:rFonts w:eastAsia="Times New Roman"/>
          <w:i/>
          <w:iCs/>
          <w:sz w:val="20"/>
          <w:szCs w:val="20"/>
        </w:rPr>
        <w:t>Hudební rozhledy</w:t>
      </w:r>
      <w:r w:rsidR="009F3271" w:rsidRPr="005C0A62">
        <w:rPr>
          <w:rFonts w:eastAsia="Times New Roman"/>
          <w:sz w:val="20"/>
          <w:szCs w:val="20"/>
        </w:rPr>
        <w:t xml:space="preserve">, 10. října 1924, č. 1–2., s. 1. Helfert v </w:t>
      </w:r>
    </w:p>
    <w:p w:rsidR="00322528" w:rsidRPr="005C0A62" w:rsidRDefault="00322528"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9F3271" w:rsidRPr="005C0A62">
        <w:rPr>
          <w:rFonts w:eastAsia="Times New Roman"/>
          <w:sz w:val="20"/>
          <w:szCs w:val="20"/>
        </w:rPr>
        <w:t xml:space="preserve">úvodním textu vyzýval veřejnost ke kulturní otevřenosti a snášenlivosti, což byla myšlenka velmi aktuální </w:t>
      </w:r>
    </w:p>
    <w:p w:rsidR="00322528" w:rsidRPr="005C0A62" w:rsidRDefault="00322528"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9F3271" w:rsidRPr="005C0A62">
        <w:rPr>
          <w:rFonts w:eastAsia="Times New Roman"/>
          <w:sz w:val="20"/>
          <w:szCs w:val="20"/>
        </w:rPr>
        <w:t xml:space="preserve">nejen v pojednávané době, ale mohutně rezonující celé meziválečné období. „Vlivem naší politické a kulturní </w:t>
      </w:r>
    </w:p>
    <w:p w:rsidR="00322528" w:rsidRPr="005C0A62" w:rsidRDefault="00322528"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9F3271" w:rsidRPr="005C0A62">
        <w:rPr>
          <w:rFonts w:eastAsia="Times New Roman"/>
          <w:sz w:val="20"/>
          <w:szCs w:val="20"/>
        </w:rPr>
        <w:t xml:space="preserve">minulosti není stále ještě u nás toho bezpečného a věcného klidu v poměru k cizímu umění, toho klidu, jenž </w:t>
      </w:r>
    </w:p>
    <w:p w:rsidR="00322528" w:rsidRPr="005C0A62" w:rsidRDefault="00322528"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9F3271" w:rsidRPr="005C0A62">
        <w:rPr>
          <w:rFonts w:eastAsia="Times New Roman"/>
          <w:sz w:val="20"/>
          <w:szCs w:val="20"/>
        </w:rPr>
        <w:t xml:space="preserve">byl vždy svědectvím kulturní vyspělosti a který vždy byl průvodním jevem největších našich zjevů.“ Helfert, </w:t>
      </w:r>
    </w:p>
    <w:p w:rsidR="00322528" w:rsidRPr="005C0A62" w:rsidRDefault="00322528"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9F3271" w:rsidRPr="005C0A62">
        <w:rPr>
          <w:rFonts w:eastAsia="Times New Roman"/>
          <w:sz w:val="20"/>
          <w:szCs w:val="20"/>
        </w:rPr>
        <w:t xml:space="preserve">Vladimír: Čeho je potřeba, </w:t>
      </w:r>
      <w:r w:rsidR="009F3271" w:rsidRPr="005C0A62">
        <w:rPr>
          <w:rFonts w:eastAsia="Times New Roman"/>
          <w:i/>
          <w:iCs/>
          <w:sz w:val="20"/>
          <w:szCs w:val="20"/>
        </w:rPr>
        <w:t>Hudební rozhledy</w:t>
      </w:r>
      <w:r w:rsidR="009F3271" w:rsidRPr="005C0A62">
        <w:rPr>
          <w:rFonts w:eastAsia="Times New Roman"/>
          <w:sz w:val="20"/>
          <w:szCs w:val="20"/>
        </w:rPr>
        <w:t xml:space="preserve">, 10. října 1924, č. 1–2., s. 3. Rovněž již v této době se volalo po </w:t>
      </w:r>
    </w:p>
    <w:p w:rsidR="00322528" w:rsidRPr="005C0A62" w:rsidRDefault="00322528"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9F3271" w:rsidRPr="005C0A62">
        <w:rPr>
          <w:rFonts w:eastAsia="Times New Roman"/>
          <w:sz w:val="20"/>
          <w:szCs w:val="20"/>
        </w:rPr>
        <w:t xml:space="preserve">novém hudebním jazyku, který však kritizoval cokoli nového a „nesmetanovského“: „Doba se vyžila, nutno </w:t>
      </w:r>
    </w:p>
    <w:p w:rsidR="00322528" w:rsidRPr="005C0A62" w:rsidRDefault="00322528"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9F3271" w:rsidRPr="005C0A62">
        <w:rPr>
          <w:rFonts w:eastAsia="Times New Roman"/>
          <w:sz w:val="20"/>
          <w:szCs w:val="20"/>
        </w:rPr>
        <w:t xml:space="preserve">hledati nový výraz, nové cesty […] Byl to úpadek po Smetanovi, jemuž nejvíce šlo o to, aby ze zdravého </w:t>
      </w:r>
    </w:p>
    <w:p w:rsidR="00322528" w:rsidRPr="005C0A62" w:rsidRDefault="00322528"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9F3271" w:rsidRPr="005C0A62">
        <w:rPr>
          <w:rFonts w:eastAsia="Times New Roman"/>
          <w:sz w:val="20"/>
          <w:szCs w:val="20"/>
        </w:rPr>
        <w:t xml:space="preserve">života čerpal a zpět v život svým uměním mravně působil.“ Jeremiáš, Otakar: K vývoji současné hudby, </w:t>
      </w:r>
    </w:p>
    <w:p w:rsidR="009F3271" w:rsidRPr="005C0A62" w:rsidRDefault="00322528"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9F3271" w:rsidRPr="005C0A62">
        <w:rPr>
          <w:rFonts w:eastAsia="Times New Roman"/>
          <w:i/>
          <w:iCs/>
          <w:sz w:val="20"/>
          <w:szCs w:val="20"/>
        </w:rPr>
        <w:t>Hudební rozhledy</w:t>
      </w:r>
      <w:r w:rsidR="009F3271" w:rsidRPr="005C0A62">
        <w:rPr>
          <w:rFonts w:eastAsia="Times New Roman"/>
          <w:sz w:val="20"/>
          <w:szCs w:val="20"/>
        </w:rPr>
        <w:t>, 1925, č. 1–2., s. 7.</w:t>
      </w:r>
    </w:p>
    <w:p w:rsidR="00322528" w:rsidRPr="005C0A62" w:rsidRDefault="00F94846" w:rsidP="005C0A62">
      <w:pPr>
        <w:tabs>
          <w:tab w:val="left" w:pos="240"/>
        </w:tabs>
        <w:spacing w:line="276" w:lineRule="auto"/>
        <w:rPr>
          <w:rFonts w:eastAsia="Times New Roman"/>
          <w:sz w:val="20"/>
          <w:szCs w:val="20"/>
        </w:rPr>
      </w:pPr>
      <w:r w:rsidRPr="005C0A62">
        <w:rPr>
          <w:rFonts w:eastAsia="Times New Roman"/>
          <w:sz w:val="20"/>
          <w:szCs w:val="20"/>
          <w:vertAlign w:val="superscript"/>
        </w:rPr>
        <w:t>271</w:t>
      </w:r>
      <w:r w:rsidRPr="005C0A62">
        <w:rPr>
          <w:rFonts w:eastAsia="Times New Roman"/>
          <w:sz w:val="20"/>
          <w:szCs w:val="20"/>
        </w:rPr>
        <w:t xml:space="preserve"> Ambros do </w:t>
      </w:r>
      <w:r w:rsidRPr="005C0A62">
        <w:rPr>
          <w:rFonts w:eastAsia="Times New Roman"/>
          <w:i/>
          <w:iCs/>
          <w:sz w:val="20"/>
          <w:szCs w:val="20"/>
        </w:rPr>
        <w:t>Hudebních rozhledů</w:t>
      </w:r>
      <w:r w:rsidRPr="005C0A62">
        <w:rPr>
          <w:rFonts w:eastAsia="Times New Roman"/>
          <w:sz w:val="20"/>
          <w:szCs w:val="20"/>
        </w:rPr>
        <w:t xml:space="preserve"> napsal text kritizující organizaci i poměry „malého města“. „Olomouc </w:t>
      </w:r>
    </w:p>
    <w:p w:rsidR="00322528" w:rsidRPr="005C0A62" w:rsidRDefault="00322528"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F94846" w:rsidRPr="005C0A62">
        <w:rPr>
          <w:rFonts w:eastAsia="Times New Roman"/>
          <w:sz w:val="20"/>
          <w:szCs w:val="20"/>
        </w:rPr>
        <w:t>uslyšel celé dílo Smetanovo v reprodukci, která byla ovšem někdy diktována místními poměry, a při nejlepší</w:t>
      </w:r>
    </w:p>
    <w:p w:rsidR="00322528" w:rsidRPr="005C0A62" w:rsidRDefault="00322528"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F94846" w:rsidRPr="005C0A62">
        <w:rPr>
          <w:rFonts w:eastAsia="Times New Roman"/>
          <w:sz w:val="20"/>
          <w:szCs w:val="20"/>
        </w:rPr>
        <w:t xml:space="preserve"> vůli nebylo možno nahraditi výkony tělesy prvotřídních kvalit, jelikož Sbor olomoucký nedostal ani haléře </w:t>
      </w:r>
    </w:p>
    <w:p w:rsidR="00322528" w:rsidRPr="005C0A62" w:rsidRDefault="00322528"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F94846" w:rsidRPr="005C0A62">
        <w:rPr>
          <w:rFonts w:eastAsia="Times New Roman"/>
          <w:sz w:val="20"/>
          <w:szCs w:val="20"/>
        </w:rPr>
        <w:t xml:space="preserve">podpory nebo subvence a byl odkázán čistě jen na sebe.“ Jeremiáš, Otakar: K vývoji současné hudby, </w:t>
      </w:r>
    </w:p>
    <w:p w:rsidR="00F94846" w:rsidRPr="005C0A62" w:rsidRDefault="00322528" w:rsidP="005C0A62">
      <w:pPr>
        <w:tabs>
          <w:tab w:val="left" w:pos="240"/>
        </w:tabs>
        <w:spacing w:line="276" w:lineRule="auto"/>
        <w:rPr>
          <w:rFonts w:eastAsia="Times New Roman"/>
          <w:sz w:val="20"/>
          <w:szCs w:val="20"/>
          <w:vertAlign w:val="superscript"/>
        </w:rPr>
      </w:pPr>
      <w:r w:rsidRPr="005C0A62">
        <w:rPr>
          <w:rFonts w:eastAsia="Times New Roman"/>
          <w:sz w:val="20"/>
          <w:szCs w:val="20"/>
        </w:rPr>
        <w:t xml:space="preserve">     </w:t>
      </w:r>
      <w:r w:rsidR="00F94846" w:rsidRPr="005C0A62">
        <w:rPr>
          <w:rFonts w:eastAsia="Times New Roman"/>
          <w:i/>
          <w:iCs/>
          <w:sz w:val="20"/>
          <w:szCs w:val="20"/>
        </w:rPr>
        <w:t>Hudební rozhledy</w:t>
      </w:r>
      <w:r w:rsidR="00F94846" w:rsidRPr="005C0A62">
        <w:rPr>
          <w:rFonts w:eastAsia="Times New Roman"/>
          <w:sz w:val="20"/>
          <w:szCs w:val="20"/>
        </w:rPr>
        <w:t>, 1925, č. 1–2., s. 22.</w:t>
      </w:r>
    </w:p>
    <w:p w:rsidR="00F94846" w:rsidRPr="005C0A62" w:rsidRDefault="00F94846" w:rsidP="005C0A62">
      <w:pPr>
        <w:spacing w:line="276" w:lineRule="auto"/>
        <w:rPr>
          <w:rFonts w:eastAsia="Times New Roman"/>
          <w:sz w:val="20"/>
          <w:szCs w:val="20"/>
        </w:rPr>
      </w:pPr>
      <w:r w:rsidRPr="005C0A62">
        <w:rPr>
          <w:rFonts w:eastAsia="Times New Roman"/>
          <w:sz w:val="20"/>
          <w:szCs w:val="20"/>
          <w:vertAlign w:val="superscript"/>
        </w:rPr>
        <w:t>272</w:t>
      </w:r>
      <w:r w:rsidRPr="005C0A62">
        <w:rPr>
          <w:rFonts w:eastAsia="Times New Roman"/>
          <w:sz w:val="20"/>
          <w:szCs w:val="20"/>
        </w:rPr>
        <w:t xml:space="preserve"> Recenze citovaná z </w:t>
      </w:r>
      <w:r w:rsidRPr="005C0A62">
        <w:rPr>
          <w:rFonts w:eastAsia="Times New Roman"/>
          <w:i/>
          <w:iCs/>
          <w:sz w:val="20"/>
          <w:szCs w:val="20"/>
        </w:rPr>
        <w:t>Ročenky Družstva českého divadla</w:t>
      </w:r>
      <w:r w:rsidRPr="005C0A62">
        <w:rPr>
          <w:rFonts w:eastAsia="Times New Roman"/>
          <w:sz w:val="20"/>
          <w:szCs w:val="20"/>
        </w:rPr>
        <w:t>, sezona 1923/24, s. 11.</w:t>
      </w:r>
    </w:p>
    <w:p w:rsidR="00F94846" w:rsidRPr="005C0A62" w:rsidRDefault="00F94846" w:rsidP="005C0A62">
      <w:pPr>
        <w:spacing w:line="276" w:lineRule="auto"/>
        <w:rPr>
          <w:rFonts w:eastAsia="Times New Roman"/>
          <w:sz w:val="20"/>
          <w:szCs w:val="20"/>
        </w:rPr>
      </w:pPr>
      <w:r w:rsidRPr="005C0A62">
        <w:rPr>
          <w:rFonts w:eastAsia="Times New Roman"/>
          <w:sz w:val="20"/>
          <w:szCs w:val="20"/>
          <w:vertAlign w:val="superscript"/>
        </w:rPr>
        <w:t>273</w:t>
      </w:r>
      <w:r w:rsidRPr="005C0A62">
        <w:rPr>
          <w:rFonts w:eastAsia="Times New Roman"/>
          <w:sz w:val="20"/>
          <w:szCs w:val="20"/>
        </w:rPr>
        <w:t xml:space="preserve"> An: Bedřich Smetana: Čertova stěna, </w:t>
      </w:r>
      <w:r w:rsidRPr="005C0A62">
        <w:rPr>
          <w:rFonts w:eastAsia="Times New Roman"/>
          <w:i/>
          <w:iCs/>
          <w:sz w:val="20"/>
          <w:szCs w:val="20"/>
        </w:rPr>
        <w:t>Československý deník</w:t>
      </w:r>
      <w:r w:rsidRPr="005C0A62">
        <w:rPr>
          <w:rFonts w:eastAsia="Times New Roman"/>
          <w:sz w:val="20"/>
          <w:szCs w:val="20"/>
        </w:rPr>
        <w:t>, 13. května, 1924.</w:t>
      </w:r>
    </w:p>
    <w:p w:rsidR="00F94846" w:rsidRPr="005C0A62" w:rsidRDefault="00F94846" w:rsidP="005C0A62">
      <w:pPr>
        <w:spacing w:line="276" w:lineRule="auto"/>
        <w:rPr>
          <w:sz w:val="20"/>
          <w:szCs w:val="20"/>
        </w:rPr>
      </w:pPr>
      <w:r w:rsidRPr="005C0A62">
        <w:rPr>
          <w:rFonts w:eastAsia="Times New Roman"/>
          <w:sz w:val="20"/>
          <w:szCs w:val="20"/>
          <w:vertAlign w:val="superscript"/>
        </w:rPr>
        <w:t>274</w:t>
      </w:r>
      <w:r w:rsidRPr="005C0A62">
        <w:rPr>
          <w:rFonts w:eastAsia="Times New Roman"/>
          <w:sz w:val="20"/>
          <w:szCs w:val="20"/>
        </w:rPr>
        <w:t xml:space="preserve"> Tamtéž.</w:t>
      </w:r>
    </w:p>
    <w:p w:rsidR="00322528" w:rsidRPr="005C0A62" w:rsidRDefault="00F94846" w:rsidP="005C0A62">
      <w:pPr>
        <w:tabs>
          <w:tab w:val="left" w:pos="240"/>
        </w:tabs>
        <w:spacing w:line="276" w:lineRule="auto"/>
        <w:rPr>
          <w:rFonts w:eastAsia="Times New Roman"/>
          <w:sz w:val="20"/>
          <w:szCs w:val="20"/>
        </w:rPr>
      </w:pPr>
      <w:r w:rsidRPr="005C0A62">
        <w:rPr>
          <w:rFonts w:eastAsia="Times New Roman"/>
          <w:sz w:val="20"/>
          <w:szCs w:val="20"/>
          <w:vertAlign w:val="superscript"/>
        </w:rPr>
        <w:t>275</w:t>
      </w:r>
      <w:r w:rsidRPr="005C0A62">
        <w:rPr>
          <w:rFonts w:eastAsia="Times New Roman"/>
          <w:sz w:val="20"/>
          <w:szCs w:val="20"/>
        </w:rPr>
        <w:t xml:space="preserve"> „Kdo by si pomyslel, že smetanovský cyklus se stane takovou událostí?“ Drlp: Metropol-theater. „Die </w:t>
      </w:r>
    </w:p>
    <w:p w:rsidR="00F94846" w:rsidRPr="005C0A62" w:rsidRDefault="00322528"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F94846" w:rsidRPr="005C0A62">
        <w:rPr>
          <w:rFonts w:eastAsia="Times New Roman"/>
          <w:sz w:val="20"/>
          <w:szCs w:val="20"/>
        </w:rPr>
        <w:t xml:space="preserve">Teufelswand“, </w:t>
      </w:r>
      <w:r w:rsidR="00F94846" w:rsidRPr="005C0A62">
        <w:rPr>
          <w:rFonts w:eastAsia="Times New Roman"/>
          <w:i/>
          <w:iCs/>
          <w:sz w:val="20"/>
          <w:szCs w:val="20"/>
        </w:rPr>
        <w:t>Reichspost</w:t>
      </w:r>
      <w:r w:rsidR="00F94846" w:rsidRPr="005C0A62">
        <w:rPr>
          <w:rFonts w:eastAsia="Times New Roman"/>
          <w:sz w:val="20"/>
          <w:szCs w:val="20"/>
        </w:rPr>
        <w:t>, 4. června 1924.</w:t>
      </w:r>
    </w:p>
    <w:p w:rsidR="00322528" w:rsidRPr="005C0A62" w:rsidRDefault="00F94846" w:rsidP="005C0A62">
      <w:pPr>
        <w:tabs>
          <w:tab w:val="left" w:pos="240"/>
        </w:tabs>
        <w:spacing w:line="276" w:lineRule="auto"/>
        <w:rPr>
          <w:rFonts w:eastAsia="Times New Roman"/>
          <w:sz w:val="20"/>
          <w:szCs w:val="20"/>
        </w:rPr>
      </w:pPr>
      <w:r w:rsidRPr="005C0A62">
        <w:rPr>
          <w:rFonts w:eastAsia="Times New Roman"/>
          <w:sz w:val="20"/>
          <w:szCs w:val="20"/>
          <w:vertAlign w:val="superscript"/>
        </w:rPr>
        <w:t>276</w:t>
      </w:r>
      <w:r w:rsidRPr="005C0A62">
        <w:rPr>
          <w:rFonts w:eastAsia="Times New Roman"/>
          <w:sz w:val="20"/>
          <w:szCs w:val="20"/>
        </w:rPr>
        <w:t xml:space="preserve"> Je evidentní, že aktéři nového českého divadla v Olomouci, podobně jako jejich němečtí předchůdci, vzhlíželi </w:t>
      </w:r>
    </w:p>
    <w:p w:rsidR="00322528" w:rsidRPr="005C0A62" w:rsidRDefault="00322528"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F94846" w:rsidRPr="005C0A62">
        <w:rPr>
          <w:rFonts w:eastAsia="Times New Roman"/>
          <w:sz w:val="20"/>
          <w:szCs w:val="20"/>
        </w:rPr>
        <w:t xml:space="preserve">k Vídni jako k centru aktuálního dění. Zatímco snahou Němců bylo vytvořit v provinciálním městském </w:t>
      </w:r>
    </w:p>
    <w:p w:rsidR="00322528" w:rsidRPr="005C0A62" w:rsidRDefault="00322528"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F94846" w:rsidRPr="005C0A62">
        <w:rPr>
          <w:rFonts w:eastAsia="Times New Roman"/>
          <w:sz w:val="20"/>
          <w:szCs w:val="20"/>
        </w:rPr>
        <w:t>divadle jakousi zmenšenou kopii metropolitní scény tím, že bezprostředně sledovali repertoárovou skladbu</w:t>
      </w:r>
    </w:p>
    <w:p w:rsidR="00322528" w:rsidRPr="005C0A62" w:rsidRDefault="00322528"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F94846" w:rsidRPr="005C0A62">
        <w:rPr>
          <w:rFonts w:eastAsia="Times New Roman"/>
          <w:sz w:val="20"/>
          <w:szCs w:val="20"/>
        </w:rPr>
        <w:t xml:space="preserve"> operních novinek Dvorní opery a důsledně napodobovali její scénický obraz či přiváželi hvězdy vídeňské </w:t>
      </w:r>
    </w:p>
    <w:p w:rsidR="00322528" w:rsidRPr="005C0A62" w:rsidRDefault="00322528" w:rsidP="005C0A62">
      <w:pPr>
        <w:tabs>
          <w:tab w:val="left" w:pos="240"/>
        </w:tabs>
        <w:spacing w:line="276" w:lineRule="auto"/>
        <w:rPr>
          <w:rFonts w:eastAsia="Times New Roman"/>
          <w:sz w:val="20"/>
          <w:szCs w:val="20"/>
        </w:rPr>
      </w:pPr>
      <w:r w:rsidRPr="005C0A62">
        <w:rPr>
          <w:rFonts w:eastAsia="Times New Roman"/>
          <w:sz w:val="20"/>
          <w:szCs w:val="20"/>
        </w:rPr>
        <w:lastRenderedPageBreak/>
        <w:t xml:space="preserve">     </w:t>
      </w:r>
      <w:r w:rsidR="00F94846" w:rsidRPr="005C0A62">
        <w:rPr>
          <w:rFonts w:eastAsia="Times New Roman"/>
          <w:sz w:val="20"/>
          <w:szCs w:val="20"/>
        </w:rPr>
        <w:t xml:space="preserve">opery do Olomouce (viz Křupková, Lenka – Kopecký, Jiří: Die deutsche Oper in Olmütz [1830–1920]: </w:t>
      </w:r>
    </w:p>
    <w:p w:rsidR="00322528" w:rsidRPr="005C0A62" w:rsidRDefault="00322528" w:rsidP="005C0A62">
      <w:pPr>
        <w:tabs>
          <w:tab w:val="left" w:pos="240"/>
        </w:tabs>
        <w:spacing w:line="276" w:lineRule="auto"/>
        <w:rPr>
          <w:rFonts w:eastAsia="Times New Roman"/>
          <w:i/>
          <w:iCs/>
          <w:sz w:val="20"/>
          <w:szCs w:val="20"/>
        </w:rPr>
      </w:pPr>
      <w:r w:rsidRPr="005C0A62">
        <w:rPr>
          <w:rFonts w:eastAsia="Times New Roman"/>
          <w:sz w:val="20"/>
          <w:szCs w:val="20"/>
        </w:rPr>
        <w:t xml:space="preserve">     </w:t>
      </w:r>
      <w:r w:rsidR="00F94846" w:rsidRPr="005C0A62">
        <w:rPr>
          <w:rFonts w:eastAsia="Times New Roman"/>
          <w:sz w:val="20"/>
          <w:szCs w:val="20"/>
        </w:rPr>
        <w:t xml:space="preserve">Bemühungen um eine Nachahmung der Bühne der Metropole, in: </w:t>
      </w:r>
      <w:r w:rsidR="00F94846" w:rsidRPr="005C0A62">
        <w:rPr>
          <w:rFonts w:eastAsia="Times New Roman"/>
          <w:i/>
          <w:iCs/>
          <w:sz w:val="20"/>
          <w:szCs w:val="20"/>
        </w:rPr>
        <w:t xml:space="preserve">Musiktheater in Raumund Zeit. Beiträge </w:t>
      </w:r>
    </w:p>
    <w:p w:rsidR="00322528" w:rsidRPr="005C0A62" w:rsidRDefault="00322528" w:rsidP="005C0A62">
      <w:pPr>
        <w:tabs>
          <w:tab w:val="left" w:pos="240"/>
        </w:tabs>
        <w:spacing w:line="276" w:lineRule="auto"/>
        <w:rPr>
          <w:rFonts w:eastAsia="Times New Roman"/>
          <w:i/>
          <w:iCs/>
          <w:sz w:val="20"/>
          <w:szCs w:val="20"/>
        </w:rPr>
      </w:pPr>
      <w:r w:rsidRPr="005C0A62">
        <w:rPr>
          <w:rFonts w:eastAsia="Times New Roman"/>
          <w:i/>
          <w:iCs/>
          <w:sz w:val="20"/>
          <w:szCs w:val="20"/>
        </w:rPr>
        <w:t xml:space="preserve">     </w:t>
      </w:r>
      <w:r w:rsidR="00F94846" w:rsidRPr="005C0A62">
        <w:rPr>
          <w:rFonts w:eastAsia="Times New Roman"/>
          <w:i/>
          <w:iCs/>
          <w:sz w:val="20"/>
          <w:szCs w:val="20"/>
        </w:rPr>
        <w:t xml:space="preserve">zur Geschichte der Theaterpraxis in Mitteleuropa im 19. und 20. Jahrhundert / Hudobné divadlo v priestore a </w:t>
      </w:r>
    </w:p>
    <w:p w:rsidR="00322528" w:rsidRPr="005C0A62" w:rsidRDefault="00322528" w:rsidP="005C0A62">
      <w:pPr>
        <w:tabs>
          <w:tab w:val="left" w:pos="240"/>
        </w:tabs>
        <w:spacing w:line="276" w:lineRule="auto"/>
        <w:rPr>
          <w:rFonts w:eastAsia="Times New Roman"/>
          <w:sz w:val="20"/>
          <w:szCs w:val="20"/>
        </w:rPr>
      </w:pPr>
      <w:r w:rsidRPr="005C0A62">
        <w:rPr>
          <w:rFonts w:eastAsia="Times New Roman"/>
          <w:i/>
          <w:iCs/>
          <w:sz w:val="20"/>
          <w:szCs w:val="20"/>
        </w:rPr>
        <w:t xml:space="preserve">     </w:t>
      </w:r>
      <w:r w:rsidR="00F94846" w:rsidRPr="005C0A62">
        <w:rPr>
          <w:rFonts w:eastAsia="Times New Roman"/>
          <w:i/>
          <w:iCs/>
          <w:sz w:val="20"/>
          <w:szCs w:val="20"/>
        </w:rPr>
        <w:t>čase</w:t>
      </w:r>
      <w:r w:rsidR="00F94846" w:rsidRPr="005C0A62">
        <w:rPr>
          <w:rFonts w:eastAsia="Times New Roman"/>
          <w:sz w:val="20"/>
          <w:szCs w:val="20"/>
        </w:rPr>
        <w:t xml:space="preserve">, Bratislava: Asociácia Corpus ve spolupráci s NM CODE, 2015, s. 89–115.), Češi ve svých ambicích </w:t>
      </w:r>
    </w:p>
    <w:p w:rsidR="00F94846" w:rsidRPr="005C0A62" w:rsidRDefault="00322528" w:rsidP="005C0A62">
      <w:pPr>
        <w:tabs>
          <w:tab w:val="left" w:pos="240"/>
        </w:tabs>
        <w:spacing w:line="276" w:lineRule="auto"/>
        <w:rPr>
          <w:sz w:val="20"/>
          <w:szCs w:val="20"/>
        </w:rPr>
      </w:pPr>
      <w:r w:rsidRPr="005C0A62">
        <w:rPr>
          <w:rFonts w:eastAsia="Times New Roman"/>
          <w:sz w:val="20"/>
          <w:szCs w:val="20"/>
        </w:rPr>
        <w:t xml:space="preserve">     </w:t>
      </w:r>
      <w:r w:rsidR="00F94846" w:rsidRPr="005C0A62">
        <w:rPr>
          <w:rFonts w:eastAsia="Times New Roman"/>
          <w:sz w:val="20"/>
          <w:szCs w:val="20"/>
        </w:rPr>
        <w:t>proniknout přímo do Mekky umění postoupili dál.</w:t>
      </w:r>
    </w:p>
    <w:p w:rsidR="00322528" w:rsidRPr="005C0A62" w:rsidRDefault="00F94846" w:rsidP="005C0A62">
      <w:pPr>
        <w:tabs>
          <w:tab w:val="left" w:pos="223"/>
        </w:tabs>
        <w:spacing w:line="276" w:lineRule="auto"/>
        <w:rPr>
          <w:rFonts w:eastAsia="Times New Roman"/>
          <w:sz w:val="20"/>
          <w:szCs w:val="20"/>
        </w:rPr>
      </w:pPr>
      <w:r w:rsidRPr="005C0A62">
        <w:rPr>
          <w:rFonts w:eastAsia="Times New Roman"/>
          <w:sz w:val="20"/>
          <w:szCs w:val="20"/>
          <w:vertAlign w:val="superscript"/>
        </w:rPr>
        <w:t>277</w:t>
      </w:r>
      <w:r w:rsidRPr="005C0A62">
        <w:rPr>
          <w:rFonts w:eastAsia="Times New Roman"/>
          <w:sz w:val="20"/>
          <w:szCs w:val="20"/>
        </w:rPr>
        <w:t xml:space="preserve"> První ředitel František Adolf Šubert byl osobností manažerskou, politickou a literární, díky které bylo </w:t>
      </w:r>
    </w:p>
    <w:p w:rsidR="00322528" w:rsidRPr="005C0A62" w:rsidRDefault="00322528"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F94846" w:rsidRPr="005C0A62">
        <w:rPr>
          <w:rFonts w:eastAsia="Times New Roman"/>
          <w:sz w:val="20"/>
          <w:szCs w:val="20"/>
        </w:rPr>
        <w:t xml:space="preserve">Národní divadlo s to zahraniční prezentace ve Vídni. „Přijít s českým repertoárem do císařské Vídně a </w:t>
      </w:r>
    </w:p>
    <w:p w:rsidR="00322528" w:rsidRPr="005C0A62" w:rsidRDefault="00322528"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F94846" w:rsidRPr="005C0A62">
        <w:rPr>
          <w:rFonts w:eastAsia="Times New Roman"/>
          <w:sz w:val="20"/>
          <w:szCs w:val="20"/>
        </w:rPr>
        <w:t>dosáhnout tam úspěchu nebyla samozřejmá záležitost,“ komentoval významný podnik Šuberta Martin Kučera</w:t>
      </w:r>
    </w:p>
    <w:p w:rsidR="00F94846" w:rsidRPr="005C0A62" w:rsidRDefault="00322528" w:rsidP="005C0A62">
      <w:pPr>
        <w:tabs>
          <w:tab w:val="left" w:pos="223"/>
        </w:tabs>
        <w:spacing w:line="276" w:lineRule="auto"/>
        <w:rPr>
          <w:rFonts w:eastAsia="Times New Roman"/>
          <w:sz w:val="20"/>
          <w:szCs w:val="20"/>
          <w:vertAlign w:val="superscript"/>
        </w:rPr>
      </w:pPr>
      <w:r w:rsidRPr="005C0A62">
        <w:rPr>
          <w:rFonts w:eastAsia="Times New Roman"/>
          <w:sz w:val="20"/>
          <w:szCs w:val="20"/>
        </w:rPr>
        <w:t xml:space="preserve">    </w:t>
      </w:r>
      <w:r w:rsidR="00F94846" w:rsidRPr="005C0A62">
        <w:rPr>
          <w:rFonts w:eastAsia="Times New Roman"/>
          <w:sz w:val="20"/>
          <w:szCs w:val="20"/>
        </w:rPr>
        <w:t xml:space="preserve"> v pořadu </w:t>
      </w:r>
      <w:r w:rsidR="00F94846" w:rsidRPr="005C0A62">
        <w:rPr>
          <w:rFonts w:eastAsia="Times New Roman"/>
          <w:i/>
          <w:iCs/>
          <w:sz w:val="20"/>
          <w:szCs w:val="20"/>
        </w:rPr>
        <w:t>Národní divadlo nezhyne</w:t>
      </w:r>
      <w:r w:rsidR="00F94846" w:rsidRPr="005C0A62">
        <w:rPr>
          <w:rFonts w:eastAsia="Times New Roman"/>
          <w:sz w:val="20"/>
          <w:szCs w:val="20"/>
        </w:rPr>
        <w:t xml:space="preserve"> v rámci cyklu Historie.cs. Vysíláno dne 12. října 2013.</w:t>
      </w:r>
    </w:p>
    <w:p w:rsidR="00F94846" w:rsidRPr="005C0A62" w:rsidRDefault="00F94846" w:rsidP="005C0A62">
      <w:pPr>
        <w:tabs>
          <w:tab w:val="left" w:pos="223"/>
        </w:tabs>
        <w:spacing w:line="276" w:lineRule="auto"/>
        <w:rPr>
          <w:rFonts w:eastAsia="Times New Roman"/>
          <w:sz w:val="20"/>
          <w:szCs w:val="20"/>
          <w:vertAlign w:val="superscript"/>
        </w:rPr>
      </w:pPr>
      <w:r w:rsidRPr="005C0A62">
        <w:rPr>
          <w:rFonts w:eastAsia="Times New Roman"/>
          <w:sz w:val="20"/>
          <w:szCs w:val="20"/>
          <w:vertAlign w:val="superscript"/>
        </w:rPr>
        <w:t>278</w:t>
      </w:r>
      <w:r w:rsidRPr="005C0A62">
        <w:rPr>
          <w:rFonts w:eastAsia="Times New Roman"/>
          <w:sz w:val="20"/>
          <w:szCs w:val="20"/>
        </w:rPr>
        <w:t xml:space="preserve"> V roce 1895 proběhlo celkem sedmnáct inscenací </w:t>
      </w:r>
      <w:r w:rsidRPr="005C0A62">
        <w:rPr>
          <w:rFonts w:eastAsia="Times New Roman"/>
          <w:i/>
          <w:iCs/>
          <w:sz w:val="20"/>
          <w:szCs w:val="20"/>
        </w:rPr>
        <w:t>Prodané nevěsty</w:t>
      </w:r>
      <w:r w:rsidRPr="005C0A62">
        <w:rPr>
          <w:rFonts w:eastAsia="Times New Roman"/>
          <w:sz w:val="20"/>
          <w:szCs w:val="20"/>
        </w:rPr>
        <w:t>.</w:t>
      </w:r>
    </w:p>
    <w:p w:rsidR="00322528" w:rsidRPr="005C0A62" w:rsidRDefault="00F94846" w:rsidP="005C0A62">
      <w:pPr>
        <w:tabs>
          <w:tab w:val="left" w:pos="223"/>
        </w:tabs>
        <w:spacing w:line="276" w:lineRule="auto"/>
        <w:rPr>
          <w:rFonts w:eastAsia="Times New Roman"/>
          <w:sz w:val="20"/>
          <w:szCs w:val="20"/>
        </w:rPr>
      </w:pPr>
      <w:r w:rsidRPr="005C0A62">
        <w:rPr>
          <w:rFonts w:eastAsia="Times New Roman"/>
          <w:sz w:val="20"/>
          <w:szCs w:val="20"/>
          <w:vertAlign w:val="superscript"/>
        </w:rPr>
        <w:t>279</w:t>
      </w:r>
      <w:r w:rsidRPr="005C0A62">
        <w:rPr>
          <w:rFonts w:eastAsia="Times New Roman"/>
          <w:sz w:val="20"/>
          <w:szCs w:val="20"/>
        </w:rPr>
        <w:t xml:space="preserve"> Česká vystoupení byla ve Vídni zakázaná, od pražského vystoupení nebyla Vídeň svědkem žádné inscenace </w:t>
      </w:r>
    </w:p>
    <w:p w:rsidR="00322528" w:rsidRPr="005C0A62" w:rsidRDefault="00322528" w:rsidP="005C0A62">
      <w:pPr>
        <w:tabs>
          <w:tab w:val="left" w:pos="223"/>
        </w:tabs>
        <w:spacing w:line="276" w:lineRule="auto"/>
        <w:rPr>
          <w:rFonts w:eastAsia="Times New Roman"/>
          <w:i/>
          <w:iCs/>
          <w:sz w:val="20"/>
          <w:szCs w:val="20"/>
        </w:rPr>
      </w:pPr>
      <w:r w:rsidRPr="005C0A62">
        <w:rPr>
          <w:rFonts w:eastAsia="Times New Roman"/>
          <w:sz w:val="20"/>
          <w:szCs w:val="20"/>
        </w:rPr>
        <w:t xml:space="preserve">     </w:t>
      </w:r>
      <w:r w:rsidR="00F94846" w:rsidRPr="005C0A62">
        <w:rPr>
          <w:rFonts w:eastAsia="Times New Roman"/>
          <w:sz w:val="20"/>
          <w:szCs w:val="20"/>
        </w:rPr>
        <w:t xml:space="preserve">uvedené v českém originále. Viz vídeňské recenze, Dr. E. D.: Die Tschechische Oper in Wien, </w:t>
      </w:r>
      <w:r w:rsidR="00F94846" w:rsidRPr="005C0A62">
        <w:rPr>
          <w:rFonts w:eastAsia="Times New Roman"/>
          <w:i/>
          <w:iCs/>
          <w:sz w:val="20"/>
          <w:szCs w:val="20"/>
        </w:rPr>
        <w:t xml:space="preserve">Neues Wiener </w:t>
      </w:r>
    </w:p>
    <w:p w:rsidR="00F94846" w:rsidRPr="005C0A62" w:rsidRDefault="00322528" w:rsidP="005C0A62">
      <w:pPr>
        <w:tabs>
          <w:tab w:val="left" w:pos="223"/>
        </w:tabs>
        <w:spacing w:line="276" w:lineRule="auto"/>
        <w:rPr>
          <w:rFonts w:eastAsia="Times New Roman"/>
          <w:sz w:val="20"/>
          <w:szCs w:val="20"/>
          <w:vertAlign w:val="superscript"/>
        </w:rPr>
      </w:pPr>
      <w:r w:rsidRPr="005C0A62">
        <w:rPr>
          <w:rFonts w:eastAsia="Times New Roman"/>
          <w:i/>
          <w:iCs/>
          <w:sz w:val="20"/>
          <w:szCs w:val="20"/>
        </w:rPr>
        <w:t xml:space="preserve">     </w:t>
      </w:r>
      <w:r w:rsidR="00F94846" w:rsidRPr="005C0A62">
        <w:rPr>
          <w:rFonts w:eastAsia="Times New Roman"/>
          <w:i/>
          <w:iCs/>
          <w:sz w:val="20"/>
          <w:szCs w:val="20"/>
        </w:rPr>
        <w:t>Tagblatt</w:t>
      </w:r>
      <w:r w:rsidR="00F94846" w:rsidRPr="005C0A62">
        <w:rPr>
          <w:rFonts w:eastAsia="Times New Roman"/>
          <w:sz w:val="20"/>
          <w:szCs w:val="20"/>
        </w:rPr>
        <w:t>, 7. června 1924.</w:t>
      </w:r>
    </w:p>
    <w:p w:rsidR="00F94846" w:rsidRPr="005C0A62" w:rsidRDefault="00F94846" w:rsidP="005C0A62">
      <w:pPr>
        <w:tabs>
          <w:tab w:val="left" w:pos="240"/>
        </w:tabs>
        <w:spacing w:line="276" w:lineRule="auto"/>
        <w:rPr>
          <w:rFonts w:eastAsia="Times New Roman"/>
          <w:sz w:val="20"/>
          <w:szCs w:val="20"/>
          <w:vertAlign w:val="superscript"/>
        </w:rPr>
      </w:pPr>
      <w:r w:rsidRPr="005C0A62">
        <w:rPr>
          <w:rFonts w:eastAsia="Times New Roman"/>
          <w:sz w:val="20"/>
          <w:szCs w:val="20"/>
          <w:vertAlign w:val="superscript"/>
        </w:rPr>
        <w:t>280</w:t>
      </w:r>
      <w:r w:rsidRPr="005C0A62">
        <w:rPr>
          <w:rFonts w:eastAsia="Times New Roman"/>
          <w:sz w:val="20"/>
          <w:szCs w:val="20"/>
        </w:rPr>
        <w:t xml:space="preserve"> Olomoucká opera ve Vídni, </w:t>
      </w:r>
      <w:r w:rsidRPr="005C0A62">
        <w:rPr>
          <w:rFonts w:eastAsia="Times New Roman"/>
          <w:i/>
          <w:iCs/>
          <w:sz w:val="20"/>
          <w:szCs w:val="20"/>
        </w:rPr>
        <w:t>Československý deník</w:t>
      </w:r>
      <w:r w:rsidRPr="005C0A62">
        <w:rPr>
          <w:rFonts w:eastAsia="Times New Roman"/>
          <w:sz w:val="20"/>
          <w:szCs w:val="20"/>
        </w:rPr>
        <w:t>, 28. května 1924.</w:t>
      </w:r>
    </w:p>
    <w:p w:rsidR="00110A69" w:rsidRPr="005C0A62" w:rsidRDefault="00110A69" w:rsidP="005C0A62">
      <w:pPr>
        <w:tabs>
          <w:tab w:val="left" w:pos="240"/>
          <w:tab w:val="left" w:pos="5070"/>
        </w:tabs>
        <w:spacing w:line="276" w:lineRule="auto"/>
        <w:rPr>
          <w:rFonts w:eastAsia="Times New Roman"/>
          <w:sz w:val="20"/>
          <w:szCs w:val="20"/>
        </w:rPr>
      </w:pPr>
      <w:r w:rsidRPr="005C0A62">
        <w:rPr>
          <w:rFonts w:eastAsia="Times New Roman"/>
          <w:sz w:val="20"/>
          <w:szCs w:val="20"/>
          <w:vertAlign w:val="superscript"/>
        </w:rPr>
        <w:t>281</w:t>
      </w:r>
      <w:r w:rsidRPr="005C0A62">
        <w:rPr>
          <w:rFonts w:eastAsia="Times New Roman"/>
          <w:sz w:val="20"/>
          <w:szCs w:val="20"/>
        </w:rPr>
        <w:t xml:space="preserve"> Viz Nedbal, Karel: </w:t>
      </w:r>
      <w:r w:rsidRPr="005C0A62">
        <w:rPr>
          <w:rFonts w:eastAsia="Times New Roman"/>
          <w:i/>
          <w:iCs/>
          <w:sz w:val="20"/>
          <w:szCs w:val="20"/>
        </w:rPr>
        <w:t>Půlstoletí s českou operou</w:t>
      </w:r>
      <w:r w:rsidRPr="005C0A62">
        <w:rPr>
          <w:rFonts w:eastAsia="Times New Roman"/>
          <w:sz w:val="20"/>
          <w:szCs w:val="20"/>
        </w:rPr>
        <w:t>, Praha: KLHU, 1959.</w:t>
      </w:r>
      <w:r w:rsidRPr="005C0A62">
        <w:rPr>
          <w:rFonts w:eastAsia="Times New Roman"/>
          <w:sz w:val="20"/>
          <w:szCs w:val="20"/>
        </w:rPr>
        <w:tab/>
      </w:r>
    </w:p>
    <w:p w:rsidR="00322528" w:rsidRPr="005C0A62" w:rsidRDefault="00110A69" w:rsidP="005C0A62">
      <w:pPr>
        <w:tabs>
          <w:tab w:val="left" w:pos="240"/>
        </w:tabs>
        <w:spacing w:line="276" w:lineRule="auto"/>
        <w:rPr>
          <w:rFonts w:eastAsia="Times New Roman"/>
          <w:sz w:val="20"/>
          <w:szCs w:val="20"/>
        </w:rPr>
      </w:pPr>
      <w:r w:rsidRPr="005C0A62">
        <w:rPr>
          <w:rFonts w:eastAsia="Times New Roman"/>
          <w:sz w:val="20"/>
          <w:szCs w:val="20"/>
          <w:vertAlign w:val="superscript"/>
        </w:rPr>
        <w:t>282</w:t>
      </w:r>
      <w:r w:rsidRPr="005C0A62">
        <w:rPr>
          <w:rFonts w:eastAsia="Times New Roman"/>
          <w:sz w:val="20"/>
          <w:szCs w:val="20"/>
        </w:rPr>
        <w:t xml:space="preserve"> Ernst Decsey (1870–1941) byl jedním z předních vídeňských hudebních kritiků meziválečné éry. Ačkoli </w:t>
      </w:r>
    </w:p>
    <w:p w:rsidR="00322528" w:rsidRPr="005C0A62" w:rsidRDefault="00322528"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110A69" w:rsidRPr="005C0A62">
        <w:rPr>
          <w:rFonts w:eastAsia="Times New Roman"/>
          <w:sz w:val="20"/>
          <w:szCs w:val="20"/>
        </w:rPr>
        <w:t xml:space="preserve">vystudoval práva, intenzivně se věnoval studiu harmonie, kompozice a hry na klavír na vídeňské </w:t>
      </w:r>
    </w:p>
    <w:p w:rsidR="00322528" w:rsidRPr="005C0A62" w:rsidRDefault="00322528" w:rsidP="005C0A62">
      <w:pPr>
        <w:tabs>
          <w:tab w:val="left" w:pos="240"/>
        </w:tabs>
        <w:spacing w:line="276" w:lineRule="auto"/>
        <w:rPr>
          <w:rFonts w:eastAsia="Times New Roman"/>
          <w:i/>
          <w:iCs/>
          <w:sz w:val="20"/>
          <w:szCs w:val="20"/>
        </w:rPr>
      </w:pPr>
      <w:r w:rsidRPr="005C0A62">
        <w:rPr>
          <w:rFonts w:eastAsia="Times New Roman"/>
          <w:sz w:val="20"/>
          <w:szCs w:val="20"/>
        </w:rPr>
        <w:t xml:space="preserve">     </w:t>
      </w:r>
      <w:r w:rsidR="00110A69" w:rsidRPr="005C0A62">
        <w:rPr>
          <w:rFonts w:eastAsia="Times New Roman"/>
          <w:sz w:val="20"/>
          <w:szCs w:val="20"/>
        </w:rPr>
        <w:t xml:space="preserve">konzervatoři. Od roku 1920 pravidelně přispíval svými hudebními kritikami a texty do deníku </w:t>
      </w:r>
      <w:r w:rsidR="00110A69" w:rsidRPr="005C0A62">
        <w:rPr>
          <w:rFonts w:eastAsia="Times New Roman"/>
          <w:i/>
          <w:iCs/>
          <w:sz w:val="20"/>
          <w:szCs w:val="20"/>
        </w:rPr>
        <w:t xml:space="preserve">Neue Wiener </w:t>
      </w:r>
    </w:p>
    <w:p w:rsidR="00322528" w:rsidRPr="005C0A62" w:rsidRDefault="00322528" w:rsidP="005C0A62">
      <w:pPr>
        <w:tabs>
          <w:tab w:val="left" w:pos="240"/>
        </w:tabs>
        <w:spacing w:line="276" w:lineRule="auto"/>
        <w:rPr>
          <w:rFonts w:eastAsia="Times New Roman"/>
          <w:sz w:val="20"/>
          <w:szCs w:val="20"/>
        </w:rPr>
      </w:pPr>
      <w:r w:rsidRPr="005C0A62">
        <w:rPr>
          <w:rFonts w:eastAsia="Times New Roman"/>
          <w:i/>
          <w:iCs/>
          <w:sz w:val="20"/>
          <w:szCs w:val="20"/>
        </w:rPr>
        <w:t xml:space="preserve">     </w:t>
      </w:r>
      <w:r w:rsidR="00110A69" w:rsidRPr="005C0A62">
        <w:rPr>
          <w:rFonts w:eastAsia="Times New Roman"/>
          <w:i/>
          <w:iCs/>
          <w:sz w:val="20"/>
          <w:szCs w:val="20"/>
        </w:rPr>
        <w:t>Tagblatt</w:t>
      </w:r>
      <w:r w:rsidR="00110A69" w:rsidRPr="005C0A62">
        <w:rPr>
          <w:rFonts w:eastAsia="Times New Roman"/>
          <w:sz w:val="20"/>
          <w:szCs w:val="20"/>
        </w:rPr>
        <w:t xml:space="preserve">, kromě toho vyučoval estetiku a dějiny hudby na vídeňské konzervatoři a stal se autorem množství </w:t>
      </w:r>
    </w:p>
    <w:p w:rsidR="00322528" w:rsidRPr="005C0A62" w:rsidRDefault="00322528" w:rsidP="005C0A62">
      <w:pPr>
        <w:tabs>
          <w:tab w:val="left" w:pos="240"/>
        </w:tabs>
        <w:spacing w:line="276" w:lineRule="auto"/>
        <w:rPr>
          <w:rFonts w:eastAsia="Times New Roman"/>
          <w:i/>
          <w:iCs/>
          <w:sz w:val="20"/>
          <w:szCs w:val="20"/>
        </w:rPr>
      </w:pPr>
      <w:r w:rsidRPr="005C0A62">
        <w:rPr>
          <w:rFonts w:eastAsia="Times New Roman"/>
          <w:sz w:val="20"/>
          <w:szCs w:val="20"/>
        </w:rPr>
        <w:t xml:space="preserve">     </w:t>
      </w:r>
      <w:r w:rsidR="00110A69" w:rsidRPr="005C0A62">
        <w:rPr>
          <w:rFonts w:eastAsia="Times New Roman"/>
          <w:sz w:val="20"/>
          <w:szCs w:val="20"/>
        </w:rPr>
        <w:t xml:space="preserve">biografických knih: </w:t>
      </w:r>
      <w:r w:rsidR="00110A69" w:rsidRPr="005C0A62">
        <w:rPr>
          <w:rFonts w:eastAsia="Times New Roman"/>
          <w:i/>
          <w:iCs/>
          <w:sz w:val="20"/>
          <w:szCs w:val="20"/>
        </w:rPr>
        <w:t>HugoWolf – Das Leben und das Lied, Bruckner – Versuch eines Lebens, Claude Debussy</w:t>
      </w:r>
      <w:r w:rsidR="00110A69" w:rsidRPr="005C0A62">
        <w:rPr>
          <w:rFonts w:eastAsia="Times New Roman"/>
          <w:sz w:val="20"/>
          <w:szCs w:val="20"/>
        </w:rPr>
        <w:t>,</w:t>
      </w:r>
      <w:r w:rsidR="00110A69" w:rsidRPr="005C0A62">
        <w:rPr>
          <w:rFonts w:eastAsia="Times New Roman"/>
          <w:i/>
          <w:iCs/>
          <w:sz w:val="20"/>
          <w:szCs w:val="20"/>
        </w:rPr>
        <w:t xml:space="preserve"> </w:t>
      </w:r>
    </w:p>
    <w:p w:rsidR="00110A69" w:rsidRPr="005C0A62" w:rsidRDefault="00322528" w:rsidP="005C0A62">
      <w:pPr>
        <w:tabs>
          <w:tab w:val="left" w:pos="240"/>
        </w:tabs>
        <w:spacing w:line="276" w:lineRule="auto"/>
        <w:rPr>
          <w:rFonts w:eastAsia="Times New Roman"/>
          <w:sz w:val="20"/>
          <w:szCs w:val="20"/>
        </w:rPr>
      </w:pPr>
      <w:r w:rsidRPr="005C0A62">
        <w:rPr>
          <w:rFonts w:eastAsia="Times New Roman"/>
          <w:i/>
          <w:iCs/>
          <w:sz w:val="20"/>
          <w:szCs w:val="20"/>
        </w:rPr>
        <w:t xml:space="preserve">     </w:t>
      </w:r>
      <w:r w:rsidR="00110A69" w:rsidRPr="005C0A62">
        <w:rPr>
          <w:rFonts w:eastAsia="Times New Roman"/>
          <w:i/>
          <w:iCs/>
          <w:sz w:val="20"/>
          <w:szCs w:val="20"/>
        </w:rPr>
        <w:t xml:space="preserve">Debussys Werke </w:t>
      </w:r>
      <w:r w:rsidR="00110A69" w:rsidRPr="005C0A62">
        <w:rPr>
          <w:rFonts w:eastAsia="Times New Roman"/>
          <w:sz w:val="20"/>
          <w:szCs w:val="20"/>
        </w:rPr>
        <w:t>a jiné. Rovněž napsal několik divadelních her a operních i operetních libret.</w:t>
      </w:r>
    </w:p>
    <w:p w:rsidR="00322528" w:rsidRPr="005C0A62" w:rsidRDefault="00110A69" w:rsidP="005C0A62">
      <w:pPr>
        <w:tabs>
          <w:tab w:val="left" w:pos="240"/>
        </w:tabs>
        <w:spacing w:line="276" w:lineRule="auto"/>
        <w:rPr>
          <w:rFonts w:eastAsia="Times New Roman"/>
          <w:sz w:val="20"/>
          <w:szCs w:val="20"/>
        </w:rPr>
      </w:pPr>
      <w:r w:rsidRPr="005C0A62">
        <w:rPr>
          <w:rFonts w:eastAsia="Times New Roman"/>
          <w:sz w:val="20"/>
          <w:szCs w:val="20"/>
          <w:vertAlign w:val="superscript"/>
        </w:rPr>
        <w:t>283</w:t>
      </w:r>
      <w:r w:rsidRPr="005C0A62">
        <w:rPr>
          <w:rFonts w:eastAsia="Times New Roman"/>
          <w:sz w:val="20"/>
          <w:szCs w:val="20"/>
        </w:rPr>
        <w:t xml:space="preserve"> Píše o „dřevěné budce, která si říkala Metropoltheater“ – „[…] Holzbude, die sich Metro-poltheater nennt.“ </w:t>
      </w:r>
    </w:p>
    <w:p w:rsidR="00110A69" w:rsidRPr="005C0A62" w:rsidRDefault="00322528" w:rsidP="005C0A62">
      <w:pPr>
        <w:tabs>
          <w:tab w:val="left" w:pos="240"/>
        </w:tabs>
        <w:spacing w:line="276" w:lineRule="auto"/>
        <w:rPr>
          <w:rFonts w:eastAsia="Times New Roman"/>
          <w:sz w:val="20"/>
          <w:szCs w:val="20"/>
          <w:vertAlign w:val="superscript"/>
        </w:rPr>
      </w:pPr>
      <w:r w:rsidRPr="005C0A62">
        <w:rPr>
          <w:rFonts w:eastAsia="Times New Roman"/>
          <w:sz w:val="20"/>
          <w:szCs w:val="20"/>
        </w:rPr>
        <w:t xml:space="preserve">     </w:t>
      </w:r>
      <w:r w:rsidR="00110A69" w:rsidRPr="005C0A62">
        <w:rPr>
          <w:rFonts w:eastAsia="Times New Roman"/>
          <w:sz w:val="20"/>
          <w:szCs w:val="20"/>
        </w:rPr>
        <w:t xml:space="preserve">Dr. E. D.: „Rusalka.“ Metropoltheater. </w:t>
      </w:r>
      <w:r w:rsidR="00110A69" w:rsidRPr="005C0A62">
        <w:rPr>
          <w:rFonts w:eastAsia="Times New Roman"/>
          <w:i/>
          <w:iCs/>
          <w:sz w:val="20"/>
          <w:szCs w:val="20"/>
        </w:rPr>
        <w:t>Neues 8-uhr-blatt</w:t>
      </w:r>
      <w:r w:rsidR="00110A69" w:rsidRPr="005C0A62">
        <w:rPr>
          <w:rFonts w:eastAsia="Times New Roman"/>
          <w:sz w:val="20"/>
          <w:szCs w:val="20"/>
        </w:rPr>
        <w:t>, 10. června 1924.</w:t>
      </w:r>
    </w:p>
    <w:p w:rsidR="00110A69" w:rsidRPr="005C0A62" w:rsidRDefault="00110A69" w:rsidP="005C0A62">
      <w:pPr>
        <w:tabs>
          <w:tab w:val="left" w:pos="240"/>
        </w:tabs>
        <w:spacing w:line="276" w:lineRule="auto"/>
        <w:rPr>
          <w:rFonts w:eastAsia="Times New Roman"/>
          <w:sz w:val="20"/>
          <w:szCs w:val="20"/>
          <w:vertAlign w:val="superscript"/>
        </w:rPr>
      </w:pPr>
      <w:r w:rsidRPr="005C0A62">
        <w:rPr>
          <w:rFonts w:eastAsia="Times New Roman"/>
          <w:sz w:val="20"/>
          <w:szCs w:val="20"/>
          <w:vertAlign w:val="superscript"/>
        </w:rPr>
        <w:t>284</w:t>
      </w:r>
      <w:r w:rsidRPr="005C0A62">
        <w:rPr>
          <w:rFonts w:eastAsia="Times New Roman"/>
          <w:sz w:val="20"/>
          <w:szCs w:val="20"/>
        </w:rPr>
        <w:t xml:space="preserve"> Viz Nedbal, Karel: </w:t>
      </w:r>
      <w:r w:rsidRPr="005C0A62">
        <w:rPr>
          <w:rFonts w:eastAsia="Times New Roman"/>
          <w:i/>
          <w:iCs/>
          <w:sz w:val="20"/>
          <w:szCs w:val="20"/>
        </w:rPr>
        <w:t>Půlstoletí s českou operou</w:t>
      </w:r>
      <w:r w:rsidRPr="005C0A62">
        <w:rPr>
          <w:rFonts w:eastAsia="Times New Roman"/>
          <w:sz w:val="20"/>
          <w:szCs w:val="20"/>
        </w:rPr>
        <w:t>, Praha: KLHU, 1959.</w:t>
      </w:r>
    </w:p>
    <w:p w:rsidR="00322528" w:rsidRPr="005C0A62" w:rsidRDefault="00110A69" w:rsidP="005C0A62">
      <w:pPr>
        <w:tabs>
          <w:tab w:val="left" w:pos="240"/>
        </w:tabs>
        <w:spacing w:line="276" w:lineRule="auto"/>
        <w:rPr>
          <w:rFonts w:eastAsia="Times New Roman"/>
          <w:sz w:val="20"/>
          <w:szCs w:val="20"/>
        </w:rPr>
      </w:pPr>
      <w:r w:rsidRPr="005C0A62">
        <w:rPr>
          <w:rFonts w:eastAsia="Times New Roman"/>
          <w:sz w:val="20"/>
          <w:szCs w:val="20"/>
          <w:vertAlign w:val="superscript"/>
        </w:rPr>
        <w:t>285</w:t>
      </w:r>
      <w:r w:rsidRPr="005C0A62">
        <w:rPr>
          <w:rFonts w:eastAsia="Times New Roman"/>
          <w:sz w:val="20"/>
          <w:szCs w:val="20"/>
        </w:rPr>
        <w:t xml:space="preserve"> „Die verkaufte Braut hatte stürmischen Erfolg. […] Die Volkssyenen sind kaum mehr Theater; sie sind </w:t>
      </w:r>
    </w:p>
    <w:p w:rsidR="00110A69" w:rsidRPr="005C0A62" w:rsidRDefault="00322528"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110A69" w:rsidRPr="005C0A62">
        <w:rPr>
          <w:rFonts w:eastAsia="Times New Roman"/>
          <w:sz w:val="20"/>
          <w:szCs w:val="20"/>
        </w:rPr>
        <w:t xml:space="preserve">bodenständig echt und darum von so vorzüglicher Wirkung.“ </w:t>
      </w:r>
      <w:r w:rsidR="00110A69" w:rsidRPr="005C0A62">
        <w:rPr>
          <w:rFonts w:eastAsia="Times New Roman"/>
          <w:i/>
          <w:iCs/>
          <w:sz w:val="20"/>
          <w:szCs w:val="20"/>
        </w:rPr>
        <w:t>WienerMittagzeitung</w:t>
      </w:r>
      <w:r w:rsidR="00110A69" w:rsidRPr="005C0A62">
        <w:rPr>
          <w:rFonts w:eastAsia="Times New Roman"/>
          <w:sz w:val="20"/>
          <w:szCs w:val="20"/>
        </w:rPr>
        <w:t>, 26. května 1924.</w:t>
      </w:r>
    </w:p>
    <w:p w:rsidR="00322528" w:rsidRPr="005C0A62" w:rsidRDefault="00A34EEF" w:rsidP="005C0A62">
      <w:pPr>
        <w:tabs>
          <w:tab w:val="left" w:pos="223"/>
        </w:tabs>
        <w:spacing w:line="276" w:lineRule="auto"/>
        <w:rPr>
          <w:rFonts w:eastAsia="Times New Roman"/>
          <w:sz w:val="20"/>
          <w:szCs w:val="20"/>
        </w:rPr>
      </w:pPr>
      <w:r w:rsidRPr="005C0A62">
        <w:rPr>
          <w:rFonts w:eastAsia="Times New Roman"/>
          <w:sz w:val="20"/>
          <w:szCs w:val="20"/>
          <w:vertAlign w:val="superscript"/>
        </w:rPr>
        <w:t>286</w:t>
      </w:r>
      <w:r w:rsidRPr="005C0A62">
        <w:rPr>
          <w:rFonts w:eastAsia="Times New Roman"/>
          <w:sz w:val="20"/>
          <w:szCs w:val="20"/>
        </w:rPr>
        <w:t xml:space="preserve"> „[…] eine Stiltreue, wie sie für eine deutsche Bühne schwer erreichbar ist.“ Tato věta byla v textu graficky </w:t>
      </w:r>
    </w:p>
    <w:p w:rsidR="00A34EEF" w:rsidRPr="005C0A62" w:rsidRDefault="00322528" w:rsidP="005C0A62">
      <w:pPr>
        <w:tabs>
          <w:tab w:val="left" w:pos="223"/>
        </w:tabs>
        <w:spacing w:line="276" w:lineRule="auto"/>
        <w:rPr>
          <w:rFonts w:eastAsia="Times New Roman"/>
          <w:sz w:val="20"/>
          <w:szCs w:val="20"/>
          <w:vertAlign w:val="superscript"/>
        </w:rPr>
      </w:pPr>
      <w:r w:rsidRPr="005C0A62">
        <w:rPr>
          <w:rFonts w:eastAsia="Times New Roman"/>
          <w:sz w:val="20"/>
          <w:szCs w:val="20"/>
        </w:rPr>
        <w:t xml:space="preserve">     </w:t>
      </w:r>
      <w:r w:rsidR="00A34EEF" w:rsidRPr="005C0A62">
        <w:rPr>
          <w:rFonts w:eastAsia="Times New Roman"/>
          <w:sz w:val="20"/>
          <w:szCs w:val="20"/>
        </w:rPr>
        <w:t xml:space="preserve">zdůrazněna. R. S. H.: Tschechisches Operngastspiel, </w:t>
      </w:r>
      <w:r w:rsidR="00A34EEF" w:rsidRPr="005C0A62">
        <w:rPr>
          <w:rFonts w:eastAsia="Times New Roman"/>
          <w:i/>
          <w:iCs/>
          <w:sz w:val="20"/>
          <w:szCs w:val="20"/>
        </w:rPr>
        <w:t>Der Abend</w:t>
      </w:r>
      <w:r w:rsidR="00A34EEF" w:rsidRPr="005C0A62">
        <w:rPr>
          <w:rFonts w:eastAsia="Times New Roman"/>
          <w:sz w:val="20"/>
          <w:szCs w:val="20"/>
        </w:rPr>
        <w:t>, 26. května 1924.</w:t>
      </w:r>
    </w:p>
    <w:p w:rsidR="00A34EEF" w:rsidRPr="005C0A62" w:rsidRDefault="00A34EEF" w:rsidP="005C0A62">
      <w:pPr>
        <w:tabs>
          <w:tab w:val="left" w:pos="223"/>
        </w:tabs>
        <w:spacing w:line="276" w:lineRule="auto"/>
        <w:rPr>
          <w:rFonts w:eastAsia="Times New Roman"/>
          <w:sz w:val="20"/>
          <w:szCs w:val="20"/>
          <w:vertAlign w:val="superscript"/>
        </w:rPr>
      </w:pPr>
      <w:r w:rsidRPr="005C0A62">
        <w:rPr>
          <w:rFonts w:eastAsia="Times New Roman"/>
          <w:sz w:val="20"/>
          <w:szCs w:val="20"/>
          <w:vertAlign w:val="superscript"/>
        </w:rPr>
        <w:t>287</w:t>
      </w:r>
      <w:r w:rsidRPr="005C0A62">
        <w:rPr>
          <w:rFonts w:eastAsia="Times New Roman"/>
          <w:sz w:val="20"/>
          <w:szCs w:val="20"/>
        </w:rPr>
        <w:t xml:space="preserve"> Na každém představení byl k dostání program s německým libretem.</w:t>
      </w:r>
    </w:p>
    <w:p w:rsidR="00322528" w:rsidRPr="005C0A62" w:rsidRDefault="00A34EEF" w:rsidP="005C0A62">
      <w:pPr>
        <w:tabs>
          <w:tab w:val="left" w:pos="223"/>
        </w:tabs>
        <w:spacing w:line="276" w:lineRule="auto"/>
        <w:rPr>
          <w:rFonts w:eastAsia="Times New Roman"/>
          <w:sz w:val="20"/>
          <w:szCs w:val="20"/>
        </w:rPr>
      </w:pPr>
      <w:r w:rsidRPr="005C0A62">
        <w:rPr>
          <w:rFonts w:eastAsia="Times New Roman"/>
          <w:sz w:val="20"/>
          <w:szCs w:val="20"/>
          <w:vertAlign w:val="superscript"/>
        </w:rPr>
        <w:t>288</w:t>
      </w:r>
      <w:r w:rsidRPr="005C0A62">
        <w:rPr>
          <w:rFonts w:eastAsia="Times New Roman"/>
          <w:sz w:val="20"/>
          <w:szCs w:val="20"/>
        </w:rPr>
        <w:t xml:space="preserve"> „[…] der Tanz war Volktanz und nicht übliches Ballett.“ Alwa: Smetana-Zyklus, </w:t>
      </w:r>
      <w:r w:rsidRPr="005C0A62">
        <w:rPr>
          <w:rFonts w:eastAsia="Times New Roman"/>
          <w:i/>
          <w:iCs/>
          <w:sz w:val="20"/>
          <w:szCs w:val="20"/>
        </w:rPr>
        <w:t>Neues8-uhr-blatt</w:t>
      </w:r>
      <w:r w:rsidRPr="005C0A62">
        <w:rPr>
          <w:rFonts w:eastAsia="Times New Roman"/>
          <w:sz w:val="20"/>
          <w:szCs w:val="20"/>
        </w:rPr>
        <w:t xml:space="preserve">, 26. </w:t>
      </w:r>
    </w:p>
    <w:p w:rsidR="00A34EEF" w:rsidRPr="005C0A62" w:rsidRDefault="00322528" w:rsidP="005C0A62">
      <w:pPr>
        <w:tabs>
          <w:tab w:val="left" w:pos="223"/>
        </w:tabs>
        <w:spacing w:line="276" w:lineRule="auto"/>
        <w:rPr>
          <w:rFonts w:eastAsia="Times New Roman"/>
          <w:sz w:val="20"/>
          <w:szCs w:val="20"/>
          <w:vertAlign w:val="superscript"/>
        </w:rPr>
      </w:pPr>
      <w:r w:rsidRPr="005C0A62">
        <w:rPr>
          <w:rFonts w:eastAsia="Times New Roman"/>
          <w:sz w:val="20"/>
          <w:szCs w:val="20"/>
        </w:rPr>
        <w:t xml:space="preserve">     </w:t>
      </w:r>
      <w:r w:rsidR="00A34EEF" w:rsidRPr="005C0A62">
        <w:rPr>
          <w:rFonts w:eastAsia="Times New Roman"/>
          <w:sz w:val="20"/>
          <w:szCs w:val="20"/>
        </w:rPr>
        <w:t>května 1924.</w:t>
      </w:r>
    </w:p>
    <w:p w:rsidR="00A34EEF" w:rsidRPr="005C0A62" w:rsidRDefault="00A34EEF" w:rsidP="005C0A62">
      <w:pPr>
        <w:spacing w:line="276" w:lineRule="auto"/>
        <w:rPr>
          <w:rFonts w:eastAsia="Times New Roman"/>
          <w:sz w:val="20"/>
          <w:szCs w:val="20"/>
        </w:rPr>
      </w:pPr>
      <w:r w:rsidRPr="005C0A62">
        <w:rPr>
          <w:rFonts w:eastAsia="Times New Roman"/>
          <w:sz w:val="20"/>
          <w:szCs w:val="20"/>
          <w:vertAlign w:val="superscript"/>
        </w:rPr>
        <w:t>289</w:t>
      </w:r>
      <w:r w:rsidRPr="005C0A62">
        <w:rPr>
          <w:rFonts w:eastAsia="Times New Roman"/>
          <w:sz w:val="20"/>
          <w:szCs w:val="20"/>
        </w:rPr>
        <w:t xml:space="preserve"> Tamtéž.</w:t>
      </w:r>
    </w:p>
    <w:p w:rsidR="00A34EEF" w:rsidRPr="005C0A62" w:rsidRDefault="00A34EEF" w:rsidP="005C0A62">
      <w:pPr>
        <w:spacing w:line="276" w:lineRule="auto"/>
        <w:rPr>
          <w:sz w:val="20"/>
          <w:szCs w:val="20"/>
        </w:rPr>
      </w:pPr>
      <w:r w:rsidRPr="005C0A62">
        <w:rPr>
          <w:rFonts w:eastAsia="Times New Roman"/>
          <w:sz w:val="20"/>
          <w:szCs w:val="20"/>
          <w:vertAlign w:val="superscript"/>
        </w:rPr>
        <w:t>290</w:t>
      </w:r>
      <w:r w:rsidRPr="005C0A62">
        <w:rPr>
          <w:rFonts w:eastAsia="Times New Roman"/>
          <w:sz w:val="20"/>
          <w:szCs w:val="20"/>
        </w:rPr>
        <w:t xml:space="preserve"> J. B.: Bein Direktor der tschechischen Oper, </w:t>
      </w:r>
      <w:r w:rsidRPr="005C0A62">
        <w:rPr>
          <w:rFonts w:eastAsia="Times New Roman"/>
          <w:i/>
          <w:iCs/>
          <w:sz w:val="20"/>
          <w:szCs w:val="20"/>
        </w:rPr>
        <w:t>Neues Wiener Journal</w:t>
      </w:r>
      <w:r w:rsidRPr="005C0A62">
        <w:rPr>
          <w:rFonts w:eastAsia="Times New Roman"/>
          <w:sz w:val="20"/>
          <w:szCs w:val="20"/>
        </w:rPr>
        <w:t>, 28. května 1924.</w:t>
      </w:r>
    </w:p>
    <w:p w:rsidR="00322528" w:rsidRPr="005C0A62" w:rsidRDefault="00A34EEF" w:rsidP="005C0A62">
      <w:pPr>
        <w:tabs>
          <w:tab w:val="left" w:pos="223"/>
        </w:tabs>
        <w:spacing w:line="276" w:lineRule="auto"/>
        <w:rPr>
          <w:rFonts w:eastAsia="Times New Roman"/>
          <w:sz w:val="20"/>
          <w:szCs w:val="20"/>
        </w:rPr>
      </w:pPr>
      <w:r w:rsidRPr="005C0A62">
        <w:rPr>
          <w:rFonts w:eastAsia="Times New Roman"/>
          <w:sz w:val="20"/>
          <w:szCs w:val="20"/>
          <w:vertAlign w:val="superscript"/>
        </w:rPr>
        <w:t>291</w:t>
      </w:r>
      <w:r w:rsidRPr="005C0A62">
        <w:rPr>
          <w:rFonts w:eastAsia="Times New Roman"/>
          <w:sz w:val="20"/>
          <w:szCs w:val="20"/>
        </w:rPr>
        <w:t xml:space="preserve"> Vilém Heš (1860–1908) byl v letech 1877–1882 členem Pištěkovy divadelní společnosti. Ztvárnil roli Kecala, </w:t>
      </w:r>
    </w:p>
    <w:p w:rsidR="00322528" w:rsidRPr="005C0A62" w:rsidRDefault="00322528"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A34EEF" w:rsidRPr="005C0A62">
        <w:rPr>
          <w:rFonts w:eastAsia="Times New Roman"/>
          <w:sz w:val="20"/>
          <w:szCs w:val="20"/>
        </w:rPr>
        <w:t xml:space="preserve">s níž debutoval v brněnském divadle a později okouzloval na zahraničních scénách. Z Brna odešel do </w:t>
      </w:r>
    </w:p>
    <w:p w:rsidR="00322528" w:rsidRPr="005C0A62" w:rsidRDefault="00322528"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A34EEF" w:rsidRPr="005C0A62">
        <w:rPr>
          <w:rFonts w:eastAsia="Times New Roman"/>
          <w:sz w:val="20"/>
          <w:szCs w:val="20"/>
        </w:rPr>
        <w:t xml:space="preserve">pražského Národního divadla, kde působil v letech 1882–1894. Po vídeňském úspěchu se stal sólistou v </w:t>
      </w:r>
    </w:p>
    <w:p w:rsidR="00322528" w:rsidRPr="005C0A62" w:rsidRDefault="00322528"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A34EEF" w:rsidRPr="005C0A62">
        <w:rPr>
          <w:rFonts w:eastAsia="Times New Roman"/>
          <w:sz w:val="20"/>
          <w:szCs w:val="20"/>
        </w:rPr>
        <w:t>Hamburku a od roku 1896 byl jmenován sólistou Dvorního vídeňského divadla, v němž zůstal až do své</w:t>
      </w:r>
    </w:p>
    <w:p w:rsidR="00322528" w:rsidRPr="005C0A62" w:rsidRDefault="00322528"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A34EEF" w:rsidRPr="005C0A62">
        <w:rPr>
          <w:rFonts w:eastAsia="Times New Roman"/>
          <w:sz w:val="20"/>
          <w:szCs w:val="20"/>
        </w:rPr>
        <w:t xml:space="preserve"> smrti. Během tohoto angažmá patřil k důvěrným přátelům ředitele a dirigenta Gustava Mahlera, jenž svou </w:t>
      </w:r>
    </w:p>
    <w:p w:rsidR="00322528" w:rsidRPr="005C0A62" w:rsidRDefault="00322528"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A34EEF" w:rsidRPr="005C0A62">
        <w:rPr>
          <w:rFonts w:eastAsia="Times New Roman"/>
          <w:sz w:val="20"/>
          <w:szCs w:val="20"/>
        </w:rPr>
        <w:t xml:space="preserve">činností propagoval českou operní tvorbu. Kolektiv autorů: </w:t>
      </w:r>
      <w:r w:rsidR="00A34EEF" w:rsidRPr="005C0A62">
        <w:rPr>
          <w:rFonts w:eastAsia="Times New Roman"/>
          <w:i/>
          <w:iCs/>
          <w:sz w:val="20"/>
          <w:szCs w:val="20"/>
        </w:rPr>
        <w:t>Národní divadlo a jeho předchůdci</w:t>
      </w:r>
      <w:r w:rsidR="00A34EEF" w:rsidRPr="005C0A62">
        <w:rPr>
          <w:rFonts w:eastAsia="Times New Roman"/>
          <w:sz w:val="20"/>
          <w:szCs w:val="20"/>
        </w:rPr>
        <w:t xml:space="preserve">, Praha: </w:t>
      </w:r>
    </w:p>
    <w:p w:rsidR="00A34EEF" w:rsidRPr="005C0A62" w:rsidRDefault="00322528" w:rsidP="005C0A62">
      <w:pPr>
        <w:tabs>
          <w:tab w:val="left" w:pos="223"/>
        </w:tabs>
        <w:spacing w:line="276" w:lineRule="auto"/>
        <w:rPr>
          <w:rFonts w:eastAsia="Times New Roman"/>
          <w:sz w:val="20"/>
          <w:szCs w:val="20"/>
          <w:vertAlign w:val="superscript"/>
        </w:rPr>
      </w:pPr>
      <w:r w:rsidRPr="005C0A62">
        <w:rPr>
          <w:rFonts w:eastAsia="Times New Roman"/>
          <w:sz w:val="20"/>
          <w:szCs w:val="20"/>
        </w:rPr>
        <w:t xml:space="preserve">     </w:t>
      </w:r>
      <w:r w:rsidR="00A34EEF" w:rsidRPr="005C0A62">
        <w:rPr>
          <w:rFonts w:eastAsia="Times New Roman"/>
          <w:sz w:val="20"/>
          <w:szCs w:val="20"/>
        </w:rPr>
        <w:t>Academia, 1988, s. 141–142.</w:t>
      </w:r>
    </w:p>
    <w:p w:rsidR="00A34EEF" w:rsidRPr="005C0A62" w:rsidRDefault="00A34EEF" w:rsidP="005C0A62">
      <w:pPr>
        <w:tabs>
          <w:tab w:val="left" w:pos="223"/>
        </w:tabs>
        <w:spacing w:line="276" w:lineRule="auto"/>
        <w:rPr>
          <w:rFonts w:eastAsia="Times New Roman"/>
          <w:sz w:val="20"/>
          <w:szCs w:val="20"/>
          <w:vertAlign w:val="superscript"/>
        </w:rPr>
      </w:pPr>
      <w:r w:rsidRPr="005C0A62">
        <w:rPr>
          <w:rFonts w:eastAsia="Times New Roman"/>
          <w:sz w:val="20"/>
          <w:szCs w:val="20"/>
          <w:vertAlign w:val="superscript"/>
        </w:rPr>
        <w:t>292</w:t>
      </w:r>
      <w:r w:rsidRPr="005C0A62">
        <w:rPr>
          <w:rFonts w:eastAsia="Times New Roman"/>
          <w:sz w:val="20"/>
          <w:szCs w:val="20"/>
        </w:rPr>
        <w:t xml:space="preserve"> R. S. H.: Tschechisches operngastspiel, </w:t>
      </w:r>
      <w:r w:rsidRPr="005C0A62">
        <w:rPr>
          <w:rFonts w:eastAsia="Times New Roman"/>
          <w:i/>
          <w:iCs/>
          <w:sz w:val="20"/>
          <w:szCs w:val="20"/>
        </w:rPr>
        <w:t>Der Abend</w:t>
      </w:r>
      <w:r w:rsidRPr="005C0A62">
        <w:rPr>
          <w:rFonts w:eastAsia="Times New Roman"/>
          <w:sz w:val="20"/>
          <w:szCs w:val="20"/>
        </w:rPr>
        <w:t>, 26. května 1924.</w:t>
      </w:r>
    </w:p>
    <w:p w:rsidR="00A34EEF" w:rsidRPr="005C0A62" w:rsidRDefault="00A34EEF" w:rsidP="005C0A62">
      <w:pPr>
        <w:tabs>
          <w:tab w:val="left" w:pos="240"/>
        </w:tabs>
        <w:spacing w:line="276" w:lineRule="auto"/>
        <w:rPr>
          <w:rFonts w:eastAsia="Times New Roman"/>
          <w:sz w:val="20"/>
          <w:szCs w:val="20"/>
          <w:vertAlign w:val="superscript"/>
        </w:rPr>
      </w:pPr>
      <w:r w:rsidRPr="005C0A62">
        <w:rPr>
          <w:rFonts w:eastAsia="Times New Roman"/>
          <w:sz w:val="20"/>
          <w:szCs w:val="20"/>
          <w:vertAlign w:val="superscript"/>
        </w:rPr>
        <w:t>293</w:t>
      </w:r>
      <w:r w:rsidRPr="005C0A62">
        <w:rPr>
          <w:rFonts w:eastAsia="Times New Roman"/>
          <w:sz w:val="20"/>
          <w:szCs w:val="20"/>
        </w:rPr>
        <w:t xml:space="preserve"> R. S. H.: Tschechisches operngastspiel, </w:t>
      </w:r>
      <w:r w:rsidRPr="005C0A62">
        <w:rPr>
          <w:rFonts w:eastAsia="Times New Roman"/>
          <w:i/>
          <w:iCs/>
          <w:sz w:val="20"/>
          <w:szCs w:val="20"/>
        </w:rPr>
        <w:t>Der Abend</w:t>
      </w:r>
      <w:r w:rsidRPr="005C0A62">
        <w:rPr>
          <w:rFonts w:eastAsia="Times New Roman"/>
          <w:sz w:val="20"/>
          <w:szCs w:val="20"/>
        </w:rPr>
        <w:t>, 26. května 1924.</w:t>
      </w:r>
    </w:p>
    <w:p w:rsidR="00322528" w:rsidRPr="005C0A62" w:rsidRDefault="00CE4EFB" w:rsidP="005C0A62">
      <w:pPr>
        <w:tabs>
          <w:tab w:val="left" w:pos="240"/>
        </w:tabs>
        <w:spacing w:line="276" w:lineRule="auto"/>
        <w:rPr>
          <w:rFonts w:eastAsia="Times New Roman"/>
          <w:sz w:val="20"/>
          <w:szCs w:val="20"/>
        </w:rPr>
      </w:pPr>
      <w:r w:rsidRPr="005C0A62">
        <w:rPr>
          <w:rFonts w:eastAsia="Times New Roman"/>
          <w:sz w:val="20"/>
          <w:szCs w:val="20"/>
          <w:vertAlign w:val="superscript"/>
        </w:rPr>
        <w:t>294</w:t>
      </w:r>
      <w:r w:rsidRPr="005C0A62">
        <w:rPr>
          <w:rFonts w:eastAsia="Times New Roman"/>
          <w:sz w:val="20"/>
          <w:szCs w:val="20"/>
        </w:rPr>
        <w:t xml:space="preserve"> Paul Stefan, vlastním jménem Paul Stefan Grünfeld, se narodil roku 1879 v Brně a zemřel v roce 1943 v New </w:t>
      </w:r>
    </w:p>
    <w:p w:rsidR="00322528" w:rsidRPr="005C0A62" w:rsidRDefault="00322528"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CE4EFB" w:rsidRPr="005C0A62">
        <w:rPr>
          <w:rFonts w:eastAsia="Times New Roman"/>
          <w:sz w:val="20"/>
          <w:szCs w:val="20"/>
        </w:rPr>
        <w:t xml:space="preserve">Yorku. Na vídeňské univerzitě studoval filozofii, ekonomii a dějiny umění a hudby, byl dokonce studentem </w:t>
      </w:r>
    </w:p>
    <w:p w:rsidR="00322528" w:rsidRPr="005C0A62" w:rsidRDefault="00322528" w:rsidP="005C0A62">
      <w:pPr>
        <w:tabs>
          <w:tab w:val="left" w:pos="240"/>
        </w:tabs>
        <w:spacing w:line="276" w:lineRule="auto"/>
        <w:rPr>
          <w:rFonts w:eastAsia="Times New Roman"/>
          <w:i/>
          <w:iCs/>
          <w:sz w:val="20"/>
          <w:szCs w:val="20"/>
        </w:rPr>
      </w:pPr>
      <w:r w:rsidRPr="005C0A62">
        <w:rPr>
          <w:rFonts w:eastAsia="Times New Roman"/>
          <w:sz w:val="20"/>
          <w:szCs w:val="20"/>
        </w:rPr>
        <w:t xml:space="preserve">     </w:t>
      </w:r>
      <w:r w:rsidR="00CE4EFB" w:rsidRPr="005C0A62">
        <w:rPr>
          <w:rFonts w:eastAsia="Times New Roman"/>
          <w:sz w:val="20"/>
          <w:szCs w:val="20"/>
        </w:rPr>
        <w:t xml:space="preserve">Arnolda Schönberga. Během dvacátých let přispíval do vídeňských periodik </w:t>
      </w:r>
      <w:r w:rsidR="00CE4EFB" w:rsidRPr="005C0A62">
        <w:rPr>
          <w:rFonts w:eastAsia="Times New Roman"/>
          <w:i/>
          <w:iCs/>
          <w:sz w:val="20"/>
          <w:szCs w:val="20"/>
        </w:rPr>
        <w:t>Die Stunde</w:t>
      </w:r>
      <w:r w:rsidR="00CE4EFB" w:rsidRPr="005C0A62">
        <w:rPr>
          <w:rFonts w:eastAsia="Times New Roman"/>
          <w:sz w:val="20"/>
          <w:szCs w:val="20"/>
        </w:rPr>
        <w:t xml:space="preserve">, </w:t>
      </w:r>
      <w:r w:rsidR="00CE4EFB" w:rsidRPr="005C0A62">
        <w:rPr>
          <w:rFonts w:eastAsia="Times New Roman"/>
          <w:i/>
          <w:iCs/>
          <w:sz w:val="20"/>
          <w:szCs w:val="20"/>
        </w:rPr>
        <w:t>Die Bühne</w:t>
      </w:r>
      <w:r w:rsidR="00CE4EFB" w:rsidRPr="005C0A62">
        <w:rPr>
          <w:rFonts w:eastAsia="Times New Roman"/>
          <w:sz w:val="20"/>
          <w:szCs w:val="20"/>
        </w:rPr>
        <w:t xml:space="preserve"> a </w:t>
      </w:r>
      <w:r w:rsidR="00CE4EFB" w:rsidRPr="005C0A62">
        <w:rPr>
          <w:rFonts w:eastAsia="Times New Roman"/>
          <w:i/>
          <w:iCs/>
          <w:sz w:val="20"/>
          <w:szCs w:val="20"/>
        </w:rPr>
        <w:t xml:space="preserve">Neue </w:t>
      </w:r>
    </w:p>
    <w:p w:rsidR="00322528" w:rsidRPr="005C0A62" w:rsidRDefault="00322528" w:rsidP="005C0A62">
      <w:pPr>
        <w:tabs>
          <w:tab w:val="left" w:pos="240"/>
        </w:tabs>
        <w:spacing w:line="276" w:lineRule="auto"/>
        <w:rPr>
          <w:rFonts w:eastAsia="Times New Roman"/>
          <w:sz w:val="20"/>
          <w:szCs w:val="20"/>
        </w:rPr>
      </w:pPr>
      <w:r w:rsidRPr="005C0A62">
        <w:rPr>
          <w:rFonts w:eastAsia="Times New Roman"/>
          <w:i/>
          <w:iCs/>
          <w:sz w:val="20"/>
          <w:szCs w:val="20"/>
        </w:rPr>
        <w:t xml:space="preserve">     </w:t>
      </w:r>
      <w:r w:rsidR="00CE4EFB" w:rsidRPr="005C0A62">
        <w:rPr>
          <w:rFonts w:eastAsia="Times New Roman"/>
          <w:i/>
          <w:iCs/>
          <w:sz w:val="20"/>
          <w:szCs w:val="20"/>
        </w:rPr>
        <w:t>Zürcher Zeitung</w:t>
      </w:r>
      <w:r w:rsidR="00CE4EFB" w:rsidRPr="005C0A62">
        <w:rPr>
          <w:rFonts w:eastAsia="Times New Roman"/>
          <w:sz w:val="20"/>
          <w:szCs w:val="20"/>
        </w:rPr>
        <w:t xml:space="preserve">. V roce 1922 spolu s Egonem Welleszem založil Mezinárodní společnost pro současnou </w:t>
      </w:r>
    </w:p>
    <w:p w:rsidR="00CE4EFB" w:rsidRPr="005C0A62" w:rsidRDefault="00322528" w:rsidP="005C0A62">
      <w:pPr>
        <w:tabs>
          <w:tab w:val="left" w:pos="240"/>
        </w:tabs>
        <w:spacing w:line="276" w:lineRule="auto"/>
        <w:rPr>
          <w:rFonts w:eastAsia="Times New Roman"/>
          <w:sz w:val="20"/>
          <w:szCs w:val="20"/>
          <w:vertAlign w:val="superscript"/>
        </w:rPr>
      </w:pPr>
      <w:r w:rsidRPr="005C0A62">
        <w:rPr>
          <w:rFonts w:eastAsia="Times New Roman"/>
          <w:sz w:val="20"/>
          <w:szCs w:val="20"/>
        </w:rPr>
        <w:t xml:space="preserve">     </w:t>
      </w:r>
      <w:r w:rsidR="00CE4EFB" w:rsidRPr="005C0A62">
        <w:rPr>
          <w:rFonts w:eastAsia="Times New Roman"/>
          <w:sz w:val="20"/>
          <w:szCs w:val="20"/>
        </w:rPr>
        <w:t>hudbu. Jakožto Žid byl roku 1938 donucen emigrovat do zahraničí a v roce 1941 se usadil v Americe.</w:t>
      </w:r>
    </w:p>
    <w:p w:rsidR="00322528" w:rsidRPr="005C0A62" w:rsidRDefault="00CE4EFB" w:rsidP="005C0A62">
      <w:pPr>
        <w:tabs>
          <w:tab w:val="left" w:pos="240"/>
        </w:tabs>
        <w:spacing w:line="276" w:lineRule="auto"/>
        <w:rPr>
          <w:rFonts w:eastAsia="Times New Roman"/>
          <w:sz w:val="20"/>
          <w:szCs w:val="20"/>
        </w:rPr>
      </w:pPr>
      <w:r w:rsidRPr="005C0A62">
        <w:rPr>
          <w:rFonts w:eastAsia="Times New Roman"/>
          <w:sz w:val="20"/>
          <w:szCs w:val="20"/>
          <w:vertAlign w:val="superscript"/>
        </w:rPr>
        <w:t>295</w:t>
      </w:r>
      <w:r w:rsidRPr="005C0A62">
        <w:rPr>
          <w:rFonts w:eastAsia="Times New Roman"/>
          <w:sz w:val="20"/>
          <w:szCs w:val="20"/>
        </w:rPr>
        <w:t xml:space="preserve"> P. Stf.: Ein tschechisches Operntheter in Wien, </w:t>
      </w:r>
      <w:r w:rsidRPr="005C0A62">
        <w:rPr>
          <w:rFonts w:eastAsia="Times New Roman"/>
          <w:i/>
          <w:iCs/>
          <w:sz w:val="20"/>
          <w:szCs w:val="20"/>
        </w:rPr>
        <w:t>Die Stunde</w:t>
      </w:r>
      <w:r w:rsidRPr="005C0A62">
        <w:rPr>
          <w:rFonts w:eastAsia="Times New Roman"/>
          <w:sz w:val="20"/>
          <w:szCs w:val="20"/>
        </w:rPr>
        <w:t xml:space="preserve">, 27. května 1924. V podobném duchu se o </w:t>
      </w:r>
    </w:p>
    <w:p w:rsidR="00322528" w:rsidRPr="005C0A62" w:rsidRDefault="00322528"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CE4EFB" w:rsidRPr="005C0A62">
        <w:rPr>
          <w:rFonts w:eastAsia="Times New Roman"/>
          <w:sz w:val="20"/>
          <w:szCs w:val="20"/>
        </w:rPr>
        <w:t xml:space="preserve">inscenacích vyjadřovaly i jiné recenze, některé s nádechem ironie: „Bez pasu a víza se člověk v </w:t>
      </w:r>
    </w:p>
    <w:p w:rsidR="00322528" w:rsidRPr="005C0A62" w:rsidRDefault="00322528"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CE4EFB" w:rsidRPr="005C0A62">
        <w:rPr>
          <w:rFonts w:eastAsia="Times New Roman"/>
          <w:sz w:val="20"/>
          <w:szCs w:val="20"/>
        </w:rPr>
        <w:t xml:space="preserve">Metropoltheatru mohl ocitnout na československém venkově a krásnou hudbu Smetany a Dvořáka si mohl </w:t>
      </w:r>
    </w:p>
    <w:p w:rsidR="00CE4EFB" w:rsidRPr="005C0A62" w:rsidRDefault="00322528" w:rsidP="005C0A62">
      <w:pPr>
        <w:tabs>
          <w:tab w:val="left" w:pos="240"/>
        </w:tabs>
        <w:spacing w:line="276" w:lineRule="auto"/>
        <w:rPr>
          <w:rFonts w:eastAsia="Times New Roman"/>
          <w:sz w:val="20"/>
          <w:szCs w:val="20"/>
          <w:vertAlign w:val="superscript"/>
        </w:rPr>
      </w:pPr>
      <w:r w:rsidRPr="005C0A62">
        <w:rPr>
          <w:rFonts w:eastAsia="Times New Roman"/>
          <w:sz w:val="20"/>
          <w:szCs w:val="20"/>
        </w:rPr>
        <w:t xml:space="preserve">     </w:t>
      </w:r>
      <w:r w:rsidR="00CE4EFB" w:rsidRPr="005C0A62">
        <w:rPr>
          <w:rFonts w:eastAsia="Times New Roman"/>
          <w:sz w:val="20"/>
          <w:szCs w:val="20"/>
        </w:rPr>
        <w:t xml:space="preserve">vychutnat, aniž se musel zaobírat četníky a finančníky.“ mg.: [recenze bez názvu], </w:t>
      </w:r>
      <w:r w:rsidR="00CE4EFB" w:rsidRPr="005C0A62">
        <w:rPr>
          <w:rFonts w:eastAsia="Times New Roman"/>
          <w:i/>
          <w:iCs/>
          <w:sz w:val="20"/>
          <w:szCs w:val="20"/>
        </w:rPr>
        <w:t>Der Tag</w:t>
      </w:r>
      <w:r w:rsidR="00CE4EFB" w:rsidRPr="005C0A62">
        <w:rPr>
          <w:rFonts w:eastAsia="Times New Roman"/>
          <w:sz w:val="20"/>
          <w:szCs w:val="20"/>
        </w:rPr>
        <w:t>, 11. června 1924.</w:t>
      </w:r>
    </w:p>
    <w:p w:rsidR="00322528" w:rsidRPr="005C0A62" w:rsidRDefault="00CE4EFB" w:rsidP="005C0A62">
      <w:pPr>
        <w:tabs>
          <w:tab w:val="left" w:pos="240"/>
        </w:tabs>
        <w:spacing w:line="276" w:lineRule="auto"/>
        <w:rPr>
          <w:rFonts w:eastAsia="Times New Roman"/>
          <w:sz w:val="20"/>
          <w:szCs w:val="20"/>
        </w:rPr>
      </w:pPr>
      <w:r w:rsidRPr="005C0A62">
        <w:rPr>
          <w:rFonts w:eastAsia="Times New Roman"/>
          <w:sz w:val="20"/>
          <w:szCs w:val="20"/>
          <w:vertAlign w:val="superscript"/>
        </w:rPr>
        <w:t>296</w:t>
      </w:r>
      <w:r w:rsidRPr="005C0A62">
        <w:rPr>
          <w:rFonts w:eastAsia="Times New Roman"/>
          <w:sz w:val="20"/>
          <w:szCs w:val="20"/>
        </w:rPr>
        <w:t xml:space="preserve"> Flb: Smetanas „Zwei Witwen“. </w:t>
      </w:r>
      <w:r w:rsidRPr="005C0A62">
        <w:rPr>
          <w:rFonts w:eastAsia="Times New Roman"/>
          <w:i/>
          <w:iCs/>
          <w:sz w:val="20"/>
          <w:szCs w:val="20"/>
        </w:rPr>
        <w:t>Wiener Morgenzeitung</w:t>
      </w:r>
      <w:r w:rsidRPr="005C0A62">
        <w:rPr>
          <w:rFonts w:eastAsia="Times New Roman"/>
          <w:sz w:val="20"/>
          <w:szCs w:val="20"/>
        </w:rPr>
        <w:t xml:space="preserve">, 28. května 1924. V roli hajného Mumlala vystoupil </w:t>
      </w:r>
    </w:p>
    <w:p w:rsidR="00322528" w:rsidRPr="005C0A62" w:rsidRDefault="00322528" w:rsidP="005C0A62">
      <w:pPr>
        <w:tabs>
          <w:tab w:val="left" w:pos="240"/>
        </w:tabs>
        <w:spacing w:line="276" w:lineRule="auto"/>
        <w:rPr>
          <w:rFonts w:eastAsia="Times New Roman"/>
          <w:sz w:val="20"/>
          <w:szCs w:val="20"/>
        </w:rPr>
      </w:pPr>
      <w:r w:rsidRPr="005C0A62">
        <w:rPr>
          <w:rFonts w:eastAsia="Times New Roman"/>
          <w:sz w:val="20"/>
          <w:szCs w:val="20"/>
        </w:rPr>
        <w:lastRenderedPageBreak/>
        <w:t xml:space="preserve">     </w:t>
      </w:r>
      <w:r w:rsidR="00CE4EFB" w:rsidRPr="005C0A62">
        <w:rPr>
          <w:rFonts w:eastAsia="Times New Roman"/>
          <w:sz w:val="20"/>
          <w:szCs w:val="20"/>
        </w:rPr>
        <w:t xml:space="preserve">Ladislav Havlík, sopranistka Lída Mašková-Kublová v roli veselé Karolíny a Božena Vaněčková jako vdova </w:t>
      </w:r>
    </w:p>
    <w:p w:rsidR="00CE4EFB" w:rsidRPr="005C0A62" w:rsidRDefault="00322528" w:rsidP="005C0A62">
      <w:pPr>
        <w:tabs>
          <w:tab w:val="left" w:pos="240"/>
        </w:tabs>
        <w:spacing w:line="276" w:lineRule="auto"/>
        <w:rPr>
          <w:rFonts w:eastAsia="Times New Roman"/>
          <w:sz w:val="20"/>
          <w:szCs w:val="20"/>
          <w:vertAlign w:val="superscript"/>
        </w:rPr>
      </w:pPr>
      <w:r w:rsidRPr="005C0A62">
        <w:rPr>
          <w:rFonts w:eastAsia="Times New Roman"/>
          <w:sz w:val="20"/>
          <w:szCs w:val="20"/>
        </w:rPr>
        <w:t xml:space="preserve">     </w:t>
      </w:r>
      <w:r w:rsidR="00CE4EFB" w:rsidRPr="005C0A62">
        <w:rPr>
          <w:rFonts w:eastAsia="Times New Roman"/>
          <w:sz w:val="20"/>
          <w:szCs w:val="20"/>
        </w:rPr>
        <w:t>Anežka, Josef Jiránek vystoupil v roli Podhajského.</w:t>
      </w:r>
    </w:p>
    <w:p w:rsidR="00CE4EFB" w:rsidRPr="005C0A62" w:rsidRDefault="00CE4EFB" w:rsidP="005C0A62">
      <w:pPr>
        <w:tabs>
          <w:tab w:val="left" w:pos="240"/>
        </w:tabs>
        <w:spacing w:line="276" w:lineRule="auto"/>
        <w:rPr>
          <w:rFonts w:eastAsia="Times New Roman"/>
          <w:sz w:val="20"/>
          <w:szCs w:val="20"/>
          <w:vertAlign w:val="superscript"/>
        </w:rPr>
      </w:pPr>
      <w:r w:rsidRPr="005C0A62">
        <w:rPr>
          <w:rFonts w:eastAsia="Times New Roman"/>
          <w:sz w:val="20"/>
          <w:szCs w:val="20"/>
          <w:vertAlign w:val="superscript"/>
        </w:rPr>
        <w:t>297</w:t>
      </w:r>
      <w:r w:rsidRPr="005C0A62">
        <w:rPr>
          <w:rFonts w:eastAsia="Times New Roman"/>
          <w:sz w:val="20"/>
          <w:szCs w:val="20"/>
        </w:rPr>
        <w:t xml:space="preserve"> B. B.-t: Der tschechische Smetana-Zyklus, </w:t>
      </w:r>
      <w:r w:rsidRPr="005C0A62">
        <w:rPr>
          <w:rFonts w:eastAsia="Times New Roman"/>
          <w:i/>
          <w:iCs/>
          <w:sz w:val="20"/>
          <w:szCs w:val="20"/>
        </w:rPr>
        <w:t>Volkzeitung</w:t>
      </w:r>
      <w:r w:rsidRPr="005C0A62">
        <w:rPr>
          <w:rFonts w:eastAsia="Times New Roman"/>
          <w:sz w:val="20"/>
          <w:szCs w:val="20"/>
        </w:rPr>
        <w:t>, 1. června 1924.</w:t>
      </w:r>
    </w:p>
    <w:p w:rsidR="00322528" w:rsidRPr="005C0A62" w:rsidRDefault="00CE4EFB" w:rsidP="005C0A62">
      <w:pPr>
        <w:tabs>
          <w:tab w:val="left" w:pos="240"/>
        </w:tabs>
        <w:spacing w:line="276" w:lineRule="auto"/>
        <w:rPr>
          <w:rFonts w:eastAsia="Times New Roman"/>
          <w:sz w:val="20"/>
          <w:szCs w:val="20"/>
        </w:rPr>
      </w:pPr>
      <w:r w:rsidRPr="005C0A62">
        <w:rPr>
          <w:rFonts w:eastAsia="Times New Roman"/>
          <w:sz w:val="20"/>
          <w:szCs w:val="20"/>
          <w:vertAlign w:val="superscript"/>
        </w:rPr>
        <w:t>298</w:t>
      </w:r>
      <w:r w:rsidRPr="005C0A62">
        <w:rPr>
          <w:rFonts w:eastAsia="Times New Roman"/>
          <w:sz w:val="20"/>
          <w:szCs w:val="20"/>
        </w:rPr>
        <w:t xml:space="preserve"> „Das Huas war glänzend besucht, des Baifalls kein Ende.“ treu-: Tschechische Oper im Metropoltheater. </w:t>
      </w:r>
    </w:p>
    <w:p w:rsidR="00CE4EFB" w:rsidRPr="005C0A62" w:rsidRDefault="00322528" w:rsidP="005C0A62">
      <w:pPr>
        <w:tabs>
          <w:tab w:val="left" w:pos="240"/>
        </w:tabs>
        <w:spacing w:line="276" w:lineRule="auto"/>
        <w:rPr>
          <w:rFonts w:eastAsia="Times New Roman"/>
          <w:sz w:val="20"/>
          <w:szCs w:val="20"/>
          <w:vertAlign w:val="superscript"/>
        </w:rPr>
      </w:pPr>
      <w:r w:rsidRPr="005C0A62">
        <w:rPr>
          <w:rFonts w:eastAsia="Times New Roman"/>
          <w:sz w:val="20"/>
          <w:szCs w:val="20"/>
        </w:rPr>
        <w:t xml:space="preserve">     </w:t>
      </w:r>
      <w:r w:rsidR="00CE4EFB" w:rsidRPr="005C0A62">
        <w:rPr>
          <w:rFonts w:eastAsia="Times New Roman"/>
          <w:i/>
          <w:iCs/>
          <w:sz w:val="20"/>
          <w:szCs w:val="20"/>
        </w:rPr>
        <w:t>Neue Zeitung</w:t>
      </w:r>
      <w:r w:rsidR="00CE4EFB" w:rsidRPr="005C0A62">
        <w:rPr>
          <w:rFonts w:eastAsia="Times New Roman"/>
          <w:sz w:val="20"/>
          <w:szCs w:val="20"/>
        </w:rPr>
        <w:t>, 30. května 1924.</w:t>
      </w:r>
    </w:p>
    <w:p w:rsidR="00CE4EFB" w:rsidRPr="005C0A62" w:rsidRDefault="00CE4EFB" w:rsidP="005C0A62">
      <w:pPr>
        <w:tabs>
          <w:tab w:val="left" w:pos="223"/>
        </w:tabs>
        <w:spacing w:line="276" w:lineRule="auto"/>
        <w:rPr>
          <w:rFonts w:eastAsia="Times New Roman"/>
          <w:sz w:val="20"/>
          <w:szCs w:val="20"/>
          <w:vertAlign w:val="superscript"/>
        </w:rPr>
      </w:pPr>
      <w:r w:rsidRPr="005C0A62">
        <w:rPr>
          <w:sz w:val="20"/>
          <w:szCs w:val="20"/>
          <w:vertAlign w:val="superscript"/>
        </w:rPr>
        <w:t>299</w:t>
      </w:r>
      <w:r w:rsidRPr="005C0A62">
        <w:rPr>
          <w:sz w:val="20"/>
          <w:szCs w:val="20"/>
        </w:rPr>
        <w:t xml:space="preserve"> </w:t>
      </w:r>
      <w:r w:rsidRPr="005C0A62">
        <w:rPr>
          <w:rFonts w:eastAsia="Times New Roman"/>
          <w:sz w:val="20"/>
          <w:szCs w:val="20"/>
        </w:rPr>
        <w:t xml:space="preserve">B. B.-t: Der tschechische Smetana-Zyklus, </w:t>
      </w:r>
      <w:r w:rsidRPr="005C0A62">
        <w:rPr>
          <w:rFonts w:eastAsia="Times New Roman"/>
          <w:i/>
          <w:iCs/>
          <w:sz w:val="20"/>
          <w:szCs w:val="20"/>
        </w:rPr>
        <w:t>Volkzeitung</w:t>
      </w:r>
      <w:r w:rsidRPr="005C0A62">
        <w:rPr>
          <w:rFonts w:eastAsia="Times New Roman"/>
          <w:sz w:val="20"/>
          <w:szCs w:val="20"/>
        </w:rPr>
        <w:t>, 1. června 1924.</w:t>
      </w:r>
    </w:p>
    <w:p w:rsidR="00CE4EFB" w:rsidRPr="005C0A62" w:rsidRDefault="00CE4EFB" w:rsidP="005C0A62">
      <w:pPr>
        <w:tabs>
          <w:tab w:val="left" w:pos="223"/>
        </w:tabs>
        <w:spacing w:line="276" w:lineRule="auto"/>
        <w:rPr>
          <w:rFonts w:eastAsia="Times New Roman"/>
          <w:sz w:val="20"/>
          <w:szCs w:val="20"/>
          <w:vertAlign w:val="superscript"/>
        </w:rPr>
      </w:pPr>
      <w:r w:rsidRPr="005C0A62">
        <w:rPr>
          <w:rFonts w:eastAsia="Times New Roman"/>
          <w:sz w:val="20"/>
          <w:szCs w:val="20"/>
          <w:vertAlign w:val="superscript"/>
        </w:rPr>
        <w:t>300</w:t>
      </w:r>
      <w:r w:rsidRPr="005C0A62">
        <w:rPr>
          <w:rFonts w:eastAsia="Times New Roman"/>
          <w:sz w:val="20"/>
          <w:szCs w:val="20"/>
        </w:rPr>
        <w:t xml:space="preserve"> Die tschechische Oper im Metropoltheater, </w:t>
      </w:r>
      <w:r w:rsidRPr="005C0A62">
        <w:rPr>
          <w:rFonts w:eastAsia="Times New Roman"/>
          <w:i/>
          <w:iCs/>
          <w:sz w:val="20"/>
          <w:szCs w:val="20"/>
        </w:rPr>
        <w:t>Die Stunde</w:t>
      </w:r>
      <w:r w:rsidRPr="005C0A62">
        <w:rPr>
          <w:rFonts w:eastAsia="Times New Roman"/>
          <w:sz w:val="20"/>
          <w:szCs w:val="20"/>
        </w:rPr>
        <w:t>, 5. června 1924.</w:t>
      </w:r>
    </w:p>
    <w:p w:rsidR="00CE4EFB" w:rsidRPr="005C0A62" w:rsidRDefault="00CE4EFB" w:rsidP="005C0A62">
      <w:pPr>
        <w:tabs>
          <w:tab w:val="left" w:pos="223"/>
        </w:tabs>
        <w:spacing w:line="276" w:lineRule="auto"/>
        <w:rPr>
          <w:rFonts w:eastAsia="Times New Roman"/>
          <w:sz w:val="20"/>
          <w:szCs w:val="20"/>
          <w:vertAlign w:val="superscript"/>
        </w:rPr>
      </w:pPr>
      <w:r w:rsidRPr="005C0A62">
        <w:rPr>
          <w:rFonts w:eastAsia="Times New Roman"/>
          <w:sz w:val="20"/>
          <w:szCs w:val="20"/>
          <w:vertAlign w:val="superscript"/>
        </w:rPr>
        <w:t>301</w:t>
      </w:r>
      <w:r w:rsidRPr="005C0A62">
        <w:rPr>
          <w:rFonts w:eastAsia="Times New Roman"/>
          <w:sz w:val="20"/>
          <w:szCs w:val="20"/>
        </w:rPr>
        <w:t xml:space="preserve"> Die tschechische Oper</w:t>
      </w:r>
      <w:r w:rsidRPr="005C0A62">
        <w:rPr>
          <w:rFonts w:eastAsia="Times New Roman"/>
          <w:i/>
          <w:iCs/>
          <w:sz w:val="20"/>
          <w:szCs w:val="20"/>
        </w:rPr>
        <w:t>, Neues Wiener Tagblatt</w:t>
      </w:r>
      <w:r w:rsidRPr="005C0A62">
        <w:rPr>
          <w:rFonts w:eastAsia="Times New Roman"/>
          <w:sz w:val="20"/>
          <w:szCs w:val="20"/>
        </w:rPr>
        <w:t>, 6. června 1924.</w:t>
      </w:r>
    </w:p>
    <w:p w:rsidR="00CE4EFB" w:rsidRPr="005C0A62" w:rsidRDefault="00CE4EFB" w:rsidP="005C0A62">
      <w:pPr>
        <w:tabs>
          <w:tab w:val="left" w:pos="223"/>
        </w:tabs>
        <w:spacing w:line="276" w:lineRule="auto"/>
        <w:rPr>
          <w:rFonts w:eastAsia="Times New Roman"/>
          <w:sz w:val="20"/>
          <w:szCs w:val="20"/>
          <w:vertAlign w:val="superscript"/>
        </w:rPr>
      </w:pPr>
      <w:r w:rsidRPr="005C0A62">
        <w:rPr>
          <w:rFonts w:eastAsia="Times New Roman"/>
          <w:sz w:val="20"/>
          <w:szCs w:val="20"/>
          <w:vertAlign w:val="superscript"/>
        </w:rPr>
        <w:t>302</w:t>
      </w:r>
      <w:r w:rsidRPr="005C0A62">
        <w:rPr>
          <w:rFonts w:eastAsia="Times New Roman"/>
          <w:sz w:val="20"/>
          <w:szCs w:val="20"/>
        </w:rPr>
        <w:t xml:space="preserve"> Dralp. Metropoltheater, </w:t>
      </w:r>
      <w:r w:rsidRPr="005C0A62">
        <w:rPr>
          <w:rFonts w:eastAsia="Times New Roman"/>
          <w:i/>
          <w:iCs/>
          <w:sz w:val="20"/>
          <w:szCs w:val="20"/>
        </w:rPr>
        <w:t>Reichpost</w:t>
      </w:r>
      <w:r w:rsidRPr="005C0A62">
        <w:rPr>
          <w:rFonts w:eastAsia="Times New Roman"/>
          <w:sz w:val="20"/>
          <w:szCs w:val="20"/>
        </w:rPr>
        <w:t>, 4. června 1924.</w:t>
      </w:r>
    </w:p>
    <w:p w:rsidR="00CE4EFB" w:rsidRPr="005C0A62" w:rsidRDefault="00CE4EFB" w:rsidP="005C0A62">
      <w:pPr>
        <w:tabs>
          <w:tab w:val="left" w:pos="223"/>
        </w:tabs>
        <w:spacing w:line="276" w:lineRule="auto"/>
        <w:rPr>
          <w:rFonts w:eastAsia="Times New Roman"/>
          <w:sz w:val="20"/>
          <w:szCs w:val="20"/>
        </w:rPr>
      </w:pPr>
      <w:r w:rsidRPr="005C0A62">
        <w:rPr>
          <w:rFonts w:eastAsia="Times New Roman"/>
          <w:sz w:val="20"/>
          <w:szCs w:val="20"/>
          <w:vertAlign w:val="superscript"/>
        </w:rPr>
        <w:t>303</w:t>
      </w:r>
      <w:r w:rsidRPr="005C0A62">
        <w:rPr>
          <w:rFonts w:eastAsia="Times New Roman"/>
          <w:sz w:val="20"/>
          <w:szCs w:val="20"/>
        </w:rPr>
        <w:t xml:space="preserve"> Dr. E. D.: Die tschechische Oper in Wien, </w:t>
      </w:r>
      <w:r w:rsidRPr="005C0A62">
        <w:rPr>
          <w:rFonts w:eastAsia="Times New Roman"/>
          <w:i/>
          <w:iCs/>
          <w:sz w:val="20"/>
          <w:szCs w:val="20"/>
        </w:rPr>
        <w:t>Neues Wiener Tagblatt</w:t>
      </w:r>
      <w:r w:rsidRPr="005C0A62">
        <w:rPr>
          <w:rFonts w:eastAsia="Times New Roman"/>
          <w:sz w:val="20"/>
          <w:szCs w:val="20"/>
        </w:rPr>
        <w:t>, 7. června 1924.</w:t>
      </w:r>
    </w:p>
    <w:p w:rsidR="00197423" w:rsidRPr="005C0A62" w:rsidRDefault="00197423" w:rsidP="005C0A62">
      <w:pPr>
        <w:spacing w:line="276" w:lineRule="auto"/>
        <w:jc w:val="both"/>
        <w:rPr>
          <w:sz w:val="20"/>
          <w:szCs w:val="20"/>
        </w:rPr>
      </w:pPr>
      <w:r w:rsidRPr="005C0A62">
        <w:rPr>
          <w:rFonts w:eastAsia="Times New Roman"/>
          <w:sz w:val="20"/>
          <w:szCs w:val="20"/>
          <w:vertAlign w:val="superscript"/>
        </w:rPr>
        <w:t>304</w:t>
      </w:r>
      <w:r w:rsidRPr="005C0A62">
        <w:rPr>
          <w:rFonts w:eastAsia="Times New Roman"/>
          <w:sz w:val="20"/>
          <w:szCs w:val="20"/>
        </w:rPr>
        <w:t xml:space="preserve"> E. D.: Rusalka. Metropoltheater. </w:t>
      </w:r>
      <w:r w:rsidRPr="005C0A62">
        <w:rPr>
          <w:rFonts w:eastAsia="Times New Roman"/>
          <w:i/>
          <w:iCs/>
          <w:sz w:val="20"/>
          <w:szCs w:val="20"/>
        </w:rPr>
        <w:t>Neues 8-uhr-blatt</w:t>
      </w:r>
      <w:r w:rsidRPr="005C0A62">
        <w:rPr>
          <w:rFonts w:eastAsia="Times New Roman"/>
          <w:sz w:val="20"/>
          <w:szCs w:val="20"/>
        </w:rPr>
        <w:t>, 10. června 1924.</w:t>
      </w:r>
    </w:p>
    <w:p w:rsidR="00197423" w:rsidRPr="005C0A62" w:rsidRDefault="00197423" w:rsidP="005C0A62">
      <w:pPr>
        <w:spacing w:line="276" w:lineRule="auto"/>
        <w:jc w:val="both"/>
        <w:rPr>
          <w:sz w:val="20"/>
          <w:szCs w:val="20"/>
        </w:rPr>
      </w:pPr>
      <w:r w:rsidRPr="005C0A62">
        <w:rPr>
          <w:rFonts w:eastAsia="Times New Roman"/>
          <w:sz w:val="20"/>
          <w:szCs w:val="20"/>
          <w:vertAlign w:val="superscript"/>
        </w:rPr>
        <w:t>305</w:t>
      </w:r>
      <w:r w:rsidRPr="005C0A62">
        <w:rPr>
          <w:rFonts w:eastAsia="Times New Roman"/>
          <w:sz w:val="20"/>
          <w:szCs w:val="20"/>
        </w:rPr>
        <w:t xml:space="preserve"> Dr. E. D.: Die tschechische Oper in Wien. </w:t>
      </w:r>
      <w:r w:rsidRPr="005C0A62">
        <w:rPr>
          <w:rFonts w:eastAsia="Times New Roman"/>
          <w:i/>
          <w:iCs/>
          <w:sz w:val="20"/>
          <w:szCs w:val="20"/>
        </w:rPr>
        <w:t>Neues Wiener Tagblatt</w:t>
      </w:r>
      <w:r w:rsidRPr="005C0A62">
        <w:rPr>
          <w:rFonts w:eastAsia="Times New Roman"/>
          <w:sz w:val="20"/>
          <w:szCs w:val="20"/>
        </w:rPr>
        <w:t>, 7. června 1924.</w:t>
      </w:r>
    </w:p>
    <w:p w:rsidR="00197423" w:rsidRPr="005C0A62" w:rsidRDefault="00197423" w:rsidP="005C0A62">
      <w:pPr>
        <w:tabs>
          <w:tab w:val="left" w:pos="223"/>
        </w:tabs>
        <w:spacing w:line="276" w:lineRule="auto"/>
        <w:jc w:val="both"/>
        <w:rPr>
          <w:rFonts w:eastAsia="Times New Roman"/>
          <w:sz w:val="20"/>
          <w:szCs w:val="20"/>
        </w:rPr>
      </w:pPr>
      <w:r w:rsidRPr="005C0A62">
        <w:rPr>
          <w:rFonts w:eastAsia="Times New Roman"/>
          <w:sz w:val="20"/>
          <w:szCs w:val="20"/>
          <w:vertAlign w:val="superscript"/>
        </w:rPr>
        <w:t xml:space="preserve">306 </w:t>
      </w:r>
      <w:r w:rsidRPr="005C0A62">
        <w:rPr>
          <w:rFonts w:eastAsia="Times New Roman"/>
          <w:sz w:val="20"/>
          <w:szCs w:val="20"/>
        </w:rPr>
        <w:t>Tamtéž.</w:t>
      </w:r>
    </w:p>
    <w:p w:rsidR="00DE2DAB" w:rsidRPr="005C0A62" w:rsidRDefault="00197423" w:rsidP="005C0A62">
      <w:pPr>
        <w:tabs>
          <w:tab w:val="left" w:pos="240"/>
        </w:tabs>
        <w:spacing w:line="276" w:lineRule="auto"/>
        <w:jc w:val="both"/>
        <w:rPr>
          <w:rFonts w:eastAsia="Times New Roman"/>
          <w:sz w:val="20"/>
          <w:szCs w:val="20"/>
        </w:rPr>
      </w:pPr>
      <w:r w:rsidRPr="005C0A62">
        <w:rPr>
          <w:rFonts w:eastAsia="Times New Roman"/>
          <w:sz w:val="20"/>
          <w:szCs w:val="20"/>
          <w:vertAlign w:val="superscript"/>
        </w:rPr>
        <w:t xml:space="preserve">307 </w:t>
      </w:r>
      <w:r w:rsidRPr="005C0A62">
        <w:rPr>
          <w:rFonts w:eastAsia="Times New Roman"/>
          <w:sz w:val="20"/>
          <w:szCs w:val="20"/>
        </w:rPr>
        <w:t xml:space="preserve">Hansi Niese (1875–1934) se narodila ve Vídni a svůj herecký debut zažila ve znojemském divadle, když jí bylo </w:t>
      </w:r>
    </w:p>
    <w:p w:rsidR="00DE2DAB" w:rsidRPr="005C0A62" w:rsidRDefault="00DE2DAB" w:rsidP="005C0A62">
      <w:pPr>
        <w:tabs>
          <w:tab w:val="left" w:pos="240"/>
        </w:tabs>
        <w:spacing w:line="276" w:lineRule="auto"/>
        <w:jc w:val="both"/>
        <w:rPr>
          <w:rFonts w:eastAsia="Times New Roman"/>
          <w:sz w:val="20"/>
          <w:szCs w:val="20"/>
        </w:rPr>
      </w:pPr>
      <w:r w:rsidRPr="005C0A62">
        <w:rPr>
          <w:rFonts w:eastAsia="Times New Roman"/>
          <w:sz w:val="20"/>
          <w:szCs w:val="20"/>
        </w:rPr>
        <w:t xml:space="preserve">     </w:t>
      </w:r>
      <w:r w:rsidR="00197423" w:rsidRPr="005C0A62">
        <w:rPr>
          <w:rFonts w:eastAsia="Times New Roman"/>
          <w:sz w:val="20"/>
          <w:szCs w:val="20"/>
        </w:rPr>
        <w:t xml:space="preserve">18 let. Později vystupovala jako subreta ve vídeňských divadlech a hostovala rovněž v divadlech německých; </w:t>
      </w:r>
    </w:p>
    <w:p w:rsidR="00197423" w:rsidRPr="005C0A62" w:rsidRDefault="00DE2DAB" w:rsidP="005C0A62">
      <w:pPr>
        <w:tabs>
          <w:tab w:val="left" w:pos="240"/>
        </w:tabs>
        <w:spacing w:line="276" w:lineRule="auto"/>
        <w:jc w:val="both"/>
        <w:rPr>
          <w:rFonts w:eastAsia="Times New Roman"/>
          <w:sz w:val="20"/>
          <w:szCs w:val="20"/>
          <w:vertAlign w:val="superscript"/>
        </w:rPr>
      </w:pPr>
      <w:r w:rsidRPr="005C0A62">
        <w:rPr>
          <w:rFonts w:eastAsia="Times New Roman"/>
          <w:sz w:val="20"/>
          <w:szCs w:val="20"/>
        </w:rPr>
        <w:t xml:space="preserve">     </w:t>
      </w:r>
      <w:r w:rsidR="00197423" w:rsidRPr="005C0A62">
        <w:rPr>
          <w:rFonts w:eastAsia="Times New Roman"/>
          <w:sz w:val="20"/>
          <w:szCs w:val="20"/>
        </w:rPr>
        <w:t>ve třicátých letech se objevila v řadě filmů. Byla jednou z nejoblíbenějších předválečných hereček v Rakousku.</w:t>
      </w:r>
    </w:p>
    <w:p w:rsidR="00197423" w:rsidRPr="005C0A62" w:rsidRDefault="00197423" w:rsidP="005C0A62">
      <w:pPr>
        <w:tabs>
          <w:tab w:val="left" w:pos="240"/>
        </w:tabs>
        <w:spacing w:line="276" w:lineRule="auto"/>
        <w:jc w:val="both"/>
        <w:rPr>
          <w:rFonts w:eastAsia="Times New Roman"/>
          <w:sz w:val="20"/>
          <w:szCs w:val="20"/>
          <w:vertAlign w:val="superscript"/>
        </w:rPr>
      </w:pPr>
      <w:r w:rsidRPr="005C0A62">
        <w:rPr>
          <w:rFonts w:eastAsia="Times New Roman"/>
          <w:sz w:val="20"/>
          <w:szCs w:val="20"/>
          <w:vertAlign w:val="superscript"/>
        </w:rPr>
        <w:t>308</w:t>
      </w:r>
      <w:r w:rsidRPr="005C0A62">
        <w:rPr>
          <w:rFonts w:eastAsia="Times New Roman"/>
          <w:sz w:val="20"/>
          <w:szCs w:val="20"/>
        </w:rPr>
        <w:t xml:space="preserve"> Ernst Decsey: Die tschechische Niese, </w:t>
      </w:r>
      <w:r w:rsidRPr="005C0A62">
        <w:rPr>
          <w:rFonts w:eastAsia="Times New Roman"/>
          <w:i/>
          <w:iCs/>
          <w:sz w:val="20"/>
          <w:szCs w:val="20"/>
        </w:rPr>
        <w:t>Neues 8-uhr-blatt</w:t>
      </w:r>
      <w:r w:rsidRPr="005C0A62">
        <w:rPr>
          <w:rFonts w:eastAsia="Times New Roman"/>
          <w:sz w:val="20"/>
          <w:szCs w:val="20"/>
        </w:rPr>
        <w:t>, 12. června 1924.</w:t>
      </w:r>
    </w:p>
    <w:p w:rsidR="00DE2DAB" w:rsidRPr="005C0A62" w:rsidRDefault="00197423" w:rsidP="005C0A62">
      <w:pPr>
        <w:tabs>
          <w:tab w:val="left" w:pos="240"/>
        </w:tabs>
        <w:spacing w:line="276" w:lineRule="auto"/>
        <w:jc w:val="both"/>
        <w:rPr>
          <w:rFonts w:eastAsia="Times New Roman"/>
          <w:sz w:val="20"/>
          <w:szCs w:val="20"/>
        </w:rPr>
      </w:pPr>
      <w:r w:rsidRPr="005C0A62">
        <w:rPr>
          <w:rFonts w:eastAsia="Times New Roman"/>
          <w:sz w:val="20"/>
          <w:szCs w:val="20"/>
          <w:vertAlign w:val="superscript"/>
        </w:rPr>
        <w:t>309</w:t>
      </w:r>
      <w:r w:rsidRPr="005C0A62">
        <w:rPr>
          <w:rFonts w:eastAsia="Times New Roman"/>
          <w:sz w:val="20"/>
          <w:szCs w:val="20"/>
        </w:rPr>
        <w:t xml:space="preserve"> „Den Teufel spielt Herr Munclingr, dessen prächtiger Bass eine wahre Ohrenweide ist“, treu-: Die Teufelskäthe, </w:t>
      </w:r>
    </w:p>
    <w:p w:rsidR="00197423" w:rsidRPr="005C0A62" w:rsidRDefault="00DE2DAB" w:rsidP="005C0A62">
      <w:pPr>
        <w:tabs>
          <w:tab w:val="left" w:pos="240"/>
        </w:tabs>
        <w:spacing w:line="276" w:lineRule="auto"/>
        <w:jc w:val="both"/>
        <w:rPr>
          <w:rFonts w:eastAsia="Times New Roman"/>
          <w:sz w:val="20"/>
          <w:szCs w:val="20"/>
        </w:rPr>
      </w:pPr>
      <w:r w:rsidRPr="005C0A62">
        <w:rPr>
          <w:rFonts w:eastAsia="Times New Roman"/>
          <w:sz w:val="20"/>
          <w:szCs w:val="20"/>
        </w:rPr>
        <w:t xml:space="preserve">     </w:t>
      </w:r>
      <w:r w:rsidR="00197423" w:rsidRPr="005C0A62">
        <w:rPr>
          <w:rFonts w:eastAsia="Times New Roman"/>
          <w:i/>
          <w:iCs/>
          <w:sz w:val="20"/>
          <w:szCs w:val="20"/>
        </w:rPr>
        <w:t>Neuigkeits-weltblatt</w:t>
      </w:r>
      <w:r w:rsidR="00197423" w:rsidRPr="005C0A62">
        <w:rPr>
          <w:rFonts w:eastAsia="Times New Roman"/>
          <w:sz w:val="20"/>
          <w:szCs w:val="20"/>
        </w:rPr>
        <w:t>, 14. června 1924.</w:t>
      </w:r>
    </w:p>
    <w:p w:rsidR="00DE2DAB" w:rsidRPr="005C0A62" w:rsidRDefault="00197423" w:rsidP="005C0A62">
      <w:pPr>
        <w:tabs>
          <w:tab w:val="left" w:pos="223"/>
        </w:tabs>
        <w:spacing w:line="276" w:lineRule="auto"/>
        <w:rPr>
          <w:rFonts w:eastAsia="Times New Roman"/>
          <w:sz w:val="20"/>
          <w:szCs w:val="20"/>
        </w:rPr>
      </w:pPr>
      <w:r w:rsidRPr="005C0A62">
        <w:rPr>
          <w:rFonts w:eastAsia="Times New Roman"/>
          <w:sz w:val="20"/>
          <w:szCs w:val="20"/>
          <w:vertAlign w:val="superscript"/>
        </w:rPr>
        <w:t xml:space="preserve">310 </w:t>
      </w:r>
      <w:r w:rsidRPr="005C0A62">
        <w:rPr>
          <w:rFonts w:eastAsia="Times New Roman"/>
          <w:sz w:val="20"/>
          <w:szCs w:val="20"/>
        </w:rPr>
        <w:t xml:space="preserve">„Herrn Munclingr als Teufel, dessen prachtvolle Baritonstimme im Ensemble besonders aiffällt“, flb: Die </w:t>
      </w:r>
    </w:p>
    <w:p w:rsidR="00197423" w:rsidRPr="005C0A62" w:rsidRDefault="00DE2DAB" w:rsidP="005C0A62">
      <w:pPr>
        <w:tabs>
          <w:tab w:val="left" w:pos="223"/>
        </w:tabs>
        <w:spacing w:line="276" w:lineRule="auto"/>
        <w:rPr>
          <w:rFonts w:eastAsia="Times New Roman"/>
          <w:sz w:val="20"/>
          <w:szCs w:val="20"/>
          <w:vertAlign w:val="superscript"/>
        </w:rPr>
      </w:pPr>
      <w:r w:rsidRPr="005C0A62">
        <w:rPr>
          <w:rFonts w:eastAsia="Times New Roman"/>
          <w:sz w:val="20"/>
          <w:szCs w:val="20"/>
        </w:rPr>
        <w:t xml:space="preserve">     </w:t>
      </w:r>
      <w:r w:rsidR="00197423" w:rsidRPr="005C0A62">
        <w:rPr>
          <w:rFonts w:eastAsia="Times New Roman"/>
          <w:sz w:val="20"/>
          <w:szCs w:val="20"/>
        </w:rPr>
        <w:t xml:space="preserve">Teufelskäthe, </w:t>
      </w:r>
      <w:r w:rsidR="00197423" w:rsidRPr="005C0A62">
        <w:rPr>
          <w:rFonts w:eastAsia="Times New Roman"/>
          <w:i/>
          <w:iCs/>
          <w:sz w:val="20"/>
          <w:szCs w:val="20"/>
        </w:rPr>
        <w:t>Wiener Morgenzeitung</w:t>
      </w:r>
      <w:r w:rsidR="00197423" w:rsidRPr="005C0A62">
        <w:rPr>
          <w:rFonts w:eastAsia="Times New Roman"/>
          <w:sz w:val="20"/>
          <w:szCs w:val="20"/>
        </w:rPr>
        <w:t>, 13. června 1924.</w:t>
      </w:r>
    </w:p>
    <w:p w:rsidR="00DE2DAB" w:rsidRPr="005C0A62" w:rsidRDefault="00197423" w:rsidP="005C0A62">
      <w:pPr>
        <w:tabs>
          <w:tab w:val="left" w:pos="223"/>
        </w:tabs>
        <w:spacing w:line="276" w:lineRule="auto"/>
        <w:jc w:val="both"/>
        <w:rPr>
          <w:rFonts w:eastAsia="Times New Roman"/>
          <w:sz w:val="20"/>
          <w:szCs w:val="20"/>
        </w:rPr>
      </w:pPr>
      <w:r w:rsidRPr="005C0A62">
        <w:rPr>
          <w:rFonts w:eastAsia="Times New Roman"/>
          <w:sz w:val="20"/>
          <w:szCs w:val="20"/>
          <w:vertAlign w:val="superscript"/>
        </w:rPr>
        <w:t>311</w:t>
      </w:r>
      <w:r w:rsidRPr="005C0A62">
        <w:rPr>
          <w:rFonts w:eastAsia="Times New Roman"/>
          <w:sz w:val="20"/>
          <w:szCs w:val="20"/>
        </w:rPr>
        <w:t xml:space="preserve"> Kritik dokonce poznamenal, že provedení těchto kusů na německé scéně nedoporučuje, protože by se úrovni a </w:t>
      </w:r>
    </w:p>
    <w:p w:rsidR="00DE2DAB" w:rsidRPr="005C0A62" w:rsidRDefault="00DE2DAB" w:rsidP="005C0A62">
      <w:pPr>
        <w:tabs>
          <w:tab w:val="left" w:pos="223"/>
        </w:tabs>
        <w:spacing w:line="276" w:lineRule="auto"/>
        <w:jc w:val="both"/>
        <w:rPr>
          <w:rFonts w:eastAsia="Times New Roman"/>
          <w:sz w:val="20"/>
          <w:szCs w:val="20"/>
        </w:rPr>
      </w:pPr>
      <w:r w:rsidRPr="005C0A62">
        <w:rPr>
          <w:rFonts w:eastAsia="Times New Roman"/>
          <w:sz w:val="20"/>
          <w:szCs w:val="20"/>
        </w:rPr>
        <w:t xml:space="preserve">     </w:t>
      </w:r>
      <w:r w:rsidR="00197423" w:rsidRPr="005C0A62">
        <w:rPr>
          <w:rFonts w:eastAsia="Times New Roman"/>
          <w:sz w:val="20"/>
          <w:szCs w:val="20"/>
        </w:rPr>
        <w:t xml:space="preserve">plastičnosti olomoucké inscenace nemohla vídeňská divadla ani přiblížit. B.B-t: „Die Teufelskäthe“, </w:t>
      </w:r>
    </w:p>
    <w:p w:rsidR="00197423" w:rsidRPr="005C0A62" w:rsidRDefault="00DE2DAB" w:rsidP="005C0A62">
      <w:pPr>
        <w:tabs>
          <w:tab w:val="left" w:pos="223"/>
        </w:tabs>
        <w:spacing w:line="276" w:lineRule="auto"/>
        <w:jc w:val="both"/>
        <w:rPr>
          <w:rFonts w:eastAsia="Times New Roman"/>
          <w:sz w:val="20"/>
          <w:szCs w:val="20"/>
          <w:vertAlign w:val="superscript"/>
        </w:rPr>
      </w:pPr>
      <w:r w:rsidRPr="005C0A62">
        <w:rPr>
          <w:rFonts w:eastAsia="Times New Roman"/>
          <w:sz w:val="20"/>
          <w:szCs w:val="20"/>
        </w:rPr>
        <w:t xml:space="preserve">     </w:t>
      </w:r>
      <w:r w:rsidR="00197423" w:rsidRPr="005C0A62">
        <w:rPr>
          <w:rFonts w:eastAsia="Times New Roman"/>
          <w:i/>
          <w:iCs/>
          <w:sz w:val="20"/>
          <w:szCs w:val="20"/>
        </w:rPr>
        <w:t>Volkzeitung</w:t>
      </w:r>
      <w:r w:rsidR="00197423" w:rsidRPr="005C0A62">
        <w:rPr>
          <w:rFonts w:eastAsia="Times New Roman"/>
          <w:sz w:val="20"/>
          <w:szCs w:val="20"/>
        </w:rPr>
        <w:t>, 13. června 1924.</w:t>
      </w:r>
    </w:p>
    <w:p w:rsidR="00DE2DAB" w:rsidRPr="005C0A62" w:rsidRDefault="00197423" w:rsidP="005C0A62">
      <w:pPr>
        <w:tabs>
          <w:tab w:val="left" w:pos="223"/>
        </w:tabs>
        <w:spacing w:line="276" w:lineRule="auto"/>
        <w:jc w:val="both"/>
        <w:rPr>
          <w:rFonts w:eastAsia="Times New Roman"/>
          <w:sz w:val="20"/>
          <w:szCs w:val="20"/>
        </w:rPr>
      </w:pPr>
      <w:r w:rsidRPr="005C0A62">
        <w:rPr>
          <w:rFonts w:eastAsia="Times New Roman"/>
          <w:sz w:val="20"/>
          <w:szCs w:val="20"/>
          <w:vertAlign w:val="superscript"/>
        </w:rPr>
        <w:t>312</w:t>
      </w:r>
      <w:r w:rsidRPr="005C0A62">
        <w:rPr>
          <w:rFonts w:eastAsia="Times New Roman"/>
          <w:sz w:val="20"/>
          <w:szCs w:val="20"/>
        </w:rPr>
        <w:t xml:space="preserve"> V jedné recenzi se dokonce uvádělo, že se má uvést i Foersterova </w:t>
      </w:r>
      <w:r w:rsidRPr="005C0A62">
        <w:rPr>
          <w:rFonts w:eastAsia="Times New Roman"/>
          <w:i/>
          <w:iCs/>
          <w:sz w:val="20"/>
          <w:szCs w:val="20"/>
        </w:rPr>
        <w:t>Eva</w:t>
      </w:r>
      <w:r w:rsidRPr="005C0A62">
        <w:rPr>
          <w:rFonts w:eastAsia="Times New Roman"/>
          <w:sz w:val="20"/>
          <w:szCs w:val="20"/>
        </w:rPr>
        <w:t xml:space="preserve">, se kterou před vídeňským zájezdem </w:t>
      </w:r>
    </w:p>
    <w:p w:rsidR="00DE2DAB" w:rsidRPr="005C0A62" w:rsidRDefault="00DE2DAB" w:rsidP="005C0A62">
      <w:pPr>
        <w:tabs>
          <w:tab w:val="left" w:pos="223"/>
        </w:tabs>
        <w:spacing w:line="276" w:lineRule="auto"/>
        <w:jc w:val="both"/>
        <w:rPr>
          <w:rFonts w:eastAsia="Times New Roman"/>
          <w:sz w:val="20"/>
          <w:szCs w:val="20"/>
        </w:rPr>
      </w:pPr>
      <w:r w:rsidRPr="005C0A62">
        <w:rPr>
          <w:rFonts w:eastAsia="Times New Roman"/>
          <w:sz w:val="20"/>
          <w:szCs w:val="20"/>
        </w:rPr>
        <w:t xml:space="preserve">     </w:t>
      </w:r>
      <w:r w:rsidR="00197423" w:rsidRPr="005C0A62">
        <w:rPr>
          <w:rFonts w:eastAsia="Times New Roman"/>
          <w:sz w:val="20"/>
          <w:szCs w:val="20"/>
        </w:rPr>
        <w:t xml:space="preserve">soubor hostoval v Hradci Králové, avšak k její realizaci nedošlo. Dr. R. B.: Tschechische Opernvorstellungen </w:t>
      </w:r>
    </w:p>
    <w:p w:rsidR="00197423" w:rsidRPr="005C0A62" w:rsidRDefault="00DE2DAB" w:rsidP="005C0A62">
      <w:pPr>
        <w:tabs>
          <w:tab w:val="left" w:pos="223"/>
        </w:tabs>
        <w:spacing w:line="276" w:lineRule="auto"/>
        <w:jc w:val="both"/>
        <w:rPr>
          <w:rFonts w:eastAsia="Times New Roman"/>
          <w:sz w:val="20"/>
          <w:szCs w:val="20"/>
          <w:vertAlign w:val="superscript"/>
        </w:rPr>
      </w:pPr>
      <w:r w:rsidRPr="005C0A62">
        <w:rPr>
          <w:rFonts w:eastAsia="Times New Roman"/>
          <w:sz w:val="20"/>
          <w:szCs w:val="20"/>
        </w:rPr>
        <w:t xml:space="preserve">     </w:t>
      </w:r>
      <w:r w:rsidR="00197423" w:rsidRPr="005C0A62">
        <w:rPr>
          <w:rFonts w:eastAsia="Times New Roman"/>
          <w:sz w:val="20"/>
          <w:szCs w:val="20"/>
        </w:rPr>
        <w:t xml:space="preserve">im Metropoltheater, </w:t>
      </w:r>
      <w:r w:rsidR="00197423" w:rsidRPr="005C0A62">
        <w:rPr>
          <w:rFonts w:eastAsia="Times New Roman"/>
          <w:i/>
          <w:iCs/>
          <w:sz w:val="20"/>
          <w:szCs w:val="20"/>
        </w:rPr>
        <w:t>Neue Zeitung</w:t>
      </w:r>
      <w:r w:rsidR="00197423" w:rsidRPr="005C0A62">
        <w:rPr>
          <w:rFonts w:eastAsia="Times New Roman"/>
          <w:sz w:val="20"/>
          <w:szCs w:val="20"/>
        </w:rPr>
        <w:t>, 29. května 1924.</w:t>
      </w:r>
    </w:p>
    <w:p w:rsidR="00DE2DAB" w:rsidRPr="005C0A62" w:rsidRDefault="00197423" w:rsidP="005C0A62">
      <w:pPr>
        <w:tabs>
          <w:tab w:val="left" w:pos="223"/>
        </w:tabs>
        <w:spacing w:line="276" w:lineRule="auto"/>
        <w:rPr>
          <w:rFonts w:eastAsia="Times New Roman"/>
          <w:sz w:val="20"/>
          <w:szCs w:val="20"/>
        </w:rPr>
      </w:pPr>
      <w:r w:rsidRPr="005C0A62">
        <w:rPr>
          <w:rFonts w:eastAsia="Times New Roman"/>
          <w:sz w:val="20"/>
          <w:szCs w:val="20"/>
          <w:vertAlign w:val="superscript"/>
        </w:rPr>
        <w:t>313</w:t>
      </w:r>
      <w:r w:rsidRPr="005C0A62">
        <w:rPr>
          <w:rFonts w:eastAsia="Times New Roman"/>
          <w:sz w:val="20"/>
          <w:szCs w:val="20"/>
        </w:rPr>
        <w:t xml:space="preserve"> Das Werk hatte vielleicht den stärksten Erfolg unter allen aufgeführten Opern, pp.: Tschechisches</w:t>
      </w:r>
      <w:r w:rsidR="00DE2DAB" w:rsidRPr="005C0A62">
        <w:rPr>
          <w:rFonts w:eastAsia="Times New Roman"/>
          <w:sz w:val="20"/>
          <w:szCs w:val="20"/>
        </w:rPr>
        <w:t xml:space="preserve"> </w:t>
      </w:r>
    </w:p>
    <w:p w:rsidR="00197423" w:rsidRPr="005C0A62" w:rsidRDefault="00DE2DAB"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197423" w:rsidRPr="005C0A62">
        <w:rPr>
          <w:rFonts w:eastAsia="Times New Roman"/>
          <w:sz w:val="20"/>
          <w:szCs w:val="20"/>
        </w:rPr>
        <w:t xml:space="preserve"> Operngastspiell, </w:t>
      </w:r>
      <w:r w:rsidR="00197423" w:rsidRPr="005C0A62">
        <w:rPr>
          <w:rFonts w:eastAsia="Times New Roman"/>
          <w:i/>
          <w:iCs/>
          <w:sz w:val="20"/>
          <w:szCs w:val="20"/>
        </w:rPr>
        <w:t>Arbeiterzeitung</w:t>
      </w:r>
      <w:r w:rsidR="00197423" w:rsidRPr="005C0A62">
        <w:rPr>
          <w:rFonts w:eastAsia="Times New Roman"/>
          <w:sz w:val="20"/>
          <w:szCs w:val="20"/>
        </w:rPr>
        <w:t>, 17. června 1924.</w:t>
      </w:r>
    </w:p>
    <w:p w:rsidR="00197423" w:rsidRPr="005C0A62" w:rsidRDefault="00197423" w:rsidP="005C0A62">
      <w:pPr>
        <w:tabs>
          <w:tab w:val="left" w:pos="223"/>
        </w:tabs>
        <w:spacing w:line="276" w:lineRule="auto"/>
        <w:rPr>
          <w:rFonts w:eastAsia="Times New Roman"/>
          <w:sz w:val="20"/>
          <w:szCs w:val="20"/>
          <w:vertAlign w:val="superscript"/>
        </w:rPr>
      </w:pPr>
      <w:r w:rsidRPr="005C0A62">
        <w:rPr>
          <w:rFonts w:eastAsia="Times New Roman"/>
          <w:sz w:val="20"/>
          <w:szCs w:val="20"/>
          <w:vertAlign w:val="superscript"/>
        </w:rPr>
        <w:t>314</w:t>
      </w:r>
      <w:r w:rsidRPr="005C0A62">
        <w:rPr>
          <w:rFonts w:eastAsia="Times New Roman"/>
          <w:sz w:val="20"/>
          <w:szCs w:val="20"/>
        </w:rPr>
        <w:t xml:space="preserve"> Dr. Ernts Decsey: „Die Hundsköpfler“. Metropoltheater, </w:t>
      </w:r>
      <w:r w:rsidRPr="005C0A62">
        <w:rPr>
          <w:rFonts w:eastAsia="Times New Roman"/>
          <w:i/>
          <w:iCs/>
          <w:sz w:val="20"/>
          <w:szCs w:val="20"/>
        </w:rPr>
        <w:t>Neues 8-uhr-blatt</w:t>
      </w:r>
      <w:r w:rsidRPr="005C0A62">
        <w:rPr>
          <w:rFonts w:eastAsia="Times New Roman"/>
          <w:sz w:val="20"/>
          <w:szCs w:val="20"/>
        </w:rPr>
        <w:t>, 17. června 1924.</w:t>
      </w:r>
    </w:p>
    <w:p w:rsidR="00197423" w:rsidRPr="005C0A62" w:rsidRDefault="00197423" w:rsidP="005C0A62">
      <w:pPr>
        <w:tabs>
          <w:tab w:val="left" w:pos="223"/>
        </w:tabs>
        <w:spacing w:line="276" w:lineRule="auto"/>
        <w:rPr>
          <w:rFonts w:eastAsia="Times New Roman"/>
          <w:sz w:val="20"/>
          <w:szCs w:val="20"/>
          <w:vertAlign w:val="superscript"/>
        </w:rPr>
      </w:pPr>
      <w:r w:rsidRPr="005C0A62">
        <w:rPr>
          <w:rFonts w:eastAsia="Times New Roman"/>
          <w:sz w:val="20"/>
          <w:szCs w:val="20"/>
          <w:vertAlign w:val="superscript"/>
        </w:rPr>
        <w:t>315</w:t>
      </w:r>
      <w:r w:rsidRPr="005C0A62">
        <w:rPr>
          <w:rFonts w:eastAsia="Times New Roman"/>
          <w:sz w:val="20"/>
          <w:szCs w:val="20"/>
        </w:rPr>
        <w:t xml:space="preserve"> Jos. Fab.: „Die Hundsköpfler, </w:t>
      </w:r>
      <w:r w:rsidRPr="005C0A62">
        <w:rPr>
          <w:rFonts w:eastAsia="Times New Roman"/>
          <w:i/>
          <w:iCs/>
          <w:sz w:val="20"/>
          <w:szCs w:val="20"/>
        </w:rPr>
        <w:t>Neue Zeitung</w:t>
      </w:r>
      <w:r w:rsidRPr="005C0A62">
        <w:rPr>
          <w:rFonts w:eastAsia="Times New Roman"/>
          <w:sz w:val="20"/>
          <w:szCs w:val="20"/>
        </w:rPr>
        <w:t>, 18. června 1924.</w:t>
      </w:r>
    </w:p>
    <w:p w:rsidR="00197423" w:rsidRPr="005C0A62" w:rsidRDefault="00197423" w:rsidP="005C0A62">
      <w:pPr>
        <w:tabs>
          <w:tab w:val="left" w:pos="223"/>
        </w:tabs>
        <w:spacing w:line="276" w:lineRule="auto"/>
        <w:rPr>
          <w:rFonts w:eastAsia="Times New Roman"/>
          <w:sz w:val="20"/>
          <w:szCs w:val="20"/>
          <w:vertAlign w:val="superscript"/>
        </w:rPr>
      </w:pPr>
      <w:r w:rsidRPr="005C0A62">
        <w:rPr>
          <w:rFonts w:eastAsia="Times New Roman"/>
          <w:sz w:val="20"/>
          <w:szCs w:val="20"/>
          <w:vertAlign w:val="superscript"/>
        </w:rPr>
        <w:t>316</w:t>
      </w:r>
      <w:r w:rsidRPr="005C0A62">
        <w:rPr>
          <w:rFonts w:eastAsia="Times New Roman"/>
          <w:sz w:val="20"/>
          <w:szCs w:val="20"/>
        </w:rPr>
        <w:t xml:space="preserve"> Erwin Felber: „Die Hundsköpfler“ von Karl Kovarovic, </w:t>
      </w:r>
      <w:r w:rsidRPr="005C0A62">
        <w:rPr>
          <w:rFonts w:eastAsia="Times New Roman"/>
          <w:i/>
          <w:iCs/>
          <w:sz w:val="20"/>
          <w:szCs w:val="20"/>
        </w:rPr>
        <w:t>Wiener Morgenzeitung</w:t>
      </w:r>
      <w:r w:rsidRPr="005C0A62">
        <w:rPr>
          <w:rFonts w:eastAsia="Times New Roman"/>
          <w:sz w:val="20"/>
          <w:szCs w:val="20"/>
        </w:rPr>
        <w:t>, 18. června 1924.</w:t>
      </w:r>
    </w:p>
    <w:p w:rsidR="00DE2DAB" w:rsidRPr="005C0A62" w:rsidRDefault="00197423" w:rsidP="005C0A62">
      <w:pPr>
        <w:tabs>
          <w:tab w:val="left" w:pos="223"/>
        </w:tabs>
        <w:spacing w:line="276" w:lineRule="auto"/>
        <w:jc w:val="both"/>
        <w:rPr>
          <w:rFonts w:eastAsia="Times New Roman"/>
          <w:i/>
          <w:iCs/>
          <w:sz w:val="20"/>
          <w:szCs w:val="20"/>
        </w:rPr>
      </w:pPr>
      <w:r w:rsidRPr="005C0A62">
        <w:rPr>
          <w:rFonts w:eastAsia="Times New Roman"/>
          <w:sz w:val="20"/>
          <w:szCs w:val="20"/>
          <w:vertAlign w:val="superscript"/>
        </w:rPr>
        <w:t>317</w:t>
      </w:r>
      <w:r w:rsidRPr="005C0A62">
        <w:rPr>
          <w:rFonts w:eastAsia="Times New Roman"/>
          <w:sz w:val="20"/>
          <w:szCs w:val="20"/>
        </w:rPr>
        <w:t xml:space="preserve"> Oblíbená </w:t>
      </w:r>
      <w:r w:rsidRPr="005C0A62">
        <w:rPr>
          <w:rFonts w:eastAsia="Times New Roman"/>
          <w:i/>
          <w:iCs/>
          <w:sz w:val="20"/>
          <w:szCs w:val="20"/>
        </w:rPr>
        <w:t>Prodaná nevěsta</w:t>
      </w:r>
      <w:r w:rsidRPr="005C0A62">
        <w:rPr>
          <w:rFonts w:eastAsia="Times New Roman"/>
          <w:sz w:val="20"/>
          <w:szCs w:val="20"/>
        </w:rPr>
        <w:t xml:space="preserve"> byla hrána desetkrát, </w:t>
      </w:r>
      <w:r w:rsidRPr="005C0A62">
        <w:rPr>
          <w:rFonts w:eastAsia="Times New Roman"/>
          <w:i/>
          <w:iCs/>
          <w:sz w:val="20"/>
          <w:szCs w:val="20"/>
        </w:rPr>
        <w:t>Libuše</w:t>
      </w:r>
      <w:r w:rsidRPr="005C0A62">
        <w:rPr>
          <w:rFonts w:eastAsia="Times New Roman"/>
          <w:sz w:val="20"/>
          <w:szCs w:val="20"/>
        </w:rPr>
        <w:t xml:space="preserve"> pětkrát, </w:t>
      </w:r>
      <w:r w:rsidRPr="005C0A62">
        <w:rPr>
          <w:rFonts w:eastAsia="Times New Roman"/>
          <w:i/>
          <w:iCs/>
          <w:sz w:val="20"/>
          <w:szCs w:val="20"/>
        </w:rPr>
        <w:t>Hubička</w:t>
      </w:r>
      <w:r w:rsidRPr="005C0A62">
        <w:rPr>
          <w:rFonts w:eastAsia="Times New Roman"/>
          <w:sz w:val="20"/>
          <w:szCs w:val="20"/>
        </w:rPr>
        <w:t xml:space="preserve"> čtyřikrát, </w:t>
      </w:r>
      <w:r w:rsidRPr="005C0A62">
        <w:rPr>
          <w:rFonts w:eastAsia="Times New Roman"/>
          <w:i/>
          <w:iCs/>
          <w:sz w:val="20"/>
          <w:szCs w:val="20"/>
        </w:rPr>
        <w:t xml:space="preserve">Dvě vdovy </w:t>
      </w:r>
      <w:r w:rsidRPr="005C0A62">
        <w:rPr>
          <w:rFonts w:eastAsia="Times New Roman"/>
          <w:sz w:val="20"/>
          <w:szCs w:val="20"/>
        </w:rPr>
        <w:t>dvakrát,</w:t>
      </w:r>
      <w:r w:rsidRPr="005C0A62">
        <w:rPr>
          <w:rFonts w:eastAsia="Times New Roman"/>
          <w:i/>
          <w:iCs/>
          <w:sz w:val="20"/>
          <w:szCs w:val="20"/>
        </w:rPr>
        <w:t xml:space="preserve"> </w:t>
      </w:r>
    </w:p>
    <w:p w:rsidR="00DE2DAB" w:rsidRPr="005C0A62" w:rsidRDefault="00DE2DAB" w:rsidP="005C0A62">
      <w:pPr>
        <w:tabs>
          <w:tab w:val="left" w:pos="223"/>
        </w:tabs>
        <w:spacing w:line="276" w:lineRule="auto"/>
        <w:jc w:val="both"/>
        <w:rPr>
          <w:rFonts w:eastAsia="Times New Roman"/>
          <w:sz w:val="20"/>
          <w:szCs w:val="20"/>
        </w:rPr>
      </w:pPr>
      <w:r w:rsidRPr="005C0A62">
        <w:rPr>
          <w:rFonts w:eastAsia="Times New Roman"/>
          <w:i/>
          <w:iCs/>
          <w:sz w:val="20"/>
          <w:szCs w:val="20"/>
        </w:rPr>
        <w:t xml:space="preserve">     </w:t>
      </w:r>
      <w:r w:rsidR="00197423" w:rsidRPr="005C0A62">
        <w:rPr>
          <w:rFonts w:eastAsia="Times New Roman"/>
          <w:i/>
          <w:iCs/>
          <w:sz w:val="20"/>
          <w:szCs w:val="20"/>
        </w:rPr>
        <w:t>Tajemství</w:t>
      </w:r>
      <w:r w:rsidR="00197423" w:rsidRPr="005C0A62">
        <w:rPr>
          <w:rFonts w:eastAsia="Times New Roman"/>
          <w:sz w:val="20"/>
          <w:szCs w:val="20"/>
        </w:rPr>
        <w:t>,</w:t>
      </w:r>
      <w:r w:rsidR="00197423" w:rsidRPr="005C0A62">
        <w:rPr>
          <w:rFonts w:eastAsia="Times New Roman"/>
          <w:i/>
          <w:iCs/>
          <w:sz w:val="20"/>
          <w:szCs w:val="20"/>
        </w:rPr>
        <w:t xml:space="preserve"> Čertova stěna</w:t>
      </w:r>
      <w:r w:rsidR="00197423" w:rsidRPr="005C0A62">
        <w:rPr>
          <w:rFonts w:eastAsia="Times New Roman"/>
          <w:sz w:val="20"/>
          <w:szCs w:val="20"/>
        </w:rPr>
        <w:t>,</w:t>
      </w:r>
      <w:r w:rsidR="00197423" w:rsidRPr="005C0A62">
        <w:rPr>
          <w:rFonts w:eastAsia="Times New Roman"/>
          <w:i/>
          <w:iCs/>
          <w:sz w:val="20"/>
          <w:szCs w:val="20"/>
        </w:rPr>
        <w:t xml:space="preserve"> Dalibor </w:t>
      </w:r>
      <w:r w:rsidR="00197423" w:rsidRPr="005C0A62">
        <w:rPr>
          <w:rFonts w:eastAsia="Times New Roman"/>
          <w:sz w:val="20"/>
          <w:szCs w:val="20"/>
        </w:rPr>
        <w:t>a</w:t>
      </w:r>
      <w:r w:rsidR="00197423" w:rsidRPr="005C0A62">
        <w:rPr>
          <w:rFonts w:eastAsia="Times New Roman"/>
          <w:i/>
          <w:iCs/>
          <w:sz w:val="20"/>
          <w:szCs w:val="20"/>
        </w:rPr>
        <w:t xml:space="preserve"> Braniboři v Čechách </w:t>
      </w:r>
      <w:r w:rsidR="00197423" w:rsidRPr="005C0A62">
        <w:rPr>
          <w:rFonts w:eastAsia="Times New Roman"/>
          <w:sz w:val="20"/>
          <w:szCs w:val="20"/>
        </w:rPr>
        <w:t>jedenkrát,</w:t>
      </w:r>
      <w:r w:rsidR="00197423" w:rsidRPr="005C0A62">
        <w:rPr>
          <w:rFonts w:eastAsia="Times New Roman"/>
          <w:i/>
          <w:iCs/>
          <w:sz w:val="20"/>
          <w:szCs w:val="20"/>
        </w:rPr>
        <w:t xml:space="preserve"> Rusalka </w:t>
      </w:r>
      <w:r w:rsidR="00197423" w:rsidRPr="005C0A62">
        <w:rPr>
          <w:rFonts w:eastAsia="Times New Roman"/>
          <w:sz w:val="20"/>
          <w:szCs w:val="20"/>
        </w:rPr>
        <w:t xml:space="preserve">čtyřikrát, </w:t>
      </w:r>
      <w:r w:rsidR="00197423" w:rsidRPr="005C0A62">
        <w:rPr>
          <w:rFonts w:eastAsia="Times New Roman"/>
          <w:i/>
          <w:iCs/>
          <w:sz w:val="20"/>
          <w:szCs w:val="20"/>
        </w:rPr>
        <w:t>Čert a Káča</w:t>
      </w:r>
      <w:r w:rsidR="00197423" w:rsidRPr="005C0A62">
        <w:rPr>
          <w:rFonts w:eastAsia="Times New Roman"/>
          <w:sz w:val="20"/>
          <w:szCs w:val="20"/>
        </w:rPr>
        <w:t xml:space="preserve"> třikrát a </w:t>
      </w:r>
    </w:p>
    <w:p w:rsidR="00197423" w:rsidRPr="005C0A62" w:rsidRDefault="00DE2DAB" w:rsidP="005C0A62">
      <w:pPr>
        <w:tabs>
          <w:tab w:val="left" w:pos="223"/>
        </w:tabs>
        <w:spacing w:line="276" w:lineRule="auto"/>
        <w:jc w:val="both"/>
        <w:rPr>
          <w:rFonts w:eastAsia="Times New Roman"/>
          <w:sz w:val="20"/>
          <w:szCs w:val="20"/>
          <w:vertAlign w:val="superscript"/>
        </w:rPr>
      </w:pPr>
      <w:r w:rsidRPr="005C0A62">
        <w:rPr>
          <w:rFonts w:eastAsia="Times New Roman"/>
          <w:sz w:val="20"/>
          <w:szCs w:val="20"/>
        </w:rPr>
        <w:t xml:space="preserve">     </w:t>
      </w:r>
      <w:r w:rsidR="00197423" w:rsidRPr="005C0A62">
        <w:rPr>
          <w:rFonts w:eastAsia="Times New Roman"/>
          <w:i/>
          <w:iCs/>
          <w:sz w:val="20"/>
          <w:szCs w:val="20"/>
        </w:rPr>
        <w:t>Psohlavci</w:t>
      </w:r>
      <w:r w:rsidR="00197423" w:rsidRPr="005C0A62">
        <w:rPr>
          <w:rFonts w:eastAsia="Times New Roman"/>
          <w:sz w:val="20"/>
          <w:szCs w:val="20"/>
        </w:rPr>
        <w:t xml:space="preserve"> dvakrát.</w:t>
      </w:r>
    </w:p>
    <w:p w:rsidR="00DE2DAB" w:rsidRPr="005C0A62" w:rsidRDefault="00197423" w:rsidP="005C0A62">
      <w:pPr>
        <w:tabs>
          <w:tab w:val="left" w:pos="223"/>
        </w:tabs>
        <w:spacing w:line="276" w:lineRule="auto"/>
        <w:jc w:val="both"/>
        <w:rPr>
          <w:rFonts w:eastAsia="Times New Roman"/>
          <w:sz w:val="20"/>
          <w:szCs w:val="20"/>
        </w:rPr>
      </w:pPr>
      <w:r w:rsidRPr="005C0A62">
        <w:rPr>
          <w:rFonts w:eastAsia="Times New Roman"/>
          <w:sz w:val="20"/>
          <w:szCs w:val="20"/>
          <w:vertAlign w:val="superscript"/>
        </w:rPr>
        <w:t>318</w:t>
      </w:r>
      <w:r w:rsidRPr="005C0A62">
        <w:rPr>
          <w:rFonts w:eastAsia="Times New Roman"/>
          <w:sz w:val="20"/>
          <w:szCs w:val="20"/>
        </w:rPr>
        <w:t xml:space="preserve"> „Díky němu se ve Vídni uskutečnilo první české provedení Smetanovy opery Hubička (1924), spolu s českým </w:t>
      </w:r>
    </w:p>
    <w:p w:rsidR="00DE2DAB" w:rsidRPr="005C0A62" w:rsidRDefault="00DE2DAB" w:rsidP="005C0A62">
      <w:pPr>
        <w:tabs>
          <w:tab w:val="left" w:pos="223"/>
        </w:tabs>
        <w:spacing w:line="276" w:lineRule="auto"/>
        <w:jc w:val="both"/>
        <w:rPr>
          <w:rFonts w:eastAsia="Times New Roman"/>
          <w:sz w:val="20"/>
          <w:szCs w:val="20"/>
        </w:rPr>
      </w:pPr>
      <w:r w:rsidRPr="005C0A62">
        <w:rPr>
          <w:rFonts w:eastAsia="Times New Roman"/>
          <w:sz w:val="20"/>
          <w:szCs w:val="20"/>
        </w:rPr>
        <w:t xml:space="preserve">     </w:t>
      </w:r>
      <w:r w:rsidR="00197423" w:rsidRPr="005C0A62">
        <w:rPr>
          <w:rFonts w:eastAsia="Times New Roman"/>
          <w:sz w:val="20"/>
          <w:szCs w:val="20"/>
        </w:rPr>
        <w:t xml:space="preserve">vyslancem Kamilem Kroftou a českým muzikologem Dobroslavem Orlem (působil na univerzitě v Bratislavě) </w:t>
      </w:r>
    </w:p>
    <w:p w:rsidR="00DE2DAB" w:rsidRPr="005C0A62" w:rsidRDefault="00DE2DAB" w:rsidP="005C0A62">
      <w:pPr>
        <w:tabs>
          <w:tab w:val="left" w:pos="223"/>
        </w:tabs>
        <w:spacing w:line="276" w:lineRule="auto"/>
        <w:jc w:val="both"/>
        <w:rPr>
          <w:rFonts w:eastAsia="Times New Roman"/>
          <w:sz w:val="20"/>
          <w:szCs w:val="20"/>
        </w:rPr>
      </w:pPr>
      <w:r w:rsidRPr="005C0A62">
        <w:rPr>
          <w:rFonts w:eastAsia="Times New Roman"/>
          <w:sz w:val="20"/>
          <w:szCs w:val="20"/>
        </w:rPr>
        <w:t xml:space="preserve">     </w:t>
      </w:r>
      <w:r w:rsidR="00197423" w:rsidRPr="005C0A62">
        <w:rPr>
          <w:rFonts w:eastAsia="Times New Roman"/>
          <w:sz w:val="20"/>
          <w:szCs w:val="20"/>
        </w:rPr>
        <w:t xml:space="preserve">upozornil na dílo Jána Levoslava Belly, zapomenutého slovenského skladatele ve Vídni. Nelze opomenout ani </w:t>
      </w:r>
    </w:p>
    <w:p w:rsidR="00DE2DAB" w:rsidRPr="005C0A62" w:rsidRDefault="00DE2DAB" w:rsidP="005C0A62">
      <w:pPr>
        <w:tabs>
          <w:tab w:val="left" w:pos="223"/>
        </w:tabs>
        <w:spacing w:line="276" w:lineRule="auto"/>
        <w:jc w:val="both"/>
        <w:rPr>
          <w:rFonts w:eastAsia="Times New Roman"/>
          <w:i/>
          <w:iCs/>
          <w:sz w:val="20"/>
          <w:szCs w:val="20"/>
        </w:rPr>
      </w:pPr>
      <w:r w:rsidRPr="005C0A62">
        <w:rPr>
          <w:rFonts w:eastAsia="Times New Roman"/>
          <w:sz w:val="20"/>
          <w:szCs w:val="20"/>
        </w:rPr>
        <w:t xml:space="preserve">     </w:t>
      </w:r>
      <w:r w:rsidR="00197423" w:rsidRPr="005C0A62">
        <w:rPr>
          <w:rFonts w:eastAsia="Times New Roman"/>
          <w:sz w:val="20"/>
          <w:szCs w:val="20"/>
        </w:rPr>
        <w:t xml:space="preserve">Jindrovy úzké styky s Josefem Bohuslavem Foersterem.“ Velek, Viktor: </w:t>
      </w:r>
      <w:r w:rsidR="00197423" w:rsidRPr="005C0A62">
        <w:rPr>
          <w:rFonts w:eastAsia="Times New Roman"/>
          <w:i/>
          <w:iCs/>
          <w:sz w:val="20"/>
          <w:szCs w:val="20"/>
        </w:rPr>
        <w:t xml:space="preserve">Lumír 150: sbormistři </w:t>
      </w:r>
    </w:p>
    <w:p w:rsidR="00DE2DAB" w:rsidRPr="005C0A62" w:rsidRDefault="00DE2DAB" w:rsidP="005C0A62">
      <w:pPr>
        <w:tabs>
          <w:tab w:val="left" w:pos="223"/>
        </w:tabs>
        <w:spacing w:line="276" w:lineRule="auto"/>
        <w:jc w:val="both"/>
        <w:rPr>
          <w:rFonts w:eastAsia="Times New Roman"/>
          <w:i/>
          <w:iCs/>
          <w:sz w:val="20"/>
          <w:szCs w:val="20"/>
        </w:rPr>
      </w:pPr>
      <w:r w:rsidRPr="005C0A62">
        <w:rPr>
          <w:rFonts w:eastAsia="Times New Roman"/>
          <w:i/>
          <w:iCs/>
          <w:sz w:val="20"/>
          <w:szCs w:val="20"/>
        </w:rPr>
        <w:t xml:space="preserve">     Č</w:t>
      </w:r>
      <w:r w:rsidR="00197423" w:rsidRPr="005C0A62">
        <w:rPr>
          <w:rFonts w:eastAsia="Times New Roman"/>
          <w:i/>
          <w:iCs/>
          <w:sz w:val="20"/>
          <w:szCs w:val="20"/>
        </w:rPr>
        <w:t>eskoslovanského</w:t>
      </w:r>
      <w:r w:rsidRPr="005C0A62">
        <w:rPr>
          <w:rFonts w:eastAsia="Times New Roman"/>
          <w:i/>
          <w:iCs/>
          <w:sz w:val="20"/>
          <w:szCs w:val="20"/>
        </w:rPr>
        <w:t xml:space="preserve"> </w:t>
      </w:r>
      <w:r w:rsidR="00197423" w:rsidRPr="005C0A62">
        <w:rPr>
          <w:rFonts w:eastAsia="Times New Roman"/>
          <w:i/>
          <w:iCs/>
          <w:sz w:val="20"/>
          <w:szCs w:val="20"/>
        </w:rPr>
        <w:t>zpěváckého spolku „Lumír“ ve Vídni = Chorleiter des tschechoslawischen Gesangsvereines</w:t>
      </w:r>
    </w:p>
    <w:p w:rsidR="00197423" w:rsidRPr="005C0A62" w:rsidRDefault="00DE2DAB" w:rsidP="005C0A62">
      <w:pPr>
        <w:tabs>
          <w:tab w:val="left" w:pos="223"/>
        </w:tabs>
        <w:spacing w:line="276" w:lineRule="auto"/>
        <w:jc w:val="both"/>
        <w:rPr>
          <w:rFonts w:eastAsia="Times New Roman"/>
          <w:sz w:val="20"/>
          <w:szCs w:val="20"/>
        </w:rPr>
      </w:pPr>
      <w:r w:rsidRPr="005C0A62">
        <w:rPr>
          <w:rFonts w:eastAsia="Times New Roman"/>
          <w:i/>
          <w:iCs/>
          <w:sz w:val="20"/>
          <w:szCs w:val="20"/>
        </w:rPr>
        <w:t xml:space="preserve">    </w:t>
      </w:r>
      <w:r w:rsidR="00197423" w:rsidRPr="005C0A62">
        <w:rPr>
          <w:rFonts w:eastAsia="Times New Roman"/>
          <w:i/>
          <w:iCs/>
          <w:sz w:val="20"/>
          <w:szCs w:val="20"/>
        </w:rPr>
        <w:t xml:space="preserve"> „Lumír“ in Wien</w:t>
      </w:r>
      <w:r w:rsidR="00197423" w:rsidRPr="005C0A62">
        <w:rPr>
          <w:rFonts w:eastAsia="Times New Roman"/>
          <w:sz w:val="20"/>
          <w:szCs w:val="20"/>
        </w:rPr>
        <w:t>. Vydání druhé. Třebíč: Apis Press, s. r. o., 2016, s. 433.</w:t>
      </w:r>
    </w:p>
    <w:p w:rsidR="00197423" w:rsidRPr="005C0A62" w:rsidRDefault="00197423" w:rsidP="005C0A62">
      <w:pPr>
        <w:tabs>
          <w:tab w:val="left" w:pos="240"/>
        </w:tabs>
        <w:spacing w:line="276" w:lineRule="auto"/>
        <w:rPr>
          <w:rFonts w:eastAsia="Times New Roman"/>
          <w:sz w:val="20"/>
          <w:szCs w:val="20"/>
          <w:vertAlign w:val="superscript"/>
        </w:rPr>
      </w:pPr>
      <w:r w:rsidRPr="005C0A62">
        <w:rPr>
          <w:rFonts w:eastAsia="Times New Roman"/>
          <w:sz w:val="20"/>
          <w:szCs w:val="20"/>
          <w:vertAlign w:val="superscript"/>
        </w:rPr>
        <w:t xml:space="preserve">319 </w:t>
      </w:r>
      <w:r w:rsidRPr="005C0A62">
        <w:rPr>
          <w:rFonts w:eastAsia="Times New Roman"/>
          <w:sz w:val="20"/>
          <w:szCs w:val="20"/>
        </w:rPr>
        <w:t xml:space="preserve">Die tschechische Oper im Metropoltheater. </w:t>
      </w:r>
      <w:r w:rsidRPr="005C0A62">
        <w:rPr>
          <w:rFonts w:eastAsia="Times New Roman"/>
          <w:i/>
          <w:iCs/>
          <w:sz w:val="20"/>
          <w:szCs w:val="20"/>
        </w:rPr>
        <w:t>Die Stunde</w:t>
      </w:r>
      <w:r w:rsidRPr="005C0A62">
        <w:rPr>
          <w:rFonts w:eastAsia="Times New Roman"/>
          <w:sz w:val="20"/>
          <w:szCs w:val="20"/>
        </w:rPr>
        <w:t>, 5. června 1924.</w:t>
      </w:r>
    </w:p>
    <w:p w:rsidR="00DE2DAB" w:rsidRPr="005C0A62" w:rsidRDefault="00197423" w:rsidP="005C0A62">
      <w:pPr>
        <w:tabs>
          <w:tab w:val="left" w:pos="240"/>
        </w:tabs>
        <w:spacing w:line="276" w:lineRule="auto"/>
        <w:jc w:val="both"/>
        <w:rPr>
          <w:rFonts w:eastAsia="Times New Roman"/>
          <w:sz w:val="20"/>
          <w:szCs w:val="20"/>
        </w:rPr>
      </w:pPr>
      <w:r w:rsidRPr="005C0A62">
        <w:rPr>
          <w:rFonts w:eastAsia="Times New Roman"/>
          <w:sz w:val="20"/>
          <w:szCs w:val="20"/>
          <w:vertAlign w:val="superscript"/>
        </w:rPr>
        <w:t>320</w:t>
      </w:r>
      <w:r w:rsidRPr="005C0A62">
        <w:rPr>
          <w:rFonts w:eastAsia="Times New Roman"/>
          <w:sz w:val="20"/>
          <w:szCs w:val="20"/>
        </w:rPr>
        <w:t xml:space="preserve"> Lída Mašková dokonce již během hostování byla vedením Staatsoper vyzvána k hostování v </w:t>
      </w:r>
      <w:r w:rsidRPr="005C0A62">
        <w:rPr>
          <w:rFonts w:eastAsia="Times New Roman"/>
          <w:i/>
          <w:iCs/>
          <w:sz w:val="20"/>
          <w:szCs w:val="20"/>
        </w:rPr>
        <w:t>Tosce</w:t>
      </w:r>
      <w:r w:rsidRPr="005C0A62">
        <w:rPr>
          <w:rFonts w:eastAsia="Times New Roman"/>
          <w:sz w:val="20"/>
          <w:szCs w:val="20"/>
        </w:rPr>
        <w:t xml:space="preserve">. Decsey, </w:t>
      </w:r>
    </w:p>
    <w:p w:rsidR="00197423" w:rsidRPr="005C0A62" w:rsidRDefault="00DE2DAB" w:rsidP="005C0A62">
      <w:pPr>
        <w:tabs>
          <w:tab w:val="left" w:pos="240"/>
        </w:tabs>
        <w:spacing w:line="276" w:lineRule="auto"/>
        <w:jc w:val="both"/>
        <w:rPr>
          <w:rFonts w:eastAsia="Times New Roman"/>
          <w:sz w:val="20"/>
          <w:szCs w:val="20"/>
          <w:vertAlign w:val="superscript"/>
        </w:rPr>
      </w:pPr>
      <w:r w:rsidRPr="005C0A62">
        <w:rPr>
          <w:rFonts w:eastAsia="Times New Roman"/>
          <w:sz w:val="20"/>
          <w:szCs w:val="20"/>
        </w:rPr>
        <w:t xml:space="preserve">     </w:t>
      </w:r>
      <w:r w:rsidR="00197423" w:rsidRPr="005C0A62">
        <w:rPr>
          <w:rFonts w:eastAsia="Times New Roman"/>
          <w:sz w:val="20"/>
          <w:szCs w:val="20"/>
        </w:rPr>
        <w:t xml:space="preserve">Ernst: Die Hindsköpfler. Metropoltheater, </w:t>
      </w:r>
      <w:r w:rsidR="00197423" w:rsidRPr="005C0A62">
        <w:rPr>
          <w:rFonts w:eastAsia="Times New Roman"/>
          <w:i/>
          <w:iCs/>
          <w:sz w:val="20"/>
          <w:szCs w:val="20"/>
        </w:rPr>
        <w:t>Neues 8-uhr-blatt</w:t>
      </w:r>
      <w:r w:rsidR="00197423" w:rsidRPr="005C0A62">
        <w:rPr>
          <w:rFonts w:eastAsia="Times New Roman"/>
          <w:sz w:val="20"/>
          <w:szCs w:val="20"/>
        </w:rPr>
        <w:t>, 17. června 1924.</w:t>
      </w:r>
    </w:p>
    <w:p w:rsidR="00197423" w:rsidRPr="005C0A62" w:rsidRDefault="00197423" w:rsidP="005C0A62">
      <w:pPr>
        <w:tabs>
          <w:tab w:val="left" w:pos="240"/>
        </w:tabs>
        <w:spacing w:line="276" w:lineRule="auto"/>
        <w:rPr>
          <w:rFonts w:eastAsia="Times New Roman"/>
          <w:sz w:val="20"/>
          <w:szCs w:val="20"/>
          <w:vertAlign w:val="superscript"/>
        </w:rPr>
      </w:pPr>
      <w:r w:rsidRPr="005C0A62">
        <w:rPr>
          <w:rFonts w:eastAsia="Times New Roman"/>
          <w:sz w:val="20"/>
          <w:szCs w:val="20"/>
          <w:vertAlign w:val="superscript"/>
        </w:rPr>
        <w:t>321</w:t>
      </w:r>
      <w:r w:rsidRPr="005C0A62">
        <w:rPr>
          <w:rFonts w:eastAsia="Times New Roman"/>
          <w:sz w:val="20"/>
          <w:szCs w:val="20"/>
        </w:rPr>
        <w:t xml:space="preserve"> Nedbal, Karel: </w:t>
      </w:r>
      <w:r w:rsidRPr="005C0A62">
        <w:rPr>
          <w:rFonts w:eastAsia="Times New Roman"/>
          <w:i/>
          <w:iCs/>
          <w:sz w:val="20"/>
          <w:szCs w:val="20"/>
        </w:rPr>
        <w:t>Půlstoletí s českou operou</w:t>
      </w:r>
      <w:r w:rsidRPr="005C0A62">
        <w:rPr>
          <w:rFonts w:eastAsia="Times New Roman"/>
          <w:sz w:val="20"/>
          <w:szCs w:val="20"/>
        </w:rPr>
        <w:t>, Praha: KLHU, 1959, s. 177.</w:t>
      </w:r>
    </w:p>
    <w:p w:rsidR="00197423" w:rsidRPr="005C0A62" w:rsidRDefault="00197423" w:rsidP="005C0A62">
      <w:pPr>
        <w:tabs>
          <w:tab w:val="left" w:pos="223"/>
        </w:tabs>
        <w:spacing w:line="276" w:lineRule="auto"/>
        <w:rPr>
          <w:rFonts w:eastAsia="Times New Roman"/>
          <w:sz w:val="20"/>
          <w:szCs w:val="20"/>
          <w:vertAlign w:val="superscript"/>
        </w:rPr>
      </w:pPr>
      <w:r w:rsidRPr="005C0A62">
        <w:rPr>
          <w:rFonts w:eastAsia="Times New Roman"/>
          <w:iCs/>
          <w:sz w:val="20"/>
          <w:szCs w:val="20"/>
          <w:vertAlign w:val="superscript"/>
        </w:rPr>
        <w:t>322</w:t>
      </w:r>
      <w:r w:rsidRPr="005C0A62">
        <w:rPr>
          <w:rFonts w:eastAsia="Times New Roman"/>
          <w:iCs/>
          <w:sz w:val="20"/>
          <w:szCs w:val="20"/>
        </w:rPr>
        <w:t xml:space="preserve"> </w:t>
      </w:r>
      <w:r w:rsidRPr="005C0A62">
        <w:rPr>
          <w:rFonts w:eastAsia="Times New Roman"/>
          <w:i/>
          <w:iCs/>
          <w:sz w:val="20"/>
          <w:szCs w:val="20"/>
        </w:rPr>
        <w:t>Ročenka Družstva českého divadla</w:t>
      </w:r>
      <w:r w:rsidRPr="005C0A62">
        <w:rPr>
          <w:rFonts w:eastAsia="Times New Roman"/>
          <w:sz w:val="20"/>
          <w:szCs w:val="20"/>
        </w:rPr>
        <w:t>, 1929/30, s. 17.</w:t>
      </w:r>
    </w:p>
    <w:p w:rsidR="00197423" w:rsidRPr="005C0A62" w:rsidRDefault="00197423" w:rsidP="005C0A62">
      <w:pPr>
        <w:spacing w:line="276" w:lineRule="auto"/>
        <w:jc w:val="both"/>
        <w:rPr>
          <w:rFonts w:eastAsia="Times New Roman"/>
          <w:sz w:val="20"/>
          <w:szCs w:val="20"/>
        </w:rPr>
      </w:pPr>
      <w:r w:rsidRPr="005C0A62">
        <w:rPr>
          <w:rFonts w:eastAsia="Times New Roman"/>
          <w:sz w:val="20"/>
          <w:szCs w:val="20"/>
          <w:vertAlign w:val="superscript"/>
        </w:rPr>
        <w:lastRenderedPageBreak/>
        <w:t>323</w:t>
      </w:r>
      <w:r w:rsidRPr="005C0A62">
        <w:rPr>
          <w:rFonts w:eastAsia="Times New Roman"/>
          <w:sz w:val="20"/>
          <w:szCs w:val="20"/>
        </w:rPr>
        <w:t xml:space="preserve"> Program ke karlovarskému hostování. Archiv MDO.</w:t>
      </w:r>
    </w:p>
    <w:p w:rsidR="00197423" w:rsidRPr="005C0A62" w:rsidRDefault="00197423" w:rsidP="005C0A62">
      <w:pPr>
        <w:spacing w:line="276" w:lineRule="auto"/>
        <w:jc w:val="both"/>
        <w:rPr>
          <w:rFonts w:eastAsia="Times New Roman"/>
          <w:sz w:val="20"/>
          <w:szCs w:val="20"/>
        </w:rPr>
      </w:pPr>
      <w:r w:rsidRPr="005C0A62">
        <w:rPr>
          <w:rFonts w:eastAsia="Times New Roman"/>
          <w:sz w:val="20"/>
          <w:szCs w:val="20"/>
          <w:vertAlign w:val="superscript"/>
        </w:rPr>
        <w:t>324</w:t>
      </w:r>
      <w:r w:rsidRPr="005C0A62">
        <w:rPr>
          <w:rFonts w:eastAsia="Times New Roman"/>
          <w:sz w:val="20"/>
          <w:szCs w:val="20"/>
        </w:rPr>
        <w:t xml:space="preserve"> Nedbal, Karel: </w:t>
      </w:r>
      <w:r w:rsidRPr="005C0A62">
        <w:rPr>
          <w:rFonts w:eastAsia="Times New Roman"/>
          <w:i/>
          <w:iCs/>
          <w:sz w:val="20"/>
          <w:szCs w:val="20"/>
        </w:rPr>
        <w:t>Půlstoletí s českou operou</w:t>
      </w:r>
      <w:r w:rsidRPr="005C0A62">
        <w:rPr>
          <w:rFonts w:eastAsia="Times New Roman"/>
          <w:sz w:val="20"/>
          <w:szCs w:val="20"/>
        </w:rPr>
        <w:t>, Praha: KLHU, 1959.</w:t>
      </w:r>
    </w:p>
    <w:p w:rsidR="00197423" w:rsidRPr="005C0A62" w:rsidRDefault="00197423" w:rsidP="005C0A62">
      <w:pPr>
        <w:spacing w:line="276" w:lineRule="auto"/>
        <w:jc w:val="both"/>
        <w:rPr>
          <w:sz w:val="20"/>
          <w:szCs w:val="20"/>
        </w:rPr>
      </w:pPr>
      <w:r w:rsidRPr="005C0A62">
        <w:rPr>
          <w:rFonts w:eastAsia="Times New Roman"/>
          <w:sz w:val="20"/>
          <w:szCs w:val="20"/>
          <w:vertAlign w:val="superscript"/>
        </w:rPr>
        <w:t>325</w:t>
      </w:r>
      <w:r w:rsidRPr="005C0A62">
        <w:rPr>
          <w:rFonts w:eastAsia="Times New Roman"/>
          <w:sz w:val="20"/>
          <w:szCs w:val="20"/>
        </w:rPr>
        <w:t xml:space="preserve"> Abs: Leoš Janáček: „Její pastorkyňa“, </w:t>
      </w:r>
      <w:r w:rsidRPr="005C0A62">
        <w:rPr>
          <w:rFonts w:eastAsia="Times New Roman"/>
          <w:i/>
          <w:iCs/>
          <w:sz w:val="20"/>
          <w:szCs w:val="20"/>
        </w:rPr>
        <w:t>Československý deník</w:t>
      </w:r>
      <w:r w:rsidRPr="005C0A62">
        <w:rPr>
          <w:rFonts w:eastAsia="Times New Roman"/>
          <w:sz w:val="20"/>
          <w:szCs w:val="20"/>
        </w:rPr>
        <w:t>, 7. října 1924.</w:t>
      </w:r>
    </w:p>
    <w:p w:rsidR="00DE2DAB" w:rsidRPr="005C0A62" w:rsidRDefault="00197423" w:rsidP="005C0A62">
      <w:pPr>
        <w:tabs>
          <w:tab w:val="left" w:pos="223"/>
        </w:tabs>
        <w:spacing w:line="276" w:lineRule="auto"/>
        <w:jc w:val="both"/>
        <w:rPr>
          <w:rFonts w:eastAsia="Times New Roman"/>
          <w:sz w:val="20"/>
          <w:szCs w:val="20"/>
        </w:rPr>
      </w:pPr>
      <w:r w:rsidRPr="005C0A62">
        <w:rPr>
          <w:rFonts w:eastAsia="Times New Roman"/>
          <w:sz w:val="20"/>
          <w:szCs w:val="20"/>
          <w:vertAlign w:val="superscript"/>
        </w:rPr>
        <w:t>326</w:t>
      </w:r>
      <w:r w:rsidRPr="005C0A62">
        <w:rPr>
          <w:rFonts w:eastAsia="Times New Roman"/>
          <w:sz w:val="20"/>
          <w:szCs w:val="20"/>
        </w:rPr>
        <w:t xml:space="preserve"> Premiéra Cassandry proběhla v Teatro Cominale v Bolonie 5. prosince 1905 za řízení Artura Toscaniniho. </w:t>
      </w:r>
    </w:p>
    <w:p w:rsidR="00197423" w:rsidRPr="005C0A62" w:rsidRDefault="00E536C5" w:rsidP="00E536C5">
      <w:pPr>
        <w:tabs>
          <w:tab w:val="left" w:pos="223"/>
        </w:tabs>
        <w:spacing w:line="276" w:lineRule="auto"/>
        <w:ind w:left="223"/>
        <w:jc w:val="both"/>
        <w:rPr>
          <w:rFonts w:eastAsia="Times New Roman"/>
          <w:sz w:val="20"/>
          <w:szCs w:val="20"/>
          <w:vertAlign w:val="superscript"/>
        </w:rPr>
      </w:pPr>
      <w:r>
        <w:rPr>
          <w:rFonts w:eastAsia="Times New Roman"/>
          <w:sz w:val="20"/>
          <w:szCs w:val="20"/>
        </w:rPr>
        <w:t xml:space="preserve"> </w:t>
      </w:r>
      <w:r w:rsidR="00DE2DAB" w:rsidRPr="005C0A62">
        <w:rPr>
          <w:rFonts w:eastAsia="Times New Roman"/>
          <w:sz w:val="20"/>
          <w:szCs w:val="20"/>
        </w:rPr>
        <w:t xml:space="preserve"> </w:t>
      </w:r>
      <w:r w:rsidR="00197423" w:rsidRPr="005C0A62">
        <w:rPr>
          <w:rFonts w:eastAsia="Times New Roman"/>
          <w:i/>
          <w:iCs/>
          <w:sz w:val="20"/>
          <w:szCs w:val="20"/>
        </w:rPr>
        <w:t>L’Italie et la France</w:t>
      </w:r>
      <w:r w:rsidR="00197423" w:rsidRPr="005C0A62">
        <w:rPr>
          <w:rFonts w:eastAsia="Times New Roman"/>
          <w:sz w:val="20"/>
          <w:szCs w:val="20"/>
        </w:rPr>
        <w:t xml:space="preserve"> otiskla stať Tebaldiniho „Telepathie musicale“, v níž dokazoval nápadnou podobnost mezi Straussovou </w:t>
      </w:r>
      <w:r w:rsidR="00197423" w:rsidRPr="005C0A62">
        <w:rPr>
          <w:rFonts w:eastAsia="Times New Roman"/>
          <w:i/>
          <w:iCs/>
          <w:sz w:val="20"/>
          <w:szCs w:val="20"/>
        </w:rPr>
        <w:t>Elektrou</w:t>
      </w:r>
      <w:r w:rsidR="00197423" w:rsidRPr="005C0A62">
        <w:rPr>
          <w:rFonts w:eastAsia="Times New Roman"/>
          <w:sz w:val="20"/>
          <w:szCs w:val="20"/>
        </w:rPr>
        <w:t xml:space="preserve"> (1909) a Gnecchiho </w:t>
      </w:r>
      <w:r w:rsidR="00197423" w:rsidRPr="005C0A62">
        <w:rPr>
          <w:rFonts w:eastAsia="Times New Roman"/>
          <w:i/>
          <w:iCs/>
          <w:sz w:val="20"/>
          <w:szCs w:val="20"/>
        </w:rPr>
        <w:t>Cassandrou</w:t>
      </w:r>
      <w:r w:rsidR="00197423" w:rsidRPr="005C0A62">
        <w:rPr>
          <w:rFonts w:eastAsia="Times New Roman"/>
          <w:sz w:val="20"/>
          <w:szCs w:val="20"/>
        </w:rPr>
        <w:t>. Autor uváděl asi 50 hudebních témat, jež si byla velmi</w:t>
      </w:r>
      <w:r>
        <w:rPr>
          <w:rFonts w:eastAsia="Times New Roman"/>
          <w:sz w:val="20"/>
          <w:szCs w:val="20"/>
        </w:rPr>
        <w:t xml:space="preserve"> </w:t>
      </w:r>
      <w:r w:rsidR="00197423" w:rsidRPr="005C0A62">
        <w:rPr>
          <w:rFonts w:eastAsia="Times New Roman"/>
          <w:sz w:val="20"/>
          <w:szCs w:val="20"/>
        </w:rPr>
        <w:t xml:space="preserve">blízká, a tato podobnost byla uznána i vídeňskou kritikou s Erichem Korngoldem v čele. „Třebaže nejde o </w:t>
      </w:r>
      <w:r>
        <w:rPr>
          <w:rFonts w:eastAsia="Times New Roman"/>
          <w:sz w:val="20"/>
          <w:szCs w:val="20"/>
        </w:rPr>
        <w:t>p</w:t>
      </w:r>
      <w:r w:rsidR="00197423" w:rsidRPr="005C0A62">
        <w:rPr>
          <w:rFonts w:eastAsia="Times New Roman"/>
          <w:sz w:val="20"/>
          <w:szCs w:val="20"/>
        </w:rPr>
        <w:t xml:space="preserve">lagování úplně, přece jen výstavba celého díla a konstrukce motivická zvlášť je frapantní.“ </w:t>
      </w:r>
      <w:r w:rsidR="00197423" w:rsidRPr="005C0A62">
        <w:rPr>
          <w:rFonts w:eastAsia="Times New Roman"/>
          <w:i/>
          <w:iCs/>
          <w:sz w:val="20"/>
          <w:szCs w:val="20"/>
        </w:rPr>
        <w:t>Meziaktí</w:t>
      </w:r>
      <w:r w:rsidR="00197423" w:rsidRPr="005C0A62">
        <w:rPr>
          <w:rFonts w:eastAsia="Times New Roman"/>
          <w:sz w:val="20"/>
          <w:szCs w:val="20"/>
        </w:rPr>
        <w:t xml:space="preserve"> k</w:t>
      </w:r>
      <w:r w:rsidR="00DE2DAB" w:rsidRPr="005C0A62">
        <w:rPr>
          <w:rFonts w:eastAsia="Times New Roman"/>
          <w:sz w:val="20"/>
          <w:szCs w:val="20"/>
        </w:rPr>
        <w:t> </w:t>
      </w:r>
      <w:r w:rsidR="00197423" w:rsidRPr="005C0A62">
        <w:rPr>
          <w:rFonts w:eastAsia="Times New Roman"/>
          <w:sz w:val="20"/>
          <w:szCs w:val="20"/>
        </w:rPr>
        <w:t xml:space="preserve">opeře </w:t>
      </w:r>
      <w:r w:rsidR="00197423" w:rsidRPr="005C0A62">
        <w:rPr>
          <w:rFonts w:eastAsia="Times New Roman"/>
          <w:i/>
          <w:iCs/>
          <w:sz w:val="20"/>
          <w:szCs w:val="20"/>
        </w:rPr>
        <w:t>Cassandra.</w:t>
      </w:r>
    </w:p>
    <w:p w:rsidR="00DE2DAB" w:rsidRPr="005C0A62" w:rsidRDefault="00197423" w:rsidP="005C0A62">
      <w:pPr>
        <w:tabs>
          <w:tab w:val="left" w:pos="223"/>
        </w:tabs>
        <w:spacing w:line="276" w:lineRule="auto"/>
        <w:jc w:val="both"/>
        <w:rPr>
          <w:rFonts w:eastAsia="Times New Roman"/>
          <w:sz w:val="20"/>
          <w:szCs w:val="20"/>
        </w:rPr>
      </w:pPr>
      <w:r w:rsidRPr="005C0A62">
        <w:rPr>
          <w:rFonts w:eastAsia="Times New Roman"/>
          <w:sz w:val="20"/>
          <w:szCs w:val="20"/>
          <w:vertAlign w:val="superscript"/>
        </w:rPr>
        <w:t>327</w:t>
      </w:r>
      <w:r w:rsidRPr="005C0A62">
        <w:rPr>
          <w:rFonts w:eastAsia="Times New Roman"/>
          <w:sz w:val="20"/>
          <w:szCs w:val="20"/>
        </w:rPr>
        <w:t xml:space="preserve"> „Gnecchi, jinak požehnaný statky tohoto světa, přijel si až z Milána do Olomouce a jistě bude dlouho </w:t>
      </w:r>
    </w:p>
    <w:p w:rsidR="00197423" w:rsidRPr="005C0A62" w:rsidRDefault="00DE2DAB" w:rsidP="005C0A62">
      <w:pPr>
        <w:tabs>
          <w:tab w:val="left" w:pos="223"/>
        </w:tabs>
        <w:spacing w:line="276" w:lineRule="auto"/>
        <w:jc w:val="both"/>
        <w:rPr>
          <w:rFonts w:eastAsia="Times New Roman"/>
          <w:sz w:val="20"/>
          <w:szCs w:val="20"/>
          <w:vertAlign w:val="superscript"/>
        </w:rPr>
      </w:pPr>
      <w:r w:rsidRPr="005C0A62">
        <w:rPr>
          <w:rFonts w:eastAsia="Times New Roman"/>
          <w:sz w:val="20"/>
          <w:szCs w:val="20"/>
        </w:rPr>
        <w:t xml:space="preserve">     </w:t>
      </w:r>
      <w:r w:rsidR="00197423" w:rsidRPr="005C0A62">
        <w:rPr>
          <w:rFonts w:eastAsia="Times New Roman"/>
          <w:sz w:val="20"/>
          <w:szCs w:val="20"/>
        </w:rPr>
        <w:t>vzpomínati na srdečné uvítání a ovace při premiéře, které mají u nás již dobrou a pevnou tradici.“ Abs.: Vittorio</w:t>
      </w:r>
      <w:r w:rsidR="00E536C5">
        <w:rPr>
          <w:rFonts w:eastAsia="Times New Roman"/>
          <w:sz w:val="20"/>
          <w:szCs w:val="20"/>
        </w:rPr>
        <w:t xml:space="preserve"> </w:t>
      </w:r>
      <w:r w:rsidR="00197423" w:rsidRPr="005C0A62">
        <w:rPr>
          <w:rFonts w:eastAsia="Times New Roman"/>
          <w:sz w:val="20"/>
          <w:szCs w:val="20"/>
        </w:rPr>
        <w:t xml:space="preserve">Gnecchi: Cassandra, </w:t>
      </w:r>
      <w:r w:rsidR="00197423" w:rsidRPr="005C0A62">
        <w:rPr>
          <w:rFonts w:eastAsia="Times New Roman"/>
          <w:i/>
          <w:iCs/>
          <w:sz w:val="20"/>
          <w:szCs w:val="20"/>
        </w:rPr>
        <w:t>Československý deník</w:t>
      </w:r>
      <w:r w:rsidR="00197423" w:rsidRPr="005C0A62">
        <w:rPr>
          <w:rFonts w:eastAsia="Times New Roman"/>
          <w:sz w:val="20"/>
          <w:szCs w:val="20"/>
        </w:rPr>
        <w:t>, 7. února 1925.</w:t>
      </w:r>
    </w:p>
    <w:p w:rsidR="00DE2DAB" w:rsidRPr="005C0A62" w:rsidRDefault="00B41FCE" w:rsidP="005C0A62">
      <w:pPr>
        <w:tabs>
          <w:tab w:val="left" w:pos="240"/>
        </w:tabs>
        <w:spacing w:line="276" w:lineRule="auto"/>
        <w:jc w:val="both"/>
        <w:rPr>
          <w:rFonts w:eastAsia="Times New Roman"/>
          <w:sz w:val="20"/>
          <w:szCs w:val="20"/>
        </w:rPr>
      </w:pPr>
      <w:r w:rsidRPr="005C0A62">
        <w:rPr>
          <w:rFonts w:eastAsia="Times New Roman"/>
          <w:sz w:val="20"/>
          <w:szCs w:val="20"/>
          <w:vertAlign w:val="superscript"/>
        </w:rPr>
        <w:t>328</w:t>
      </w:r>
      <w:r w:rsidRPr="005C0A62">
        <w:rPr>
          <w:rFonts w:eastAsia="Times New Roman"/>
          <w:sz w:val="20"/>
          <w:szCs w:val="20"/>
        </w:rPr>
        <w:t xml:space="preserve"> „Provedení novinky vynucuje obdiv práce šéfa našeho K. Nedbala, který obtížné dílo reprodukoval na naše </w:t>
      </w:r>
    </w:p>
    <w:p w:rsidR="00DE2DAB" w:rsidRPr="005C0A62" w:rsidRDefault="00DE2DAB" w:rsidP="005C0A62">
      <w:pPr>
        <w:tabs>
          <w:tab w:val="left" w:pos="240"/>
        </w:tabs>
        <w:spacing w:line="276" w:lineRule="auto"/>
        <w:jc w:val="both"/>
        <w:rPr>
          <w:rFonts w:eastAsia="Times New Roman"/>
          <w:sz w:val="20"/>
          <w:szCs w:val="20"/>
        </w:rPr>
      </w:pPr>
      <w:r w:rsidRPr="005C0A62">
        <w:rPr>
          <w:rFonts w:eastAsia="Times New Roman"/>
          <w:sz w:val="20"/>
          <w:szCs w:val="20"/>
        </w:rPr>
        <w:t xml:space="preserve">     </w:t>
      </w:r>
      <w:r w:rsidR="00B41FCE" w:rsidRPr="005C0A62">
        <w:rPr>
          <w:rFonts w:eastAsia="Times New Roman"/>
          <w:sz w:val="20"/>
          <w:szCs w:val="20"/>
        </w:rPr>
        <w:t xml:space="preserve">poměry skutečně s plným uměleckým zdarem. Jeho těžké a exponované postavení při naší opeře, které věru </w:t>
      </w:r>
    </w:p>
    <w:p w:rsidR="00DE2DAB" w:rsidRPr="005C0A62" w:rsidRDefault="00DE2DAB" w:rsidP="005C0A62">
      <w:pPr>
        <w:tabs>
          <w:tab w:val="left" w:pos="240"/>
        </w:tabs>
        <w:spacing w:line="276" w:lineRule="auto"/>
        <w:jc w:val="both"/>
        <w:rPr>
          <w:rFonts w:eastAsia="Times New Roman"/>
          <w:sz w:val="20"/>
          <w:szCs w:val="20"/>
        </w:rPr>
      </w:pPr>
      <w:r w:rsidRPr="005C0A62">
        <w:rPr>
          <w:rFonts w:eastAsia="Times New Roman"/>
          <w:sz w:val="20"/>
          <w:szCs w:val="20"/>
        </w:rPr>
        <w:t xml:space="preserve">     </w:t>
      </w:r>
      <w:r w:rsidR="00B41FCE" w:rsidRPr="005C0A62">
        <w:rPr>
          <w:rFonts w:eastAsia="Times New Roman"/>
          <w:sz w:val="20"/>
          <w:szCs w:val="20"/>
        </w:rPr>
        <w:t xml:space="preserve">není hodno závidění, umělecká isolovanost i vysilující zájezdová praktika bohudík neubraly jeho nadšenému </w:t>
      </w:r>
    </w:p>
    <w:p w:rsidR="00B41FCE" w:rsidRPr="005C0A62" w:rsidRDefault="00DE2DAB" w:rsidP="005C0A62">
      <w:pPr>
        <w:tabs>
          <w:tab w:val="left" w:pos="240"/>
        </w:tabs>
        <w:spacing w:line="276" w:lineRule="auto"/>
        <w:jc w:val="both"/>
        <w:rPr>
          <w:rFonts w:eastAsia="Times New Roman"/>
          <w:sz w:val="20"/>
          <w:szCs w:val="20"/>
          <w:vertAlign w:val="superscript"/>
        </w:rPr>
      </w:pPr>
      <w:r w:rsidRPr="005C0A62">
        <w:rPr>
          <w:rFonts w:eastAsia="Times New Roman"/>
          <w:sz w:val="20"/>
          <w:szCs w:val="20"/>
        </w:rPr>
        <w:t xml:space="preserve">     </w:t>
      </w:r>
      <w:r w:rsidR="00B41FCE" w:rsidRPr="005C0A62">
        <w:rPr>
          <w:rFonts w:eastAsia="Times New Roman"/>
          <w:sz w:val="20"/>
          <w:szCs w:val="20"/>
        </w:rPr>
        <w:t>idealismu, zásluhu o rozkvět naší opery obohatil novým záslužným činem.“ Abs.: Vittorio Gnecchi: Cassandra,</w:t>
      </w:r>
      <w:r w:rsidR="00E536C5">
        <w:rPr>
          <w:rFonts w:eastAsia="Times New Roman"/>
          <w:sz w:val="20"/>
          <w:szCs w:val="20"/>
        </w:rPr>
        <w:t xml:space="preserve">  </w:t>
      </w:r>
      <w:r w:rsidRPr="005C0A62">
        <w:rPr>
          <w:rFonts w:eastAsia="Times New Roman"/>
          <w:sz w:val="20"/>
          <w:szCs w:val="20"/>
        </w:rPr>
        <w:t xml:space="preserve"> </w:t>
      </w:r>
      <w:r w:rsidR="00B41FCE" w:rsidRPr="005C0A62">
        <w:rPr>
          <w:rFonts w:eastAsia="Times New Roman"/>
          <w:i/>
          <w:iCs/>
          <w:sz w:val="20"/>
          <w:szCs w:val="20"/>
        </w:rPr>
        <w:t>Československý deník</w:t>
      </w:r>
      <w:r w:rsidR="00B41FCE" w:rsidRPr="005C0A62">
        <w:rPr>
          <w:rFonts w:eastAsia="Times New Roman"/>
          <w:sz w:val="20"/>
          <w:szCs w:val="20"/>
        </w:rPr>
        <w:t>, 7. února 1925.</w:t>
      </w:r>
    </w:p>
    <w:p w:rsidR="00B41FCE" w:rsidRPr="005C0A62" w:rsidRDefault="00B41FCE" w:rsidP="005C0A62">
      <w:pPr>
        <w:tabs>
          <w:tab w:val="left" w:pos="240"/>
        </w:tabs>
        <w:spacing w:line="276" w:lineRule="auto"/>
        <w:rPr>
          <w:rFonts w:eastAsia="Times New Roman"/>
          <w:sz w:val="20"/>
          <w:szCs w:val="20"/>
          <w:vertAlign w:val="superscript"/>
        </w:rPr>
      </w:pPr>
      <w:r w:rsidRPr="005C0A62">
        <w:rPr>
          <w:rFonts w:eastAsia="Times New Roman"/>
          <w:sz w:val="20"/>
          <w:szCs w:val="20"/>
          <w:vertAlign w:val="superscript"/>
        </w:rPr>
        <w:t>329</w:t>
      </w:r>
      <w:r w:rsidRPr="005C0A62">
        <w:rPr>
          <w:rFonts w:eastAsia="Times New Roman"/>
          <w:sz w:val="20"/>
          <w:szCs w:val="20"/>
        </w:rPr>
        <w:t xml:space="preserve"> Tamtéž.</w:t>
      </w:r>
    </w:p>
    <w:p w:rsidR="00B41FCE" w:rsidRPr="005C0A62" w:rsidRDefault="00B41FCE" w:rsidP="005C0A62">
      <w:pPr>
        <w:tabs>
          <w:tab w:val="left" w:pos="240"/>
        </w:tabs>
        <w:spacing w:line="276" w:lineRule="auto"/>
        <w:jc w:val="both"/>
        <w:rPr>
          <w:rFonts w:eastAsia="Times New Roman"/>
          <w:sz w:val="20"/>
          <w:szCs w:val="20"/>
        </w:rPr>
      </w:pPr>
      <w:r w:rsidRPr="005C0A62">
        <w:rPr>
          <w:rFonts w:eastAsia="Times New Roman"/>
          <w:sz w:val="20"/>
          <w:szCs w:val="20"/>
          <w:vertAlign w:val="superscript"/>
        </w:rPr>
        <w:t>330</w:t>
      </w:r>
      <w:r w:rsidRPr="005C0A62">
        <w:rPr>
          <w:rFonts w:eastAsia="Times New Roman"/>
          <w:sz w:val="20"/>
          <w:szCs w:val="20"/>
        </w:rPr>
        <w:t xml:space="preserve"> Karla Micková (1882–1925) před svým olomouckým angažmá působila od roku 1903 v brněnské divadelní společnosti Karla Františka Štětky a poté jako subreta pražského Švandova divadla.</w:t>
      </w:r>
    </w:p>
    <w:p w:rsidR="00B41FCE" w:rsidRPr="005C0A62" w:rsidRDefault="00B41FCE" w:rsidP="005C0A62">
      <w:pPr>
        <w:tabs>
          <w:tab w:val="left" w:pos="223"/>
        </w:tabs>
        <w:spacing w:line="276" w:lineRule="auto"/>
        <w:rPr>
          <w:rFonts w:eastAsia="Times New Roman"/>
          <w:sz w:val="20"/>
          <w:szCs w:val="20"/>
          <w:vertAlign w:val="superscript"/>
        </w:rPr>
      </w:pPr>
      <w:r w:rsidRPr="005C0A62">
        <w:rPr>
          <w:rFonts w:eastAsia="Times New Roman"/>
          <w:sz w:val="20"/>
          <w:szCs w:val="20"/>
          <w:vertAlign w:val="superscript"/>
        </w:rPr>
        <w:t>331</w:t>
      </w:r>
      <w:r w:rsidRPr="005C0A62">
        <w:rPr>
          <w:rFonts w:eastAsia="Times New Roman"/>
          <w:sz w:val="20"/>
          <w:szCs w:val="20"/>
        </w:rPr>
        <w:t xml:space="preserve"> Dle vzkazu dopsaného rukou na okraj vyplývá, že v obou divadlech tehdy panovaly výrazné konflikty.</w:t>
      </w:r>
    </w:p>
    <w:p w:rsidR="00DE2DAB" w:rsidRPr="005C0A62" w:rsidRDefault="00B41FCE" w:rsidP="005C0A62">
      <w:pPr>
        <w:tabs>
          <w:tab w:val="left" w:pos="240"/>
        </w:tabs>
        <w:spacing w:line="276" w:lineRule="auto"/>
        <w:jc w:val="both"/>
        <w:rPr>
          <w:rFonts w:eastAsia="Times New Roman"/>
          <w:sz w:val="20"/>
          <w:szCs w:val="20"/>
        </w:rPr>
      </w:pPr>
      <w:r w:rsidRPr="005C0A62">
        <w:rPr>
          <w:rFonts w:eastAsia="Times New Roman"/>
          <w:sz w:val="20"/>
          <w:szCs w:val="20"/>
          <w:vertAlign w:val="superscript"/>
        </w:rPr>
        <w:t xml:space="preserve">332 </w:t>
      </w:r>
      <w:r w:rsidRPr="005C0A62">
        <w:rPr>
          <w:rFonts w:eastAsia="Times New Roman"/>
          <w:sz w:val="20"/>
          <w:szCs w:val="20"/>
        </w:rPr>
        <w:t xml:space="preserve">Neobvyklé hudební nástroje – viola d’amour a šicí stroj, které měly přiblížit atmosféru všedního dne, nebyly v </w:t>
      </w:r>
    </w:p>
    <w:p w:rsidR="00B41FCE" w:rsidRPr="005C0A62" w:rsidRDefault="00DE2DAB" w:rsidP="005C0A62">
      <w:pPr>
        <w:tabs>
          <w:tab w:val="left" w:pos="240"/>
        </w:tabs>
        <w:spacing w:line="276" w:lineRule="auto"/>
        <w:jc w:val="both"/>
        <w:rPr>
          <w:rFonts w:eastAsia="Times New Roman"/>
          <w:sz w:val="20"/>
          <w:szCs w:val="20"/>
          <w:vertAlign w:val="superscript"/>
        </w:rPr>
      </w:pPr>
      <w:r w:rsidRPr="005C0A62">
        <w:rPr>
          <w:rFonts w:eastAsia="Times New Roman"/>
          <w:sz w:val="20"/>
          <w:szCs w:val="20"/>
        </w:rPr>
        <w:t xml:space="preserve">     </w:t>
      </w:r>
      <w:r w:rsidR="00B41FCE" w:rsidRPr="005C0A62">
        <w:rPr>
          <w:rFonts w:eastAsia="Times New Roman"/>
          <w:sz w:val="20"/>
          <w:szCs w:val="20"/>
        </w:rPr>
        <w:t>tisku nijak reflektovány; rovněž se bohužel nepodařilo zjistit hráče na tyto nástroje.</w:t>
      </w:r>
    </w:p>
    <w:p w:rsidR="00DE2DAB" w:rsidRPr="005C0A62" w:rsidRDefault="00B41FCE" w:rsidP="005C0A62">
      <w:pPr>
        <w:tabs>
          <w:tab w:val="left" w:pos="240"/>
        </w:tabs>
        <w:spacing w:line="276" w:lineRule="auto"/>
        <w:jc w:val="both"/>
        <w:rPr>
          <w:rFonts w:eastAsia="Times New Roman"/>
          <w:sz w:val="20"/>
          <w:szCs w:val="20"/>
        </w:rPr>
      </w:pPr>
      <w:r w:rsidRPr="005C0A62">
        <w:rPr>
          <w:rFonts w:eastAsia="Times New Roman"/>
          <w:sz w:val="20"/>
          <w:szCs w:val="20"/>
          <w:vertAlign w:val="superscript"/>
        </w:rPr>
        <w:t>333</w:t>
      </w:r>
      <w:r w:rsidRPr="005C0A62">
        <w:rPr>
          <w:rFonts w:eastAsia="Times New Roman"/>
          <w:sz w:val="20"/>
          <w:szCs w:val="20"/>
        </w:rPr>
        <w:t xml:space="preserve"> Marie Minářová (provdaná Štrosová, *1923), studovala zpěv v Praze a ve Vídni, začínala v Českých </w:t>
      </w:r>
    </w:p>
    <w:p w:rsidR="00DE2DAB" w:rsidRPr="005C0A62" w:rsidRDefault="00DE2DAB" w:rsidP="005C0A62">
      <w:pPr>
        <w:tabs>
          <w:tab w:val="left" w:pos="240"/>
        </w:tabs>
        <w:spacing w:line="276" w:lineRule="auto"/>
        <w:jc w:val="both"/>
        <w:rPr>
          <w:rFonts w:eastAsia="Times New Roman"/>
          <w:sz w:val="20"/>
          <w:szCs w:val="20"/>
        </w:rPr>
      </w:pPr>
      <w:r w:rsidRPr="005C0A62">
        <w:rPr>
          <w:rFonts w:eastAsia="Times New Roman"/>
          <w:sz w:val="20"/>
          <w:szCs w:val="20"/>
        </w:rPr>
        <w:t xml:space="preserve">     </w:t>
      </w:r>
      <w:r w:rsidR="00B41FCE" w:rsidRPr="005C0A62">
        <w:rPr>
          <w:rFonts w:eastAsia="Times New Roman"/>
          <w:sz w:val="20"/>
          <w:szCs w:val="20"/>
        </w:rPr>
        <w:t xml:space="preserve">Budějovicích, v Olomouci působila v letech 1922–1926, poté zpívala v divadlech v Bratislavě a Brně. Od </w:t>
      </w:r>
    </w:p>
    <w:p w:rsidR="00B41FCE" w:rsidRPr="005C0A62" w:rsidRDefault="00DE2DAB" w:rsidP="005C0A62">
      <w:pPr>
        <w:tabs>
          <w:tab w:val="left" w:pos="240"/>
        </w:tabs>
        <w:spacing w:line="276" w:lineRule="auto"/>
        <w:jc w:val="both"/>
        <w:rPr>
          <w:rFonts w:eastAsia="Times New Roman"/>
          <w:sz w:val="20"/>
          <w:szCs w:val="20"/>
          <w:vertAlign w:val="superscript"/>
        </w:rPr>
      </w:pPr>
      <w:r w:rsidRPr="005C0A62">
        <w:rPr>
          <w:rFonts w:eastAsia="Times New Roman"/>
          <w:sz w:val="20"/>
          <w:szCs w:val="20"/>
        </w:rPr>
        <w:t xml:space="preserve">     </w:t>
      </w:r>
      <w:r w:rsidR="00B41FCE" w:rsidRPr="005C0A62">
        <w:rPr>
          <w:rFonts w:eastAsia="Times New Roman"/>
          <w:sz w:val="20"/>
          <w:szCs w:val="20"/>
        </w:rPr>
        <w:t>šedesátých let se věnovala pouze pedagogické činnosti.</w:t>
      </w:r>
    </w:p>
    <w:p w:rsidR="00B41FCE" w:rsidRPr="005C0A62" w:rsidRDefault="00B41FCE" w:rsidP="005C0A62">
      <w:pPr>
        <w:tabs>
          <w:tab w:val="left" w:pos="240"/>
        </w:tabs>
        <w:spacing w:line="276" w:lineRule="auto"/>
        <w:rPr>
          <w:rFonts w:eastAsia="Times New Roman"/>
          <w:sz w:val="20"/>
          <w:szCs w:val="20"/>
        </w:rPr>
      </w:pPr>
      <w:r w:rsidRPr="005C0A62">
        <w:rPr>
          <w:rFonts w:eastAsia="Times New Roman"/>
          <w:sz w:val="20"/>
          <w:szCs w:val="20"/>
          <w:vertAlign w:val="superscript"/>
        </w:rPr>
        <w:t>334</w:t>
      </w:r>
      <w:r w:rsidRPr="005C0A62">
        <w:rPr>
          <w:rFonts w:eastAsia="Times New Roman"/>
          <w:sz w:val="20"/>
          <w:szCs w:val="20"/>
        </w:rPr>
        <w:t xml:space="preserve"> Olomoucké divadlo, </w:t>
      </w:r>
      <w:r w:rsidRPr="005C0A62">
        <w:rPr>
          <w:rFonts w:eastAsia="Times New Roman"/>
          <w:i/>
          <w:iCs/>
          <w:sz w:val="20"/>
          <w:szCs w:val="20"/>
        </w:rPr>
        <w:t>Československý deník</w:t>
      </w:r>
      <w:r w:rsidRPr="005C0A62">
        <w:rPr>
          <w:rFonts w:eastAsia="Times New Roman"/>
          <w:sz w:val="20"/>
          <w:szCs w:val="20"/>
        </w:rPr>
        <w:t>, 25. dubna 1926.</w:t>
      </w:r>
    </w:p>
    <w:p w:rsidR="00DE2DAB" w:rsidRPr="005C0A62" w:rsidRDefault="00B41FCE" w:rsidP="005C0A62">
      <w:pPr>
        <w:tabs>
          <w:tab w:val="left" w:pos="240"/>
        </w:tabs>
        <w:spacing w:line="276" w:lineRule="auto"/>
        <w:jc w:val="both"/>
        <w:rPr>
          <w:rFonts w:eastAsia="Times New Roman"/>
          <w:sz w:val="20"/>
          <w:szCs w:val="20"/>
        </w:rPr>
      </w:pPr>
      <w:r w:rsidRPr="005C0A62">
        <w:rPr>
          <w:rFonts w:eastAsia="Times New Roman"/>
          <w:sz w:val="20"/>
          <w:szCs w:val="20"/>
          <w:vertAlign w:val="superscript"/>
        </w:rPr>
        <w:t xml:space="preserve">335 </w:t>
      </w:r>
      <w:r w:rsidRPr="005C0A62">
        <w:rPr>
          <w:rFonts w:eastAsia="Times New Roman"/>
          <w:sz w:val="20"/>
          <w:szCs w:val="20"/>
        </w:rPr>
        <w:t xml:space="preserve">Z těch významnějších: </w:t>
      </w:r>
      <w:r w:rsidRPr="005C0A62">
        <w:rPr>
          <w:rFonts w:eastAsia="Times New Roman"/>
          <w:i/>
          <w:iCs/>
          <w:sz w:val="20"/>
          <w:szCs w:val="20"/>
        </w:rPr>
        <w:t>Evangelista</w:t>
      </w:r>
      <w:r w:rsidRPr="005C0A62">
        <w:rPr>
          <w:rFonts w:eastAsia="Times New Roman"/>
          <w:sz w:val="20"/>
          <w:szCs w:val="20"/>
        </w:rPr>
        <w:t xml:space="preserve"> od Kienzla, opera akcentující lidovost Štyrskorakouska, k níž si libreto </w:t>
      </w:r>
    </w:p>
    <w:p w:rsidR="00DE2DAB" w:rsidRPr="005C0A62" w:rsidRDefault="00DE2DAB" w:rsidP="005C0A62">
      <w:pPr>
        <w:tabs>
          <w:tab w:val="left" w:pos="240"/>
        </w:tabs>
        <w:spacing w:line="276" w:lineRule="auto"/>
        <w:jc w:val="both"/>
        <w:rPr>
          <w:rFonts w:eastAsia="Times New Roman"/>
          <w:sz w:val="20"/>
          <w:szCs w:val="20"/>
        </w:rPr>
      </w:pPr>
      <w:r w:rsidRPr="005C0A62">
        <w:rPr>
          <w:rFonts w:eastAsia="Times New Roman"/>
          <w:sz w:val="20"/>
          <w:szCs w:val="20"/>
        </w:rPr>
        <w:t xml:space="preserve">     </w:t>
      </w:r>
      <w:r w:rsidR="00B41FCE" w:rsidRPr="005C0A62">
        <w:rPr>
          <w:rFonts w:eastAsia="Times New Roman"/>
          <w:sz w:val="20"/>
          <w:szCs w:val="20"/>
        </w:rPr>
        <w:t xml:space="preserve">napsal sám skladatel a jejíž hudba vychází z odkazu Richarda Wagnera. Tímto dílem se soubor zavděčil </w:t>
      </w:r>
    </w:p>
    <w:p w:rsidR="00DE2DAB" w:rsidRPr="005C0A62" w:rsidRDefault="00DE2DAB" w:rsidP="005C0A62">
      <w:pPr>
        <w:tabs>
          <w:tab w:val="left" w:pos="240"/>
        </w:tabs>
        <w:spacing w:line="276" w:lineRule="auto"/>
        <w:jc w:val="both"/>
        <w:rPr>
          <w:rFonts w:eastAsia="Times New Roman"/>
          <w:sz w:val="20"/>
          <w:szCs w:val="20"/>
        </w:rPr>
      </w:pPr>
      <w:r w:rsidRPr="005C0A62">
        <w:rPr>
          <w:rFonts w:eastAsia="Times New Roman"/>
          <w:sz w:val="20"/>
          <w:szCs w:val="20"/>
        </w:rPr>
        <w:t xml:space="preserve">     </w:t>
      </w:r>
      <w:r w:rsidR="00B41FCE" w:rsidRPr="005C0A62">
        <w:rPr>
          <w:rFonts w:eastAsia="Times New Roman"/>
          <w:sz w:val="20"/>
          <w:szCs w:val="20"/>
        </w:rPr>
        <w:t xml:space="preserve">širokému publiku. Dále proběhla Gounodova opera </w:t>
      </w:r>
      <w:r w:rsidR="00B41FCE" w:rsidRPr="005C0A62">
        <w:rPr>
          <w:rFonts w:eastAsia="Times New Roman"/>
          <w:i/>
          <w:iCs/>
          <w:sz w:val="20"/>
          <w:szCs w:val="20"/>
        </w:rPr>
        <w:t>Faust a Markétka</w:t>
      </w:r>
      <w:r w:rsidR="00B41FCE" w:rsidRPr="005C0A62">
        <w:rPr>
          <w:rFonts w:eastAsia="Times New Roman"/>
          <w:sz w:val="20"/>
          <w:szCs w:val="20"/>
        </w:rPr>
        <w:t>, nově nastudovaná</w:t>
      </w:r>
      <w:r w:rsidR="00B41FCE" w:rsidRPr="005C0A62">
        <w:rPr>
          <w:rFonts w:eastAsia="Times New Roman"/>
          <w:i/>
          <w:iCs/>
          <w:sz w:val="20"/>
          <w:szCs w:val="20"/>
        </w:rPr>
        <w:t xml:space="preserve"> Šárka </w:t>
      </w:r>
      <w:r w:rsidR="00B41FCE" w:rsidRPr="005C0A62">
        <w:rPr>
          <w:rFonts w:eastAsia="Times New Roman"/>
          <w:sz w:val="20"/>
          <w:szCs w:val="20"/>
        </w:rPr>
        <w:t xml:space="preserve">od Fibicha a </w:t>
      </w:r>
    </w:p>
    <w:p w:rsidR="00B41FCE" w:rsidRPr="005C0A62" w:rsidRDefault="00DE2DAB" w:rsidP="005C0A62">
      <w:pPr>
        <w:tabs>
          <w:tab w:val="left" w:pos="240"/>
        </w:tabs>
        <w:spacing w:line="276" w:lineRule="auto"/>
        <w:jc w:val="both"/>
        <w:rPr>
          <w:rFonts w:eastAsia="Times New Roman"/>
          <w:sz w:val="20"/>
          <w:szCs w:val="20"/>
          <w:vertAlign w:val="superscript"/>
        </w:rPr>
      </w:pPr>
      <w:r w:rsidRPr="005C0A62">
        <w:rPr>
          <w:rFonts w:eastAsia="Times New Roman"/>
          <w:sz w:val="20"/>
          <w:szCs w:val="20"/>
        </w:rPr>
        <w:t xml:space="preserve">     </w:t>
      </w:r>
      <w:r w:rsidR="00B41FCE" w:rsidRPr="005C0A62">
        <w:rPr>
          <w:rFonts w:eastAsia="Times New Roman"/>
          <w:sz w:val="20"/>
          <w:szCs w:val="20"/>
        </w:rPr>
        <w:t>Kovařovicovi</w:t>
      </w:r>
      <w:r w:rsidR="00B41FCE" w:rsidRPr="005C0A62">
        <w:rPr>
          <w:rFonts w:eastAsia="Times New Roman"/>
          <w:i/>
          <w:iCs/>
          <w:sz w:val="20"/>
          <w:szCs w:val="20"/>
        </w:rPr>
        <w:t xml:space="preserve"> Psohlavci</w:t>
      </w:r>
      <w:r w:rsidR="00B41FCE" w:rsidRPr="005C0A62">
        <w:rPr>
          <w:rFonts w:eastAsia="Times New Roman"/>
          <w:sz w:val="20"/>
          <w:szCs w:val="20"/>
        </w:rPr>
        <w:t>. Viz soupis premiér.</w:t>
      </w:r>
    </w:p>
    <w:p w:rsidR="00B41FCE" w:rsidRPr="005C0A62" w:rsidRDefault="00B41FCE" w:rsidP="005C0A62">
      <w:pPr>
        <w:tabs>
          <w:tab w:val="left" w:pos="240"/>
        </w:tabs>
        <w:spacing w:line="276" w:lineRule="auto"/>
        <w:rPr>
          <w:rFonts w:eastAsia="Times New Roman"/>
          <w:sz w:val="20"/>
          <w:szCs w:val="20"/>
          <w:vertAlign w:val="superscript"/>
        </w:rPr>
      </w:pPr>
      <w:r w:rsidRPr="005C0A62">
        <w:rPr>
          <w:rFonts w:eastAsia="Times New Roman"/>
          <w:sz w:val="20"/>
          <w:szCs w:val="20"/>
          <w:vertAlign w:val="superscript"/>
        </w:rPr>
        <w:t>336</w:t>
      </w:r>
      <w:r w:rsidRPr="005C0A62">
        <w:rPr>
          <w:rFonts w:eastAsia="Times New Roman"/>
          <w:sz w:val="20"/>
          <w:szCs w:val="20"/>
        </w:rPr>
        <w:t xml:space="preserve"> Působila v Olomouci v letech 1925–1939 a během svého angažmá ztvárnila na padesát úloh.</w:t>
      </w:r>
    </w:p>
    <w:p w:rsidR="00DE2DAB" w:rsidRPr="005C0A62" w:rsidRDefault="00B41FCE" w:rsidP="005C0A62">
      <w:pPr>
        <w:tabs>
          <w:tab w:val="left" w:pos="240"/>
        </w:tabs>
        <w:spacing w:line="276" w:lineRule="auto"/>
        <w:jc w:val="both"/>
        <w:rPr>
          <w:rFonts w:eastAsia="Times New Roman"/>
          <w:sz w:val="20"/>
          <w:szCs w:val="20"/>
        </w:rPr>
      </w:pPr>
      <w:r w:rsidRPr="005C0A62">
        <w:rPr>
          <w:rFonts w:eastAsia="Times New Roman"/>
          <w:sz w:val="20"/>
          <w:szCs w:val="20"/>
          <w:vertAlign w:val="superscript"/>
        </w:rPr>
        <w:t xml:space="preserve">337 </w:t>
      </w:r>
      <w:r w:rsidRPr="005C0A62">
        <w:rPr>
          <w:rFonts w:eastAsia="Times New Roman"/>
          <w:sz w:val="20"/>
          <w:szCs w:val="20"/>
        </w:rPr>
        <w:t>Josef Celerin (1898–1971) v letech 1920–24 působil v operním a operetním souboru v Českých Budějovicích,</w:t>
      </w:r>
    </w:p>
    <w:p w:rsidR="00DE2DAB" w:rsidRPr="005C0A62" w:rsidRDefault="00DE2DAB" w:rsidP="005C0A62">
      <w:pPr>
        <w:tabs>
          <w:tab w:val="left" w:pos="240"/>
        </w:tabs>
        <w:spacing w:line="276" w:lineRule="auto"/>
        <w:jc w:val="both"/>
        <w:rPr>
          <w:rFonts w:eastAsia="Times New Roman"/>
          <w:sz w:val="20"/>
          <w:szCs w:val="20"/>
        </w:rPr>
      </w:pPr>
      <w:r w:rsidRPr="005C0A62">
        <w:rPr>
          <w:rFonts w:eastAsia="Times New Roman"/>
          <w:sz w:val="20"/>
          <w:szCs w:val="20"/>
        </w:rPr>
        <w:t xml:space="preserve">     </w:t>
      </w:r>
      <w:r w:rsidR="00B41FCE" w:rsidRPr="005C0A62">
        <w:rPr>
          <w:rFonts w:eastAsia="Times New Roman"/>
          <w:sz w:val="20"/>
          <w:szCs w:val="20"/>
        </w:rPr>
        <w:t xml:space="preserve">poté přijal angažmá v Olomouci, ač během těchto let častokrát hostoval v Národním divadle. Vynikal jako </w:t>
      </w:r>
    </w:p>
    <w:p w:rsidR="00DE2DAB" w:rsidRPr="005C0A62" w:rsidRDefault="00DE2DAB" w:rsidP="005C0A62">
      <w:pPr>
        <w:tabs>
          <w:tab w:val="left" w:pos="240"/>
        </w:tabs>
        <w:spacing w:line="276" w:lineRule="auto"/>
        <w:jc w:val="both"/>
        <w:rPr>
          <w:rFonts w:eastAsia="Times New Roman"/>
          <w:sz w:val="20"/>
          <w:szCs w:val="20"/>
        </w:rPr>
      </w:pPr>
      <w:r w:rsidRPr="005C0A62">
        <w:rPr>
          <w:rFonts w:eastAsia="Times New Roman"/>
          <w:sz w:val="20"/>
          <w:szCs w:val="20"/>
        </w:rPr>
        <w:t xml:space="preserve">     </w:t>
      </w:r>
      <w:r w:rsidR="00B41FCE" w:rsidRPr="005C0A62">
        <w:rPr>
          <w:rFonts w:eastAsia="Times New Roman"/>
          <w:sz w:val="20"/>
          <w:szCs w:val="20"/>
        </w:rPr>
        <w:t xml:space="preserve">interpret českého repertoáru, jako Vodník z </w:t>
      </w:r>
      <w:r w:rsidR="00B41FCE" w:rsidRPr="005C0A62">
        <w:rPr>
          <w:rFonts w:eastAsia="Times New Roman"/>
          <w:i/>
          <w:iCs/>
          <w:sz w:val="20"/>
          <w:szCs w:val="20"/>
        </w:rPr>
        <w:t>Rusalky</w:t>
      </w:r>
      <w:r w:rsidR="00B41FCE" w:rsidRPr="005C0A62">
        <w:rPr>
          <w:rFonts w:eastAsia="Times New Roman"/>
          <w:sz w:val="20"/>
          <w:szCs w:val="20"/>
        </w:rPr>
        <w:t xml:space="preserve">, Beneš z </w:t>
      </w:r>
      <w:r w:rsidR="00B41FCE" w:rsidRPr="005C0A62">
        <w:rPr>
          <w:rFonts w:eastAsia="Times New Roman"/>
          <w:i/>
          <w:iCs/>
          <w:sz w:val="20"/>
          <w:szCs w:val="20"/>
        </w:rPr>
        <w:t>Dalibora</w:t>
      </w:r>
      <w:r w:rsidR="00B41FCE" w:rsidRPr="005C0A62">
        <w:rPr>
          <w:rFonts w:eastAsia="Times New Roman"/>
          <w:sz w:val="20"/>
          <w:szCs w:val="20"/>
        </w:rPr>
        <w:t xml:space="preserve">, Kecal z </w:t>
      </w:r>
      <w:r w:rsidR="00B41FCE" w:rsidRPr="005C0A62">
        <w:rPr>
          <w:rFonts w:eastAsia="Times New Roman"/>
          <w:i/>
          <w:iCs/>
          <w:sz w:val="20"/>
          <w:szCs w:val="20"/>
        </w:rPr>
        <w:t>Prodané nevěsty</w:t>
      </w:r>
      <w:r w:rsidR="00B41FCE" w:rsidRPr="005C0A62">
        <w:rPr>
          <w:rFonts w:eastAsia="Times New Roman"/>
          <w:sz w:val="20"/>
          <w:szCs w:val="20"/>
        </w:rPr>
        <w:t xml:space="preserve">, Matouš z </w:t>
      </w:r>
    </w:p>
    <w:p w:rsidR="00DE2DAB" w:rsidRPr="005C0A62" w:rsidRDefault="00DE2DAB" w:rsidP="005C0A62">
      <w:pPr>
        <w:tabs>
          <w:tab w:val="left" w:pos="240"/>
        </w:tabs>
        <w:spacing w:line="276" w:lineRule="auto"/>
        <w:jc w:val="both"/>
        <w:rPr>
          <w:rFonts w:eastAsia="Times New Roman"/>
          <w:sz w:val="20"/>
          <w:szCs w:val="20"/>
        </w:rPr>
      </w:pPr>
      <w:r w:rsidRPr="005C0A62">
        <w:rPr>
          <w:rFonts w:eastAsia="Times New Roman"/>
          <w:sz w:val="20"/>
          <w:szCs w:val="20"/>
        </w:rPr>
        <w:t xml:space="preserve">     </w:t>
      </w:r>
      <w:r w:rsidR="00B41FCE" w:rsidRPr="005C0A62">
        <w:rPr>
          <w:rFonts w:eastAsia="Times New Roman"/>
          <w:i/>
          <w:iCs/>
          <w:sz w:val="20"/>
          <w:szCs w:val="20"/>
        </w:rPr>
        <w:t>Hubičky</w:t>
      </w:r>
      <w:r w:rsidR="00B41FCE" w:rsidRPr="005C0A62">
        <w:rPr>
          <w:rFonts w:eastAsia="Times New Roman"/>
          <w:sz w:val="20"/>
          <w:szCs w:val="20"/>
        </w:rPr>
        <w:t xml:space="preserve"> či Marbuel z </w:t>
      </w:r>
      <w:r w:rsidR="00B41FCE" w:rsidRPr="005C0A62">
        <w:rPr>
          <w:rFonts w:eastAsia="Times New Roman"/>
          <w:i/>
          <w:iCs/>
          <w:sz w:val="20"/>
          <w:szCs w:val="20"/>
        </w:rPr>
        <w:t>Čerta a Káči.</w:t>
      </w:r>
      <w:r w:rsidR="00B41FCE" w:rsidRPr="005C0A62">
        <w:rPr>
          <w:rFonts w:eastAsia="Times New Roman"/>
          <w:sz w:val="20"/>
          <w:szCs w:val="20"/>
        </w:rPr>
        <w:t xml:space="preserve"> Vzhledem k „neárijskému“ původu své manželky byl předčasně (od roku </w:t>
      </w:r>
    </w:p>
    <w:p w:rsidR="00B41FCE" w:rsidRPr="005C0A62" w:rsidRDefault="00DE2DAB" w:rsidP="005C0A62">
      <w:pPr>
        <w:tabs>
          <w:tab w:val="left" w:pos="240"/>
        </w:tabs>
        <w:spacing w:line="276" w:lineRule="auto"/>
        <w:jc w:val="both"/>
        <w:rPr>
          <w:rFonts w:eastAsia="Times New Roman"/>
          <w:sz w:val="20"/>
          <w:szCs w:val="20"/>
          <w:vertAlign w:val="superscript"/>
        </w:rPr>
      </w:pPr>
      <w:r w:rsidRPr="005C0A62">
        <w:rPr>
          <w:rFonts w:eastAsia="Times New Roman"/>
          <w:sz w:val="20"/>
          <w:szCs w:val="20"/>
        </w:rPr>
        <w:t xml:space="preserve">     </w:t>
      </w:r>
      <w:r w:rsidR="00B41FCE" w:rsidRPr="005C0A62">
        <w:rPr>
          <w:rFonts w:eastAsia="Times New Roman"/>
          <w:sz w:val="20"/>
          <w:szCs w:val="20"/>
        </w:rPr>
        <w:t xml:space="preserve">1942) penzionován a poté se živil jako úředník. Do Národního divadla se vrátil v roce 1945 a jeho členem zůstal </w:t>
      </w:r>
      <w:r w:rsidR="00E536C5">
        <w:rPr>
          <w:rFonts w:eastAsia="Times New Roman"/>
          <w:sz w:val="20"/>
          <w:szCs w:val="20"/>
        </w:rPr>
        <w:t>a</w:t>
      </w:r>
      <w:r w:rsidR="00B41FCE" w:rsidRPr="005C0A62">
        <w:rPr>
          <w:rFonts w:eastAsia="Times New Roman"/>
          <w:sz w:val="20"/>
          <w:szCs w:val="20"/>
        </w:rPr>
        <w:t>ž do roku 1962. Na jevišti ztvárňoval zejména epizodní role, byl proslulý svou mimořádnou zodpovědností, s</w:t>
      </w:r>
      <w:r w:rsidR="00E536C5">
        <w:rPr>
          <w:rFonts w:eastAsia="Times New Roman"/>
          <w:sz w:val="20"/>
          <w:szCs w:val="20"/>
        </w:rPr>
        <w:t xml:space="preserve"> </w:t>
      </w:r>
      <w:r w:rsidR="00B41FCE" w:rsidRPr="005C0A62">
        <w:rPr>
          <w:rFonts w:eastAsia="Times New Roman"/>
          <w:sz w:val="20"/>
          <w:szCs w:val="20"/>
        </w:rPr>
        <w:t xml:space="preserve">níž ke studiu i drobnějších rolí přistupoval. Kolektiv autorů: </w:t>
      </w:r>
      <w:r w:rsidR="00B41FCE" w:rsidRPr="005C0A62">
        <w:rPr>
          <w:rFonts w:eastAsia="Times New Roman"/>
          <w:i/>
          <w:iCs/>
          <w:sz w:val="20"/>
          <w:szCs w:val="20"/>
        </w:rPr>
        <w:t>Národní divadlo a jeho předchůdci</w:t>
      </w:r>
      <w:r w:rsidR="00B41FCE" w:rsidRPr="005C0A62">
        <w:rPr>
          <w:rFonts w:eastAsia="Times New Roman"/>
          <w:sz w:val="20"/>
          <w:szCs w:val="20"/>
        </w:rPr>
        <w:t>, Praha:</w:t>
      </w:r>
      <w:r w:rsidRPr="005C0A62">
        <w:rPr>
          <w:rFonts w:eastAsia="Times New Roman"/>
          <w:sz w:val="20"/>
          <w:szCs w:val="20"/>
        </w:rPr>
        <w:t xml:space="preserve"> </w:t>
      </w:r>
      <w:r w:rsidR="00B41FCE" w:rsidRPr="005C0A62">
        <w:rPr>
          <w:rFonts w:eastAsia="Times New Roman"/>
          <w:sz w:val="20"/>
          <w:szCs w:val="20"/>
        </w:rPr>
        <w:t>Academia, 1988, s. 58.</w:t>
      </w:r>
    </w:p>
    <w:p w:rsidR="00521FDA" w:rsidRPr="005C0A62" w:rsidRDefault="00B41FCE" w:rsidP="005C0A62">
      <w:pPr>
        <w:tabs>
          <w:tab w:val="left" w:pos="240"/>
        </w:tabs>
        <w:spacing w:line="276" w:lineRule="auto"/>
        <w:jc w:val="both"/>
        <w:rPr>
          <w:rFonts w:eastAsia="Times New Roman"/>
          <w:sz w:val="20"/>
          <w:szCs w:val="20"/>
        </w:rPr>
      </w:pPr>
      <w:r w:rsidRPr="005C0A62">
        <w:rPr>
          <w:rFonts w:eastAsia="Times New Roman"/>
          <w:sz w:val="20"/>
          <w:szCs w:val="20"/>
          <w:vertAlign w:val="superscript"/>
        </w:rPr>
        <w:t>338</w:t>
      </w:r>
      <w:r w:rsidRPr="005C0A62">
        <w:rPr>
          <w:rFonts w:eastAsia="Times New Roman"/>
          <w:sz w:val="20"/>
          <w:szCs w:val="20"/>
        </w:rPr>
        <w:t xml:space="preserve"> Miloš Linka (1902–1970) studoval zpěv soukromě u Václava Viktorina a poté v Miláně u Aristide Anceschiho.</w:t>
      </w:r>
      <w:r w:rsidR="00E536C5">
        <w:rPr>
          <w:rFonts w:eastAsia="Times New Roman"/>
          <w:sz w:val="20"/>
          <w:szCs w:val="20"/>
        </w:rPr>
        <w:t xml:space="preserve"> </w:t>
      </w:r>
      <w:r w:rsidRPr="005C0A62">
        <w:rPr>
          <w:rFonts w:eastAsia="Times New Roman"/>
          <w:sz w:val="20"/>
          <w:szCs w:val="20"/>
        </w:rPr>
        <w:t xml:space="preserve">Dvouleté působení v Olomouci bylo jeho prvním angažmá, během něhož na sebe významněji upozornil ztělesněním postavy Jaga ve Verdiho opeře </w:t>
      </w:r>
      <w:r w:rsidRPr="005C0A62">
        <w:rPr>
          <w:rFonts w:eastAsia="Times New Roman"/>
          <w:i/>
          <w:iCs/>
          <w:sz w:val="20"/>
          <w:szCs w:val="20"/>
        </w:rPr>
        <w:t>Othello</w:t>
      </w:r>
      <w:r w:rsidRPr="005C0A62">
        <w:rPr>
          <w:rFonts w:eastAsia="Times New Roman"/>
          <w:sz w:val="20"/>
          <w:szCs w:val="20"/>
        </w:rPr>
        <w:t xml:space="preserve">. Od roku 1926 byl členem Národního divadla. V Olomouci nastudoval široký repertoár, přestože jeho málo školený baryton byl zatím nezkušený (roli Holanďana z </w:t>
      </w:r>
      <w:r w:rsidRPr="005C0A62">
        <w:rPr>
          <w:rFonts w:eastAsia="Times New Roman"/>
          <w:i/>
          <w:iCs/>
          <w:sz w:val="20"/>
          <w:szCs w:val="20"/>
        </w:rPr>
        <w:t xml:space="preserve">Bludného Holanďana </w:t>
      </w:r>
      <w:r w:rsidRPr="005C0A62">
        <w:rPr>
          <w:rFonts w:eastAsia="Times New Roman"/>
          <w:sz w:val="20"/>
          <w:szCs w:val="20"/>
        </w:rPr>
        <w:t>zpíval v roce 1925</w:t>
      </w:r>
      <w:r w:rsidRPr="005C0A62">
        <w:rPr>
          <w:rFonts w:eastAsia="Times New Roman"/>
          <w:i/>
          <w:iCs/>
          <w:sz w:val="20"/>
          <w:szCs w:val="20"/>
        </w:rPr>
        <w:t xml:space="preserve">, </w:t>
      </w:r>
      <w:r w:rsidRPr="005C0A62">
        <w:rPr>
          <w:rFonts w:eastAsia="Times New Roman"/>
          <w:sz w:val="20"/>
          <w:szCs w:val="20"/>
        </w:rPr>
        <w:t>roli Knížete Šujského z Dvořákova</w:t>
      </w:r>
      <w:r w:rsidRPr="005C0A62">
        <w:rPr>
          <w:rFonts w:eastAsia="Times New Roman"/>
          <w:i/>
          <w:iCs/>
          <w:sz w:val="20"/>
          <w:szCs w:val="20"/>
        </w:rPr>
        <w:t xml:space="preserve"> Dimitrije </w:t>
      </w:r>
      <w:r w:rsidRPr="005C0A62">
        <w:rPr>
          <w:rFonts w:eastAsia="Times New Roman"/>
          <w:sz w:val="20"/>
          <w:szCs w:val="20"/>
        </w:rPr>
        <w:t>ztvárnil téhož</w:t>
      </w:r>
      <w:r w:rsidR="00521FDA" w:rsidRPr="005C0A62">
        <w:rPr>
          <w:rFonts w:eastAsia="Times New Roman"/>
          <w:sz w:val="20"/>
          <w:szCs w:val="20"/>
        </w:rPr>
        <w:t xml:space="preserve"> </w:t>
      </w:r>
      <w:r w:rsidRPr="005C0A62">
        <w:rPr>
          <w:rFonts w:eastAsia="Times New Roman"/>
          <w:sz w:val="20"/>
          <w:szCs w:val="20"/>
        </w:rPr>
        <w:t>roku či</w:t>
      </w:r>
    </w:p>
    <w:p w:rsidR="00521FDA" w:rsidRPr="005C0A62" w:rsidRDefault="00521FDA" w:rsidP="005C0A62">
      <w:pPr>
        <w:tabs>
          <w:tab w:val="left" w:pos="240"/>
        </w:tabs>
        <w:spacing w:line="276" w:lineRule="auto"/>
        <w:jc w:val="both"/>
        <w:rPr>
          <w:rFonts w:eastAsia="Times New Roman"/>
          <w:sz w:val="20"/>
          <w:szCs w:val="20"/>
        </w:rPr>
      </w:pPr>
      <w:r w:rsidRPr="005C0A62">
        <w:rPr>
          <w:rFonts w:eastAsia="Times New Roman"/>
          <w:sz w:val="20"/>
          <w:szCs w:val="20"/>
        </w:rPr>
        <w:t xml:space="preserve">    </w:t>
      </w:r>
      <w:r w:rsidR="00B41FCE" w:rsidRPr="005C0A62">
        <w:rPr>
          <w:rFonts w:eastAsia="Times New Roman"/>
          <w:sz w:val="20"/>
          <w:szCs w:val="20"/>
        </w:rPr>
        <w:t xml:space="preserve"> Jana Freudhofera z Kienzlova </w:t>
      </w:r>
      <w:r w:rsidR="00B41FCE" w:rsidRPr="005C0A62">
        <w:rPr>
          <w:rFonts w:eastAsia="Times New Roman"/>
          <w:i/>
          <w:iCs/>
          <w:sz w:val="20"/>
          <w:szCs w:val="20"/>
        </w:rPr>
        <w:t>Evangelisty</w:t>
      </w:r>
      <w:r w:rsidR="00B41FCE" w:rsidRPr="005C0A62">
        <w:rPr>
          <w:rFonts w:eastAsia="Times New Roman"/>
          <w:sz w:val="20"/>
          <w:szCs w:val="20"/>
        </w:rPr>
        <w:t xml:space="preserve"> představil roku 1926). Linka poté ztvárnil ještě řadu intrikánů, </w:t>
      </w:r>
    </w:p>
    <w:p w:rsidR="00521FDA" w:rsidRPr="005C0A62" w:rsidRDefault="00521FDA" w:rsidP="005C0A62">
      <w:pPr>
        <w:tabs>
          <w:tab w:val="left" w:pos="240"/>
        </w:tabs>
        <w:spacing w:line="276" w:lineRule="auto"/>
        <w:jc w:val="both"/>
        <w:rPr>
          <w:rFonts w:eastAsia="Times New Roman"/>
          <w:sz w:val="20"/>
          <w:szCs w:val="20"/>
        </w:rPr>
      </w:pPr>
      <w:r w:rsidRPr="005C0A62">
        <w:rPr>
          <w:rFonts w:eastAsia="Times New Roman"/>
          <w:sz w:val="20"/>
          <w:szCs w:val="20"/>
        </w:rPr>
        <w:t xml:space="preserve">     </w:t>
      </w:r>
      <w:r w:rsidR="00B41FCE" w:rsidRPr="005C0A62">
        <w:rPr>
          <w:rFonts w:eastAsia="Times New Roman"/>
          <w:sz w:val="20"/>
          <w:szCs w:val="20"/>
        </w:rPr>
        <w:t xml:space="preserve">charakteristických pro jeho typ (kromě již zmíněného Jaga to byl také Laminger, Scarpio či Adolf z Harasova </w:t>
      </w:r>
    </w:p>
    <w:p w:rsidR="00B41FCE" w:rsidRPr="005C0A62" w:rsidRDefault="00521FDA" w:rsidP="005C0A62">
      <w:pPr>
        <w:tabs>
          <w:tab w:val="left" w:pos="240"/>
        </w:tabs>
        <w:spacing w:line="276" w:lineRule="auto"/>
        <w:jc w:val="both"/>
        <w:rPr>
          <w:rFonts w:eastAsia="Times New Roman"/>
          <w:sz w:val="20"/>
          <w:szCs w:val="20"/>
          <w:vertAlign w:val="superscript"/>
        </w:rPr>
      </w:pPr>
      <w:r w:rsidRPr="005C0A62">
        <w:rPr>
          <w:rFonts w:eastAsia="Times New Roman"/>
          <w:sz w:val="20"/>
          <w:szCs w:val="20"/>
        </w:rPr>
        <w:t xml:space="preserve">     </w:t>
      </w:r>
      <w:r w:rsidR="00B41FCE" w:rsidRPr="005C0A62">
        <w:rPr>
          <w:rFonts w:eastAsia="Times New Roman"/>
          <w:sz w:val="20"/>
          <w:szCs w:val="20"/>
        </w:rPr>
        <w:t xml:space="preserve">z </w:t>
      </w:r>
      <w:r w:rsidR="00B41FCE" w:rsidRPr="005C0A62">
        <w:rPr>
          <w:rFonts w:eastAsia="Times New Roman"/>
          <w:i/>
          <w:iCs/>
          <w:sz w:val="20"/>
          <w:szCs w:val="20"/>
        </w:rPr>
        <w:t>Jakobína</w:t>
      </w:r>
      <w:r w:rsidR="00B41FCE" w:rsidRPr="005C0A62">
        <w:rPr>
          <w:rFonts w:eastAsia="Times New Roman"/>
          <w:sz w:val="20"/>
          <w:szCs w:val="20"/>
        </w:rPr>
        <w:t xml:space="preserve">). Kolektiv autorů: </w:t>
      </w:r>
      <w:r w:rsidR="00B41FCE" w:rsidRPr="005C0A62">
        <w:rPr>
          <w:rFonts w:eastAsia="Times New Roman"/>
          <w:i/>
          <w:iCs/>
          <w:sz w:val="20"/>
          <w:szCs w:val="20"/>
        </w:rPr>
        <w:t>Národní divadlo a jeho</w:t>
      </w:r>
      <w:r w:rsidRPr="005C0A62">
        <w:rPr>
          <w:rFonts w:eastAsia="Times New Roman"/>
          <w:i/>
          <w:iCs/>
          <w:sz w:val="20"/>
          <w:szCs w:val="20"/>
        </w:rPr>
        <w:t xml:space="preserve"> </w:t>
      </w:r>
      <w:r w:rsidR="00B41FCE" w:rsidRPr="005C0A62">
        <w:rPr>
          <w:rFonts w:eastAsia="Times New Roman"/>
          <w:i/>
          <w:iCs/>
          <w:sz w:val="20"/>
          <w:szCs w:val="20"/>
        </w:rPr>
        <w:t>předchůdci</w:t>
      </w:r>
      <w:r w:rsidR="00B41FCE" w:rsidRPr="005C0A62">
        <w:rPr>
          <w:rFonts w:eastAsia="Times New Roman"/>
          <w:sz w:val="20"/>
          <w:szCs w:val="20"/>
        </w:rPr>
        <w:t>, Praha: Academia, 1988, s. 280–281.</w:t>
      </w:r>
    </w:p>
    <w:p w:rsidR="002627DF" w:rsidRPr="005C0A62" w:rsidRDefault="00B41FCE" w:rsidP="005C0A62">
      <w:pPr>
        <w:tabs>
          <w:tab w:val="left" w:pos="240"/>
        </w:tabs>
        <w:spacing w:line="276" w:lineRule="auto"/>
        <w:jc w:val="both"/>
        <w:rPr>
          <w:rFonts w:eastAsia="Times New Roman"/>
          <w:sz w:val="20"/>
          <w:szCs w:val="20"/>
        </w:rPr>
      </w:pPr>
      <w:r w:rsidRPr="005C0A62">
        <w:rPr>
          <w:rFonts w:eastAsia="Times New Roman"/>
          <w:sz w:val="20"/>
          <w:szCs w:val="20"/>
          <w:vertAlign w:val="superscript"/>
        </w:rPr>
        <w:t>339</w:t>
      </w:r>
      <w:r w:rsidRPr="005C0A62">
        <w:rPr>
          <w:rFonts w:eastAsia="Times New Roman"/>
          <w:sz w:val="20"/>
          <w:szCs w:val="20"/>
        </w:rPr>
        <w:t xml:space="preserve"> Josef Otakar Masák (1899–1972) nejprve jako amatér pohostinsky vystupoval v pražských divadlech (ve </w:t>
      </w:r>
    </w:p>
    <w:p w:rsidR="002627DF" w:rsidRPr="005C0A62" w:rsidRDefault="002627DF" w:rsidP="005C0A62">
      <w:pPr>
        <w:tabs>
          <w:tab w:val="left" w:pos="240"/>
        </w:tabs>
        <w:spacing w:line="276" w:lineRule="auto"/>
        <w:jc w:val="both"/>
        <w:rPr>
          <w:rFonts w:eastAsia="Times New Roman"/>
          <w:sz w:val="20"/>
          <w:szCs w:val="20"/>
        </w:rPr>
      </w:pPr>
      <w:r w:rsidRPr="005C0A62">
        <w:rPr>
          <w:rFonts w:eastAsia="Times New Roman"/>
          <w:sz w:val="20"/>
          <w:szCs w:val="20"/>
        </w:rPr>
        <w:t xml:space="preserve">     </w:t>
      </w:r>
      <w:r w:rsidR="00B41FCE" w:rsidRPr="005C0A62">
        <w:rPr>
          <w:rFonts w:eastAsia="Times New Roman"/>
          <w:sz w:val="20"/>
          <w:szCs w:val="20"/>
        </w:rPr>
        <w:t>vinohradské zpěvohře, v divadle Uranie) a ve vídeňské Volksoper.</w:t>
      </w:r>
      <w:r w:rsidR="007703B6" w:rsidRPr="005C0A62">
        <w:rPr>
          <w:rFonts w:eastAsia="Times New Roman"/>
          <w:sz w:val="20"/>
          <w:szCs w:val="20"/>
        </w:rPr>
        <w:t xml:space="preserve"> Po tamním úspěchu přerušil studium</w:t>
      </w:r>
    </w:p>
    <w:p w:rsidR="002627DF" w:rsidRPr="005C0A62" w:rsidRDefault="002627DF" w:rsidP="005C0A62">
      <w:pPr>
        <w:tabs>
          <w:tab w:val="left" w:pos="240"/>
        </w:tabs>
        <w:spacing w:line="276" w:lineRule="auto"/>
        <w:jc w:val="both"/>
        <w:rPr>
          <w:rFonts w:eastAsia="Times New Roman"/>
          <w:sz w:val="20"/>
          <w:szCs w:val="20"/>
        </w:rPr>
      </w:pPr>
      <w:r w:rsidRPr="005C0A62">
        <w:rPr>
          <w:rFonts w:eastAsia="Times New Roman"/>
          <w:sz w:val="20"/>
          <w:szCs w:val="20"/>
        </w:rPr>
        <w:t xml:space="preserve">    </w:t>
      </w:r>
      <w:r w:rsidR="007703B6" w:rsidRPr="005C0A62">
        <w:rPr>
          <w:rFonts w:eastAsia="Times New Roman"/>
          <w:sz w:val="20"/>
          <w:szCs w:val="20"/>
        </w:rPr>
        <w:t xml:space="preserve"> medicíny a rozhodl se věnovat zpěvu. Po svém prvním angažmá a vídeňském úspěchu odešel do Národního </w:t>
      </w:r>
    </w:p>
    <w:p w:rsidR="002627DF" w:rsidRPr="005C0A62" w:rsidRDefault="002627DF" w:rsidP="005C0A62">
      <w:pPr>
        <w:tabs>
          <w:tab w:val="left" w:pos="240"/>
        </w:tabs>
        <w:spacing w:line="276" w:lineRule="auto"/>
        <w:jc w:val="both"/>
        <w:rPr>
          <w:rFonts w:eastAsia="Times New Roman"/>
          <w:sz w:val="20"/>
          <w:szCs w:val="20"/>
        </w:rPr>
      </w:pPr>
      <w:r w:rsidRPr="005C0A62">
        <w:rPr>
          <w:rFonts w:eastAsia="Times New Roman"/>
          <w:sz w:val="20"/>
          <w:szCs w:val="20"/>
        </w:rPr>
        <w:lastRenderedPageBreak/>
        <w:t xml:space="preserve">     </w:t>
      </w:r>
      <w:r w:rsidR="007703B6" w:rsidRPr="005C0A62">
        <w:rPr>
          <w:rFonts w:eastAsia="Times New Roman"/>
          <w:sz w:val="20"/>
          <w:szCs w:val="20"/>
        </w:rPr>
        <w:t>divadla, jehož členem byl s přestávkami od roku 1926 až do roku 1960. V klíčových úlohách svého repertoáru (Smetanův Dalibor, Verdiho Othello, Wagnerův Tannhäuser, Princ z Rusalky) hostoval na mnoha domácích scénách, kromě Olomouce například i v Ostravě, Plzni, Bratislavě, Českých Budějovicích či v Brně. Již v Olomouci na sebe upozornil mohutným, ovšem (jak podotknul Nedbal) nedoškoleným hlasem. Vytvořil zde například Števu Buryju z </w:t>
      </w:r>
      <w:r w:rsidR="007703B6" w:rsidRPr="005C0A62">
        <w:rPr>
          <w:rFonts w:eastAsia="Times New Roman"/>
          <w:i/>
          <w:iCs/>
          <w:sz w:val="20"/>
          <w:szCs w:val="20"/>
        </w:rPr>
        <w:t xml:space="preserve">Její pastorkyně </w:t>
      </w:r>
      <w:r w:rsidR="007703B6" w:rsidRPr="005C0A62">
        <w:rPr>
          <w:rFonts w:eastAsia="Times New Roman"/>
          <w:sz w:val="20"/>
          <w:szCs w:val="20"/>
        </w:rPr>
        <w:t xml:space="preserve">(1924), Othella z Verdiho stejnojmenné opery (1924), Dvořákova </w:t>
      </w:r>
    </w:p>
    <w:p w:rsidR="002627DF" w:rsidRPr="005C0A62" w:rsidRDefault="002627DF" w:rsidP="005C0A62">
      <w:pPr>
        <w:tabs>
          <w:tab w:val="left" w:pos="240"/>
        </w:tabs>
        <w:spacing w:line="276" w:lineRule="auto"/>
        <w:jc w:val="both"/>
        <w:rPr>
          <w:rFonts w:eastAsia="Times New Roman"/>
          <w:sz w:val="20"/>
          <w:szCs w:val="20"/>
        </w:rPr>
      </w:pPr>
      <w:r w:rsidRPr="005C0A62">
        <w:rPr>
          <w:rFonts w:eastAsia="Times New Roman"/>
          <w:sz w:val="20"/>
          <w:szCs w:val="20"/>
        </w:rPr>
        <w:t xml:space="preserve">     </w:t>
      </w:r>
      <w:r w:rsidR="007703B6" w:rsidRPr="005C0A62">
        <w:rPr>
          <w:rFonts w:eastAsia="Times New Roman"/>
          <w:sz w:val="20"/>
          <w:szCs w:val="20"/>
        </w:rPr>
        <w:t xml:space="preserve">Dimitrije (1925), Juliena ze Charpetierovy </w:t>
      </w:r>
      <w:r w:rsidR="007703B6" w:rsidRPr="005C0A62">
        <w:rPr>
          <w:rFonts w:eastAsia="Times New Roman"/>
          <w:i/>
          <w:iCs/>
          <w:sz w:val="20"/>
          <w:szCs w:val="20"/>
        </w:rPr>
        <w:t>Louisy</w:t>
      </w:r>
      <w:r w:rsidR="007703B6" w:rsidRPr="005C0A62">
        <w:rPr>
          <w:rFonts w:eastAsia="Times New Roman"/>
          <w:sz w:val="20"/>
          <w:szCs w:val="20"/>
        </w:rPr>
        <w:t xml:space="preserve"> (1925) nebo Matyáše z Kienzlova </w:t>
      </w:r>
      <w:r w:rsidR="007703B6" w:rsidRPr="005C0A62">
        <w:rPr>
          <w:rFonts w:eastAsia="Times New Roman"/>
          <w:i/>
          <w:iCs/>
          <w:sz w:val="20"/>
          <w:szCs w:val="20"/>
        </w:rPr>
        <w:t>Evangelisty</w:t>
      </w:r>
      <w:r w:rsidR="007703B6" w:rsidRPr="005C0A62">
        <w:rPr>
          <w:rFonts w:eastAsia="Times New Roman"/>
          <w:sz w:val="20"/>
          <w:szCs w:val="20"/>
        </w:rPr>
        <w:t xml:space="preserve"> (1926). </w:t>
      </w:r>
    </w:p>
    <w:p w:rsidR="002627DF" w:rsidRPr="005C0A62" w:rsidRDefault="002627DF" w:rsidP="005C0A62">
      <w:pPr>
        <w:tabs>
          <w:tab w:val="left" w:pos="240"/>
        </w:tabs>
        <w:spacing w:line="276" w:lineRule="auto"/>
        <w:jc w:val="both"/>
        <w:rPr>
          <w:rFonts w:eastAsia="Times New Roman"/>
          <w:sz w:val="20"/>
          <w:szCs w:val="20"/>
        </w:rPr>
      </w:pPr>
      <w:r w:rsidRPr="005C0A62">
        <w:rPr>
          <w:rFonts w:eastAsia="Times New Roman"/>
          <w:sz w:val="20"/>
          <w:szCs w:val="20"/>
        </w:rPr>
        <w:t xml:space="preserve">     </w:t>
      </w:r>
      <w:r w:rsidR="007703B6" w:rsidRPr="005C0A62">
        <w:rPr>
          <w:rFonts w:eastAsia="Times New Roman"/>
          <w:sz w:val="20"/>
          <w:szCs w:val="20"/>
        </w:rPr>
        <w:t xml:space="preserve">Zejména ve svém pražském angažmá pod Ostrčilovým vedením svůj hlas patřičně zkultivoval a zjemnil. Na </w:t>
      </w:r>
    </w:p>
    <w:p w:rsidR="002627DF" w:rsidRPr="005C0A62" w:rsidRDefault="002627DF" w:rsidP="005C0A62">
      <w:pPr>
        <w:tabs>
          <w:tab w:val="left" w:pos="240"/>
        </w:tabs>
        <w:spacing w:line="276" w:lineRule="auto"/>
        <w:jc w:val="both"/>
        <w:rPr>
          <w:rFonts w:eastAsia="Times New Roman"/>
          <w:i/>
          <w:iCs/>
          <w:sz w:val="20"/>
          <w:szCs w:val="20"/>
        </w:rPr>
      </w:pPr>
      <w:r w:rsidRPr="005C0A62">
        <w:rPr>
          <w:rFonts w:eastAsia="Times New Roman"/>
          <w:sz w:val="20"/>
          <w:szCs w:val="20"/>
        </w:rPr>
        <w:t xml:space="preserve">     </w:t>
      </w:r>
      <w:r w:rsidR="007703B6" w:rsidRPr="005C0A62">
        <w:rPr>
          <w:rFonts w:eastAsia="Times New Roman"/>
          <w:sz w:val="20"/>
          <w:szCs w:val="20"/>
        </w:rPr>
        <w:t xml:space="preserve">svém vrcholu byl přirovnáván k opernímu pěvci Karlu Burianovi. Kolektiv autorů: </w:t>
      </w:r>
      <w:r w:rsidR="007703B6" w:rsidRPr="005C0A62">
        <w:rPr>
          <w:rFonts w:eastAsia="Times New Roman"/>
          <w:i/>
          <w:iCs/>
          <w:sz w:val="20"/>
          <w:szCs w:val="20"/>
        </w:rPr>
        <w:t xml:space="preserve">Národní divadlo a jeho </w:t>
      </w:r>
    </w:p>
    <w:p w:rsidR="007703B6" w:rsidRPr="005C0A62" w:rsidRDefault="002627DF" w:rsidP="005C0A62">
      <w:pPr>
        <w:tabs>
          <w:tab w:val="left" w:pos="240"/>
        </w:tabs>
        <w:spacing w:line="276" w:lineRule="auto"/>
        <w:jc w:val="both"/>
        <w:rPr>
          <w:rFonts w:eastAsia="Times New Roman"/>
          <w:sz w:val="20"/>
          <w:szCs w:val="20"/>
        </w:rPr>
      </w:pPr>
      <w:r w:rsidRPr="005C0A62">
        <w:rPr>
          <w:rFonts w:eastAsia="Times New Roman"/>
          <w:i/>
          <w:iCs/>
          <w:sz w:val="20"/>
          <w:szCs w:val="20"/>
        </w:rPr>
        <w:t xml:space="preserve">     </w:t>
      </w:r>
      <w:r w:rsidR="007703B6" w:rsidRPr="005C0A62">
        <w:rPr>
          <w:rFonts w:eastAsia="Times New Roman"/>
          <w:i/>
          <w:iCs/>
          <w:sz w:val="20"/>
          <w:szCs w:val="20"/>
        </w:rPr>
        <w:t>předchůdci</w:t>
      </w:r>
      <w:r w:rsidR="007703B6" w:rsidRPr="005C0A62">
        <w:rPr>
          <w:rFonts w:eastAsia="Times New Roman"/>
          <w:sz w:val="20"/>
          <w:szCs w:val="20"/>
        </w:rPr>
        <w:t>, Praha: Academia, 1988, s. 302–303.</w:t>
      </w:r>
    </w:p>
    <w:p w:rsidR="002627DF" w:rsidRPr="005C0A62" w:rsidRDefault="00F42836" w:rsidP="005C0A62">
      <w:pPr>
        <w:tabs>
          <w:tab w:val="left" w:pos="240"/>
        </w:tabs>
        <w:spacing w:line="276" w:lineRule="auto"/>
        <w:jc w:val="both"/>
        <w:rPr>
          <w:rFonts w:eastAsia="Times New Roman"/>
          <w:sz w:val="20"/>
          <w:szCs w:val="20"/>
        </w:rPr>
      </w:pPr>
      <w:r w:rsidRPr="005C0A62">
        <w:rPr>
          <w:rFonts w:eastAsia="Times New Roman"/>
          <w:sz w:val="20"/>
          <w:szCs w:val="20"/>
          <w:vertAlign w:val="superscript"/>
        </w:rPr>
        <w:t>340</w:t>
      </w:r>
      <w:r w:rsidRPr="005C0A62">
        <w:rPr>
          <w:rFonts w:eastAsia="Times New Roman"/>
          <w:sz w:val="20"/>
          <w:szCs w:val="20"/>
        </w:rPr>
        <w:t xml:space="preserve"> Balet </w:t>
      </w:r>
      <w:r w:rsidRPr="005C0A62">
        <w:rPr>
          <w:rFonts w:eastAsia="Times New Roman"/>
          <w:i/>
          <w:iCs/>
          <w:sz w:val="20"/>
          <w:szCs w:val="20"/>
        </w:rPr>
        <w:t>Josephslegende</w:t>
      </w:r>
      <w:r w:rsidRPr="005C0A62">
        <w:rPr>
          <w:rFonts w:eastAsia="Times New Roman"/>
          <w:sz w:val="20"/>
          <w:szCs w:val="20"/>
        </w:rPr>
        <w:t xml:space="preserve"> patřil do repertoáru Ďagilevova tělesa, který jej představil ve všech evropských </w:t>
      </w:r>
    </w:p>
    <w:p w:rsidR="002627DF" w:rsidRPr="005C0A62" w:rsidRDefault="002627DF" w:rsidP="005C0A62">
      <w:pPr>
        <w:tabs>
          <w:tab w:val="left" w:pos="240"/>
        </w:tabs>
        <w:spacing w:line="276" w:lineRule="auto"/>
        <w:jc w:val="both"/>
        <w:rPr>
          <w:rFonts w:eastAsia="Times New Roman"/>
          <w:sz w:val="20"/>
          <w:szCs w:val="20"/>
        </w:rPr>
      </w:pPr>
      <w:r w:rsidRPr="005C0A62">
        <w:rPr>
          <w:rFonts w:eastAsia="Times New Roman"/>
          <w:sz w:val="20"/>
          <w:szCs w:val="20"/>
        </w:rPr>
        <w:t xml:space="preserve">     </w:t>
      </w:r>
      <w:r w:rsidR="00F42836" w:rsidRPr="005C0A62">
        <w:rPr>
          <w:rFonts w:eastAsia="Times New Roman"/>
          <w:sz w:val="20"/>
          <w:szCs w:val="20"/>
        </w:rPr>
        <w:t xml:space="preserve">metropolích již před válkou. Když tento balet po válce oživilo německé divadlo premiérou v roce 1921, dílo </w:t>
      </w:r>
    </w:p>
    <w:p w:rsidR="002627DF" w:rsidRPr="005C0A62" w:rsidRDefault="002627DF" w:rsidP="005C0A62">
      <w:pPr>
        <w:tabs>
          <w:tab w:val="left" w:pos="240"/>
        </w:tabs>
        <w:spacing w:line="276" w:lineRule="auto"/>
        <w:jc w:val="both"/>
        <w:rPr>
          <w:rFonts w:eastAsia="Times New Roman"/>
          <w:sz w:val="20"/>
          <w:szCs w:val="20"/>
        </w:rPr>
      </w:pPr>
      <w:r w:rsidRPr="005C0A62">
        <w:rPr>
          <w:rFonts w:eastAsia="Times New Roman"/>
          <w:sz w:val="20"/>
          <w:szCs w:val="20"/>
        </w:rPr>
        <w:t xml:space="preserve">     </w:t>
      </w:r>
      <w:r w:rsidR="00F42836" w:rsidRPr="005C0A62">
        <w:rPr>
          <w:rFonts w:eastAsia="Times New Roman"/>
          <w:sz w:val="20"/>
          <w:szCs w:val="20"/>
        </w:rPr>
        <w:t xml:space="preserve">bylo vnímáno jako soudobá klasika. „Max Semmler dílu vdechl nový život,“ uvádí autor níže citované </w:t>
      </w:r>
    </w:p>
    <w:p w:rsidR="002627DF" w:rsidRPr="005C0A62" w:rsidRDefault="002627DF" w:rsidP="005C0A62">
      <w:pPr>
        <w:tabs>
          <w:tab w:val="left" w:pos="240"/>
        </w:tabs>
        <w:spacing w:line="276" w:lineRule="auto"/>
        <w:jc w:val="both"/>
        <w:rPr>
          <w:rFonts w:eastAsia="Times New Roman"/>
          <w:sz w:val="20"/>
          <w:szCs w:val="20"/>
        </w:rPr>
      </w:pPr>
      <w:r w:rsidRPr="005C0A62">
        <w:rPr>
          <w:rFonts w:eastAsia="Times New Roman"/>
          <w:sz w:val="20"/>
          <w:szCs w:val="20"/>
        </w:rPr>
        <w:t xml:space="preserve">     </w:t>
      </w:r>
      <w:r w:rsidR="00F42836" w:rsidRPr="005C0A62">
        <w:rPr>
          <w:rFonts w:eastAsia="Times New Roman"/>
          <w:sz w:val="20"/>
          <w:szCs w:val="20"/>
        </w:rPr>
        <w:t xml:space="preserve">publikace a dodává, že tato „poďagilevská“ verze byla výrazně obsáhlejší, proto ji bylo možné inscenovat jakocelovečerní balet. Heisler, Wayne: </w:t>
      </w:r>
      <w:r w:rsidR="00F42836" w:rsidRPr="005C0A62">
        <w:rPr>
          <w:rFonts w:eastAsia="Times New Roman"/>
          <w:i/>
          <w:iCs/>
          <w:sz w:val="20"/>
          <w:szCs w:val="20"/>
        </w:rPr>
        <w:t>The Ballet Collaborations of Richard Strauss</w:t>
      </w:r>
      <w:r w:rsidR="00F42836" w:rsidRPr="005C0A62">
        <w:rPr>
          <w:rFonts w:eastAsia="Times New Roman"/>
          <w:sz w:val="20"/>
          <w:szCs w:val="20"/>
        </w:rPr>
        <w:t xml:space="preserve">, Rochester: University </w:t>
      </w:r>
    </w:p>
    <w:p w:rsidR="002627DF" w:rsidRPr="005C0A62" w:rsidRDefault="002627DF" w:rsidP="005C0A62">
      <w:pPr>
        <w:tabs>
          <w:tab w:val="left" w:pos="240"/>
        </w:tabs>
        <w:spacing w:line="276" w:lineRule="auto"/>
        <w:jc w:val="both"/>
        <w:rPr>
          <w:rFonts w:eastAsia="Times New Roman"/>
          <w:sz w:val="20"/>
          <w:szCs w:val="20"/>
        </w:rPr>
      </w:pPr>
      <w:r w:rsidRPr="005C0A62">
        <w:rPr>
          <w:rFonts w:eastAsia="Times New Roman"/>
          <w:sz w:val="20"/>
          <w:szCs w:val="20"/>
        </w:rPr>
        <w:t xml:space="preserve">     </w:t>
      </w:r>
      <w:r w:rsidR="00F42836" w:rsidRPr="005C0A62">
        <w:rPr>
          <w:rFonts w:eastAsia="Times New Roman"/>
          <w:sz w:val="20"/>
          <w:szCs w:val="20"/>
        </w:rPr>
        <w:t xml:space="preserve">Rochester Press, 2009. Kromě Olomouce Max Semmler hostoval rovněž v ostravském divadle, kde si pro roli </w:t>
      </w:r>
    </w:p>
    <w:p w:rsidR="002627DF" w:rsidRPr="005C0A62" w:rsidRDefault="002627DF" w:rsidP="005C0A62">
      <w:pPr>
        <w:tabs>
          <w:tab w:val="left" w:pos="240"/>
        </w:tabs>
        <w:spacing w:line="276" w:lineRule="auto"/>
        <w:jc w:val="both"/>
        <w:rPr>
          <w:rFonts w:eastAsia="Times New Roman"/>
          <w:sz w:val="20"/>
          <w:szCs w:val="20"/>
        </w:rPr>
      </w:pPr>
      <w:r w:rsidRPr="005C0A62">
        <w:rPr>
          <w:rFonts w:eastAsia="Times New Roman"/>
          <w:sz w:val="20"/>
          <w:szCs w:val="20"/>
        </w:rPr>
        <w:t xml:space="preserve">      </w:t>
      </w:r>
      <w:r w:rsidR="00F42836" w:rsidRPr="005C0A62">
        <w:rPr>
          <w:rFonts w:eastAsia="Times New Roman"/>
          <w:sz w:val="20"/>
          <w:szCs w:val="20"/>
        </w:rPr>
        <w:t xml:space="preserve">Josefa vybral tehdy devatenáctiletého Emericha Gabzdyla (1908–1993), jednoho z nejvýznamnějších a </w:t>
      </w:r>
    </w:p>
    <w:p w:rsidR="00B41FCE" w:rsidRPr="005C0A62" w:rsidRDefault="002627DF" w:rsidP="005C0A62">
      <w:pPr>
        <w:tabs>
          <w:tab w:val="left" w:pos="240"/>
        </w:tabs>
        <w:spacing w:line="276" w:lineRule="auto"/>
        <w:jc w:val="both"/>
        <w:rPr>
          <w:rFonts w:eastAsia="Times New Roman"/>
          <w:sz w:val="20"/>
          <w:szCs w:val="20"/>
          <w:vertAlign w:val="superscript"/>
        </w:rPr>
      </w:pPr>
      <w:r w:rsidRPr="005C0A62">
        <w:rPr>
          <w:rFonts w:eastAsia="Times New Roman"/>
          <w:sz w:val="20"/>
          <w:szCs w:val="20"/>
        </w:rPr>
        <w:t xml:space="preserve">      </w:t>
      </w:r>
      <w:r w:rsidR="00F42836" w:rsidRPr="005C0A62">
        <w:rPr>
          <w:rFonts w:eastAsia="Times New Roman"/>
          <w:sz w:val="20"/>
          <w:szCs w:val="20"/>
        </w:rPr>
        <w:t xml:space="preserve">nejvšestrannějších československých tanečníků a choreografů. Gabzdyl se stal členem Semmlerova souboru a několik sezon s ním cestoval po Evropě jako titulní postava baletu </w:t>
      </w:r>
      <w:r w:rsidR="00F42836" w:rsidRPr="005C0A62">
        <w:rPr>
          <w:rFonts w:eastAsia="Times New Roman"/>
          <w:i/>
          <w:iCs/>
          <w:sz w:val="20"/>
          <w:szCs w:val="20"/>
        </w:rPr>
        <w:t>Legenda o Josefu</w:t>
      </w:r>
      <w:r w:rsidR="00F42836" w:rsidRPr="005C0A62">
        <w:rPr>
          <w:rFonts w:eastAsia="Times New Roman"/>
          <w:sz w:val="20"/>
          <w:szCs w:val="20"/>
        </w:rPr>
        <w:t>.</w:t>
      </w:r>
    </w:p>
    <w:p w:rsidR="00F42836" w:rsidRPr="005C0A62" w:rsidRDefault="00F42836" w:rsidP="005C0A62">
      <w:pPr>
        <w:tabs>
          <w:tab w:val="left" w:pos="240"/>
        </w:tabs>
        <w:spacing w:line="276" w:lineRule="auto"/>
        <w:rPr>
          <w:rFonts w:eastAsia="Times New Roman"/>
          <w:sz w:val="20"/>
          <w:szCs w:val="20"/>
          <w:vertAlign w:val="superscript"/>
        </w:rPr>
      </w:pPr>
      <w:r w:rsidRPr="005C0A62">
        <w:rPr>
          <w:rFonts w:eastAsia="Times New Roman"/>
          <w:sz w:val="20"/>
          <w:szCs w:val="20"/>
          <w:vertAlign w:val="superscript"/>
        </w:rPr>
        <w:t>341</w:t>
      </w:r>
      <w:r w:rsidRPr="005C0A62">
        <w:rPr>
          <w:rFonts w:eastAsia="Times New Roman"/>
          <w:sz w:val="20"/>
          <w:szCs w:val="20"/>
        </w:rPr>
        <w:t xml:space="preserve"> České divadlo v Olomouci, </w:t>
      </w:r>
      <w:r w:rsidRPr="005C0A62">
        <w:rPr>
          <w:rFonts w:eastAsia="Times New Roman"/>
          <w:i/>
          <w:iCs/>
          <w:sz w:val="20"/>
          <w:szCs w:val="20"/>
        </w:rPr>
        <w:t>Československý deník</w:t>
      </w:r>
      <w:r w:rsidRPr="005C0A62">
        <w:rPr>
          <w:rFonts w:eastAsia="Times New Roman"/>
          <w:sz w:val="20"/>
          <w:szCs w:val="20"/>
        </w:rPr>
        <w:t>, 23. ledna 1927.</w:t>
      </w:r>
    </w:p>
    <w:p w:rsidR="002627DF" w:rsidRPr="005C0A62" w:rsidRDefault="00F42836" w:rsidP="005C0A62">
      <w:pPr>
        <w:tabs>
          <w:tab w:val="left" w:pos="223"/>
        </w:tabs>
        <w:spacing w:line="276" w:lineRule="auto"/>
        <w:jc w:val="both"/>
        <w:rPr>
          <w:rFonts w:eastAsia="Times New Roman"/>
          <w:sz w:val="20"/>
          <w:szCs w:val="20"/>
        </w:rPr>
      </w:pPr>
      <w:r w:rsidRPr="005C0A62">
        <w:rPr>
          <w:rFonts w:eastAsia="Times New Roman"/>
          <w:sz w:val="20"/>
          <w:szCs w:val="20"/>
          <w:vertAlign w:val="superscript"/>
        </w:rPr>
        <w:t>342</w:t>
      </w:r>
      <w:r w:rsidRPr="005C0A62">
        <w:rPr>
          <w:rFonts w:eastAsia="Times New Roman"/>
          <w:sz w:val="20"/>
          <w:szCs w:val="20"/>
        </w:rPr>
        <w:t xml:space="preserve"> Vladimír Ambros (1890–1956) se narodil v Prostějově do hudební rodiny a vystudoval pod Janáčkovým </w:t>
      </w:r>
    </w:p>
    <w:p w:rsidR="00F42836" w:rsidRPr="005C0A62" w:rsidRDefault="002627DF" w:rsidP="005C0A62">
      <w:pPr>
        <w:tabs>
          <w:tab w:val="left" w:pos="223"/>
        </w:tabs>
        <w:spacing w:line="276" w:lineRule="auto"/>
        <w:jc w:val="both"/>
        <w:rPr>
          <w:rFonts w:eastAsia="Times New Roman"/>
          <w:sz w:val="20"/>
          <w:szCs w:val="20"/>
          <w:vertAlign w:val="superscript"/>
        </w:rPr>
      </w:pPr>
      <w:r w:rsidRPr="005C0A62">
        <w:rPr>
          <w:rFonts w:eastAsia="Times New Roman"/>
          <w:sz w:val="20"/>
          <w:szCs w:val="20"/>
        </w:rPr>
        <w:t xml:space="preserve">     </w:t>
      </w:r>
      <w:r w:rsidR="00F42836" w:rsidRPr="005C0A62">
        <w:rPr>
          <w:rFonts w:eastAsia="Times New Roman"/>
          <w:sz w:val="20"/>
          <w:szCs w:val="20"/>
        </w:rPr>
        <w:t>vedením brněnskou varhanickou školu. Ve studiích pokračoval ve Frankfurtu nad Mohanem na konzervatoři u prof. Ivana Knorra, který se, stejně jako Janáček, pro svoji kompoziční tvorbu nechal inspirovat lidovou písní.</w:t>
      </w:r>
    </w:p>
    <w:p w:rsidR="00F42836" w:rsidRPr="005C0A62" w:rsidRDefault="00F42836" w:rsidP="005C0A62">
      <w:pPr>
        <w:tabs>
          <w:tab w:val="left" w:pos="223"/>
        </w:tabs>
        <w:spacing w:line="276" w:lineRule="auto"/>
        <w:rPr>
          <w:rFonts w:eastAsia="Times New Roman"/>
          <w:sz w:val="20"/>
          <w:szCs w:val="20"/>
          <w:vertAlign w:val="superscript"/>
        </w:rPr>
      </w:pPr>
      <w:r w:rsidRPr="005C0A62">
        <w:rPr>
          <w:rFonts w:eastAsia="Times New Roman"/>
          <w:sz w:val="20"/>
          <w:szCs w:val="20"/>
          <w:vertAlign w:val="superscript"/>
        </w:rPr>
        <w:t>343</w:t>
      </w:r>
      <w:r w:rsidRPr="005C0A62">
        <w:rPr>
          <w:rFonts w:eastAsia="Times New Roman"/>
          <w:sz w:val="20"/>
          <w:szCs w:val="20"/>
        </w:rPr>
        <w:t xml:space="preserve"> Vladimír Ambros: K dnešní premiéře „Ukradené štěstí“ v Olomouci, </w:t>
      </w:r>
      <w:r w:rsidRPr="005C0A62">
        <w:rPr>
          <w:rFonts w:eastAsia="Times New Roman"/>
          <w:i/>
          <w:iCs/>
          <w:sz w:val="20"/>
          <w:szCs w:val="20"/>
        </w:rPr>
        <w:t>Československý deník</w:t>
      </w:r>
      <w:r w:rsidRPr="005C0A62">
        <w:rPr>
          <w:rFonts w:eastAsia="Times New Roman"/>
          <w:sz w:val="20"/>
          <w:szCs w:val="20"/>
        </w:rPr>
        <w:t>, 5. února 1927.</w:t>
      </w:r>
    </w:p>
    <w:p w:rsidR="00F42836" w:rsidRPr="005C0A62" w:rsidRDefault="00F42836" w:rsidP="005C0A62">
      <w:pPr>
        <w:tabs>
          <w:tab w:val="left" w:pos="240"/>
        </w:tabs>
        <w:spacing w:line="276" w:lineRule="auto"/>
        <w:rPr>
          <w:rFonts w:eastAsia="Times New Roman"/>
          <w:sz w:val="20"/>
          <w:szCs w:val="20"/>
        </w:rPr>
      </w:pPr>
      <w:r w:rsidRPr="005C0A62">
        <w:rPr>
          <w:rFonts w:eastAsia="Times New Roman"/>
          <w:iCs/>
          <w:sz w:val="20"/>
          <w:szCs w:val="20"/>
          <w:vertAlign w:val="superscript"/>
        </w:rPr>
        <w:t>344</w:t>
      </w:r>
      <w:r w:rsidRPr="005C0A62">
        <w:rPr>
          <w:rFonts w:eastAsia="Times New Roman"/>
          <w:iCs/>
          <w:sz w:val="20"/>
          <w:szCs w:val="20"/>
        </w:rPr>
        <w:t xml:space="preserve"> </w:t>
      </w:r>
      <w:r w:rsidRPr="005C0A62">
        <w:rPr>
          <w:rFonts w:eastAsia="Times New Roman"/>
          <w:i/>
          <w:iCs/>
          <w:sz w:val="20"/>
          <w:szCs w:val="20"/>
        </w:rPr>
        <w:t xml:space="preserve">Meziaktí </w:t>
      </w:r>
      <w:r w:rsidRPr="005C0A62">
        <w:rPr>
          <w:rFonts w:eastAsia="Times New Roman"/>
          <w:sz w:val="20"/>
          <w:szCs w:val="20"/>
        </w:rPr>
        <w:t>k opeře</w:t>
      </w:r>
      <w:r w:rsidRPr="005C0A62">
        <w:rPr>
          <w:rFonts w:eastAsia="Times New Roman"/>
          <w:i/>
          <w:iCs/>
          <w:sz w:val="20"/>
          <w:szCs w:val="20"/>
        </w:rPr>
        <w:t xml:space="preserve"> Ukradené štěstí</w:t>
      </w:r>
      <w:r w:rsidRPr="005C0A62">
        <w:rPr>
          <w:rFonts w:eastAsia="Times New Roman"/>
          <w:sz w:val="20"/>
          <w:szCs w:val="20"/>
        </w:rPr>
        <w:t>.</w:t>
      </w:r>
    </w:p>
    <w:p w:rsidR="00B700ED" w:rsidRPr="005C0A62" w:rsidRDefault="009D35E7" w:rsidP="005C0A62">
      <w:pPr>
        <w:tabs>
          <w:tab w:val="left" w:pos="223"/>
        </w:tabs>
        <w:spacing w:line="276" w:lineRule="auto"/>
        <w:jc w:val="both"/>
        <w:rPr>
          <w:rFonts w:eastAsia="Times New Roman"/>
          <w:sz w:val="20"/>
          <w:szCs w:val="20"/>
        </w:rPr>
      </w:pPr>
      <w:r w:rsidRPr="005C0A62">
        <w:rPr>
          <w:rFonts w:eastAsia="Times New Roman"/>
          <w:sz w:val="20"/>
          <w:szCs w:val="20"/>
          <w:vertAlign w:val="superscript"/>
        </w:rPr>
        <w:t xml:space="preserve">345 </w:t>
      </w:r>
      <w:r w:rsidRPr="005C0A62">
        <w:rPr>
          <w:rFonts w:eastAsia="Times New Roman"/>
          <w:sz w:val="20"/>
          <w:szCs w:val="20"/>
        </w:rPr>
        <w:t xml:space="preserve">V roce 1926 proběhla </w:t>
      </w:r>
      <w:r w:rsidRPr="005C0A62">
        <w:rPr>
          <w:rFonts w:eastAsia="Times New Roman"/>
          <w:i/>
          <w:iCs/>
          <w:sz w:val="20"/>
          <w:szCs w:val="20"/>
        </w:rPr>
        <w:t>Jenůfa</w:t>
      </w:r>
      <w:r w:rsidRPr="005C0A62">
        <w:rPr>
          <w:rFonts w:eastAsia="Times New Roman"/>
          <w:sz w:val="20"/>
          <w:szCs w:val="20"/>
        </w:rPr>
        <w:t xml:space="preserve"> ve Lvově pod taktovkou nadšeného propagátora české hudby Milana Zuny, jenž </w:t>
      </w:r>
    </w:p>
    <w:p w:rsidR="00B700ED" w:rsidRPr="005C0A62" w:rsidRDefault="00B700ED" w:rsidP="005C0A62">
      <w:pPr>
        <w:tabs>
          <w:tab w:val="left" w:pos="223"/>
        </w:tabs>
        <w:spacing w:line="276" w:lineRule="auto"/>
        <w:jc w:val="both"/>
        <w:rPr>
          <w:rFonts w:eastAsia="Times New Roman"/>
          <w:sz w:val="20"/>
          <w:szCs w:val="20"/>
        </w:rPr>
      </w:pPr>
      <w:r w:rsidRPr="005C0A62">
        <w:rPr>
          <w:rFonts w:eastAsia="Times New Roman"/>
          <w:sz w:val="20"/>
          <w:szCs w:val="20"/>
        </w:rPr>
        <w:t xml:space="preserve">     </w:t>
      </w:r>
      <w:r w:rsidR="009D35E7" w:rsidRPr="005C0A62">
        <w:rPr>
          <w:rFonts w:eastAsia="Times New Roman"/>
          <w:sz w:val="20"/>
          <w:szCs w:val="20"/>
        </w:rPr>
        <w:t xml:space="preserve">rovněž uvedl Dvořákovu </w:t>
      </w:r>
      <w:r w:rsidR="009D35E7" w:rsidRPr="005C0A62">
        <w:rPr>
          <w:rFonts w:eastAsia="Times New Roman"/>
          <w:i/>
          <w:iCs/>
          <w:sz w:val="20"/>
          <w:szCs w:val="20"/>
        </w:rPr>
        <w:t>Rusalku</w:t>
      </w:r>
      <w:r w:rsidR="009D35E7" w:rsidRPr="005C0A62">
        <w:rPr>
          <w:rFonts w:eastAsia="Times New Roman"/>
          <w:sz w:val="20"/>
          <w:szCs w:val="20"/>
        </w:rPr>
        <w:t xml:space="preserve"> ve vlastním polském překladu. Viz Dziadek, Magdalena: The Reception of </w:t>
      </w:r>
    </w:p>
    <w:p w:rsidR="00B700ED" w:rsidRPr="005C0A62" w:rsidRDefault="00B700ED" w:rsidP="005C0A62">
      <w:pPr>
        <w:tabs>
          <w:tab w:val="left" w:pos="223"/>
        </w:tabs>
        <w:spacing w:line="276" w:lineRule="auto"/>
        <w:jc w:val="both"/>
        <w:rPr>
          <w:rFonts w:eastAsia="Times New Roman"/>
          <w:i/>
          <w:iCs/>
          <w:sz w:val="20"/>
          <w:szCs w:val="20"/>
        </w:rPr>
      </w:pPr>
      <w:r w:rsidRPr="005C0A62">
        <w:rPr>
          <w:rFonts w:eastAsia="Times New Roman"/>
          <w:sz w:val="20"/>
          <w:szCs w:val="20"/>
        </w:rPr>
        <w:t xml:space="preserve">     </w:t>
      </w:r>
      <w:r w:rsidR="009D35E7" w:rsidRPr="005C0A62">
        <w:rPr>
          <w:rFonts w:eastAsia="Times New Roman"/>
          <w:sz w:val="20"/>
          <w:szCs w:val="20"/>
        </w:rPr>
        <w:t xml:space="preserve">Leoš Janáček’s Output in Poland in the 19th and 20th Centuries (up until 1956), </w:t>
      </w:r>
      <w:r w:rsidR="009D35E7" w:rsidRPr="005C0A62">
        <w:rPr>
          <w:rFonts w:eastAsia="Times New Roman"/>
          <w:i/>
          <w:iCs/>
          <w:sz w:val="20"/>
          <w:szCs w:val="20"/>
        </w:rPr>
        <w:t xml:space="preserve">Czech and Slovak Journal of </w:t>
      </w:r>
    </w:p>
    <w:p w:rsidR="009D35E7" w:rsidRPr="005C0A62" w:rsidRDefault="00B700ED" w:rsidP="005C0A62">
      <w:pPr>
        <w:tabs>
          <w:tab w:val="left" w:pos="223"/>
        </w:tabs>
        <w:spacing w:line="276" w:lineRule="auto"/>
        <w:jc w:val="both"/>
        <w:rPr>
          <w:rFonts w:eastAsia="Times New Roman"/>
          <w:sz w:val="20"/>
          <w:szCs w:val="20"/>
          <w:vertAlign w:val="superscript"/>
        </w:rPr>
      </w:pPr>
      <w:r w:rsidRPr="005C0A62">
        <w:rPr>
          <w:rFonts w:eastAsia="Times New Roman"/>
          <w:i/>
          <w:iCs/>
          <w:sz w:val="20"/>
          <w:szCs w:val="20"/>
        </w:rPr>
        <w:t xml:space="preserve">     </w:t>
      </w:r>
      <w:r w:rsidR="009D35E7" w:rsidRPr="005C0A62">
        <w:rPr>
          <w:rFonts w:eastAsia="Times New Roman"/>
          <w:i/>
          <w:iCs/>
          <w:sz w:val="20"/>
          <w:szCs w:val="20"/>
        </w:rPr>
        <w:t>Humanities</w:t>
      </w:r>
      <w:r w:rsidR="009D35E7" w:rsidRPr="005C0A62">
        <w:rPr>
          <w:rFonts w:eastAsia="Times New Roman"/>
          <w:sz w:val="20"/>
          <w:szCs w:val="20"/>
        </w:rPr>
        <w:t>, 2015, č. 2, s. 11–19.</w:t>
      </w:r>
    </w:p>
    <w:p w:rsidR="009D35E7" w:rsidRPr="005C0A62" w:rsidRDefault="009D35E7" w:rsidP="005C0A62">
      <w:pPr>
        <w:tabs>
          <w:tab w:val="left" w:pos="223"/>
        </w:tabs>
        <w:spacing w:line="276" w:lineRule="auto"/>
        <w:rPr>
          <w:rFonts w:eastAsia="Times New Roman"/>
          <w:sz w:val="20"/>
          <w:szCs w:val="20"/>
          <w:vertAlign w:val="superscript"/>
        </w:rPr>
      </w:pPr>
      <w:r w:rsidRPr="005C0A62">
        <w:rPr>
          <w:rFonts w:eastAsia="Times New Roman"/>
          <w:sz w:val="20"/>
          <w:szCs w:val="20"/>
          <w:vertAlign w:val="superscript"/>
        </w:rPr>
        <w:t>346</w:t>
      </w:r>
      <w:r w:rsidRPr="005C0A62">
        <w:rPr>
          <w:rFonts w:eastAsia="Times New Roman"/>
          <w:sz w:val="20"/>
          <w:szCs w:val="20"/>
        </w:rPr>
        <w:t xml:space="preserve"> Vladimír Ambros: K dnešní premiéře „Ukradené štěstí“ v Olomouci, </w:t>
      </w:r>
      <w:r w:rsidRPr="005C0A62">
        <w:rPr>
          <w:rFonts w:eastAsia="Times New Roman"/>
          <w:i/>
          <w:iCs/>
          <w:sz w:val="20"/>
          <w:szCs w:val="20"/>
        </w:rPr>
        <w:t>Československý deník</w:t>
      </w:r>
      <w:r w:rsidRPr="005C0A62">
        <w:rPr>
          <w:rFonts w:eastAsia="Times New Roman"/>
          <w:sz w:val="20"/>
          <w:szCs w:val="20"/>
        </w:rPr>
        <w:t>, 5. února 1927.</w:t>
      </w:r>
    </w:p>
    <w:p w:rsidR="009D35E7" w:rsidRPr="005C0A62" w:rsidRDefault="009D35E7" w:rsidP="005C0A62">
      <w:pPr>
        <w:tabs>
          <w:tab w:val="left" w:pos="223"/>
        </w:tabs>
        <w:spacing w:line="276" w:lineRule="auto"/>
        <w:rPr>
          <w:rFonts w:eastAsia="Times New Roman"/>
          <w:sz w:val="20"/>
          <w:szCs w:val="20"/>
          <w:vertAlign w:val="superscript"/>
        </w:rPr>
      </w:pPr>
      <w:r w:rsidRPr="005C0A62">
        <w:rPr>
          <w:rFonts w:eastAsia="Times New Roman"/>
          <w:sz w:val="20"/>
          <w:szCs w:val="20"/>
          <w:vertAlign w:val="superscript"/>
        </w:rPr>
        <w:t>347</w:t>
      </w:r>
      <w:r w:rsidRPr="005C0A62">
        <w:rPr>
          <w:rFonts w:eastAsia="Times New Roman"/>
          <w:sz w:val="20"/>
          <w:szCs w:val="20"/>
        </w:rPr>
        <w:t xml:space="preserve"> Straussova „Elektra“, </w:t>
      </w:r>
      <w:r w:rsidRPr="005C0A62">
        <w:rPr>
          <w:rFonts w:eastAsia="Times New Roman"/>
          <w:i/>
          <w:iCs/>
          <w:sz w:val="20"/>
          <w:szCs w:val="20"/>
        </w:rPr>
        <w:t>Československý deník</w:t>
      </w:r>
      <w:r w:rsidRPr="005C0A62">
        <w:rPr>
          <w:rFonts w:eastAsia="Times New Roman"/>
          <w:sz w:val="20"/>
          <w:szCs w:val="20"/>
        </w:rPr>
        <w:t>, 7. ledna 1928.</w:t>
      </w:r>
    </w:p>
    <w:p w:rsidR="009D35E7" w:rsidRPr="005C0A62" w:rsidRDefault="009D35E7" w:rsidP="005C0A62">
      <w:pPr>
        <w:tabs>
          <w:tab w:val="left" w:pos="240"/>
        </w:tabs>
        <w:spacing w:line="276" w:lineRule="auto"/>
        <w:rPr>
          <w:rFonts w:eastAsia="Times New Roman"/>
          <w:sz w:val="20"/>
          <w:szCs w:val="20"/>
          <w:vertAlign w:val="superscript"/>
        </w:rPr>
      </w:pPr>
      <w:r w:rsidRPr="005C0A62">
        <w:rPr>
          <w:rFonts w:eastAsia="Times New Roman"/>
          <w:sz w:val="20"/>
          <w:szCs w:val="20"/>
          <w:vertAlign w:val="superscript"/>
        </w:rPr>
        <w:t>348</w:t>
      </w:r>
      <w:r w:rsidRPr="005C0A62">
        <w:rPr>
          <w:rFonts w:eastAsia="Times New Roman"/>
          <w:sz w:val="20"/>
          <w:szCs w:val="20"/>
        </w:rPr>
        <w:t xml:space="preserve"> Nedbal, Karel: </w:t>
      </w:r>
      <w:r w:rsidRPr="005C0A62">
        <w:rPr>
          <w:rFonts w:eastAsia="Times New Roman"/>
          <w:i/>
          <w:iCs/>
          <w:sz w:val="20"/>
          <w:szCs w:val="20"/>
        </w:rPr>
        <w:t>Půlstoletí s českou operou</w:t>
      </w:r>
      <w:r w:rsidRPr="005C0A62">
        <w:rPr>
          <w:rFonts w:eastAsia="Times New Roman"/>
          <w:sz w:val="20"/>
          <w:szCs w:val="20"/>
        </w:rPr>
        <w:t>, Praha: KLHU, 1959, s. 197.</w:t>
      </w:r>
    </w:p>
    <w:p w:rsidR="00366ABF" w:rsidRPr="005C0A62" w:rsidRDefault="00366ABF" w:rsidP="005C0A62">
      <w:pPr>
        <w:tabs>
          <w:tab w:val="left" w:pos="223"/>
        </w:tabs>
        <w:spacing w:line="276" w:lineRule="auto"/>
        <w:rPr>
          <w:rFonts w:eastAsia="Times New Roman"/>
          <w:sz w:val="20"/>
          <w:szCs w:val="20"/>
          <w:vertAlign w:val="superscript"/>
        </w:rPr>
      </w:pPr>
      <w:r w:rsidRPr="005C0A62">
        <w:rPr>
          <w:rFonts w:eastAsia="Times New Roman"/>
          <w:sz w:val="20"/>
          <w:szCs w:val="20"/>
          <w:vertAlign w:val="superscript"/>
        </w:rPr>
        <w:t>349</w:t>
      </w:r>
      <w:r w:rsidRPr="005C0A62">
        <w:rPr>
          <w:rFonts w:eastAsia="Times New Roman"/>
          <w:sz w:val="20"/>
          <w:szCs w:val="20"/>
        </w:rPr>
        <w:t xml:space="preserve"> Jean Sarment: „Oči ze všech nejkrásnější“, </w:t>
      </w:r>
      <w:r w:rsidRPr="005C0A62">
        <w:rPr>
          <w:rFonts w:eastAsia="Times New Roman"/>
          <w:i/>
          <w:iCs/>
          <w:sz w:val="20"/>
          <w:szCs w:val="20"/>
        </w:rPr>
        <w:t>Československý deník</w:t>
      </w:r>
      <w:r w:rsidRPr="005C0A62">
        <w:rPr>
          <w:rFonts w:eastAsia="Times New Roman"/>
          <w:sz w:val="20"/>
          <w:szCs w:val="20"/>
        </w:rPr>
        <w:t>, 14. ledna 1928.</w:t>
      </w:r>
    </w:p>
    <w:p w:rsidR="00B700ED" w:rsidRPr="005C0A62" w:rsidRDefault="00366ABF" w:rsidP="005C0A62">
      <w:pPr>
        <w:tabs>
          <w:tab w:val="left" w:pos="223"/>
        </w:tabs>
        <w:spacing w:line="276" w:lineRule="auto"/>
        <w:rPr>
          <w:rFonts w:eastAsia="Times New Roman"/>
          <w:sz w:val="20"/>
          <w:szCs w:val="20"/>
        </w:rPr>
      </w:pPr>
      <w:r w:rsidRPr="005C0A62">
        <w:rPr>
          <w:rFonts w:eastAsia="Times New Roman"/>
          <w:sz w:val="20"/>
          <w:szCs w:val="20"/>
          <w:vertAlign w:val="superscript"/>
        </w:rPr>
        <w:t>350</w:t>
      </w:r>
      <w:r w:rsidRPr="005C0A62">
        <w:rPr>
          <w:rFonts w:eastAsia="Times New Roman"/>
          <w:sz w:val="20"/>
          <w:szCs w:val="20"/>
        </w:rPr>
        <w:t xml:space="preserve"> Nedbal ve Slovenském národním divadle setrval do roku 1938, v letech 1938–1940 působil v Zemském </w:t>
      </w:r>
    </w:p>
    <w:p w:rsidR="00366ABF" w:rsidRPr="005C0A62" w:rsidRDefault="00B700ED" w:rsidP="005C0A62">
      <w:pPr>
        <w:tabs>
          <w:tab w:val="left" w:pos="223"/>
        </w:tabs>
        <w:spacing w:line="276" w:lineRule="auto"/>
        <w:rPr>
          <w:rFonts w:eastAsia="Times New Roman"/>
          <w:sz w:val="20"/>
          <w:szCs w:val="20"/>
          <w:vertAlign w:val="superscript"/>
        </w:rPr>
      </w:pPr>
      <w:r w:rsidRPr="005C0A62">
        <w:rPr>
          <w:rFonts w:eastAsia="Times New Roman"/>
          <w:sz w:val="20"/>
          <w:szCs w:val="20"/>
        </w:rPr>
        <w:t xml:space="preserve">     </w:t>
      </w:r>
      <w:r w:rsidR="00366ABF" w:rsidRPr="005C0A62">
        <w:rPr>
          <w:rFonts w:eastAsia="Times New Roman"/>
          <w:sz w:val="20"/>
          <w:szCs w:val="20"/>
        </w:rPr>
        <w:t>divadle v Brně, poté se vrátil na místo šéfa opery do Olomouce.</w:t>
      </w:r>
    </w:p>
    <w:p w:rsidR="00366ABF" w:rsidRPr="005C0A62" w:rsidRDefault="00366ABF" w:rsidP="005C0A62">
      <w:pPr>
        <w:tabs>
          <w:tab w:val="left" w:pos="223"/>
        </w:tabs>
        <w:spacing w:line="276" w:lineRule="auto"/>
        <w:rPr>
          <w:rFonts w:eastAsia="Times New Roman"/>
          <w:sz w:val="20"/>
          <w:szCs w:val="20"/>
          <w:vertAlign w:val="superscript"/>
        </w:rPr>
      </w:pPr>
      <w:r w:rsidRPr="005C0A62">
        <w:rPr>
          <w:rFonts w:eastAsia="Times New Roman"/>
          <w:sz w:val="20"/>
          <w:szCs w:val="20"/>
          <w:vertAlign w:val="superscript"/>
        </w:rPr>
        <w:t>351</w:t>
      </w:r>
      <w:r w:rsidRPr="005C0A62">
        <w:rPr>
          <w:rFonts w:eastAsia="Times New Roman"/>
          <w:sz w:val="20"/>
          <w:szCs w:val="20"/>
        </w:rPr>
        <w:t xml:space="preserve"> Nedbal, Karel: </w:t>
      </w:r>
      <w:r w:rsidRPr="005C0A62">
        <w:rPr>
          <w:rFonts w:eastAsia="Times New Roman"/>
          <w:i/>
          <w:iCs/>
          <w:sz w:val="20"/>
          <w:szCs w:val="20"/>
        </w:rPr>
        <w:t>Půlstoletí s českou operou</w:t>
      </w:r>
      <w:r w:rsidRPr="005C0A62">
        <w:rPr>
          <w:rFonts w:eastAsia="Times New Roman"/>
          <w:sz w:val="20"/>
          <w:szCs w:val="20"/>
        </w:rPr>
        <w:t>, Praha: KLHU, 1959, s. 192.</w:t>
      </w:r>
    </w:p>
    <w:p w:rsidR="00366ABF" w:rsidRPr="005C0A62" w:rsidRDefault="00366ABF" w:rsidP="005C0A62">
      <w:pPr>
        <w:tabs>
          <w:tab w:val="left" w:pos="240"/>
        </w:tabs>
        <w:spacing w:line="276" w:lineRule="auto"/>
        <w:rPr>
          <w:rFonts w:eastAsia="Times New Roman"/>
          <w:sz w:val="20"/>
          <w:szCs w:val="20"/>
          <w:vertAlign w:val="superscript"/>
        </w:rPr>
      </w:pPr>
      <w:r w:rsidRPr="005C0A62">
        <w:rPr>
          <w:rFonts w:eastAsia="Times New Roman"/>
          <w:sz w:val="20"/>
          <w:szCs w:val="20"/>
          <w:vertAlign w:val="superscript"/>
        </w:rPr>
        <w:t>352</w:t>
      </w:r>
      <w:r w:rsidRPr="005C0A62">
        <w:rPr>
          <w:rFonts w:eastAsia="Times New Roman"/>
          <w:sz w:val="20"/>
          <w:szCs w:val="20"/>
        </w:rPr>
        <w:t xml:space="preserve"> Slavnostní valná hromada Družstva českého divadla v Olomouci, </w:t>
      </w:r>
      <w:r w:rsidRPr="005C0A62">
        <w:rPr>
          <w:rFonts w:eastAsia="Times New Roman"/>
          <w:i/>
          <w:iCs/>
          <w:sz w:val="20"/>
          <w:szCs w:val="20"/>
        </w:rPr>
        <w:t>Pozor</w:t>
      </w:r>
      <w:r w:rsidRPr="005C0A62">
        <w:rPr>
          <w:rFonts w:eastAsia="Times New Roman"/>
          <w:sz w:val="20"/>
          <w:szCs w:val="20"/>
        </w:rPr>
        <w:t>, 28. října 1930.</w:t>
      </w:r>
    </w:p>
    <w:p w:rsidR="00366ABF" w:rsidRPr="005C0A62" w:rsidRDefault="00366ABF" w:rsidP="005C0A62">
      <w:pPr>
        <w:spacing w:line="276" w:lineRule="auto"/>
        <w:jc w:val="both"/>
        <w:rPr>
          <w:sz w:val="20"/>
          <w:szCs w:val="20"/>
        </w:rPr>
      </w:pPr>
      <w:r w:rsidRPr="005C0A62">
        <w:rPr>
          <w:rFonts w:eastAsia="Times New Roman"/>
          <w:sz w:val="20"/>
          <w:szCs w:val="20"/>
          <w:vertAlign w:val="superscript"/>
        </w:rPr>
        <w:t>353</w:t>
      </w:r>
      <w:r w:rsidRPr="005C0A62">
        <w:rPr>
          <w:rFonts w:eastAsia="Times New Roman"/>
          <w:sz w:val="20"/>
          <w:szCs w:val="20"/>
        </w:rPr>
        <w:t xml:space="preserve"> Byla to nejvypjatější doba s největším počtem představení, největším rozpočtem a současně i deficitem, divadlo</w:t>
      </w:r>
      <w:r w:rsidR="00B700ED" w:rsidRPr="005C0A62">
        <w:rPr>
          <w:rFonts w:eastAsia="Times New Roman"/>
          <w:sz w:val="20"/>
          <w:szCs w:val="20"/>
        </w:rPr>
        <w:t xml:space="preserve"> </w:t>
      </w:r>
      <w:r w:rsidRPr="005C0A62">
        <w:rPr>
          <w:rFonts w:eastAsia="Times New Roman"/>
          <w:sz w:val="20"/>
          <w:szCs w:val="20"/>
        </w:rPr>
        <w:t>mělo v této době nejvíce členů, nejvíce provedených inscenací a zájezdních představení. Viz Přílohy.</w:t>
      </w:r>
    </w:p>
    <w:p w:rsidR="00366ABF" w:rsidRPr="005C0A62" w:rsidRDefault="00366ABF" w:rsidP="005C0A62">
      <w:pPr>
        <w:spacing w:line="276" w:lineRule="auto"/>
        <w:jc w:val="both"/>
        <w:rPr>
          <w:sz w:val="20"/>
          <w:szCs w:val="20"/>
        </w:rPr>
      </w:pPr>
      <w:r w:rsidRPr="005C0A62">
        <w:rPr>
          <w:rFonts w:eastAsia="Times New Roman"/>
          <w:sz w:val="20"/>
          <w:szCs w:val="20"/>
          <w:vertAlign w:val="superscript"/>
        </w:rPr>
        <w:t>354</w:t>
      </w:r>
      <w:r w:rsidRPr="005C0A62">
        <w:rPr>
          <w:rFonts w:eastAsia="Times New Roman"/>
          <w:sz w:val="20"/>
          <w:szCs w:val="20"/>
        </w:rPr>
        <w:t xml:space="preserve"> Krize se týkala i většiny německých divadel, o „katastrofální situaci německých divadel“ psal český tisk často, například v </w:t>
      </w:r>
      <w:r w:rsidRPr="005C0A62">
        <w:rPr>
          <w:rFonts w:eastAsia="Times New Roman"/>
          <w:i/>
          <w:iCs/>
          <w:sz w:val="20"/>
          <w:szCs w:val="20"/>
        </w:rPr>
        <w:t>Našinci</w:t>
      </w:r>
      <w:r w:rsidRPr="005C0A62">
        <w:rPr>
          <w:rFonts w:eastAsia="Times New Roman"/>
          <w:sz w:val="20"/>
          <w:szCs w:val="20"/>
        </w:rPr>
        <w:t xml:space="preserve"> dne 17. ledna 1931. V průběhu třicátých let se krize rozšířila po celé Evropě, a dokonce i</w:t>
      </w:r>
      <w:r w:rsidR="00B700ED" w:rsidRPr="005C0A62">
        <w:rPr>
          <w:rFonts w:eastAsia="Times New Roman"/>
          <w:sz w:val="20"/>
          <w:szCs w:val="20"/>
        </w:rPr>
        <w:t xml:space="preserve"> </w:t>
      </w:r>
      <w:r w:rsidRPr="005C0A62">
        <w:rPr>
          <w:rFonts w:eastAsia="Times New Roman"/>
          <w:sz w:val="20"/>
          <w:szCs w:val="20"/>
        </w:rPr>
        <w:t>do Ameriky.</w:t>
      </w:r>
    </w:p>
    <w:p w:rsidR="00B700ED" w:rsidRPr="005C0A62" w:rsidRDefault="00366ABF" w:rsidP="005C0A62">
      <w:pPr>
        <w:tabs>
          <w:tab w:val="left" w:pos="240"/>
        </w:tabs>
        <w:spacing w:line="276" w:lineRule="auto"/>
        <w:rPr>
          <w:rFonts w:eastAsia="Times New Roman"/>
          <w:sz w:val="20"/>
          <w:szCs w:val="20"/>
        </w:rPr>
      </w:pPr>
      <w:r w:rsidRPr="005C0A62">
        <w:rPr>
          <w:rFonts w:eastAsia="Times New Roman"/>
          <w:sz w:val="20"/>
          <w:szCs w:val="20"/>
          <w:vertAlign w:val="superscript"/>
        </w:rPr>
        <w:t>355</w:t>
      </w:r>
      <w:r w:rsidRPr="005C0A62">
        <w:rPr>
          <w:rFonts w:eastAsia="Times New Roman"/>
          <w:sz w:val="20"/>
          <w:szCs w:val="20"/>
        </w:rPr>
        <w:t xml:space="preserve"> Nebylo výjimkou, že malá divadla angažovala herce pouze na konkrétní inscenaci bez nároku na další </w:t>
      </w:r>
    </w:p>
    <w:p w:rsidR="00B700ED" w:rsidRPr="005C0A62" w:rsidRDefault="00B700ED" w:rsidP="005C0A62">
      <w:pPr>
        <w:tabs>
          <w:tab w:val="left" w:pos="240"/>
        </w:tabs>
        <w:spacing w:line="276" w:lineRule="auto"/>
        <w:rPr>
          <w:rFonts w:eastAsia="Times New Roman"/>
          <w:sz w:val="20"/>
          <w:szCs w:val="20"/>
        </w:rPr>
      </w:pPr>
      <w:r w:rsidRPr="005C0A62">
        <w:rPr>
          <w:rFonts w:eastAsia="Times New Roman"/>
          <w:sz w:val="20"/>
          <w:szCs w:val="20"/>
        </w:rPr>
        <w:t xml:space="preserve">     </w:t>
      </w:r>
      <w:r w:rsidR="00366ABF" w:rsidRPr="005C0A62">
        <w:rPr>
          <w:rFonts w:eastAsia="Times New Roman"/>
          <w:sz w:val="20"/>
          <w:szCs w:val="20"/>
        </w:rPr>
        <w:t xml:space="preserve">angažmá. Tito herci neměli vůbec nárok na placené prázdniny, během nichž se navíc snižovala možnost </w:t>
      </w:r>
    </w:p>
    <w:p w:rsidR="00366ABF" w:rsidRPr="005C0A62" w:rsidRDefault="00B700ED" w:rsidP="005C0A62">
      <w:pPr>
        <w:tabs>
          <w:tab w:val="left" w:pos="240"/>
        </w:tabs>
        <w:spacing w:line="276" w:lineRule="auto"/>
        <w:rPr>
          <w:rFonts w:eastAsia="Times New Roman"/>
          <w:sz w:val="20"/>
          <w:szCs w:val="20"/>
          <w:vertAlign w:val="superscript"/>
        </w:rPr>
      </w:pPr>
      <w:r w:rsidRPr="005C0A62">
        <w:rPr>
          <w:rFonts w:eastAsia="Times New Roman"/>
          <w:sz w:val="20"/>
          <w:szCs w:val="20"/>
        </w:rPr>
        <w:t xml:space="preserve">     </w:t>
      </w:r>
      <w:r w:rsidR="00366ABF" w:rsidRPr="005C0A62">
        <w:rPr>
          <w:rFonts w:eastAsia="Times New Roman"/>
          <w:sz w:val="20"/>
          <w:szCs w:val="20"/>
        </w:rPr>
        <w:t xml:space="preserve">takové nárazové angažmá získat. Například viz </w:t>
      </w:r>
      <w:r w:rsidR="00366ABF" w:rsidRPr="005C0A62">
        <w:rPr>
          <w:rFonts w:eastAsia="Times New Roman"/>
          <w:i/>
          <w:iCs/>
          <w:sz w:val="20"/>
          <w:szCs w:val="20"/>
        </w:rPr>
        <w:t>České</w:t>
      </w:r>
      <w:r w:rsidRPr="005C0A62">
        <w:rPr>
          <w:rFonts w:eastAsia="Times New Roman"/>
          <w:i/>
          <w:iCs/>
          <w:sz w:val="20"/>
          <w:szCs w:val="20"/>
        </w:rPr>
        <w:t xml:space="preserve"> </w:t>
      </w:r>
      <w:r w:rsidR="00366ABF" w:rsidRPr="005C0A62">
        <w:rPr>
          <w:rFonts w:eastAsia="Times New Roman"/>
          <w:i/>
          <w:iCs/>
          <w:sz w:val="20"/>
          <w:szCs w:val="20"/>
        </w:rPr>
        <w:t>slovo</w:t>
      </w:r>
      <w:r w:rsidR="00366ABF" w:rsidRPr="005C0A62">
        <w:rPr>
          <w:rFonts w:eastAsia="Times New Roman"/>
          <w:sz w:val="20"/>
          <w:szCs w:val="20"/>
        </w:rPr>
        <w:t>, 4. října 1930.</w:t>
      </w:r>
    </w:p>
    <w:p w:rsidR="00B700ED" w:rsidRPr="005C0A62" w:rsidRDefault="00366ABF" w:rsidP="005C0A62">
      <w:pPr>
        <w:tabs>
          <w:tab w:val="left" w:pos="223"/>
        </w:tabs>
        <w:spacing w:line="276" w:lineRule="auto"/>
        <w:rPr>
          <w:rFonts w:eastAsia="Times New Roman"/>
          <w:sz w:val="20"/>
          <w:szCs w:val="20"/>
        </w:rPr>
      </w:pPr>
      <w:r w:rsidRPr="005C0A62">
        <w:rPr>
          <w:rFonts w:eastAsia="Times New Roman"/>
          <w:sz w:val="20"/>
          <w:szCs w:val="20"/>
          <w:vertAlign w:val="superscript"/>
        </w:rPr>
        <w:t xml:space="preserve">356 </w:t>
      </w:r>
      <w:r w:rsidRPr="005C0A62">
        <w:rPr>
          <w:rFonts w:eastAsia="Times New Roman"/>
          <w:sz w:val="20"/>
          <w:szCs w:val="20"/>
        </w:rPr>
        <w:t>Rešenie slovenskej otázky divadelnej (Riaditel’ Drašar do Bratislavy. – Trochu rozčulenosti. Vyhrať musí</w:t>
      </w:r>
    </w:p>
    <w:p w:rsidR="00197423" w:rsidRPr="005C0A62" w:rsidRDefault="00B700ED" w:rsidP="005C0A62">
      <w:pPr>
        <w:tabs>
          <w:tab w:val="left" w:pos="223"/>
        </w:tabs>
        <w:spacing w:line="276" w:lineRule="auto"/>
        <w:rPr>
          <w:rFonts w:eastAsia="Times New Roman"/>
          <w:sz w:val="20"/>
          <w:szCs w:val="20"/>
          <w:vertAlign w:val="superscript"/>
        </w:rPr>
      </w:pPr>
      <w:r w:rsidRPr="005C0A62">
        <w:rPr>
          <w:rFonts w:eastAsia="Times New Roman"/>
          <w:sz w:val="20"/>
          <w:szCs w:val="20"/>
        </w:rPr>
        <w:t xml:space="preserve">    </w:t>
      </w:r>
      <w:r w:rsidR="00366ABF" w:rsidRPr="005C0A62">
        <w:rPr>
          <w:rFonts w:eastAsia="Times New Roman"/>
          <w:sz w:val="20"/>
          <w:szCs w:val="20"/>
        </w:rPr>
        <w:t xml:space="preserve">divadlo.), </w:t>
      </w:r>
      <w:r w:rsidR="00366ABF" w:rsidRPr="005C0A62">
        <w:rPr>
          <w:rFonts w:eastAsia="Times New Roman"/>
          <w:i/>
          <w:iCs/>
          <w:sz w:val="20"/>
          <w:szCs w:val="20"/>
        </w:rPr>
        <w:t>Slovenský východ</w:t>
      </w:r>
      <w:r w:rsidR="00366ABF" w:rsidRPr="005C0A62">
        <w:rPr>
          <w:rFonts w:eastAsia="Times New Roman"/>
          <w:sz w:val="20"/>
          <w:szCs w:val="20"/>
        </w:rPr>
        <w:t xml:space="preserve"> [Košice], 20. ledna 1931.</w:t>
      </w:r>
    </w:p>
    <w:p w:rsidR="00B700ED" w:rsidRPr="005C0A62" w:rsidRDefault="001B1F9A" w:rsidP="005C0A62">
      <w:pPr>
        <w:tabs>
          <w:tab w:val="left" w:pos="223"/>
        </w:tabs>
        <w:spacing w:line="276" w:lineRule="auto"/>
        <w:rPr>
          <w:rFonts w:eastAsia="Times New Roman"/>
          <w:sz w:val="20"/>
          <w:szCs w:val="20"/>
        </w:rPr>
      </w:pPr>
      <w:r w:rsidRPr="005C0A62">
        <w:rPr>
          <w:rFonts w:eastAsia="Times New Roman"/>
          <w:sz w:val="20"/>
          <w:szCs w:val="20"/>
          <w:vertAlign w:val="superscript"/>
        </w:rPr>
        <w:t>357</w:t>
      </w:r>
      <w:r w:rsidRPr="005C0A62">
        <w:rPr>
          <w:rFonts w:eastAsia="Times New Roman"/>
          <w:sz w:val="20"/>
          <w:szCs w:val="20"/>
        </w:rPr>
        <w:t xml:space="preserve"> Z rozhovoru s Emanuelem Bastlem pro českobudějovický deník, </w:t>
      </w:r>
      <w:r w:rsidRPr="005C0A62">
        <w:rPr>
          <w:rFonts w:eastAsia="Times New Roman"/>
          <w:i/>
          <w:iCs/>
          <w:sz w:val="20"/>
          <w:szCs w:val="20"/>
        </w:rPr>
        <w:t>Hlas lidu</w:t>
      </w:r>
      <w:r w:rsidRPr="005C0A62">
        <w:rPr>
          <w:rFonts w:eastAsia="Times New Roman"/>
          <w:sz w:val="20"/>
          <w:szCs w:val="20"/>
        </w:rPr>
        <w:t xml:space="preserve"> [České Budějovice], 2. února </w:t>
      </w:r>
    </w:p>
    <w:p w:rsidR="001B1F9A" w:rsidRPr="005C0A62" w:rsidRDefault="00B700ED" w:rsidP="005C0A62">
      <w:pPr>
        <w:tabs>
          <w:tab w:val="left" w:pos="223"/>
        </w:tabs>
        <w:spacing w:line="276" w:lineRule="auto"/>
        <w:rPr>
          <w:rFonts w:eastAsia="Times New Roman"/>
          <w:sz w:val="20"/>
          <w:szCs w:val="20"/>
          <w:vertAlign w:val="superscript"/>
        </w:rPr>
      </w:pPr>
      <w:r w:rsidRPr="005C0A62">
        <w:rPr>
          <w:rFonts w:eastAsia="Times New Roman"/>
          <w:sz w:val="20"/>
          <w:szCs w:val="20"/>
        </w:rPr>
        <w:t xml:space="preserve">     </w:t>
      </w:r>
      <w:r w:rsidR="001B1F9A" w:rsidRPr="005C0A62">
        <w:rPr>
          <w:rFonts w:eastAsia="Times New Roman"/>
          <w:sz w:val="20"/>
          <w:szCs w:val="20"/>
        </w:rPr>
        <w:t>1929, č. 28.</w:t>
      </w:r>
    </w:p>
    <w:p w:rsidR="001B1F9A" w:rsidRPr="005C0A62" w:rsidRDefault="001B1F9A" w:rsidP="005C0A62">
      <w:pPr>
        <w:tabs>
          <w:tab w:val="left" w:pos="240"/>
        </w:tabs>
        <w:spacing w:line="276" w:lineRule="auto"/>
        <w:jc w:val="both"/>
        <w:rPr>
          <w:rFonts w:eastAsia="Times New Roman"/>
          <w:sz w:val="20"/>
          <w:szCs w:val="20"/>
          <w:vertAlign w:val="superscript"/>
        </w:rPr>
      </w:pPr>
      <w:r w:rsidRPr="005C0A62">
        <w:rPr>
          <w:rFonts w:eastAsia="Times New Roman"/>
          <w:sz w:val="20"/>
          <w:szCs w:val="20"/>
          <w:vertAlign w:val="superscript"/>
        </w:rPr>
        <w:t>358</w:t>
      </w:r>
      <w:r w:rsidRPr="005C0A62">
        <w:rPr>
          <w:rFonts w:eastAsia="Times New Roman"/>
          <w:sz w:val="20"/>
          <w:szCs w:val="20"/>
        </w:rPr>
        <w:t xml:space="preserve"> P. Tr.: Její pastorkyňa, </w:t>
      </w:r>
      <w:r w:rsidRPr="005C0A62">
        <w:rPr>
          <w:rFonts w:eastAsia="Times New Roman"/>
          <w:i/>
          <w:iCs/>
          <w:sz w:val="20"/>
          <w:szCs w:val="20"/>
        </w:rPr>
        <w:t>Našinec</w:t>
      </w:r>
      <w:r w:rsidRPr="005C0A62">
        <w:rPr>
          <w:rFonts w:eastAsia="Times New Roman"/>
          <w:sz w:val="20"/>
          <w:szCs w:val="20"/>
        </w:rPr>
        <w:t>, 27. října 1929.</w:t>
      </w:r>
    </w:p>
    <w:p w:rsidR="00B700ED" w:rsidRPr="005C0A62" w:rsidRDefault="001B1F9A" w:rsidP="005C0A62">
      <w:pPr>
        <w:tabs>
          <w:tab w:val="left" w:pos="240"/>
        </w:tabs>
        <w:spacing w:line="276" w:lineRule="auto"/>
        <w:jc w:val="both"/>
        <w:rPr>
          <w:rFonts w:eastAsia="Times New Roman"/>
          <w:i/>
          <w:iCs/>
          <w:sz w:val="20"/>
          <w:szCs w:val="20"/>
        </w:rPr>
      </w:pPr>
      <w:r w:rsidRPr="005C0A62">
        <w:rPr>
          <w:rFonts w:eastAsia="Times New Roman"/>
          <w:sz w:val="20"/>
          <w:szCs w:val="20"/>
          <w:vertAlign w:val="superscript"/>
        </w:rPr>
        <w:t>359</w:t>
      </w:r>
      <w:r w:rsidRPr="005C0A62">
        <w:rPr>
          <w:rFonts w:eastAsia="Times New Roman"/>
          <w:sz w:val="20"/>
          <w:szCs w:val="20"/>
        </w:rPr>
        <w:t xml:space="preserve"> Dále o opeře v meziválečné době, jejím vývoji a krizi viz Adorno, Theodor W.: </w:t>
      </w:r>
      <w:r w:rsidRPr="005C0A62">
        <w:rPr>
          <w:rFonts w:eastAsia="Times New Roman"/>
          <w:i/>
          <w:iCs/>
          <w:sz w:val="20"/>
          <w:szCs w:val="20"/>
        </w:rPr>
        <w:t xml:space="preserve">Úvod do sociologie hudby, </w:t>
      </w:r>
    </w:p>
    <w:p w:rsidR="001B1F9A" w:rsidRPr="005C0A62" w:rsidRDefault="00B700ED" w:rsidP="005C0A62">
      <w:pPr>
        <w:tabs>
          <w:tab w:val="left" w:pos="240"/>
        </w:tabs>
        <w:spacing w:line="276" w:lineRule="auto"/>
        <w:jc w:val="both"/>
        <w:rPr>
          <w:rFonts w:eastAsia="Times New Roman"/>
          <w:sz w:val="20"/>
          <w:szCs w:val="20"/>
          <w:vertAlign w:val="superscript"/>
        </w:rPr>
      </w:pPr>
      <w:r w:rsidRPr="005C0A62">
        <w:rPr>
          <w:rFonts w:eastAsia="Times New Roman"/>
          <w:i/>
          <w:iCs/>
          <w:sz w:val="20"/>
          <w:szCs w:val="20"/>
        </w:rPr>
        <w:t xml:space="preserve">    </w:t>
      </w:r>
      <w:r w:rsidR="001B1F9A" w:rsidRPr="005C0A62">
        <w:rPr>
          <w:rFonts w:eastAsia="Times New Roman"/>
          <w:i/>
          <w:iCs/>
          <w:sz w:val="20"/>
          <w:szCs w:val="20"/>
        </w:rPr>
        <w:t>dvanáct teoretických přednášek</w:t>
      </w:r>
      <w:r w:rsidR="001B1F9A" w:rsidRPr="005C0A62">
        <w:rPr>
          <w:rFonts w:eastAsia="Times New Roman"/>
          <w:sz w:val="20"/>
          <w:szCs w:val="20"/>
        </w:rPr>
        <w:t>, Praha: Filosofia, 2015.</w:t>
      </w:r>
    </w:p>
    <w:p w:rsidR="001B1F9A" w:rsidRPr="005C0A62" w:rsidRDefault="001B1F9A" w:rsidP="005C0A62">
      <w:pPr>
        <w:spacing w:line="276" w:lineRule="auto"/>
        <w:jc w:val="both"/>
        <w:rPr>
          <w:sz w:val="20"/>
          <w:szCs w:val="20"/>
        </w:rPr>
      </w:pPr>
      <w:r w:rsidRPr="005C0A62">
        <w:rPr>
          <w:rFonts w:eastAsia="Times New Roman"/>
          <w:sz w:val="20"/>
          <w:szCs w:val="20"/>
          <w:vertAlign w:val="superscript"/>
        </w:rPr>
        <w:t>360</w:t>
      </w:r>
      <w:r w:rsidRPr="005C0A62">
        <w:rPr>
          <w:rFonts w:eastAsia="Times New Roman"/>
          <w:sz w:val="20"/>
          <w:szCs w:val="20"/>
        </w:rPr>
        <w:t xml:space="preserve"> Janáček: Její pastorkyňa, </w:t>
      </w:r>
      <w:r w:rsidRPr="005C0A62">
        <w:rPr>
          <w:rFonts w:eastAsia="Times New Roman"/>
          <w:i/>
          <w:iCs/>
          <w:sz w:val="20"/>
          <w:szCs w:val="20"/>
        </w:rPr>
        <w:t>Československý deník</w:t>
      </w:r>
      <w:r w:rsidRPr="005C0A62">
        <w:rPr>
          <w:rFonts w:eastAsia="Times New Roman"/>
          <w:sz w:val="20"/>
          <w:szCs w:val="20"/>
        </w:rPr>
        <w:t>, 26. října 1928.</w:t>
      </w:r>
    </w:p>
    <w:p w:rsidR="001B1F9A" w:rsidRPr="005C0A62" w:rsidRDefault="001B1F9A" w:rsidP="005C0A62">
      <w:pPr>
        <w:spacing w:line="276" w:lineRule="auto"/>
        <w:jc w:val="both"/>
        <w:rPr>
          <w:sz w:val="20"/>
          <w:szCs w:val="20"/>
        </w:rPr>
      </w:pPr>
      <w:r w:rsidRPr="005C0A62">
        <w:rPr>
          <w:rFonts w:eastAsia="Times New Roman"/>
          <w:sz w:val="20"/>
          <w:szCs w:val="20"/>
          <w:vertAlign w:val="superscript"/>
        </w:rPr>
        <w:lastRenderedPageBreak/>
        <w:t>361</w:t>
      </w:r>
      <w:r w:rsidRPr="005C0A62">
        <w:rPr>
          <w:rFonts w:eastAsia="Times New Roman"/>
          <w:sz w:val="20"/>
          <w:szCs w:val="20"/>
        </w:rPr>
        <w:t xml:space="preserve"> Nová saisona v olomouckém divadle, </w:t>
      </w:r>
      <w:r w:rsidRPr="005C0A62">
        <w:rPr>
          <w:rFonts w:eastAsia="Times New Roman"/>
          <w:i/>
          <w:iCs/>
          <w:sz w:val="20"/>
          <w:szCs w:val="20"/>
        </w:rPr>
        <w:t>Selské listy</w:t>
      </w:r>
      <w:r w:rsidRPr="005C0A62">
        <w:rPr>
          <w:rFonts w:eastAsia="Times New Roman"/>
          <w:sz w:val="20"/>
          <w:szCs w:val="20"/>
        </w:rPr>
        <w:t>, 4. října 1928.</w:t>
      </w:r>
    </w:p>
    <w:p w:rsidR="00B700ED" w:rsidRPr="005C0A62" w:rsidRDefault="001B1F9A" w:rsidP="005C0A62">
      <w:pPr>
        <w:tabs>
          <w:tab w:val="left" w:pos="240"/>
        </w:tabs>
        <w:spacing w:line="276" w:lineRule="auto"/>
        <w:jc w:val="both"/>
        <w:rPr>
          <w:rFonts w:eastAsia="Times New Roman"/>
          <w:sz w:val="20"/>
          <w:szCs w:val="20"/>
        </w:rPr>
      </w:pPr>
      <w:r w:rsidRPr="005C0A62">
        <w:rPr>
          <w:rFonts w:eastAsia="Times New Roman"/>
          <w:sz w:val="20"/>
          <w:szCs w:val="20"/>
          <w:vertAlign w:val="superscript"/>
        </w:rPr>
        <w:t>362</w:t>
      </w:r>
      <w:r w:rsidRPr="005C0A62">
        <w:rPr>
          <w:rFonts w:eastAsia="Times New Roman"/>
          <w:sz w:val="20"/>
          <w:szCs w:val="20"/>
        </w:rPr>
        <w:t xml:space="preserve"> Eugen d’Albert (1864–1932) je autorem mnoha různorodých oper inspirovaných měnícími se směry konce 19. a počátku 20. století. Z jeho posledních děl jmenujme například operu </w:t>
      </w:r>
      <w:r w:rsidRPr="005C0A62">
        <w:rPr>
          <w:rFonts w:eastAsia="Times New Roman"/>
          <w:i/>
          <w:iCs/>
          <w:sz w:val="20"/>
          <w:szCs w:val="20"/>
        </w:rPr>
        <w:t>Býk olivierský</w:t>
      </w:r>
      <w:r w:rsidRPr="005C0A62">
        <w:rPr>
          <w:rFonts w:eastAsia="Times New Roman"/>
          <w:sz w:val="20"/>
          <w:szCs w:val="20"/>
        </w:rPr>
        <w:t xml:space="preserve">, využívající efekty kina, </w:t>
      </w:r>
    </w:p>
    <w:p w:rsidR="00B700ED" w:rsidRPr="005C0A62" w:rsidRDefault="00B700ED" w:rsidP="005C0A62">
      <w:pPr>
        <w:tabs>
          <w:tab w:val="left" w:pos="240"/>
        </w:tabs>
        <w:spacing w:line="276" w:lineRule="auto"/>
        <w:jc w:val="both"/>
        <w:rPr>
          <w:rFonts w:eastAsia="Times New Roman"/>
          <w:sz w:val="20"/>
          <w:szCs w:val="20"/>
        </w:rPr>
      </w:pPr>
      <w:r w:rsidRPr="005C0A62">
        <w:rPr>
          <w:rFonts w:eastAsia="Times New Roman"/>
          <w:sz w:val="20"/>
          <w:szCs w:val="20"/>
        </w:rPr>
        <w:t xml:space="preserve">     </w:t>
      </w:r>
      <w:r w:rsidR="001B1F9A" w:rsidRPr="005C0A62">
        <w:rPr>
          <w:rFonts w:eastAsia="Times New Roman"/>
          <w:sz w:val="20"/>
          <w:szCs w:val="20"/>
        </w:rPr>
        <w:t>či</w:t>
      </w:r>
      <w:r w:rsidR="001B1F9A" w:rsidRPr="005C0A62">
        <w:rPr>
          <w:rFonts w:eastAsia="Times New Roman"/>
          <w:i/>
          <w:iCs/>
          <w:sz w:val="20"/>
          <w:szCs w:val="20"/>
        </w:rPr>
        <w:t xml:space="preserve"> Scirocco </w:t>
      </w:r>
      <w:r w:rsidR="001B1F9A" w:rsidRPr="005C0A62">
        <w:rPr>
          <w:rFonts w:eastAsia="Times New Roman"/>
          <w:sz w:val="20"/>
          <w:szCs w:val="20"/>
        </w:rPr>
        <w:t>(imitující slavnou</w:t>
      </w:r>
      <w:r w:rsidR="001B1F9A" w:rsidRPr="005C0A62">
        <w:rPr>
          <w:rFonts w:eastAsia="Times New Roman"/>
          <w:i/>
          <w:iCs/>
          <w:sz w:val="20"/>
          <w:szCs w:val="20"/>
        </w:rPr>
        <w:t xml:space="preserve"> Carmen</w:t>
      </w:r>
      <w:r w:rsidR="001B1F9A" w:rsidRPr="005C0A62">
        <w:rPr>
          <w:rFonts w:eastAsia="Times New Roman"/>
          <w:sz w:val="20"/>
          <w:szCs w:val="20"/>
        </w:rPr>
        <w:t>) zasazenou</w:t>
      </w:r>
      <w:r w:rsidRPr="005C0A62">
        <w:rPr>
          <w:rFonts w:eastAsia="Times New Roman"/>
          <w:sz w:val="20"/>
          <w:szCs w:val="20"/>
        </w:rPr>
        <w:t xml:space="preserve"> </w:t>
      </w:r>
      <w:r w:rsidR="001B1F9A" w:rsidRPr="005C0A62">
        <w:rPr>
          <w:rFonts w:eastAsia="Times New Roman"/>
          <w:sz w:val="20"/>
          <w:szCs w:val="20"/>
        </w:rPr>
        <w:t xml:space="preserve">do prostředí cizinecké legie. Opera </w:t>
      </w:r>
      <w:r w:rsidR="001B1F9A" w:rsidRPr="005C0A62">
        <w:rPr>
          <w:rFonts w:eastAsia="Times New Roman"/>
          <w:i/>
          <w:iCs/>
          <w:sz w:val="20"/>
          <w:szCs w:val="20"/>
        </w:rPr>
        <w:t>Mrtvé oči</w:t>
      </w:r>
      <w:r w:rsidR="001B1F9A" w:rsidRPr="005C0A62">
        <w:rPr>
          <w:rFonts w:eastAsia="Times New Roman"/>
          <w:sz w:val="20"/>
          <w:szCs w:val="20"/>
        </w:rPr>
        <w:t xml:space="preserve"> byla </w:t>
      </w:r>
    </w:p>
    <w:p w:rsidR="00B700ED" w:rsidRPr="005C0A62" w:rsidRDefault="00B700ED" w:rsidP="005C0A62">
      <w:pPr>
        <w:tabs>
          <w:tab w:val="left" w:pos="240"/>
        </w:tabs>
        <w:spacing w:line="276" w:lineRule="auto"/>
        <w:jc w:val="both"/>
        <w:rPr>
          <w:rFonts w:eastAsia="Times New Roman"/>
          <w:sz w:val="20"/>
          <w:szCs w:val="20"/>
        </w:rPr>
      </w:pPr>
      <w:r w:rsidRPr="005C0A62">
        <w:rPr>
          <w:rFonts w:eastAsia="Times New Roman"/>
          <w:sz w:val="20"/>
          <w:szCs w:val="20"/>
        </w:rPr>
        <w:t xml:space="preserve">     </w:t>
      </w:r>
      <w:r w:rsidR="001B1F9A" w:rsidRPr="005C0A62">
        <w:rPr>
          <w:rFonts w:eastAsia="Times New Roman"/>
          <w:sz w:val="20"/>
          <w:szCs w:val="20"/>
        </w:rPr>
        <w:t xml:space="preserve">inspirovaná dramatickou básní Hannse Heinze Ewerse a Marca Henryho, libreto do češtiny přeložil Jiří Kühn, </w:t>
      </w:r>
    </w:p>
    <w:p w:rsidR="00B700ED" w:rsidRPr="005C0A62" w:rsidRDefault="00B700ED" w:rsidP="005C0A62">
      <w:pPr>
        <w:tabs>
          <w:tab w:val="left" w:pos="240"/>
        </w:tabs>
        <w:spacing w:line="276" w:lineRule="auto"/>
        <w:jc w:val="both"/>
        <w:rPr>
          <w:rFonts w:eastAsia="Times New Roman"/>
          <w:sz w:val="20"/>
          <w:szCs w:val="20"/>
        </w:rPr>
      </w:pPr>
      <w:r w:rsidRPr="005C0A62">
        <w:rPr>
          <w:rFonts w:eastAsia="Times New Roman"/>
          <w:sz w:val="20"/>
          <w:szCs w:val="20"/>
        </w:rPr>
        <w:t xml:space="preserve">     </w:t>
      </w:r>
      <w:r w:rsidR="001B1F9A" w:rsidRPr="005C0A62">
        <w:rPr>
          <w:rFonts w:eastAsia="Times New Roman"/>
          <w:sz w:val="20"/>
          <w:szCs w:val="20"/>
        </w:rPr>
        <w:t>jenž se stal rovněž režisérem a scénografem inscenace. Toto pucciniovsky laděné dílo, premiérované uprostřed války (5. března 1916) v Berlíně, se odehrává v době, kdy Ježíš v Galileji činil zázraky a uzdravoval. U</w:t>
      </w:r>
      <w:r w:rsidRPr="005C0A62">
        <w:rPr>
          <w:rFonts w:eastAsia="Times New Roman"/>
          <w:sz w:val="20"/>
          <w:szCs w:val="20"/>
        </w:rPr>
        <w:t xml:space="preserve"> </w:t>
      </w:r>
      <w:r w:rsidR="001B1F9A" w:rsidRPr="005C0A62">
        <w:rPr>
          <w:rFonts w:eastAsia="Times New Roman"/>
          <w:sz w:val="20"/>
          <w:szCs w:val="20"/>
        </w:rPr>
        <w:t xml:space="preserve">„předehry“ je v </w:t>
      </w:r>
      <w:r w:rsidR="001B1F9A" w:rsidRPr="005C0A62">
        <w:rPr>
          <w:rFonts w:eastAsia="Times New Roman"/>
          <w:i/>
          <w:iCs/>
          <w:sz w:val="20"/>
          <w:szCs w:val="20"/>
        </w:rPr>
        <w:t>Meziaktí</w:t>
      </w:r>
      <w:r w:rsidR="001B1F9A" w:rsidRPr="005C0A62">
        <w:rPr>
          <w:rFonts w:eastAsia="Times New Roman"/>
          <w:sz w:val="20"/>
          <w:szCs w:val="20"/>
        </w:rPr>
        <w:t xml:space="preserve"> uvedeno, že „pastýř symbolisuje Krista hledáním ztracené ovce“. Slepá Myrtocles </w:t>
      </w:r>
    </w:p>
    <w:p w:rsidR="00B700ED" w:rsidRPr="005C0A62" w:rsidRDefault="00B700ED" w:rsidP="005C0A62">
      <w:pPr>
        <w:tabs>
          <w:tab w:val="left" w:pos="240"/>
        </w:tabs>
        <w:spacing w:line="276" w:lineRule="auto"/>
        <w:jc w:val="both"/>
        <w:rPr>
          <w:rFonts w:eastAsia="Times New Roman"/>
          <w:sz w:val="20"/>
          <w:szCs w:val="20"/>
        </w:rPr>
      </w:pPr>
      <w:r w:rsidRPr="005C0A62">
        <w:rPr>
          <w:rFonts w:eastAsia="Times New Roman"/>
          <w:sz w:val="20"/>
          <w:szCs w:val="20"/>
        </w:rPr>
        <w:t xml:space="preserve">     </w:t>
      </w:r>
      <w:r w:rsidR="001B1F9A" w:rsidRPr="005C0A62">
        <w:rPr>
          <w:rFonts w:eastAsia="Times New Roman"/>
          <w:sz w:val="20"/>
          <w:szCs w:val="20"/>
        </w:rPr>
        <w:t xml:space="preserve">miluje svého manžela, ošklivého Arcesia. Ten je zděšen, když zjistí, že se jí dotkl prorok Kristus a zrak jí vrátil. Když se Myrtocles setká s krásným Galbou, přítelem Arcesia, věří, že on je jejím manželem, Arcesius jej však </w:t>
      </w:r>
      <w:r w:rsidR="00795B0B">
        <w:rPr>
          <w:rFonts w:eastAsia="Times New Roman"/>
          <w:sz w:val="20"/>
          <w:szCs w:val="20"/>
        </w:rPr>
        <w:t>s</w:t>
      </w:r>
      <w:r w:rsidR="001B1F9A" w:rsidRPr="005C0A62">
        <w:rPr>
          <w:rFonts w:eastAsia="Times New Roman"/>
          <w:sz w:val="20"/>
          <w:szCs w:val="20"/>
        </w:rPr>
        <w:t xml:space="preserve">e žárlivosti zabije. Ve chvíli, kdy Myrtocles zahlédne tvář svého ošklivého muže, vzpomene si na Ježíšova </w:t>
      </w:r>
    </w:p>
    <w:p w:rsidR="00B700ED" w:rsidRPr="005C0A62" w:rsidRDefault="00B700ED" w:rsidP="005C0A62">
      <w:pPr>
        <w:tabs>
          <w:tab w:val="left" w:pos="240"/>
        </w:tabs>
        <w:spacing w:line="276" w:lineRule="auto"/>
        <w:jc w:val="both"/>
        <w:rPr>
          <w:rFonts w:eastAsia="Times New Roman"/>
          <w:sz w:val="20"/>
          <w:szCs w:val="20"/>
        </w:rPr>
      </w:pPr>
      <w:r w:rsidRPr="005C0A62">
        <w:rPr>
          <w:rFonts w:eastAsia="Times New Roman"/>
          <w:sz w:val="20"/>
          <w:szCs w:val="20"/>
        </w:rPr>
        <w:t xml:space="preserve">     </w:t>
      </w:r>
      <w:r w:rsidR="001B1F9A" w:rsidRPr="005C0A62">
        <w:rPr>
          <w:rFonts w:eastAsia="Times New Roman"/>
          <w:sz w:val="20"/>
          <w:szCs w:val="20"/>
        </w:rPr>
        <w:t xml:space="preserve">slova: „Dříve, než slunko zapadne, budeš mi zlořečiti,“ podívá se do pálícího slunce, o zrak opět přijde a vrátí </w:t>
      </w:r>
    </w:p>
    <w:p w:rsidR="001B1F9A" w:rsidRPr="005C0A62" w:rsidRDefault="00B700ED" w:rsidP="005C0A62">
      <w:pPr>
        <w:tabs>
          <w:tab w:val="left" w:pos="240"/>
        </w:tabs>
        <w:spacing w:line="276" w:lineRule="auto"/>
        <w:jc w:val="both"/>
        <w:rPr>
          <w:rFonts w:eastAsia="Times New Roman"/>
          <w:sz w:val="20"/>
          <w:szCs w:val="20"/>
        </w:rPr>
      </w:pPr>
      <w:r w:rsidRPr="005C0A62">
        <w:rPr>
          <w:rFonts w:eastAsia="Times New Roman"/>
          <w:sz w:val="20"/>
          <w:szCs w:val="20"/>
        </w:rPr>
        <w:t xml:space="preserve">     </w:t>
      </w:r>
      <w:r w:rsidR="001B1F9A" w:rsidRPr="005C0A62">
        <w:rPr>
          <w:rFonts w:eastAsia="Times New Roman"/>
          <w:sz w:val="20"/>
          <w:szCs w:val="20"/>
        </w:rPr>
        <w:t>se k</w:t>
      </w:r>
      <w:r w:rsidRPr="005C0A62">
        <w:rPr>
          <w:rFonts w:eastAsia="Times New Roman"/>
          <w:sz w:val="20"/>
          <w:szCs w:val="20"/>
        </w:rPr>
        <w:t>e</w:t>
      </w:r>
      <w:r w:rsidR="001B1F9A" w:rsidRPr="005C0A62">
        <w:rPr>
          <w:rFonts w:eastAsia="Times New Roman"/>
          <w:sz w:val="20"/>
          <w:szCs w:val="20"/>
        </w:rPr>
        <w:t xml:space="preserve"> svému manželovi. Děj opery byl na několika místech kritizován jako plochý a nepromyšlený.</w:t>
      </w:r>
    </w:p>
    <w:p w:rsidR="001B1F9A" w:rsidRPr="005C0A62" w:rsidRDefault="001B1F9A" w:rsidP="005C0A62">
      <w:pPr>
        <w:tabs>
          <w:tab w:val="left" w:pos="223"/>
        </w:tabs>
        <w:spacing w:line="276" w:lineRule="auto"/>
        <w:rPr>
          <w:rFonts w:eastAsia="Times New Roman"/>
          <w:sz w:val="20"/>
          <w:szCs w:val="20"/>
          <w:vertAlign w:val="superscript"/>
        </w:rPr>
      </w:pPr>
      <w:r w:rsidRPr="005C0A62">
        <w:rPr>
          <w:rFonts w:eastAsia="Times New Roman"/>
          <w:sz w:val="20"/>
          <w:szCs w:val="20"/>
          <w:vertAlign w:val="superscript"/>
        </w:rPr>
        <w:t>363</w:t>
      </w:r>
      <w:r w:rsidRPr="005C0A62">
        <w:rPr>
          <w:rFonts w:eastAsia="Times New Roman"/>
          <w:sz w:val="20"/>
          <w:szCs w:val="20"/>
        </w:rPr>
        <w:t xml:space="preserve"> Opera v olomouckém divadle, </w:t>
      </w:r>
      <w:r w:rsidRPr="005C0A62">
        <w:rPr>
          <w:rFonts w:eastAsia="Times New Roman"/>
          <w:i/>
          <w:iCs/>
          <w:sz w:val="20"/>
          <w:szCs w:val="20"/>
        </w:rPr>
        <w:t>Pozor</w:t>
      </w:r>
      <w:r w:rsidRPr="005C0A62">
        <w:rPr>
          <w:rFonts w:eastAsia="Times New Roman"/>
          <w:sz w:val="20"/>
          <w:szCs w:val="20"/>
        </w:rPr>
        <w:t>, 15. února 1929.</w:t>
      </w:r>
    </w:p>
    <w:p w:rsidR="00434051" w:rsidRPr="005C0A62" w:rsidRDefault="001B1F9A" w:rsidP="005C0A62">
      <w:pPr>
        <w:tabs>
          <w:tab w:val="left" w:pos="223"/>
        </w:tabs>
        <w:spacing w:line="276" w:lineRule="auto"/>
        <w:jc w:val="both"/>
        <w:rPr>
          <w:rFonts w:eastAsia="Times New Roman"/>
          <w:i/>
          <w:iCs/>
          <w:sz w:val="20"/>
          <w:szCs w:val="20"/>
        </w:rPr>
      </w:pPr>
      <w:r w:rsidRPr="005C0A62">
        <w:rPr>
          <w:rFonts w:eastAsia="Times New Roman"/>
          <w:sz w:val="20"/>
          <w:szCs w:val="20"/>
          <w:vertAlign w:val="superscript"/>
        </w:rPr>
        <w:t xml:space="preserve">364 </w:t>
      </w:r>
      <w:r w:rsidRPr="005C0A62">
        <w:rPr>
          <w:rFonts w:eastAsia="Times New Roman"/>
          <w:sz w:val="20"/>
          <w:szCs w:val="20"/>
        </w:rPr>
        <w:t xml:space="preserve">Jen operních premiér bylo ve třetím roce Bastlova vedení (sezona 1931/32) celkem šestnáct. Viz Přílohy: soupis premiér. Brněnské divadlo se potýkalo s podobným, paradoxním, problémem: nerentabilitou souboru, jenž inscenoval příliš mnoho představení. </w:t>
      </w:r>
      <w:r w:rsidRPr="005C0A62">
        <w:rPr>
          <w:rFonts w:eastAsia="Times New Roman"/>
          <w:i/>
          <w:iCs/>
          <w:sz w:val="20"/>
          <w:szCs w:val="20"/>
        </w:rPr>
        <w:t xml:space="preserve">Nepřetěžujte personál našeho divadla </w:t>
      </w:r>
      <w:r w:rsidRPr="005C0A62">
        <w:rPr>
          <w:rFonts w:eastAsia="Times New Roman"/>
          <w:sz w:val="20"/>
          <w:szCs w:val="20"/>
        </w:rPr>
        <w:t>zněl titulek článku</w:t>
      </w:r>
      <w:r w:rsidRPr="005C0A62">
        <w:rPr>
          <w:rFonts w:eastAsia="Times New Roman"/>
          <w:i/>
          <w:iCs/>
          <w:sz w:val="20"/>
          <w:szCs w:val="20"/>
        </w:rPr>
        <w:t xml:space="preserve"> </w:t>
      </w:r>
    </w:p>
    <w:p w:rsidR="00434051" w:rsidRPr="005C0A62" w:rsidRDefault="00795B0B" w:rsidP="005C0A62">
      <w:pPr>
        <w:tabs>
          <w:tab w:val="left" w:pos="223"/>
        </w:tabs>
        <w:spacing w:line="276" w:lineRule="auto"/>
        <w:jc w:val="both"/>
        <w:rPr>
          <w:rFonts w:eastAsia="Times New Roman"/>
          <w:sz w:val="20"/>
          <w:szCs w:val="20"/>
        </w:rPr>
      </w:pPr>
      <w:r>
        <w:rPr>
          <w:rFonts w:eastAsia="Times New Roman"/>
          <w:i/>
          <w:iCs/>
          <w:sz w:val="20"/>
          <w:szCs w:val="20"/>
        </w:rPr>
        <w:t xml:space="preserve"> </w:t>
      </w:r>
      <w:r w:rsidR="00434051" w:rsidRPr="005C0A62">
        <w:rPr>
          <w:rFonts w:eastAsia="Times New Roman"/>
          <w:i/>
          <w:iCs/>
          <w:sz w:val="20"/>
          <w:szCs w:val="20"/>
        </w:rPr>
        <w:t xml:space="preserve"> </w:t>
      </w:r>
      <w:r w:rsidR="001B1F9A" w:rsidRPr="005C0A62">
        <w:rPr>
          <w:rFonts w:eastAsia="Times New Roman"/>
          <w:i/>
          <w:iCs/>
          <w:sz w:val="20"/>
          <w:szCs w:val="20"/>
        </w:rPr>
        <w:t xml:space="preserve">Moravskoslezského domova </w:t>
      </w:r>
      <w:r w:rsidR="001B1F9A" w:rsidRPr="005C0A62">
        <w:rPr>
          <w:rFonts w:eastAsia="Times New Roman"/>
          <w:sz w:val="20"/>
          <w:szCs w:val="20"/>
        </w:rPr>
        <w:t>ze dne 17. ledna</w:t>
      </w:r>
      <w:r w:rsidR="00434051" w:rsidRPr="005C0A62">
        <w:rPr>
          <w:rFonts w:eastAsia="Times New Roman"/>
          <w:sz w:val="20"/>
          <w:szCs w:val="20"/>
        </w:rPr>
        <w:t xml:space="preserve"> </w:t>
      </w:r>
      <w:r w:rsidR="001B1F9A" w:rsidRPr="005C0A62">
        <w:rPr>
          <w:rFonts w:eastAsia="Times New Roman"/>
          <w:sz w:val="20"/>
          <w:szCs w:val="20"/>
        </w:rPr>
        <w:t xml:space="preserve">1931, v němž pisatel kritizoval množství a úroveň produkce </w:t>
      </w:r>
    </w:p>
    <w:p w:rsidR="001B1F9A" w:rsidRPr="005C0A62" w:rsidRDefault="00434051" w:rsidP="005C0A62">
      <w:pPr>
        <w:tabs>
          <w:tab w:val="left" w:pos="223"/>
        </w:tabs>
        <w:spacing w:line="276" w:lineRule="auto"/>
        <w:jc w:val="both"/>
        <w:rPr>
          <w:rFonts w:eastAsia="Times New Roman"/>
          <w:sz w:val="20"/>
          <w:szCs w:val="20"/>
          <w:vertAlign w:val="superscript"/>
        </w:rPr>
      </w:pPr>
      <w:r w:rsidRPr="005C0A62">
        <w:rPr>
          <w:rFonts w:eastAsia="Times New Roman"/>
          <w:sz w:val="20"/>
          <w:szCs w:val="20"/>
        </w:rPr>
        <w:t xml:space="preserve">     </w:t>
      </w:r>
      <w:r w:rsidR="001B1F9A" w:rsidRPr="005C0A62">
        <w:rPr>
          <w:rFonts w:eastAsia="Times New Roman"/>
          <w:sz w:val="20"/>
          <w:szCs w:val="20"/>
        </w:rPr>
        <w:t>brněnského divadla.</w:t>
      </w:r>
    </w:p>
    <w:p w:rsidR="001B1F9A" w:rsidRPr="005C0A62" w:rsidRDefault="001B1F9A" w:rsidP="005C0A62">
      <w:pPr>
        <w:tabs>
          <w:tab w:val="left" w:pos="223"/>
        </w:tabs>
        <w:spacing w:line="276" w:lineRule="auto"/>
        <w:rPr>
          <w:rFonts w:eastAsia="Times New Roman"/>
          <w:sz w:val="20"/>
          <w:szCs w:val="20"/>
        </w:rPr>
      </w:pPr>
      <w:r w:rsidRPr="005C0A62">
        <w:rPr>
          <w:rFonts w:eastAsia="Times New Roman"/>
          <w:sz w:val="20"/>
          <w:szCs w:val="20"/>
          <w:vertAlign w:val="superscript"/>
        </w:rPr>
        <w:t>365</w:t>
      </w:r>
      <w:r w:rsidRPr="005C0A62">
        <w:rPr>
          <w:rFonts w:eastAsia="Times New Roman"/>
          <w:sz w:val="20"/>
          <w:szCs w:val="20"/>
        </w:rPr>
        <w:t xml:space="preserve"> Divadlo, </w:t>
      </w:r>
      <w:r w:rsidRPr="005C0A62">
        <w:rPr>
          <w:rFonts w:eastAsia="Times New Roman"/>
          <w:i/>
          <w:iCs/>
          <w:sz w:val="20"/>
          <w:szCs w:val="20"/>
        </w:rPr>
        <w:t>Pozor</w:t>
      </w:r>
      <w:r w:rsidRPr="005C0A62">
        <w:rPr>
          <w:rFonts w:eastAsia="Times New Roman"/>
          <w:sz w:val="20"/>
          <w:szCs w:val="20"/>
        </w:rPr>
        <w:t>, 16. června 1929.</w:t>
      </w:r>
    </w:p>
    <w:p w:rsidR="001B1F9A" w:rsidRPr="005C0A62" w:rsidRDefault="001B1F9A" w:rsidP="005C0A62">
      <w:pPr>
        <w:spacing w:line="276" w:lineRule="auto"/>
        <w:jc w:val="both"/>
        <w:rPr>
          <w:sz w:val="20"/>
          <w:szCs w:val="20"/>
        </w:rPr>
      </w:pPr>
      <w:r w:rsidRPr="005C0A62">
        <w:rPr>
          <w:rFonts w:eastAsia="Times New Roman"/>
          <w:sz w:val="20"/>
          <w:szCs w:val="20"/>
          <w:vertAlign w:val="superscript"/>
        </w:rPr>
        <w:t>366</w:t>
      </w:r>
      <w:r w:rsidRPr="005C0A62">
        <w:rPr>
          <w:rFonts w:eastAsia="Times New Roman"/>
          <w:sz w:val="20"/>
          <w:szCs w:val="20"/>
        </w:rPr>
        <w:t xml:space="preserve"> Opera v Olomouci, </w:t>
      </w:r>
      <w:r w:rsidRPr="005C0A62">
        <w:rPr>
          <w:rFonts w:eastAsia="Times New Roman"/>
          <w:i/>
          <w:iCs/>
          <w:sz w:val="20"/>
          <w:szCs w:val="20"/>
        </w:rPr>
        <w:t>Hlas lidu</w:t>
      </w:r>
      <w:r w:rsidRPr="005C0A62">
        <w:rPr>
          <w:rFonts w:eastAsia="Times New Roman"/>
          <w:sz w:val="20"/>
          <w:szCs w:val="20"/>
        </w:rPr>
        <w:t>, 27. února 1930.</w:t>
      </w:r>
    </w:p>
    <w:p w:rsidR="001B1F9A" w:rsidRPr="005C0A62" w:rsidRDefault="001B1F9A" w:rsidP="005C0A62">
      <w:pPr>
        <w:spacing w:line="276" w:lineRule="auto"/>
        <w:jc w:val="both"/>
        <w:rPr>
          <w:rFonts w:eastAsia="Times New Roman"/>
          <w:sz w:val="20"/>
          <w:szCs w:val="20"/>
        </w:rPr>
      </w:pPr>
      <w:r w:rsidRPr="005C0A62">
        <w:rPr>
          <w:rFonts w:eastAsia="Times New Roman"/>
          <w:sz w:val="20"/>
          <w:szCs w:val="20"/>
          <w:vertAlign w:val="superscript"/>
        </w:rPr>
        <w:t>367</w:t>
      </w:r>
      <w:r w:rsidRPr="005C0A62">
        <w:rPr>
          <w:rFonts w:eastAsia="Times New Roman"/>
          <w:sz w:val="20"/>
          <w:szCs w:val="20"/>
        </w:rPr>
        <w:t xml:space="preserve"> Mnoho pravdy, </w:t>
      </w:r>
      <w:r w:rsidRPr="005C0A62">
        <w:rPr>
          <w:rFonts w:eastAsia="Times New Roman"/>
          <w:i/>
          <w:iCs/>
          <w:sz w:val="20"/>
          <w:szCs w:val="20"/>
        </w:rPr>
        <w:t>Národní listy</w:t>
      </w:r>
      <w:r w:rsidRPr="005C0A62">
        <w:rPr>
          <w:rFonts w:eastAsia="Times New Roman"/>
          <w:sz w:val="20"/>
          <w:szCs w:val="20"/>
        </w:rPr>
        <w:t>, 20. března 1930.</w:t>
      </w:r>
    </w:p>
    <w:p w:rsidR="001B1F9A" w:rsidRPr="005C0A62" w:rsidRDefault="001B1F9A" w:rsidP="005C0A62">
      <w:pPr>
        <w:tabs>
          <w:tab w:val="left" w:pos="240"/>
        </w:tabs>
        <w:spacing w:line="276" w:lineRule="auto"/>
        <w:jc w:val="both"/>
        <w:rPr>
          <w:rFonts w:eastAsia="Times New Roman"/>
          <w:sz w:val="20"/>
          <w:szCs w:val="20"/>
          <w:vertAlign w:val="superscript"/>
        </w:rPr>
      </w:pPr>
      <w:r w:rsidRPr="005C0A62">
        <w:rPr>
          <w:rFonts w:eastAsia="Times New Roman"/>
          <w:sz w:val="20"/>
          <w:szCs w:val="20"/>
          <w:vertAlign w:val="superscript"/>
        </w:rPr>
        <w:t>368</w:t>
      </w:r>
      <w:r w:rsidRPr="005C0A62">
        <w:rPr>
          <w:rFonts w:eastAsia="Times New Roman"/>
          <w:sz w:val="20"/>
          <w:szCs w:val="20"/>
        </w:rPr>
        <w:t xml:space="preserve"> Pražský kritik toto dílo označil za „pitomost k pohledání“. „Byli jsme bohužel velmi zklamáni. […] Afektovan</w:t>
      </w:r>
      <w:r w:rsidR="00795B0B">
        <w:rPr>
          <w:rFonts w:eastAsia="Times New Roman"/>
          <w:sz w:val="20"/>
          <w:szCs w:val="20"/>
        </w:rPr>
        <w:t xml:space="preserve">é </w:t>
      </w:r>
      <w:r w:rsidRPr="005C0A62">
        <w:rPr>
          <w:rFonts w:eastAsia="Times New Roman"/>
          <w:sz w:val="20"/>
          <w:szCs w:val="20"/>
        </w:rPr>
        <w:t xml:space="preserve">a mělké podání herců, jejich pěvecká nekultivovanost a řezavý humor, stoletý humor, výprava, která svou </w:t>
      </w:r>
      <w:r w:rsidR="00795B0B">
        <w:rPr>
          <w:rFonts w:eastAsia="Times New Roman"/>
          <w:sz w:val="20"/>
          <w:szCs w:val="20"/>
        </w:rPr>
        <w:t>p</w:t>
      </w:r>
      <w:r w:rsidRPr="005C0A62">
        <w:rPr>
          <w:rFonts w:eastAsia="Times New Roman"/>
          <w:sz w:val="20"/>
          <w:szCs w:val="20"/>
        </w:rPr>
        <w:t xml:space="preserve">řekypující květenou nápadně připomíná scény venkovských sálů z konce minulého století, zasluhují zvláštní </w:t>
      </w:r>
      <w:r w:rsidR="00434051" w:rsidRPr="005C0A62">
        <w:rPr>
          <w:rFonts w:eastAsia="Times New Roman"/>
          <w:sz w:val="20"/>
          <w:szCs w:val="20"/>
        </w:rPr>
        <w:t xml:space="preserve"> </w:t>
      </w:r>
      <w:r w:rsidRPr="005C0A62">
        <w:rPr>
          <w:rFonts w:eastAsia="Times New Roman"/>
          <w:sz w:val="20"/>
          <w:szCs w:val="20"/>
        </w:rPr>
        <w:t xml:space="preserve">zmínky.“ x.: Olomoucká opereta, </w:t>
      </w:r>
      <w:r w:rsidRPr="005C0A62">
        <w:rPr>
          <w:rFonts w:eastAsia="Times New Roman"/>
          <w:i/>
          <w:iCs/>
          <w:sz w:val="20"/>
          <w:szCs w:val="20"/>
        </w:rPr>
        <w:t>Signal</w:t>
      </w:r>
      <w:r w:rsidRPr="005C0A62">
        <w:rPr>
          <w:rFonts w:eastAsia="Times New Roman"/>
          <w:sz w:val="20"/>
          <w:szCs w:val="20"/>
        </w:rPr>
        <w:t xml:space="preserve"> [Praha], 9. května 1930.</w:t>
      </w:r>
    </w:p>
    <w:p w:rsidR="001B1F9A" w:rsidRPr="005C0A62" w:rsidRDefault="001B1F9A" w:rsidP="005C0A62">
      <w:pPr>
        <w:tabs>
          <w:tab w:val="left" w:pos="240"/>
        </w:tabs>
        <w:spacing w:line="276" w:lineRule="auto"/>
        <w:jc w:val="both"/>
        <w:rPr>
          <w:rFonts w:eastAsia="Times New Roman"/>
          <w:sz w:val="20"/>
          <w:szCs w:val="20"/>
          <w:vertAlign w:val="superscript"/>
        </w:rPr>
      </w:pPr>
      <w:r w:rsidRPr="005C0A62">
        <w:rPr>
          <w:rFonts w:eastAsia="Times New Roman"/>
          <w:sz w:val="20"/>
          <w:szCs w:val="20"/>
          <w:vertAlign w:val="superscript"/>
        </w:rPr>
        <w:t>369</w:t>
      </w:r>
      <w:r w:rsidRPr="005C0A62">
        <w:rPr>
          <w:rFonts w:eastAsia="Times New Roman"/>
          <w:sz w:val="20"/>
          <w:szCs w:val="20"/>
        </w:rPr>
        <w:t xml:space="preserve"> ajp.: Zájezd Olomoucké operety do Prahy, </w:t>
      </w:r>
      <w:r w:rsidRPr="005C0A62">
        <w:rPr>
          <w:rFonts w:eastAsia="Times New Roman"/>
          <w:i/>
          <w:iCs/>
          <w:sz w:val="20"/>
          <w:szCs w:val="20"/>
        </w:rPr>
        <w:t>Národní osvobození</w:t>
      </w:r>
      <w:r w:rsidRPr="005C0A62">
        <w:rPr>
          <w:rFonts w:eastAsia="Times New Roman"/>
          <w:sz w:val="20"/>
          <w:szCs w:val="20"/>
        </w:rPr>
        <w:t xml:space="preserve"> [Praha], 19. května, 1930.</w:t>
      </w:r>
    </w:p>
    <w:p w:rsidR="001B1F9A" w:rsidRPr="005C0A62" w:rsidRDefault="001B1F9A" w:rsidP="005C0A62">
      <w:pPr>
        <w:tabs>
          <w:tab w:val="left" w:pos="240"/>
        </w:tabs>
        <w:spacing w:line="276" w:lineRule="auto"/>
        <w:jc w:val="both"/>
        <w:rPr>
          <w:rFonts w:eastAsia="Times New Roman"/>
          <w:sz w:val="20"/>
          <w:szCs w:val="20"/>
          <w:vertAlign w:val="superscript"/>
        </w:rPr>
      </w:pPr>
      <w:r w:rsidRPr="005C0A62">
        <w:rPr>
          <w:rFonts w:eastAsia="Times New Roman"/>
          <w:sz w:val="20"/>
          <w:szCs w:val="20"/>
          <w:vertAlign w:val="superscript"/>
        </w:rPr>
        <w:t>370</w:t>
      </w:r>
      <w:r w:rsidRPr="005C0A62">
        <w:rPr>
          <w:rFonts w:eastAsia="Times New Roman"/>
          <w:sz w:val="20"/>
          <w:szCs w:val="20"/>
        </w:rPr>
        <w:t xml:space="preserve"> Opereta se stala doménou třicátých let a díky její popularitě operní soubory nezanikly.</w:t>
      </w:r>
    </w:p>
    <w:p w:rsidR="00434051" w:rsidRPr="005C0A62" w:rsidRDefault="001B1F9A" w:rsidP="005C0A62">
      <w:pPr>
        <w:tabs>
          <w:tab w:val="left" w:pos="223"/>
        </w:tabs>
        <w:spacing w:line="276" w:lineRule="auto"/>
        <w:jc w:val="both"/>
        <w:rPr>
          <w:rFonts w:eastAsia="Times New Roman"/>
          <w:sz w:val="20"/>
          <w:szCs w:val="20"/>
        </w:rPr>
      </w:pPr>
      <w:r w:rsidRPr="005C0A62">
        <w:rPr>
          <w:rFonts w:eastAsia="Times New Roman"/>
          <w:sz w:val="20"/>
          <w:szCs w:val="20"/>
          <w:vertAlign w:val="superscript"/>
        </w:rPr>
        <w:t>371</w:t>
      </w:r>
      <w:r w:rsidRPr="005C0A62">
        <w:rPr>
          <w:rFonts w:eastAsia="Times New Roman"/>
          <w:sz w:val="20"/>
          <w:szCs w:val="20"/>
        </w:rPr>
        <w:t xml:space="preserve"> Theodor Wiesengrund Adorno se ve své eseji zamýšlí nad situací opery v meziválečné době: „Uměním se </w:t>
      </w:r>
    </w:p>
    <w:p w:rsidR="00434051" w:rsidRPr="005C0A62" w:rsidRDefault="00434051" w:rsidP="005C0A62">
      <w:pPr>
        <w:tabs>
          <w:tab w:val="left" w:pos="223"/>
        </w:tabs>
        <w:spacing w:line="276" w:lineRule="auto"/>
        <w:jc w:val="both"/>
        <w:rPr>
          <w:rFonts w:eastAsia="Times New Roman"/>
          <w:sz w:val="20"/>
          <w:szCs w:val="20"/>
        </w:rPr>
      </w:pPr>
      <w:r w:rsidRPr="005C0A62">
        <w:rPr>
          <w:rFonts w:eastAsia="Times New Roman"/>
          <w:sz w:val="20"/>
          <w:szCs w:val="20"/>
        </w:rPr>
        <w:t xml:space="preserve">     </w:t>
      </w:r>
      <w:r w:rsidR="001B1F9A" w:rsidRPr="005C0A62">
        <w:rPr>
          <w:rFonts w:eastAsia="Times New Roman"/>
          <w:sz w:val="20"/>
          <w:szCs w:val="20"/>
        </w:rPr>
        <w:t xml:space="preserve">situace změnit nedá. Bezútěšné niveau většiny novinek, které dorazí do operního divadla, je vynuceno </w:t>
      </w:r>
    </w:p>
    <w:p w:rsidR="00434051" w:rsidRPr="005C0A62" w:rsidRDefault="00434051" w:rsidP="005C0A62">
      <w:pPr>
        <w:tabs>
          <w:tab w:val="left" w:pos="223"/>
        </w:tabs>
        <w:spacing w:line="276" w:lineRule="auto"/>
        <w:jc w:val="both"/>
        <w:rPr>
          <w:rFonts w:eastAsia="Times New Roman"/>
          <w:sz w:val="20"/>
          <w:szCs w:val="20"/>
        </w:rPr>
      </w:pPr>
      <w:r w:rsidRPr="005C0A62">
        <w:rPr>
          <w:rFonts w:eastAsia="Times New Roman"/>
          <w:sz w:val="20"/>
          <w:szCs w:val="20"/>
        </w:rPr>
        <w:t xml:space="preserve">     </w:t>
      </w:r>
      <w:r w:rsidR="001B1F9A" w:rsidRPr="005C0A62">
        <w:rPr>
          <w:rFonts w:eastAsia="Times New Roman"/>
          <w:sz w:val="20"/>
          <w:szCs w:val="20"/>
        </w:rPr>
        <w:t xml:space="preserve">podmínkami společenské recepce.“ I z následujícího období operního vedení v olomouckém divadle bude </w:t>
      </w:r>
    </w:p>
    <w:p w:rsidR="00434051" w:rsidRPr="005C0A62" w:rsidRDefault="00434051" w:rsidP="005C0A62">
      <w:pPr>
        <w:tabs>
          <w:tab w:val="left" w:pos="223"/>
        </w:tabs>
        <w:spacing w:line="276" w:lineRule="auto"/>
        <w:jc w:val="both"/>
        <w:rPr>
          <w:rFonts w:eastAsia="Times New Roman"/>
          <w:sz w:val="20"/>
          <w:szCs w:val="20"/>
        </w:rPr>
      </w:pPr>
      <w:r w:rsidRPr="005C0A62">
        <w:rPr>
          <w:rFonts w:eastAsia="Times New Roman"/>
          <w:sz w:val="20"/>
          <w:szCs w:val="20"/>
        </w:rPr>
        <w:t xml:space="preserve">     </w:t>
      </w:r>
      <w:r w:rsidR="001B1F9A" w:rsidRPr="005C0A62">
        <w:rPr>
          <w:rFonts w:eastAsia="Times New Roman"/>
          <w:sz w:val="20"/>
          <w:szCs w:val="20"/>
        </w:rPr>
        <w:t xml:space="preserve">zřejmé, že se opera brzy stane žánrem zcela vylučujícím masy a oslovujícím spíše odbornou veřejnost. Viz </w:t>
      </w:r>
    </w:p>
    <w:p w:rsidR="001B1F9A" w:rsidRPr="005C0A62" w:rsidRDefault="00434051" w:rsidP="005C0A62">
      <w:pPr>
        <w:tabs>
          <w:tab w:val="left" w:pos="223"/>
        </w:tabs>
        <w:spacing w:line="276" w:lineRule="auto"/>
        <w:jc w:val="both"/>
        <w:rPr>
          <w:rFonts w:eastAsia="Times New Roman"/>
          <w:sz w:val="20"/>
          <w:szCs w:val="20"/>
          <w:vertAlign w:val="superscript"/>
        </w:rPr>
      </w:pPr>
      <w:r w:rsidRPr="005C0A62">
        <w:rPr>
          <w:rFonts w:eastAsia="Times New Roman"/>
          <w:sz w:val="20"/>
          <w:szCs w:val="20"/>
        </w:rPr>
        <w:t xml:space="preserve">     </w:t>
      </w:r>
      <w:r w:rsidR="001B1F9A" w:rsidRPr="005C0A62">
        <w:rPr>
          <w:rFonts w:eastAsia="Times New Roman"/>
          <w:sz w:val="20"/>
          <w:szCs w:val="20"/>
        </w:rPr>
        <w:t xml:space="preserve">Adorno, Theodor W.: </w:t>
      </w:r>
      <w:r w:rsidR="001B1F9A" w:rsidRPr="005C0A62">
        <w:rPr>
          <w:rFonts w:eastAsia="Times New Roman"/>
          <w:i/>
          <w:iCs/>
          <w:sz w:val="20"/>
          <w:szCs w:val="20"/>
        </w:rPr>
        <w:t>Úvod do sociologie hudby, dvanáct teoretických přednášek</w:t>
      </w:r>
      <w:r w:rsidR="001B1F9A" w:rsidRPr="005C0A62">
        <w:rPr>
          <w:rFonts w:eastAsia="Times New Roman"/>
          <w:sz w:val="20"/>
          <w:szCs w:val="20"/>
        </w:rPr>
        <w:t>, Praha: Filosofia, 2015.</w:t>
      </w:r>
    </w:p>
    <w:p w:rsidR="001B1F9A" w:rsidRPr="005C0A62" w:rsidRDefault="001B1F9A" w:rsidP="005C0A62">
      <w:pPr>
        <w:tabs>
          <w:tab w:val="left" w:pos="223"/>
        </w:tabs>
        <w:spacing w:line="276" w:lineRule="auto"/>
        <w:jc w:val="both"/>
        <w:rPr>
          <w:rFonts w:eastAsia="Times New Roman"/>
          <w:sz w:val="20"/>
          <w:szCs w:val="20"/>
        </w:rPr>
      </w:pPr>
      <w:r w:rsidRPr="005C0A62">
        <w:rPr>
          <w:rFonts w:eastAsia="Times New Roman"/>
          <w:sz w:val="20"/>
          <w:szCs w:val="20"/>
          <w:vertAlign w:val="superscript"/>
        </w:rPr>
        <w:t>372</w:t>
      </w:r>
      <w:r w:rsidRPr="005C0A62">
        <w:rPr>
          <w:rFonts w:eastAsia="Times New Roman"/>
          <w:sz w:val="20"/>
          <w:szCs w:val="20"/>
        </w:rPr>
        <w:t xml:space="preserve"> Olomoucká opera, </w:t>
      </w:r>
      <w:r w:rsidRPr="005C0A62">
        <w:rPr>
          <w:rFonts w:eastAsia="Times New Roman"/>
          <w:i/>
          <w:iCs/>
          <w:sz w:val="20"/>
          <w:szCs w:val="20"/>
        </w:rPr>
        <w:t>Československý deník</w:t>
      </w:r>
      <w:r w:rsidRPr="005C0A62">
        <w:rPr>
          <w:rFonts w:eastAsia="Times New Roman"/>
          <w:sz w:val="20"/>
          <w:szCs w:val="20"/>
        </w:rPr>
        <w:t>, 15. listopadu 1929.</w:t>
      </w:r>
    </w:p>
    <w:p w:rsidR="001B1F9A" w:rsidRPr="005C0A62" w:rsidRDefault="001B1F9A" w:rsidP="005C0A62">
      <w:pPr>
        <w:tabs>
          <w:tab w:val="left" w:pos="223"/>
        </w:tabs>
        <w:spacing w:line="276" w:lineRule="auto"/>
        <w:jc w:val="both"/>
        <w:rPr>
          <w:rFonts w:eastAsia="Times New Roman"/>
          <w:sz w:val="20"/>
          <w:szCs w:val="20"/>
        </w:rPr>
      </w:pPr>
      <w:r w:rsidRPr="005C0A62">
        <w:rPr>
          <w:rFonts w:eastAsia="Times New Roman"/>
          <w:sz w:val="20"/>
          <w:szCs w:val="20"/>
          <w:vertAlign w:val="superscript"/>
        </w:rPr>
        <w:t>373</w:t>
      </w:r>
      <w:r w:rsidRPr="005C0A62">
        <w:rPr>
          <w:rFonts w:eastAsia="Times New Roman"/>
          <w:sz w:val="20"/>
          <w:szCs w:val="20"/>
        </w:rPr>
        <w:t xml:space="preserve"> -c.: Pohostinské hry tenoristy Rajčeva v Olomouci, </w:t>
      </w:r>
      <w:r w:rsidRPr="005C0A62">
        <w:rPr>
          <w:rFonts w:eastAsia="Times New Roman"/>
          <w:i/>
          <w:iCs/>
          <w:sz w:val="20"/>
          <w:szCs w:val="20"/>
        </w:rPr>
        <w:t>Selské listy</w:t>
      </w:r>
      <w:r w:rsidRPr="005C0A62">
        <w:rPr>
          <w:rFonts w:eastAsia="Times New Roman"/>
          <w:sz w:val="20"/>
          <w:szCs w:val="20"/>
        </w:rPr>
        <w:t>, 14. prosince 1929.</w:t>
      </w:r>
    </w:p>
    <w:p w:rsidR="001B1F9A" w:rsidRPr="005C0A62" w:rsidRDefault="001B1F9A" w:rsidP="005C0A62">
      <w:pPr>
        <w:tabs>
          <w:tab w:val="left" w:pos="223"/>
        </w:tabs>
        <w:spacing w:line="276" w:lineRule="auto"/>
        <w:jc w:val="both"/>
        <w:rPr>
          <w:rFonts w:eastAsia="Times New Roman"/>
          <w:sz w:val="20"/>
          <w:szCs w:val="20"/>
        </w:rPr>
      </w:pPr>
      <w:r w:rsidRPr="005C0A62">
        <w:rPr>
          <w:rFonts w:eastAsia="Times New Roman"/>
          <w:sz w:val="20"/>
          <w:szCs w:val="20"/>
          <w:vertAlign w:val="superscript"/>
        </w:rPr>
        <w:t>374</w:t>
      </w:r>
      <w:r w:rsidRPr="005C0A62">
        <w:rPr>
          <w:rFonts w:eastAsia="Times New Roman"/>
          <w:sz w:val="20"/>
          <w:szCs w:val="20"/>
        </w:rPr>
        <w:t xml:space="preserve"> -b-:Petar Rajčev v Olomouci, </w:t>
      </w:r>
      <w:r w:rsidRPr="005C0A62">
        <w:rPr>
          <w:rFonts w:eastAsia="Times New Roman"/>
          <w:i/>
          <w:iCs/>
          <w:sz w:val="20"/>
          <w:szCs w:val="20"/>
        </w:rPr>
        <w:t>Našinec</w:t>
      </w:r>
      <w:r w:rsidRPr="005C0A62">
        <w:rPr>
          <w:rFonts w:eastAsia="Times New Roman"/>
          <w:sz w:val="20"/>
          <w:szCs w:val="20"/>
        </w:rPr>
        <w:t>, 7. prosince 1929</w:t>
      </w:r>
    </w:p>
    <w:p w:rsidR="001B1F9A" w:rsidRPr="005C0A62" w:rsidRDefault="001B1F9A" w:rsidP="005C0A62">
      <w:pPr>
        <w:tabs>
          <w:tab w:val="left" w:pos="223"/>
        </w:tabs>
        <w:spacing w:line="276" w:lineRule="auto"/>
        <w:jc w:val="both"/>
        <w:rPr>
          <w:rFonts w:eastAsia="Times New Roman"/>
          <w:sz w:val="20"/>
          <w:szCs w:val="20"/>
        </w:rPr>
      </w:pPr>
      <w:r w:rsidRPr="005C0A62">
        <w:rPr>
          <w:rFonts w:eastAsia="Times New Roman"/>
          <w:sz w:val="20"/>
          <w:szCs w:val="20"/>
          <w:vertAlign w:val="superscript"/>
        </w:rPr>
        <w:t>375</w:t>
      </w:r>
      <w:r w:rsidRPr="005C0A62">
        <w:rPr>
          <w:rFonts w:eastAsia="Times New Roman"/>
          <w:sz w:val="20"/>
          <w:szCs w:val="20"/>
        </w:rPr>
        <w:t xml:space="preserve"> Tamtéž</w:t>
      </w:r>
    </w:p>
    <w:p w:rsidR="00434051" w:rsidRPr="005C0A62" w:rsidRDefault="001B1F9A" w:rsidP="005C0A62">
      <w:pPr>
        <w:tabs>
          <w:tab w:val="left" w:pos="240"/>
        </w:tabs>
        <w:spacing w:line="276" w:lineRule="auto"/>
        <w:jc w:val="both"/>
        <w:rPr>
          <w:rFonts w:eastAsia="Times New Roman"/>
          <w:i/>
          <w:iCs/>
          <w:sz w:val="20"/>
          <w:szCs w:val="20"/>
        </w:rPr>
      </w:pPr>
      <w:r w:rsidRPr="005C0A62">
        <w:rPr>
          <w:rFonts w:eastAsia="Times New Roman"/>
          <w:sz w:val="20"/>
          <w:szCs w:val="20"/>
          <w:vertAlign w:val="superscript"/>
        </w:rPr>
        <w:t>376</w:t>
      </w:r>
      <w:r w:rsidRPr="005C0A62">
        <w:rPr>
          <w:rFonts w:eastAsia="Times New Roman"/>
          <w:sz w:val="20"/>
          <w:szCs w:val="20"/>
        </w:rPr>
        <w:t xml:space="preserve"> Byla provedena následující díla v tomto pořadí: </w:t>
      </w:r>
      <w:r w:rsidRPr="005C0A62">
        <w:rPr>
          <w:rFonts w:eastAsia="Times New Roman"/>
          <w:i/>
          <w:iCs/>
          <w:sz w:val="20"/>
          <w:szCs w:val="20"/>
        </w:rPr>
        <w:t>Prodaná nevěsta, Dalibor, Hubička, Dvě</w:t>
      </w:r>
      <w:r w:rsidR="00434051" w:rsidRPr="005C0A62">
        <w:rPr>
          <w:rFonts w:eastAsia="Times New Roman"/>
          <w:i/>
          <w:iCs/>
          <w:sz w:val="20"/>
          <w:szCs w:val="20"/>
        </w:rPr>
        <w:t xml:space="preserve"> </w:t>
      </w:r>
      <w:r w:rsidRPr="005C0A62">
        <w:rPr>
          <w:rFonts w:eastAsia="Times New Roman"/>
          <w:i/>
          <w:iCs/>
          <w:sz w:val="20"/>
          <w:szCs w:val="20"/>
        </w:rPr>
        <w:t xml:space="preserve">vdovy, Čertova stěna, </w:t>
      </w:r>
    </w:p>
    <w:p w:rsidR="00434051" w:rsidRPr="005C0A62" w:rsidRDefault="00434051" w:rsidP="005C0A62">
      <w:pPr>
        <w:tabs>
          <w:tab w:val="left" w:pos="240"/>
        </w:tabs>
        <w:spacing w:line="276" w:lineRule="auto"/>
        <w:jc w:val="both"/>
        <w:rPr>
          <w:rFonts w:eastAsia="Times New Roman"/>
          <w:i/>
          <w:iCs/>
          <w:sz w:val="20"/>
          <w:szCs w:val="20"/>
        </w:rPr>
      </w:pPr>
      <w:r w:rsidRPr="005C0A62">
        <w:rPr>
          <w:rFonts w:eastAsia="Times New Roman"/>
          <w:i/>
          <w:iCs/>
          <w:sz w:val="20"/>
          <w:szCs w:val="20"/>
        </w:rPr>
        <w:t xml:space="preserve">     </w:t>
      </w:r>
      <w:r w:rsidR="001B1F9A" w:rsidRPr="005C0A62">
        <w:rPr>
          <w:rFonts w:eastAsia="Times New Roman"/>
          <w:i/>
          <w:iCs/>
          <w:sz w:val="20"/>
          <w:szCs w:val="20"/>
        </w:rPr>
        <w:t xml:space="preserve">Čert a Káča, Král a uhlíř, Nevěsta messinská, Její pastorkyňa, Švanda dudák, Evžen Oněgin, Rigoletto, La </w:t>
      </w:r>
    </w:p>
    <w:p w:rsidR="00434051" w:rsidRPr="005C0A62" w:rsidRDefault="00434051" w:rsidP="005C0A62">
      <w:pPr>
        <w:tabs>
          <w:tab w:val="left" w:pos="240"/>
        </w:tabs>
        <w:spacing w:line="276" w:lineRule="auto"/>
        <w:jc w:val="both"/>
        <w:rPr>
          <w:rFonts w:eastAsia="Times New Roman"/>
          <w:i/>
          <w:iCs/>
          <w:sz w:val="20"/>
          <w:szCs w:val="20"/>
        </w:rPr>
      </w:pPr>
      <w:r w:rsidRPr="005C0A62">
        <w:rPr>
          <w:rFonts w:eastAsia="Times New Roman"/>
          <w:i/>
          <w:iCs/>
          <w:sz w:val="20"/>
          <w:szCs w:val="20"/>
        </w:rPr>
        <w:t xml:space="preserve">     </w:t>
      </w:r>
      <w:r w:rsidR="001B1F9A" w:rsidRPr="005C0A62">
        <w:rPr>
          <w:rFonts w:eastAsia="Times New Roman"/>
          <w:i/>
          <w:iCs/>
          <w:sz w:val="20"/>
          <w:szCs w:val="20"/>
        </w:rPr>
        <w:t xml:space="preserve">traviata, Komedianti, Cavalleriana rusticana, Tosca, Bohéma, Turandot, Němá z Portici </w:t>
      </w:r>
      <w:r w:rsidR="001B1F9A" w:rsidRPr="005C0A62">
        <w:rPr>
          <w:rFonts w:eastAsia="Times New Roman"/>
          <w:sz w:val="20"/>
          <w:szCs w:val="20"/>
        </w:rPr>
        <w:t>a</w:t>
      </w:r>
      <w:r w:rsidR="001B1F9A" w:rsidRPr="005C0A62">
        <w:rPr>
          <w:rFonts w:eastAsia="Times New Roman"/>
          <w:i/>
          <w:iCs/>
          <w:sz w:val="20"/>
          <w:szCs w:val="20"/>
        </w:rPr>
        <w:t xml:space="preserve"> Hoffmannovy </w:t>
      </w:r>
    </w:p>
    <w:p w:rsidR="001B1F9A" w:rsidRPr="005C0A62" w:rsidRDefault="00434051" w:rsidP="005C0A62">
      <w:pPr>
        <w:tabs>
          <w:tab w:val="left" w:pos="240"/>
        </w:tabs>
        <w:spacing w:line="276" w:lineRule="auto"/>
        <w:jc w:val="both"/>
        <w:rPr>
          <w:rFonts w:eastAsia="Times New Roman"/>
          <w:sz w:val="20"/>
          <w:szCs w:val="20"/>
          <w:vertAlign w:val="superscript"/>
        </w:rPr>
      </w:pPr>
      <w:r w:rsidRPr="005C0A62">
        <w:rPr>
          <w:rFonts w:eastAsia="Times New Roman"/>
          <w:i/>
          <w:iCs/>
          <w:sz w:val="20"/>
          <w:szCs w:val="20"/>
        </w:rPr>
        <w:t xml:space="preserve">     </w:t>
      </w:r>
      <w:r w:rsidR="001B1F9A" w:rsidRPr="005C0A62">
        <w:rPr>
          <w:rFonts w:eastAsia="Times New Roman"/>
          <w:i/>
          <w:iCs/>
          <w:sz w:val="20"/>
          <w:szCs w:val="20"/>
        </w:rPr>
        <w:t>povídky</w:t>
      </w:r>
      <w:r w:rsidR="001B1F9A" w:rsidRPr="005C0A62">
        <w:rPr>
          <w:rFonts w:eastAsia="Times New Roman"/>
          <w:sz w:val="20"/>
          <w:szCs w:val="20"/>
        </w:rPr>
        <w:t>.</w:t>
      </w:r>
    </w:p>
    <w:p w:rsidR="001B1F9A" w:rsidRPr="005C0A62" w:rsidRDefault="001B1F9A" w:rsidP="005C0A62">
      <w:pPr>
        <w:tabs>
          <w:tab w:val="left" w:pos="240"/>
        </w:tabs>
        <w:spacing w:line="276" w:lineRule="auto"/>
        <w:jc w:val="both"/>
        <w:rPr>
          <w:rFonts w:eastAsia="Times New Roman"/>
          <w:sz w:val="20"/>
          <w:szCs w:val="20"/>
          <w:vertAlign w:val="superscript"/>
        </w:rPr>
      </w:pPr>
      <w:r w:rsidRPr="005C0A62">
        <w:rPr>
          <w:rFonts w:eastAsia="Times New Roman"/>
          <w:sz w:val="20"/>
          <w:szCs w:val="20"/>
          <w:vertAlign w:val="superscript"/>
        </w:rPr>
        <w:t>377</w:t>
      </w:r>
      <w:r w:rsidRPr="005C0A62">
        <w:rPr>
          <w:rFonts w:eastAsia="Times New Roman"/>
          <w:sz w:val="20"/>
          <w:szCs w:val="20"/>
        </w:rPr>
        <w:t xml:space="preserve"> Bous: Divadlo, </w:t>
      </w:r>
      <w:r w:rsidRPr="005C0A62">
        <w:rPr>
          <w:rFonts w:eastAsia="Times New Roman"/>
          <w:i/>
          <w:iCs/>
          <w:sz w:val="20"/>
          <w:szCs w:val="20"/>
        </w:rPr>
        <w:t>Jihočeské listy</w:t>
      </w:r>
      <w:r w:rsidRPr="005C0A62">
        <w:rPr>
          <w:rFonts w:eastAsia="Times New Roman"/>
          <w:sz w:val="20"/>
          <w:szCs w:val="20"/>
        </w:rPr>
        <w:t xml:space="preserve"> [České Budějovice], 11. února 1930.</w:t>
      </w:r>
    </w:p>
    <w:p w:rsidR="001B1F9A" w:rsidRPr="005C0A62" w:rsidRDefault="001B1F9A" w:rsidP="005C0A62">
      <w:pPr>
        <w:tabs>
          <w:tab w:val="left" w:pos="240"/>
        </w:tabs>
        <w:spacing w:line="276" w:lineRule="auto"/>
        <w:jc w:val="both"/>
        <w:rPr>
          <w:rFonts w:eastAsia="Times New Roman"/>
          <w:sz w:val="20"/>
          <w:szCs w:val="20"/>
          <w:vertAlign w:val="superscript"/>
        </w:rPr>
      </w:pPr>
      <w:r w:rsidRPr="005C0A62">
        <w:rPr>
          <w:rFonts w:eastAsia="Times New Roman"/>
          <w:sz w:val="20"/>
          <w:szCs w:val="20"/>
          <w:vertAlign w:val="superscript"/>
        </w:rPr>
        <w:t>378</w:t>
      </w:r>
      <w:r w:rsidRPr="005C0A62">
        <w:rPr>
          <w:rFonts w:eastAsia="Times New Roman"/>
          <w:sz w:val="20"/>
          <w:szCs w:val="20"/>
        </w:rPr>
        <w:t xml:space="preserve"> Bous: Smetana, „Dvě vdovy“, </w:t>
      </w:r>
      <w:r w:rsidRPr="005C0A62">
        <w:rPr>
          <w:rFonts w:eastAsia="Times New Roman"/>
          <w:i/>
          <w:iCs/>
          <w:sz w:val="20"/>
          <w:szCs w:val="20"/>
        </w:rPr>
        <w:t>Jihočeské listy</w:t>
      </w:r>
      <w:r w:rsidRPr="005C0A62">
        <w:rPr>
          <w:rFonts w:eastAsia="Times New Roman"/>
          <w:sz w:val="20"/>
          <w:szCs w:val="20"/>
        </w:rPr>
        <w:t xml:space="preserve"> [České Budějovice], 15. února 1930.</w:t>
      </w:r>
    </w:p>
    <w:p w:rsidR="001B1F9A" w:rsidRPr="005C0A62" w:rsidRDefault="001B1F9A" w:rsidP="005C0A62">
      <w:pPr>
        <w:tabs>
          <w:tab w:val="left" w:pos="240"/>
        </w:tabs>
        <w:spacing w:line="276" w:lineRule="auto"/>
        <w:rPr>
          <w:rFonts w:eastAsia="Times New Roman"/>
          <w:sz w:val="20"/>
          <w:szCs w:val="20"/>
          <w:vertAlign w:val="superscript"/>
        </w:rPr>
      </w:pPr>
      <w:r w:rsidRPr="005C0A62">
        <w:rPr>
          <w:rFonts w:eastAsia="Times New Roman"/>
          <w:sz w:val="20"/>
          <w:szCs w:val="20"/>
          <w:vertAlign w:val="superscript"/>
        </w:rPr>
        <w:t xml:space="preserve">379 </w:t>
      </w:r>
      <w:r w:rsidRPr="005C0A62">
        <w:rPr>
          <w:rFonts w:eastAsia="Times New Roman"/>
          <w:sz w:val="20"/>
          <w:szCs w:val="20"/>
        </w:rPr>
        <w:t xml:space="preserve">Bous: Olomoucká opera v Čes. Budějovicích, </w:t>
      </w:r>
      <w:r w:rsidRPr="005C0A62">
        <w:rPr>
          <w:rFonts w:eastAsia="Times New Roman"/>
          <w:i/>
          <w:iCs/>
          <w:sz w:val="20"/>
          <w:szCs w:val="20"/>
        </w:rPr>
        <w:t>Jihočeské listy</w:t>
      </w:r>
      <w:r w:rsidRPr="005C0A62">
        <w:rPr>
          <w:rFonts w:eastAsia="Times New Roman"/>
          <w:sz w:val="20"/>
          <w:szCs w:val="20"/>
        </w:rPr>
        <w:t xml:space="preserve"> [České Budějovice], 15. ledna 1930.</w:t>
      </w:r>
    </w:p>
    <w:p w:rsidR="00434051" w:rsidRPr="005C0A62" w:rsidRDefault="001B1F9A" w:rsidP="005C0A62">
      <w:pPr>
        <w:tabs>
          <w:tab w:val="left" w:pos="240"/>
        </w:tabs>
        <w:spacing w:line="276" w:lineRule="auto"/>
        <w:jc w:val="both"/>
        <w:rPr>
          <w:rFonts w:eastAsia="Times New Roman"/>
          <w:sz w:val="20"/>
          <w:szCs w:val="20"/>
        </w:rPr>
      </w:pPr>
      <w:r w:rsidRPr="005C0A62">
        <w:rPr>
          <w:rFonts w:eastAsia="Times New Roman"/>
          <w:sz w:val="20"/>
          <w:szCs w:val="20"/>
          <w:vertAlign w:val="superscript"/>
        </w:rPr>
        <w:t xml:space="preserve">380 </w:t>
      </w:r>
      <w:r w:rsidRPr="005C0A62">
        <w:rPr>
          <w:rFonts w:eastAsia="Times New Roman"/>
          <w:sz w:val="20"/>
          <w:szCs w:val="20"/>
        </w:rPr>
        <w:t xml:space="preserve">Bohuslav Jeremiáš (1859–1918) byl sbormistr, pedagog a skladatel, jenž absolvoval pražskou varhanickou </w:t>
      </w:r>
    </w:p>
    <w:p w:rsidR="001B1F9A" w:rsidRPr="005C0A62" w:rsidRDefault="00434051" w:rsidP="005C0A62">
      <w:pPr>
        <w:tabs>
          <w:tab w:val="left" w:pos="240"/>
        </w:tabs>
        <w:spacing w:line="276" w:lineRule="auto"/>
        <w:jc w:val="both"/>
        <w:rPr>
          <w:rFonts w:eastAsia="Times New Roman"/>
          <w:sz w:val="20"/>
          <w:szCs w:val="20"/>
          <w:vertAlign w:val="superscript"/>
        </w:rPr>
      </w:pPr>
      <w:r w:rsidRPr="005C0A62">
        <w:rPr>
          <w:rFonts w:eastAsia="Times New Roman"/>
          <w:sz w:val="20"/>
          <w:szCs w:val="20"/>
        </w:rPr>
        <w:t xml:space="preserve">     </w:t>
      </w:r>
      <w:r w:rsidR="001B1F9A" w:rsidRPr="005C0A62">
        <w:rPr>
          <w:rFonts w:eastAsia="Times New Roman"/>
          <w:sz w:val="20"/>
          <w:szCs w:val="20"/>
        </w:rPr>
        <w:t>školu u Františka Skuherského a později se stal sbormistrem a dirigentem českobudějovického Hlaholu.</w:t>
      </w:r>
    </w:p>
    <w:p w:rsidR="001B1F9A" w:rsidRPr="005C0A62" w:rsidRDefault="001B1F9A" w:rsidP="005C0A62">
      <w:pPr>
        <w:tabs>
          <w:tab w:val="left" w:pos="240"/>
        </w:tabs>
        <w:spacing w:line="276" w:lineRule="auto"/>
        <w:rPr>
          <w:rFonts w:eastAsia="Times New Roman"/>
          <w:sz w:val="20"/>
          <w:szCs w:val="20"/>
          <w:vertAlign w:val="superscript"/>
        </w:rPr>
      </w:pPr>
      <w:r w:rsidRPr="005C0A62">
        <w:rPr>
          <w:rFonts w:eastAsia="Times New Roman"/>
          <w:sz w:val="20"/>
          <w:szCs w:val="20"/>
          <w:vertAlign w:val="superscript"/>
        </w:rPr>
        <w:t>381</w:t>
      </w:r>
      <w:r w:rsidRPr="005C0A62">
        <w:rPr>
          <w:rFonts w:eastAsia="Times New Roman"/>
          <w:sz w:val="20"/>
          <w:szCs w:val="20"/>
        </w:rPr>
        <w:t xml:space="preserve"> Abs.: Z olomoucké opery, </w:t>
      </w:r>
      <w:r w:rsidRPr="005C0A62">
        <w:rPr>
          <w:rFonts w:eastAsia="Times New Roman"/>
          <w:i/>
          <w:iCs/>
          <w:sz w:val="20"/>
          <w:szCs w:val="20"/>
        </w:rPr>
        <w:t>Československý deník</w:t>
      </w:r>
      <w:r w:rsidRPr="005C0A62">
        <w:rPr>
          <w:rFonts w:eastAsia="Times New Roman"/>
          <w:sz w:val="20"/>
          <w:szCs w:val="20"/>
        </w:rPr>
        <w:t>, 31. ledna 1930.</w:t>
      </w:r>
    </w:p>
    <w:p w:rsidR="00A9328E" w:rsidRPr="005C0A62" w:rsidRDefault="00A9328E" w:rsidP="005C0A62">
      <w:pPr>
        <w:tabs>
          <w:tab w:val="left" w:pos="223"/>
        </w:tabs>
        <w:spacing w:line="276" w:lineRule="auto"/>
        <w:rPr>
          <w:rFonts w:eastAsia="Times New Roman"/>
          <w:sz w:val="20"/>
          <w:szCs w:val="20"/>
          <w:vertAlign w:val="superscript"/>
        </w:rPr>
      </w:pPr>
      <w:r w:rsidRPr="005C0A62">
        <w:rPr>
          <w:rFonts w:eastAsia="Times New Roman"/>
          <w:sz w:val="20"/>
          <w:szCs w:val="20"/>
          <w:vertAlign w:val="superscript"/>
        </w:rPr>
        <w:t>382</w:t>
      </w:r>
      <w:r w:rsidRPr="005C0A62">
        <w:rPr>
          <w:rFonts w:eastAsia="Times New Roman"/>
          <w:sz w:val="20"/>
          <w:szCs w:val="20"/>
        </w:rPr>
        <w:t xml:space="preserve"> Státní okresní archiv Olomouc, M6-84 Družstvo českého divadla Olomouc, fasc. 4, </w:t>
      </w:r>
      <w:r w:rsidRPr="005C0A62">
        <w:rPr>
          <w:rFonts w:eastAsia="Times New Roman"/>
          <w:i/>
          <w:iCs/>
          <w:sz w:val="20"/>
          <w:szCs w:val="20"/>
        </w:rPr>
        <w:t>Zápisyze schůzí výboru</w:t>
      </w:r>
      <w:r w:rsidRPr="005C0A62">
        <w:rPr>
          <w:rFonts w:eastAsia="Times New Roman"/>
          <w:sz w:val="20"/>
          <w:szCs w:val="20"/>
        </w:rPr>
        <w:t>.</w:t>
      </w:r>
    </w:p>
    <w:p w:rsidR="00434051" w:rsidRPr="005C0A62" w:rsidRDefault="00A9328E" w:rsidP="005C0A62">
      <w:pPr>
        <w:tabs>
          <w:tab w:val="left" w:pos="223"/>
        </w:tabs>
        <w:spacing w:line="276" w:lineRule="auto"/>
        <w:rPr>
          <w:rFonts w:eastAsia="Times New Roman"/>
          <w:sz w:val="20"/>
          <w:szCs w:val="20"/>
        </w:rPr>
      </w:pPr>
      <w:r w:rsidRPr="005C0A62">
        <w:rPr>
          <w:rFonts w:eastAsia="Times New Roman"/>
          <w:sz w:val="20"/>
          <w:szCs w:val="20"/>
          <w:vertAlign w:val="superscript"/>
        </w:rPr>
        <w:t>383</w:t>
      </w:r>
      <w:r w:rsidRPr="005C0A62">
        <w:rPr>
          <w:rFonts w:eastAsia="Times New Roman"/>
          <w:sz w:val="20"/>
          <w:szCs w:val="20"/>
        </w:rPr>
        <w:t xml:space="preserve"> Českobudějovický tisk chválil olomoucké inscenace jako nečekaně úspěšné. „Ani zvukový film tedy </w:t>
      </w:r>
    </w:p>
    <w:p w:rsidR="00A9328E" w:rsidRPr="005C0A62" w:rsidRDefault="00434051" w:rsidP="005C0A62">
      <w:pPr>
        <w:tabs>
          <w:tab w:val="left" w:pos="223"/>
        </w:tabs>
        <w:spacing w:line="276" w:lineRule="auto"/>
        <w:rPr>
          <w:rFonts w:eastAsia="Times New Roman"/>
          <w:sz w:val="20"/>
          <w:szCs w:val="20"/>
          <w:vertAlign w:val="superscript"/>
        </w:rPr>
      </w:pPr>
      <w:r w:rsidRPr="005C0A62">
        <w:rPr>
          <w:rFonts w:eastAsia="Times New Roman"/>
          <w:sz w:val="20"/>
          <w:szCs w:val="20"/>
        </w:rPr>
        <w:t xml:space="preserve">     </w:t>
      </w:r>
      <w:r w:rsidR="00A9328E" w:rsidRPr="005C0A62">
        <w:rPr>
          <w:rFonts w:eastAsia="Times New Roman"/>
          <w:sz w:val="20"/>
          <w:szCs w:val="20"/>
        </w:rPr>
        <w:t>neznamená konec opery a operety!“</w:t>
      </w:r>
    </w:p>
    <w:p w:rsidR="00A9328E" w:rsidRPr="005C0A62" w:rsidRDefault="00A9328E" w:rsidP="005C0A62">
      <w:pPr>
        <w:tabs>
          <w:tab w:val="left" w:pos="223"/>
        </w:tabs>
        <w:spacing w:line="276" w:lineRule="auto"/>
        <w:rPr>
          <w:rFonts w:eastAsia="Times New Roman"/>
          <w:sz w:val="20"/>
          <w:szCs w:val="20"/>
          <w:vertAlign w:val="superscript"/>
        </w:rPr>
      </w:pPr>
      <w:r w:rsidRPr="005C0A62">
        <w:rPr>
          <w:rFonts w:eastAsia="Times New Roman"/>
          <w:sz w:val="20"/>
          <w:szCs w:val="20"/>
          <w:vertAlign w:val="superscript"/>
        </w:rPr>
        <w:t>384</w:t>
      </w:r>
      <w:r w:rsidRPr="005C0A62">
        <w:rPr>
          <w:rFonts w:eastAsia="Times New Roman"/>
          <w:sz w:val="20"/>
          <w:szCs w:val="20"/>
        </w:rPr>
        <w:t xml:space="preserve"> O divadlo, </w:t>
      </w:r>
      <w:r w:rsidRPr="005C0A62">
        <w:rPr>
          <w:rFonts w:eastAsia="Times New Roman"/>
          <w:i/>
          <w:iCs/>
          <w:sz w:val="20"/>
          <w:szCs w:val="20"/>
        </w:rPr>
        <w:t>Lidové noviny</w:t>
      </w:r>
      <w:r w:rsidRPr="005C0A62">
        <w:rPr>
          <w:rFonts w:eastAsia="Times New Roman"/>
          <w:sz w:val="20"/>
          <w:szCs w:val="20"/>
        </w:rPr>
        <w:t>, 13. března 1930, a další tisk.</w:t>
      </w:r>
    </w:p>
    <w:p w:rsidR="00A9328E" w:rsidRPr="005C0A62" w:rsidRDefault="00A9328E" w:rsidP="005C0A62">
      <w:pPr>
        <w:tabs>
          <w:tab w:val="left" w:pos="223"/>
        </w:tabs>
        <w:spacing w:line="276" w:lineRule="auto"/>
        <w:rPr>
          <w:rFonts w:eastAsia="Times New Roman"/>
          <w:sz w:val="20"/>
          <w:szCs w:val="20"/>
        </w:rPr>
      </w:pPr>
      <w:r w:rsidRPr="005C0A62">
        <w:rPr>
          <w:rFonts w:eastAsia="Times New Roman"/>
          <w:sz w:val="20"/>
          <w:szCs w:val="20"/>
          <w:vertAlign w:val="superscript"/>
        </w:rPr>
        <w:lastRenderedPageBreak/>
        <w:t xml:space="preserve">385 </w:t>
      </w:r>
      <w:r w:rsidRPr="005C0A62">
        <w:rPr>
          <w:rFonts w:eastAsia="Times New Roman"/>
          <w:sz w:val="20"/>
          <w:szCs w:val="20"/>
        </w:rPr>
        <w:t xml:space="preserve">Co přinesl cirkus Gleich Olomouci, </w:t>
      </w:r>
      <w:r w:rsidRPr="005C0A62">
        <w:rPr>
          <w:rFonts w:eastAsia="Times New Roman"/>
          <w:i/>
          <w:iCs/>
          <w:sz w:val="20"/>
          <w:szCs w:val="20"/>
        </w:rPr>
        <w:t>Československý deník</w:t>
      </w:r>
      <w:r w:rsidRPr="005C0A62">
        <w:rPr>
          <w:rFonts w:eastAsia="Times New Roman"/>
          <w:sz w:val="20"/>
          <w:szCs w:val="20"/>
        </w:rPr>
        <w:t>, 21. října 1931.</w:t>
      </w:r>
    </w:p>
    <w:p w:rsidR="00C822DB" w:rsidRPr="005C0A62" w:rsidRDefault="00C822DB" w:rsidP="005C0A62">
      <w:pPr>
        <w:tabs>
          <w:tab w:val="left" w:pos="240"/>
        </w:tabs>
        <w:spacing w:line="276" w:lineRule="auto"/>
        <w:rPr>
          <w:rFonts w:eastAsia="Times New Roman"/>
          <w:sz w:val="20"/>
          <w:szCs w:val="20"/>
          <w:vertAlign w:val="superscript"/>
        </w:rPr>
      </w:pPr>
      <w:r w:rsidRPr="005C0A62">
        <w:rPr>
          <w:rFonts w:eastAsia="Times New Roman"/>
          <w:sz w:val="20"/>
          <w:szCs w:val="20"/>
          <w:vertAlign w:val="superscript"/>
        </w:rPr>
        <w:t>386</w:t>
      </w:r>
      <w:r w:rsidRPr="005C0A62">
        <w:rPr>
          <w:rFonts w:eastAsia="Times New Roman"/>
          <w:sz w:val="20"/>
          <w:szCs w:val="20"/>
        </w:rPr>
        <w:t xml:space="preserve"> O divadlo, </w:t>
      </w:r>
      <w:r w:rsidRPr="005C0A62">
        <w:rPr>
          <w:rFonts w:eastAsia="Times New Roman"/>
          <w:i/>
          <w:iCs/>
          <w:sz w:val="20"/>
          <w:szCs w:val="20"/>
        </w:rPr>
        <w:t>Lidové noviny</w:t>
      </w:r>
      <w:r w:rsidRPr="005C0A62">
        <w:rPr>
          <w:rFonts w:eastAsia="Times New Roman"/>
          <w:sz w:val="20"/>
          <w:szCs w:val="20"/>
        </w:rPr>
        <w:t>, 13. března 1930.</w:t>
      </w:r>
    </w:p>
    <w:p w:rsidR="00434051" w:rsidRPr="005C0A62" w:rsidRDefault="00C822DB" w:rsidP="005C0A62">
      <w:pPr>
        <w:tabs>
          <w:tab w:val="left" w:pos="240"/>
        </w:tabs>
        <w:spacing w:line="276" w:lineRule="auto"/>
        <w:jc w:val="both"/>
        <w:rPr>
          <w:rFonts w:eastAsia="Times New Roman"/>
          <w:sz w:val="20"/>
          <w:szCs w:val="20"/>
        </w:rPr>
      </w:pPr>
      <w:r w:rsidRPr="005C0A62">
        <w:rPr>
          <w:rFonts w:eastAsia="Times New Roman"/>
          <w:sz w:val="20"/>
          <w:szCs w:val="20"/>
          <w:vertAlign w:val="superscript"/>
        </w:rPr>
        <w:t>387</w:t>
      </w:r>
      <w:r w:rsidRPr="005C0A62">
        <w:rPr>
          <w:rFonts w:eastAsia="Times New Roman"/>
          <w:sz w:val="20"/>
          <w:szCs w:val="20"/>
        </w:rPr>
        <w:t xml:space="preserve"> V Německu byl do některých divadel zaveden zcela bezplatný odjez po představení, ve francouzském divadle </w:t>
      </w:r>
    </w:p>
    <w:p w:rsidR="00434051" w:rsidRPr="005C0A62" w:rsidRDefault="00434051" w:rsidP="005C0A62">
      <w:pPr>
        <w:tabs>
          <w:tab w:val="left" w:pos="240"/>
        </w:tabs>
        <w:spacing w:line="276" w:lineRule="auto"/>
        <w:jc w:val="both"/>
        <w:rPr>
          <w:rFonts w:eastAsia="Times New Roman"/>
          <w:sz w:val="20"/>
          <w:szCs w:val="20"/>
        </w:rPr>
      </w:pPr>
      <w:r w:rsidRPr="005C0A62">
        <w:rPr>
          <w:rFonts w:eastAsia="Times New Roman"/>
          <w:sz w:val="20"/>
          <w:szCs w:val="20"/>
        </w:rPr>
        <w:t xml:space="preserve">     </w:t>
      </w:r>
      <w:r w:rsidR="00C822DB" w:rsidRPr="005C0A62">
        <w:rPr>
          <w:rFonts w:eastAsia="Times New Roman"/>
          <w:sz w:val="20"/>
          <w:szCs w:val="20"/>
        </w:rPr>
        <w:t xml:space="preserve">se o odvoz losovalo. „Majitelé míst, která jsou označena na losích a jež byla vytažena, mohou pak odjeti po </w:t>
      </w:r>
    </w:p>
    <w:p w:rsidR="00434051" w:rsidRPr="005C0A62" w:rsidRDefault="00434051" w:rsidP="005C0A62">
      <w:pPr>
        <w:tabs>
          <w:tab w:val="left" w:pos="240"/>
        </w:tabs>
        <w:spacing w:line="276" w:lineRule="auto"/>
        <w:jc w:val="both"/>
        <w:rPr>
          <w:rFonts w:eastAsia="Times New Roman"/>
          <w:sz w:val="20"/>
          <w:szCs w:val="20"/>
        </w:rPr>
      </w:pPr>
      <w:r w:rsidRPr="005C0A62">
        <w:rPr>
          <w:rFonts w:eastAsia="Times New Roman"/>
          <w:sz w:val="20"/>
          <w:szCs w:val="20"/>
        </w:rPr>
        <w:t xml:space="preserve">     </w:t>
      </w:r>
      <w:r w:rsidR="00C822DB" w:rsidRPr="005C0A62">
        <w:rPr>
          <w:rFonts w:eastAsia="Times New Roman"/>
          <w:sz w:val="20"/>
          <w:szCs w:val="20"/>
        </w:rPr>
        <w:t xml:space="preserve">představení v autech, která jim dá k dispozici správa divadla. […] Tato reklama nese dobré ovoce. Odpolední </w:t>
      </w:r>
    </w:p>
    <w:p w:rsidR="00434051" w:rsidRPr="005C0A62" w:rsidRDefault="00434051" w:rsidP="005C0A62">
      <w:pPr>
        <w:tabs>
          <w:tab w:val="left" w:pos="240"/>
        </w:tabs>
        <w:spacing w:line="276" w:lineRule="auto"/>
        <w:jc w:val="both"/>
        <w:rPr>
          <w:rFonts w:eastAsia="Times New Roman"/>
          <w:sz w:val="20"/>
          <w:szCs w:val="20"/>
        </w:rPr>
      </w:pPr>
      <w:r w:rsidRPr="005C0A62">
        <w:rPr>
          <w:rFonts w:eastAsia="Times New Roman"/>
          <w:sz w:val="20"/>
          <w:szCs w:val="20"/>
        </w:rPr>
        <w:t xml:space="preserve">     </w:t>
      </w:r>
      <w:r w:rsidR="00C822DB" w:rsidRPr="005C0A62">
        <w:rPr>
          <w:rFonts w:eastAsia="Times New Roman"/>
          <w:sz w:val="20"/>
          <w:szCs w:val="20"/>
        </w:rPr>
        <w:t xml:space="preserve">i večerní představení divadla Magador [Paříž] jsou denně plně vyprodána.“ X: Jak pomoci divadlu, </w:t>
      </w:r>
      <w:r w:rsidR="00C822DB" w:rsidRPr="005C0A62">
        <w:rPr>
          <w:rFonts w:eastAsia="Times New Roman"/>
          <w:i/>
          <w:iCs/>
          <w:sz w:val="20"/>
          <w:szCs w:val="20"/>
        </w:rPr>
        <w:t>Pozor</w:t>
      </w:r>
      <w:r w:rsidR="00C822DB" w:rsidRPr="005C0A62">
        <w:rPr>
          <w:rFonts w:eastAsia="Times New Roman"/>
          <w:sz w:val="20"/>
          <w:szCs w:val="20"/>
        </w:rPr>
        <w:t xml:space="preserve">, 16. </w:t>
      </w:r>
    </w:p>
    <w:p w:rsidR="00C822DB" w:rsidRPr="005C0A62" w:rsidRDefault="00434051" w:rsidP="005C0A62">
      <w:pPr>
        <w:tabs>
          <w:tab w:val="left" w:pos="240"/>
        </w:tabs>
        <w:spacing w:line="276" w:lineRule="auto"/>
        <w:jc w:val="both"/>
        <w:rPr>
          <w:rFonts w:eastAsia="Times New Roman"/>
          <w:sz w:val="20"/>
          <w:szCs w:val="20"/>
          <w:vertAlign w:val="superscript"/>
        </w:rPr>
      </w:pPr>
      <w:r w:rsidRPr="005C0A62">
        <w:rPr>
          <w:rFonts w:eastAsia="Times New Roman"/>
          <w:sz w:val="20"/>
          <w:szCs w:val="20"/>
        </w:rPr>
        <w:t xml:space="preserve">     </w:t>
      </w:r>
      <w:r w:rsidR="00C822DB" w:rsidRPr="005C0A62">
        <w:rPr>
          <w:rFonts w:eastAsia="Times New Roman"/>
          <w:sz w:val="20"/>
          <w:szCs w:val="20"/>
        </w:rPr>
        <w:t>října 1936.</w:t>
      </w:r>
    </w:p>
    <w:p w:rsidR="00434051" w:rsidRPr="005C0A62" w:rsidRDefault="00C822DB" w:rsidP="005C0A62">
      <w:pPr>
        <w:tabs>
          <w:tab w:val="left" w:pos="240"/>
        </w:tabs>
        <w:spacing w:line="276" w:lineRule="auto"/>
        <w:jc w:val="both"/>
        <w:rPr>
          <w:rFonts w:eastAsia="Times New Roman"/>
          <w:sz w:val="20"/>
          <w:szCs w:val="20"/>
        </w:rPr>
      </w:pPr>
      <w:r w:rsidRPr="005C0A62">
        <w:rPr>
          <w:rFonts w:eastAsia="Times New Roman"/>
          <w:sz w:val="20"/>
          <w:szCs w:val="20"/>
          <w:vertAlign w:val="superscript"/>
        </w:rPr>
        <w:t>388</w:t>
      </w:r>
      <w:r w:rsidRPr="005C0A62">
        <w:rPr>
          <w:rFonts w:eastAsia="Times New Roman"/>
          <w:sz w:val="20"/>
          <w:szCs w:val="20"/>
        </w:rPr>
        <w:t xml:space="preserve"> Dokonce i řada interpretů se stala po krátké době velmi oblíbenými u publika. „Pan Munk má velmi pěkný </w:t>
      </w:r>
    </w:p>
    <w:p w:rsidR="00434051" w:rsidRPr="005C0A62" w:rsidRDefault="00434051" w:rsidP="005C0A62">
      <w:pPr>
        <w:tabs>
          <w:tab w:val="left" w:pos="240"/>
        </w:tabs>
        <w:spacing w:line="276" w:lineRule="auto"/>
        <w:jc w:val="both"/>
        <w:rPr>
          <w:rFonts w:eastAsia="Times New Roman"/>
          <w:sz w:val="20"/>
          <w:szCs w:val="20"/>
        </w:rPr>
      </w:pPr>
      <w:r w:rsidRPr="005C0A62">
        <w:rPr>
          <w:rFonts w:eastAsia="Times New Roman"/>
          <w:sz w:val="20"/>
          <w:szCs w:val="20"/>
        </w:rPr>
        <w:t xml:space="preserve">     </w:t>
      </w:r>
      <w:r w:rsidR="00C822DB" w:rsidRPr="005C0A62">
        <w:rPr>
          <w:rFonts w:eastAsia="Times New Roman"/>
          <w:sz w:val="20"/>
          <w:szCs w:val="20"/>
        </w:rPr>
        <w:t xml:space="preserve">extereieur a těší se vzácné pozornosti našich dam, škoda jen, že má jak v hlase, tak v pohybu určitou manýru </w:t>
      </w:r>
    </w:p>
    <w:p w:rsidR="00C822DB" w:rsidRPr="005C0A62" w:rsidRDefault="00434051" w:rsidP="005C0A62">
      <w:pPr>
        <w:tabs>
          <w:tab w:val="left" w:pos="240"/>
        </w:tabs>
        <w:spacing w:line="276" w:lineRule="auto"/>
        <w:jc w:val="both"/>
        <w:rPr>
          <w:rFonts w:eastAsia="Times New Roman"/>
          <w:sz w:val="20"/>
          <w:szCs w:val="20"/>
          <w:vertAlign w:val="superscript"/>
        </w:rPr>
      </w:pPr>
      <w:r w:rsidRPr="005C0A62">
        <w:rPr>
          <w:rFonts w:eastAsia="Times New Roman"/>
          <w:sz w:val="20"/>
          <w:szCs w:val="20"/>
        </w:rPr>
        <w:t xml:space="preserve">     </w:t>
      </w:r>
      <w:r w:rsidR="00C822DB" w:rsidRPr="005C0A62">
        <w:rPr>
          <w:rFonts w:eastAsia="Times New Roman"/>
          <w:sz w:val="20"/>
          <w:szCs w:val="20"/>
        </w:rPr>
        <w:t>vlastní operetním tenorům, což z nich někdy činí více loutku nežli muže. Jinak patří rozhodně k předním zjevům</w:t>
      </w:r>
      <w:r w:rsidRPr="005C0A62">
        <w:rPr>
          <w:rFonts w:eastAsia="Times New Roman"/>
          <w:sz w:val="20"/>
          <w:szCs w:val="20"/>
        </w:rPr>
        <w:t xml:space="preserve"> </w:t>
      </w:r>
      <w:r w:rsidR="00C822DB" w:rsidRPr="005C0A62">
        <w:rPr>
          <w:rFonts w:eastAsia="Times New Roman"/>
          <w:sz w:val="20"/>
          <w:szCs w:val="20"/>
        </w:rPr>
        <w:t xml:space="preserve">svého oboru.“ -r.: Olomoucká opereta, </w:t>
      </w:r>
      <w:r w:rsidR="00C822DB" w:rsidRPr="005C0A62">
        <w:rPr>
          <w:rFonts w:eastAsia="Times New Roman"/>
          <w:i/>
          <w:iCs/>
          <w:sz w:val="20"/>
          <w:szCs w:val="20"/>
        </w:rPr>
        <w:t>Jihočech</w:t>
      </w:r>
      <w:r w:rsidR="00C822DB" w:rsidRPr="005C0A62">
        <w:rPr>
          <w:rFonts w:eastAsia="Times New Roman"/>
          <w:sz w:val="20"/>
          <w:szCs w:val="20"/>
        </w:rPr>
        <w:t xml:space="preserve"> [České Budějovice], 16. března.</w:t>
      </w:r>
    </w:p>
    <w:p w:rsidR="00C822DB" w:rsidRPr="005C0A62" w:rsidRDefault="00C822DB" w:rsidP="005C0A62">
      <w:pPr>
        <w:tabs>
          <w:tab w:val="left" w:pos="240"/>
        </w:tabs>
        <w:spacing w:line="276" w:lineRule="auto"/>
        <w:rPr>
          <w:rFonts w:eastAsia="Times New Roman"/>
          <w:sz w:val="20"/>
          <w:szCs w:val="20"/>
          <w:vertAlign w:val="superscript"/>
        </w:rPr>
      </w:pPr>
      <w:r w:rsidRPr="005C0A62">
        <w:rPr>
          <w:rFonts w:eastAsia="Times New Roman"/>
          <w:sz w:val="20"/>
          <w:szCs w:val="20"/>
          <w:vertAlign w:val="superscript"/>
        </w:rPr>
        <w:t xml:space="preserve">389 </w:t>
      </w:r>
      <w:r w:rsidRPr="005C0A62">
        <w:rPr>
          <w:rFonts w:eastAsia="Times New Roman"/>
          <w:sz w:val="20"/>
          <w:szCs w:val="20"/>
        </w:rPr>
        <w:t xml:space="preserve">Olomoucká opereta, </w:t>
      </w:r>
      <w:r w:rsidRPr="005C0A62">
        <w:rPr>
          <w:rFonts w:eastAsia="Times New Roman"/>
          <w:i/>
          <w:iCs/>
          <w:sz w:val="20"/>
          <w:szCs w:val="20"/>
        </w:rPr>
        <w:t>Středostavovské listy</w:t>
      </w:r>
      <w:r w:rsidRPr="005C0A62">
        <w:rPr>
          <w:rFonts w:eastAsia="Times New Roman"/>
          <w:sz w:val="20"/>
          <w:szCs w:val="20"/>
        </w:rPr>
        <w:t xml:space="preserve"> [České Budějovice], 20. března 1930.</w:t>
      </w:r>
    </w:p>
    <w:p w:rsidR="001A5984" w:rsidRPr="005C0A62" w:rsidRDefault="00C822DB" w:rsidP="005C0A62">
      <w:pPr>
        <w:tabs>
          <w:tab w:val="left" w:pos="240"/>
        </w:tabs>
        <w:spacing w:line="276" w:lineRule="auto"/>
        <w:jc w:val="both"/>
        <w:rPr>
          <w:sz w:val="20"/>
          <w:szCs w:val="20"/>
        </w:rPr>
      </w:pPr>
      <w:r w:rsidRPr="005C0A62">
        <w:rPr>
          <w:rFonts w:eastAsia="Times New Roman"/>
          <w:sz w:val="20"/>
          <w:szCs w:val="20"/>
          <w:vertAlign w:val="superscript"/>
        </w:rPr>
        <w:t>390</w:t>
      </w:r>
      <w:r w:rsidRPr="005C0A62">
        <w:rPr>
          <w:rFonts w:eastAsia="Times New Roman"/>
          <w:sz w:val="20"/>
          <w:szCs w:val="20"/>
        </w:rPr>
        <w:t xml:space="preserve"> Nebo na jiném místě došlo ke kritice upuštění od krátkých hostování v okolí Olomouce, jež se přestaly vyplácet. „Stále se zdůrazňovalo, že olomoucké divadlo má býti divadlem a kulturním stánkem pro olomoucký kraj, ale nyní vidíme pravý opak. Od zájezdů do Prostějova a Přerova bylo upuštěno – prý proto, že jsou pasivní, ačkoli </w:t>
      </w:r>
      <w:r w:rsidR="00795B0B">
        <w:rPr>
          <w:rFonts w:eastAsia="Times New Roman"/>
          <w:sz w:val="20"/>
          <w:szCs w:val="20"/>
        </w:rPr>
        <w:t>s</w:t>
      </w:r>
      <w:r w:rsidRPr="005C0A62">
        <w:rPr>
          <w:rFonts w:eastAsia="Times New Roman"/>
          <w:sz w:val="20"/>
          <w:szCs w:val="20"/>
        </w:rPr>
        <w:t>e stále dříve tvrdilo, že všechny zájezdy jsou aktivní – a jezdí se všude jinam, jenom ne do měst v</w:t>
      </w:r>
      <w:r w:rsidR="001A5984" w:rsidRPr="005C0A62">
        <w:rPr>
          <w:rFonts w:eastAsia="Times New Roman"/>
          <w:sz w:val="20"/>
          <w:szCs w:val="20"/>
        </w:rPr>
        <w:t> </w:t>
      </w:r>
      <w:r w:rsidRPr="005C0A62">
        <w:rPr>
          <w:rFonts w:eastAsia="Times New Roman"/>
          <w:sz w:val="20"/>
          <w:szCs w:val="20"/>
        </w:rPr>
        <w:t>olomouckém</w:t>
      </w:r>
      <w:r w:rsidR="001A5984" w:rsidRPr="005C0A62">
        <w:rPr>
          <w:rFonts w:eastAsia="Times New Roman"/>
          <w:sz w:val="20"/>
          <w:szCs w:val="20"/>
        </w:rPr>
        <w:t xml:space="preserve"> kraji.“ -x-: Jest olomoucké divadlo vskutku divadlem pro Olomouc a severní Moravu?, </w:t>
      </w:r>
      <w:r w:rsidR="001A5984" w:rsidRPr="005C0A62">
        <w:rPr>
          <w:rFonts w:eastAsia="Times New Roman"/>
          <w:i/>
          <w:iCs/>
          <w:sz w:val="20"/>
          <w:szCs w:val="20"/>
        </w:rPr>
        <w:t>Selské listy</w:t>
      </w:r>
      <w:r w:rsidR="001A5984" w:rsidRPr="005C0A62">
        <w:rPr>
          <w:rFonts w:eastAsia="Times New Roman"/>
          <w:sz w:val="20"/>
          <w:szCs w:val="20"/>
        </w:rPr>
        <w:t xml:space="preserve">, 26. </w:t>
      </w:r>
      <w:r w:rsidR="00795B0B">
        <w:rPr>
          <w:rFonts w:eastAsia="Times New Roman"/>
          <w:sz w:val="20"/>
          <w:szCs w:val="20"/>
        </w:rPr>
        <w:t>d</w:t>
      </w:r>
      <w:r w:rsidR="001A5984" w:rsidRPr="005C0A62">
        <w:rPr>
          <w:rFonts w:eastAsia="Times New Roman"/>
          <w:sz w:val="20"/>
          <w:szCs w:val="20"/>
        </w:rPr>
        <w:t>ubna</w:t>
      </w:r>
      <w:r w:rsidR="00795B0B">
        <w:rPr>
          <w:rFonts w:eastAsia="Times New Roman"/>
          <w:sz w:val="20"/>
          <w:szCs w:val="20"/>
        </w:rPr>
        <w:t xml:space="preserve"> </w:t>
      </w:r>
      <w:r w:rsidR="001A5984" w:rsidRPr="005C0A62">
        <w:rPr>
          <w:rFonts w:eastAsia="Times New Roman"/>
          <w:sz w:val="20"/>
          <w:szCs w:val="20"/>
        </w:rPr>
        <w:t>1930.</w:t>
      </w:r>
    </w:p>
    <w:p w:rsidR="001A5984" w:rsidRPr="005C0A62" w:rsidRDefault="001A5984" w:rsidP="005C0A62">
      <w:pPr>
        <w:tabs>
          <w:tab w:val="left" w:pos="223"/>
        </w:tabs>
        <w:spacing w:line="276" w:lineRule="auto"/>
        <w:jc w:val="both"/>
        <w:rPr>
          <w:rFonts w:eastAsia="Times New Roman"/>
          <w:sz w:val="20"/>
          <w:szCs w:val="20"/>
          <w:vertAlign w:val="superscript"/>
        </w:rPr>
      </w:pPr>
      <w:r w:rsidRPr="005C0A62">
        <w:rPr>
          <w:rFonts w:eastAsia="Times New Roman"/>
          <w:sz w:val="20"/>
          <w:szCs w:val="20"/>
          <w:vertAlign w:val="superscript"/>
        </w:rPr>
        <w:t xml:space="preserve">391 </w:t>
      </w:r>
      <w:r w:rsidRPr="005C0A62">
        <w:rPr>
          <w:rFonts w:eastAsia="Times New Roman"/>
          <w:sz w:val="20"/>
          <w:szCs w:val="20"/>
        </w:rPr>
        <w:t>Jednalo se celkem o dvouměsíční působení operet, dvouměsíční hostování činohry a jeden měsíc opery.</w:t>
      </w:r>
    </w:p>
    <w:p w:rsidR="001A5984" w:rsidRPr="005C0A62" w:rsidRDefault="001A5984" w:rsidP="005C0A62">
      <w:pPr>
        <w:tabs>
          <w:tab w:val="left" w:pos="223"/>
        </w:tabs>
        <w:spacing w:line="276" w:lineRule="auto"/>
        <w:jc w:val="both"/>
        <w:rPr>
          <w:rFonts w:eastAsia="Times New Roman"/>
          <w:sz w:val="20"/>
          <w:szCs w:val="20"/>
          <w:vertAlign w:val="superscript"/>
        </w:rPr>
      </w:pPr>
      <w:r w:rsidRPr="005C0A62">
        <w:rPr>
          <w:rFonts w:eastAsia="Times New Roman"/>
          <w:sz w:val="20"/>
          <w:szCs w:val="20"/>
          <w:vertAlign w:val="superscript"/>
        </w:rPr>
        <w:t>392</w:t>
      </w:r>
      <w:r w:rsidRPr="005C0A62">
        <w:rPr>
          <w:rFonts w:eastAsia="Times New Roman"/>
          <w:sz w:val="20"/>
          <w:szCs w:val="20"/>
        </w:rPr>
        <w:t xml:space="preserve"> -x-: Jest olomoucké divadlo vskutku divadlem pro Olomouc a severní Moravu?, </w:t>
      </w:r>
      <w:r w:rsidRPr="005C0A62">
        <w:rPr>
          <w:rFonts w:eastAsia="Times New Roman"/>
          <w:i/>
          <w:iCs/>
          <w:sz w:val="20"/>
          <w:szCs w:val="20"/>
        </w:rPr>
        <w:t>Selské listy</w:t>
      </w:r>
      <w:r w:rsidRPr="005C0A62">
        <w:rPr>
          <w:rFonts w:eastAsia="Times New Roman"/>
          <w:sz w:val="20"/>
          <w:szCs w:val="20"/>
        </w:rPr>
        <w:t>, 26. dubna 1930.</w:t>
      </w:r>
    </w:p>
    <w:p w:rsidR="001A5984" w:rsidRPr="005C0A62" w:rsidRDefault="001A5984" w:rsidP="005C0A62">
      <w:pPr>
        <w:tabs>
          <w:tab w:val="left" w:pos="223"/>
        </w:tabs>
        <w:spacing w:line="276" w:lineRule="auto"/>
        <w:jc w:val="both"/>
        <w:rPr>
          <w:rFonts w:eastAsia="Times New Roman"/>
          <w:sz w:val="20"/>
          <w:szCs w:val="20"/>
          <w:vertAlign w:val="superscript"/>
        </w:rPr>
      </w:pPr>
      <w:r w:rsidRPr="005C0A62">
        <w:rPr>
          <w:rFonts w:eastAsia="Times New Roman"/>
          <w:sz w:val="20"/>
          <w:szCs w:val="20"/>
          <w:vertAlign w:val="superscript"/>
        </w:rPr>
        <w:t>393</w:t>
      </w:r>
      <w:r w:rsidRPr="005C0A62">
        <w:rPr>
          <w:rFonts w:eastAsia="Times New Roman"/>
          <w:sz w:val="20"/>
          <w:szCs w:val="20"/>
        </w:rPr>
        <w:t xml:space="preserve"> Viz Přílohy: Počet představení v sezonách 1928/29, 1929/30 a 1930/31.</w:t>
      </w:r>
    </w:p>
    <w:p w:rsidR="001A5984" w:rsidRPr="005C0A62" w:rsidRDefault="001A5984" w:rsidP="005C0A62">
      <w:pPr>
        <w:tabs>
          <w:tab w:val="left" w:pos="223"/>
        </w:tabs>
        <w:spacing w:line="276" w:lineRule="auto"/>
        <w:jc w:val="both"/>
        <w:rPr>
          <w:rFonts w:eastAsia="Times New Roman"/>
          <w:sz w:val="20"/>
          <w:szCs w:val="20"/>
          <w:vertAlign w:val="superscript"/>
        </w:rPr>
      </w:pPr>
      <w:r w:rsidRPr="005C0A62">
        <w:rPr>
          <w:rFonts w:eastAsia="Times New Roman"/>
          <w:sz w:val="20"/>
          <w:szCs w:val="20"/>
          <w:vertAlign w:val="superscript"/>
        </w:rPr>
        <w:t xml:space="preserve">394 </w:t>
      </w:r>
      <w:r w:rsidRPr="005C0A62">
        <w:rPr>
          <w:rFonts w:eastAsia="Times New Roman"/>
          <w:sz w:val="20"/>
          <w:szCs w:val="20"/>
        </w:rPr>
        <w:t xml:space="preserve">Proč nám utíkají z Olomouce nejlepší umělci?, </w:t>
      </w:r>
      <w:r w:rsidRPr="005C0A62">
        <w:rPr>
          <w:rFonts w:eastAsia="Times New Roman"/>
          <w:i/>
          <w:iCs/>
          <w:sz w:val="20"/>
          <w:szCs w:val="20"/>
        </w:rPr>
        <w:t>Moravský večerník</w:t>
      </w:r>
      <w:r w:rsidRPr="005C0A62">
        <w:rPr>
          <w:rFonts w:eastAsia="Times New Roman"/>
          <w:sz w:val="20"/>
          <w:szCs w:val="20"/>
        </w:rPr>
        <w:t>, 7. prosince 1930.</w:t>
      </w:r>
    </w:p>
    <w:p w:rsidR="00434051" w:rsidRPr="005C0A62" w:rsidRDefault="001A5984" w:rsidP="005C0A62">
      <w:pPr>
        <w:tabs>
          <w:tab w:val="left" w:pos="223"/>
        </w:tabs>
        <w:spacing w:line="276" w:lineRule="auto"/>
        <w:jc w:val="both"/>
        <w:rPr>
          <w:rFonts w:eastAsia="Times New Roman"/>
          <w:sz w:val="20"/>
          <w:szCs w:val="20"/>
        </w:rPr>
      </w:pPr>
      <w:r w:rsidRPr="005C0A62">
        <w:rPr>
          <w:rFonts w:eastAsia="Times New Roman"/>
          <w:sz w:val="20"/>
          <w:szCs w:val="20"/>
          <w:vertAlign w:val="superscript"/>
        </w:rPr>
        <w:t>395</w:t>
      </w:r>
      <w:r w:rsidRPr="005C0A62">
        <w:rPr>
          <w:rFonts w:eastAsia="Times New Roman"/>
          <w:sz w:val="20"/>
          <w:szCs w:val="20"/>
        </w:rPr>
        <w:t xml:space="preserve"> Angažmá dvou olomouckých basistů nebylo náhodné, konec dvacátých let znamenal totiž pro barytonové pěvce </w:t>
      </w:r>
    </w:p>
    <w:p w:rsidR="00434051" w:rsidRPr="005C0A62" w:rsidRDefault="00434051" w:rsidP="005C0A62">
      <w:pPr>
        <w:tabs>
          <w:tab w:val="left" w:pos="223"/>
        </w:tabs>
        <w:spacing w:line="276" w:lineRule="auto"/>
        <w:jc w:val="both"/>
        <w:rPr>
          <w:rFonts w:eastAsia="Times New Roman"/>
          <w:sz w:val="20"/>
          <w:szCs w:val="20"/>
        </w:rPr>
      </w:pPr>
      <w:r w:rsidRPr="005C0A62">
        <w:rPr>
          <w:rFonts w:eastAsia="Times New Roman"/>
          <w:sz w:val="20"/>
          <w:szCs w:val="20"/>
        </w:rPr>
        <w:t xml:space="preserve">     </w:t>
      </w:r>
      <w:r w:rsidR="001A5984" w:rsidRPr="005C0A62">
        <w:rPr>
          <w:rFonts w:eastAsia="Times New Roman"/>
          <w:sz w:val="20"/>
          <w:szCs w:val="20"/>
        </w:rPr>
        <w:t xml:space="preserve">Národního divadla dvě velké tragédie. Roku 1926 náhle zemřel Emil Burian, o dva roky později se stal obětí </w:t>
      </w:r>
    </w:p>
    <w:p w:rsidR="00434051" w:rsidRPr="005C0A62" w:rsidRDefault="00434051" w:rsidP="005C0A62">
      <w:pPr>
        <w:tabs>
          <w:tab w:val="left" w:pos="223"/>
        </w:tabs>
        <w:spacing w:line="276" w:lineRule="auto"/>
        <w:jc w:val="both"/>
        <w:rPr>
          <w:rFonts w:eastAsia="Times New Roman"/>
          <w:sz w:val="20"/>
          <w:szCs w:val="20"/>
        </w:rPr>
      </w:pPr>
      <w:r w:rsidRPr="005C0A62">
        <w:rPr>
          <w:rFonts w:eastAsia="Times New Roman"/>
          <w:sz w:val="20"/>
          <w:szCs w:val="20"/>
        </w:rPr>
        <w:t xml:space="preserve">     </w:t>
      </w:r>
      <w:r w:rsidR="001A5984" w:rsidRPr="005C0A62">
        <w:rPr>
          <w:rFonts w:eastAsia="Times New Roman"/>
          <w:sz w:val="20"/>
          <w:szCs w:val="20"/>
        </w:rPr>
        <w:t xml:space="preserve">autonehody Václav Novák a svoji aktivní kariéru právě ukončoval Hilbert Vávra. O barytonisty byla tedy velká </w:t>
      </w:r>
    </w:p>
    <w:p w:rsidR="00434051" w:rsidRPr="005C0A62" w:rsidRDefault="00434051" w:rsidP="005C0A62">
      <w:pPr>
        <w:tabs>
          <w:tab w:val="left" w:pos="223"/>
        </w:tabs>
        <w:spacing w:line="276" w:lineRule="auto"/>
        <w:jc w:val="both"/>
        <w:rPr>
          <w:rFonts w:eastAsia="Times New Roman"/>
          <w:sz w:val="20"/>
          <w:szCs w:val="20"/>
        </w:rPr>
      </w:pPr>
      <w:r w:rsidRPr="005C0A62">
        <w:rPr>
          <w:rFonts w:eastAsia="Times New Roman"/>
          <w:sz w:val="20"/>
          <w:szCs w:val="20"/>
        </w:rPr>
        <w:t xml:space="preserve">     </w:t>
      </w:r>
      <w:r w:rsidR="001A5984" w:rsidRPr="005C0A62">
        <w:rPr>
          <w:rFonts w:eastAsia="Times New Roman"/>
          <w:sz w:val="20"/>
          <w:szCs w:val="20"/>
        </w:rPr>
        <w:t xml:space="preserve">nouze. Nejen olomoucká scéna obohatila Národní divadlo o vynikající síly. Odcházeli tam také pěvci z Brna </w:t>
      </w:r>
    </w:p>
    <w:p w:rsidR="001A5984" w:rsidRPr="005C0A62" w:rsidRDefault="00434051" w:rsidP="005C0A62">
      <w:pPr>
        <w:tabs>
          <w:tab w:val="left" w:pos="223"/>
        </w:tabs>
        <w:spacing w:line="276" w:lineRule="auto"/>
        <w:jc w:val="both"/>
        <w:rPr>
          <w:rFonts w:eastAsia="Times New Roman"/>
          <w:sz w:val="20"/>
          <w:szCs w:val="20"/>
        </w:rPr>
      </w:pPr>
      <w:r w:rsidRPr="005C0A62">
        <w:rPr>
          <w:rFonts w:eastAsia="Times New Roman"/>
          <w:sz w:val="20"/>
          <w:szCs w:val="20"/>
        </w:rPr>
        <w:t xml:space="preserve">     </w:t>
      </w:r>
      <w:r w:rsidR="001A5984" w:rsidRPr="005C0A62">
        <w:rPr>
          <w:rFonts w:eastAsia="Times New Roman"/>
          <w:sz w:val="20"/>
          <w:szCs w:val="20"/>
        </w:rPr>
        <w:t>(Zdeněk Otava) a z Ostravy (Stanislav Muž). Viz:</w:t>
      </w:r>
      <w:r w:rsidR="00672190" w:rsidRPr="005C0A62">
        <w:rPr>
          <w:sz w:val="20"/>
          <w:szCs w:val="20"/>
        </w:rPr>
        <w:t xml:space="preserve"> https://goo.gl/eGhHKa</w:t>
      </w:r>
      <w:r w:rsidR="001A5984" w:rsidRPr="005C0A62">
        <w:rPr>
          <w:rFonts w:eastAsia="Times New Roman"/>
          <w:sz w:val="20"/>
          <w:szCs w:val="20"/>
        </w:rPr>
        <w:t>.</w:t>
      </w:r>
    </w:p>
    <w:p w:rsidR="001A5984" w:rsidRPr="005C0A62" w:rsidRDefault="001A5984" w:rsidP="005C0A62">
      <w:pPr>
        <w:tabs>
          <w:tab w:val="left" w:pos="240"/>
        </w:tabs>
        <w:spacing w:line="276" w:lineRule="auto"/>
        <w:rPr>
          <w:rFonts w:eastAsia="Times New Roman"/>
          <w:sz w:val="20"/>
          <w:szCs w:val="20"/>
          <w:vertAlign w:val="superscript"/>
        </w:rPr>
      </w:pPr>
      <w:r w:rsidRPr="005C0A62">
        <w:rPr>
          <w:rFonts w:eastAsia="Times New Roman"/>
          <w:sz w:val="20"/>
          <w:szCs w:val="20"/>
          <w:vertAlign w:val="superscript"/>
        </w:rPr>
        <w:t>396</w:t>
      </w:r>
      <w:r w:rsidRPr="005C0A62">
        <w:rPr>
          <w:rFonts w:eastAsia="Times New Roman"/>
          <w:sz w:val="20"/>
          <w:szCs w:val="20"/>
        </w:rPr>
        <w:t xml:space="preserve"> -ský: Z olomoucké opery, </w:t>
      </w:r>
      <w:r w:rsidRPr="005C0A62">
        <w:rPr>
          <w:rFonts w:eastAsia="Times New Roman"/>
          <w:i/>
          <w:iCs/>
          <w:sz w:val="20"/>
          <w:szCs w:val="20"/>
        </w:rPr>
        <w:t>Hlas lidu</w:t>
      </w:r>
      <w:r w:rsidRPr="005C0A62">
        <w:rPr>
          <w:rFonts w:eastAsia="Times New Roman"/>
          <w:sz w:val="20"/>
          <w:szCs w:val="20"/>
        </w:rPr>
        <w:t>, 1. prosince 1931.</w:t>
      </w:r>
    </w:p>
    <w:p w:rsidR="00672190" w:rsidRPr="005C0A62" w:rsidRDefault="001A5984" w:rsidP="005C0A62">
      <w:pPr>
        <w:tabs>
          <w:tab w:val="left" w:pos="223"/>
        </w:tabs>
        <w:spacing w:line="276" w:lineRule="auto"/>
        <w:jc w:val="both"/>
        <w:rPr>
          <w:rFonts w:eastAsia="Times New Roman"/>
          <w:sz w:val="20"/>
          <w:szCs w:val="20"/>
        </w:rPr>
      </w:pPr>
      <w:r w:rsidRPr="005C0A62">
        <w:rPr>
          <w:rFonts w:eastAsia="Times New Roman"/>
          <w:sz w:val="20"/>
          <w:szCs w:val="20"/>
          <w:vertAlign w:val="superscript"/>
        </w:rPr>
        <w:t>397</w:t>
      </w:r>
      <w:r w:rsidRPr="005C0A62">
        <w:rPr>
          <w:rFonts w:eastAsia="Times New Roman"/>
          <w:sz w:val="20"/>
          <w:szCs w:val="20"/>
        </w:rPr>
        <w:t xml:space="preserve"> Gabriela Horvátová (1877–1967), ač jugoslávského původu, se stala interpretkou nejširšího klasického i </w:t>
      </w:r>
    </w:p>
    <w:p w:rsidR="00672190" w:rsidRPr="005C0A62" w:rsidRDefault="00672190" w:rsidP="005C0A62">
      <w:pPr>
        <w:tabs>
          <w:tab w:val="left" w:pos="223"/>
        </w:tabs>
        <w:spacing w:line="276" w:lineRule="auto"/>
        <w:jc w:val="both"/>
        <w:rPr>
          <w:rFonts w:eastAsia="Times New Roman"/>
          <w:sz w:val="20"/>
          <w:szCs w:val="20"/>
        </w:rPr>
      </w:pPr>
      <w:r w:rsidRPr="005C0A62">
        <w:rPr>
          <w:rFonts w:eastAsia="Times New Roman"/>
          <w:sz w:val="20"/>
          <w:szCs w:val="20"/>
        </w:rPr>
        <w:t xml:space="preserve">     </w:t>
      </w:r>
      <w:r w:rsidR="001A5984" w:rsidRPr="005C0A62">
        <w:rPr>
          <w:rFonts w:eastAsia="Times New Roman"/>
          <w:sz w:val="20"/>
          <w:szCs w:val="20"/>
        </w:rPr>
        <w:t xml:space="preserve">soudobého českého repertoáru. Vlastní jí byly role vypjatě dramatické jako Carmen, Cizí kněžna z </w:t>
      </w:r>
      <w:r w:rsidR="001A5984" w:rsidRPr="005C0A62">
        <w:rPr>
          <w:rFonts w:eastAsia="Times New Roman"/>
          <w:i/>
          <w:iCs/>
          <w:sz w:val="20"/>
          <w:szCs w:val="20"/>
        </w:rPr>
        <w:t>Rusalky</w:t>
      </w:r>
      <w:r w:rsidR="001A5984" w:rsidRPr="005C0A62">
        <w:rPr>
          <w:rFonts w:eastAsia="Times New Roman"/>
          <w:sz w:val="20"/>
          <w:szCs w:val="20"/>
        </w:rPr>
        <w:t xml:space="preserve">, </w:t>
      </w:r>
    </w:p>
    <w:p w:rsidR="00672190" w:rsidRPr="005C0A62" w:rsidRDefault="00672190" w:rsidP="005C0A62">
      <w:pPr>
        <w:tabs>
          <w:tab w:val="left" w:pos="223"/>
        </w:tabs>
        <w:spacing w:line="276" w:lineRule="auto"/>
        <w:jc w:val="both"/>
        <w:rPr>
          <w:rFonts w:eastAsia="Times New Roman"/>
          <w:sz w:val="20"/>
          <w:szCs w:val="20"/>
        </w:rPr>
      </w:pPr>
      <w:r w:rsidRPr="005C0A62">
        <w:rPr>
          <w:rFonts w:eastAsia="Times New Roman"/>
          <w:sz w:val="20"/>
          <w:szCs w:val="20"/>
        </w:rPr>
        <w:t xml:space="preserve">     </w:t>
      </w:r>
      <w:r w:rsidR="001A5984" w:rsidRPr="005C0A62">
        <w:rPr>
          <w:rFonts w:eastAsia="Times New Roman"/>
          <w:sz w:val="20"/>
          <w:szCs w:val="20"/>
        </w:rPr>
        <w:t xml:space="preserve">Kněžna z </w:t>
      </w:r>
      <w:r w:rsidR="001A5984" w:rsidRPr="005C0A62">
        <w:rPr>
          <w:rFonts w:eastAsia="Times New Roman"/>
          <w:i/>
          <w:iCs/>
          <w:sz w:val="20"/>
          <w:szCs w:val="20"/>
        </w:rPr>
        <w:t>Čerta a Káči</w:t>
      </w:r>
      <w:r w:rsidR="001A5984" w:rsidRPr="005C0A62">
        <w:rPr>
          <w:rFonts w:eastAsia="Times New Roman"/>
          <w:sz w:val="20"/>
          <w:szCs w:val="20"/>
        </w:rPr>
        <w:t xml:space="preserve"> či její životní role Kostelnička Buryjovka, s níž se rozloučila s jevištěm Národního </w:t>
      </w:r>
    </w:p>
    <w:p w:rsidR="00672190" w:rsidRPr="005C0A62" w:rsidRDefault="00672190" w:rsidP="005C0A62">
      <w:pPr>
        <w:tabs>
          <w:tab w:val="left" w:pos="223"/>
        </w:tabs>
        <w:spacing w:line="276" w:lineRule="auto"/>
        <w:jc w:val="both"/>
        <w:rPr>
          <w:rFonts w:eastAsia="Times New Roman"/>
          <w:sz w:val="20"/>
          <w:szCs w:val="20"/>
        </w:rPr>
      </w:pPr>
      <w:r w:rsidRPr="005C0A62">
        <w:rPr>
          <w:rFonts w:eastAsia="Times New Roman"/>
          <w:sz w:val="20"/>
          <w:szCs w:val="20"/>
        </w:rPr>
        <w:t xml:space="preserve">     </w:t>
      </w:r>
      <w:r w:rsidR="001A5984" w:rsidRPr="005C0A62">
        <w:rPr>
          <w:rFonts w:eastAsia="Times New Roman"/>
          <w:sz w:val="20"/>
          <w:szCs w:val="20"/>
        </w:rPr>
        <w:t xml:space="preserve">divadla na konci své kariéry. K pochopení této postavy významně přispělo důvěrné přátelství s Leošem </w:t>
      </w:r>
    </w:p>
    <w:p w:rsidR="00672190" w:rsidRPr="005C0A62" w:rsidRDefault="00672190" w:rsidP="005C0A62">
      <w:pPr>
        <w:tabs>
          <w:tab w:val="left" w:pos="223"/>
        </w:tabs>
        <w:spacing w:line="276" w:lineRule="auto"/>
        <w:jc w:val="both"/>
        <w:rPr>
          <w:rFonts w:eastAsia="Times New Roman"/>
          <w:sz w:val="20"/>
          <w:szCs w:val="20"/>
        </w:rPr>
      </w:pPr>
      <w:r w:rsidRPr="005C0A62">
        <w:rPr>
          <w:rFonts w:eastAsia="Times New Roman"/>
          <w:sz w:val="20"/>
          <w:szCs w:val="20"/>
        </w:rPr>
        <w:t xml:space="preserve">     </w:t>
      </w:r>
      <w:r w:rsidR="001A5984" w:rsidRPr="005C0A62">
        <w:rPr>
          <w:rFonts w:eastAsia="Times New Roman"/>
          <w:sz w:val="20"/>
          <w:szCs w:val="20"/>
        </w:rPr>
        <w:t xml:space="preserve">Janáčkem i proniknutí do stylu skladatelovy tvorby, zejména do specifické deklamace, již si prý dokonale </w:t>
      </w:r>
    </w:p>
    <w:p w:rsidR="00672190" w:rsidRPr="005C0A62" w:rsidRDefault="00672190" w:rsidP="005C0A62">
      <w:pPr>
        <w:tabs>
          <w:tab w:val="left" w:pos="223"/>
        </w:tabs>
        <w:spacing w:line="276" w:lineRule="auto"/>
        <w:jc w:val="both"/>
        <w:rPr>
          <w:rFonts w:eastAsia="Times New Roman"/>
          <w:sz w:val="20"/>
          <w:szCs w:val="20"/>
        </w:rPr>
      </w:pPr>
      <w:r w:rsidRPr="005C0A62">
        <w:rPr>
          <w:rFonts w:eastAsia="Times New Roman"/>
          <w:sz w:val="20"/>
          <w:szCs w:val="20"/>
        </w:rPr>
        <w:t xml:space="preserve">     </w:t>
      </w:r>
      <w:r w:rsidR="001A5984" w:rsidRPr="005C0A62">
        <w:rPr>
          <w:rFonts w:eastAsia="Times New Roman"/>
          <w:sz w:val="20"/>
          <w:szCs w:val="20"/>
        </w:rPr>
        <w:t xml:space="preserve">osvojila. V Národním divadle působila za Kovařovice a Ostrčila, který pro ni napsal postavu Anežky v opeře </w:t>
      </w:r>
    </w:p>
    <w:p w:rsidR="00672190" w:rsidRPr="005C0A62" w:rsidRDefault="00672190" w:rsidP="005C0A62">
      <w:pPr>
        <w:tabs>
          <w:tab w:val="left" w:pos="223"/>
        </w:tabs>
        <w:spacing w:line="276" w:lineRule="auto"/>
        <w:jc w:val="both"/>
        <w:rPr>
          <w:rFonts w:eastAsia="Times New Roman"/>
          <w:i/>
          <w:iCs/>
          <w:sz w:val="20"/>
          <w:szCs w:val="20"/>
        </w:rPr>
      </w:pPr>
      <w:r w:rsidRPr="005C0A62">
        <w:rPr>
          <w:rFonts w:eastAsia="Times New Roman"/>
          <w:sz w:val="20"/>
          <w:szCs w:val="20"/>
        </w:rPr>
        <w:t xml:space="preserve">     </w:t>
      </w:r>
      <w:r w:rsidR="001A5984" w:rsidRPr="005C0A62">
        <w:rPr>
          <w:rFonts w:eastAsia="Times New Roman"/>
          <w:i/>
          <w:iCs/>
          <w:sz w:val="20"/>
          <w:szCs w:val="20"/>
        </w:rPr>
        <w:t>Poupě</w:t>
      </w:r>
      <w:r w:rsidR="001A5984" w:rsidRPr="005C0A62">
        <w:rPr>
          <w:rFonts w:eastAsia="Times New Roman"/>
          <w:sz w:val="20"/>
          <w:szCs w:val="20"/>
        </w:rPr>
        <w:t xml:space="preserve">. Kromě českých oper vynikala jako interpretka oper Richarda Wagnera. Kolektiv autorů: </w:t>
      </w:r>
      <w:r w:rsidR="001A5984" w:rsidRPr="005C0A62">
        <w:rPr>
          <w:rFonts w:eastAsia="Times New Roman"/>
          <w:i/>
          <w:iCs/>
          <w:sz w:val="20"/>
          <w:szCs w:val="20"/>
        </w:rPr>
        <w:t xml:space="preserve">Národní </w:t>
      </w:r>
    </w:p>
    <w:p w:rsidR="001A5984" w:rsidRPr="005C0A62" w:rsidRDefault="00672190" w:rsidP="005C0A62">
      <w:pPr>
        <w:tabs>
          <w:tab w:val="left" w:pos="223"/>
        </w:tabs>
        <w:spacing w:line="276" w:lineRule="auto"/>
        <w:jc w:val="both"/>
        <w:rPr>
          <w:rFonts w:eastAsia="Times New Roman"/>
          <w:sz w:val="20"/>
          <w:szCs w:val="20"/>
          <w:vertAlign w:val="superscript"/>
        </w:rPr>
      </w:pPr>
      <w:r w:rsidRPr="005C0A62">
        <w:rPr>
          <w:rFonts w:eastAsia="Times New Roman"/>
          <w:i/>
          <w:iCs/>
          <w:sz w:val="20"/>
          <w:szCs w:val="20"/>
        </w:rPr>
        <w:t xml:space="preserve">    </w:t>
      </w:r>
      <w:r w:rsidR="001A5984" w:rsidRPr="005C0A62">
        <w:rPr>
          <w:rFonts w:eastAsia="Times New Roman"/>
          <w:i/>
          <w:iCs/>
          <w:sz w:val="20"/>
          <w:szCs w:val="20"/>
        </w:rPr>
        <w:t>divadlo a jeho předchůdci</w:t>
      </w:r>
      <w:r w:rsidR="001A5984" w:rsidRPr="005C0A62">
        <w:rPr>
          <w:rFonts w:eastAsia="Times New Roman"/>
          <w:sz w:val="20"/>
          <w:szCs w:val="20"/>
        </w:rPr>
        <w:t>, Praha: Academia, 1988, s. 164.</w:t>
      </w:r>
    </w:p>
    <w:p w:rsidR="00672190" w:rsidRPr="005C0A62" w:rsidRDefault="00602CD9" w:rsidP="005C0A62">
      <w:pPr>
        <w:tabs>
          <w:tab w:val="left" w:pos="223"/>
        </w:tabs>
        <w:spacing w:line="276" w:lineRule="auto"/>
        <w:rPr>
          <w:rFonts w:eastAsia="Times New Roman"/>
          <w:sz w:val="20"/>
          <w:szCs w:val="20"/>
        </w:rPr>
      </w:pPr>
      <w:r w:rsidRPr="005C0A62">
        <w:rPr>
          <w:rFonts w:eastAsia="Times New Roman"/>
          <w:sz w:val="20"/>
          <w:szCs w:val="20"/>
          <w:vertAlign w:val="superscript"/>
        </w:rPr>
        <w:t>398</w:t>
      </w:r>
      <w:r w:rsidRPr="005C0A62">
        <w:rPr>
          <w:rFonts w:eastAsia="Times New Roman"/>
          <w:sz w:val="20"/>
          <w:szCs w:val="20"/>
        </w:rPr>
        <w:t xml:space="preserve"> Otakar Jeremiáš (1892–1962) napsal tuto operu během let 1923–1927. V roce 1928 proběhla v Národním </w:t>
      </w:r>
    </w:p>
    <w:p w:rsidR="00602CD9" w:rsidRPr="005C0A62" w:rsidRDefault="00672190" w:rsidP="005C0A62">
      <w:pPr>
        <w:tabs>
          <w:tab w:val="left" w:pos="223"/>
        </w:tabs>
        <w:spacing w:line="276" w:lineRule="auto"/>
        <w:rPr>
          <w:rFonts w:eastAsia="Times New Roman"/>
          <w:sz w:val="20"/>
          <w:szCs w:val="20"/>
          <w:vertAlign w:val="superscript"/>
        </w:rPr>
      </w:pPr>
      <w:r w:rsidRPr="005C0A62">
        <w:rPr>
          <w:rFonts w:eastAsia="Times New Roman"/>
          <w:sz w:val="20"/>
          <w:szCs w:val="20"/>
        </w:rPr>
        <w:t xml:space="preserve">     </w:t>
      </w:r>
      <w:r w:rsidR="00602CD9" w:rsidRPr="005C0A62">
        <w:rPr>
          <w:rFonts w:eastAsia="Times New Roman"/>
          <w:sz w:val="20"/>
          <w:szCs w:val="20"/>
        </w:rPr>
        <w:t>divadle její premiéra pod taktovkou Otakara Ostrčila.</w:t>
      </w:r>
    </w:p>
    <w:p w:rsidR="00672190" w:rsidRPr="005C0A62" w:rsidRDefault="00602CD9" w:rsidP="005C0A62">
      <w:pPr>
        <w:tabs>
          <w:tab w:val="left" w:pos="223"/>
        </w:tabs>
        <w:spacing w:line="276" w:lineRule="auto"/>
        <w:jc w:val="both"/>
        <w:rPr>
          <w:rFonts w:eastAsia="Times New Roman"/>
          <w:sz w:val="20"/>
          <w:szCs w:val="20"/>
        </w:rPr>
      </w:pPr>
      <w:r w:rsidRPr="005C0A62">
        <w:rPr>
          <w:rFonts w:eastAsia="Times New Roman"/>
          <w:sz w:val="20"/>
          <w:szCs w:val="20"/>
          <w:vertAlign w:val="superscript"/>
        </w:rPr>
        <w:t>399</w:t>
      </w:r>
      <w:r w:rsidRPr="005C0A62">
        <w:rPr>
          <w:rFonts w:eastAsia="Times New Roman"/>
          <w:sz w:val="20"/>
          <w:szCs w:val="20"/>
        </w:rPr>
        <w:t xml:space="preserve"> Největší chvály se však v této inscenaci dostalo baletním vložkám Elly Fuchsové, která na sebe v následujících </w:t>
      </w:r>
    </w:p>
    <w:p w:rsidR="00672190" w:rsidRPr="005C0A62" w:rsidRDefault="00672190" w:rsidP="005C0A62">
      <w:pPr>
        <w:tabs>
          <w:tab w:val="left" w:pos="223"/>
        </w:tabs>
        <w:spacing w:line="276" w:lineRule="auto"/>
        <w:jc w:val="both"/>
        <w:rPr>
          <w:rFonts w:eastAsia="Times New Roman"/>
          <w:sz w:val="20"/>
          <w:szCs w:val="20"/>
        </w:rPr>
      </w:pPr>
      <w:r w:rsidRPr="005C0A62">
        <w:rPr>
          <w:rFonts w:eastAsia="Times New Roman"/>
          <w:sz w:val="20"/>
          <w:szCs w:val="20"/>
        </w:rPr>
        <w:t xml:space="preserve">     </w:t>
      </w:r>
      <w:r w:rsidR="00602CD9" w:rsidRPr="005C0A62">
        <w:rPr>
          <w:rFonts w:eastAsia="Times New Roman"/>
          <w:sz w:val="20"/>
          <w:szCs w:val="20"/>
        </w:rPr>
        <w:t xml:space="preserve">letech svým uměním několikrát výrazně upozornila. V dobových recenzích se častokrát vyskytlo zaměněné </w:t>
      </w:r>
    </w:p>
    <w:p w:rsidR="00672190" w:rsidRPr="005C0A62" w:rsidRDefault="00672190" w:rsidP="005C0A62">
      <w:pPr>
        <w:tabs>
          <w:tab w:val="left" w:pos="223"/>
        </w:tabs>
        <w:spacing w:line="276" w:lineRule="auto"/>
        <w:jc w:val="both"/>
        <w:rPr>
          <w:rFonts w:eastAsia="Times New Roman"/>
          <w:sz w:val="20"/>
          <w:szCs w:val="20"/>
        </w:rPr>
      </w:pPr>
      <w:r w:rsidRPr="005C0A62">
        <w:rPr>
          <w:rFonts w:eastAsia="Times New Roman"/>
          <w:sz w:val="20"/>
          <w:szCs w:val="20"/>
        </w:rPr>
        <w:t xml:space="preserve">     </w:t>
      </w:r>
      <w:r w:rsidR="00602CD9" w:rsidRPr="005C0A62">
        <w:rPr>
          <w:rFonts w:eastAsia="Times New Roman"/>
          <w:sz w:val="20"/>
          <w:szCs w:val="20"/>
        </w:rPr>
        <w:t xml:space="preserve">jméno Fuchsová (primabalerína) s (Wandou) Fuxovou (pěvkyně), což byl jistě důsledek chyby v </w:t>
      </w:r>
      <w:r w:rsidR="00602CD9" w:rsidRPr="005C0A62">
        <w:rPr>
          <w:rFonts w:eastAsia="Times New Roman"/>
          <w:i/>
          <w:iCs/>
          <w:sz w:val="20"/>
          <w:szCs w:val="20"/>
        </w:rPr>
        <w:t>Meziaktí</w:t>
      </w:r>
      <w:r w:rsidR="00602CD9" w:rsidRPr="005C0A62">
        <w:rPr>
          <w:rFonts w:eastAsia="Times New Roman"/>
          <w:sz w:val="20"/>
          <w:szCs w:val="20"/>
        </w:rPr>
        <w:t xml:space="preserve">, kde </w:t>
      </w:r>
    </w:p>
    <w:p w:rsidR="00602CD9" w:rsidRPr="005C0A62" w:rsidRDefault="00672190" w:rsidP="005C0A62">
      <w:pPr>
        <w:tabs>
          <w:tab w:val="left" w:pos="223"/>
        </w:tabs>
        <w:spacing w:line="276" w:lineRule="auto"/>
        <w:jc w:val="both"/>
        <w:rPr>
          <w:rFonts w:eastAsia="Times New Roman"/>
          <w:sz w:val="20"/>
          <w:szCs w:val="20"/>
          <w:vertAlign w:val="superscript"/>
        </w:rPr>
      </w:pPr>
      <w:r w:rsidRPr="005C0A62">
        <w:rPr>
          <w:rFonts w:eastAsia="Times New Roman"/>
          <w:sz w:val="20"/>
          <w:szCs w:val="20"/>
        </w:rPr>
        <w:t xml:space="preserve">     </w:t>
      </w:r>
      <w:r w:rsidR="00602CD9" w:rsidRPr="005C0A62">
        <w:rPr>
          <w:rFonts w:eastAsia="Times New Roman"/>
          <w:sz w:val="20"/>
          <w:szCs w:val="20"/>
        </w:rPr>
        <w:t>se tato chyba rovněž vyskytla.</w:t>
      </w:r>
    </w:p>
    <w:p w:rsidR="00602CD9" w:rsidRPr="005C0A62" w:rsidRDefault="00602CD9" w:rsidP="005C0A62">
      <w:pPr>
        <w:tabs>
          <w:tab w:val="left" w:pos="223"/>
        </w:tabs>
        <w:spacing w:line="276" w:lineRule="auto"/>
        <w:jc w:val="both"/>
        <w:rPr>
          <w:rFonts w:eastAsia="Times New Roman"/>
          <w:sz w:val="20"/>
          <w:szCs w:val="20"/>
          <w:vertAlign w:val="superscript"/>
        </w:rPr>
      </w:pPr>
      <w:r w:rsidRPr="005C0A62">
        <w:rPr>
          <w:rFonts w:eastAsia="Times New Roman"/>
          <w:sz w:val="20"/>
          <w:szCs w:val="20"/>
          <w:vertAlign w:val="superscript"/>
        </w:rPr>
        <w:t>400</w:t>
      </w:r>
      <w:r w:rsidRPr="005C0A62">
        <w:rPr>
          <w:rFonts w:eastAsia="Times New Roman"/>
          <w:sz w:val="20"/>
          <w:szCs w:val="20"/>
        </w:rPr>
        <w:t xml:space="preserve"> -V. S.: Premiéra opery „Carmen“ v Českém divadle v Olomouci, </w:t>
      </w:r>
      <w:r w:rsidRPr="005C0A62">
        <w:rPr>
          <w:rFonts w:eastAsia="Times New Roman"/>
          <w:i/>
          <w:iCs/>
          <w:sz w:val="20"/>
          <w:szCs w:val="20"/>
        </w:rPr>
        <w:t>Našinec</w:t>
      </w:r>
      <w:r w:rsidRPr="005C0A62">
        <w:rPr>
          <w:rFonts w:eastAsia="Times New Roman"/>
          <w:sz w:val="20"/>
          <w:szCs w:val="20"/>
        </w:rPr>
        <w:t>, 12. září 1930.</w:t>
      </w:r>
    </w:p>
    <w:p w:rsidR="00602CD9" w:rsidRPr="005C0A62" w:rsidRDefault="00602CD9" w:rsidP="005C0A62">
      <w:pPr>
        <w:tabs>
          <w:tab w:val="left" w:pos="223"/>
        </w:tabs>
        <w:spacing w:line="276" w:lineRule="auto"/>
        <w:jc w:val="both"/>
        <w:rPr>
          <w:rFonts w:eastAsia="Times New Roman"/>
          <w:sz w:val="20"/>
          <w:szCs w:val="20"/>
          <w:vertAlign w:val="superscript"/>
        </w:rPr>
      </w:pPr>
      <w:r w:rsidRPr="005C0A62">
        <w:rPr>
          <w:rFonts w:eastAsia="Times New Roman"/>
          <w:sz w:val="20"/>
          <w:szCs w:val="20"/>
          <w:vertAlign w:val="superscript"/>
        </w:rPr>
        <w:t>401</w:t>
      </w:r>
      <w:r w:rsidRPr="005C0A62">
        <w:rPr>
          <w:rFonts w:eastAsia="Times New Roman"/>
          <w:sz w:val="20"/>
          <w:szCs w:val="20"/>
        </w:rPr>
        <w:t xml:space="preserve"> -d-: Olomoučtí ve Vídni, </w:t>
      </w:r>
      <w:r w:rsidRPr="005C0A62">
        <w:rPr>
          <w:rFonts w:eastAsia="Times New Roman"/>
          <w:i/>
          <w:iCs/>
          <w:sz w:val="20"/>
          <w:szCs w:val="20"/>
        </w:rPr>
        <w:t>Vídeňský deník</w:t>
      </w:r>
      <w:r w:rsidRPr="005C0A62">
        <w:rPr>
          <w:rFonts w:eastAsia="Times New Roman"/>
          <w:sz w:val="20"/>
          <w:szCs w:val="20"/>
        </w:rPr>
        <w:t>, 3. září 1930.</w:t>
      </w:r>
    </w:p>
    <w:p w:rsidR="00602CD9" w:rsidRPr="005C0A62" w:rsidRDefault="00602CD9" w:rsidP="005C0A62">
      <w:pPr>
        <w:tabs>
          <w:tab w:val="left" w:pos="223"/>
        </w:tabs>
        <w:spacing w:line="276" w:lineRule="auto"/>
        <w:jc w:val="both"/>
        <w:rPr>
          <w:rFonts w:eastAsia="Times New Roman"/>
          <w:sz w:val="20"/>
          <w:szCs w:val="20"/>
          <w:vertAlign w:val="superscript"/>
        </w:rPr>
      </w:pPr>
      <w:r w:rsidRPr="005C0A62">
        <w:rPr>
          <w:rFonts w:eastAsia="Times New Roman"/>
          <w:sz w:val="20"/>
          <w:szCs w:val="20"/>
          <w:vertAlign w:val="superscript"/>
        </w:rPr>
        <w:t>402</w:t>
      </w:r>
      <w:r w:rsidRPr="005C0A62">
        <w:rPr>
          <w:rFonts w:eastAsia="Times New Roman"/>
          <w:sz w:val="20"/>
          <w:szCs w:val="20"/>
        </w:rPr>
        <w:t xml:space="preserve"> Místa v divadle stála 1–5 šilinků. Rekonstrukce repertoáru dle reflexí denního tisku a zápisů ze schůzí Družstva českého divadla.</w:t>
      </w:r>
    </w:p>
    <w:p w:rsidR="00672190" w:rsidRPr="005C0A62" w:rsidRDefault="00C202DF" w:rsidP="005C0A62">
      <w:pPr>
        <w:tabs>
          <w:tab w:val="left" w:pos="240"/>
        </w:tabs>
        <w:spacing w:line="276" w:lineRule="auto"/>
        <w:jc w:val="both"/>
        <w:rPr>
          <w:rFonts w:eastAsia="Times New Roman"/>
          <w:sz w:val="20"/>
          <w:szCs w:val="20"/>
        </w:rPr>
      </w:pPr>
      <w:r w:rsidRPr="005C0A62">
        <w:rPr>
          <w:rFonts w:eastAsia="Times New Roman"/>
          <w:sz w:val="20"/>
          <w:szCs w:val="20"/>
          <w:vertAlign w:val="superscript"/>
        </w:rPr>
        <w:t xml:space="preserve">403 </w:t>
      </w:r>
      <w:r w:rsidRPr="005C0A62">
        <w:rPr>
          <w:rFonts w:eastAsia="Times New Roman"/>
          <w:sz w:val="20"/>
          <w:szCs w:val="20"/>
        </w:rPr>
        <w:t xml:space="preserve">Alfred Piccaver (1884–1958) byl britský tenor, který byl téměř po celou svoji kariéru spjat s vídeňskou operou. </w:t>
      </w:r>
    </w:p>
    <w:p w:rsidR="00672190" w:rsidRPr="005C0A62" w:rsidRDefault="00672190" w:rsidP="005C0A62">
      <w:pPr>
        <w:tabs>
          <w:tab w:val="left" w:pos="240"/>
        </w:tabs>
        <w:spacing w:line="276" w:lineRule="auto"/>
        <w:jc w:val="both"/>
        <w:rPr>
          <w:rFonts w:eastAsia="Times New Roman"/>
          <w:sz w:val="20"/>
          <w:szCs w:val="20"/>
        </w:rPr>
      </w:pPr>
      <w:r w:rsidRPr="005C0A62">
        <w:rPr>
          <w:rFonts w:eastAsia="Times New Roman"/>
          <w:sz w:val="20"/>
          <w:szCs w:val="20"/>
        </w:rPr>
        <w:lastRenderedPageBreak/>
        <w:t xml:space="preserve">     </w:t>
      </w:r>
      <w:r w:rsidR="00C202DF" w:rsidRPr="005C0A62">
        <w:rPr>
          <w:rFonts w:eastAsia="Times New Roman"/>
          <w:sz w:val="20"/>
          <w:szCs w:val="20"/>
        </w:rPr>
        <w:t xml:space="preserve">V kýžené době byl hvězdou všech slavných tenorových rolí, z nichž nejvíce vynikal v roli Rodolfa. Na konci </w:t>
      </w:r>
    </w:p>
    <w:p w:rsidR="00672190" w:rsidRPr="005C0A62" w:rsidRDefault="00672190" w:rsidP="005C0A62">
      <w:pPr>
        <w:tabs>
          <w:tab w:val="left" w:pos="240"/>
        </w:tabs>
        <w:spacing w:line="276" w:lineRule="auto"/>
        <w:jc w:val="both"/>
        <w:rPr>
          <w:rFonts w:eastAsia="Times New Roman"/>
          <w:sz w:val="20"/>
          <w:szCs w:val="20"/>
        </w:rPr>
      </w:pPr>
      <w:r w:rsidRPr="005C0A62">
        <w:rPr>
          <w:rFonts w:eastAsia="Times New Roman"/>
          <w:sz w:val="20"/>
          <w:szCs w:val="20"/>
        </w:rPr>
        <w:t xml:space="preserve">     </w:t>
      </w:r>
      <w:r w:rsidR="00C202DF" w:rsidRPr="005C0A62">
        <w:rPr>
          <w:rFonts w:eastAsia="Times New Roman"/>
          <w:sz w:val="20"/>
          <w:szCs w:val="20"/>
        </w:rPr>
        <w:t xml:space="preserve">roku 1931 vídeňskou operu opustil a vrátil se do Británie, kde vyučoval. Na stáří se vrátil zpět do Vídně, kde i </w:t>
      </w:r>
    </w:p>
    <w:p w:rsidR="00C202DF" w:rsidRPr="005C0A62" w:rsidRDefault="00672190" w:rsidP="005C0A62">
      <w:pPr>
        <w:tabs>
          <w:tab w:val="left" w:pos="240"/>
        </w:tabs>
        <w:spacing w:line="276" w:lineRule="auto"/>
        <w:jc w:val="both"/>
        <w:rPr>
          <w:rFonts w:eastAsia="Times New Roman"/>
          <w:sz w:val="20"/>
          <w:szCs w:val="20"/>
          <w:vertAlign w:val="superscript"/>
        </w:rPr>
      </w:pPr>
      <w:r w:rsidRPr="005C0A62">
        <w:rPr>
          <w:rFonts w:eastAsia="Times New Roman"/>
          <w:sz w:val="20"/>
          <w:szCs w:val="20"/>
        </w:rPr>
        <w:t xml:space="preserve">     </w:t>
      </w:r>
      <w:r w:rsidR="00C202DF" w:rsidRPr="005C0A62">
        <w:rPr>
          <w:rFonts w:eastAsia="Times New Roman"/>
          <w:sz w:val="20"/>
          <w:szCs w:val="20"/>
        </w:rPr>
        <w:t>zemřel.</w:t>
      </w:r>
    </w:p>
    <w:p w:rsidR="00672190" w:rsidRPr="005C0A62" w:rsidRDefault="00C202DF" w:rsidP="005C0A62">
      <w:pPr>
        <w:tabs>
          <w:tab w:val="left" w:pos="223"/>
        </w:tabs>
        <w:spacing w:line="276" w:lineRule="auto"/>
        <w:rPr>
          <w:rFonts w:eastAsia="Times New Roman"/>
          <w:sz w:val="20"/>
          <w:szCs w:val="20"/>
        </w:rPr>
      </w:pPr>
      <w:r w:rsidRPr="005C0A62">
        <w:rPr>
          <w:rFonts w:eastAsia="Times New Roman"/>
          <w:sz w:val="20"/>
          <w:szCs w:val="20"/>
          <w:vertAlign w:val="superscript"/>
        </w:rPr>
        <w:t>404</w:t>
      </w:r>
      <w:r w:rsidRPr="005C0A62">
        <w:rPr>
          <w:rFonts w:eastAsia="Times New Roman"/>
          <w:sz w:val="20"/>
          <w:szCs w:val="20"/>
        </w:rPr>
        <w:t xml:space="preserve"> Z olomoucké opery, </w:t>
      </w:r>
      <w:r w:rsidRPr="005C0A62">
        <w:rPr>
          <w:rFonts w:eastAsia="Times New Roman"/>
          <w:i/>
          <w:iCs/>
          <w:sz w:val="20"/>
          <w:szCs w:val="20"/>
        </w:rPr>
        <w:t>Moravský večerník</w:t>
      </w:r>
      <w:r w:rsidRPr="005C0A62">
        <w:rPr>
          <w:rFonts w:eastAsia="Times New Roman"/>
          <w:sz w:val="20"/>
          <w:szCs w:val="20"/>
        </w:rPr>
        <w:t xml:space="preserve">, 11. září 1930. Tento deník rovněž otiskl veškeré výše citované </w:t>
      </w:r>
    </w:p>
    <w:p w:rsidR="002C43BD" w:rsidRPr="005C0A62" w:rsidRDefault="00672190" w:rsidP="005C0A62">
      <w:pPr>
        <w:tabs>
          <w:tab w:val="left" w:pos="223"/>
        </w:tabs>
        <w:spacing w:line="276" w:lineRule="auto"/>
        <w:rPr>
          <w:rFonts w:eastAsia="Times New Roman"/>
          <w:sz w:val="20"/>
          <w:szCs w:val="20"/>
          <w:vertAlign w:val="superscript"/>
        </w:rPr>
      </w:pPr>
      <w:r w:rsidRPr="005C0A62">
        <w:rPr>
          <w:rFonts w:eastAsia="Times New Roman"/>
          <w:sz w:val="20"/>
          <w:szCs w:val="20"/>
        </w:rPr>
        <w:t xml:space="preserve">     </w:t>
      </w:r>
      <w:r w:rsidR="00C202DF" w:rsidRPr="005C0A62">
        <w:rPr>
          <w:rFonts w:eastAsia="Times New Roman"/>
          <w:sz w:val="20"/>
          <w:szCs w:val="20"/>
        </w:rPr>
        <w:t>recenze týkající se vídeňského hostování.</w:t>
      </w:r>
    </w:p>
    <w:p w:rsidR="00672190" w:rsidRPr="005C0A62" w:rsidRDefault="002C43BD" w:rsidP="005C0A62">
      <w:pPr>
        <w:tabs>
          <w:tab w:val="left" w:pos="223"/>
        </w:tabs>
        <w:spacing w:line="276" w:lineRule="auto"/>
        <w:rPr>
          <w:rFonts w:eastAsia="Times New Roman"/>
          <w:sz w:val="20"/>
          <w:szCs w:val="20"/>
        </w:rPr>
      </w:pPr>
      <w:r w:rsidRPr="005C0A62">
        <w:rPr>
          <w:rFonts w:eastAsia="Times New Roman"/>
          <w:sz w:val="20"/>
          <w:szCs w:val="20"/>
          <w:vertAlign w:val="superscript"/>
        </w:rPr>
        <w:t>405</w:t>
      </w:r>
      <w:r w:rsidRPr="005C0A62">
        <w:rPr>
          <w:rFonts w:eastAsia="Times New Roman"/>
          <w:sz w:val="20"/>
          <w:szCs w:val="20"/>
        </w:rPr>
        <w:t xml:space="preserve"> Jednalo se o romantické dílo, jehož světová premiéra proběhla v Paříži roku 1844. Jak hudba, tak i děj </w:t>
      </w:r>
    </w:p>
    <w:p w:rsidR="00672190" w:rsidRPr="005C0A62" w:rsidRDefault="00672190"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2C43BD" w:rsidRPr="005C0A62">
        <w:rPr>
          <w:rFonts w:eastAsia="Times New Roman"/>
          <w:sz w:val="20"/>
          <w:szCs w:val="20"/>
        </w:rPr>
        <w:t xml:space="preserve">vycházejí z operní tradice D. F. E. Aubera. Podtitul opery </w:t>
      </w:r>
      <w:r w:rsidR="002C43BD" w:rsidRPr="005C0A62">
        <w:rPr>
          <w:rFonts w:eastAsia="Times New Roman"/>
          <w:i/>
          <w:iCs/>
          <w:sz w:val="20"/>
          <w:szCs w:val="20"/>
        </w:rPr>
        <w:t>Trh v Richmondu</w:t>
      </w:r>
      <w:r w:rsidR="002C43BD" w:rsidRPr="005C0A62">
        <w:rPr>
          <w:rFonts w:eastAsia="Times New Roman"/>
          <w:sz w:val="20"/>
          <w:szCs w:val="20"/>
        </w:rPr>
        <w:t xml:space="preserve"> prozrazuje místo, kde se </w:t>
      </w:r>
    </w:p>
    <w:p w:rsidR="00672190" w:rsidRPr="005C0A62" w:rsidRDefault="00672190"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2C43BD" w:rsidRPr="005C0A62">
        <w:rPr>
          <w:rFonts w:eastAsia="Times New Roman"/>
          <w:sz w:val="20"/>
          <w:szCs w:val="20"/>
        </w:rPr>
        <w:t xml:space="preserve">odehrává hlavní zápletka, tedy převlečení aristokratky za služebnou. Se změnou stavu změnila hlavní postava </w:t>
      </w:r>
    </w:p>
    <w:p w:rsidR="00672190" w:rsidRPr="005C0A62" w:rsidRDefault="00672190"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2C43BD" w:rsidRPr="005C0A62">
        <w:rPr>
          <w:rFonts w:eastAsia="Times New Roman"/>
          <w:sz w:val="20"/>
          <w:szCs w:val="20"/>
        </w:rPr>
        <w:t xml:space="preserve">i své jméno, Lady Durhamová se přejmenovala na Martu a nechala se najmout v selské domácnosti, kde se do </w:t>
      </w:r>
    </w:p>
    <w:p w:rsidR="00672190" w:rsidRPr="005C0A62" w:rsidRDefault="00672190"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2C43BD" w:rsidRPr="005C0A62">
        <w:rPr>
          <w:rFonts w:eastAsia="Times New Roman"/>
          <w:sz w:val="20"/>
          <w:szCs w:val="20"/>
        </w:rPr>
        <w:t xml:space="preserve">ní zamiloval zchudlý bratr majitele statku. Záměny služky a vznešené dámy jsou zdrojem mnoha komických </w:t>
      </w:r>
    </w:p>
    <w:p w:rsidR="00672190" w:rsidRPr="005C0A62" w:rsidRDefault="00672190" w:rsidP="005C0A62">
      <w:pPr>
        <w:tabs>
          <w:tab w:val="left" w:pos="223"/>
        </w:tabs>
        <w:spacing w:line="276" w:lineRule="auto"/>
        <w:rPr>
          <w:rFonts w:eastAsia="Times New Roman"/>
          <w:sz w:val="20"/>
          <w:szCs w:val="20"/>
        </w:rPr>
      </w:pPr>
      <w:r w:rsidRPr="005C0A62">
        <w:rPr>
          <w:rFonts w:eastAsia="Times New Roman"/>
          <w:sz w:val="20"/>
          <w:szCs w:val="20"/>
        </w:rPr>
        <w:t xml:space="preserve">     </w:t>
      </w:r>
      <w:r w:rsidR="002C43BD" w:rsidRPr="005C0A62">
        <w:rPr>
          <w:rFonts w:eastAsia="Times New Roman"/>
          <w:sz w:val="20"/>
          <w:szCs w:val="20"/>
        </w:rPr>
        <w:t xml:space="preserve">momentů; opera končí svatbou protagonistky a zdánlivě zchudlého sedláka, jenž se ukáže být křivě </w:t>
      </w:r>
    </w:p>
    <w:p w:rsidR="002C43BD" w:rsidRPr="005C0A62" w:rsidRDefault="00672190" w:rsidP="005C0A62">
      <w:pPr>
        <w:tabs>
          <w:tab w:val="left" w:pos="223"/>
        </w:tabs>
        <w:spacing w:line="276" w:lineRule="auto"/>
        <w:rPr>
          <w:rFonts w:eastAsia="Times New Roman"/>
          <w:sz w:val="20"/>
          <w:szCs w:val="20"/>
          <w:vertAlign w:val="superscript"/>
        </w:rPr>
      </w:pPr>
      <w:r w:rsidRPr="005C0A62">
        <w:rPr>
          <w:rFonts w:eastAsia="Times New Roman"/>
          <w:sz w:val="20"/>
          <w:szCs w:val="20"/>
        </w:rPr>
        <w:t xml:space="preserve">     </w:t>
      </w:r>
      <w:r w:rsidR="002C43BD" w:rsidRPr="005C0A62">
        <w:rPr>
          <w:rFonts w:eastAsia="Times New Roman"/>
          <w:sz w:val="20"/>
          <w:szCs w:val="20"/>
        </w:rPr>
        <w:t>odsouzený a vyhnaný syn lorda.</w:t>
      </w:r>
    </w:p>
    <w:p w:rsidR="002C43BD" w:rsidRPr="005C0A62" w:rsidRDefault="002C43BD" w:rsidP="005C0A62">
      <w:pPr>
        <w:tabs>
          <w:tab w:val="left" w:pos="223"/>
        </w:tabs>
        <w:spacing w:line="276" w:lineRule="auto"/>
        <w:jc w:val="both"/>
        <w:rPr>
          <w:rFonts w:eastAsia="Times New Roman"/>
          <w:sz w:val="20"/>
          <w:szCs w:val="20"/>
          <w:vertAlign w:val="superscript"/>
        </w:rPr>
      </w:pPr>
      <w:r w:rsidRPr="005C0A62">
        <w:rPr>
          <w:rFonts w:eastAsia="Times New Roman"/>
          <w:sz w:val="20"/>
          <w:szCs w:val="20"/>
          <w:vertAlign w:val="superscript"/>
        </w:rPr>
        <w:t>406</w:t>
      </w:r>
      <w:r w:rsidRPr="005C0A62">
        <w:rPr>
          <w:rFonts w:eastAsia="Times New Roman"/>
          <w:sz w:val="20"/>
          <w:szCs w:val="20"/>
        </w:rPr>
        <w:t xml:space="preserve"> Opera, </w:t>
      </w:r>
      <w:r w:rsidRPr="005C0A62">
        <w:rPr>
          <w:rFonts w:eastAsia="Times New Roman"/>
          <w:i/>
          <w:iCs/>
          <w:sz w:val="20"/>
          <w:szCs w:val="20"/>
        </w:rPr>
        <w:t>Stráž lidu</w:t>
      </w:r>
      <w:r w:rsidRPr="005C0A62">
        <w:rPr>
          <w:rFonts w:eastAsia="Times New Roman"/>
          <w:sz w:val="20"/>
          <w:szCs w:val="20"/>
        </w:rPr>
        <w:t xml:space="preserve"> [České Budějovice], 30. září 1930.</w:t>
      </w:r>
    </w:p>
    <w:p w:rsidR="002C43BD" w:rsidRPr="005C0A62" w:rsidRDefault="002C43BD" w:rsidP="005C0A62">
      <w:pPr>
        <w:tabs>
          <w:tab w:val="left" w:pos="223"/>
        </w:tabs>
        <w:spacing w:line="276" w:lineRule="auto"/>
        <w:jc w:val="both"/>
        <w:rPr>
          <w:rFonts w:eastAsia="Times New Roman"/>
          <w:sz w:val="20"/>
          <w:szCs w:val="20"/>
          <w:vertAlign w:val="superscript"/>
        </w:rPr>
      </w:pPr>
      <w:r w:rsidRPr="005C0A62">
        <w:rPr>
          <w:rFonts w:eastAsia="Times New Roman"/>
          <w:sz w:val="20"/>
          <w:szCs w:val="20"/>
          <w:vertAlign w:val="superscript"/>
        </w:rPr>
        <w:t>407</w:t>
      </w:r>
      <w:r w:rsidRPr="005C0A62">
        <w:rPr>
          <w:rFonts w:eastAsia="Times New Roman"/>
          <w:sz w:val="20"/>
          <w:szCs w:val="20"/>
        </w:rPr>
        <w:t xml:space="preserve"> A.: Smetana: „Prodaná nevěsta“, </w:t>
      </w:r>
      <w:r w:rsidRPr="005C0A62">
        <w:rPr>
          <w:rFonts w:eastAsia="Times New Roman"/>
          <w:i/>
          <w:iCs/>
          <w:sz w:val="20"/>
          <w:szCs w:val="20"/>
        </w:rPr>
        <w:t>Hlas lidu</w:t>
      </w:r>
      <w:r w:rsidRPr="005C0A62">
        <w:rPr>
          <w:rFonts w:eastAsia="Times New Roman"/>
          <w:sz w:val="20"/>
          <w:szCs w:val="20"/>
        </w:rPr>
        <w:t>, 25. října 1930.</w:t>
      </w:r>
    </w:p>
    <w:p w:rsidR="002C43BD" w:rsidRPr="005C0A62" w:rsidRDefault="002C43BD" w:rsidP="005C0A62">
      <w:pPr>
        <w:tabs>
          <w:tab w:val="left" w:pos="223"/>
        </w:tabs>
        <w:spacing w:line="276" w:lineRule="auto"/>
        <w:jc w:val="both"/>
        <w:rPr>
          <w:rFonts w:eastAsia="Times New Roman"/>
          <w:sz w:val="20"/>
          <w:szCs w:val="20"/>
        </w:rPr>
      </w:pPr>
      <w:r w:rsidRPr="005C0A62">
        <w:rPr>
          <w:rFonts w:eastAsia="Times New Roman"/>
          <w:sz w:val="20"/>
          <w:szCs w:val="20"/>
          <w:vertAlign w:val="superscript"/>
        </w:rPr>
        <w:t>408</w:t>
      </w:r>
      <w:r w:rsidRPr="005C0A62">
        <w:rPr>
          <w:rFonts w:eastAsia="Times New Roman"/>
          <w:sz w:val="20"/>
          <w:szCs w:val="20"/>
        </w:rPr>
        <w:t xml:space="preserve"> A.</w:t>
      </w:r>
      <w:r w:rsidRPr="005C0A62">
        <w:rPr>
          <w:rFonts w:eastAsia="Times New Roman"/>
          <w:sz w:val="20"/>
          <w:szCs w:val="20"/>
          <w:vertAlign w:val="superscript"/>
        </w:rPr>
        <w:t xml:space="preserve">: </w:t>
      </w:r>
      <w:r w:rsidRPr="005C0A62">
        <w:rPr>
          <w:rFonts w:eastAsia="Times New Roman"/>
          <w:sz w:val="20"/>
          <w:szCs w:val="20"/>
        </w:rPr>
        <w:t xml:space="preserve">Smetana: „Prodaná nevěsta“, </w:t>
      </w:r>
      <w:r w:rsidRPr="005C0A62">
        <w:rPr>
          <w:rFonts w:eastAsia="Times New Roman"/>
          <w:i/>
          <w:iCs/>
          <w:sz w:val="20"/>
          <w:szCs w:val="20"/>
        </w:rPr>
        <w:t>Hlas lidu</w:t>
      </w:r>
      <w:r w:rsidRPr="005C0A62">
        <w:rPr>
          <w:rFonts w:eastAsia="Times New Roman"/>
          <w:sz w:val="20"/>
          <w:szCs w:val="20"/>
        </w:rPr>
        <w:t>, 25. října 1930.</w:t>
      </w:r>
    </w:p>
    <w:p w:rsidR="00672190" w:rsidRPr="005C0A62" w:rsidRDefault="002C43BD" w:rsidP="005C0A62">
      <w:pPr>
        <w:tabs>
          <w:tab w:val="left" w:pos="223"/>
        </w:tabs>
        <w:spacing w:line="276" w:lineRule="auto"/>
        <w:jc w:val="both"/>
        <w:rPr>
          <w:rFonts w:eastAsia="Times New Roman"/>
          <w:sz w:val="20"/>
          <w:szCs w:val="20"/>
        </w:rPr>
      </w:pPr>
      <w:r w:rsidRPr="005C0A62">
        <w:rPr>
          <w:rFonts w:eastAsia="Times New Roman"/>
          <w:sz w:val="20"/>
          <w:szCs w:val="20"/>
          <w:vertAlign w:val="superscript"/>
        </w:rPr>
        <w:t>409</w:t>
      </w:r>
      <w:r w:rsidRPr="005C0A62">
        <w:rPr>
          <w:rFonts w:eastAsia="Times New Roman"/>
          <w:sz w:val="20"/>
          <w:szCs w:val="20"/>
        </w:rPr>
        <w:t xml:space="preserve"> Bohužel se nezdařila kompletní rekonstrukce českobudějovického hostování, proto uvádíme pouze několik </w:t>
      </w:r>
    </w:p>
    <w:p w:rsidR="00672190" w:rsidRPr="005C0A62" w:rsidRDefault="00672190" w:rsidP="005C0A62">
      <w:pPr>
        <w:tabs>
          <w:tab w:val="left" w:pos="223"/>
        </w:tabs>
        <w:spacing w:line="276" w:lineRule="auto"/>
        <w:jc w:val="both"/>
        <w:rPr>
          <w:rFonts w:eastAsia="Times New Roman"/>
          <w:sz w:val="20"/>
          <w:szCs w:val="20"/>
        </w:rPr>
      </w:pPr>
      <w:r w:rsidRPr="005C0A62">
        <w:rPr>
          <w:rFonts w:eastAsia="Times New Roman"/>
          <w:sz w:val="20"/>
          <w:szCs w:val="20"/>
        </w:rPr>
        <w:t xml:space="preserve">     </w:t>
      </w:r>
      <w:r w:rsidR="002C43BD" w:rsidRPr="005C0A62">
        <w:rPr>
          <w:rFonts w:eastAsia="Times New Roman"/>
          <w:sz w:val="20"/>
          <w:szCs w:val="20"/>
        </w:rPr>
        <w:t xml:space="preserve">inscenací, jež během této stagiony proběhly. Viz </w:t>
      </w:r>
      <w:r w:rsidR="002C43BD" w:rsidRPr="005C0A62">
        <w:rPr>
          <w:rFonts w:eastAsia="Times New Roman"/>
          <w:i/>
          <w:iCs/>
          <w:sz w:val="20"/>
          <w:szCs w:val="20"/>
        </w:rPr>
        <w:t>Stráž lidu</w:t>
      </w:r>
      <w:r w:rsidR="002C43BD" w:rsidRPr="005C0A62">
        <w:rPr>
          <w:rFonts w:eastAsia="Times New Roman"/>
          <w:sz w:val="20"/>
          <w:szCs w:val="20"/>
        </w:rPr>
        <w:t xml:space="preserve"> [České Budějovice], 30. září 1930; Ročenka </w:t>
      </w:r>
    </w:p>
    <w:p w:rsidR="002C43BD" w:rsidRPr="005C0A62" w:rsidRDefault="00672190" w:rsidP="005C0A62">
      <w:pPr>
        <w:tabs>
          <w:tab w:val="left" w:pos="223"/>
        </w:tabs>
        <w:spacing w:line="276" w:lineRule="auto"/>
        <w:jc w:val="both"/>
        <w:rPr>
          <w:rFonts w:eastAsia="Times New Roman"/>
          <w:sz w:val="20"/>
          <w:szCs w:val="20"/>
          <w:vertAlign w:val="superscript"/>
        </w:rPr>
      </w:pPr>
      <w:r w:rsidRPr="005C0A62">
        <w:rPr>
          <w:rFonts w:eastAsia="Times New Roman"/>
          <w:sz w:val="20"/>
          <w:szCs w:val="20"/>
        </w:rPr>
        <w:t xml:space="preserve">     </w:t>
      </w:r>
      <w:r w:rsidR="002C43BD" w:rsidRPr="005C0A62">
        <w:rPr>
          <w:rFonts w:eastAsia="Times New Roman"/>
          <w:sz w:val="20"/>
          <w:szCs w:val="20"/>
        </w:rPr>
        <w:t xml:space="preserve">Družstva českého divadla, </w:t>
      </w:r>
      <w:r w:rsidR="002C43BD" w:rsidRPr="005C0A62">
        <w:rPr>
          <w:rFonts w:eastAsia="Times New Roman"/>
          <w:i/>
          <w:iCs/>
          <w:sz w:val="20"/>
          <w:szCs w:val="20"/>
        </w:rPr>
        <w:t>s</w:t>
      </w:r>
      <w:r w:rsidR="002C43BD" w:rsidRPr="005C0A62">
        <w:rPr>
          <w:rFonts w:eastAsia="Times New Roman"/>
          <w:sz w:val="20"/>
          <w:szCs w:val="20"/>
        </w:rPr>
        <w:t>ezona 1930/31.</w:t>
      </w:r>
    </w:p>
    <w:p w:rsidR="002C43BD" w:rsidRPr="005C4A31" w:rsidRDefault="002C43BD" w:rsidP="002C43BD">
      <w:pPr>
        <w:tabs>
          <w:tab w:val="left" w:pos="223"/>
        </w:tabs>
        <w:spacing w:line="249" w:lineRule="auto"/>
        <w:jc w:val="both"/>
        <w:rPr>
          <w:rFonts w:eastAsia="Times New Roman"/>
          <w:sz w:val="16"/>
          <w:szCs w:val="16"/>
          <w:vertAlign w:val="superscript"/>
        </w:rPr>
      </w:pPr>
    </w:p>
    <w:tbl>
      <w:tblPr>
        <w:tblW w:w="0" w:type="auto"/>
        <w:tblInd w:w="233" w:type="dxa"/>
        <w:tblLayout w:type="fixed"/>
        <w:tblCellMar>
          <w:left w:w="0" w:type="dxa"/>
          <w:right w:w="0" w:type="dxa"/>
        </w:tblCellMar>
        <w:tblLook w:val="04A0" w:firstRow="1" w:lastRow="0" w:firstColumn="1" w:lastColumn="0" w:noHBand="0" w:noVBand="1"/>
      </w:tblPr>
      <w:tblGrid>
        <w:gridCol w:w="1140"/>
        <w:gridCol w:w="1340"/>
      </w:tblGrid>
      <w:tr w:rsidR="002C43BD" w:rsidTr="00651D87">
        <w:trPr>
          <w:trHeight w:val="276"/>
        </w:trPr>
        <w:tc>
          <w:tcPr>
            <w:tcW w:w="1140" w:type="dxa"/>
            <w:tcBorders>
              <w:top w:val="single" w:sz="8" w:space="0" w:color="auto"/>
              <w:left w:val="single" w:sz="8" w:space="0" w:color="auto"/>
              <w:bottom w:val="single" w:sz="8" w:space="0" w:color="auto"/>
              <w:right w:val="single" w:sz="8" w:space="0" w:color="auto"/>
            </w:tcBorders>
            <w:vAlign w:val="bottom"/>
          </w:tcPr>
          <w:p w:rsidR="002C43BD" w:rsidRDefault="002C43BD" w:rsidP="00651D87">
            <w:pPr>
              <w:ind w:left="80"/>
              <w:rPr>
                <w:sz w:val="20"/>
                <w:szCs w:val="20"/>
              </w:rPr>
            </w:pPr>
            <w:r>
              <w:rPr>
                <w:rFonts w:eastAsia="Times New Roman"/>
                <w:sz w:val="17"/>
                <w:szCs w:val="17"/>
              </w:rPr>
              <w:t>8. září 1930</w:t>
            </w:r>
          </w:p>
        </w:tc>
        <w:tc>
          <w:tcPr>
            <w:tcW w:w="1340" w:type="dxa"/>
            <w:tcBorders>
              <w:top w:val="single" w:sz="8" w:space="0" w:color="auto"/>
              <w:bottom w:val="single" w:sz="8" w:space="0" w:color="auto"/>
              <w:right w:val="single" w:sz="8" w:space="0" w:color="auto"/>
            </w:tcBorders>
            <w:vAlign w:val="bottom"/>
          </w:tcPr>
          <w:p w:rsidR="002C43BD" w:rsidRDefault="002C43BD" w:rsidP="00651D87">
            <w:pPr>
              <w:ind w:left="60"/>
              <w:rPr>
                <w:sz w:val="20"/>
                <w:szCs w:val="20"/>
              </w:rPr>
            </w:pPr>
            <w:r>
              <w:rPr>
                <w:rFonts w:eastAsia="Times New Roman"/>
                <w:i/>
                <w:iCs/>
                <w:sz w:val="17"/>
                <w:szCs w:val="17"/>
              </w:rPr>
              <w:t xml:space="preserve">Marta </w:t>
            </w:r>
            <w:r>
              <w:rPr>
                <w:rFonts w:eastAsia="Times New Roman"/>
                <w:sz w:val="17"/>
                <w:szCs w:val="17"/>
              </w:rPr>
              <w:t>(premiéra)</w:t>
            </w:r>
          </w:p>
        </w:tc>
      </w:tr>
      <w:tr w:rsidR="002C43BD" w:rsidTr="00651D87">
        <w:trPr>
          <w:trHeight w:val="264"/>
        </w:trPr>
        <w:tc>
          <w:tcPr>
            <w:tcW w:w="1140" w:type="dxa"/>
            <w:tcBorders>
              <w:left w:val="single" w:sz="8" w:space="0" w:color="auto"/>
              <w:bottom w:val="single" w:sz="8" w:space="0" w:color="auto"/>
              <w:right w:val="single" w:sz="8" w:space="0" w:color="auto"/>
            </w:tcBorders>
            <w:vAlign w:val="bottom"/>
          </w:tcPr>
          <w:p w:rsidR="002C43BD" w:rsidRDefault="002C43BD" w:rsidP="00651D87">
            <w:pPr>
              <w:ind w:left="80"/>
              <w:rPr>
                <w:sz w:val="20"/>
                <w:szCs w:val="20"/>
              </w:rPr>
            </w:pPr>
            <w:r>
              <w:rPr>
                <w:rFonts w:eastAsia="Times New Roman"/>
                <w:sz w:val="17"/>
                <w:szCs w:val="17"/>
              </w:rPr>
              <w:t>27. září 1930</w:t>
            </w:r>
          </w:p>
        </w:tc>
        <w:tc>
          <w:tcPr>
            <w:tcW w:w="1340" w:type="dxa"/>
            <w:tcBorders>
              <w:bottom w:val="single" w:sz="8" w:space="0" w:color="auto"/>
              <w:right w:val="single" w:sz="8" w:space="0" w:color="auto"/>
            </w:tcBorders>
            <w:vAlign w:val="bottom"/>
          </w:tcPr>
          <w:p w:rsidR="002C43BD" w:rsidRDefault="002C43BD" w:rsidP="00651D87">
            <w:pPr>
              <w:ind w:left="60"/>
              <w:rPr>
                <w:sz w:val="20"/>
                <w:szCs w:val="20"/>
              </w:rPr>
            </w:pPr>
            <w:r>
              <w:rPr>
                <w:rFonts w:eastAsia="Times New Roman"/>
                <w:i/>
                <w:iCs/>
                <w:sz w:val="17"/>
                <w:szCs w:val="17"/>
              </w:rPr>
              <w:t>Dalibor</w:t>
            </w:r>
          </w:p>
        </w:tc>
      </w:tr>
      <w:tr w:rsidR="002C43BD" w:rsidTr="00651D87">
        <w:trPr>
          <w:trHeight w:val="264"/>
        </w:trPr>
        <w:tc>
          <w:tcPr>
            <w:tcW w:w="1140" w:type="dxa"/>
            <w:tcBorders>
              <w:left w:val="single" w:sz="8" w:space="0" w:color="auto"/>
              <w:bottom w:val="single" w:sz="8" w:space="0" w:color="auto"/>
              <w:right w:val="single" w:sz="8" w:space="0" w:color="auto"/>
            </w:tcBorders>
            <w:vAlign w:val="bottom"/>
          </w:tcPr>
          <w:p w:rsidR="002C43BD" w:rsidRDefault="002C43BD" w:rsidP="00651D87">
            <w:pPr>
              <w:ind w:left="80"/>
              <w:rPr>
                <w:sz w:val="20"/>
                <w:szCs w:val="20"/>
              </w:rPr>
            </w:pPr>
            <w:r>
              <w:rPr>
                <w:rFonts w:eastAsia="Times New Roman"/>
                <w:sz w:val="17"/>
                <w:szCs w:val="17"/>
              </w:rPr>
              <w:t>28. září 1930</w:t>
            </w:r>
          </w:p>
        </w:tc>
        <w:tc>
          <w:tcPr>
            <w:tcW w:w="1340" w:type="dxa"/>
            <w:tcBorders>
              <w:bottom w:val="single" w:sz="8" w:space="0" w:color="auto"/>
              <w:right w:val="single" w:sz="8" w:space="0" w:color="auto"/>
            </w:tcBorders>
            <w:vAlign w:val="bottom"/>
          </w:tcPr>
          <w:p w:rsidR="002C43BD" w:rsidRDefault="002C43BD" w:rsidP="00651D87">
            <w:pPr>
              <w:ind w:left="60"/>
              <w:rPr>
                <w:sz w:val="20"/>
                <w:szCs w:val="20"/>
              </w:rPr>
            </w:pPr>
            <w:r>
              <w:rPr>
                <w:rFonts w:eastAsia="Times New Roman"/>
                <w:i/>
                <w:iCs/>
                <w:sz w:val="17"/>
                <w:szCs w:val="17"/>
              </w:rPr>
              <w:t>Libuše</w:t>
            </w:r>
          </w:p>
        </w:tc>
      </w:tr>
      <w:tr w:rsidR="002C43BD" w:rsidTr="002C43BD">
        <w:trPr>
          <w:trHeight w:val="264"/>
        </w:trPr>
        <w:tc>
          <w:tcPr>
            <w:tcW w:w="1140" w:type="dxa"/>
            <w:tcBorders>
              <w:left w:val="single" w:sz="8" w:space="0" w:color="auto"/>
              <w:bottom w:val="single" w:sz="8" w:space="0" w:color="auto"/>
              <w:right w:val="single" w:sz="8" w:space="0" w:color="auto"/>
            </w:tcBorders>
            <w:vAlign w:val="bottom"/>
          </w:tcPr>
          <w:p w:rsidR="002C43BD" w:rsidRPr="002C43BD" w:rsidRDefault="002C43BD" w:rsidP="00651D87">
            <w:pPr>
              <w:ind w:left="80"/>
              <w:rPr>
                <w:rFonts w:eastAsia="Times New Roman"/>
                <w:sz w:val="17"/>
                <w:szCs w:val="17"/>
              </w:rPr>
            </w:pPr>
            <w:r>
              <w:rPr>
                <w:rFonts w:eastAsia="Times New Roman"/>
                <w:sz w:val="17"/>
                <w:szCs w:val="17"/>
              </w:rPr>
              <w:t>29. září 1930</w:t>
            </w:r>
          </w:p>
        </w:tc>
        <w:tc>
          <w:tcPr>
            <w:tcW w:w="1340" w:type="dxa"/>
            <w:tcBorders>
              <w:bottom w:val="single" w:sz="8" w:space="0" w:color="auto"/>
              <w:right w:val="single" w:sz="8" w:space="0" w:color="auto"/>
            </w:tcBorders>
            <w:vAlign w:val="bottom"/>
          </w:tcPr>
          <w:p w:rsidR="002C43BD" w:rsidRPr="002C43BD" w:rsidRDefault="002C43BD" w:rsidP="00651D87">
            <w:pPr>
              <w:ind w:left="60"/>
              <w:rPr>
                <w:rFonts w:eastAsia="Times New Roman"/>
                <w:i/>
                <w:iCs/>
                <w:sz w:val="17"/>
                <w:szCs w:val="17"/>
              </w:rPr>
            </w:pPr>
            <w:r>
              <w:rPr>
                <w:rFonts w:eastAsia="Times New Roman"/>
                <w:i/>
                <w:iCs/>
                <w:sz w:val="17"/>
                <w:szCs w:val="17"/>
              </w:rPr>
              <w:t>La traviata</w:t>
            </w:r>
          </w:p>
        </w:tc>
      </w:tr>
      <w:tr w:rsidR="002C43BD" w:rsidTr="002C43BD">
        <w:trPr>
          <w:trHeight w:val="264"/>
        </w:trPr>
        <w:tc>
          <w:tcPr>
            <w:tcW w:w="1140" w:type="dxa"/>
            <w:tcBorders>
              <w:left w:val="single" w:sz="8" w:space="0" w:color="auto"/>
              <w:bottom w:val="single" w:sz="8" w:space="0" w:color="auto"/>
              <w:right w:val="single" w:sz="8" w:space="0" w:color="auto"/>
            </w:tcBorders>
            <w:vAlign w:val="bottom"/>
          </w:tcPr>
          <w:p w:rsidR="002C43BD" w:rsidRPr="002C43BD" w:rsidRDefault="002C43BD" w:rsidP="00651D87">
            <w:pPr>
              <w:ind w:left="80"/>
              <w:rPr>
                <w:rFonts w:eastAsia="Times New Roman"/>
                <w:sz w:val="17"/>
                <w:szCs w:val="17"/>
              </w:rPr>
            </w:pPr>
            <w:r>
              <w:rPr>
                <w:rFonts w:eastAsia="Times New Roman"/>
                <w:sz w:val="17"/>
                <w:szCs w:val="17"/>
              </w:rPr>
              <w:t>30. září 1930</w:t>
            </w:r>
          </w:p>
        </w:tc>
        <w:tc>
          <w:tcPr>
            <w:tcW w:w="1340" w:type="dxa"/>
            <w:tcBorders>
              <w:bottom w:val="single" w:sz="8" w:space="0" w:color="auto"/>
              <w:right w:val="single" w:sz="8" w:space="0" w:color="auto"/>
            </w:tcBorders>
            <w:vAlign w:val="bottom"/>
          </w:tcPr>
          <w:p w:rsidR="002C43BD" w:rsidRPr="002C43BD" w:rsidRDefault="002C43BD" w:rsidP="00651D87">
            <w:pPr>
              <w:ind w:left="60"/>
              <w:rPr>
                <w:rFonts w:eastAsia="Times New Roman"/>
                <w:i/>
                <w:iCs/>
                <w:sz w:val="17"/>
                <w:szCs w:val="17"/>
              </w:rPr>
            </w:pPr>
            <w:r>
              <w:rPr>
                <w:rFonts w:eastAsia="Times New Roman"/>
                <w:i/>
                <w:iCs/>
                <w:sz w:val="17"/>
                <w:szCs w:val="17"/>
              </w:rPr>
              <w:t>Cosi fan tutte</w:t>
            </w:r>
          </w:p>
        </w:tc>
      </w:tr>
      <w:tr w:rsidR="002C43BD" w:rsidTr="002C43BD">
        <w:trPr>
          <w:trHeight w:val="264"/>
        </w:trPr>
        <w:tc>
          <w:tcPr>
            <w:tcW w:w="1140" w:type="dxa"/>
            <w:tcBorders>
              <w:left w:val="single" w:sz="8" w:space="0" w:color="auto"/>
              <w:bottom w:val="single" w:sz="8" w:space="0" w:color="auto"/>
              <w:right w:val="single" w:sz="8" w:space="0" w:color="auto"/>
            </w:tcBorders>
            <w:vAlign w:val="bottom"/>
          </w:tcPr>
          <w:p w:rsidR="002C43BD" w:rsidRPr="002C43BD" w:rsidRDefault="002C43BD" w:rsidP="00651D87">
            <w:pPr>
              <w:ind w:left="80"/>
              <w:rPr>
                <w:rFonts w:eastAsia="Times New Roman"/>
                <w:sz w:val="17"/>
                <w:szCs w:val="17"/>
              </w:rPr>
            </w:pPr>
            <w:r>
              <w:rPr>
                <w:rFonts w:eastAsia="Times New Roman"/>
                <w:sz w:val="17"/>
                <w:szCs w:val="17"/>
              </w:rPr>
              <w:t>1. října 1930</w:t>
            </w:r>
          </w:p>
        </w:tc>
        <w:tc>
          <w:tcPr>
            <w:tcW w:w="1340" w:type="dxa"/>
            <w:tcBorders>
              <w:bottom w:val="single" w:sz="8" w:space="0" w:color="auto"/>
              <w:right w:val="single" w:sz="8" w:space="0" w:color="auto"/>
            </w:tcBorders>
            <w:vAlign w:val="bottom"/>
          </w:tcPr>
          <w:p w:rsidR="002C43BD" w:rsidRPr="002C43BD" w:rsidRDefault="002C43BD" w:rsidP="00651D87">
            <w:pPr>
              <w:ind w:left="60"/>
              <w:rPr>
                <w:rFonts w:eastAsia="Times New Roman"/>
                <w:i/>
                <w:iCs/>
                <w:sz w:val="17"/>
                <w:szCs w:val="17"/>
              </w:rPr>
            </w:pPr>
            <w:r>
              <w:rPr>
                <w:rFonts w:eastAsia="Times New Roman"/>
                <w:i/>
                <w:iCs/>
                <w:sz w:val="17"/>
                <w:szCs w:val="17"/>
              </w:rPr>
              <w:t>Její pastorkyňa</w:t>
            </w:r>
          </w:p>
        </w:tc>
      </w:tr>
      <w:tr w:rsidR="002C43BD" w:rsidTr="002C43BD">
        <w:trPr>
          <w:trHeight w:val="264"/>
        </w:trPr>
        <w:tc>
          <w:tcPr>
            <w:tcW w:w="1140" w:type="dxa"/>
            <w:tcBorders>
              <w:left w:val="single" w:sz="8" w:space="0" w:color="auto"/>
              <w:bottom w:val="single" w:sz="8" w:space="0" w:color="auto"/>
              <w:right w:val="single" w:sz="8" w:space="0" w:color="auto"/>
            </w:tcBorders>
            <w:vAlign w:val="bottom"/>
          </w:tcPr>
          <w:p w:rsidR="002C43BD" w:rsidRPr="002C43BD" w:rsidRDefault="002C43BD" w:rsidP="00651D87">
            <w:pPr>
              <w:ind w:left="80"/>
              <w:rPr>
                <w:rFonts w:eastAsia="Times New Roman"/>
                <w:sz w:val="17"/>
                <w:szCs w:val="17"/>
              </w:rPr>
            </w:pPr>
            <w:r>
              <w:rPr>
                <w:rFonts w:eastAsia="Times New Roman"/>
                <w:sz w:val="17"/>
                <w:szCs w:val="17"/>
              </w:rPr>
              <w:t>2. října 1930</w:t>
            </w:r>
          </w:p>
        </w:tc>
        <w:tc>
          <w:tcPr>
            <w:tcW w:w="1340" w:type="dxa"/>
            <w:tcBorders>
              <w:bottom w:val="single" w:sz="8" w:space="0" w:color="auto"/>
              <w:right w:val="single" w:sz="8" w:space="0" w:color="auto"/>
            </w:tcBorders>
            <w:vAlign w:val="bottom"/>
          </w:tcPr>
          <w:p w:rsidR="002C43BD" w:rsidRPr="002C43BD" w:rsidRDefault="002C43BD" w:rsidP="00651D87">
            <w:pPr>
              <w:ind w:left="60"/>
              <w:rPr>
                <w:rFonts w:eastAsia="Times New Roman"/>
                <w:i/>
                <w:iCs/>
                <w:sz w:val="17"/>
                <w:szCs w:val="17"/>
              </w:rPr>
            </w:pPr>
            <w:r>
              <w:rPr>
                <w:rFonts w:eastAsia="Times New Roman"/>
                <w:i/>
                <w:iCs/>
                <w:sz w:val="17"/>
                <w:szCs w:val="17"/>
              </w:rPr>
              <w:t>Evžen Oněgin</w:t>
            </w:r>
          </w:p>
        </w:tc>
      </w:tr>
      <w:tr w:rsidR="002C43BD" w:rsidTr="002C43BD">
        <w:trPr>
          <w:trHeight w:val="264"/>
        </w:trPr>
        <w:tc>
          <w:tcPr>
            <w:tcW w:w="1140" w:type="dxa"/>
            <w:tcBorders>
              <w:left w:val="single" w:sz="8" w:space="0" w:color="auto"/>
              <w:bottom w:val="single" w:sz="8" w:space="0" w:color="auto"/>
              <w:right w:val="single" w:sz="8" w:space="0" w:color="auto"/>
            </w:tcBorders>
            <w:vAlign w:val="bottom"/>
          </w:tcPr>
          <w:p w:rsidR="002C43BD" w:rsidRPr="002C43BD" w:rsidRDefault="002C43BD" w:rsidP="00651D87">
            <w:pPr>
              <w:ind w:left="80"/>
              <w:rPr>
                <w:rFonts w:eastAsia="Times New Roman"/>
                <w:sz w:val="17"/>
                <w:szCs w:val="17"/>
              </w:rPr>
            </w:pPr>
            <w:r>
              <w:rPr>
                <w:rFonts w:eastAsia="Times New Roman"/>
                <w:sz w:val="17"/>
                <w:szCs w:val="17"/>
              </w:rPr>
              <w:t>3. října 1930</w:t>
            </w:r>
          </w:p>
        </w:tc>
        <w:tc>
          <w:tcPr>
            <w:tcW w:w="1340" w:type="dxa"/>
            <w:tcBorders>
              <w:bottom w:val="single" w:sz="8" w:space="0" w:color="auto"/>
              <w:right w:val="single" w:sz="8" w:space="0" w:color="auto"/>
            </w:tcBorders>
            <w:vAlign w:val="bottom"/>
          </w:tcPr>
          <w:p w:rsidR="002C43BD" w:rsidRPr="002C43BD" w:rsidRDefault="002C43BD" w:rsidP="00651D87">
            <w:pPr>
              <w:ind w:left="60"/>
              <w:rPr>
                <w:rFonts w:eastAsia="Times New Roman"/>
                <w:i/>
                <w:iCs/>
                <w:sz w:val="17"/>
                <w:szCs w:val="17"/>
              </w:rPr>
            </w:pPr>
            <w:r>
              <w:rPr>
                <w:rFonts w:eastAsia="Times New Roman"/>
                <w:i/>
                <w:iCs/>
                <w:sz w:val="17"/>
                <w:szCs w:val="17"/>
              </w:rPr>
              <w:t>Carmen</w:t>
            </w:r>
          </w:p>
        </w:tc>
      </w:tr>
      <w:tr w:rsidR="002C43BD" w:rsidTr="002C43BD">
        <w:trPr>
          <w:trHeight w:val="264"/>
        </w:trPr>
        <w:tc>
          <w:tcPr>
            <w:tcW w:w="1140" w:type="dxa"/>
            <w:tcBorders>
              <w:left w:val="single" w:sz="8" w:space="0" w:color="auto"/>
              <w:bottom w:val="single" w:sz="8" w:space="0" w:color="auto"/>
              <w:right w:val="single" w:sz="8" w:space="0" w:color="auto"/>
            </w:tcBorders>
            <w:vAlign w:val="bottom"/>
          </w:tcPr>
          <w:p w:rsidR="002C43BD" w:rsidRPr="002C43BD" w:rsidRDefault="002C43BD" w:rsidP="00651D87">
            <w:pPr>
              <w:ind w:left="80"/>
              <w:rPr>
                <w:rFonts w:eastAsia="Times New Roman"/>
                <w:sz w:val="17"/>
                <w:szCs w:val="17"/>
              </w:rPr>
            </w:pPr>
            <w:r>
              <w:rPr>
                <w:rFonts w:eastAsia="Times New Roman"/>
                <w:sz w:val="17"/>
                <w:szCs w:val="17"/>
              </w:rPr>
              <w:t>4. října 1930</w:t>
            </w:r>
          </w:p>
        </w:tc>
        <w:tc>
          <w:tcPr>
            <w:tcW w:w="1340" w:type="dxa"/>
            <w:tcBorders>
              <w:bottom w:val="single" w:sz="8" w:space="0" w:color="auto"/>
              <w:right w:val="single" w:sz="8" w:space="0" w:color="auto"/>
            </w:tcBorders>
            <w:vAlign w:val="bottom"/>
          </w:tcPr>
          <w:p w:rsidR="002C43BD" w:rsidRPr="002C43BD" w:rsidRDefault="002C43BD" w:rsidP="00651D87">
            <w:pPr>
              <w:ind w:left="60"/>
              <w:rPr>
                <w:rFonts w:eastAsia="Times New Roman"/>
                <w:i/>
                <w:iCs/>
                <w:sz w:val="17"/>
                <w:szCs w:val="17"/>
              </w:rPr>
            </w:pPr>
            <w:r>
              <w:rPr>
                <w:rFonts w:eastAsia="Times New Roman"/>
                <w:i/>
                <w:iCs/>
                <w:sz w:val="17"/>
                <w:szCs w:val="17"/>
              </w:rPr>
              <w:t>Carmen</w:t>
            </w:r>
          </w:p>
        </w:tc>
      </w:tr>
      <w:tr w:rsidR="002C43BD" w:rsidTr="002C43BD">
        <w:trPr>
          <w:trHeight w:val="264"/>
        </w:trPr>
        <w:tc>
          <w:tcPr>
            <w:tcW w:w="1140" w:type="dxa"/>
            <w:tcBorders>
              <w:left w:val="single" w:sz="8" w:space="0" w:color="auto"/>
              <w:bottom w:val="single" w:sz="8" w:space="0" w:color="auto"/>
              <w:right w:val="single" w:sz="8" w:space="0" w:color="auto"/>
            </w:tcBorders>
            <w:vAlign w:val="bottom"/>
          </w:tcPr>
          <w:p w:rsidR="002C43BD" w:rsidRPr="002C43BD" w:rsidRDefault="002C43BD" w:rsidP="00651D87">
            <w:pPr>
              <w:ind w:left="80"/>
              <w:rPr>
                <w:rFonts w:eastAsia="Times New Roman"/>
                <w:sz w:val="17"/>
                <w:szCs w:val="17"/>
              </w:rPr>
            </w:pPr>
            <w:r>
              <w:rPr>
                <w:rFonts w:eastAsia="Times New Roman"/>
                <w:sz w:val="17"/>
                <w:szCs w:val="17"/>
              </w:rPr>
              <w:t>5. října 1930</w:t>
            </w:r>
          </w:p>
        </w:tc>
        <w:tc>
          <w:tcPr>
            <w:tcW w:w="1340" w:type="dxa"/>
            <w:tcBorders>
              <w:bottom w:val="single" w:sz="8" w:space="0" w:color="auto"/>
              <w:right w:val="single" w:sz="8" w:space="0" w:color="auto"/>
            </w:tcBorders>
            <w:vAlign w:val="bottom"/>
          </w:tcPr>
          <w:p w:rsidR="002C43BD" w:rsidRPr="002C43BD" w:rsidRDefault="002C43BD" w:rsidP="00651D87">
            <w:pPr>
              <w:ind w:left="60"/>
              <w:rPr>
                <w:rFonts w:eastAsia="Times New Roman"/>
                <w:i/>
                <w:iCs/>
                <w:sz w:val="17"/>
                <w:szCs w:val="17"/>
              </w:rPr>
            </w:pPr>
            <w:r>
              <w:rPr>
                <w:rFonts w:eastAsia="Times New Roman"/>
                <w:i/>
                <w:iCs/>
                <w:sz w:val="17"/>
                <w:szCs w:val="17"/>
              </w:rPr>
              <w:t>Prodaná nevěsta</w:t>
            </w:r>
          </w:p>
        </w:tc>
      </w:tr>
    </w:tbl>
    <w:p w:rsidR="001A5984" w:rsidRPr="005C4A31" w:rsidRDefault="001A5984" w:rsidP="001A5984">
      <w:pPr>
        <w:tabs>
          <w:tab w:val="left" w:pos="223"/>
        </w:tabs>
        <w:spacing w:line="250" w:lineRule="auto"/>
        <w:jc w:val="both"/>
        <w:rPr>
          <w:rFonts w:eastAsia="Times New Roman"/>
          <w:sz w:val="16"/>
          <w:szCs w:val="16"/>
          <w:vertAlign w:val="superscript"/>
        </w:rPr>
      </w:pPr>
    </w:p>
    <w:p w:rsidR="001B1F9A" w:rsidRPr="00760361" w:rsidRDefault="001B1F9A" w:rsidP="003B2DE9">
      <w:pPr>
        <w:tabs>
          <w:tab w:val="left" w:pos="240"/>
        </w:tabs>
        <w:spacing w:line="276" w:lineRule="auto"/>
        <w:jc w:val="both"/>
        <w:rPr>
          <w:sz w:val="16"/>
          <w:szCs w:val="16"/>
        </w:rPr>
      </w:pPr>
    </w:p>
    <w:p w:rsidR="002C43BD" w:rsidRPr="006921E4" w:rsidRDefault="002C43BD" w:rsidP="003B2DE9">
      <w:pPr>
        <w:tabs>
          <w:tab w:val="left" w:pos="240"/>
        </w:tabs>
        <w:spacing w:line="276" w:lineRule="auto"/>
        <w:rPr>
          <w:rFonts w:eastAsia="Times New Roman"/>
          <w:sz w:val="20"/>
          <w:szCs w:val="20"/>
          <w:vertAlign w:val="superscript"/>
        </w:rPr>
      </w:pPr>
      <w:r w:rsidRPr="006921E4">
        <w:rPr>
          <w:rFonts w:eastAsia="Times New Roman"/>
          <w:sz w:val="20"/>
          <w:szCs w:val="20"/>
          <w:vertAlign w:val="superscript"/>
        </w:rPr>
        <w:t>410</w:t>
      </w:r>
      <w:r w:rsidRPr="006921E4">
        <w:rPr>
          <w:rFonts w:eastAsia="Times New Roman"/>
          <w:sz w:val="20"/>
          <w:szCs w:val="20"/>
        </w:rPr>
        <w:t xml:space="preserve"> Abs.: Libuše, </w:t>
      </w:r>
      <w:r w:rsidRPr="006921E4">
        <w:rPr>
          <w:rFonts w:eastAsia="Times New Roman"/>
          <w:i/>
          <w:iCs/>
          <w:sz w:val="20"/>
          <w:szCs w:val="20"/>
        </w:rPr>
        <w:t>Československý deník</w:t>
      </w:r>
      <w:r w:rsidRPr="006921E4">
        <w:rPr>
          <w:rFonts w:eastAsia="Times New Roman"/>
          <w:sz w:val="20"/>
          <w:szCs w:val="20"/>
        </w:rPr>
        <w:t>, 28. října 1930.</w:t>
      </w:r>
    </w:p>
    <w:p w:rsidR="002C43BD" w:rsidRPr="006921E4" w:rsidRDefault="002C43BD" w:rsidP="003B2DE9">
      <w:pPr>
        <w:tabs>
          <w:tab w:val="left" w:pos="240"/>
        </w:tabs>
        <w:spacing w:line="276" w:lineRule="auto"/>
        <w:rPr>
          <w:rFonts w:eastAsia="Times New Roman"/>
          <w:sz w:val="20"/>
          <w:szCs w:val="20"/>
        </w:rPr>
      </w:pPr>
      <w:r w:rsidRPr="006921E4">
        <w:rPr>
          <w:rFonts w:eastAsia="Times New Roman"/>
          <w:sz w:val="20"/>
          <w:szCs w:val="20"/>
          <w:vertAlign w:val="superscript"/>
        </w:rPr>
        <w:t>411</w:t>
      </w:r>
      <w:r w:rsidRPr="006921E4">
        <w:rPr>
          <w:rFonts w:eastAsia="Times New Roman"/>
          <w:sz w:val="20"/>
          <w:szCs w:val="20"/>
        </w:rPr>
        <w:t xml:space="preserve"> Oslava národního svátku, </w:t>
      </w:r>
      <w:r w:rsidRPr="006921E4">
        <w:rPr>
          <w:rFonts w:eastAsia="Times New Roman"/>
          <w:i/>
          <w:iCs/>
          <w:sz w:val="20"/>
          <w:szCs w:val="20"/>
        </w:rPr>
        <w:t>Selské listy</w:t>
      </w:r>
      <w:r w:rsidRPr="006921E4">
        <w:rPr>
          <w:rFonts w:eastAsia="Times New Roman"/>
          <w:sz w:val="20"/>
          <w:szCs w:val="20"/>
        </w:rPr>
        <w:t>, 4. listopadu 1930.</w:t>
      </w:r>
    </w:p>
    <w:p w:rsidR="00BB0CEA" w:rsidRPr="006921E4" w:rsidRDefault="00BB0CEA" w:rsidP="003B2DE9">
      <w:pPr>
        <w:tabs>
          <w:tab w:val="left" w:pos="223"/>
        </w:tabs>
        <w:spacing w:line="276" w:lineRule="auto"/>
        <w:rPr>
          <w:rFonts w:eastAsia="Times New Roman"/>
          <w:sz w:val="20"/>
          <w:szCs w:val="20"/>
          <w:vertAlign w:val="superscript"/>
        </w:rPr>
      </w:pPr>
      <w:r w:rsidRPr="006921E4">
        <w:rPr>
          <w:rFonts w:eastAsia="Times New Roman"/>
          <w:sz w:val="20"/>
          <w:szCs w:val="20"/>
          <w:vertAlign w:val="superscript"/>
        </w:rPr>
        <w:t>412</w:t>
      </w:r>
      <w:r w:rsidRPr="006921E4">
        <w:rPr>
          <w:rFonts w:eastAsia="Times New Roman"/>
          <w:sz w:val="20"/>
          <w:szCs w:val="20"/>
        </w:rPr>
        <w:t xml:space="preserve"> A.: Saint-Saëns: „Samson a Dalila“, </w:t>
      </w:r>
      <w:r w:rsidRPr="006921E4">
        <w:rPr>
          <w:rFonts w:eastAsia="Times New Roman"/>
          <w:i/>
          <w:iCs/>
          <w:sz w:val="20"/>
          <w:szCs w:val="20"/>
        </w:rPr>
        <w:t>Hlas lidu</w:t>
      </w:r>
      <w:r w:rsidRPr="006921E4">
        <w:rPr>
          <w:rFonts w:eastAsia="Times New Roman"/>
          <w:sz w:val="20"/>
          <w:szCs w:val="20"/>
        </w:rPr>
        <w:t>, 22. listopadu 1930.</w:t>
      </w:r>
    </w:p>
    <w:p w:rsidR="00BB0CEA" w:rsidRPr="006921E4" w:rsidRDefault="00BB0CEA" w:rsidP="003B2DE9">
      <w:pPr>
        <w:tabs>
          <w:tab w:val="left" w:pos="223"/>
        </w:tabs>
        <w:spacing w:line="276" w:lineRule="auto"/>
        <w:rPr>
          <w:rFonts w:eastAsia="Times New Roman"/>
          <w:sz w:val="20"/>
          <w:szCs w:val="20"/>
          <w:vertAlign w:val="superscript"/>
        </w:rPr>
      </w:pPr>
      <w:r w:rsidRPr="006921E4">
        <w:rPr>
          <w:rFonts w:eastAsia="Times New Roman"/>
          <w:sz w:val="20"/>
          <w:szCs w:val="20"/>
          <w:vertAlign w:val="superscript"/>
        </w:rPr>
        <w:t>413</w:t>
      </w:r>
      <w:r w:rsidRPr="006921E4">
        <w:rPr>
          <w:rFonts w:eastAsia="Times New Roman"/>
          <w:sz w:val="20"/>
          <w:szCs w:val="20"/>
        </w:rPr>
        <w:t xml:space="preserve"> Abs.: Z olomoucké opery, </w:t>
      </w:r>
      <w:r w:rsidRPr="006921E4">
        <w:rPr>
          <w:rFonts w:eastAsia="Times New Roman"/>
          <w:i/>
          <w:iCs/>
          <w:sz w:val="20"/>
          <w:szCs w:val="20"/>
        </w:rPr>
        <w:t>Československý deník</w:t>
      </w:r>
      <w:r w:rsidRPr="006921E4">
        <w:rPr>
          <w:rFonts w:eastAsia="Times New Roman"/>
          <w:sz w:val="20"/>
          <w:szCs w:val="20"/>
        </w:rPr>
        <w:t>, 21. listopadu 1930.</w:t>
      </w:r>
    </w:p>
    <w:p w:rsidR="00BB0CEA" w:rsidRPr="006921E4" w:rsidRDefault="00BB0CEA" w:rsidP="003B2DE9">
      <w:pPr>
        <w:tabs>
          <w:tab w:val="left" w:pos="240"/>
        </w:tabs>
        <w:spacing w:line="276" w:lineRule="auto"/>
        <w:rPr>
          <w:rFonts w:eastAsia="Times New Roman"/>
          <w:sz w:val="20"/>
          <w:szCs w:val="20"/>
          <w:vertAlign w:val="superscript"/>
        </w:rPr>
      </w:pPr>
      <w:r w:rsidRPr="006921E4">
        <w:rPr>
          <w:rFonts w:eastAsia="Times New Roman"/>
          <w:iCs/>
          <w:sz w:val="20"/>
          <w:szCs w:val="20"/>
          <w:vertAlign w:val="superscript"/>
        </w:rPr>
        <w:t>414</w:t>
      </w:r>
      <w:r w:rsidRPr="006921E4">
        <w:rPr>
          <w:rFonts w:eastAsia="Times New Roman"/>
          <w:iCs/>
          <w:sz w:val="20"/>
          <w:szCs w:val="20"/>
        </w:rPr>
        <w:t xml:space="preserve"> </w:t>
      </w:r>
      <w:r w:rsidRPr="006921E4">
        <w:rPr>
          <w:rFonts w:eastAsia="Times New Roman"/>
          <w:i/>
          <w:iCs/>
          <w:sz w:val="20"/>
          <w:szCs w:val="20"/>
        </w:rPr>
        <w:t>Selské listy</w:t>
      </w:r>
      <w:r w:rsidRPr="006921E4">
        <w:rPr>
          <w:rFonts w:eastAsia="Times New Roman"/>
          <w:sz w:val="20"/>
          <w:szCs w:val="20"/>
        </w:rPr>
        <w:t>, 22. listopadu 1930.</w:t>
      </w:r>
    </w:p>
    <w:p w:rsidR="001D5959" w:rsidRPr="006921E4" w:rsidRDefault="001D5959" w:rsidP="003B2DE9">
      <w:pPr>
        <w:tabs>
          <w:tab w:val="left" w:pos="240"/>
        </w:tabs>
        <w:spacing w:line="276" w:lineRule="auto"/>
        <w:rPr>
          <w:rFonts w:eastAsia="Times New Roman"/>
          <w:sz w:val="20"/>
          <w:szCs w:val="20"/>
          <w:vertAlign w:val="superscript"/>
        </w:rPr>
      </w:pPr>
      <w:r w:rsidRPr="006921E4">
        <w:rPr>
          <w:rFonts w:eastAsia="Times New Roman"/>
          <w:sz w:val="20"/>
          <w:szCs w:val="20"/>
          <w:vertAlign w:val="superscript"/>
        </w:rPr>
        <w:t>415</w:t>
      </w:r>
      <w:r w:rsidRPr="006921E4">
        <w:rPr>
          <w:rFonts w:eastAsia="Times New Roman"/>
          <w:sz w:val="20"/>
          <w:szCs w:val="20"/>
        </w:rPr>
        <w:t xml:space="preserve"> -jk: Olomoucké hostování, </w:t>
      </w:r>
      <w:r w:rsidRPr="006921E4">
        <w:rPr>
          <w:rFonts w:eastAsia="Times New Roman"/>
          <w:i/>
          <w:iCs/>
          <w:sz w:val="20"/>
          <w:szCs w:val="20"/>
        </w:rPr>
        <w:t>Československý deník</w:t>
      </w:r>
      <w:r w:rsidRPr="006921E4">
        <w:rPr>
          <w:rFonts w:eastAsia="Times New Roman"/>
          <w:sz w:val="20"/>
          <w:szCs w:val="20"/>
        </w:rPr>
        <w:t>, 20. srpna 1930.</w:t>
      </w:r>
    </w:p>
    <w:p w:rsidR="001D5959" w:rsidRPr="006921E4" w:rsidRDefault="001D5959" w:rsidP="003B2DE9">
      <w:pPr>
        <w:tabs>
          <w:tab w:val="left" w:pos="240"/>
        </w:tabs>
        <w:spacing w:line="276" w:lineRule="auto"/>
        <w:rPr>
          <w:rFonts w:eastAsia="Times New Roman"/>
          <w:sz w:val="20"/>
          <w:szCs w:val="20"/>
        </w:rPr>
      </w:pPr>
      <w:r w:rsidRPr="006921E4">
        <w:rPr>
          <w:rFonts w:eastAsia="Times New Roman"/>
          <w:sz w:val="20"/>
          <w:szCs w:val="20"/>
          <w:vertAlign w:val="superscript"/>
        </w:rPr>
        <w:t>416</w:t>
      </w:r>
      <w:r w:rsidRPr="006921E4">
        <w:rPr>
          <w:rFonts w:eastAsia="Times New Roman"/>
          <w:sz w:val="20"/>
          <w:szCs w:val="20"/>
        </w:rPr>
        <w:t xml:space="preserve"> Ferko, Tibor: </w:t>
      </w:r>
      <w:r w:rsidRPr="006921E4">
        <w:rPr>
          <w:rFonts w:eastAsia="Times New Roman"/>
          <w:i/>
          <w:iCs/>
          <w:sz w:val="20"/>
          <w:szCs w:val="20"/>
        </w:rPr>
        <w:t>Divadelní Letopisy města</w:t>
      </w:r>
      <w:r w:rsidRPr="006921E4">
        <w:rPr>
          <w:rFonts w:eastAsia="Times New Roman"/>
          <w:sz w:val="20"/>
          <w:szCs w:val="20"/>
        </w:rPr>
        <w:t>, Košice: Equilibria, 2013, s. 628.</w:t>
      </w:r>
    </w:p>
    <w:p w:rsidR="001D5959" w:rsidRPr="006921E4" w:rsidRDefault="001D5959" w:rsidP="003B2DE9">
      <w:pPr>
        <w:tabs>
          <w:tab w:val="left" w:pos="223"/>
        </w:tabs>
        <w:spacing w:line="276" w:lineRule="auto"/>
        <w:rPr>
          <w:rFonts w:eastAsia="Times New Roman"/>
          <w:sz w:val="20"/>
          <w:szCs w:val="20"/>
          <w:vertAlign w:val="superscript"/>
        </w:rPr>
      </w:pPr>
      <w:r w:rsidRPr="006921E4">
        <w:rPr>
          <w:rFonts w:eastAsia="Times New Roman"/>
          <w:sz w:val="20"/>
          <w:szCs w:val="20"/>
          <w:vertAlign w:val="superscript"/>
        </w:rPr>
        <w:t>417</w:t>
      </w:r>
      <w:r w:rsidRPr="006921E4">
        <w:rPr>
          <w:rFonts w:eastAsia="Times New Roman"/>
          <w:sz w:val="20"/>
          <w:szCs w:val="20"/>
        </w:rPr>
        <w:t xml:space="preserve"> Viz kapitola </w:t>
      </w:r>
      <w:r w:rsidRPr="006921E4">
        <w:rPr>
          <w:rFonts w:eastAsia="Times New Roman"/>
          <w:i/>
          <w:iCs/>
          <w:sz w:val="20"/>
          <w:szCs w:val="20"/>
        </w:rPr>
        <w:t>Éra Antonína Drašara – prvního „moderního“ ředitele.</w:t>
      </w:r>
    </w:p>
    <w:p w:rsidR="001D5959" w:rsidRPr="006921E4" w:rsidRDefault="001D5959" w:rsidP="003B2DE9">
      <w:pPr>
        <w:tabs>
          <w:tab w:val="left" w:pos="223"/>
        </w:tabs>
        <w:spacing w:line="276" w:lineRule="auto"/>
        <w:rPr>
          <w:rFonts w:eastAsia="Times New Roman"/>
          <w:sz w:val="20"/>
          <w:szCs w:val="20"/>
          <w:vertAlign w:val="superscript"/>
        </w:rPr>
      </w:pPr>
      <w:r w:rsidRPr="006921E4">
        <w:rPr>
          <w:rFonts w:eastAsia="Times New Roman"/>
          <w:sz w:val="20"/>
          <w:szCs w:val="20"/>
          <w:vertAlign w:val="superscript"/>
        </w:rPr>
        <w:t>418</w:t>
      </w:r>
      <w:r w:rsidRPr="006921E4">
        <w:rPr>
          <w:rFonts w:eastAsia="Times New Roman"/>
          <w:sz w:val="20"/>
          <w:szCs w:val="20"/>
        </w:rPr>
        <w:t xml:space="preserve"> Divadlo, </w:t>
      </w:r>
      <w:r w:rsidRPr="006921E4">
        <w:rPr>
          <w:rFonts w:eastAsia="Times New Roman"/>
          <w:i/>
          <w:iCs/>
          <w:sz w:val="20"/>
          <w:szCs w:val="20"/>
        </w:rPr>
        <w:t>Slovenský východ</w:t>
      </w:r>
      <w:r w:rsidRPr="006921E4">
        <w:rPr>
          <w:rFonts w:eastAsia="Times New Roman"/>
          <w:sz w:val="20"/>
          <w:szCs w:val="20"/>
        </w:rPr>
        <w:t xml:space="preserve"> [Košice], 3. února 1931.</w:t>
      </w:r>
    </w:p>
    <w:p w:rsidR="001D5959" w:rsidRPr="006921E4" w:rsidRDefault="001D5959" w:rsidP="003B2DE9">
      <w:pPr>
        <w:tabs>
          <w:tab w:val="left" w:pos="223"/>
        </w:tabs>
        <w:spacing w:line="276" w:lineRule="auto"/>
        <w:rPr>
          <w:rFonts w:eastAsia="Times New Roman"/>
          <w:sz w:val="20"/>
          <w:szCs w:val="20"/>
          <w:vertAlign w:val="superscript"/>
        </w:rPr>
      </w:pPr>
      <w:r w:rsidRPr="006921E4">
        <w:rPr>
          <w:rFonts w:eastAsia="Times New Roman"/>
          <w:sz w:val="20"/>
          <w:szCs w:val="20"/>
          <w:vertAlign w:val="superscript"/>
        </w:rPr>
        <w:t>419</w:t>
      </w:r>
      <w:r w:rsidRPr="006921E4">
        <w:rPr>
          <w:rFonts w:eastAsia="Times New Roman"/>
          <w:sz w:val="20"/>
          <w:szCs w:val="20"/>
        </w:rPr>
        <w:t xml:space="preserve"> -Jan-: Divadlo a hudba. Operní premiéra, </w:t>
      </w:r>
      <w:r w:rsidRPr="006921E4">
        <w:rPr>
          <w:rFonts w:eastAsia="Times New Roman"/>
          <w:i/>
          <w:iCs/>
          <w:sz w:val="20"/>
          <w:szCs w:val="20"/>
        </w:rPr>
        <w:t>Hlas lidu</w:t>
      </w:r>
      <w:r w:rsidRPr="006921E4">
        <w:rPr>
          <w:rFonts w:eastAsia="Times New Roman"/>
          <w:sz w:val="20"/>
          <w:szCs w:val="20"/>
        </w:rPr>
        <w:t xml:space="preserve"> [České Budějovice], 5. března, 1931.</w:t>
      </w:r>
    </w:p>
    <w:p w:rsidR="001D5959" w:rsidRPr="006921E4" w:rsidRDefault="001D5959" w:rsidP="003B2DE9">
      <w:pPr>
        <w:tabs>
          <w:tab w:val="left" w:pos="240"/>
        </w:tabs>
        <w:spacing w:line="276" w:lineRule="auto"/>
        <w:rPr>
          <w:rFonts w:eastAsia="Times New Roman"/>
          <w:sz w:val="20"/>
          <w:szCs w:val="20"/>
          <w:vertAlign w:val="superscript"/>
        </w:rPr>
      </w:pPr>
      <w:r w:rsidRPr="006921E4">
        <w:rPr>
          <w:rFonts w:eastAsia="Times New Roman"/>
          <w:sz w:val="20"/>
          <w:szCs w:val="20"/>
          <w:vertAlign w:val="superscript"/>
        </w:rPr>
        <w:t>420</w:t>
      </w:r>
      <w:r w:rsidRPr="006921E4">
        <w:rPr>
          <w:rFonts w:eastAsia="Times New Roman"/>
          <w:sz w:val="20"/>
          <w:szCs w:val="20"/>
        </w:rPr>
        <w:t xml:space="preserve"> Tamtéž.</w:t>
      </w:r>
    </w:p>
    <w:p w:rsidR="001D5959" w:rsidRPr="006921E4" w:rsidRDefault="001D5959" w:rsidP="003B2DE9">
      <w:pPr>
        <w:tabs>
          <w:tab w:val="left" w:pos="240"/>
        </w:tabs>
        <w:spacing w:line="276" w:lineRule="auto"/>
        <w:rPr>
          <w:rFonts w:eastAsia="Times New Roman"/>
          <w:sz w:val="20"/>
          <w:szCs w:val="20"/>
        </w:rPr>
      </w:pPr>
      <w:r w:rsidRPr="006921E4">
        <w:rPr>
          <w:rFonts w:eastAsia="Times New Roman"/>
          <w:sz w:val="20"/>
          <w:szCs w:val="20"/>
          <w:vertAlign w:val="superscript"/>
        </w:rPr>
        <w:t>421</w:t>
      </w:r>
      <w:r w:rsidRPr="006921E4">
        <w:rPr>
          <w:rFonts w:eastAsia="Times New Roman"/>
          <w:sz w:val="20"/>
          <w:szCs w:val="20"/>
        </w:rPr>
        <w:t xml:space="preserve"> -ol.: Divadlo, </w:t>
      </w:r>
      <w:r w:rsidRPr="006921E4">
        <w:rPr>
          <w:rFonts w:eastAsia="Times New Roman"/>
          <w:i/>
          <w:iCs/>
          <w:sz w:val="20"/>
          <w:szCs w:val="20"/>
        </w:rPr>
        <w:t>České slovo</w:t>
      </w:r>
      <w:r w:rsidRPr="006921E4">
        <w:rPr>
          <w:rFonts w:eastAsia="Times New Roman"/>
          <w:sz w:val="20"/>
          <w:szCs w:val="20"/>
        </w:rPr>
        <w:t>, 25. dubna 1931.</w:t>
      </w:r>
    </w:p>
    <w:p w:rsidR="001D5959" w:rsidRPr="006921E4" w:rsidRDefault="001D5959" w:rsidP="003B2DE9">
      <w:pPr>
        <w:tabs>
          <w:tab w:val="left" w:pos="223"/>
        </w:tabs>
        <w:spacing w:line="276" w:lineRule="auto"/>
        <w:ind w:right="1560"/>
        <w:rPr>
          <w:rFonts w:eastAsia="Times New Roman"/>
          <w:sz w:val="20"/>
          <w:szCs w:val="20"/>
          <w:vertAlign w:val="superscript"/>
        </w:rPr>
      </w:pPr>
      <w:r w:rsidRPr="006921E4">
        <w:rPr>
          <w:rFonts w:eastAsia="Times New Roman"/>
          <w:sz w:val="20"/>
          <w:szCs w:val="20"/>
          <w:vertAlign w:val="superscript"/>
        </w:rPr>
        <w:t>422</w:t>
      </w:r>
      <w:r w:rsidRPr="006921E4">
        <w:rPr>
          <w:rFonts w:eastAsia="Times New Roman"/>
          <w:sz w:val="20"/>
          <w:szCs w:val="20"/>
        </w:rPr>
        <w:t xml:space="preserve"> Š: Zájezd Olomoucké opery, </w:t>
      </w:r>
      <w:r w:rsidRPr="006921E4">
        <w:rPr>
          <w:rFonts w:eastAsia="Times New Roman"/>
          <w:i/>
          <w:iCs/>
          <w:sz w:val="20"/>
          <w:szCs w:val="20"/>
        </w:rPr>
        <w:t>Naše Hory</w:t>
      </w:r>
      <w:r w:rsidRPr="006921E4">
        <w:rPr>
          <w:rFonts w:eastAsia="Times New Roman"/>
          <w:sz w:val="20"/>
          <w:szCs w:val="20"/>
        </w:rPr>
        <w:t xml:space="preserve"> [Liberec], 8. května 1931. Pokus o rekonstrukci hostování v Liberci (nekompletní):</w:t>
      </w:r>
    </w:p>
    <w:p w:rsidR="001D5959" w:rsidRDefault="001D5959" w:rsidP="003B2DE9">
      <w:pPr>
        <w:tabs>
          <w:tab w:val="left" w:pos="240"/>
        </w:tabs>
        <w:spacing w:line="276" w:lineRule="auto"/>
        <w:rPr>
          <w:rFonts w:eastAsia="Times New Roman"/>
          <w:sz w:val="19"/>
          <w:szCs w:val="19"/>
          <w:vertAlign w:val="superscript"/>
        </w:rPr>
      </w:pPr>
    </w:p>
    <w:p w:rsidR="001D5959" w:rsidRPr="00852DDD" w:rsidRDefault="001D5959" w:rsidP="00A8463E">
      <w:pPr>
        <w:numPr>
          <w:ilvl w:val="1"/>
          <w:numId w:val="3"/>
        </w:numPr>
        <w:tabs>
          <w:tab w:val="left" w:pos="463"/>
        </w:tabs>
        <w:ind w:left="463" w:hanging="151"/>
        <w:rPr>
          <w:rFonts w:eastAsia="Times New Roman"/>
          <w:sz w:val="16"/>
          <w:szCs w:val="16"/>
        </w:rPr>
      </w:pPr>
      <w:r w:rsidRPr="00852DDD">
        <w:rPr>
          <w:rFonts w:eastAsia="Times New Roman"/>
          <w:sz w:val="16"/>
          <w:szCs w:val="16"/>
        </w:rPr>
        <w:t xml:space="preserve">května   </w:t>
      </w:r>
      <w:r>
        <w:rPr>
          <w:rFonts w:eastAsia="Times New Roman"/>
          <w:sz w:val="16"/>
          <w:szCs w:val="16"/>
        </w:rPr>
        <w:t xml:space="preserve">    </w:t>
      </w:r>
      <w:r w:rsidRPr="00852DDD">
        <w:rPr>
          <w:rFonts w:eastAsia="Times New Roman"/>
          <w:i/>
          <w:iCs/>
          <w:sz w:val="16"/>
          <w:szCs w:val="16"/>
        </w:rPr>
        <w:t>Libuše</w:t>
      </w:r>
    </w:p>
    <w:p w:rsidR="001D5959" w:rsidRPr="00852DDD" w:rsidRDefault="001D5959" w:rsidP="001D5959">
      <w:pPr>
        <w:spacing w:line="88" w:lineRule="exact"/>
        <w:rPr>
          <w:rFonts w:eastAsia="Times New Roman"/>
          <w:sz w:val="16"/>
          <w:szCs w:val="16"/>
        </w:rPr>
      </w:pPr>
    </w:p>
    <w:p w:rsidR="001D5959" w:rsidRPr="001D5959" w:rsidRDefault="001D5959" w:rsidP="00A8463E">
      <w:pPr>
        <w:numPr>
          <w:ilvl w:val="1"/>
          <w:numId w:val="3"/>
        </w:numPr>
        <w:tabs>
          <w:tab w:val="left" w:pos="463"/>
        </w:tabs>
        <w:ind w:left="463" w:hanging="151"/>
        <w:rPr>
          <w:rFonts w:eastAsia="Times New Roman"/>
          <w:sz w:val="16"/>
          <w:szCs w:val="16"/>
        </w:rPr>
      </w:pPr>
      <w:r w:rsidRPr="001D5959">
        <w:rPr>
          <w:rFonts w:eastAsia="Times New Roman"/>
          <w:sz w:val="16"/>
          <w:szCs w:val="16"/>
        </w:rPr>
        <w:t xml:space="preserve">května      </w:t>
      </w:r>
      <w:r w:rsidRPr="001D5959">
        <w:rPr>
          <w:rFonts w:eastAsia="Times New Roman"/>
          <w:i/>
          <w:iCs/>
          <w:sz w:val="16"/>
          <w:szCs w:val="16"/>
        </w:rPr>
        <w:t>Samson a Dalila</w:t>
      </w:r>
    </w:p>
    <w:p w:rsidR="001D5959" w:rsidRPr="001D5959" w:rsidRDefault="001D5959" w:rsidP="001D5959">
      <w:pPr>
        <w:spacing w:line="88" w:lineRule="exact"/>
        <w:rPr>
          <w:rFonts w:eastAsia="Times New Roman"/>
          <w:sz w:val="16"/>
          <w:szCs w:val="16"/>
        </w:rPr>
      </w:pPr>
    </w:p>
    <w:p w:rsidR="001D5959" w:rsidRPr="001D5959" w:rsidRDefault="001D5959" w:rsidP="00A8463E">
      <w:pPr>
        <w:numPr>
          <w:ilvl w:val="1"/>
          <w:numId w:val="3"/>
        </w:numPr>
        <w:tabs>
          <w:tab w:val="left" w:pos="463"/>
        </w:tabs>
        <w:ind w:left="463" w:hanging="151"/>
        <w:rPr>
          <w:rFonts w:eastAsia="Times New Roman"/>
          <w:sz w:val="16"/>
          <w:szCs w:val="16"/>
        </w:rPr>
      </w:pPr>
      <w:r w:rsidRPr="001D5959">
        <w:rPr>
          <w:rFonts w:eastAsia="Times New Roman"/>
          <w:sz w:val="16"/>
          <w:szCs w:val="16"/>
        </w:rPr>
        <w:t xml:space="preserve">května      </w:t>
      </w:r>
      <w:r w:rsidRPr="001D5959">
        <w:rPr>
          <w:rFonts w:eastAsia="Times New Roman"/>
          <w:i/>
          <w:iCs/>
          <w:sz w:val="16"/>
          <w:szCs w:val="16"/>
        </w:rPr>
        <w:t>Dům u tří děvčátek</w:t>
      </w:r>
      <w:r w:rsidRPr="001D5959">
        <w:rPr>
          <w:rFonts w:eastAsia="Times New Roman"/>
          <w:sz w:val="16"/>
          <w:szCs w:val="16"/>
        </w:rPr>
        <w:t xml:space="preserve"> (odpoledne)</w:t>
      </w:r>
    </w:p>
    <w:p w:rsidR="001D5959" w:rsidRPr="001D5959" w:rsidRDefault="00E82458" w:rsidP="001D5959">
      <w:pPr>
        <w:spacing w:line="20" w:lineRule="exact"/>
        <w:rPr>
          <w:sz w:val="16"/>
          <w:szCs w:val="16"/>
        </w:rPr>
      </w:pPr>
      <w:r>
        <w:rPr>
          <w:noProof/>
          <w:sz w:val="16"/>
          <w:szCs w:val="16"/>
        </w:rPr>
        <w:pict>
          <v:line id="Přímá spojnice 250" o:spid="_x0000_s1036" style="position:absolute;z-index:-251650048;visibility:visible;mso-wrap-distance-top:-6e-5mm;mso-wrap-distance-bottom:-6e-5mm" from="11.3pt,-39.8pt" to="171.4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" o:allowincell="f" filled="t" strokeweight=".5pt">
            <v:stroke joinstyle="miter"/>
            <o:lock v:ext="edit" shapetype="f"/>
          </v:line>
        </w:pict>
      </w:r>
      <w:r>
        <w:rPr>
          <w:noProof/>
          <w:sz w:val="16"/>
          <w:szCs w:val="16"/>
        </w:rPr>
        <w:pict>
          <v:line id="Přímá spojnice 251" o:spid="_x0000_s1035" style="position:absolute;z-index:-251649024;visibility:visible;mso-wrap-distance-top:-6e-5mm;mso-wrap-distance-bottom:-6e-5mm" from="11.3pt,-25.6pt" to="171.4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" o:allowincell="f" filled="t" strokeweight=".5pt">
            <v:stroke joinstyle="miter"/>
            <o:lock v:ext="edit" shapetype="f"/>
          </v:line>
        </w:pict>
      </w:r>
      <w:r>
        <w:rPr>
          <w:noProof/>
          <w:sz w:val="16"/>
          <w:szCs w:val="16"/>
        </w:rPr>
        <w:pict>
          <v:line id="Přímá spojnice 252" o:spid="_x0000_s1034" style="position:absolute;z-index:-251648000;visibility:visible;mso-wrap-distance-top:-6e-5mm;mso-wrap-distance-bottom:-6e-5mm" from="11.3pt,-11.45pt" to="171.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" o:allowincell="f" filled="t" strokeweight=".5pt">
            <v:stroke joinstyle="miter"/>
            <o:lock v:ext="edit" shapetype="f"/>
          </v:line>
        </w:pict>
      </w:r>
      <w:r>
        <w:rPr>
          <w:noProof/>
          <w:sz w:val="16"/>
          <w:szCs w:val="16"/>
        </w:rPr>
        <w:pict>
          <v:line id="Přímá spojnice 253" o:spid="_x0000_s1033" style="position:absolute;z-index:-251646976;visibility:visible;mso-wrap-distance-top:-6e-5mm;mso-wrap-distance-bottom:-6e-5mm" from="11.3pt,12.9pt" to="171.4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" o:allowincell="f" filled="t" strokeweight=".5pt">
            <v:stroke joinstyle="miter"/>
            <o:lock v:ext="edit" shapetype="f"/>
          </v:line>
        </w:pict>
      </w:r>
      <w:r>
        <w:rPr>
          <w:noProof/>
          <w:sz w:val="16"/>
          <w:szCs w:val="16"/>
        </w:rPr>
        <w:pict>
          <v:line id="Přímá spojnice 255" o:spid="_x0000_s1032" style="position:absolute;z-index:-251644928;visibility:visible;mso-wrap-distance-top:-6e-5mm;mso-wrap-distance-bottom:-6e-5mm" from="11.3pt,41.25pt" to="171.4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" o:allowincell="f" filled="t" strokeweight=".5pt">
            <v:stroke joinstyle="miter"/>
            <o:lock v:ext="edit" shapetype="f"/>
          </v:line>
        </w:pict>
      </w:r>
      <w:r>
        <w:rPr>
          <w:noProof/>
          <w:sz w:val="16"/>
          <w:szCs w:val="16"/>
        </w:rPr>
        <w:pict>
          <v:line id="Přímá spojnice 256" o:spid="_x0000_s1031" style="position:absolute;z-index:-251643904;visibility:visible;mso-wrap-distance-top:-6e-5mm;mso-wrap-distance-bottom:-6e-5mm" from="11.3pt,55.45pt" to="171.45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" o:allowincell="f" filled="t" strokeweight=".5pt">
            <v:stroke joinstyle="miter"/>
            <o:lock v:ext="edit" shapetype="f"/>
          </v:line>
        </w:pict>
      </w:r>
      <w:r>
        <w:rPr>
          <w:noProof/>
          <w:sz w:val="16"/>
          <w:szCs w:val="16"/>
        </w:rPr>
        <w:pict>
          <v:line id="Přímá spojnice 257" o:spid="_x0000_s1030" style="position:absolute;z-index:-251642880;visibility:visible;mso-wrap-distance-left:3.17494mm;mso-wrap-distance-right:3.17494mm" from="11.55pt,-40.05pt" to="11.55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" o:allowincell="f" filled="t" strokeweight=".5pt">
            <v:stroke joinstyle="miter"/>
            <o:lock v:ext="edit" shapetype="f"/>
          </v:line>
        </w:pict>
      </w:r>
      <w:r>
        <w:rPr>
          <w:noProof/>
          <w:sz w:val="16"/>
          <w:szCs w:val="16"/>
        </w:rPr>
        <w:pict>
          <v:line id="Přímá spojnice 258" o:spid="_x0000_s1029" style="position:absolute;z-index:-251641856;visibility:visible;mso-wrap-distance-left:3.17494mm;mso-wrap-distance-right:3.17494mm" from="54.55pt,-40.05pt" to="54.55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" o:allowincell="f" filled="t" strokeweight=".5pt">
            <v:stroke joinstyle="miter"/>
            <o:lock v:ext="edit" shapetype="f"/>
          </v:line>
        </w:pict>
      </w:r>
      <w:r>
        <w:rPr>
          <w:noProof/>
          <w:sz w:val="16"/>
          <w:szCs w:val="16"/>
        </w:rPr>
        <w:pict>
          <v:line id="Přímá spojnice 259" o:spid="_x0000_s1028" style="position:absolute;z-index:-251640832;visibility:visible;mso-wrap-distance-left:3.17494mm;mso-wrap-distance-right:3.17494mm" from="171.2pt,-40.05pt" to="171.2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" o:allowincell="f" filled="t" strokeweight=".5pt">
            <v:stroke joinstyle="miter"/>
            <o:lock v:ext="edit" shapetype="f"/>
          </v:line>
        </w:pict>
      </w:r>
    </w:p>
    <w:p w:rsidR="001D5959" w:rsidRPr="001D5959" w:rsidRDefault="001D5959" w:rsidP="001D5959">
      <w:pPr>
        <w:spacing w:line="14" w:lineRule="exact"/>
        <w:rPr>
          <w:sz w:val="16"/>
          <w:szCs w:val="16"/>
        </w:rPr>
      </w:pPr>
    </w:p>
    <w:p w:rsidR="001D5959" w:rsidRPr="001D5959" w:rsidRDefault="001D5959" w:rsidP="001D5959">
      <w:pPr>
        <w:ind w:left="1163"/>
        <w:rPr>
          <w:sz w:val="16"/>
          <w:szCs w:val="16"/>
        </w:rPr>
      </w:pPr>
      <w:r w:rsidRPr="001D5959">
        <w:rPr>
          <w:rFonts w:eastAsia="Times New Roman"/>
          <w:i/>
          <w:iCs/>
          <w:sz w:val="16"/>
          <w:szCs w:val="16"/>
        </w:rPr>
        <w:t xml:space="preserve">Marta </w:t>
      </w:r>
      <w:r w:rsidRPr="001D5959">
        <w:rPr>
          <w:rFonts w:eastAsia="Times New Roman"/>
          <w:sz w:val="16"/>
          <w:szCs w:val="16"/>
        </w:rPr>
        <w:t>(večer)</w:t>
      </w:r>
    </w:p>
    <w:p w:rsidR="001D5959" w:rsidRPr="001D5959" w:rsidRDefault="001D5959" w:rsidP="002C43BD">
      <w:pPr>
        <w:tabs>
          <w:tab w:val="left" w:pos="240"/>
        </w:tabs>
        <w:rPr>
          <w:rFonts w:eastAsia="Times New Roman"/>
          <w:sz w:val="24"/>
          <w:szCs w:val="24"/>
          <w:vertAlign w:val="superscript"/>
        </w:rPr>
      </w:pPr>
      <w:r w:rsidRPr="001D5959">
        <w:rPr>
          <w:rFonts w:eastAsia="Times New Roman"/>
          <w:sz w:val="16"/>
          <w:szCs w:val="16"/>
          <w:vertAlign w:val="superscript"/>
        </w:rPr>
        <w:t xml:space="preserve">           </w:t>
      </w:r>
      <w:r w:rsidRPr="001D5959">
        <w:rPr>
          <w:rFonts w:eastAsia="Times New Roman"/>
          <w:sz w:val="24"/>
          <w:szCs w:val="24"/>
          <w:vertAlign w:val="superscript"/>
        </w:rPr>
        <w:t xml:space="preserve">4. května </w:t>
      </w:r>
      <w:r>
        <w:rPr>
          <w:rFonts w:eastAsia="Times New Roman"/>
          <w:sz w:val="24"/>
          <w:szCs w:val="24"/>
          <w:vertAlign w:val="superscript"/>
        </w:rPr>
        <w:t xml:space="preserve">       </w:t>
      </w:r>
      <w:r w:rsidRPr="001D5959">
        <w:rPr>
          <w:rFonts w:eastAsia="Times New Roman"/>
          <w:i/>
          <w:sz w:val="24"/>
          <w:szCs w:val="24"/>
          <w:vertAlign w:val="superscript"/>
        </w:rPr>
        <w:t>Píseň hor</w:t>
      </w:r>
    </w:p>
    <w:p w:rsidR="001D5959" w:rsidRDefault="00E82458" w:rsidP="00220646">
      <w:pPr>
        <w:ind w:firstLine="227"/>
        <w:rPr>
          <w:sz w:val="16"/>
          <w:szCs w:val="16"/>
        </w:rPr>
      </w:pPr>
      <w:r>
        <w:rPr>
          <w:noProof/>
          <w:sz w:val="16"/>
          <w:szCs w:val="16"/>
        </w:rPr>
        <w:pict>
          <v:line id="Přímá spojnice 254" o:spid="_x0000_s1027" style="position:absolute;left:0;text-align:left;flip:y;z-index:-251645952;visibility:visible;mso-wrap-distance-top:-6e-5mm;mso-wrap-distance-bottom:-6e-5mm" from="11.9pt,2.45pt" to="17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" o:allowincell="f" filled="t" strokeweight=".5pt">
            <v:stroke joinstyle="miter"/>
            <o:lock v:ext="edit" shapetype="f"/>
          </v:line>
        </w:pict>
      </w:r>
    </w:p>
    <w:p w:rsidR="00262425" w:rsidRPr="001D5959" w:rsidRDefault="001D5959" w:rsidP="00220646">
      <w:pPr>
        <w:ind w:firstLine="227"/>
        <w:rPr>
          <w:sz w:val="16"/>
          <w:szCs w:val="16"/>
        </w:rPr>
      </w:pPr>
      <w:r w:rsidRPr="001D5959">
        <w:rPr>
          <w:sz w:val="16"/>
          <w:szCs w:val="16"/>
        </w:rPr>
        <w:t xml:space="preserve"> 5. května   </w:t>
      </w:r>
      <w:r>
        <w:rPr>
          <w:sz w:val="16"/>
          <w:szCs w:val="16"/>
        </w:rPr>
        <w:t xml:space="preserve">     </w:t>
      </w:r>
      <w:r w:rsidRPr="001D5959">
        <w:rPr>
          <w:i/>
          <w:sz w:val="16"/>
          <w:szCs w:val="16"/>
        </w:rPr>
        <w:t>Tisíc a jedna noc</w:t>
      </w:r>
    </w:p>
    <w:p w:rsidR="00262425" w:rsidRPr="001D5959" w:rsidRDefault="001D5959" w:rsidP="00220646">
      <w:pPr>
        <w:ind w:firstLine="227"/>
        <w:rPr>
          <w:sz w:val="16"/>
          <w:szCs w:val="16"/>
        </w:rPr>
      </w:pPr>
      <w:r w:rsidRPr="001D5959">
        <w:rPr>
          <w:sz w:val="16"/>
          <w:szCs w:val="16"/>
        </w:rPr>
        <w:lastRenderedPageBreak/>
        <w:t xml:space="preserve"> 6. května   </w:t>
      </w:r>
      <w:r>
        <w:rPr>
          <w:sz w:val="16"/>
          <w:szCs w:val="16"/>
        </w:rPr>
        <w:t xml:space="preserve">     </w:t>
      </w:r>
      <w:r w:rsidRPr="001D5959">
        <w:rPr>
          <w:i/>
          <w:sz w:val="16"/>
          <w:szCs w:val="16"/>
        </w:rPr>
        <w:t xml:space="preserve">Šárka </w:t>
      </w:r>
    </w:p>
    <w:p w:rsidR="00262425" w:rsidRDefault="00262425" w:rsidP="00220646">
      <w:pPr>
        <w:ind w:firstLine="227"/>
        <w:rPr>
          <w:sz w:val="24"/>
          <w:szCs w:val="24"/>
        </w:rPr>
      </w:pPr>
    </w:p>
    <w:p w:rsidR="009374EB" w:rsidRPr="003B2DE9" w:rsidRDefault="009374EB" w:rsidP="003B2DE9">
      <w:pPr>
        <w:spacing w:line="276" w:lineRule="auto"/>
        <w:jc w:val="both"/>
        <w:rPr>
          <w:rFonts w:eastAsia="Times New Roman"/>
          <w:sz w:val="20"/>
          <w:szCs w:val="20"/>
        </w:rPr>
      </w:pPr>
      <w:r w:rsidRPr="003B2DE9">
        <w:rPr>
          <w:rFonts w:eastAsia="Times New Roman"/>
          <w:sz w:val="20"/>
          <w:szCs w:val="20"/>
        </w:rPr>
        <w:t xml:space="preserve">     </w:t>
      </w:r>
      <w:r w:rsidR="00084F3F" w:rsidRPr="003B2DE9">
        <w:rPr>
          <w:rFonts w:eastAsia="Times New Roman"/>
          <w:sz w:val="20"/>
          <w:szCs w:val="20"/>
        </w:rPr>
        <w:t xml:space="preserve">Tisk uváděl, že Fibichova </w:t>
      </w:r>
      <w:r w:rsidR="00084F3F" w:rsidRPr="003B2DE9">
        <w:rPr>
          <w:rFonts w:eastAsia="Times New Roman"/>
          <w:i/>
          <w:iCs/>
          <w:sz w:val="20"/>
          <w:szCs w:val="20"/>
        </w:rPr>
        <w:t>Šárka</w:t>
      </w:r>
      <w:r w:rsidR="00084F3F" w:rsidRPr="003B2DE9">
        <w:rPr>
          <w:rFonts w:eastAsia="Times New Roman"/>
          <w:sz w:val="20"/>
          <w:szCs w:val="20"/>
        </w:rPr>
        <w:t xml:space="preserve"> převyšovala ostatní představení, „pravděpodobně byl tento večer vrcholným </w:t>
      </w:r>
    </w:p>
    <w:p w:rsidR="009374EB" w:rsidRPr="003B2DE9" w:rsidRDefault="009374EB" w:rsidP="003B2DE9">
      <w:pPr>
        <w:spacing w:line="276" w:lineRule="auto"/>
        <w:jc w:val="both"/>
        <w:rPr>
          <w:rFonts w:eastAsia="Times New Roman"/>
          <w:sz w:val="20"/>
          <w:szCs w:val="20"/>
        </w:rPr>
      </w:pPr>
      <w:r w:rsidRPr="003B2DE9">
        <w:rPr>
          <w:rFonts w:eastAsia="Times New Roman"/>
          <w:sz w:val="20"/>
          <w:szCs w:val="20"/>
        </w:rPr>
        <w:t xml:space="preserve">     </w:t>
      </w:r>
      <w:r w:rsidR="00084F3F" w:rsidRPr="003B2DE9">
        <w:rPr>
          <w:rFonts w:eastAsia="Times New Roman"/>
          <w:sz w:val="20"/>
          <w:szCs w:val="20"/>
        </w:rPr>
        <w:t xml:space="preserve">výkonem olomouckých v této sezoně“. Jako Ctirad se zde představil host Ota Masák a opět byla vyvyšována </w:t>
      </w:r>
    </w:p>
    <w:p w:rsidR="009374EB" w:rsidRPr="003B2DE9" w:rsidRDefault="009374EB" w:rsidP="003B2DE9">
      <w:pPr>
        <w:spacing w:line="276" w:lineRule="auto"/>
        <w:jc w:val="both"/>
        <w:rPr>
          <w:rFonts w:eastAsia="Times New Roman"/>
          <w:sz w:val="20"/>
          <w:szCs w:val="20"/>
        </w:rPr>
      </w:pPr>
      <w:r w:rsidRPr="003B2DE9">
        <w:rPr>
          <w:rFonts w:eastAsia="Times New Roman"/>
          <w:sz w:val="20"/>
          <w:szCs w:val="20"/>
        </w:rPr>
        <w:t xml:space="preserve">     </w:t>
      </w:r>
      <w:r w:rsidR="00084F3F" w:rsidRPr="003B2DE9">
        <w:rPr>
          <w:rFonts w:eastAsia="Times New Roman"/>
          <w:sz w:val="20"/>
          <w:szCs w:val="20"/>
        </w:rPr>
        <w:t xml:space="preserve">práce Emanuela Bastla. Mezi další kusy patřil </w:t>
      </w:r>
      <w:r w:rsidR="00084F3F" w:rsidRPr="003B2DE9">
        <w:rPr>
          <w:rFonts w:eastAsia="Times New Roman"/>
          <w:i/>
          <w:iCs/>
          <w:sz w:val="20"/>
          <w:szCs w:val="20"/>
        </w:rPr>
        <w:t>Faust</w:t>
      </w:r>
      <w:r w:rsidR="00084F3F" w:rsidRPr="003B2DE9">
        <w:rPr>
          <w:rFonts w:eastAsia="Times New Roman"/>
          <w:sz w:val="20"/>
          <w:szCs w:val="20"/>
        </w:rPr>
        <w:t xml:space="preserve">, ve kterém vystoupila Ada Sari jako Markétka, a večer </w:t>
      </w:r>
    </w:p>
    <w:p w:rsidR="009374EB" w:rsidRPr="003B2DE9" w:rsidRDefault="009374EB" w:rsidP="003B2DE9">
      <w:pPr>
        <w:spacing w:line="276" w:lineRule="auto"/>
        <w:jc w:val="both"/>
        <w:rPr>
          <w:rFonts w:eastAsia="Times New Roman"/>
          <w:sz w:val="20"/>
          <w:szCs w:val="20"/>
        </w:rPr>
      </w:pPr>
      <w:r w:rsidRPr="003B2DE9">
        <w:rPr>
          <w:rFonts w:eastAsia="Times New Roman"/>
          <w:sz w:val="20"/>
          <w:szCs w:val="20"/>
        </w:rPr>
        <w:t xml:space="preserve">     </w:t>
      </w:r>
      <w:r w:rsidR="00084F3F" w:rsidRPr="003B2DE9">
        <w:rPr>
          <w:rFonts w:eastAsia="Times New Roman"/>
          <w:sz w:val="20"/>
          <w:szCs w:val="20"/>
        </w:rPr>
        <w:t xml:space="preserve">věnovaný Vítězslavu Novákovi, složený z děl </w:t>
      </w:r>
      <w:r w:rsidR="00084F3F" w:rsidRPr="003B2DE9">
        <w:rPr>
          <w:rFonts w:eastAsia="Times New Roman"/>
          <w:i/>
          <w:iCs/>
          <w:sz w:val="20"/>
          <w:szCs w:val="20"/>
        </w:rPr>
        <w:t>Zvíkovský rarášek</w:t>
      </w:r>
      <w:r w:rsidR="00084F3F" w:rsidRPr="003B2DE9">
        <w:rPr>
          <w:rFonts w:eastAsia="Times New Roman"/>
          <w:sz w:val="20"/>
          <w:szCs w:val="20"/>
        </w:rPr>
        <w:t xml:space="preserve"> a </w:t>
      </w:r>
      <w:r w:rsidR="00084F3F" w:rsidRPr="003B2DE9">
        <w:rPr>
          <w:rFonts w:eastAsia="Times New Roman"/>
          <w:i/>
          <w:iCs/>
          <w:sz w:val="20"/>
          <w:szCs w:val="20"/>
        </w:rPr>
        <w:t>Nikotina</w:t>
      </w:r>
      <w:r w:rsidR="00084F3F" w:rsidRPr="003B2DE9">
        <w:rPr>
          <w:rFonts w:eastAsia="Times New Roman"/>
          <w:sz w:val="20"/>
          <w:szCs w:val="20"/>
        </w:rPr>
        <w:t xml:space="preserve">. Před vyprodaným divadlem hrál </w:t>
      </w:r>
    </w:p>
    <w:p w:rsidR="009374EB" w:rsidRPr="003B2DE9" w:rsidRDefault="009374EB" w:rsidP="003B2DE9">
      <w:pPr>
        <w:spacing w:line="276" w:lineRule="auto"/>
        <w:jc w:val="both"/>
        <w:rPr>
          <w:rFonts w:eastAsia="Times New Roman"/>
          <w:sz w:val="20"/>
          <w:szCs w:val="20"/>
        </w:rPr>
      </w:pPr>
      <w:r w:rsidRPr="003B2DE9">
        <w:rPr>
          <w:rFonts w:eastAsia="Times New Roman"/>
          <w:sz w:val="20"/>
          <w:szCs w:val="20"/>
        </w:rPr>
        <w:t xml:space="preserve">     </w:t>
      </w:r>
      <w:r w:rsidR="00084F3F" w:rsidRPr="003B2DE9">
        <w:rPr>
          <w:rFonts w:eastAsia="Times New Roman"/>
          <w:sz w:val="20"/>
          <w:szCs w:val="20"/>
        </w:rPr>
        <w:t xml:space="preserve">olomoucký soubor pouze </w:t>
      </w:r>
      <w:r w:rsidR="00084F3F" w:rsidRPr="003B2DE9">
        <w:rPr>
          <w:rFonts w:eastAsia="Times New Roman"/>
          <w:i/>
          <w:iCs/>
          <w:sz w:val="20"/>
          <w:szCs w:val="20"/>
        </w:rPr>
        <w:t>Prodanou nevěstu</w:t>
      </w:r>
      <w:r w:rsidR="00084F3F" w:rsidRPr="003B2DE9">
        <w:rPr>
          <w:rFonts w:eastAsia="Times New Roman"/>
          <w:sz w:val="20"/>
          <w:szCs w:val="20"/>
        </w:rPr>
        <w:t xml:space="preserve">. Zvláštního uznání se dostalo baletním vložkám Elly Fuchsové v </w:t>
      </w:r>
    </w:p>
    <w:p w:rsidR="009374EB" w:rsidRPr="003B2DE9" w:rsidRDefault="009374EB" w:rsidP="003B2DE9">
      <w:pPr>
        <w:spacing w:line="276" w:lineRule="auto"/>
        <w:jc w:val="both"/>
        <w:rPr>
          <w:rFonts w:eastAsia="Times New Roman"/>
          <w:sz w:val="20"/>
          <w:szCs w:val="20"/>
        </w:rPr>
      </w:pPr>
      <w:r w:rsidRPr="003B2DE9">
        <w:rPr>
          <w:rFonts w:eastAsia="Times New Roman"/>
          <w:sz w:val="20"/>
          <w:szCs w:val="20"/>
        </w:rPr>
        <w:t xml:space="preserve">     </w:t>
      </w:r>
      <w:r w:rsidR="00084F3F" w:rsidRPr="003B2DE9">
        <w:rPr>
          <w:rFonts w:eastAsia="Times New Roman"/>
          <w:sz w:val="20"/>
          <w:szCs w:val="20"/>
        </w:rPr>
        <w:t xml:space="preserve">operách </w:t>
      </w:r>
      <w:r w:rsidR="00084F3F" w:rsidRPr="003B2DE9">
        <w:rPr>
          <w:rFonts w:eastAsia="Times New Roman"/>
          <w:i/>
          <w:iCs/>
          <w:sz w:val="20"/>
          <w:szCs w:val="20"/>
        </w:rPr>
        <w:t>Libuše, Samson a Dalila, Dům u tří děvčátek, Tisíc a jedna noc</w:t>
      </w:r>
      <w:r w:rsidR="00084F3F" w:rsidRPr="003B2DE9">
        <w:rPr>
          <w:rFonts w:eastAsia="Times New Roman"/>
          <w:sz w:val="20"/>
          <w:szCs w:val="20"/>
        </w:rPr>
        <w:t xml:space="preserve"> a zvláště v baletu </w:t>
      </w:r>
      <w:r w:rsidR="00084F3F" w:rsidRPr="003B2DE9">
        <w:rPr>
          <w:rFonts w:eastAsia="Times New Roman"/>
          <w:i/>
          <w:iCs/>
          <w:sz w:val="20"/>
          <w:szCs w:val="20"/>
        </w:rPr>
        <w:t>Nikotina</w:t>
      </w:r>
      <w:r w:rsidR="00084F3F" w:rsidRPr="003B2DE9">
        <w:rPr>
          <w:rFonts w:eastAsia="Times New Roman"/>
          <w:sz w:val="20"/>
          <w:szCs w:val="20"/>
        </w:rPr>
        <w:t xml:space="preserve">: </w:t>
      </w:r>
    </w:p>
    <w:p w:rsidR="00084F3F" w:rsidRPr="003B2DE9" w:rsidRDefault="009374EB" w:rsidP="003B2DE9">
      <w:pPr>
        <w:spacing w:line="276" w:lineRule="auto"/>
        <w:jc w:val="both"/>
        <w:rPr>
          <w:sz w:val="20"/>
          <w:szCs w:val="20"/>
        </w:rPr>
      </w:pPr>
      <w:r w:rsidRPr="003B2DE9">
        <w:rPr>
          <w:rFonts w:eastAsia="Times New Roman"/>
          <w:sz w:val="20"/>
          <w:szCs w:val="20"/>
        </w:rPr>
        <w:t xml:space="preserve">     </w:t>
      </w:r>
      <w:r w:rsidR="00084F3F" w:rsidRPr="003B2DE9">
        <w:rPr>
          <w:rFonts w:eastAsia="Times New Roman"/>
          <w:sz w:val="20"/>
          <w:szCs w:val="20"/>
        </w:rPr>
        <w:t>„Olomoucké divadlo může býti právem na svého člena hrdo.“ Tamtéž.</w:t>
      </w:r>
    </w:p>
    <w:p w:rsidR="00084F3F" w:rsidRPr="003B2DE9" w:rsidRDefault="00084F3F" w:rsidP="003B2DE9">
      <w:pPr>
        <w:tabs>
          <w:tab w:val="left" w:pos="223"/>
        </w:tabs>
        <w:spacing w:line="276" w:lineRule="auto"/>
        <w:jc w:val="both"/>
        <w:rPr>
          <w:rFonts w:eastAsia="Times New Roman"/>
          <w:sz w:val="20"/>
          <w:szCs w:val="20"/>
          <w:vertAlign w:val="superscript"/>
        </w:rPr>
      </w:pPr>
      <w:r w:rsidRPr="003B2DE9">
        <w:rPr>
          <w:rFonts w:eastAsia="Times New Roman"/>
          <w:sz w:val="20"/>
          <w:szCs w:val="20"/>
          <w:vertAlign w:val="superscript"/>
        </w:rPr>
        <w:t>423</w:t>
      </w:r>
      <w:r w:rsidRPr="003B2DE9">
        <w:rPr>
          <w:rFonts w:eastAsia="Times New Roman"/>
          <w:sz w:val="20"/>
          <w:szCs w:val="20"/>
        </w:rPr>
        <w:t xml:space="preserve"> jr.: Božena Stoegerová v Bělehradě, </w:t>
      </w:r>
      <w:r w:rsidRPr="003B2DE9">
        <w:rPr>
          <w:rFonts w:eastAsia="Times New Roman"/>
          <w:i/>
          <w:iCs/>
          <w:sz w:val="20"/>
          <w:szCs w:val="20"/>
        </w:rPr>
        <w:t>Pozor</w:t>
      </w:r>
      <w:r w:rsidRPr="003B2DE9">
        <w:rPr>
          <w:rFonts w:eastAsia="Times New Roman"/>
          <w:sz w:val="20"/>
          <w:szCs w:val="20"/>
        </w:rPr>
        <w:t>, 2. července 1931.</w:t>
      </w:r>
    </w:p>
    <w:p w:rsidR="00084F3F" w:rsidRPr="003B2DE9" w:rsidRDefault="00084F3F" w:rsidP="003B2DE9">
      <w:pPr>
        <w:tabs>
          <w:tab w:val="left" w:pos="223"/>
        </w:tabs>
        <w:spacing w:line="276" w:lineRule="auto"/>
        <w:jc w:val="both"/>
        <w:rPr>
          <w:rFonts w:eastAsia="Times New Roman"/>
          <w:sz w:val="20"/>
          <w:szCs w:val="20"/>
        </w:rPr>
      </w:pPr>
      <w:r w:rsidRPr="003B2DE9">
        <w:rPr>
          <w:rFonts w:eastAsia="Times New Roman"/>
          <w:sz w:val="20"/>
          <w:szCs w:val="20"/>
          <w:vertAlign w:val="superscript"/>
        </w:rPr>
        <w:t>424</w:t>
      </w:r>
      <w:r w:rsidRPr="003B2DE9">
        <w:rPr>
          <w:rFonts w:eastAsia="Times New Roman"/>
          <w:sz w:val="20"/>
          <w:szCs w:val="20"/>
        </w:rPr>
        <w:t xml:space="preserve"> Tamtéž.</w:t>
      </w:r>
    </w:p>
    <w:p w:rsidR="0004524C" w:rsidRPr="003B2DE9" w:rsidRDefault="0004524C" w:rsidP="003B2DE9">
      <w:pPr>
        <w:tabs>
          <w:tab w:val="left" w:pos="240"/>
        </w:tabs>
        <w:spacing w:line="276" w:lineRule="auto"/>
        <w:jc w:val="both"/>
        <w:rPr>
          <w:rFonts w:eastAsia="Times New Roman"/>
          <w:sz w:val="20"/>
          <w:szCs w:val="20"/>
          <w:vertAlign w:val="superscript"/>
        </w:rPr>
      </w:pPr>
      <w:r w:rsidRPr="003B2DE9">
        <w:rPr>
          <w:rFonts w:eastAsia="Times New Roman"/>
          <w:sz w:val="20"/>
          <w:szCs w:val="20"/>
          <w:vertAlign w:val="superscript"/>
        </w:rPr>
        <w:t xml:space="preserve">425 </w:t>
      </w:r>
      <w:r w:rsidRPr="003B2DE9">
        <w:rPr>
          <w:rFonts w:eastAsia="Times New Roman"/>
          <w:sz w:val="20"/>
          <w:szCs w:val="20"/>
        </w:rPr>
        <w:t xml:space="preserve">Divadlo, </w:t>
      </w:r>
      <w:r w:rsidRPr="003B2DE9">
        <w:rPr>
          <w:rFonts w:eastAsia="Times New Roman"/>
          <w:i/>
          <w:iCs/>
          <w:sz w:val="20"/>
          <w:szCs w:val="20"/>
        </w:rPr>
        <w:t>Lidové noviny</w:t>
      </w:r>
      <w:r w:rsidRPr="003B2DE9">
        <w:rPr>
          <w:rFonts w:eastAsia="Times New Roman"/>
          <w:sz w:val="20"/>
          <w:szCs w:val="20"/>
        </w:rPr>
        <w:t>, 15. září 1932.</w:t>
      </w:r>
    </w:p>
    <w:p w:rsidR="0004524C" w:rsidRPr="003B2DE9" w:rsidRDefault="0004524C" w:rsidP="003B2DE9">
      <w:pPr>
        <w:tabs>
          <w:tab w:val="left" w:pos="240"/>
        </w:tabs>
        <w:spacing w:line="276" w:lineRule="auto"/>
        <w:jc w:val="both"/>
        <w:rPr>
          <w:rFonts w:eastAsia="Times New Roman"/>
          <w:sz w:val="20"/>
          <w:szCs w:val="20"/>
          <w:vertAlign w:val="superscript"/>
        </w:rPr>
      </w:pPr>
      <w:r w:rsidRPr="003B2DE9">
        <w:rPr>
          <w:rFonts w:eastAsia="Times New Roman"/>
          <w:sz w:val="20"/>
          <w:szCs w:val="20"/>
          <w:vertAlign w:val="superscript"/>
        </w:rPr>
        <w:t>426</w:t>
      </w:r>
      <w:r w:rsidRPr="003B2DE9">
        <w:rPr>
          <w:rFonts w:eastAsia="Times New Roman"/>
          <w:sz w:val="20"/>
          <w:szCs w:val="20"/>
        </w:rPr>
        <w:t xml:space="preserve"> Tamtéž.</w:t>
      </w:r>
    </w:p>
    <w:p w:rsidR="0004524C" w:rsidRPr="003B2DE9" w:rsidRDefault="0004524C" w:rsidP="003B2DE9">
      <w:pPr>
        <w:tabs>
          <w:tab w:val="left" w:pos="240"/>
        </w:tabs>
        <w:spacing w:line="276" w:lineRule="auto"/>
        <w:jc w:val="both"/>
        <w:rPr>
          <w:rFonts w:eastAsia="Times New Roman"/>
          <w:sz w:val="20"/>
          <w:szCs w:val="20"/>
        </w:rPr>
      </w:pPr>
      <w:r w:rsidRPr="003B2DE9">
        <w:rPr>
          <w:rFonts w:eastAsia="Times New Roman"/>
          <w:sz w:val="20"/>
          <w:szCs w:val="20"/>
          <w:vertAlign w:val="superscript"/>
        </w:rPr>
        <w:t>427</w:t>
      </w:r>
      <w:r w:rsidRPr="003B2DE9">
        <w:rPr>
          <w:rFonts w:eastAsia="Times New Roman"/>
          <w:sz w:val="20"/>
          <w:szCs w:val="20"/>
        </w:rPr>
        <w:t xml:space="preserve"> Langer, Stanislav: Divadlo v Olomouci v nové saisoně, </w:t>
      </w:r>
      <w:r w:rsidRPr="003B2DE9">
        <w:rPr>
          <w:rFonts w:eastAsia="Times New Roman"/>
          <w:i/>
          <w:iCs/>
          <w:sz w:val="20"/>
          <w:szCs w:val="20"/>
        </w:rPr>
        <w:t>Československý deník</w:t>
      </w:r>
      <w:r w:rsidRPr="003B2DE9">
        <w:rPr>
          <w:rFonts w:eastAsia="Times New Roman"/>
          <w:sz w:val="20"/>
          <w:szCs w:val="20"/>
        </w:rPr>
        <w:t>, 20. září 1931.</w:t>
      </w:r>
    </w:p>
    <w:p w:rsidR="00747309" w:rsidRPr="003B2DE9" w:rsidRDefault="0004524C" w:rsidP="003B2DE9">
      <w:pPr>
        <w:tabs>
          <w:tab w:val="left" w:pos="223"/>
        </w:tabs>
        <w:spacing w:line="276" w:lineRule="auto"/>
        <w:jc w:val="both"/>
        <w:rPr>
          <w:rFonts w:eastAsia="Times New Roman"/>
          <w:sz w:val="20"/>
          <w:szCs w:val="20"/>
        </w:rPr>
      </w:pPr>
      <w:r w:rsidRPr="003B2DE9">
        <w:rPr>
          <w:rFonts w:eastAsia="Times New Roman"/>
          <w:sz w:val="20"/>
          <w:szCs w:val="20"/>
          <w:vertAlign w:val="superscript"/>
        </w:rPr>
        <w:t>428</w:t>
      </w:r>
      <w:r w:rsidRPr="003B2DE9">
        <w:rPr>
          <w:rFonts w:eastAsia="Times New Roman"/>
          <w:sz w:val="20"/>
          <w:szCs w:val="20"/>
        </w:rPr>
        <w:t xml:space="preserve"> Archivní materiály vypovídající o stavu členstva s uvedenými čísly bohužel nekorespondovaly. Není zcela </w:t>
      </w:r>
    </w:p>
    <w:p w:rsidR="00747309" w:rsidRPr="003B2DE9" w:rsidRDefault="00747309" w:rsidP="003B2DE9">
      <w:pPr>
        <w:tabs>
          <w:tab w:val="left" w:pos="223"/>
        </w:tabs>
        <w:spacing w:line="276" w:lineRule="auto"/>
        <w:jc w:val="both"/>
        <w:rPr>
          <w:rFonts w:eastAsia="Times New Roman"/>
          <w:sz w:val="20"/>
          <w:szCs w:val="20"/>
        </w:rPr>
      </w:pPr>
      <w:r w:rsidRPr="003B2DE9">
        <w:rPr>
          <w:rFonts w:eastAsia="Times New Roman"/>
          <w:sz w:val="20"/>
          <w:szCs w:val="20"/>
        </w:rPr>
        <w:t xml:space="preserve">     </w:t>
      </w:r>
      <w:r w:rsidR="0004524C" w:rsidRPr="003B2DE9">
        <w:rPr>
          <w:rFonts w:eastAsia="Times New Roman"/>
          <w:sz w:val="20"/>
          <w:szCs w:val="20"/>
        </w:rPr>
        <w:t xml:space="preserve">vyloučeno, že by během roku došlo k drobným změnám, nicméně celý operetní sbor, o němž se Langer zmínil, </w:t>
      </w:r>
      <w:r w:rsidR="008A5C64">
        <w:rPr>
          <w:rFonts w:eastAsia="Times New Roman"/>
          <w:sz w:val="20"/>
          <w:szCs w:val="20"/>
        </w:rPr>
        <w:t>v</w:t>
      </w:r>
      <w:r w:rsidR="0004524C" w:rsidRPr="003B2DE9">
        <w:rPr>
          <w:rFonts w:eastAsia="Times New Roman"/>
          <w:sz w:val="20"/>
          <w:szCs w:val="20"/>
        </w:rPr>
        <w:t xml:space="preserve"> soupisech uveden nebyl. Dle soupisu členstva publikovaného v ročence Družstva se soubor v pojednávané </w:t>
      </w:r>
    </w:p>
    <w:p w:rsidR="00747309" w:rsidRPr="003B2DE9" w:rsidRDefault="00747309" w:rsidP="003B2DE9">
      <w:pPr>
        <w:tabs>
          <w:tab w:val="left" w:pos="223"/>
        </w:tabs>
        <w:spacing w:line="276" w:lineRule="auto"/>
        <w:jc w:val="both"/>
        <w:rPr>
          <w:rFonts w:eastAsia="Times New Roman"/>
          <w:sz w:val="20"/>
          <w:szCs w:val="20"/>
        </w:rPr>
      </w:pPr>
      <w:r w:rsidRPr="003B2DE9">
        <w:rPr>
          <w:rFonts w:eastAsia="Times New Roman"/>
          <w:sz w:val="20"/>
          <w:szCs w:val="20"/>
        </w:rPr>
        <w:t xml:space="preserve">     </w:t>
      </w:r>
      <w:r w:rsidR="0004524C" w:rsidRPr="003B2DE9">
        <w:rPr>
          <w:rFonts w:eastAsia="Times New Roman"/>
          <w:sz w:val="20"/>
          <w:szCs w:val="20"/>
        </w:rPr>
        <w:t xml:space="preserve">sezoně skládal ze společného sboru (čtrnáct ženských, čtrnáct mužských hlasů), společného orchestru (33 </w:t>
      </w:r>
    </w:p>
    <w:p w:rsidR="00747309" w:rsidRPr="003B2DE9" w:rsidRDefault="00747309" w:rsidP="003B2DE9">
      <w:pPr>
        <w:tabs>
          <w:tab w:val="left" w:pos="223"/>
        </w:tabs>
        <w:spacing w:line="276" w:lineRule="auto"/>
        <w:jc w:val="both"/>
        <w:rPr>
          <w:rFonts w:eastAsia="Times New Roman"/>
          <w:sz w:val="20"/>
          <w:szCs w:val="20"/>
        </w:rPr>
      </w:pPr>
      <w:r w:rsidRPr="003B2DE9">
        <w:rPr>
          <w:rFonts w:eastAsia="Times New Roman"/>
          <w:sz w:val="20"/>
          <w:szCs w:val="20"/>
        </w:rPr>
        <w:t xml:space="preserve">     </w:t>
      </w:r>
      <w:r w:rsidR="0004524C" w:rsidRPr="003B2DE9">
        <w:rPr>
          <w:rFonts w:eastAsia="Times New Roman"/>
          <w:sz w:val="20"/>
          <w:szCs w:val="20"/>
        </w:rPr>
        <w:t xml:space="preserve">členů) a společného baletního souboru (tři sólisté a deset sboristů). Opera měla sólistů pouze dvanáct (sedm </w:t>
      </w:r>
    </w:p>
    <w:p w:rsidR="0004524C" w:rsidRPr="003B2DE9" w:rsidRDefault="00747309" w:rsidP="003B2DE9">
      <w:pPr>
        <w:tabs>
          <w:tab w:val="left" w:pos="223"/>
        </w:tabs>
        <w:spacing w:line="276" w:lineRule="auto"/>
        <w:jc w:val="both"/>
        <w:rPr>
          <w:rFonts w:eastAsia="Times New Roman"/>
          <w:sz w:val="20"/>
          <w:szCs w:val="20"/>
          <w:vertAlign w:val="superscript"/>
        </w:rPr>
      </w:pPr>
      <w:r w:rsidRPr="003B2DE9">
        <w:rPr>
          <w:rFonts w:eastAsia="Times New Roman"/>
          <w:sz w:val="20"/>
          <w:szCs w:val="20"/>
        </w:rPr>
        <w:t xml:space="preserve">     </w:t>
      </w:r>
      <w:r w:rsidR="0004524C" w:rsidRPr="003B2DE9">
        <w:rPr>
          <w:rFonts w:eastAsia="Times New Roman"/>
          <w:sz w:val="20"/>
          <w:szCs w:val="20"/>
        </w:rPr>
        <w:t>mužských a pět ženských hlasů) a opereta sedm (čtyři mužské a tři ženské hlasy). Viz Přílohy.</w:t>
      </w:r>
    </w:p>
    <w:p w:rsidR="0004524C" w:rsidRPr="003B2DE9" w:rsidRDefault="0004524C" w:rsidP="003B2DE9">
      <w:pPr>
        <w:tabs>
          <w:tab w:val="left" w:pos="223"/>
        </w:tabs>
        <w:spacing w:line="276" w:lineRule="auto"/>
        <w:jc w:val="both"/>
        <w:rPr>
          <w:rFonts w:eastAsia="Times New Roman"/>
          <w:sz w:val="20"/>
          <w:szCs w:val="20"/>
          <w:vertAlign w:val="superscript"/>
        </w:rPr>
      </w:pPr>
      <w:r w:rsidRPr="003B2DE9">
        <w:rPr>
          <w:rFonts w:eastAsia="Times New Roman"/>
          <w:sz w:val="20"/>
          <w:szCs w:val="20"/>
          <w:vertAlign w:val="superscript"/>
        </w:rPr>
        <w:t>429</w:t>
      </w:r>
      <w:r w:rsidRPr="003B2DE9">
        <w:rPr>
          <w:rFonts w:eastAsia="Times New Roman"/>
          <w:sz w:val="20"/>
          <w:szCs w:val="20"/>
        </w:rPr>
        <w:t xml:space="preserve"> Již v roce 1883 dirigoval v Olomouci </w:t>
      </w:r>
      <w:r w:rsidRPr="003B2DE9">
        <w:rPr>
          <w:rFonts w:eastAsia="Times New Roman"/>
          <w:i/>
          <w:iCs/>
          <w:sz w:val="20"/>
          <w:szCs w:val="20"/>
        </w:rPr>
        <w:t>Švandu dudáka</w:t>
      </w:r>
      <w:r w:rsidRPr="003B2DE9">
        <w:rPr>
          <w:rFonts w:eastAsia="Times New Roman"/>
          <w:sz w:val="20"/>
          <w:szCs w:val="20"/>
        </w:rPr>
        <w:t xml:space="preserve"> a v roce 1890 </w:t>
      </w:r>
      <w:r w:rsidRPr="003B2DE9">
        <w:rPr>
          <w:rFonts w:eastAsia="Times New Roman"/>
          <w:i/>
          <w:iCs/>
          <w:sz w:val="20"/>
          <w:szCs w:val="20"/>
        </w:rPr>
        <w:t>Jihoslovanskou rapsodii.</w:t>
      </w:r>
      <w:r w:rsidRPr="003B2DE9">
        <w:rPr>
          <w:rFonts w:eastAsia="Times New Roman"/>
          <w:sz w:val="20"/>
          <w:szCs w:val="20"/>
        </w:rPr>
        <w:t xml:space="preserve"> O čtyři léta později</w:t>
      </w:r>
      <w:r w:rsidR="00747309" w:rsidRPr="003B2DE9">
        <w:rPr>
          <w:rFonts w:eastAsia="Times New Roman"/>
          <w:sz w:val="20"/>
          <w:szCs w:val="20"/>
        </w:rPr>
        <w:t xml:space="preserve"> </w:t>
      </w:r>
      <w:r w:rsidRPr="003B2DE9">
        <w:rPr>
          <w:rFonts w:eastAsia="Times New Roman"/>
          <w:sz w:val="20"/>
          <w:szCs w:val="20"/>
        </w:rPr>
        <w:t xml:space="preserve">byl uspořádán zvláštní Bendlův koncert a dle </w:t>
      </w:r>
      <w:r w:rsidRPr="003B2DE9">
        <w:rPr>
          <w:rFonts w:eastAsia="Times New Roman"/>
          <w:i/>
          <w:iCs/>
          <w:sz w:val="20"/>
          <w:szCs w:val="20"/>
        </w:rPr>
        <w:t>Meziaktí</w:t>
      </w:r>
      <w:r w:rsidRPr="003B2DE9">
        <w:rPr>
          <w:rFonts w:eastAsia="Times New Roman"/>
          <w:sz w:val="20"/>
          <w:szCs w:val="20"/>
        </w:rPr>
        <w:t xml:space="preserve"> v Olomouci skladatel trávil několikeré prázdniny. Když Bendl zemřel, nechal za něj Žerotín sloužit mši a uspořádal mu posmrtný koncert. Viz </w:t>
      </w:r>
      <w:r w:rsidRPr="003B2DE9">
        <w:rPr>
          <w:rFonts w:eastAsia="Times New Roman"/>
          <w:i/>
          <w:iCs/>
          <w:sz w:val="20"/>
          <w:szCs w:val="20"/>
        </w:rPr>
        <w:t>Meziaktí</w:t>
      </w:r>
      <w:r w:rsidRPr="003B2DE9">
        <w:rPr>
          <w:rFonts w:eastAsia="Times New Roman"/>
          <w:sz w:val="20"/>
          <w:szCs w:val="20"/>
        </w:rPr>
        <w:t xml:space="preserve"> k opeře </w:t>
      </w:r>
      <w:r w:rsidRPr="003B2DE9">
        <w:rPr>
          <w:rFonts w:eastAsia="Times New Roman"/>
          <w:i/>
          <w:iCs/>
          <w:sz w:val="20"/>
          <w:szCs w:val="20"/>
        </w:rPr>
        <w:t xml:space="preserve">Starý </w:t>
      </w:r>
      <w:r w:rsidR="00747309" w:rsidRPr="003B2DE9">
        <w:rPr>
          <w:rFonts w:eastAsia="Times New Roman"/>
          <w:i/>
          <w:iCs/>
          <w:sz w:val="20"/>
          <w:szCs w:val="20"/>
        </w:rPr>
        <w:t xml:space="preserve"> </w:t>
      </w:r>
      <w:r w:rsidRPr="003B2DE9">
        <w:rPr>
          <w:rFonts w:eastAsia="Times New Roman"/>
          <w:i/>
          <w:iCs/>
          <w:sz w:val="20"/>
          <w:szCs w:val="20"/>
        </w:rPr>
        <w:t>ženich</w:t>
      </w:r>
      <w:r w:rsidRPr="003B2DE9">
        <w:rPr>
          <w:rFonts w:eastAsia="Times New Roman"/>
          <w:sz w:val="20"/>
          <w:szCs w:val="20"/>
        </w:rPr>
        <w:t>.</w:t>
      </w:r>
    </w:p>
    <w:p w:rsidR="0004524C" w:rsidRPr="003B2DE9" w:rsidRDefault="0004524C" w:rsidP="003B2DE9">
      <w:pPr>
        <w:tabs>
          <w:tab w:val="left" w:pos="223"/>
        </w:tabs>
        <w:spacing w:line="276" w:lineRule="auto"/>
        <w:rPr>
          <w:rFonts w:eastAsia="Times New Roman"/>
          <w:sz w:val="20"/>
          <w:szCs w:val="20"/>
          <w:vertAlign w:val="superscript"/>
        </w:rPr>
      </w:pPr>
      <w:r w:rsidRPr="003B2DE9">
        <w:rPr>
          <w:rFonts w:eastAsia="Times New Roman"/>
          <w:iCs/>
          <w:sz w:val="20"/>
          <w:szCs w:val="20"/>
          <w:vertAlign w:val="superscript"/>
        </w:rPr>
        <w:t>430</w:t>
      </w:r>
      <w:r w:rsidRPr="003B2DE9">
        <w:rPr>
          <w:rFonts w:eastAsia="Times New Roman"/>
          <w:iCs/>
          <w:sz w:val="20"/>
          <w:szCs w:val="20"/>
        </w:rPr>
        <w:t xml:space="preserve"> </w:t>
      </w:r>
      <w:r w:rsidRPr="003B2DE9">
        <w:rPr>
          <w:rFonts w:eastAsia="Times New Roman"/>
          <w:i/>
          <w:iCs/>
          <w:sz w:val="20"/>
          <w:szCs w:val="20"/>
        </w:rPr>
        <w:t xml:space="preserve">Meziaktí </w:t>
      </w:r>
      <w:r w:rsidRPr="003B2DE9">
        <w:rPr>
          <w:rFonts w:eastAsia="Times New Roman"/>
          <w:sz w:val="20"/>
          <w:szCs w:val="20"/>
        </w:rPr>
        <w:t>k opeře</w:t>
      </w:r>
      <w:r w:rsidRPr="003B2DE9">
        <w:rPr>
          <w:rFonts w:eastAsia="Times New Roman"/>
          <w:i/>
          <w:iCs/>
          <w:sz w:val="20"/>
          <w:szCs w:val="20"/>
        </w:rPr>
        <w:t xml:space="preserve"> Káťa Kabanová</w:t>
      </w:r>
      <w:r w:rsidRPr="003B2DE9">
        <w:rPr>
          <w:rFonts w:eastAsia="Times New Roman"/>
          <w:sz w:val="20"/>
          <w:szCs w:val="20"/>
        </w:rPr>
        <w:t>.</w:t>
      </w:r>
    </w:p>
    <w:p w:rsidR="00747309" w:rsidRPr="003B2DE9" w:rsidRDefault="0004524C" w:rsidP="003B2DE9">
      <w:pPr>
        <w:tabs>
          <w:tab w:val="left" w:pos="223"/>
        </w:tabs>
        <w:spacing w:line="276" w:lineRule="auto"/>
        <w:rPr>
          <w:rFonts w:eastAsia="Times New Roman"/>
          <w:sz w:val="20"/>
          <w:szCs w:val="20"/>
        </w:rPr>
      </w:pPr>
      <w:r w:rsidRPr="003B2DE9">
        <w:rPr>
          <w:rFonts w:eastAsia="Times New Roman"/>
          <w:sz w:val="20"/>
          <w:szCs w:val="20"/>
          <w:vertAlign w:val="superscript"/>
        </w:rPr>
        <w:t>431</w:t>
      </w:r>
      <w:r w:rsidRPr="003B2DE9">
        <w:rPr>
          <w:rFonts w:eastAsia="Times New Roman"/>
          <w:sz w:val="20"/>
          <w:szCs w:val="20"/>
        </w:rPr>
        <w:t xml:space="preserve"> Tyrrell uvádí, že Janáček byl inspirován nejen Ostrovského </w:t>
      </w:r>
      <w:r w:rsidRPr="003B2DE9">
        <w:rPr>
          <w:rFonts w:eastAsia="Times New Roman"/>
          <w:i/>
          <w:iCs/>
          <w:sz w:val="20"/>
          <w:szCs w:val="20"/>
        </w:rPr>
        <w:t>Bouří</w:t>
      </w:r>
      <w:r w:rsidRPr="003B2DE9">
        <w:rPr>
          <w:rFonts w:eastAsia="Times New Roman"/>
          <w:sz w:val="20"/>
          <w:szCs w:val="20"/>
        </w:rPr>
        <w:t xml:space="preserve">, nýbrž především Pucciniho tragédií </w:t>
      </w:r>
    </w:p>
    <w:p w:rsidR="0004524C" w:rsidRPr="003B2DE9" w:rsidRDefault="00747309" w:rsidP="003B2DE9">
      <w:pPr>
        <w:tabs>
          <w:tab w:val="left" w:pos="223"/>
        </w:tabs>
        <w:spacing w:line="276" w:lineRule="auto"/>
        <w:rPr>
          <w:rFonts w:eastAsia="Times New Roman"/>
          <w:sz w:val="20"/>
          <w:szCs w:val="20"/>
          <w:vertAlign w:val="superscript"/>
        </w:rPr>
      </w:pPr>
      <w:r w:rsidRPr="003B2DE9">
        <w:rPr>
          <w:rFonts w:eastAsia="Times New Roman"/>
          <w:sz w:val="20"/>
          <w:szCs w:val="20"/>
        </w:rPr>
        <w:t xml:space="preserve">     </w:t>
      </w:r>
      <w:r w:rsidR="0004524C" w:rsidRPr="003B2DE9">
        <w:rPr>
          <w:rFonts w:eastAsia="Times New Roman"/>
          <w:i/>
          <w:iCs/>
          <w:sz w:val="20"/>
          <w:szCs w:val="20"/>
        </w:rPr>
        <w:t>Madame Butterfly</w:t>
      </w:r>
      <w:r w:rsidR="0004524C" w:rsidRPr="003B2DE9">
        <w:rPr>
          <w:rFonts w:eastAsia="Times New Roman"/>
          <w:sz w:val="20"/>
          <w:szCs w:val="20"/>
        </w:rPr>
        <w:t>.</w:t>
      </w:r>
    </w:p>
    <w:p w:rsidR="00642BF5" w:rsidRPr="003B2DE9" w:rsidRDefault="0004524C" w:rsidP="003B2DE9">
      <w:pPr>
        <w:tabs>
          <w:tab w:val="left" w:pos="240"/>
        </w:tabs>
        <w:spacing w:line="276" w:lineRule="auto"/>
        <w:jc w:val="both"/>
        <w:rPr>
          <w:rFonts w:eastAsia="Times New Roman"/>
          <w:sz w:val="20"/>
          <w:szCs w:val="20"/>
        </w:rPr>
      </w:pPr>
      <w:r w:rsidRPr="003B2DE9">
        <w:rPr>
          <w:rFonts w:eastAsia="Times New Roman"/>
          <w:sz w:val="20"/>
          <w:szCs w:val="20"/>
          <w:vertAlign w:val="superscript"/>
        </w:rPr>
        <w:t>432</w:t>
      </w:r>
      <w:r w:rsidRPr="003B2DE9">
        <w:rPr>
          <w:rFonts w:eastAsia="Times New Roman"/>
          <w:sz w:val="20"/>
          <w:szCs w:val="20"/>
        </w:rPr>
        <w:t xml:space="preserve"> Během své umělecké činnosti nastudoval přes 130 rolí, jakými byli Dalibor, Jeník, Lukáš, Vítek či Pinkerton a Cavaradossi – je zřejmé, že jeho hlas přesahoval hranice lyrického oboru. Během své operní dráhy vystoupil </w:t>
      </w:r>
    </w:p>
    <w:p w:rsidR="00642BF5" w:rsidRPr="003B2DE9" w:rsidRDefault="00642BF5" w:rsidP="003B2DE9">
      <w:pPr>
        <w:tabs>
          <w:tab w:val="left" w:pos="240"/>
        </w:tabs>
        <w:spacing w:line="276" w:lineRule="auto"/>
        <w:jc w:val="both"/>
        <w:rPr>
          <w:rFonts w:eastAsia="Times New Roman"/>
          <w:sz w:val="20"/>
          <w:szCs w:val="20"/>
        </w:rPr>
      </w:pPr>
      <w:r w:rsidRPr="003B2DE9">
        <w:rPr>
          <w:rFonts w:eastAsia="Times New Roman"/>
          <w:sz w:val="20"/>
          <w:szCs w:val="20"/>
        </w:rPr>
        <w:t xml:space="preserve">     </w:t>
      </w:r>
      <w:r w:rsidR="0004524C" w:rsidRPr="003B2DE9">
        <w:rPr>
          <w:rFonts w:eastAsia="Times New Roman"/>
          <w:sz w:val="20"/>
          <w:szCs w:val="20"/>
        </w:rPr>
        <w:t xml:space="preserve">ve více než 4 000 představeních. Mezi jeho partnerky patřily osobnosti jako Soňa Červená, Marie Podvalová </w:t>
      </w:r>
    </w:p>
    <w:p w:rsidR="00642BF5" w:rsidRPr="003B2DE9" w:rsidRDefault="00642BF5" w:rsidP="003B2DE9">
      <w:pPr>
        <w:tabs>
          <w:tab w:val="left" w:pos="240"/>
        </w:tabs>
        <w:spacing w:line="276" w:lineRule="auto"/>
        <w:jc w:val="both"/>
        <w:rPr>
          <w:rFonts w:eastAsia="Times New Roman"/>
          <w:sz w:val="20"/>
          <w:szCs w:val="20"/>
        </w:rPr>
      </w:pPr>
      <w:r w:rsidRPr="003B2DE9">
        <w:rPr>
          <w:rFonts w:eastAsia="Times New Roman"/>
          <w:sz w:val="20"/>
          <w:szCs w:val="20"/>
        </w:rPr>
        <w:t xml:space="preserve">     </w:t>
      </w:r>
      <w:r w:rsidR="0004524C" w:rsidRPr="003B2DE9">
        <w:rPr>
          <w:rFonts w:eastAsia="Times New Roman"/>
          <w:sz w:val="20"/>
          <w:szCs w:val="20"/>
        </w:rPr>
        <w:t xml:space="preserve">či Libuše Domanínská; byl angažován v řadě moravských i českých divadelních domů, nejdéle (v letech 1945–1961) byl sólistou opery brněnské. Roku 1967 mu byl udělen titul Zasloužilý umělec. Více viz Vaculová, </w:t>
      </w:r>
    </w:p>
    <w:p w:rsidR="00642BF5" w:rsidRPr="003B2DE9" w:rsidRDefault="00642BF5" w:rsidP="003B2DE9">
      <w:pPr>
        <w:tabs>
          <w:tab w:val="left" w:pos="240"/>
        </w:tabs>
        <w:spacing w:line="276" w:lineRule="auto"/>
        <w:jc w:val="both"/>
        <w:rPr>
          <w:rFonts w:eastAsia="Times New Roman"/>
          <w:i/>
          <w:iCs/>
          <w:sz w:val="20"/>
          <w:szCs w:val="20"/>
        </w:rPr>
      </w:pPr>
      <w:r w:rsidRPr="003B2DE9">
        <w:rPr>
          <w:rFonts w:eastAsia="Times New Roman"/>
          <w:sz w:val="20"/>
          <w:szCs w:val="20"/>
        </w:rPr>
        <w:t xml:space="preserve">     </w:t>
      </w:r>
      <w:r w:rsidR="0004524C" w:rsidRPr="003B2DE9">
        <w:rPr>
          <w:rFonts w:eastAsia="Times New Roman"/>
          <w:sz w:val="20"/>
          <w:szCs w:val="20"/>
        </w:rPr>
        <w:t xml:space="preserve">Zuzana: Jaroslav Jaroš – významná postava brněnské opery, in: </w:t>
      </w:r>
      <w:r w:rsidR="0004524C" w:rsidRPr="003B2DE9">
        <w:rPr>
          <w:rFonts w:eastAsia="Times New Roman"/>
          <w:i/>
          <w:iCs/>
          <w:sz w:val="20"/>
          <w:szCs w:val="20"/>
        </w:rPr>
        <w:t xml:space="preserve">Oborově-vědecký seminář studentů </w:t>
      </w:r>
    </w:p>
    <w:p w:rsidR="0004524C" w:rsidRPr="003B2DE9" w:rsidRDefault="00642BF5" w:rsidP="003B2DE9">
      <w:pPr>
        <w:tabs>
          <w:tab w:val="left" w:pos="240"/>
        </w:tabs>
        <w:spacing w:line="276" w:lineRule="auto"/>
        <w:jc w:val="both"/>
        <w:rPr>
          <w:rFonts w:eastAsia="Times New Roman"/>
          <w:sz w:val="20"/>
          <w:szCs w:val="20"/>
          <w:vertAlign w:val="superscript"/>
        </w:rPr>
      </w:pPr>
      <w:r w:rsidRPr="003B2DE9">
        <w:rPr>
          <w:rFonts w:eastAsia="Times New Roman"/>
          <w:i/>
          <w:iCs/>
          <w:sz w:val="20"/>
          <w:szCs w:val="20"/>
        </w:rPr>
        <w:t xml:space="preserve">     </w:t>
      </w:r>
      <w:r w:rsidR="0004524C" w:rsidRPr="003B2DE9">
        <w:rPr>
          <w:rFonts w:eastAsia="Times New Roman"/>
          <w:i/>
          <w:iCs/>
          <w:sz w:val="20"/>
          <w:szCs w:val="20"/>
        </w:rPr>
        <w:t>doktorského studia oboru Hudební teorie a pedagogika / sborník KHV PdF MU</w:t>
      </w:r>
      <w:r w:rsidR="0004524C" w:rsidRPr="003B2DE9">
        <w:rPr>
          <w:rFonts w:eastAsia="Times New Roman"/>
          <w:sz w:val="20"/>
          <w:szCs w:val="20"/>
        </w:rPr>
        <w:t>, Brno: Masarykova Univerzita,</w:t>
      </w:r>
      <w:r w:rsidRPr="003B2DE9">
        <w:rPr>
          <w:rFonts w:eastAsia="Times New Roman"/>
          <w:sz w:val="20"/>
          <w:szCs w:val="20"/>
        </w:rPr>
        <w:t xml:space="preserve"> </w:t>
      </w:r>
      <w:r w:rsidR="0004524C" w:rsidRPr="003B2DE9">
        <w:rPr>
          <w:rFonts w:eastAsia="Times New Roman"/>
          <w:sz w:val="20"/>
          <w:szCs w:val="20"/>
        </w:rPr>
        <w:t>2007, s. 1–4.</w:t>
      </w:r>
    </w:p>
    <w:p w:rsidR="00642BF5" w:rsidRPr="003B2DE9" w:rsidRDefault="0004524C" w:rsidP="003B2DE9">
      <w:pPr>
        <w:tabs>
          <w:tab w:val="left" w:pos="240"/>
        </w:tabs>
        <w:spacing w:line="276" w:lineRule="auto"/>
        <w:jc w:val="both"/>
        <w:rPr>
          <w:rFonts w:eastAsia="Times New Roman"/>
          <w:sz w:val="20"/>
          <w:szCs w:val="20"/>
        </w:rPr>
      </w:pPr>
      <w:r w:rsidRPr="003B2DE9">
        <w:rPr>
          <w:rFonts w:eastAsia="Times New Roman"/>
          <w:sz w:val="20"/>
          <w:szCs w:val="20"/>
          <w:vertAlign w:val="superscript"/>
        </w:rPr>
        <w:t>433</w:t>
      </w:r>
      <w:r w:rsidRPr="003B2DE9">
        <w:rPr>
          <w:rFonts w:eastAsia="Times New Roman"/>
          <w:sz w:val="20"/>
          <w:szCs w:val="20"/>
        </w:rPr>
        <w:t xml:space="preserve"> O několik let později, v letech 1935–1939 v angažmá Slovenského národního divadla, jež tehdy vedl bývalý </w:t>
      </w:r>
    </w:p>
    <w:p w:rsidR="0004524C" w:rsidRPr="003B2DE9" w:rsidRDefault="00642BF5" w:rsidP="003B2DE9">
      <w:pPr>
        <w:tabs>
          <w:tab w:val="left" w:pos="240"/>
        </w:tabs>
        <w:spacing w:line="276" w:lineRule="auto"/>
        <w:jc w:val="both"/>
        <w:rPr>
          <w:rFonts w:eastAsia="Times New Roman"/>
          <w:sz w:val="20"/>
          <w:szCs w:val="20"/>
          <w:vertAlign w:val="superscript"/>
        </w:rPr>
      </w:pPr>
      <w:r w:rsidRPr="003B2DE9">
        <w:rPr>
          <w:rFonts w:eastAsia="Times New Roman"/>
          <w:sz w:val="20"/>
          <w:szCs w:val="20"/>
        </w:rPr>
        <w:t xml:space="preserve">     </w:t>
      </w:r>
      <w:r w:rsidR="0004524C" w:rsidRPr="003B2DE9">
        <w:rPr>
          <w:rFonts w:eastAsia="Times New Roman"/>
          <w:sz w:val="20"/>
          <w:szCs w:val="20"/>
        </w:rPr>
        <w:t>ředitel olomouckého divadla Drašar, inscenoval roli Borise pod taktovkou Karla Nedbala.</w:t>
      </w:r>
    </w:p>
    <w:p w:rsidR="0004524C" w:rsidRPr="003B2DE9" w:rsidRDefault="0004524C" w:rsidP="003B2DE9">
      <w:pPr>
        <w:tabs>
          <w:tab w:val="left" w:pos="223"/>
        </w:tabs>
        <w:spacing w:line="276" w:lineRule="auto"/>
        <w:rPr>
          <w:rFonts w:eastAsia="Times New Roman"/>
          <w:sz w:val="20"/>
          <w:szCs w:val="20"/>
          <w:vertAlign w:val="superscript"/>
        </w:rPr>
      </w:pPr>
      <w:r w:rsidRPr="003B2DE9">
        <w:rPr>
          <w:rFonts w:eastAsia="Times New Roman"/>
          <w:sz w:val="20"/>
          <w:szCs w:val="20"/>
          <w:vertAlign w:val="superscript"/>
        </w:rPr>
        <w:t>434</w:t>
      </w:r>
      <w:r w:rsidRPr="003B2DE9">
        <w:rPr>
          <w:rFonts w:eastAsia="Times New Roman"/>
          <w:sz w:val="20"/>
          <w:szCs w:val="20"/>
        </w:rPr>
        <w:t xml:space="preserve"> Její pastorkyňa, </w:t>
      </w:r>
      <w:r w:rsidRPr="003B2DE9">
        <w:rPr>
          <w:rFonts w:eastAsia="Times New Roman"/>
          <w:i/>
          <w:iCs/>
          <w:sz w:val="20"/>
          <w:szCs w:val="20"/>
        </w:rPr>
        <w:t>Našinec</w:t>
      </w:r>
      <w:r w:rsidRPr="003B2DE9">
        <w:rPr>
          <w:rFonts w:eastAsia="Times New Roman"/>
          <w:sz w:val="20"/>
          <w:szCs w:val="20"/>
        </w:rPr>
        <w:t>, 24. listopadu 1931.</w:t>
      </w:r>
    </w:p>
    <w:p w:rsidR="0088430A" w:rsidRPr="003B2DE9" w:rsidRDefault="0088430A" w:rsidP="003B2DE9">
      <w:pPr>
        <w:tabs>
          <w:tab w:val="left" w:pos="223"/>
        </w:tabs>
        <w:spacing w:line="276" w:lineRule="auto"/>
        <w:rPr>
          <w:rFonts w:eastAsia="Times New Roman"/>
          <w:sz w:val="20"/>
          <w:szCs w:val="20"/>
          <w:vertAlign w:val="superscript"/>
        </w:rPr>
      </w:pPr>
      <w:r w:rsidRPr="003B2DE9">
        <w:rPr>
          <w:rFonts w:eastAsia="Times New Roman"/>
          <w:sz w:val="20"/>
          <w:szCs w:val="20"/>
          <w:vertAlign w:val="superscript"/>
        </w:rPr>
        <w:t>435</w:t>
      </w:r>
      <w:r w:rsidRPr="003B2DE9">
        <w:rPr>
          <w:rFonts w:eastAsia="Times New Roman"/>
          <w:sz w:val="20"/>
          <w:szCs w:val="20"/>
        </w:rPr>
        <w:t xml:space="preserve"> Viz Dr. F. K.: Moniuszkova „Halka“ na scéně olomouckého divadla, </w:t>
      </w:r>
      <w:r w:rsidRPr="003B2DE9">
        <w:rPr>
          <w:rFonts w:eastAsia="Times New Roman"/>
          <w:i/>
          <w:iCs/>
          <w:sz w:val="20"/>
          <w:szCs w:val="20"/>
        </w:rPr>
        <w:t>Moravskoslezský deník</w:t>
      </w:r>
      <w:r w:rsidRPr="003B2DE9">
        <w:rPr>
          <w:rFonts w:eastAsia="Times New Roman"/>
          <w:sz w:val="20"/>
          <w:szCs w:val="20"/>
        </w:rPr>
        <w:t>, 1. prosince 1931.</w:t>
      </w:r>
    </w:p>
    <w:p w:rsidR="0088430A" w:rsidRPr="003B2DE9" w:rsidRDefault="0088430A" w:rsidP="003B2DE9">
      <w:pPr>
        <w:tabs>
          <w:tab w:val="left" w:pos="223"/>
        </w:tabs>
        <w:spacing w:line="276" w:lineRule="auto"/>
        <w:rPr>
          <w:rFonts w:eastAsia="Times New Roman"/>
          <w:sz w:val="20"/>
          <w:szCs w:val="20"/>
          <w:vertAlign w:val="superscript"/>
        </w:rPr>
      </w:pPr>
      <w:r w:rsidRPr="003B2DE9">
        <w:rPr>
          <w:rFonts w:eastAsia="Times New Roman"/>
          <w:sz w:val="20"/>
          <w:szCs w:val="20"/>
          <w:vertAlign w:val="superscript"/>
        </w:rPr>
        <w:t>436</w:t>
      </w:r>
      <w:r w:rsidRPr="003B2DE9">
        <w:rPr>
          <w:rFonts w:eastAsia="Times New Roman"/>
          <w:sz w:val="20"/>
          <w:szCs w:val="20"/>
        </w:rPr>
        <w:t xml:space="preserve"> ský-: České divadlo v Olomouci, </w:t>
      </w:r>
      <w:r w:rsidRPr="003B2DE9">
        <w:rPr>
          <w:rFonts w:eastAsia="Times New Roman"/>
          <w:i/>
          <w:iCs/>
          <w:sz w:val="20"/>
          <w:szCs w:val="20"/>
        </w:rPr>
        <w:t>Hlas lidu</w:t>
      </w:r>
      <w:r w:rsidRPr="003B2DE9">
        <w:rPr>
          <w:rFonts w:eastAsia="Times New Roman"/>
          <w:sz w:val="20"/>
          <w:szCs w:val="20"/>
        </w:rPr>
        <w:t>, 14. ledna 1932.</w:t>
      </w:r>
    </w:p>
    <w:p w:rsidR="0088430A" w:rsidRPr="003B2DE9" w:rsidRDefault="0088430A" w:rsidP="003B2DE9">
      <w:pPr>
        <w:tabs>
          <w:tab w:val="left" w:pos="223"/>
        </w:tabs>
        <w:spacing w:line="276" w:lineRule="auto"/>
        <w:rPr>
          <w:rFonts w:eastAsia="Times New Roman"/>
          <w:sz w:val="20"/>
          <w:szCs w:val="20"/>
          <w:vertAlign w:val="superscript"/>
        </w:rPr>
      </w:pPr>
      <w:r w:rsidRPr="003B2DE9">
        <w:rPr>
          <w:rFonts w:eastAsia="Times New Roman"/>
          <w:sz w:val="20"/>
          <w:szCs w:val="20"/>
          <w:vertAlign w:val="superscript"/>
        </w:rPr>
        <w:t>437</w:t>
      </w:r>
      <w:r w:rsidRPr="003B2DE9">
        <w:rPr>
          <w:rFonts w:eastAsia="Times New Roman"/>
          <w:sz w:val="20"/>
          <w:szCs w:val="20"/>
        </w:rPr>
        <w:t xml:space="preserve"> Premiéra přerovského rodáka, </w:t>
      </w:r>
      <w:r w:rsidRPr="003B2DE9">
        <w:rPr>
          <w:rFonts w:eastAsia="Times New Roman"/>
          <w:i/>
          <w:iCs/>
          <w:sz w:val="20"/>
          <w:szCs w:val="20"/>
        </w:rPr>
        <w:t>Československý deník</w:t>
      </w:r>
      <w:r w:rsidRPr="003B2DE9">
        <w:rPr>
          <w:rFonts w:eastAsia="Times New Roman"/>
          <w:sz w:val="20"/>
          <w:szCs w:val="20"/>
        </w:rPr>
        <w:t>, 12. ledna 1932.</w:t>
      </w:r>
    </w:p>
    <w:p w:rsidR="0088430A" w:rsidRPr="003B2DE9" w:rsidRDefault="0088430A" w:rsidP="003B2DE9">
      <w:pPr>
        <w:tabs>
          <w:tab w:val="left" w:pos="223"/>
        </w:tabs>
        <w:spacing w:line="276" w:lineRule="auto"/>
        <w:rPr>
          <w:rFonts w:eastAsia="Times New Roman"/>
          <w:sz w:val="20"/>
          <w:szCs w:val="20"/>
          <w:vertAlign w:val="superscript"/>
        </w:rPr>
      </w:pPr>
      <w:r w:rsidRPr="003B2DE9">
        <w:rPr>
          <w:rFonts w:eastAsia="Times New Roman"/>
          <w:sz w:val="20"/>
          <w:szCs w:val="20"/>
          <w:vertAlign w:val="superscript"/>
        </w:rPr>
        <w:t xml:space="preserve">438 </w:t>
      </w:r>
      <w:r w:rsidRPr="003B2DE9">
        <w:rPr>
          <w:rFonts w:eastAsia="Times New Roman"/>
          <w:sz w:val="20"/>
          <w:szCs w:val="20"/>
        </w:rPr>
        <w:t xml:space="preserve">Opera Milkování, </w:t>
      </w:r>
      <w:r w:rsidRPr="003B2DE9">
        <w:rPr>
          <w:rFonts w:eastAsia="Times New Roman"/>
          <w:i/>
          <w:iCs/>
          <w:sz w:val="20"/>
          <w:szCs w:val="20"/>
        </w:rPr>
        <w:t>Našinec</w:t>
      </w:r>
      <w:r w:rsidRPr="003B2DE9">
        <w:rPr>
          <w:rFonts w:eastAsia="Times New Roman"/>
          <w:sz w:val="20"/>
          <w:szCs w:val="20"/>
        </w:rPr>
        <w:t>, 12. ledna 1932.</w:t>
      </w:r>
    </w:p>
    <w:p w:rsidR="0088430A" w:rsidRPr="003B2DE9" w:rsidRDefault="0088430A" w:rsidP="003B2DE9">
      <w:pPr>
        <w:tabs>
          <w:tab w:val="left" w:pos="223"/>
        </w:tabs>
        <w:spacing w:line="276" w:lineRule="auto"/>
        <w:rPr>
          <w:rFonts w:eastAsia="Times New Roman"/>
          <w:sz w:val="20"/>
          <w:szCs w:val="20"/>
          <w:vertAlign w:val="superscript"/>
        </w:rPr>
      </w:pPr>
      <w:r w:rsidRPr="003B2DE9">
        <w:rPr>
          <w:rFonts w:eastAsia="Times New Roman"/>
          <w:sz w:val="20"/>
          <w:szCs w:val="20"/>
          <w:vertAlign w:val="superscript"/>
        </w:rPr>
        <w:t xml:space="preserve">439 </w:t>
      </w:r>
      <w:r w:rsidRPr="003B2DE9">
        <w:rPr>
          <w:rFonts w:eastAsia="Times New Roman"/>
          <w:sz w:val="20"/>
          <w:szCs w:val="20"/>
        </w:rPr>
        <w:t xml:space="preserve">jr.: Labutí píseň olomoucké zpěvohry?, </w:t>
      </w:r>
      <w:r w:rsidRPr="003B2DE9">
        <w:rPr>
          <w:rFonts w:eastAsia="Times New Roman"/>
          <w:i/>
          <w:iCs/>
          <w:sz w:val="20"/>
          <w:szCs w:val="20"/>
        </w:rPr>
        <w:t>Pozor</w:t>
      </w:r>
      <w:r w:rsidRPr="003B2DE9">
        <w:rPr>
          <w:rFonts w:eastAsia="Times New Roman"/>
          <w:sz w:val="20"/>
          <w:szCs w:val="20"/>
        </w:rPr>
        <w:t>, 9. února 1932.</w:t>
      </w:r>
    </w:p>
    <w:p w:rsidR="00CA5600" w:rsidRPr="003B2DE9" w:rsidRDefault="00CA5600" w:rsidP="003B2DE9">
      <w:pPr>
        <w:tabs>
          <w:tab w:val="left" w:pos="240"/>
        </w:tabs>
        <w:spacing w:line="276" w:lineRule="auto"/>
        <w:rPr>
          <w:rFonts w:eastAsia="Times New Roman"/>
          <w:sz w:val="20"/>
          <w:szCs w:val="20"/>
          <w:vertAlign w:val="superscript"/>
        </w:rPr>
      </w:pPr>
      <w:r w:rsidRPr="003B2DE9">
        <w:rPr>
          <w:rFonts w:eastAsia="Times New Roman"/>
          <w:sz w:val="20"/>
          <w:szCs w:val="20"/>
          <w:vertAlign w:val="superscript"/>
        </w:rPr>
        <w:t>440</w:t>
      </w:r>
      <w:r w:rsidRPr="003B2DE9">
        <w:rPr>
          <w:rFonts w:eastAsia="Times New Roman"/>
          <w:sz w:val="20"/>
          <w:szCs w:val="20"/>
        </w:rPr>
        <w:t xml:space="preserve"> Olomoucká opera, </w:t>
      </w:r>
      <w:r w:rsidRPr="003B2DE9">
        <w:rPr>
          <w:rFonts w:eastAsia="Times New Roman"/>
          <w:i/>
          <w:iCs/>
          <w:sz w:val="20"/>
          <w:szCs w:val="20"/>
        </w:rPr>
        <w:t>Hlas lidu</w:t>
      </w:r>
      <w:r w:rsidRPr="003B2DE9">
        <w:rPr>
          <w:rFonts w:eastAsia="Times New Roman"/>
          <w:sz w:val="20"/>
          <w:szCs w:val="20"/>
        </w:rPr>
        <w:t>, 10. února 1932.</w:t>
      </w:r>
    </w:p>
    <w:p w:rsidR="00CA5600" w:rsidRPr="003B2DE9" w:rsidRDefault="00CA5600" w:rsidP="003B2DE9">
      <w:pPr>
        <w:tabs>
          <w:tab w:val="left" w:pos="240"/>
        </w:tabs>
        <w:spacing w:line="276" w:lineRule="auto"/>
        <w:rPr>
          <w:rFonts w:eastAsia="Times New Roman"/>
          <w:sz w:val="20"/>
          <w:szCs w:val="20"/>
          <w:vertAlign w:val="superscript"/>
        </w:rPr>
      </w:pPr>
      <w:r w:rsidRPr="003B2DE9">
        <w:rPr>
          <w:rFonts w:eastAsia="Times New Roman"/>
          <w:sz w:val="20"/>
          <w:szCs w:val="20"/>
          <w:vertAlign w:val="superscript"/>
        </w:rPr>
        <w:t>441</w:t>
      </w:r>
      <w:r w:rsidRPr="003B2DE9">
        <w:rPr>
          <w:rFonts w:eastAsia="Times New Roman"/>
          <w:sz w:val="20"/>
          <w:szCs w:val="20"/>
        </w:rPr>
        <w:t xml:space="preserve"> Srov. Spurná, Helena: </w:t>
      </w:r>
      <w:r w:rsidRPr="003B2DE9">
        <w:rPr>
          <w:rFonts w:eastAsia="Times New Roman"/>
          <w:i/>
          <w:iCs/>
          <w:sz w:val="20"/>
          <w:szCs w:val="20"/>
        </w:rPr>
        <w:t>Oldřich Stibor 1901–1943</w:t>
      </w:r>
      <w:r w:rsidRPr="003B2DE9">
        <w:rPr>
          <w:rFonts w:eastAsia="Times New Roman"/>
          <w:sz w:val="20"/>
          <w:szCs w:val="20"/>
        </w:rPr>
        <w:t>, Olomouc: Univerzita Palackého, 2015, s. 206–207.</w:t>
      </w:r>
    </w:p>
    <w:p w:rsidR="00CA5600" w:rsidRPr="003B2DE9" w:rsidRDefault="00CA5600" w:rsidP="003B2DE9">
      <w:pPr>
        <w:tabs>
          <w:tab w:val="left" w:pos="240"/>
        </w:tabs>
        <w:spacing w:line="276" w:lineRule="auto"/>
        <w:rPr>
          <w:rFonts w:eastAsia="Times New Roman"/>
          <w:sz w:val="20"/>
          <w:szCs w:val="20"/>
          <w:vertAlign w:val="superscript"/>
        </w:rPr>
      </w:pPr>
      <w:r w:rsidRPr="003B2DE9">
        <w:rPr>
          <w:rFonts w:eastAsia="Times New Roman"/>
          <w:sz w:val="20"/>
          <w:szCs w:val="20"/>
          <w:vertAlign w:val="superscript"/>
        </w:rPr>
        <w:t>442</w:t>
      </w:r>
      <w:r w:rsidRPr="003B2DE9">
        <w:rPr>
          <w:rFonts w:eastAsia="Times New Roman"/>
          <w:sz w:val="20"/>
          <w:szCs w:val="20"/>
        </w:rPr>
        <w:t xml:space="preserve"> -s.: Olomoucká opera, </w:t>
      </w:r>
      <w:r w:rsidRPr="003B2DE9">
        <w:rPr>
          <w:rFonts w:eastAsia="Times New Roman"/>
          <w:i/>
          <w:iCs/>
          <w:sz w:val="20"/>
          <w:szCs w:val="20"/>
        </w:rPr>
        <w:t>Našinec</w:t>
      </w:r>
      <w:r w:rsidRPr="003B2DE9">
        <w:rPr>
          <w:rFonts w:eastAsia="Times New Roman"/>
          <w:sz w:val="20"/>
          <w:szCs w:val="20"/>
        </w:rPr>
        <w:t>, 9. února 1932.</w:t>
      </w:r>
    </w:p>
    <w:p w:rsidR="00642BF5" w:rsidRPr="003B2DE9" w:rsidRDefault="00CA5600" w:rsidP="003B2DE9">
      <w:pPr>
        <w:tabs>
          <w:tab w:val="left" w:pos="240"/>
        </w:tabs>
        <w:spacing w:line="276" w:lineRule="auto"/>
        <w:jc w:val="both"/>
        <w:rPr>
          <w:rFonts w:eastAsia="Times New Roman"/>
          <w:sz w:val="20"/>
          <w:szCs w:val="20"/>
        </w:rPr>
      </w:pPr>
      <w:r w:rsidRPr="003B2DE9">
        <w:rPr>
          <w:rFonts w:eastAsia="Times New Roman"/>
          <w:sz w:val="20"/>
          <w:szCs w:val="20"/>
          <w:vertAlign w:val="superscript"/>
        </w:rPr>
        <w:t>443</w:t>
      </w:r>
      <w:r w:rsidRPr="003B2DE9">
        <w:rPr>
          <w:rFonts w:eastAsia="Times New Roman"/>
          <w:sz w:val="20"/>
          <w:szCs w:val="20"/>
        </w:rPr>
        <w:t xml:space="preserve"> Recenze na </w:t>
      </w:r>
      <w:r w:rsidRPr="003B2DE9">
        <w:rPr>
          <w:rFonts w:eastAsia="Times New Roman"/>
          <w:i/>
          <w:iCs/>
          <w:sz w:val="20"/>
          <w:szCs w:val="20"/>
        </w:rPr>
        <w:t>Únos ze serailu</w:t>
      </w:r>
      <w:r w:rsidRPr="003B2DE9">
        <w:rPr>
          <w:rFonts w:eastAsia="Times New Roman"/>
          <w:sz w:val="20"/>
          <w:szCs w:val="20"/>
        </w:rPr>
        <w:t xml:space="preserve"> otisknutá v </w:t>
      </w:r>
      <w:r w:rsidRPr="003B2DE9">
        <w:rPr>
          <w:rFonts w:eastAsia="Times New Roman"/>
          <w:i/>
          <w:iCs/>
          <w:sz w:val="20"/>
          <w:szCs w:val="20"/>
        </w:rPr>
        <w:t>Našinci</w:t>
      </w:r>
      <w:r w:rsidRPr="003B2DE9">
        <w:rPr>
          <w:rFonts w:eastAsia="Times New Roman"/>
          <w:sz w:val="20"/>
          <w:szCs w:val="20"/>
        </w:rPr>
        <w:t xml:space="preserve"> 25. února 1932 je dokladem typické dobové „poetizující“</w:t>
      </w:r>
    </w:p>
    <w:p w:rsidR="00642BF5" w:rsidRPr="003B2DE9" w:rsidRDefault="00642BF5" w:rsidP="003B2DE9">
      <w:pPr>
        <w:tabs>
          <w:tab w:val="left" w:pos="240"/>
        </w:tabs>
        <w:spacing w:line="276" w:lineRule="auto"/>
        <w:jc w:val="both"/>
        <w:rPr>
          <w:rFonts w:eastAsia="Times New Roman"/>
          <w:sz w:val="20"/>
          <w:szCs w:val="20"/>
        </w:rPr>
      </w:pPr>
      <w:r w:rsidRPr="003B2DE9">
        <w:rPr>
          <w:rFonts w:eastAsia="Times New Roman"/>
          <w:sz w:val="20"/>
          <w:szCs w:val="20"/>
        </w:rPr>
        <w:t xml:space="preserve">    </w:t>
      </w:r>
      <w:r w:rsidR="00CA5600" w:rsidRPr="003B2DE9">
        <w:rPr>
          <w:rFonts w:eastAsia="Times New Roman"/>
          <w:sz w:val="20"/>
          <w:szCs w:val="20"/>
        </w:rPr>
        <w:t xml:space="preserve"> publicistiky – „šéf opery Bastl podal po stránce hudební ušlechtilý výkon podobný kytici krásných růží </w:t>
      </w:r>
    </w:p>
    <w:p w:rsidR="00CA5600" w:rsidRPr="003B2DE9" w:rsidRDefault="00642BF5" w:rsidP="003B2DE9">
      <w:pPr>
        <w:tabs>
          <w:tab w:val="left" w:pos="240"/>
        </w:tabs>
        <w:spacing w:line="276" w:lineRule="auto"/>
        <w:jc w:val="both"/>
        <w:rPr>
          <w:rFonts w:eastAsia="Times New Roman"/>
          <w:sz w:val="20"/>
          <w:szCs w:val="20"/>
          <w:vertAlign w:val="superscript"/>
        </w:rPr>
      </w:pPr>
      <w:r w:rsidRPr="003B2DE9">
        <w:rPr>
          <w:rFonts w:eastAsia="Times New Roman"/>
          <w:sz w:val="20"/>
          <w:szCs w:val="20"/>
        </w:rPr>
        <w:t xml:space="preserve">     </w:t>
      </w:r>
      <w:r w:rsidR="00CA5600" w:rsidRPr="003B2DE9">
        <w:rPr>
          <w:rFonts w:eastAsia="Times New Roman"/>
          <w:sz w:val="20"/>
          <w:szCs w:val="20"/>
        </w:rPr>
        <w:t>skropených ranní rosou a zalitých jasem slunečním.“</w:t>
      </w:r>
    </w:p>
    <w:p w:rsidR="00CA5600" w:rsidRPr="003B2DE9" w:rsidRDefault="00CA5600" w:rsidP="003B2DE9">
      <w:pPr>
        <w:tabs>
          <w:tab w:val="left" w:pos="240"/>
        </w:tabs>
        <w:spacing w:line="276" w:lineRule="auto"/>
        <w:rPr>
          <w:rFonts w:eastAsia="Times New Roman"/>
          <w:sz w:val="20"/>
          <w:szCs w:val="20"/>
          <w:vertAlign w:val="superscript"/>
        </w:rPr>
      </w:pPr>
      <w:r w:rsidRPr="003B2DE9">
        <w:rPr>
          <w:rFonts w:eastAsia="Times New Roman"/>
          <w:iCs/>
          <w:sz w:val="20"/>
          <w:szCs w:val="20"/>
          <w:vertAlign w:val="superscript"/>
        </w:rPr>
        <w:t>444</w:t>
      </w:r>
      <w:r w:rsidRPr="003B2DE9">
        <w:rPr>
          <w:rFonts w:eastAsia="Times New Roman"/>
          <w:iCs/>
          <w:sz w:val="20"/>
          <w:szCs w:val="20"/>
        </w:rPr>
        <w:t xml:space="preserve"> </w:t>
      </w:r>
      <w:r w:rsidRPr="003B2DE9">
        <w:rPr>
          <w:rFonts w:eastAsia="Times New Roman"/>
          <w:i/>
          <w:iCs/>
          <w:sz w:val="20"/>
          <w:szCs w:val="20"/>
        </w:rPr>
        <w:t>Našinec</w:t>
      </w:r>
      <w:r w:rsidRPr="003B2DE9">
        <w:rPr>
          <w:rFonts w:eastAsia="Times New Roman"/>
          <w:sz w:val="20"/>
          <w:szCs w:val="20"/>
        </w:rPr>
        <w:t>, 25. února 1932.</w:t>
      </w:r>
    </w:p>
    <w:p w:rsidR="00CA5600" w:rsidRPr="003B2DE9" w:rsidRDefault="00CA5600" w:rsidP="003B2DE9">
      <w:pPr>
        <w:tabs>
          <w:tab w:val="left" w:pos="240"/>
        </w:tabs>
        <w:spacing w:line="276" w:lineRule="auto"/>
        <w:rPr>
          <w:rFonts w:eastAsia="Times New Roman"/>
          <w:sz w:val="20"/>
          <w:szCs w:val="20"/>
        </w:rPr>
      </w:pPr>
      <w:r w:rsidRPr="003B2DE9">
        <w:rPr>
          <w:rFonts w:eastAsia="Times New Roman"/>
          <w:sz w:val="20"/>
          <w:szCs w:val="20"/>
          <w:vertAlign w:val="superscript"/>
        </w:rPr>
        <w:t xml:space="preserve">445 </w:t>
      </w:r>
      <w:r w:rsidRPr="003B2DE9">
        <w:rPr>
          <w:rFonts w:eastAsia="Times New Roman"/>
          <w:sz w:val="20"/>
          <w:szCs w:val="20"/>
        </w:rPr>
        <w:t xml:space="preserve">Mozart: Únos ze serailu, </w:t>
      </w:r>
      <w:r w:rsidRPr="003B2DE9">
        <w:rPr>
          <w:rFonts w:eastAsia="Times New Roman"/>
          <w:i/>
          <w:iCs/>
          <w:sz w:val="20"/>
          <w:szCs w:val="20"/>
        </w:rPr>
        <w:t>Československý deník</w:t>
      </w:r>
      <w:r w:rsidRPr="003B2DE9">
        <w:rPr>
          <w:rFonts w:eastAsia="Times New Roman"/>
          <w:sz w:val="20"/>
          <w:szCs w:val="20"/>
        </w:rPr>
        <w:t>, 28. února 1932.</w:t>
      </w:r>
    </w:p>
    <w:p w:rsidR="00305A8E" w:rsidRPr="003B2DE9" w:rsidRDefault="00305A8E" w:rsidP="003B2DE9">
      <w:pPr>
        <w:numPr>
          <w:ilvl w:val="0"/>
          <w:numId w:val="4"/>
        </w:numPr>
        <w:tabs>
          <w:tab w:val="left" w:pos="223"/>
        </w:tabs>
        <w:spacing w:line="276" w:lineRule="auto"/>
        <w:ind w:left="223" w:hanging="223"/>
        <w:rPr>
          <w:rFonts w:eastAsia="Times New Roman"/>
          <w:sz w:val="20"/>
          <w:szCs w:val="20"/>
          <w:vertAlign w:val="superscript"/>
        </w:rPr>
      </w:pPr>
      <w:r w:rsidRPr="003B2DE9">
        <w:rPr>
          <w:rFonts w:eastAsia="Times New Roman"/>
          <w:sz w:val="20"/>
          <w:szCs w:val="20"/>
        </w:rPr>
        <w:lastRenderedPageBreak/>
        <w:t xml:space="preserve">Kdybych byl králem, </w:t>
      </w:r>
      <w:r w:rsidRPr="003B2DE9">
        <w:rPr>
          <w:rFonts w:eastAsia="Times New Roman"/>
          <w:i/>
          <w:iCs/>
          <w:sz w:val="20"/>
          <w:szCs w:val="20"/>
        </w:rPr>
        <w:t>Pozor</w:t>
      </w:r>
      <w:r w:rsidRPr="003B2DE9">
        <w:rPr>
          <w:rFonts w:eastAsia="Times New Roman"/>
          <w:sz w:val="20"/>
          <w:szCs w:val="20"/>
        </w:rPr>
        <w:t>, 22. března 1932.</w:t>
      </w:r>
    </w:p>
    <w:p w:rsidR="00305A8E" w:rsidRPr="003B2DE9" w:rsidRDefault="00305A8E" w:rsidP="003B2DE9">
      <w:pPr>
        <w:numPr>
          <w:ilvl w:val="0"/>
          <w:numId w:val="4"/>
        </w:numPr>
        <w:tabs>
          <w:tab w:val="left" w:pos="223"/>
        </w:tabs>
        <w:spacing w:line="276" w:lineRule="auto"/>
        <w:ind w:left="223" w:hanging="223"/>
        <w:rPr>
          <w:rFonts w:eastAsia="Times New Roman"/>
          <w:sz w:val="20"/>
          <w:szCs w:val="20"/>
          <w:vertAlign w:val="superscript"/>
        </w:rPr>
      </w:pPr>
      <w:r w:rsidRPr="003B2DE9">
        <w:rPr>
          <w:rFonts w:eastAsia="Times New Roman"/>
          <w:i/>
          <w:iCs/>
          <w:sz w:val="20"/>
          <w:szCs w:val="20"/>
        </w:rPr>
        <w:t>Ročenka Družstva českého divadla</w:t>
      </w:r>
      <w:r w:rsidRPr="003B2DE9">
        <w:rPr>
          <w:rFonts w:eastAsia="Times New Roman"/>
          <w:sz w:val="20"/>
          <w:szCs w:val="20"/>
        </w:rPr>
        <w:t>,</w:t>
      </w:r>
      <w:r w:rsidRPr="003B2DE9">
        <w:rPr>
          <w:rFonts w:eastAsia="Times New Roman"/>
          <w:i/>
          <w:iCs/>
          <w:sz w:val="20"/>
          <w:szCs w:val="20"/>
        </w:rPr>
        <w:t xml:space="preserve"> s</w:t>
      </w:r>
      <w:r w:rsidRPr="003B2DE9">
        <w:rPr>
          <w:rFonts w:eastAsia="Times New Roman"/>
          <w:sz w:val="20"/>
          <w:szCs w:val="20"/>
        </w:rPr>
        <w:t>ezona 1932/33, s. 8.</w:t>
      </w:r>
    </w:p>
    <w:p w:rsidR="00305A8E" w:rsidRPr="003B2DE9" w:rsidRDefault="00305A8E" w:rsidP="003B2DE9">
      <w:pPr>
        <w:numPr>
          <w:ilvl w:val="0"/>
          <w:numId w:val="5"/>
        </w:numPr>
        <w:tabs>
          <w:tab w:val="left" w:pos="240"/>
        </w:tabs>
        <w:spacing w:line="276" w:lineRule="auto"/>
        <w:ind w:left="240" w:hanging="236"/>
        <w:jc w:val="both"/>
        <w:rPr>
          <w:rFonts w:eastAsia="Times New Roman"/>
          <w:sz w:val="20"/>
          <w:szCs w:val="20"/>
          <w:vertAlign w:val="superscript"/>
        </w:rPr>
      </w:pPr>
      <w:r w:rsidRPr="003B2DE9">
        <w:rPr>
          <w:rFonts w:eastAsia="Times New Roman"/>
          <w:i/>
          <w:iCs/>
          <w:sz w:val="20"/>
          <w:szCs w:val="20"/>
        </w:rPr>
        <w:t xml:space="preserve">Radiojournal </w:t>
      </w:r>
      <w:r w:rsidRPr="003B2DE9">
        <w:rPr>
          <w:rFonts w:eastAsia="Times New Roman"/>
          <w:sz w:val="20"/>
          <w:szCs w:val="20"/>
        </w:rPr>
        <w:t>č. 18 otiskl část dopisu, jenž přišel do redakce po odvysílání opery</w:t>
      </w:r>
      <w:r w:rsidR="00E941D6" w:rsidRPr="003B2DE9">
        <w:rPr>
          <w:rFonts w:eastAsia="Times New Roman"/>
          <w:sz w:val="20"/>
          <w:szCs w:val="20"/>
        </w:rPr>
        <w:t xml:space="preserve"> </w:t>
      </w:r>
      <w:r w:rsidRPr="003B2DE9">
        <w:rPr>
          <w:rFonts w:eastAsia="Times New Roman"/>
          <w:i/>
          <w:iCs/>
          <w:sz w:val="20"/>
          <w:szCs w:val="20"/>
        </w:rPr>
        <w:t xml:space="preserve">Kdybych byl králem </w:t>
      </w:r>
      <w:r w:rsidRPr="003B2DE9">
        <w:rPr>
          <w:rFonts w:eastAsia="Times New Roman"/>
          <w:sz w:val="20"/>
          <w:szCs w:val="20"/>
        </w:rPr>
        <w:t xml:space="preserve">od prof. Českého vysokého učení technického v Praze p. dra E. Švagra, který byl na své zahraniční dovolené okouzlen „moderní technikou 20. století“ a děkoval redakci za možnost poslechu českých zpráv i hudby. Článek se jmenoval </w:t>
      </w:r>
      <w:r w:rsidRPr="003B2DE9">
        <w:rPr>
          <w:rFonts w:eastAsia="Times New Roman"/>
          <w:i/>
          <w:iCs/>
          <w:sz w:val="20"/>
          <w:szCs w:val="20"/>
        </w:rPr>
        <w:t>Poslech československých stanic na Jaderském moři</w:t>
      </w:r>
      <w:r w:rsidRPr="003B2DE9">
        <w:rPr>
          <w:rFonts w:eastAsia="Times New Roman"/>
          <w:sz w:val="20"/>
          <w:szCs w:val="20"/>
        </w:rPr>
        <w:t>. „Vrátiv se z jarních cest, chci s potěšením Vám říci, jak jsme poslouchali po divoké plavbě večer dne 1. dubna naše československé stanice kotvíce před Valonou v Albanii, na jugoslávské lodi ,Beograd‘. […] přítomným Angličanům se neobyčejně líbila Adamova opera Kdybych byl králem, gratulovali jak k provedení, tak i k bezvadné reprodukci, koncem jednání vždy tleskali.“</w:t>
      </w:r>
    </w:p>
    <w:p w:rsidR="00305A8E" w:rsidRPr="003B2DE9" w:rsidRDefault="00305A8E" w:rsidP="003B2DE9">
      <w:pPr>
        <w:numPr>
          <w:ilvl w:val="0"/>
          <w:numId w:val="5"/>
        </w:numPr>
        <w:tabs>
          <w:tab w:val="left" w:pos="240"/>
        </w:tabs>
        <w:spacing w:line="276" w:lineRule="auto"/>
        <w:ind w:left="240" w:hanging="236"/>
        <w:jc w:val="both"/>
        <w:rPr>
          <w:rFonts w:eastAsia="Times New Roman"/>
          <w:sz w:val="20"/>
          <w:szCs w:val="20"/>
          <w:vertAlign w:val="superscript"/>
        </w:rPr>
      </w:pPr>
      <w:r w:rsidRPr="003B2DE9">
        <w:rPr>
          <w:rFonts w:eastAsia="Times New Roman"/>
          <w:iCs/>
          <w:sz w:val="20"/>
          <w:szCs w:val="20"/>
        </w:rPr>
        <w:t>J. Nikolská v Olomouci</w:t>
      </w:r>
      <w:r w:rsidRPr="003B2DE9">
        <w:rPr>
          <w:rFonts w:eastAsia="Times New Roman"/>
          <w:i/>
          <w:iCs/>
          <w:sz w:val="20"/>
          <w:szCs w:val="20"/>
        </w:rPr>
        <w:t>, Hlas lidu</w:t>
      </w:r>
      <w:r w:rsidRPr="003B2DE9">
        <w:rPr>
          <w:rFonts w:eastAsia="Times New Roman"/>
          <w:sz w:val="20"/>
          <w:szCs w:val="20"/>
        </w:rPr>
        <w:t>, 26. dubna 1932.</w:t>
      </w:r>
    </w:p>
    <w:p w:rsidR="00305A8E" w:rsidRPr="003B2DE9" w:rsidRDefault="00305A8E" w:rsidP="003B2DE9">
      <w:pPr>
        <w:numPr>
          <w:ilvl w:val="0"/>
          <w:numId w:val="5"/>
        </w:numPr>
        <w:tabs>
          <w:tab w:val="left" w:pos="240"/>
        </w:tabs>
        <w:spacing w:line="276" w:lineRule="auto"/>
        <w:ind w:left="240" w:hanging="236"/>
        <w:jc w:val="both"/>
        <w:rPr>
          <w:rFonts w:eastAsia="Times New Roman"/>
          <w:sz w:val="20"/>
          <w:szCs w:val="20"/>
          <w:vertAlign w:val="superscript"/>
        </w:rPr>
      </w:pPr>
      <w:r w:rsidRPr="003B2DE9">
        <w:rPr>
          <w:rFonts w:eastAsia="Times New Roman"/>
          <w:iCs/>
          <w:sz w:val="20"/>
          <w:szCs w:val="20"/>
        </w:rPr>
        <w:t>Udaj-šan-char,</w:t>
      </w:r>
      <w:r w:rsidRPr="003B2DE9">
        <w:rPr>
          <w:rFonts w:eastAsia="Times New Roman"/>
          <w:i/>
          <w:iCs/>
          <w:sz w:val="20"/>
          <w:szCs w:val="20"/>
        </w:rPr>
        <w:t xml:space="preserve"> České slovo</w:t>
      </w:r>
      <w:r w:rsidRPr="003B2DE9">
        <w:rPr>
          <w:rFonts w:eastAsia="Times New Roman"/>
          <w:sz w:val="20"/>
          <w:szCs w:val="20"/>
        </w:rPr>
        <w:t>, 29. dubna 1932.</w:t>
      </w:r>
    </w:p>
    <w:p w:rsidR="00305A8E" w:rsidRPr="003B2DE9" w:rsidRDefault="00305A8E" w:rsidP="003B2DE9">
      <w:pPr>
        <w:numPr>
          <w:ilvl w:val="0"/>
          <w:numId w:val="6"/>
        </w:numPr>
        <w:tabs>
          <w:tab w:val="left" w:pos="240"/>
        </w:tabs>
        <w:spacing w:line="276" w:lineRule="auto"/>
        <w:ind w:left="223" w:hanging="236"/>
        <w:jc w:val="both"/>
        <w:rPr>
          <w:sz w:val="20"/>
          <w:szCs w:val="20"/>
        </w:rPr>
      </w:pPr>
      <w:r w:rsidRPr="003B2DE9">
        <w:rPr>
          <w:rFonts w:eastAsia="Times New Roman"/>
          <w:iCs/>
          <w:sz w:val="20"/>
          <w:szCs w:val="20"/>
        </w:rPr>
        <w:t xml:space="preserve">K rozvoji </w:t>
      </w:r>
      <w:r w:rsidRPr="003B2DE9">
        <w:rPr>
          <w:rFonts w:eastAsia="Times New Roman"/>
          <w:sz w:val="20"/>
          <w:szCs w:val="20"/>
        </w:rPr>
        <w:t xml:space="preserve">baletního umění v Evropě (a na celém světě) na počátku 20. století významně přispělo založení a úspěšné působení avantgardního Ďagilevova souboru Le Ballet Russes, jenž se obklopil progresivními umělci a propojením všech divadelních složek vytvořil zcela nové pojetí baletu. Je možné, že vývoj baletu v tomto období ovlivnil vývoj filmu (který začal ochromovat činnost divadla), neboť nový způsob hry, který přinesl němý film, se nápadně podobal pantomimickým výjevům dramatických baletů tohoto období. (Dokonce analýzy zabývající se činoherním herectvím se na konci dvacátých let odkazují na baletní umění. „[Alexandr] Tajrov [význačný ruský režisér pojednávané éry] vyšel z baletu ve snaze potlačiti nadvládu slova na jevišti a donutiti herce k mimickému vyjadřování a zvládnutí materiálu – těla. I on z herce učinil zase střed divadla, jako jím byl v klasických dobách divadla.“ Václavek, Bedřich: Zdivadelnění divadla. O snahách divadelních avantgard přítomnosti, in: </w:t>
      </w:r>
      <w:r w:rsidRPr="003B2DE9">
        <w:rPr>
          <w:rFonts w:eastAsia="Times New Roman"/>
          <w:i/>
          <w:iCs/>
          <w:sz w:val="20"/>
          <w:szCs w:val="20"/>
        </w:rPr>
        <w:t>Ročenka klubu sólistů divadla</w:t>
      </w:r>
      <w:r w:rsidRPr="003B2DE9">
        <w:rPr>
          <w:rFonts w:eastAsia="Times New Roman"/>
          <w:sz w:val="20"/>
          <w:szCs w:val="20"/>
        </w:rPr>
        <w:t xml:space="preserve">, Olomouc, 1929, s. 74.) Druhá událost, jež ovlivnila rozmach baletu, proběhla v roce 1917, kdy bolševici zavraždili cara a pronásledovali veškeré příznivce monarchie, mezi které patřili i baletní umělci; například Olga Preobraženská (učitelka mnoha evropských primabalerín, mj. i Jelizavetty Nikolské) či Matylda Kščečinská se usadily v evropských metropolích a jako učitelky klasického baletu vychovaly generace budoucích tanečníků aktivně rozvíjejících odkaz ruského baletního umění. Více viz Homans, Jennifer: </w:t>
      </w:r>
      <w:r w:rsidRPr="003B2DE9">
        <w:rPr>
          <w:rFonts w:eastAsia="Times New Roman"/>
          <w:i/>
          <w:iCs/>
          <w:sz w:val="20"/>
          <w:szCs w:val="20"/>
        </w:rPr>
        <w:t>Apollo’s Angels</w:t>
      </w:r>
      <w:r w:rsidRPr="003B2DE9">
        <w:rPr>
          <w:rFonts w:eastAsia="Times New Roman"/>
          <w:sz w:val="20"/>
          <w:szCs w:val="20"/>
        </w:rPr>
        <w:t>, New York: Random house trade paperbacks, 2010.</w:t>
      </w:r>
    </w:p>
    <w:p w:rsidR="00305A8E" w:rsidRPr="003B2DE9" w:rsidRDefault="00305A8E" w:rsidP="003B2DE9">
      <w:pPr>
        <w:numPr>
          <w:ilvl w:val="0"/>
          <w:numId w:val="7"/>
        </w:numPr>
        <w:tabs>
          <w:tab w:val="left" w:pos="223"/>
        </w:tabs>
        <w:spacing w:line="276" w:lineRule="auto"/>
        <w:ind w:left="223" w:hanging="223"/>
        <w:rPr>
          <w:rFonts w:eastAsia="Times New Roman"/>
          <w:sz w:val="20"/>
          <w:szCs w:val="20"/>
          <w:vertAlign w:val="superscript"/>
        </w:rPr>
      </w:pPr>
      <w:r w:rsidRPr="003B2DE9">
        <w:rPr>
          <w:rFonts w:eastAsia="Times New Roman"/>
          <w:sz w:val="20"/>
          <w:szCs w:val="20"/>
        </w:rPr>
        <w:t xml:space="preserve">Udaj-šan-char, </w:t>
      </w:r>
      <w:r w:rsidRPr="003B2DE9">
        <w:rPr>
          <w:rFonts w:eastAsia="Times New Roman"/>
          <w:i/>
          <w:iCs/>
          <w:sz w:val="20"/>
          <w:szCs w:val="20"/>
        </w:rPr>
        <w:t>České slovo</w:t>
      </w:r>
      <w:r w:rsidRPr="003B2DE9">
        <w:rPr>
          <w:rFonts w:eastAsia="Times New Roman"/>
          <w:sz w:val="20"/>
          <w:szCs w:val="20"/>
        </w:rPr>
        <w:t>, 29. dubna 1932.</w:t>
      </w:r>
    </w:p>
    <w:p w:rsidR="00305A8E" w:rsidRPr="003B2DE9" w:rsidRDefault="00305A8E" w:rsidP="003B2DE9">
      <w:pPr>
        <w:numPr>
          <w:ilvl w:val="0"/>
          <w:numId w:val="8"/>
        </w:numPr>
        <w:tabs>
          <w:tab w:val="left" w:pos="240"/>
        </w:tabs>
        <w:spacing w:line="276" w:lineRule="auto"/>
        <w:ind w:left="240" w:hanging="236"/>
        <w:rPr>
          <w:rFonts w:eastAsia="Times New Roman"/>
          <w:sz w:val="20"/>
          <w:szCs w:val="20"/>
          <w:vertAlign w:val="superscript"/>
        </w:rPr>
      </w:pPr>
      <w:r w:rsidRPr="003B2DE9">
        <w:rPr>
          <w:rFonts w:eastAsia="Times New Roman"/>
          <w:sz w:val="20"/>
          <w:szCs w:val="20"/>
        </w:rPr>
        <w:t xml:space="preserve">Olomoucké hostování, </w:t>
      </w:r>
      <w:r w:rsidRPr="003B2DE9">
        <w:rPr>
          <w:rFonts w:eastAsia="Times New Roman"/>
          <w:i/>
          <w:iCs/>
          <w:sz w:val="20"/>
          <w:szCs w:val="20"/>
        </w:rPr>
        <w:t>Naše hory</w:t>
      </w:r>
      <w:r w:rsidRPr="003B2DE9">
        <w:rPr>
          <w:rFonts w:eastAsia="Times New Roman"/>
          <w:sz w:val="20"/>
          <w:szCs w:val="20"/>
        </w:rPr>
        <w:t>, [Liberec], 20. května 1932.</w:t>
      </w:r>
    </w:p>
    <w:p w:rsidR="00305A8E" w:rsidRPr="003B2DE9" w:rsidRDefault="00305A8E" w:rsidP="003B2DE9">
      <w:pPr>
        <w:numPr>
          <w:ilvl w:val="0"/>
          <w:numId w:val="8"/>
        </w:numPr>
        <w:tabs>
          <w:tab w:val="left" w:pos="240"/>
        </w:tabs>
        <w:spacing w:line="276" w:lineRule="auto"/>
        <w:ind w:left="240" w:hanging="236"/>
        <w:rPr>
          <w:rFonts w:eastAsia="Times New Roman"/>
          <w:sz w:val="20"/>
          <w:szCs w:val="20"/>
          <w:vertAlign w:val="superscript"/>
        </w:rPr>
      </w:pPr>
      <w:r w:rsidRPr="003B2DE9">
        <w:rPr>
          <w:rFonts w:eastAsia="Times New Roman"/>
          <w:sz w:val="20"/>
          <w:szCs w:val="20"/>
        </w:rPr>
        <w:t xml:space="preserve">Š.: Liberecko, Zájezd olomoucké opery, </w:t>
      </w:r>
      <w:r w:rsidRPr="003B2DE9">
        <w:rPr>
          <w:rFonts w:eastAsia="Times New Roman"/>
          <w:i/>
          <w:iCs/>
          <w:sz w:val="20"/>
          <w:szCs w:val="20"/>
        </w:rPr>
        <w:t>Naše hory</w:t>
      </w:r>
      <w:r w:rsidRPr="003B2DE9">
        <w:rPr>
          <w:rFonts w:eastAsia="Times New Roman"/>
          <w:sz w:val="20"/>
          <w:szCs w:val="20"/>
        </w:rPr>
        <w:t xml:space="preserve"> [Liberec], 3. června 1932.</w:t>
      </w:r>
    </w:p>
    <w:p w:rsidR="00305A8E" w:rsidRPr="003B2DE9" w:rsidRDefault="00305A8E" w:rsidP="003B2DE9">
      <w:pPr>
        <w:numPr>
          <w:ilvl w:val="0"/>
          <w:numId w:val="8"/>
        </w:numPr>
        <w:tabs>
          <w:tab w:val="left" w:pos="240"/>
        </w:tabs>
        <w:spacing w:line="276" w:lineRule="auto"/>
        <w:ind w:left="240" w:hanging="236"/>
        <w:rPr>
          <w:rFonts w:eastAsia="Times New Roman"/>
          <w:sz w:val="20"/>
          <w:szCs w:val="20"/>
          <w:vertAlign w:val="superscript"/>
        </w:rPr>
      </w:pPr>
      <w:r w:rsidRPr="003B2DE9">
        <w:rPr>
          <w:rFonts w:eastAsia="Times New Roman"/>
          <w:sz w:val="20"/>
          <w:szCs w:val="20"/>
        </w:rPr>
        <w:t xml:space="preserve">Š.: Liberecko, Zájezd olomoucké opery, </w:t>
      </w:r>
      <w:r w:rsidRPr="003B2DE9">
        <w:rPr>
          <w:rFonts w:eastAsia="Times New Roman"/>
          <w:i/>
          <w:iCs/>
          <w:sz w:val="20"/>
          <w:szCs w:val="20"/>
        </w:rPr>
        <w:t>Naše hory</w:t>
      </w:r>
      <w:r w:rsidRPr="003B2DE9">
        <w:rPr>
          <w:rFonts w:eastAsia="Times New Roman"/>
          <w:sz w:val="20"/>
          <w:szCs w:val="20"/>
        </w:rPr>
        <w:t xml:space="preserve"> [Liberec], 3. června 1932.</w:t>
      </w:r>
    </w:p>
    <w:p w:rsidR="00305A8E" w:rsidRPr="003B2DE9" w:rsidRDefault="00305A8E" w:rsidP="003B2DE9">
      <w:pPr>
        <w:numPr>
          <w:ilvl w:val="0"/>
          <w:numId w:val="8"/>
        </w:numPr>
        <w:tabs>
          <w:tab w:val="left" w:pos="240"/>
        </w:tabs>
        <w:spacing w:line="276" w:lineRule="auto"/>
        <w:ind w:left="240" w:hanging="236"/>
        <w:rPr>
          <w:rFonts w:eastAsia="Times New Roman"/>
          <w:sz w:val="20"/>
          <w:szCs w:val="20"/>
          <w:vertAlign w:val="superscript"/>
        </w:rPr>
      </w:pPr>
      <w:r w:rsidRPr="003B2DE9">
        <w:rPr>
          <w:rFonts w:eastAsia="Times New Roman"/>
          <w:sz w:val="20"/>
          <w:szCs w:val="20"/>
        </w:rPr>
        <w:t xml:space="preserve">I v Liberci byl často chválen baletní soubor, a to i v případě, že celkově inscenace nezaujala. „Balet znova přesvědčil o svých uměleckých kvalitách,“ psaly </w:t>
      </w:r>
      <w:r w:rsidRPr="003B2DE9">
        <w:rPr>
          <w:rFonts w:eastAsia="Times New Roman"/>
          <w:i/>
          <w:iCs/>
          <w:sz w:val="20"/>
          <w:szCs w:val="20"/>
        </w:rPr>
        <w:t>Naše hory</w:t>
      </w:r>
      <w:r w:rsidRPr="003B2DE9">
        <w:rPr>
          <w:rFonts w:eastAsia="Times New Roman"/>
          <w:sz w:val="20"/>
          <w:szCs w:val="20"/>
        </w:rPr>
        <w:t xml:space="preserve">, a „představení olomouckých získává nadobyčejného úspěchu díky exaktním výkonům baletu s baletním Mistrem Relským v čele,“ uváděl německý </w:t>
      </w:r>
      <w:r w:rsidRPr="003B2DE9">
        <w:rPr>
          <w:rFonts w:eastAsia="Times New Roman"/>
          <w:i/>
          <w:iCs/>
          <w:sz w:val="20"/>
          <w:szCs w:val="20"/>
        </w:rPr>
        <w:t>Reichenberger Zeitung</w:t>
      </w:r>
      <w:r w:rsidRPr="003B2DE9">
        <w:rPr>
          <w:rFonts w:eastAsia="Times New Roman"/>
          <w:sz w:val="20"/>
          <w:szCs w:val="20"/>
        </w:rPr>
        <w:t xml:space="preserve"> dne 21. května 1932.</w:t>
      </w:r>
    </w:p>
    <w:p w:rsidR="00305A8E" w:rsidRPr="003B2DE9" w:rsidRDefault="00305A8E" w:rsidP="003B2DE9">
      <w:pPr>
        <w:numPr>
          <w:ilvl w:val="0"/>
          <w:numId w:val="9"/>
        </w:numPr>
        <w:tabs>
          <w:tab w:val="left" w:pos="223"/>
        </w:tabs>
        <w:spacing w:line="276" w:lineRule="auto"/>
        <w:ind w:left="223" w:hanging="223"/>
        <w:rPr>
          <w:rFonts w:eastAsia="Times New Roman"/>
          <w:sz w:val="20"/>
          <w:szCs w:val="20"/>
          <w:vertAlign w:val="superscript"/>
        </w:rPr>
      </w:pPr>
      <w:r w:rsidRPr="003B2DE9">
        <w:rPr>
          <w:rFonts w:eastAsia="Times New Roman"/>
          <w:sz w:val="20"/>
          <w:szCs w:val="20"/>
        </w:rPr>
        <w:t>Nutno brát na vědomí, že šlo o německé recenze uvedené v českých denících, proto mohlo jít o záměrnou prezentaci kladných referencí.</w:t>
      </w:r>
    </w:p>
    <w:p w:rsidR="00305A8E" w:rsidRPr="003B2DE9" w:rsidRDefault="00305A8E" w:rsidP="003B2DE9">
      <w:pPr>
        <w:numPr>
          <w:ilvl w:val="0"/>
          <w:numId w:val="9"/>
        </w:numPr>
        <w:tabs>
          <w:tab w:val="left" w:pos="223"/>
        </w:tabs>
        <w:spacing w:line="276" w:lineRule="auto"/>
        <w:ind w:left="223" w:hanging="223"/>
        <w:rPr>
          <w:rFonts w:eastAsia="Times New Roman"/>
          <w:sz w:val="20"/>
          <w:szCs w:val="20"/>
          <w:vertAlign w:val="superscript"/>
        </w:rPr>
      </w:pPr>
      <w:r w:rsidRPr="003B2DE9">
        <w:rPr>
          <w:rFonts w:eastAsia="Times New Roman"/>
          <w:i/>
          <w:sz w:val="20"/>
          <w:szCs w:val="20"/>
        </w:rPr>
        <w:t>Vorärts</w:t>
      </w:r>
      <w:r w:rsidRPr="003B2DE9">
        <w:rPr>
          <w:rFonts w:eastAsia="Times New Roman"/>
          <w:sz w:val="20"/>
          <w:szCs w:val="20"/>
        </w:rPr>
        <w:t xml:space="preserve"> [Liberec], 26. května 1932.</w:t>
      </w:r>
    </w:p>
    <w:p w:rsidR="00305A8E" w:rsidRPr="003B2DE9" w:rsidRDefault="00305A8E" w:rsidP="003B2DE9">
      <w:pPr>
        <w:numPr>
          <w:ilvl w:val="0"/>
          <w:numId w:val="9"/>
        </w:numPr>
        <w:tabs>
          <w:tab w:val="left" w:pos="223"/>
        </w:tabs>
        <w:spacing w:line="276" w:lineRule="auto"/>
        <w:ind w:left="223" w:hanging="223"/>
        <w:rPr>
          <w:rFonts w:eastAsia="Times New Roman"/>
          <w:sz w:val="20"/>
          <w:szCs w:val="20"/>
          <w:vertAlign w:val="superscript"/>
        </w:rPr>
      </w:pPr>
      <w:r w:rsidRPr="003B2DE9">
        <w:rPr>
          <w:rFonts w:eastAsia="Times New Roman"/>
          <w:i/>
          <w:sz w:val="20"/>
          <w:szCs w:val="20"/>
        </w:rPr>
        <w:t xml:space="preserve">Freigeist </w:t>
      </w:r>
      <w:r w:rsidRPr="003B2DE9">
        <w:rPr>
          <w:rFonts w:eastAsia="Times New Roman"/>
          <w:sz w:val="20"/>
          <w:szCs w:val="20"/>
        </w:rPr>
        <w:t>[Liberec], 22. května 1932.</w:t>
      </w:r>
    </w:p>
    <w:p w:rsidR="00E941D6" w:rsidRPr="003B2DE9" w:rsidRDefault="00E941D6" w:rsidP="003B2DE9">
      <w:pPr>
        <w:tabs>
          <w:tab w:val="left" w:pos="223"/>
        </w:tabs>
        <w:spacing w:line="276" w:lineRule="auto"/>
        <w:rPr>
          <w:rFonts w:eastAsia="Times New Roman"/>
          <w:sz w:val="20"/>
          <w:szCs w:val="20"/>
        </w:rPr>
      </w:pPr>
      <w:r w:rsidRPr="003B2DE9">
        <w:rPr>
          <w:rFonts w:eastAsia="Times New Roman"/>
          <w:sz w:val="20"/>
          <w:szCs w:val="20"/>
          <w:vertAlign w:val="superscript"/>
        </w:rPr>
        <w:t>460</w:t>
      </w:r>
      <w:r w:rsidRPr="003B2DE9">
        <w:rPr>
          <w:rFonts w:eastAsia="Times New Roman"/>
          <w:sz w:val="20"/>
          <w:szCs w:val="20"/>
        </w:rPr>
        <w:t xml:space="preserve"> </w:t>
      </w:r>
      <w:r w:rsidR="00305A8E" w:rsidRPr="003B2DE9">
        <w:rPr>
          <w:rFonts w:eastAsia="Times New Roman"/>
          <w:sz w:val="20"/>
          <w:szCs w:val="20"/>
        </w:rPr>
        <w:t xml:space="preserve">Většího ohlasu než opera se dočkala činohra, jež do Liberce za devět let trvání olomouckých zájezdů zavítala </w:t>
      </w:r>
      <w:r w:rsidRPr="003B2DE9">
        <w:rPr>
          <w:rFonts w:eastAsia="Times New Roman"/>
          <w:sz w:val="20"/>
          <w:szCs w:val="20"/>
        </w:rPr>
        <w:t xml:space="preserve"> </w:t>
      </w:r>
    </w:p>
    <w:p w:rsidR="00E941D6" w:rsidRPr="003B2DE9" w:rsidRDefault="00E941D6" w:rsidP="003B2DE9">
      <w:pPr>
        <w:tabs>
          <w:tab w:val="left" w:pos="223"/>
        </w:tabs>
        <w:spacing w:line="276" w:lineRule="auto"/>
        <w:rPr>
          <w:rFonts w:eastAsia="Times New Roman"/>
          <w:sz w:val="20"/>
          <w:szCs w:val="20"/>
        </w:rPr>
      </w:pPr>
      <w:r w:rsidRPr="003B2DE9">
        <w:rPr>
          <w:rFonts w:eastAsia="Times New Roman"/>
          <w:sz w:val="20"/>
          <w:szCs w:val="20"/>
        </w:rPr>
        <w:t xml:space="preserve">     </w:t>
      </w:r>
      <w:r w:rsidR="00305A8E" w:rsidRPr="003B2DE9">
        <w:rPr>
          <w:rFonts w:eastAsia="Times New Roman"/>
          <w:sz w:val="20"/>
          <w:szCs w:val="20"/>
        </w:rPr>
        <w:t>v této sezoně poprvé a poté zamířila do Ústí nad Labem. Langerova péče měla své výsledky, neboť i německý</w:t>
      </w:r>
    </w:p>
    <w:p w:rsidR="00E941D6" w:rsidRPr="003B2DE9" w:rsidRDefault="00E941D6" w:rsidP="003B2DE9">
      <w:pPr>
        <w:tabs>
          <w:tab w:val="left" w:pos="223"/>
        </w:tabs>
        <w:spacing w:line="276" w:lineRule="auto"/>
        <w:rPr>
          <w:rFonts w:eastAsia="Times New Roman"/>
          <w:sz w:val="20"/>
          <w:szCs w:val="20"/>
        </w:rPr>
      </w:pPr>
      <w:r w:rsidRPr="003B2DE9">
        <w:rPr>
          <w:rFonts w:eastAsia="Times New Roman"/>
          <w:sz w:val="20"/>
          <w:szCs w:val="20"/>
        </w:rPr>
        <w:t xml:space="preserve">     </w:t>
      </w:r>
      <w:r w:rsidR="00305A8E" w:rsidRPr="003B2DE9">
        <w:rPr>
          <w:rFonts w:eastAsia="Times New Roman"/>
          <w:sz w:val="20"/>
          <w:szCs w:val="20"/>
        </w:rPr>
        <w:t xml:space="preserve">tisk se pochvalně vyjadřoval nejen o činohře, ale o celém vedení divadla. „Konstatuji, že krise způsobená </w:t>
      </w:r>
    </w:p>
    <w:p w:rsidR="00E941D6" w:rsidRPr="003B2DE9" w:rsidRDefault="00E941D6" w:rsidP="003B2DE9">
      <w:pPr>
        <w:tabs>
          <w:tab w:val="left" w:pos="223"/>
        </w:tabs>
        <w:spacing w:line="276" w:lineRule="auto"/>
        <w:rPr>
          <w:rFonts w:eastAsia="Times New Roman"/>
          <w:sz w:val="20"/>
          <w:szCs w:val="20"/>
        </w:rPr>
      </w:pPr>
      <w:r w:rsidRPr="003B2DE9">
        <w:rPr>
          <w:rFonts w:eastAsia="Times New Roman"/>
          <w:sz w:val="20"/>
          <w:szCs w:val="20"/>
        </w:rPr>
        <w:t xml:space="preserve">     </w:t>
      </w:r>
      <w:r w:rsidR="00305A8E" w:rsidRPr="003B2DE9">
        <w:rPr>
          <w:rFonts w:eastAsia="Times New Roman"/>
          <w:sz w:val="20"/>
          <w:szCs w:val="20"/>
        </w:rPr>
        <w:t xml:space="preserve">odchodem dlouholetého ředitele a přechodnými tísnivými poměry je překonána,“ psal </w:t>
      </w:r>
      <w:r w:rsidR="00305A8E" w:rsidRPr="003B2DE9">
        <w:rPr>
          <w:rFonts w:eastAsia="Times New Roman"/>
          <w:i/>
          <w:iCs/>
          <w:sz w:val="20"/>
          <w:szCs w:val="20"/>
        </w:rPr>
        <w:t>Elbezeitung</w:t>
      </w:r>
      <w:r w:rsidR="00305A8E" w:rsidRPr="003B2DE9">
        <w:rPr>
          <w:rFonts w:eastAsia="Times New Roman"/>
          <w:sz w:val="20"/>
          <w:szCs w:val="20"/>
        </w:rPr>
        <w:t xml:space="preserve"> v Ústí nad </w:t>
      </w:r>
    </w:p>
    <w:p w:rsidR="00305A8E" w:rsidRPr="003B2DE9" w:rsidRDefault="00E941D6" w:rsidP="003B2DE9">
      <w:pPr>
        <w:tabs>
          <w:tab w:val="left" w:pos="223"/>
        </w:tabs>
        <w:spacing w:line="276" w:lineRule="auto"/>
        <w:rPr>
          <w:rFonts w:eastAsia="Times New Roman"/>
          <w:sz w:val="20"/>
          <w:szCs w:val="20"/>
          <w:vertAlign w:val="superscript"/>
        </w:rPr>
      </w:pPr>
      <w:r w:rsidRPr="003B2DE9">
        <w:rPr>
          <w:rFonts w:eastAsia="Times New Roman"/>
          <w:sz w:val="20"/>
          <w:szCs w:val="20"/>
        </w:rPr>
        <w:t xml:space="preserve">     </w:t>
      </w:r>
      <w:r w:rsidR="00305A8E" w:rsidRPr="003B2DE9">
        <w:rPr>
          <w:rFonts w:eastAsia="Times New Roman"/>
          <w:sz w:val="20"/>
          <w:szCs w:val="20"/>
        </w:rPr>
        <w:t>Labem.</w:t>
      </w:r>
    </w:p>
    <w:p w:rsidR="00E941D6" w:rsidRPr="003B2DE9" w:rsidRDefault="00E941D6" w:rsidP="003B2DE9">
      <w:pPr>
        <w:tabs>
          <w:tab w:val="left" w:pos="223"/>
        </w:tabs>
        <w:spacing w:line="276" w:lineRule="auto"/>
        <w:rPr>
          <w:rFonts w:eastAsia="Times New Roman"/>
          <w:sz w:val="20"/>
          <w:szCs w:val="20"/>
        </w:rPr>
      </w:pPr>
      <w:r w:rsidRPr="003B2DE9">
        <w:rPr>
          <w:rFonts w:eastAsia="Times New Roman"/>
          <w:sz w:val="20"/>
          <w:szCs w:val="20"/>
          <w:vertAlign w:val="superscript"/>
        </w:rPr>
        <w:t>461</w:t>
      </w:r>
      <w:r w:rsidRPr="003B2DE9">
        <w:rPr>
          <w:rFonts w:eastAsia="Times New Roman"/>
          <w:sz w:val="20"/>
          <w:szCs w:val="20"/>
        </w:rPr>
        <w:t xml:space="preserve"> </w:t>
      </w:r>
      <w:r w:rsidR="00305A8E" w:rsidRPr="003B2DE9">
        <w:rPr>
          <w:rFonts w:eastAsia="Times New Roman"/>
          <w:sz w:val="20"/>
          <w:szCs w:val="20"/>
        </w:rPr>
        <w:t xml:space="preserve">V Praze (a později v Olomouci, Brně a Ostravě) probíhaly protesty proti německým zvukovým filmům, které </w:t>
      </w:r>
      <w:r w:rsidRPr="003B2DE9">
        <w:rPr>
          <w:rFonts w:eastAsia="Times New Roman"/>
          <w:sz w:val="20"/>
          <w:szCs w:val="20"/>
        </w:rPr>
        <w:t xml:space="preserve"> </w:t>
      </w:r>
    </w:p>
    <w:p w:rsidR="00E941D6" w:rsidRPr="003B2DE9" w:rsidRDefault="00E941D6" w:rsidP="003B2DE9">
      <w:pPr>
        <w:tabs>
          <w:tab w:val="left" w:pos="223"/>
        </w:tabs>
        <w:spacing w:line="276" w:lineRule="auto"/>
        <w:rPr>
          <w:rFonts w:eastAsia="Times New Roman"/>
          <w:sz w:val="20"/>
          <w:szCs w:val="20"/>
        </w:rPr>
      </w:pPr>
      <w:r w:rsidRPr="003B2DE9">
        <w:rPr>
          <w:rFonts w:eastAsia="Times New Roman"/>
          <w:sz w:val="20"/>
          <w:szCs w:val="20"/>
        </w:rPr>
        <w:t xml:space="preserve">     </w:t>
      </w:r>
      <w:r w:rsidR="00305A8E" w:rsidRPr="003B2DE9">
        <w:rPr>
          <w:rFonts w:eastAsia="Times New Roman"/>
          <w:sz w:val="20"/>
          <w:szCs w:val="20"/>
        </w:rPr>
        <w:t xml:space="preserve">nejen že urážely české národní cítění, ale také dusily vývoj českého filmového průmyslu. „A tak se v kinech </w:t>
      </w:r>
    </w:p>
    <w:p w:rsidR="00E941D6" w:rsidRPr="003B2DE9" w:rsidRDefault="00E941D6" w:rsidP="003B2DE9">
      <w:pPr>
        <w:tabs>
          <w:tab w:val="left" w:pos="223"/>
        </w:tabs>
        <w:spacing w:line="276" w:lineRule="auto"/>
        <w:rPr>
          <w:rFonts w:eastAsia="Times New Roman"/>
          <w:sz w:val="20"/>
          <w:szCs w:val="20"/>
        </w:rPr>
      </w:pPr>
      <w:r w:rsidRPr="003B2DE9">
        <w:rPr>
          <w:rFonts w:eastAsia="Times New Roman"/>
          <w:sz w:val="20"/>
          <w:szCs w:val="20"/>
        </w:rPr>
        <w:t xml:space="preserve">     </w:t>
      </w:r>
      <w:r w:rsidR="00305A8E" w:rsidRPr="003B2DE9">
        <w:rPr>
          <w:rFonts w:eastAsia="Times New Roman"/>
          <w:sz w:val="20"/>
          <w:szCs w:val="20"/>
        </w:rPr>
        <w:t xml:space="preserve">Centrálu a Edisonu rozhlaholila Němčina a hlaholí tam dodnes.“ Takto deník </w:t>
      </w:r>
      <w:r w:rsidR="00305A8E" w:rsidRPr="003B2DE9">
        <w:rPr>
          <w:rFonts w:eastAsia="Times New Roman"/>
          <w:i/>
          <w:iCs/>
          <w:sz w:val="20"/>
          <w:szCs w:val="20"/>
        </w:rPr>
        <w:t>Pozor</w:t>
      </w:r>
      <w:r w:rsidR="00305A8E" w:rsidRPr="003B2DE9">
        <w:rPr>
          <w:rFonts w:eastAsia="Times New Roman"/>
          <w:sz w:val="20"/>
          <w:szCs w:val="20"/>
        </w:rPr>
        <w:t xml:space="preserve"> kritizoval program </w:t>
      </w:r>
    </w:p>
    <w:p w:rsidR="00E941D6" w:rsidRPr="003B2DE9" w:rsidRDefault="00E941D6" w:rsidP="003B2DE9">
      <w:pPr>
        <w:tabs>
          <w:tab w:val="left" w:pos="223"/>
        </w:tabs>
        <w:spacing w:line="276" w:lineRule="auto"/>
        <w:rPr>
          <w:rFonts w:eastAsia="Times New Roman"/>
          <w:sz w:val="20"/>
          <w:szCs w:val="20"/>
        </w:rPr>
      </w:pPr>
      <w:r w:rsidRPr="003B2DE9">
        <w:rPr>
          <w:rFonts w:eastAsia="Times New Roman"/>
          <w:sz w:val="20"/>
          <w:szCs w:val="20"/>
        </w:rPr>
        <w:t xml:space="preserve">     </w:t>
      </w:r>
      <w:r w:rsidR="00305A8E" w:rsidRPr="003B2DE9">
        <w:rPr>
          <w:rFonts w:eastAsia="Times New Roman"/>
          <w:sz w:val="20"/>
          <w:szCs w:val="20"/>
        </w:rPr>
        <w:t>největších olomouckých kin</w:t>
      </w:r>
      <w:r w:rsidR="000D2D38" w:rsidRPr="003B2DE9">
        <w:rPr>
          <w:rFonts w:eastAsia="Times New Roman"/>
          <w:sz w:val="20"/>
          <w:szCs w:val="20"/>
        </w:rPr>
        <w:t xml:space="preserve"> </w:t>
      </w:r>
      <w:r w:rsidR="00021AC1" w:rsidRPr="003B2DE9">
        <w:rPr>
          <w:rFonts w:eastAsia="Times New Roman"/>
          <w:sz w:val="20"/>
          <w:szCs w:val="20"/>
        </w:rPr>
        <w:t xml:space="preserve">a protest proti německé produkci v Olomouci skončil policejním zásahem. Ve </w:t>
      </w:r>
    </w:p>
    <w:p w:rsidR="00E941D6" w:rsidRPr="003B2DE9" w:rsidRDefault="00E941D6" w:rsidP="003B2DE9">
      <w:pPr>
        <w:tabs>
          <w:tab w:val="left" w:pos="223"/>
        </w:tabs>
        <w:spacing w:line="276" w:lineRule="auto"/>
        <w:rPr>
          <w:rFonts w:eastAsia="Times New Roman"/>
          <w:sz w:val="20"/>
          <w:szCs w:val="20"/>
        </w:rPr>
      </w:pPr>
      <w:r w:rsidRPr="003B2DE9">
        <w:rPr>
          <w:rFonts w:eastAsia="Times New Roman"/>
          <w:sz w:val="20"/>
          <w:szCs w:val="20"/>
        </w:rPr>
        <w:t xml:space="preserve">     </w:t>
      </w:r>
      <w:r w:rsidR="00021AC1" w:rsidRPr="003B2DE9">
        <w:rPr>
          <w:rFonts w:eastAsia="Times New Roman"/>
          <w:sz w:val="20"/>
          <w:szCs w:val="20"/>
        </w:rPr>
        <w:t xml:space="preserve">třicátých letech se tato produkce výrazně omezila a nastoupila česká vlna úspěšných operet, jež byly následně </w:t>
      </w:r>
    </w:p>
    <w:p w:rsidR="00E941D6" w:rsidRPr="003B2DE9" w:rsidRDefault="00E941D6" w:rsidP="003B2DE9">
      <w:pPr>
        <w:tabs>
          <w:tab w:val="left" w:pos="223"/>
        </w:tabs>
        <w:spacing w:line="276" w:lineRule="auto"/>
        <w:rPr>
          <w:rFonts w:eastAsia="Times New Roman"/>
          <w:sz w:val="20"/>
          <w:szCs w:val="20"/>
        </w:rPr>
      </w:pPr>
      <w:r w:rsidRPr="003B2DE9">
        <w:rPr>
          <w:rFonts w:eastAsia="Times New Roman"/>
          <w:sz w:val="20"/>
          <w:szCs w:val="20"/>
        </w:rPr>
        <w:t xml:space="preserve">     </w:t>
      </w:r>
      <w:r w:rsidR="00021AC1" w:rsidRPr="003B2DE9">
        <w:rPr>
          <w:rFonts w:eastAsia="Times New Roman"/>
          <w:sz w:val="20"/>
          <w:szCs w:val="20"/>
        </w:rPr>
        <w:t xml:space="preserve">zfilmovány. V roce 1932 byl zaveden tzv. kontingentní systém, kdy na jeden český film bylo možné dovézt </w:t>
      </w:r>
    </w:p>
    <w:p w:rsidR="00E941D6" w:rsidRPr="003B2DE9" w:rsidRDefault="00E941D6" w:rsidP="003B2DE9">
      <w:pPr>
        <w:tabs>
          <w:tab w:val="left" w:pos="223"/>
        </w:tabs>
        <w:spacing w:line="276" w:lineRule="auto"/>
        <w:rPr>
          <w:rFonts w:eastAsia="Times New Roman"/>
          <w:sz w:val="20"/>
          <w:szCs w:val="20"/>
        </w:rPr>
      </w:pPr>
      <w:r w:rsidRPr="003B2DE9">
        <w:rPr>
          <w:rFonts w:eastAsia="Times New Roman"/>
          <w:sz w:val="20"/>
          <w:szCs w:val="20"/>
        </w:rPr>
        <w:t xml:space="preserve">     </w:t>
      </w:r>
      <w:r w:rsidR="00021AC1" w:rsidRPr="003B2DE9">
        <w:rPr>
          <w:rFonts w:eastAsia="Times New Roman"/>
          <w:sz w:val="20"/>
          <w:szCs w:val="20"/>
        </w:rPr>
        <w:t xml:space="preserve">sedm, později pouze pět zahraničních filmů. Za zahraniční filmy se platily poměrně vysoké registrační </w:t>
      </w:r>
    </w:p>
    <w:p w:rsidR="00E941D6" w:rsidRPr="003B2DE9" w:rsidRDefault="00E941D6" w:rsidP="003B2DE9">
      <w:pPr>
        <w:tabs>
          <w:tab w:val="left" w:pos="223"/>
        </w:tabs>
        <w:spacing w:line="276" w:lineRule="auto"/>
        <w:rPr>
          <w:rFonts w:eastAsia="Times New Roman"/>
          <w:sz w:val="20"/>
          <w:szCs w:val="20"/>
        </w:rPr>
      </w:pPr>
      <w:r w:rsidRPr="003B2DE9">
        <w:rPr>
          <w:rFonts w:eastAsia="Times New Roman"/>
          <w:sz w:val="20"/>
          <w:szCs w:val="20"/>
        </w:rPr>
        <w:lastRenderedPageBreak/>
        <w:t xml:space="preserve">     </w:t>
      </w:r>
      <w:r w:rsidR="00021AC1" w:rsidRPr="003B2DE9">
        <w:rPr>
          <w:rFonts w:eastAsia="Times New Roman"/>
          <w:sz w:val="20"/>
          <w:szCs w:val="20"/>
        </w:rPr>
        <w:t xml:space="preserve">poplatky, jejichž výtěžek putoval na podporu československých tvůrců. Viz Dvořáková, Tereza – Horníček, </w:t>
      </w:r>
    </w:p>
    <w:p w:rsidR="00E941D6" w:rsidRPr="003B2DE9" w:rsidRDefault="00E941D6" w:rsidP="003B2DE9">
      <w:pPr>
        <w:tabs>
          <w:tab w:val="left" w:pos="223"/>
        </w:tabs>
        <w:spacing w:line="276" w:lineRule="auto"/>
        <w:rPr>
          <w:rFonts w:eastAsia="Times New Roman"/>
          <w:sz w:val="20"/>
          <w:szCs w:val="20"/>
        </w:rPr>
      </w:pPr>
      <w:r w:rsidRPr="003B2DE9">
        <w:rPr>
          <w:rFonts w:eastAsia="Times New Roman"/>
          <w:sz w:val="20"/>
          <w:szCs w:val="20"/>
        </w:rPr>
        <w:t xml:space="preserve">     </w:t>
      </w:r>
      <w:r w:rsidR="00021AC1" w:rsidRPr="003B2DE9">
        <w:rPr>
          <w:rFonts w:eastAsia="Times New Roman"/>
          <w:sz w:val="20"/>
          <w:szCs w:val="20"/>
        </w:rPr>
        <w:t xml:space="preserve">Jiří: Kinematografie ve třicátých letech; 33–64, in: Ptáček, Luboš (ed.), </w:t>
      </w:r>
      <w:r w:rsidR="00021AC1" w:rsidRPr="003B2DE9">
        <w:rPr>
          <w:rFonts w:eastAsia="Times New Roman"/>
          <w:i/>
          <w:iCs/>
          <w:sz w:val="20"/>
          <w:szCs w:val="20"/>
        </w:rPr>
        <w:t>Panorama českého filmu</w:t>
      </w:r>
      <w:r w:rsidR="00021AC1" w:rsidRPr="003B2DE9">
        <w:rPr>
          <w:rFonts w:eastAsia="Times New Roman"/>
          <w:sz w:val="20"/>
          <w:szCs w:val="20"/>
        </w:rPr>
        <w:t xml:space="preserve">, Olomouc: </w:t>
      </w:r>
    </w:p>
    <w:p w:rsidR="00021AC1" w:rsidRPr="003B2DE9" w:rsidRDefault="00E941D6" w:rsidP="003B2DE9">
      <w:pPr>
        <w:tabs>
          <w:tab w:val="left" w:pos="223"/>
        </w:tabs>
        <w:spacing w:line="276" w:lineRule="auto"/>
        <w:rPr>
          <w:sz w:val="20"/>
          <w:szCs w:val="20"/>
        </w:rPr>
      </w:pPr>
      <w:r w:rsidRPr="003B2DE9">
        <w:rPr>
          <w:rFonts w:eastAsia="Times New Roman"/>
          <w:sz w:val="20"/>
          <w:szCs w:val="20"/>
        </w:rPr>
        <w:t xml:space="preserve">     </w:t>
      </w:r>
      <w:r w:rsidR="00021AC1" w:rsidRPr="003B2DE9">
        <w:rPr>
          <w:rFonts w:eastAsia="Times New Roman"/>
          <w:sz w:val="20"/>
          <w:szCs w:val="20"/>
        </w:rPr>
        <w:t>Rubico, 2000, s. 37–38.</w:t>
      </w:r>
    </w:p>
    <w:p w:rsidR="00021AC1" w:rsidRPr="003B2DE9" w:rsidRDefault="00021AC1" w:rsidP="003B2DE9">
      <w:pPr>
        <w:numPr>
          <w:ilvl w:val="0"/>
          <w:numId w:val="11"/>
        </w:numPr>
        <w:tabs>
          <w:tab w:val="left" w:pos="240"/>
        </w:tabs>
        <w:spacing w:line="276" w:lineRule="auto"/>
        <w:ind w:left="240" w:hanging="236"/>
        <w:rPr>
          <w:rFonts w:eastAsia="Times New Roman"/>
          <w:sz w:val="20"/>
          <w:szCs w:val="20"/>
          <w:vertAlign w:val="superscript"/>
        </w:rPr>
      </w:pPr>
      <w:r w:rsidRPr="003B2DE9">
        <w:rPr>
          <w:rFonts w:eastAsia="Times New Roman"/>
          <w:sz w:val="20"/>
          <w:szCs w:val="20"/>
        </w:rPr>
        <w:t xml:space="preserve">Olomoucká opereta, </w:t>
      </w:r>
      <w:r w:rsidRPr="003B2DE9">
        <w:rPr>
          <w:rFonts w:eastAsia="Times New Roman"/>
          <w:i/>
          <w:iCs/>
          <w:sz w:val="20"/>
          <w:szCs w:val="20"/>
        </w:rPr>
        <w:t>Moravský večerník</w:t>
      </w:r>
      <w:r w:rsidRPr="003B2DE9">
        <w:rPr>
          <w:rFonts w:eastAsia="Times New Roman"/>
          <w:sz w:val="20"/>
          <w:szCs w:val="20"/>
        </w:rPr>
        <w:t>, 22. ledna 1931.</w:t>
      </w:r>
    </w:p>
    <w:p w:rsidR="00021AC1" w:rsidRPr="003B2DE9" w:rsidRDefault="00021AC1" w:rsidP="003B2DE9">
      <w:pPr>
        <w:numPr>
          <w:ilvl w:val="0"/>
          <w:numId w:val="11"/>
        </w:numPr>
        <w:tabs>
          <w:tab w:val="left" w:pos="240"/>
        </w:tabs>
        <w:spacing w:line="276" w:lineRule="auto"/>
        <w:ind w:left="240" w:hanging="236"/>
        <w:rPr>
          <w:rFonts w:eastAsia="Times New Roman"/>
          <w:sz w:val="20"/>
          <w:szCs w:val="20"/>
          <w:vertAlign w:val="superscript"/>
        </w:rPr>
      </w:pPr>
      <w:r w:rsidRPr="003B2DE9">
        <w:rPr>
          <w:rFonts w:eastAsia="Times New Roman"/>
          <w:sz w:val="20"/>
          <w:szCs w:val="20"/>
        </w:rPr>
        <w:t xml:space="preserve">Ve stejné době činohra Národního divadla dokonce neměla drama, jímž by oslavila 80. narozeniny prezidenta Masaryka, událost, jež se slavila stejně jako vznik Československé republiky. Činohra tedy hrála americkou hru </w:t>
      </w:r>
      <w:r w:rsidRPr="003B2DE9">
        <w:rPr>
          <w:rFonts w:eastAsia="Times New Roman"/>
          <w:i/>
          <w:iCs/>
          <w:sz w:val="20"/>
          <w:szCs w:val="20"/>
        </w:rPr>
        <w:t>Prezident Lincoln</w:t>
      </w:r>
      <w:r w:rsidRPr="003B2DE9">
        <w:rPr>
          <w:rFonts w:eastAsia="Times New Roman"/>
          <w:sz w:val="20"/>
          <w:szCs w:val="20"/>
        </w:rPr>
        <w:t>, která se prý k tomuto významnému dni vůbec nehodila. Oblíbenými kusy k oslavě byly v Olomouci často inscenované slavnostní opery Bedřicha Smetany či Zdeňka Fibicha.</w:t>
      </w:r>
    </w:p>
    <w:p w:rsidR="00A521FA" w:rsidRPr="003B2DE9" w:rsidRDefault="00A521FA" w:rsidP="003B2DE9">
      <w:pPr>
        <w:numPr>
          <w:ilvl w:val="0"/>
          <w:numId w:val="11"/>
        </w:numPr>
        <w:tabs>
          <w:tab w:val="left" w:pos="223"/>
        </w:tabs>
        <w:spacing w:line="276" w:lineRule="auto"/>
        <w:ind w:left="223" w:hanging="223"/>
        <w:rPr>
          <w:rFonts w:eastAsia="Times New Roman"/>
          <w:sz w:val="20"/>
          <w:szCs w:val="20"/>
          <w:vertAlign w:val="superscript"/>
        </w:rPr>
      </w:pPr>
      <w:r w:rsidRPr="003B2DE9">
        <w:rPr>
          <w:rFonts w:eastAsia="Times New Roman"/>
          <w:sz w:val="20"/>
          <w:szCs w:val="20"/>
        </w:rPr>
        <w:t xml:space="preserve">Bastl, Emanuel: Causa Heller, </w:t>
      </w:r>
      <w:r w:rsidRPr="003B2DE9">
        <w:rPr>
          <w:rFonts w:eastAsia="Times New Roman"/>
          <w:i/>
          <w:iCs/>
          <w:sz w:val="20"/>
          <w:szCs w:val="20"/>
        </w:rPr>
        <w:t>Pozor</w:t>
      </w:r>
      <w:r w:rsidRPr="003B2DE9">
        <w:rPr>
          <w:rFonts w:eastAsia="Times New Roman"/>
          <w:sz w:val="20"/>
          <w:szCs w:val="20"/>
        </w:rPr>
        <w:t>, 4. srpna 1932.</w:t>
      </w:r>
    </w:p>
    <w:p w:rsidR="00A521FA" w:rsidRPr="003B2DE9" w:rsidRDefault="00A521FA" w:rsidP="003B2DE9">
      <w:pPr>
        <w:tabs>
          <w:tab w:val="left" w:pos="240"/>
        </w:tabs>
        <w:spacing w:line="276" w:lineRule="auto"/>
        <w:jc w:val="both"/>
        <w:rPr>
          <w:rFonts w:eastAsia="Times New Roman"/>
          <w:sz w:val="20"/>
          <w:szCs w:val="20"/>
          <w:vertAlign w:val="superscript"/>
        </w:rPr>
      </w:pPr>
    </w:p>
    <w:p w:rsidR="00A521FA" w:rsidRPr="007F4C6B" w:rsidRDefault="00A521FA" w:rsidP="00A521FA">
      <w:pPr>
        <w:tabs>
          <w:tab w:val="left" w:pos="240"/>
        </w:tabs>
        <w:spacing w:line="249" w:lineRule="auto"/>
        <w:jc w:val="both"/>
        <w:rPr>
          <w:rFonts w:eastAsia="Times New Roman"/>
          <w:b/>
          <w:sz w:val="20"/>
          <w:szCs w:val="20"/>
        </w:rPr>
      </w:pPr>
      <w:r w:rsidRPr="007F4C6B">
        <w:rPr>
          <w:rFonts w:eastAsia="Times New Roman"/>
          <w:b/>
          <w:sz w:val="20"/>
          <w:szCs w:val="20"/>
        </w:rPr>
        <w:t>TŘICÁTÁ LÉTA</w:t>
      </w:r>
    </w:p>
    <w:p w:rsidR="00021AC1" w:rsidRPr="00D833FD" w:rsidRDefault="00021AC1" w:rsidP="00021AC1">
      <w:pPr>
        <w:tabs>
          <w:tab w:val="left" w:pos="223"/>
        </w:tabs>
        <w:spacing w:line="268" w:lineRule="auto"/>
        <w:jc w:val="both"/>
        <w:rPr>
          <w:rFonts w:eastAsia="Times New Roman"/>
          <w:sz w:val="16"/>
          <w:szCs w:val="16"/>
          <w:vertAlign w:val="superscript"/>
        </w:rPr>
      </w:pPr>
    </w:p>
    <w:p w:rsidR="00A521FA" w:rsidRPr="003B2DE9" w:rsidRDefault="00A521FA" w:rsidP="003B2DE9">
      <w:pPr>
        <w:tabs>
          <w:tab w:val="left" w:pos="240"/>
        </w:tabs>
        <w:spacing w:line="276" w:lineRule="auto"/>
        <w:jc w:val="both"/>
        <w:rPr>
          <w:rFonts w:eastAsia="Times New Roman"/>
          <w:sz w:val="20"/>
          <w:szCs w:val="20"/>
        </w:rPr>
      </w:pPr>
      <w:r w:rsidRPr="003B2DE9">
        <w:rPr>
          <w:rFonts w:eastAsia="Times New Roman"/>
          <w:sz w:val="20"/>
          <w:szCs w:val="20"/>
          <w:vertAlign w:val="superscript"/>
        </w:rPr>
        <w:t>465</w:t>
      </w:r>
      <w:r w:rsidRPr="003B2DE9">
        <w:rPr>
          <w:rFonts w:eastAsia="Times New Roman"/>
          <w:sz w:val="20"/>
          <w:szCs w:val="20"/>
        </w:rPr>
        <w:t xml:space="preserve"> Nedbal, Karel: Provinční opera, in: </w:t>
      </w:r>
      <w:r w:rsidRPr="003B2DE9">
        <w:rPr>
          <w:rFonts w:eastAsia="Times New Roman"/>
          <w:i/>
          <w:iCs/>
          <w:sz w:val="20"/>
          <w:szCs w:val="20"/>
        </w:rPr>
        <w:t>Ročenka klubu sólistů divadla</w:t>
      </w:r>
      <w:r w:rsidRPr="003B2DE9">
        <w:rPr>
          <w:rFonts w:eastAsia="Times New Roman"/>
          <w:sz w:val="20"/>
          <w:szCs w:val="20"/>
        </w:rPr>
        <w:t>, Olomouc, 1929, s. 11</w:t>
      </w:r>
    </w:p>
    <w:p w:rsidR="00A521FA" w:rsidRPr="003B2DE9" w:rsidRDefault="00A521FA" w:rsidP="003B2DE9">
      <w:pPr>
        <w:tabs>
          <w:tab w:val="left" w:pos="240"/>
        </w:tabs>
        <w:spacing w:line="276" w:lineRule="auto"/>
        <w:jc w:val="both"/>
        <w:rPr>
          <w:rFonts w:eastAsia="Times New Roman"/>
          <w:sz w:val="20"/>
          <w:szCs w:val="20"/>
        </w:rPr>
      </w:pPr>
      <w:r w:rsidRPr="003B2DE9">
        <w:rPr>
          <w:rFonts w:eastAsia="Times New Roman"/>
          <w:sz w:val="20"/>
          <w:szCs w:val="20"/>
          <w:vertAlign w:val="superscript"/>
        </w:rPr>
        <w:t>466</w:t>
      </w:r>
      <w:r w:rsidRPr="003B2DE9">
        <w:rPr>
          <w:rFonts w:eastAsia="Times New Roman"/>
          <w:sz w:val="20"/>
          <w:szCs w:val="20"/>
        </w:rPr>
        <w:t xml:space="preserve"> Tamtéž</w:t>
      </w:r>
    </w:p>
    <w:p w:rsidR="00AF38E2" w:rsidRPr="003B2DE9" w:rsidRDefault="00A521FA" w:rsidP="003B2DE9">
      <w:pPr>
        <w:tabs>
          <w:tab w:val="left" w:pos="240"/>
        </w:tabs>
        <w:spacing w:line="276" w:lineRule="auto"/>
        <w:jc w:val="both"/>
        <w:rPr>
          <w:rFonts w:eastAsia="Times New Roman"/>
          <w:sz w:val="20"/>
          <w:szCs w:val="20"/>
        </w:rPr>
      </w:pPr>
      <w:r w:rsidRPr="003B2DE9">
        <w:rPr>
          <w:rFonts w:eastAsia="Times New Roman"/>
          <w:sz w:val="20"/>
          <w:szCs w:val="20"/>
          <w:vertAlign w:val="superscript"/>
        </w:rPr>
        <w:t xml:space="preserve">467 </w:t>
      </w:r>
      <w:r w:rsidRPr="003B2DE9">
        <w:rPr>
          <w:rFonts w:eastAsia="Times New Roman"/>
          <w:sz w:val="20"/>
          <w:szCs w:val="20"/>
        </w:rPr>
        <w:t xml:space="preserve">Pro srovnání uveďme drobnou statistiku činnosti kina a divadla během jednoho roku: v Olomouci ve třicátých </w:t>
      </w:r>
    </w:p>
    <w:p w:rsidR="00A521FA" w:rsidRPr="003B2DE9" w:rsidRDefault="00AF38E2" w:rsidP="003B2DE9">
      <w:pPr>
        <w:tabs>
          <w:tab w:val="left" w:pos="240"/>
        </w:tabs>
        <w:spacing w:line="276" w:lineRule="auto"/>
        <w:jc w:val="both"/>
        <w:rPr>
          <w:rFonts w:eastAsia="Times New Roman"/>
          <w:sz w:val="20"/>
          <w:szCs w:val="20"/>
          <w:vertAlign w:val="superscript"/>
        </w:rPr>
      </w:pPr>
      <w:r w:rsidRPr="003B2DE9">
        <w:rPr>
          <w:rFonts w:eastAsia="Times New Roman"/>
          <w:sz w:val="20"/>
          <w:szCs w:val="20"/>
        </w:rPr>
        <w:t xml:space="preserve">     </w:t>
      </w:r>
      <w:r w:rsidR="00A521FA" w:rsidRPr="003B2DE9">
        <w:rPr>
          <w:rFonts w:eastAsia="Times New Roman"/>
          <w:sz w:val="20"/>
          <w:szCs w:val="20"/>
        </w:rPr>
        <w:t>letech fungovalo celkem deset biografů, které během roku 1933 uspořádaly celkem 5 933 představení a promítly 996 filmů. V městském divadle bylo sehráno 351 představení, z nichž 317 bylo českých. Ochotnické divadlo provedlo celkem 186 představení. Je zřejmé, že divadelní provoz zanikal v této „záplavě“ kulturního programu.</w:t>
      </w:r>
    </w:p>
    <w:p w:rsidR="00A521FA" w:rsidRPr="003B2DE9" w:rsidRDefault="00A521FA" w:rsidP="003B2DE9">
      <w:pPr>
        <w:tabs>
          <w:tab w:val="left" w:pos="240"/>
        </w:tabs>
        <w:spacing w:line="276" w:lineRule="auto"/>
        <w:rPr>
          <w:rFonts w:eastAsia="Times New Roman"/>
          <w:sz w:val="20"/>
          <w:szCs w:val="20"/>
          <w:vertAlign w:val="superscript"/>
        </w:rPr>
      </w:pPr>
      <w:r w:rsidRPr="003B2DE9">
        <w:rPr>
          <w:rFonts w:eastAsia="Times New Roman"/>
          <w:iCs/>
          <w:sz w:val="20"/>
          <w:szCs w:val="20"/>
          <w:vertAlign w:val="superscript"/>
        </w:rPr>
        <w:t>468</w:t>
      </w:r>
      <w:r w:rsidRPr="003B2DE9">
        <w:rPr>
          <w:rFonts w:eastAsia="Times New Roman"/>
          <w:iCs/>
          <w:sz w:val="20"/>
          <w:szCs w:val="20"/>
        </w:rPr>
        <w:t xml:space="preserve"> </w:t>
      </w:r>
      <w:r w:rsidRPr="003B2DE9">
        <w:rPr>
          <w:rFonts w:eastAsia="Times New Roman"/>
          <w:i/>
          <w:iCs/>
          <w:sz w:val="20"/>
          <w:szCs w:val="20"/>
        </w:rPr>
        <w:t xml:space="preserve">Meziaktí </w:t>
      </w:r>
      <w:r w:rsidRPr="003B2DE9">
        <w:rPr>
          <w:rFonts w:eastAsia="Times New Roman"/>
          <w:sz w:val="20"/>
          <w:szCs w:val="20"/>
        </w:rPr>
        <w:t>k opeře</w:t>
      </w:r>
      <w:r w:rsidRPr="003B2DE9">
        <w:rPr>
          <w:rFonts w:eastAsia="Times New Roman"/>
          <w:i/>
          <w:iCs/>
          <w:sz w:val="20"/>
          <w:szCs w:val="20"/>
        </w:rPr>
        <w:t xml:space="preserve"> Hry o Marii</w:t>
      </w:r>
      <w:r w:rsidRPr="003B2DE9">
        <w:rPr>
          <w:rFonts w:eastAsia="Times New Roman"/>
          <w:sz w:val="20"/>
          <w:szCs w:val="20"/>
        </w:rPr>
        <w:t>.</w:t>
      </w:r>
    </w:p>
    <w:p w:rsidR="00AF38E2" w:rsidRPr="003B2DE9" w:rsidRDefault="00A521FA" w:rsidP="003B2DE9">
      <w:pPr>
        <w:tabs>
          <w:tab w:val="left" w:pos="240"/>
        </w:tabs>
        <w:spacing w:line="276" w:lineRule="auto"/>
        <w:jc w:val="both"/>
        <w:rPr>
          <w:rFonts w:eastAsia="Times New Roman"/>
          <w:sz w:val="20"/>
          <w:szCs w:val="20"/>
        </w:rPr>
      </w:pPr>
      <w:r w:rsidRPr="003B2DE9">
        <w:rPr>
          <w:rFonts w:eastAsia="Times New Roman"/>
          <w:sz w:val="20"/>
          <w:szCs w:val="20"/>
          <w:vertAlign w:val="superscript"/>
        </w:rPr>
        <w:t>469</w:t>
      </w:r>
      <w:r w:rsidRPr="003B2DE9">
        <w:rPr>
          <w:rFonts w:eastAsia="Times New Roman"/>
          <w:sz w:val="20"/>
          <w:szCs w:val="20"/>
        </w:rPr>
        <w:t xml:space="preserve"> Velmi podobná situace byla na počátku třicátých let i v Národním divadle. „Všeobecně lze říci: staré věci jsou přijímány se souhlasem jen při dokonalém provedení, nové jen tehdy, je</w:t>
      </w:r>
      <w:r w:rsidR="00AF38E2" w:rsidRPr="003B2DE9">
        <w:rPr>
          <w:rFonts w:eastAsia="Times New Roman"/>
          <w:sz w:val="20"/>
          <w:szCs w:val="20"/>
        </w:rPr>
        <w:t>-</w:t>
      </w:r>
      <w:r w:rsidRPr="003B2DE9">
        <w:rPr>
          <w:rFonts w:eastAsia="Times New Roman"/>
          <w:sz w:val="20"/>
          <w:szCs w:val="20"/>
        </w:rPr>
        <w:t xml:space="preserve">li vnímavost obecenstva pro jejich </w:t>
      </w:r>
    </w:p>
    <w:p w:rsidR="00AF38E2" w:rsidRPr="003B2DE9" w:rsidRDefault="00AF38E2" w:rsidP="003B2DE9">
      <w:pPr>
        <w:tabs>
          <w:tab w:val="left" w:pos="240"/>
        </w:tabs>
        <w:spacing w:line="276" w:lineRule="auto"/>
        <w:jc w:val="both"/>
        <w:rPr>
          <w:rFonts w:eastAsia="Times New Roman"/>
          <w:sz w:val="20"/>
          <w:szCs w:val="20"/>
        </w:rPr>
      </w:pPr>
      <w:r w:rsidRPr="003B2DE9">
        <w:rPr>
          <w:rFonts w:eastAsia="Times New Roman"/>
          <w:sz w:val="20"/>
          <w:szCs w:val="20"/>
        </w:rPr>
        <w:t xml:space="preserve">     </w:t>
      </w:r>
      <w:r w:rsidR="00A521FA" w:rsidRPr="003B2DE9">
        <w:rPr>
          <w:rFonts w:eastAsia="Times New Roman"/>
          <w:sz w:val="20"/>
          <w:szCs w:val="20"/>
        </w:rPr>
        <w:t xml:space="preserve">novost již připravena,“ shrnoval nový ředitel Stanislav Mojžíš Lom program divadla v roce 1933 a dodával: </w:t>
      </w:r>
    </w:p>
    <w:p w:rsidR="00AF38E2" w:rsidRPr="003B2DE9" w:rsidRDefault="00AF38E2" w:rsidP="003B2DE9">
      <w:pPr>
        <w:tabs>
          <w:tab w:val="left" w:pos="240"/>
        </w:tabs>
        <w:spacing w:line="276" w:lineRule="auto"/>
        <w:jc w:val="both"/>
        <w:rPr>
          <w:rFonts w:eastAsia="Times New Roman"/>
          <w:sz w:val="20"/>
          <w:szCs w:val="20"/>
        </w:rPr>
      </w:pPr>
      <w:r w:rsidRPr="003B2DE9">
        <w:rPr>
          <w:rFonts w:eastAsia="Times New Roman"/>
          <w:sz w:val="20"/>
          <w:szCs w:val="20"/>
        </w:rPr>
        <w:t xml:space="preserve">    </w:t>
      </w:r>
      <w:r w:rsidR="00A521FA" w:rsidRPr="003B2DE9">
        <w:rPr>
          <w:rFonts w:eastAsia="Times New Roman"/>
          <w:sz w:val="20"/>
          <w:szCs w:val="20"/>
        </w:rPr>
        <w:t xml:space="preserve">„Pro řízení divadla je tedy rozhodující, aby k novému provedení byly přijímány jen věci, které umělecky plně </w:t>
      </w:r>
    </w:p>
    <w:p w:rsidR="00AF38E2" w:rsidRPr="003B2DE9" w:rsidRDefault="00AF38E2" w:rsidP="003B2DE9">
      <w:pPr>
        <w:tabs>
          <w:tab w:val="left" w:pos="240"/>
        </w:tabs>
        <w:spacing w:line="276" w:lineRule="auto"/>
        <w:jc w:val="both"/>
        <w:rPr>
          <w:rFonts w:eastAsia="Times New Roman"/>
          <w:sz w:val="20"/>
          <w:szCs w:val="20"/>
        </w:rPr>
      </w:pPr>
      <w:r w:rsidRPr="003B2DE9">
        <w:rPr>
          <w:rFonts w:eastAsia="Times New Roman"/>
          <w:sz w:val="20"/>
          <w:szCs w:val="20"/>
        </w:rPr>
        <w:t xml:space="preserve">     </w:t>
      </w:r>
      <w:r w:rsidR="00A521FA" w:rsidRPr="003B2DE9">
        <w:rPr>
          <w:rFonts w:eastAsia="Times New Roman"/>
          <w:sz w:val="20"/>
          <w:szCs w:val="20"/>
        </w:rPr>
        <w:t>vyhovují</w:t>
      </w:r>
      <w:r w:rsidR="00CB21FF" w:rsidRPr="003B2DE9">
        <w:rPr>
          <w:rFonts w:eastAsia="Times New Roman"/>
          <w:sz w:val="20"/>
          <w:szCs w:val="20"/>
        </w:rPr>
        <w:t xml:space="preserve"> i s risikem neúspěchu při provedení</w:t>
      </w:r>
      <w:r w:rsidRPr="003B2DE9">
        <w:rPr>
          <w:rFonts w:eastAsia="Times New Roman"/>
          <w:sz w:val="20"/>
          <w:szCs w:val="20"/>
        </w:rPr>
        <w:t xml:space="preserve"> </w:t>
      </w:r>
      <w:r w:rsidR="00CB21FF" w:rsidRPr="003B2DE9">
        <w:rPr>
          <w:rFonts w:eastAsia="Times New Roman"/>
          <w:sz w:val="20"/>
          <w:szCs w:val="20"/>
        </w:rPr>
        <w:t xml:space="preserve">a aby při provozování starých děl bylo dbáno výběru dnes ještě </w:t>
      </w:r>
    </w:p>
    <w:p w:rsidR="00CB21FF" w:rsidRPr="003B2DE9" w:rsidRDefault="00AF38E2" w:rsidP="003B2DE9">
      <w:pPr>
        <w:tabs>
          <w:tab w:val="left" w:pos="240"/>
        </w:tabs>
        <w:spacing w:line="276" w:lineRule="auto"/>
        <w:jc w:val="both"/>
        <w:rPr>
          <w:sz w:val="20"/>
          <w:szCs w:val="20"/>
        </w:rPr>
      </w:pPr>
      <w:r w:rsidRPr="003B2DE9">
        <w:rPr>
          <w:rFonts w:eastAsia="Times New Roman"/>
          <w:sz w:val="20"/>
          <w:szCs w:val="20"/>
        </w:rPr>
        <w:t xml:space="preserve">     </w:t>
      </w:r>
      <w:r w:rsidR="00CB21FF" w:rsidRPr="003B2DE9">
        <w:rPr>
          <w:rFonts w:eastAsia="Times New Roman"/>
          <w:sz w:val="20"/>
          <w:szCs w:val="20"/>
        </w:rPr>
        <w:t xml:space="preserve">aktuálního a především dobré reprodukční úrovně.“ </w:t>
      </w:r>
      <w:r w:rsidR="00CB21FF" w:rsidRPr="003B2DE9">
        <w:rPr>
          <w:rFonts w:eastAsia="Times New Roman"/>
          <w:i/>
          <w:iCs/>
          <w:sz w:val="20"/>
          <w:szCs w:val="20"/>
        </w:rPr>
        <w:t>České slovo</w:t>
      </w:r>
      <w:r w:rsidR="00CB21FF" w:rsidRPr="003B2DE9">
        <w:rPr>
          <w:rFonts w:eastAsia="Times New Roman"/>
          <w:sz w:val="20"/>
          <w:szCs w:val="20"/>
        </w:rPr>
        <w:t>, 9. října 1933.</w:t>
      </w:r>
    </w:p>
    <w:p w:rsidR="00CB21FF" w:rsidRPr="003B2DE9" w:rsidRDefault="00CB21FF" w:rsidP="003B2DE9">
      <w:pPr>
        <w:numPr>
          <w:ilvl w:val="0"/>
          <w:numId w:val="12"/>
        </w:numPr>
        <w:tabs>
          <w:tab w:val="left" w:pos="223"/>
        </w:tabs>
        <w:spacing w:line="276" w:lineRule="auto"/>
        <w:ind w:left="223" w:hanging="223"/>
        <w:rPr>
          <w:rFonts w:eastAsia="Times New Roman"/>
          <w:sz w:val="20"/>
          <w:szCs w:val="20"/>
          <w:vertAlign w:val="superscript"/>
        </w:rPr>
      </w:pPr>
      <w:r w:rsidRPr="003B2DE9">
        <w:rPr>
          <w:rFonts w:eastAsia="Times New Roman"/>
          <w:sz w:val="20"/>
          <w:szCs w:val="20"/>
        </w:rPr>
        <w:t xml:space="preserve">Olomoucké hostování, </w:t>
      </w:r>
      <w:r w:rsidRPr="003B2DE9">
        <w:rPr>
          <w:rFonts w:eastAsia="Times New Roman"/>
          <w:i/>
          <w:iCs/>
          <w:sz w:val="20"/>
          <w:szCs w:val="20"/>
        </w:rPr>
        <w:t>Československý deník</w:t>
      </w:r>
      <w:r w:rsidRPr="003B2DE9">
        <w:rPr>
          <w:rFonts w:eastAsia="Times New Roman"/>
          <w:sz w:val="20"/>
          <w:szCs w:val="20"/>
        </w:rPr>
        <w:t>, 29. května 1929.</w:t>
      </w:r>
    </w:p>
    <w:p w:rsidR="00CB21FF" w:rsidRPr="003B2DE9" w:rsidRDefault="00CB21FF" w:rsidP="003B2DE9">
      <w:pPr>
        <w:numPr>
          <w:ilvl w:val="0"/>
          <w:numId w:val="12"/>
        </w:numPr>
        <w:tabs>
          <w:tab w:val="left" w:pos="223"/>
        </w:tabs>
        <w:spacing w:line="276" w:lineRule="auto"/>
        <w:ind w:left="223" w:hanging="223"/>
        <w:rPr>
          <w:rFonts w:eastAsia="Times New Roman"/>
          <w:sz w:val="20"/>
          <w:szCs w:val="20"/>
          <w:vertAlign w:val="superscript"/>
        </w:rPr>
      </w:pPr>
      <w:r w:rsidRPr="003B2DE9">
        <w:rPr>
          <w:rFonts w:eastAsia="Times New Roman"/>
          <w:sz w:val="20"/>
          <w:szCs w:val="20"/>
        </w:rPr>
        <w:t xml:space="preserve">Státní okresní archiv Olomouc, M6-84 Družstvo českého divadla Olomouc, fasc. 2, </w:t>
      </w:r>
      <w:r w:rsidRPr="003B2DE9">
        <w:rPr>
          <w:rFonts w:eastAsia="Times New Roman"/>
          <w:i/>
          <w:iCs/>
          <w:sz w:val="20"/>
          <w:szCs w:val="20"/>
        </w:rPr>
        <w:t>Zápisy</w:t>
      </w:r>
      <w:r w:rsidR="00AF38E2" w:rsidRPr="003B2DE9">
        <w:rPr>
          <w:rFonts w:eastAsia="Times New Roman"/>
          <w:i/>
          <w:iCs/>
          <w:sz w:val="20"/>
          <w:szCs w:val="20"/>
        </w:rPr>
        <w:t xml:space="preserve"> </w:t>
      </w:r>
      <w:r w:rsidRPr="003B2DE9">
        <w:rPr>
          <w:rFonts w:eastAsia="Times New Roman"/>
          <w:i/>
          <w:iCs/>
          <w:sz w:val="20"/>
          <w:szCs w:val="20"/>
        </w:rPr>
        <w:t>ze schůzí výboru</w:t>
      </w:r>
      <w:r w:rsidRPr="003B2DE9">
        <w:rPr>
          <w:rFonts w:eastAsia="Times New Roman"/>
          <w:sz w:val="20"/>
          <w:szCs w:val="20"/>
        </w:rPr>
        <w:t>.</w:t>
      </w:r>
    </w:p>
    <w:p w:rsidR="00CB21FF" w:rsidRPr="003B2DE9" w:rsidRDefault="00CB21FF" w:rsidP="003B2DE9">
      <w:pPr>
        <w:numPr>
          <w:ilvl w:val="0"/>
          <w:numId w:val="12"/>
        </w:numPr>
        <w:tabs>
          <w:tab w:val="left" w:pos="223"/>
        </w:tabs>
        <w:spacing w:line="276" w:lineRule="auto"/>
        <w:ind w:left="223" w:hanging="223"/>
        <w:jc w:val="both"/>
        <w:rPr>
          <w:rFonts w:eastAsia="Times New Roman"/>
          <w:sz w:val="20"/>
          <w:szCs w:val="20"/>
          <w:vertAlign w:val="superscript"/>
        </w:rPr>
      </w:pPr>
      <w:r w:rsidRPr="003B2DE9">
        <w:rPr>
          <w:rFonts w:eastAsia="Times New Roman"/>
          <w:sz w:val="20"/>
          <w:szCs w:val="20"/>
        </w:rPr>
        <w:t>Karel Šott (1881–1950), vlastním jménem Karel Schott. Od svého mládí byl členem řady kočovných společností, později zakotvil v kamenných divadlech (např. České Budějovice, Brno, pražská Uranie). V Olomouci působil osm let, poté se usadil v Praze, kde dostával drobné role ve filmech.</w:t>
      </w:r>
    </w:p>
    <w:p w:rsidR="00CB21FF" w:rsidRPr="003B2DE9" w:rsidRDefault="00CB21FF" w:rsidP="003B2DE9">
      <w:pPr>
        <w:numPr>
          <w:ilvl w:val="0"/>
          <w:numId w:val="12"/>
        </w:numPr>
        <w:tabs>
          <w:tab w:val="left" w:pos="223"/>
        </w:tabs>
        <w:spacing w:line="276" w:lineRule="auto"/>
        <w:ind w:left="223" w:hanging="223"/>
        <w:rPr>
          <w:rFonts w:eastAsia="Times New Roman"/>
          <w:sz w:val="20"/>
          <w:szCs w:val="20"/>
          <w:vertAlign w:val="superscript"/>
        </w:rPr>
      </w:pPr>
      <w:r w:rsidRPr="003B2DE9">
        <w:rPr>
          <w:rFonts w:eastAsia="Times New Roman"/>
          <w:i/>
          <w:iCs/>
          <w:sz w:val="20"/>
          <w:szCs w:val="20"/>
        </w:rPr>
        <w:t>Moravský večerník</w:t>
      </w:r>
      <w:r w:rsidRPr="003B2DE9">
        <w:rPr>
          <w:rFonts w:eastAsia="Times New Roman"/>
          <w:sz w:val="20"/>
          <w:szCs w:val="20"/>
        </w:rPr>
        <w:t>, 29. ledna 1931.</w:t>
      </w:r>
    </w:p>
    <w:p w:rsidR="00CB21FF" w:rsidRPr="003B2DE9" w:rsidRDefault="00CB21FF" w:rsidP="003B2DE9">
      <w:pPr>
        <w:numPr>
          <w:ilvl w:val="0"/>
          <w:numId w:val="12"/>
        </w:numPr>
        <w:tabs>
          <w:tab w:val="left" w:pos="240"/>
        </w:tabs>
        <w:spacing w:line="276" w:lineRule="auto"/>
        <w:ind w:left="240" w:hanging="236"/>
        <w:rPr>
          <w:rFonts w:eastAsia="Times New Roman"/>
          <w:sz w:val="20"/>
          <w:szCs w:val="20"/>
          <w:vertAlign w:val="superscript"/>
        </w:rPr>
      </w:pPr>
      <w:r w:rsidRPr="003B2DE9">
        <w:rPr>
          <w:rFonts w:eastAsia="Times New Roman"/>
          <w:i/>
          <w:iCs/>
          <w:sz w:val="20"/>
          <w:szCs w:val="20"/>
        </w:rPr>
        <w:t>Moravský večerník</w:t>
      </w:r>
      <w:r w:rsidRPr="003B2DE9">
        <w:rPr>
          <w:rFonts w:eastAsia="Times New Roman"/>
          <w:sz w:val="20"/>
          <w:szCs w:val="20"/>
        </w:rPr>
        <w:t>, 29. ledna 1931.</w:t>
      </w:r>
    </w:p>
    <w:p w:rsidR="00CB21FF" w:rsidRPr="003B2DE9" w:rsidRDefault="00CB21FF" w:rsidP="003B2DE9">
      <w:pPr>
        <w:numPr>
          <w:ilvl w:val="0"/>
          <w:numId w:val="12"/>
        </w:numPr>
        <w:tabs>
          <w:tab w:val="left" w:pos="240"/>
        </w:tabs>
        <w:spacing w:line="276" w:lineRule="auto"/>
        <w:ind w:left="240" w:hanging="236"/>
        <w:rPr>
          <w:rFonts w:eastAsia="Times New Roman"/>
          <w:sz w:val="20"/>
          <w:szCs w:val="20"/>
          <w:vertAlign w:val="superscript"/>
        </w:rPr>
      </w:pPr>
      <w:r w:rsidRPr="003B2DE9">
        <w:rPr>
          <w:rFonts w:eastAsia="Times New Roman"/>
          <w:sz w:val="20"/>
          <w:szCs w:val="20"/>
        </w:rPr>
        <w:t>Tamtéž.</w:t>
      </w:r>
    </w:p>
    <w:p w:rsidR="00CB21FF" w:rsidRPr="003B2DE9" w:rsidRDefault="00CB21FF" w:rsidP="003B2DE9">
      <w:pPr>
        <w:numPr>
          <w:ilvl w:val="0"/>
          <w:numId w:val="12"/>
        </w:numPr>
        <w:tabs>
          <w:tab w:val="left" w:pos="240"/>
        </w:tabs>
        <w:spacing w:line="276" w:lineRule="auto"/>
        <w:ind w:left="240" w:hanging="236"/>
        <w:rPr>
          <w:rFonts w:eastAsia="Times New Roman"/>
          <w:sz w:val="20"/>
          <w:szCs w:val="20"/>
          <w:vertAlign w:val="superscript"/>
        </w:rPr>
      </w:pPr>
      <w:r w:rsidRPr="003B2DE9">
        <w:rPr>
          <w:rFonts w:eastAsia="Times New Roman"/>
          <w:sz w:val="20"/>
          <w:szCs w:val="20"/>
        </w:rPr>
        <w:t xml:space="preserve">Státní okresní archiv Olomouc, M6-84 Družstvo českého divadla Olomouc, fasc. 3, </w:t>
      </w:r>
      <w:r w:rsidRPr="003B2DE9">
        <w:rPr>
          <w:rFonts w:eastAsia="Times New Roman"/>
          <w:i/>
          <w:iCs/>
          <w:sz w:val="20"/>
          <w:szCs w:val="20"/>
        </w:rPr>
        <w:t>Zápisy ze schůzí výboru</w:t>
      </w:r>
      <w:r w:rsidRPr="003B2DE9">
        <w:rPr>
          <w:rFonts w:eastAsia="Times New Roman"/>
          <w:sz w:val="20"/>
          <w:szCs w:val="20"/>
        </w:rPr>
        <w:t>.</w:t>
      </w:r>
    </w:p>
    <w:p w:rsidR="00AF38E2" w:rsidRPr="003B2DE9" w:rsidRDefault="00CB21FF" w:rsidP="003B2DE9">
      <w:pPr>
        <w:spacing w:line="276" w:lineRule="auto"/>
        <w:jc w:val="both"/>
        <w:rPr>
          <w:rFonts w:eastAsia="Times New Roman"/>
          <w:sz w:val="20"/>
          <w:szCs w:val="20"/>
        </w:rPr>
      </w:pPr>
      <w:r w:rsidRPr="003B2DE9">
        <w:rPr>
          <w:rFonts w:eastAsia="Times New Roman"/>
          <w:sz w:val="20"/>
          <w:szCs w:val="20"/>
          <w:vertAlign w:val="superscript"/>
        </w:rPr>
        <w:t>477</w:t>
      </w:r>
      <w:r w:rsidRPr="003B2DE9">
        <w:rPr>
          <w:rFonts w:eastAsia="Times New Roman"/>
          <w:sz w:val="20"/>
          <w:szCs w:val="20"/>
        </w:rPr>
        <w:t xml:space="preserve"> Cílem této práce není pojednání o vývoji činoherního souboru, tato kapitola budiž otevřena pro další badatele. </w:t>
      </w:r>
    </w:p>
    <w:p w:rsidR="00AF38E2" w:rsidRPr="003B2DE9" w:rsidRDefault="00AF38E2" w:rsidP="003B2DE9">
      <w:pPr>
        <w:spacing w:line="276" w:lineRule="auto"/>
        <w:jc w:val="both"/>
        <w:rPr>
          <w:rFonts w:eastAsia="Times New Roman"/>
          <w:sz w:val="20"/>
          <w:szCs w:val="20"/>
        </w:rPr>
      </w:pPr>
      <w:r w:rsidRPr="003B2DE9">
        <w:rPr>
          <w:rFonts w:eastAsia="Times New Roman"/>
          <w:sz w:val="20"/>
          <w:szCs w:val="20"/>
        </w:rPr>
        <w:t xml:space="preserve">     </w:t>
      </w:r>
      <w:r w:rsidR="00CB21FF" w:rsidRPr="003B2DE9">
        <w:rPr>
          <w:rFonts w:eastAsia="Times New Roman"/>
          <w:sz w:val="20"/>
          <w:szCs w:val="20"/>
        </w:rPr>
        <w:t xml:space="preserve">Proto pouze tato drobná zmínka, která byla nezbytná, vzhledem k tomu, že Langerovo ředitelské období bylo </w:t>
      </w:r>
    </w:p>
    <w:p w:rsidR="00CB21FF" w:rsidRPr="003B2DE9" w:rsidRDefault="00AF38E2" w:rsidP="003B2DE9">
      <w:pPr>
        <w:spacing w:line="276" w:lineRule="auto"/>
        <w:jc w:val="both"/>
        <w:rPr>
          <w:rFonts w:eastAsia="Times New Roman"/>
          <w:sz w:val="20"/>
          <w:szCs w:val="20"/>
        </w:rPr>
      </w:pPr>
      <w:r w:rsidRPr="003B2DE9">
        <w:rPr>
          <w:rFonts w:eastAsia="Times New Roman"/>
          <w:sz w:val="20"/>
          <w:szCs w:val="20"/>
        </w:rPr>
        <w:t xml:space="preserve">     </w:t>
      </w:r>
      <w:r w:rsidR="00CB21FF" w:rsidRPr="003B2DE9">
        <w:rPr>
          <w:rFonts w:eastAsia="Times New Roman"/>
          <w:sz w:val="20"/>
          <w:szCs w:val="20"/>
        </w:rPr>
        <w:t>skutečně ve znamení vynikající práce tohoto souboru.</w:t>
      </w:r>
    </w:p>
    <w:p w:rsidR="00AF38E2" w:rsidRPr="003B2DE9" w:rsidRDefault="00CB21FF" w:rsidP="003B2DE9">
      <w:pPr>
        <w:tabs>
          <w:tab w:val="left" w:pos="223"/>
        </w:tabs>
        <w:spacing w:line="276" w:lineRule="auto"/>
        <w:jc w:val="both"/>
        <w:rPr>
          <w:rFonts w:eastAsia="Times New Roman"/>
          <w:sz w:val="20"/>
          <w:szCs w:val="20"/>
        </w:rPr>
      </w:pPr>
      <w:r w:rsidRPr="003B2DE9">
        <w:rPr>
          <w:rFonts w:eastAsia="Times New Roman"/>
          <w:sz w:val="20"/>
          <w:szCs w:val="20"/>
          <w:vertAlign w:val="superscript"/>
        </w:rPr>
        <w:t>478</w:t>
      </w:r>
      <w:r w:rsidRPr="003B2DE9">
        <w:rPr>
          <w:rFonts w:eastAsia="Times New Roman"/>
          <w:sz w:val="20"/>
          <w:szCs w:val="20"/>
        </w:rPr>
        <w:t xml:space="preserve"> Například krátce po svém nástupu v článku </w:t>
      </w:r>
      <w:r w:rsidRPr="003B2DE9">
        <w:rPr>
          <w:rFonts w:eastAsia="Times New Roman"/>
          <w:i/>
          <w:sz w:val="20"/>
          <w:szCs w:val="20"/>
        </w:rPr>
        <w:t xml:space="preserve">Nové cesty olomouckého divadla (Selské listy, </w:t>
      </w:r>
      <w:r w:rsidRPr="003B2DE9">
        <w:rPr>
          <w:rFonts w:eastAsia="Times New Roman"/>
          <w:sz w:val="20"/>
          <w:szCs w:val="20"/>
        </w:rPr>
        <w:t xml:space="preserve">7. března 1931) </w:t>
      </w:r>
    </w:p>
    <w:p w:rsidR="00AF38E2" w:rsidRPr="003B2DE9" w:rsidRDefault="00AF38E2" w:rsidP="003B2DE9">
      <w:pPr>
        <w:tabs>
          <w:tab w:val="left" w:pos="223"/>
        </w:tabs>
        <w:spacing w:line="276" w:lineRule="auto"/>
        <w:jc w:val="both"/>
        <w:rPr>
          <w:rFonts w:eastAsia="Times New Roman"/>
          <w:sz w:val="20"/>
          <w:szCs w:val="20"/>
        </w:rPr>
      </w:pPr>
      <w:r w:rsidRPr="003B2DE9">
        <w:rPr>
          <w:rFonts w:eastAsia="Times New Roman"/>
          <w:sz w:val="20"/>
          <w:szCs w:val="20"/>
        </w:rPr>
        <w:t xml:space="preserve">     </w:t>
      </w:r>
      <w:r w:rsidR="00CB21FF" w:rsidRPr="003B2DE9">
        <w:rPr>
          <w:rFonts w:eastAsia="Times New Roman"/>
          <w:sz w:val="20"/>
          <w:szCs w:val="20"/>
        </w:rPr>
        <w:t xml:space="preserve">popisoval, že hodlá zavést společná orchestr pro operu, operetu a balet, zmenšit ansámbly a dle svých plánů </w:t>
      </w:r>
    </w:p>
    <w:p w:rsidR="00CB21FF" w:rsidRPr="003B2DE9" w:rsidRDefault="00AF38E2" w:rsidP="003B2DE9">
      <w:pPr>
        <w:tabs>
          <w:tab w:val="left" w:pos="223"/>
        </w:tabs>
        <w:spacing w:line="276" w:lineRule="auto"/>
        <w:jc w:val="both"/>
        <w:rPr>
          <w:rFonts w:eastAsia="Times New Roman"/>
          <w:sz w:val="20"/>
          <w:szCs w:val="20"/>
        </w:rPr>
      </w:pPr>
      <w:r w:rsidRPr="003B2DE9">
        <w:rPr>
          <w:rFonts w:eastAsia="Times New Roman"/>
          <w:sz w:val="20"/>
          <w:szCs w:val="20"/>
        </w:rPr>
        <w:t xml:space="preserve">     </w:t>
      </w:r>
      <w:r w:rsidR="00CB21FF" w:rsidRPr="003B2DE9">
        <w:rPr>
          <w:rFonts w:eastAsia="Times New Roman"/>
          <w:sz w:val="20"/>
          <w:szCs w:val="20"/>
        </w:rPr>
        <w:t>chtěl výrazně pozvednout zejména soubor činoherní.</w:t>
      </w:r>
    </w:p>
    <w:p w:rsidR="00AF38E2" w:rsidRPr="003B2DE9" w:rsidRDefault="00CB21FF" w:rsidP="003B2DE9">
      <w:pPr>
        <w:tabs>
          <w:tab w:val="left" w:pos="223"/>
        </w:tabs>
        <w:spacing w:line="276" w:lineRule="auto"/>
        <w:jc w:val="both"/>
        <w:rPr>
          <w:rFonts w:eastAsia="Times New Roman"/>
          <w:sz w:val="20"/>
          <w:szCs w:val="20"/>
        </w:rPr>
      </w:pPr>
      <w:r w:rsidRPr="003B2DE9">
        <w:rPr>
          <w:rFonts w:eastAsia="Times New Roman"/>
          <w:iCs/>
          <w:sz w:val="20"/>
          <w:szCs w:val="20"/>
          <w:vertAlign w:val="superscript"/>
        </w:rPr>
        <w:t>479</w:t>
      </w:r>
      <w:r w:rsidRPr="003B2DE9">
        <w:rPr>
          <w:rFonts w:eastAsia="Times New Roman"/>
          <w:iCs/>
          <w:sz w:val="20"/>
          <w:szCs w:val="20"/>
        </w:rPr>
        <w:t xml:space="preserve"> </w:t>
      </w:r>
      <w:r w:rsidRPr="003B2DE9">
        <w:rPr>
          <w:rFonts w:eastAsia="Times New Roman"/>
          <w:i/>
          <w:iCs/>
          <w:sz w:val="20"/>
          <w:szCs w:val="20"/>
        </w:rPr>
        <w:t>Pozor</w:t>
      </w:r>
      <w:r w:rsidRPr="003B2DE9">
        <w:rPr>
          <w:rFonts w:eastAsia="Times New Roman"/>
          <w:sz w:val="20"/>
          <w:szCs w:val="20"/>
        </w:rPr>
        <w:t xml:space="preserve">, 13. března 1931. Deník velmi kladně hodnotil Langerovo večerní vystoupení. „K instalaci nového vůdcedivadla, které má býti vyvedeno ze zmatků k opravdovým výbojům. Dnes tedy můžeme býti jisti, že v čelo </w:t>
      </w:r>
    </w:p>
    <w:p w:rsidR="00AF38E2" w:rsidRPr="003B2DE9" w:rsidRDefault="00AF38E2" w:rsidP="003B2DE9">
      <w:pPr>
        <w:tabs>
          <w:tab w:val="left" w:pos="223"/>
        </w:tabs>
        <w:spacing w:line="276" w:lineRule="auto"/>
        <w:jc w:val="both"/>
        <w:rPr>
          <w:rFonts w:eastAsia="Times New Roman"/>
          <w:sz w:val="20"/>
          <w:szCs w:val="20"/>
        </w:rPr>
      </w:pPr>
      <w:r w:rsidRPr="003B2DE9">
        <w:rPr>
          <w:rFonts w:eastAsia="Times New Roman"/>
          <w:sz w:val="20"/>
          <w:szCs w:val="20"/>
        </w:rPr>
        <w:t xml:space="preserve">     </w:t>
      </w:r>
      <w:r w:rsidR="00CB21FF" w:rsidRPr="003B2DE9">
        <w:rPr>
          <w:rFonts w:eastAsia="Times New Roman"/>
          <w:sz w:val="20"/>
          <w:szCs w:val="20"/>
        </w:rPr>
        <w:t xml:space="preserve">olomouckého divadla byl postaven umělec, divadelník nadaný tím, čemu říká Francouz rád ‚bon sens‘ – něco </w:t>
      </w:r>
    </w:p>
    <w:p w:rsidR="00CB21FF" w:rsidRPr="003B2DE9" w:rsidRDefault="00AF38E2" w:rsidP="003B2DE9">
      <w:pPr>
        <w:tabs>
          <w:tab w:val="left" w:pos="223"/>
        </w:tabs>
        <w:spacing w:line="276" w:lineRule="auto"/>
        <w:jc w:val="both"/>
        <w:rPr>
          <w:rFonts w:eastAsia="Times New Roman"/>
          <w:sz w:val="20"/>
          <w:szCs w:val="20"/>
          <w:vertAlign w:val="superscript"/>
        </w:rPr>
      </w:pPr>
      <w:r w:rsidRPr="003B2DE9">
        <w:rPr>
          <w:rFonts w:eastAsia="Times New Roman"/>
          <w:sz w:val="20"/>
          <w:szCs w:val="20"/>
        </w:rPr>
        <w:t xml:space="preserve">     </w:t>
      </w:r>
      <w:r w:rsidR="00CB21FF" w:rsidRPr="003B2DE9">
        <w:rPr>
          <w:rFonts w:eastAsia="Times New Roman"/>
          <w:sz w:val="20"/>
          <w:szCs w:val="20"/>
        </w:rPr>
        <w:t xml:space="preserve">jako dobrý čich,“ uváděl recenzent </w:t>
      </w:r>
      <w:r w:rsidR="00CB21FF" w:rsidRPr="003B2DE9">
        <w:rPr>
          <w:rFonts w:eastAsia="Times New Roman"/>
          <w:i/>
          <w:iCs/>
          <w:sz w:val="20"/>
          <w:szCs w:val="20"/>
        </w:rPr>
        <w:t>Pozoru</w:t>
      </w:r>
      <w:r w:rsidR="00CB21FF" w:rsidRPr="003B2DE9">
        <w:rPr>
          <w:rFonts w:eastAsia="Times New Roman"/>
          <w:sz w:val="20"/>
          <w:szCs w:val="20"/>
        </w:rPr>
        <w:t>.</w:t>
      </w:r>
    </w:p>
    <w:p w:rsidR="00CB21FF" w:rsidRPr="003B2DE9" w:rsidRDefault="00CB21FF" w:rsidP="003B2DE9">
      <w:pPr>
        <w:tabs>
          <w:tab w:val="left" w:pos="223"/>
        </w:tabs>
        <w:spacing w:line="276" w:lineRule="auto"/>
        <w:jc w:val="both"/>
        <w:rPr>
          <w:rFonts w:eastAsia="Times New Roman"/>
          <w:sz w:val="20"/>
          <w:szCs w:val="20"/>
        </w:rPr>
      </w:pPr>
      <w:r w:rsidRPr="003B2DE9">
        <w:rPr>
          <w:rFonts w:eastAsia="Times New Roman"/>
          <w:sz w:val="20"/>
          <w:szCs w:val="20"/>
          <w:vertAlign w:val="superscript"/>
        </w:rPr>
        <w:t>480</w:t>
      </w:r>
      <w:r w:rsidRPr="003B2DE9">
        <w:rPr>
          <w:rFonts w:eastAsia="Times New Roman"/>
          <w:sz w:val="20"/>
          <w:szCs w:val="20"/>
        </w:rPr>
        <w:t xml:space="preserve"> Tamtéž.</w:t>
      </w:r>
    </w:p>
    <w:p w:rsidR="00BC0A59" w:rsidRPr="003B2DE9" w:rsidRDefault="00BC0A59" w:rsidP="003B2DE9">
      <w:pPr>
        <w:numPr>
          <w:ilvl w:val="0"/>
          <w:numId w:val="13"/>
        </w:numPr>
        <w:tabs>
          <w:tab w:val="left" w:pos="223"/>
        </w:tabs>
        <w:spacing w:line="276" w:lineRule="auto"/>
        <w:ind w:left="223" w:hanging="223"/>
        <w:rPr>
          <w:rFonts w:eastAsia="Times New Roman"/>
          <w:sz w:val="20"/>
          <w:szCs w:val="20"/>
          <w:vertAlign w:val="superscript"/>
        </w:rPr>
      </w:pPr>
      <w:r w:rsidRPr="003B2DE9">
        <w:rPr>
          <w:rFonts w:eastAsia="Times New Roman"/>
          <w:sz w:val="20"/>
          <w:szCs w:val="20"/>
        </w:rPr>
        <w:t xml:space="preserve">Divadlo na nové cestě, </w:t>
      </w:r>
      <w:r w:rsidRPr="003B2DE9">
        <w:rPr>
          <w:rFonts w:eastAsia="Times New Roman"/>
          <w:i/>
          <w:iCs/>
          <w:sz w:val="20"/>
          <w:szCs w:val="20"/>
        </w:rPr>
        <w:t>Hanácký list</w:t>
      </w:r>
      <w:r w:rsidRPr="003B2DE9">
        <w:rPr>
          <w:rFonts w:eastAsia="Times New Roman"/>
          <w:sz w:val="20"/>
          <w:szCs w:val="20"/>
        </w:rPr>
        <w:t>, 11. listopadu 1932.</w:t>
      </w:r>
    </w:p>
    <w:p w:rsidR="00BC0A59" w:rsidRPr="003B2DE9" w:rsidRDefault="00BC0A59" w:rsidP="003B2DE9">
      <w:pPr>
        <w:numPr>
          <w:ilvl w:val="0"/>
          <w:numId w:val="13"/>
        </w:numPr>
        <w:tabs>
          <w:tab w:val="left" w:pos="223"/>
        </w:tabs>
        <w:spacing w:line="276" w:lineRule="auto"/>
        <w:ind w:left="223" w:hanging="223"/>
        <w:jc w:val="both"/>
        <w:rPr>
          <w:rFonts w:eastAsia="Times New Roman"/>
          <w:sz w:val="20"/>
          <w:szCs w:val="20"/>
          <w:vertAlign w:val="superscript"/>
        </w:rPr>
      </w:pPr>
      <w:r w:rsidRPr="003B2DE9">
        <w:rPr>
          <w:rFonts w:eastAsia="Times New Roman"/>
          <w:i/>
          <w:iCs/>
          <w:sz w:val="20"/>
          <w:szCs w:val="20"/>
        </w:rPr>
        <w:t>Národní listy</w:t>
      </w:r>
      <w:r w:rsidRPr="003B2DE9">
        <w:rPr>
          <w:rFonts w:eastAsia="Times New Roman"/>
          <w:sz w:val="20"/>
          <w:szCs w:val="20"/>
        </w:rPr>
        <w:t>, 24. listopadu 1932; později dále i deník</w:t>
      </w:r>
      <w:r w:rsidRPr="003B2DE9">
        <w:rPr>
          <w:rFonts w:eastAsia="Times New Roman"/>
          <w:i/>
          <w:iCs/>
          <w:sz w:val="20"/>
          <w:szCs w:val="20"/>
        </w:rPr>
        <w:t xml:space="preserve"> České slovo </w:t>
      </w:r>
      <w:r w:rsidRPr="003B2DE9">
        <w:rPr>
          <w:rFonts w:eastAsia="Times New Roman"/>
          <w:sz w:val="20"/>
          <w:szCs w:val="20"/>
        </w:rPr>
        <w:t xml:space="preserve">chválil první sezonu ředitele Langera, zejména jeho volbu repertoáru. „V Olomouci je přáno české tvorbě,“ uvedl, když bilancoval právě uplynulou sezonu. </w:t>
      </w:r>
      <w:r w:rsidRPr="003B2DE9">
        <w:rPr>
          <w:rFonts w:eastAsia="Times New Roman"/>
          <w:i/>
          <w:iCs/>
          <w:sz w:val="20"/>
          <w:szCs w:val="20"/>
        </w:rPr>
        <w:t>České slovo</w:t>
      </w:r>
      <w:r w:rsidRPr="003B2DE9">
        <w:rPr>
          <w:rFonts w:eastAsia="Times New Roman"/>
          <w:sz w:val="20"/>
          <w:szCs w:val="20"/>
        </w:rPr>
        <w:t>, 18. června 1932.</w:t>
      </w:r>
    </w:p>
    <w:p w:rsidR="008543F3" w:rsidRPr="003B2DE9" w:rsidRDefault="008543F3" w:rsidP="003B2DE9">
      <w:pPr>
        <w:numPr>
          <w:ilvl w:val="0"/>
          <w:numId w:val="14"/>
        </w:numPr>
        <w:tabs>
          <w:tab w:val="left" w:pos="240"/>
        </w:tabs>
        <w:spacing w:line="276" w:lineRule="auto"/>
        <w:ind w:left="240" w:hanging="236"/>
        <w:jc w:val="both"/>
        <w:rPr>
          <w:rFonts w:eastAsia="Times New Roman"/>
          <w:sz w:val="20"/>
          <w:szCs w:val="20"/>
          <w:vertAlign w:val="superscript"/>
        </w:rPr>
      </w:pPr>
      <w:r w:rsidRPr="003B2DE9">
        <w:rPr>
          <w:rFonts w:eastAsia="Times New Roman"/>
          <w:sz w:val="20"/>
          <w:szCs w:val="20"/>
        </w:rPr>
        <w:t xml:space="preserve">„My nejtíže neseme, že nemůžeme ani naše umělce honorovati tak jako druhá divadla, šťastnější a nejen nyní, ale dávno již vydatně podporovaná z veřejných prostředků. Které ze stálých divadel posílá lidi, kteří deset měsíců den ze dne byli přetíženi studiem a prací, na dvouměsíční bezplatné prázdniny, aby žili ze vzduchu? </w:t>
      </w:r>
      <w:r w:rsidRPr="003B2DE9">
        <w:rPr>
          <w:rFonts w:eastAsia="Times New Roman"/>
          <w:sz w:val="20"/>
          <w:szCs w:val="20"/>
        </w:rPr>
        <w:lastRenderedPageBreak/>
        <w:t xml:space="preserve">Které platí hubenější gáže našich, a to často po částkách? Proč nám odcházejí nejlepší síly, letos zase Blažíček do Prahy, Marková a Polák do Bratislavy, Ludvík a Hoffmannová atd., sotva u nás umělecky vyrostly? – Poněvadž je nemůžeme honorovati a existenčně zabezpečiti tak, jako divadla bohatěji dotovaná.“ </w:t>
      </w:r>
      <w:r w:rsidRPr="003B2DE9">
        <w:rPr>
          <w:rFonts w:eastAsia="Times New Roman"/>
          <w:i/>
          <w:iCs/>
          <w:sz w:val="20"/>
          <w:szCs w:val="20"/>
        </w:rPr>
        <w:t>Ročenka Družstva českého divadla v Olomouci</w:t>
      </w:r>
      <w:r w:rsidRPr="003B2DE9">
        <w:rPr>
          <w:rFonts w:eastAsia="Times New Roman"/>
          <w:sz w:val="20"/>
          <w:szCs w:val="20"/>
        </w:rPr>
        <w:t>, sezona 1935/36.</w:t>
      </w:r>
    </w:p>
    <w:p w:rsidR="008543F3" w:rsidRPr="003B2DE9" w:rsidRDefault="008543F3" w:rsidP="003B2DE9">
      <w:pPr>
        <w:numPr>
          <w:ilvl w:val="0"/>
          <w:numId w:val="14"/>
        </w:numPr>
        <w:tabs>
          <w:tab w:val="left" w:pos="223"/>
        </w:tabs>
        <w:spacing w:line="276" w:lineRule="auto"/>
        <w:ind w:left="223" w:hanging="223"/>
        <w:jc w:val="both"/>
        <w:rPr>
          <w:rFonts w:eastAsia="Times New Roman"/>
          <w:sz w:val="20"/>
          <w:szCs w:val="20"/>
          <w:vertAlign w:val="superscript"/>
        </w:rPr>
      </w:pPr>
      <w:r w:rsidRPr="003B2DE9">
        <w:rPr>
          <w:rFonts w:eastAsia="Times New Roman"/>
          <w:sz w:val="20"/>
          <w:szCs w:val="20"/>
        </w:rPr>
        <w:t xml:space="preserve">Milan Zuna (1881–1960) byl velkým propagátorem české hudby ve Lvově. Například v roce 1926 zde řídil Janáčkovu </w:t>
      </w:r>
      <w:r w:rsidRPr="003B2DE9">
        <w:rPr>
          <w:rFonts w:eastAsia="Times New Roman"/>
          <w:i/>
          <w:iCs/>
          <w:sz w:val="20"/>
          <w:szCs w:val="20"/>
        </w:rPr>
        <w:t>Její pastorkyňu</w:t>
      </w:r>
      <w:r w:rsidRPr="003B2DE9">
        <w:rPr>
          <w:rFonts w:eastAsia="Times New Roman"/>
          <w:sz w:val="20"/>
          <w:szCs w:val="20"/>
        </w:rPr>
        <w:t xml:space="preserve"> a pak také </w:t>
      </w:r>
      <w:r w:rsidRPr="003B2DE9">
        <w:rPr>
          <w:rFonts w:eastAsia="Times New Roman"/>
          <w:i/>
          <w:iCs/>
          <w:sz w:val="20"/>
          <w:szCs w:val="20"/>
        </w:rPr>
        <w:t>Rusalku</w:t>
      </w:r>
      <w:r w:rsidRPr="003B2DE9">
        <w:rPr>
          <w:rFonts w:eastAsia="Times New Roman"/>
          <w:sz w:val="20"/>
          <w:szCs w:val="20"/>
        </w:rPr>
        <w:t xml:space="preserve">, kterou přeložil do polštiny a provedl nejen na lvovské, ale také na katovické scéně. Dziadek, Magdalena: The Reception of Leoš Janáček’s Output in Poland in the 19th and 20th Centuries (up until 1956), </w:t>
      </w:r>
      <w:r w:rsidRPr="003B2DE9">
        <w:rPr>
          <w:rFonts w:eastAsia="Times New Roman"/>
          <w:i/>
          <w:iCs/>
          <w:sz w:val="20"/>
          <w:szCs w:val="20"/>
        </w:rPr>
        <w:t>Czech and Slovak Journal of Humanities</w:t>
      </w:r>
      <w:r w:rsidRPr="003B2DE9">
        <w:rPr>
          <w:rFonts w:eastAsia="Times New Roman"/>
          <w:sz w:val="20"/>
          <w:szCs w:val="20"/>
        </w:rPr>
        <w:t>, Olomouc: Univerzita Palackého, 2015, č. 2, s. 17.</w:t>
      </w:r>
    </w:p>
    <w:p w:rsidR="008543F3" w:rsidRPr="003B2DE9" w:rsidRDefault="008543F3" w:rsidP="003B2DE9">
      <w:pPr>
        <w:numPr>
          <w:ilvl w:val="0"/>
          <w:numId w:val="14"/>
        </w:numPr>
        <w:tabs>
          <w:tab w:val="left" w:pos="223"/>
        </w:tabs>
        <w:spacing w:line="276" w:lineRule="auto"/>
        <w:ind w:left="223" w:hanging="223"/>
        <w:jc w:val="both"/>
        <w:rPr>
          <w:rFonts w:eastAsia="Times New Roman"/>
          <w:sz w:val="20"/>
          <w:szCs w:val="20"/>
          <w:vertAlign w:val="superscript"/>
        </w:rPr>
      </w:pPr>
      <w:r w:rsidRPr="003B2DE9">
        <w:rPr>
          <w:rFonts w:eastAsia="Times New Roman"/>
          <w:sz w:val="20"/>
          <w:szCs w:val="20"/>
        </w:rPr>
        <w:t xml:space="preserve">Quido Arnoldi (1896–1958) byl absolventem brněnské konzervatoře, na níž studoval dirigování a skladbu. Stal se na krátko ředitelem hudební školy v Prostějově, byl dirigentem italských stagion v Itálii a po návratu do Československa působil jako dirigent v pardubickém divadle, poté v libereckém a brněnském divadle. Stal se významným šiřitelem české hudby v Itálii, například zde poprvé uvedl </w:t>
      </w:r>
      <w:r w:rsidRPr="003B2DE9">
        <w:rPr>
          <w:rFonts w:eastAsia="Times New Roman"/>
          <w:i/>
          <w:iCs/>
          <w:sz w:val="20"/>
          <w:szCs w:val="20"/>
        </w:rPr>
        <w:t>Tarase Bulbu</w:t>
      </w:r>
      <w:r w:rsidRPr="003B2DE9">
        <w:rPr>
          <w:rFonts w:eastAsia="Times New Roman"/>
          <w:sz w:val="20"/>
          <w:szCs w:val="20"/>
        </w:rPr>
        <w:t xml:space="preserve"> či </w:t>
      </w:r>
      <w:r w:rsidRPr="003B2DE9">
        <w:rPr>
          <w:rFonts w:eastAsia="Times New Roman"/>
          <w:i/>
          <w:iCs/>
          <w:sz w:val="20"/>
          <w:szCs w:val="20"/>
        </w:rPr>
        <w:t>Příhody lišky Bystroušky</w:t>
      </w:r>
      <w:r w:rsidRPr="003B2DE9">
        <w:rPr>
          <w:rFonts w:eastAsia="Times New Roman"/>
          <w:sz w:val="20"/>
          <w:szCs w:val="20"/>
        </w:rPr>
        <w:t>.</w:t>
      </w:r>
    </w:p>
    <w:p w:rsidR="008543F3" w:rsidRPr="003B2DE9" w:rsidRDefault="008543F3" w:rsidP="003B2DE9">
      <w:pPr>
        <w:numPr>
          <w:ilvl w:val="0"/>
          <w:numId w:val="14"/>
        </w:numPr>
        <w:tabs>
          <w:tab w:val="left" w:pos="223"/>
        </w:tabs>
        <w:spacing w:line="276" w:lineRule="auto"/>
        <w:ind w:left="223" w:hanging="223"/>
        <w:jc w:val="both"/>
        <w:rPr>
          <w:rFonts w:eastAsia="Times New Roman"/>
          <w:sz w:val="20"/>
          <w:szCs w:val="20"/>
          <w:vertAlign w:val="superscript"/>
        </w:rPr>
      </w:pPr>
      <w:r w:rsidRPr="003B2DE9">
        <w:rPr>
          <w:rFonts w:eastAsia="Times New Roman"/>
          <w:sz w:val="20"/>
          <w:szCs w:val="20"/>
        </w:rPr>
        <w:t>Na příslušnost k české národnosti byl kladen velký důraz od počátku fungování českého divadla v Olomouci. Například členové Družstva směli být pouze Češi a při soutěži na novou divadelní budovu v roce 1920 byly přijímány návrhy pouze od Čechů (Židé a Němci byli předem vyloučeni).</w:t>
      </w:r>
    </w:p>
    <w:p w:rsidR="008543F3" w:rsidRPr="003B2DE9" w:rsidRDefault="008543F3" w:rsidP="003B2DE9">
      <w:pPr>
        <w:numPr>
          <w:ilvl w:val="0"/>
          <w:numId w:val="14"/>
        </w:numPr>
        <w:tabs>
          <w:tab w:val="left" w:pos="223"/>
        </w:tabs>
        <w:spacing w:line="276" w:lineRule="auto"/>
        <w:ind w:left="223" w:hanging="223"/>
        <w:rPr>
          <w:rFonts w:eastAsia="Times New Roman"/>
          <w:sz w:val="20"/>
          <w:szCs w:val="20"/>
          <w:vertAlign w:val="superscript"/>
        </w:rPr>
      </w:pPr>
      <w:r w:rsidRPr="003B2DE9">
        <w:rPr>
          <w:rFonts w:eastAsia="Times New Roman"/>
          <w:sz w:val="20"/>
          <w:szCs w:val="20"/>
        </w:rPr>
        <w:t>Iša Krejčí (1904–1968) měl tehdy 28 let a Karel Ančerl (1908–1973) byl ještě o čtyři roky mladší.</w:t>
      </w:r>
    </w:p>
    <w:p w:rsidR="008543F3" w:rsidRPr="003B2DE9" w:rsidRDefault="008543F3" w:rsidP="003B2DE9">
      <w:pPr>
        <w:numPr>
          <w:ilvl w:val="0"/>
          <w:numId w:val="14"/>
        </w:numPr>
        <w:tabs>
          <w:tab w:val="left" w:pos="240"/>
        </w:tabs>
        <w:spacing w:line="276" w:lineRule="auto"/>
        <w:ind w:left="240" w:hanging="236"/>
        <w:jc w:val="both"/>
        <w:rPr>
          <w:rFonts w:eastAsia="Times New Roman"/>
          <w:sz w:val="20"/>
          <w:szCs w:val="20"/>
          <w:vertAlign w:val="superscript"/>
        </w:rPr>
      </w:pPr>
      <w:r w:rsidRPr="003B2DE9">
        <w:rPr>
          <w:rFonts w:eastAsia="Times New Roman"/>
          <w:sz w:val="20"/>
          <w:szCs w:val="20"/>
        </w:rPr>
        <w:t>Takové množství exkluzivních referencí působilo však dvojsečně: je Adolf Heller zcela výjimečně talentovaná osobnost (nabízí se tedy otázka, proč nepřijme jiné a lepší angažmá), anebo je zde vážný problém, jenž předčí jeho hudební a intelektuální dispozice? Nakonec se obě tyto varianty v praxi potvrdily, jak se Langer brzy přesvědčil.</w:t>
      </w:r>
    </w:p>
    <w:p w:rsidR="008543F3" w:rsidRPr="003B2DE9" w:rsidRDefault="008543F3" w:rsidP="003B2DE9">
      <w:pPr>
        <w:numPr>
          <w:ilvl w:val="0"/>
          <w:numId w:val="14"/>
        </w:numPr>
        <w:tabs>
          <w:tab w:val="left" w:pos="240"/>
        </w:tabs>
        <w:spacing w:line="276" w:lineRule="auto"/>
        <w:ind w:left="240" w:hanging="236"/>
        <w:rPr>
          <w:rFonts w:eastAsia="Times New Roman"/>
          <w:sz w:val="20"/>
          <w:szCs w:val="20"/>
          <w:vertAlign w:val="superscript"/>
        </w:rPr>
      </w:pPr>
      <w:r w:rsidRPr="003B2DE9">
        <w:rPr>
          <w:rFonts w:eastAsia="Times New Roman"/>
          <w:sz w:val="20"/>
          <w:szCs w:val="20"/>
        </w:rPr>
        <w:t xml:space="preserve">Hudec, Vladimír: Causa Heller. Epizoda z bojů o charakter olomouckého divadla, in: </w:t>
      </w:r>
      <w:r w:rsidRPr="003B2DE9">
        <w:rPr>
          <w:rFonts w:eastAsia="Times New Roman"/>
          <w:i/>
          <w:iCs/>
          <w:sz w:val="20"/>
          <w:szCs w:val="20"/>
        </w:rPr>
        <w:t xml:space="preserve">Hudební věda a výchova </w:t>
      </w:r>
      <w:r w:rsidRPr="003B2DE9">
        <w:rPr>
          <w:rFonts w:eastAsia="Times New Roman"/>
          <w:sz w:val="20"/>
          <w:szCs w:val="20"/>
        </w:rPr>
        <w:t>3, Olomouc, 1984, s. 73–78.</w:t>
      </w:r>
    </w:p>
    <w:p w:rsidR="008543F3" w:rsidRPr="003B2DE9" w:rsidRDefault="008543F3" w:rsidP="003B2DE9">
      <w:pPr>
        <w:numPr>
          <w:ilvl w:val="0"/>
          <w:numId w:val="14"/>
        </w:numPr>
        <w:tabs>
          <w:tab w:val="left" w:pos="240"/>
        </w:tabs>
        <w:spacing w:line="276" w:lineRule="auto"/>
        <w:ind w:left="240" w:hanging="236"/>
        <w:jc w:val="both"/>
        <w:rPr>
          <w:rFonts w:eastAsia="Times New Roman"/>
          <w:sz w:val="20"/>
          <w:szCs w:val="20"/>
          <w:vertAlign w:val="superscript"/>
        </w:rPr>
      </w:pPr>
      <w:r w:rsidRPr="003B2DE9">
        <w:rPr>
          <w:rFonts w:eastAsia="Times New Roman"/>
          <w:sz w:val="20"/>
          <w:szCs w:val="20"/>
        </w:rPr>
        <w:t xml:space="preserve">Deník </w:t>
      </w:r>
      <w:r w:rsidRPr="003B2DE9">
        <w:rPr>
          <w:rFonts w:eastAsia="Times New Roman"/>
          <w:i/>
          <w:iCs/>
          <w:sz w:val="20"/>
          <w:szCs w:val="20"/>
        </w:rPr>
        <w:t>Pozor</w:t>
      </w:r>
      <w:r w:rsidRPr="003B2DE9">
        <w:rPr>
          <w:rFonts w:eastAsia="Times New Roman"/>
          <w:sz w:val="20"/>
          <w:szCs w:val="20"/>
        </w:rPr>
        <w:t xml:space="preserve"> psal později v článku </w:t>
      </w:r>
      <w:r w:rsidRPr="003B2DE9">
        <w:rPr>
          <w:rFonts w:eastAsia="Times New Roman"/>
          <w:i/>
          <w:iCs/>
          <w:sz w:val="20"/>
          <w:szCs w:val="20"/>
        </w:rPr>
        <w:t>Otázka kapelníka Hellera se rozvinuje</w:t>
      </w:r>
      <w:r w:rsidRPr="003B2DE9">
        <w:rPr>
          <w:rFonts w:eastAsia="Times New Roman"/>
          <w:sz w:val="20"/>
          <w:szCs w:val="20"/>
        </w:rPr>
        <w:t>: „[…] nelze míti důvěry ani k těm málo příslušníkům tohoto národa, kteří sice česky se naučili, ale zpravidla přizpůsobují své smýšlení daným poměrům nebo osobnímu prospěchu.“ Otázka kapelníka Hellera se rozvinuje</w:t>
      </w:r>
      <w:r w:rsidRPr="003B2DE9">
        <w:rPr>
          <w:rFonts w:eastAsia="Times New Roman"/>
          <w:i/>
          <w:iCs/>
          <w:sz w:val="20"/>
          <w:szCs w:val="20"/>
        </w:rPr>
        <w:t>, Pozor</w:t>
      </w:r>
      <w:r w:rsidRPr="003B2DE9">
        <w:rPr>
          <w:rFonts w:eastAsia="Times New Roman"/>
          <w:sz w:val="20"/>
          <w:szCs w:val="20"/>
        </w:rPr>
        <w:t>, 24. května 1932.</w:t>
      </w:r>
    </w:p>
    <w:p w:rsidR="008543F3" w:rsidRPr="003B2DE9" w:rsidRDefault="008543F3" w:rsidP="003B2DE9">
      <w:pPr>
        <w:numPr>
          <w:ilvl w:val="0"/>
          <w:numId w:val="14"/>
        </w:numPr>
        <w:tabs>
          <w:tab w:val="left" w:pos="240"/>
        </w:tabs>
        <w:spacing w:line="276" w:lineRule="auto"/>
        <w:ind w:left="240" w:hanging="236"/>
        <w:jc w:val="both"/>
        <w:rPr>
          <w:rFonts w:eastAsia="Times New Roman"/>
          <w:sz w:val="20"/>
          <w:szCs w:val="20"/>
          <w:vertAlign w:val="superscript"/>
        </w:rPr>
      </w:pPr>
      <w:r w:rsidRPr="003B2DE9">
        <w:rPr>
          <w:rFonts w:eastAsia="Times New Roman"/>
          <w:sz w:val="20"/>
          <w:szCs w:val="20"/>
        </w:rPr>
        <w:t>Tamtéž</w:t>
      </w:r>
    </w:p>
    <w:p w:rsidR="008543F3" w:rsidRPr="003B2DE9" w:rsidRDefault="008543F3" w:rsidP="003B2DE9">
      <w:pPr>
        <w:numPr>
          <w:ilvl w:val="0"/>
          <w:numId w:val="14"/>
        </w:numPr>
        <w:tabs>
          <w:tab w:val="left" w:pos="240"/>
        </w:tabs>
        <w:spacing w:line="276" w:lineRule="auto"/>
        <w:ind w:left="240" w:hanging="236"/>
        <w:jc w:val="both"/>
        <w:rPr>
          <w:rFonts w:eastAsia="Times New Roman"/>
          <w:sz w:val="20"/>
          <w:szCs w:val="20"/>
          <w:vertAlign w:val="superscript"/>
        </w:rPr>
      </w:pPr>
      <w:r w:rsidRPr="003B2DE9">
        <w:rPr>
          <w:rFonts w:eastAsia="Times New Roman"/>
          <w:sz w:val="20"/>
          <w:szCs w:val="20"/>
        </w:rPr>
        <w:t xml:space="preserve">Zvítězil zdravý rozum, </w:t>
      </w:r>
      <w:r w:rsidRPr="003B2DE9">
        <w:rPr>
          <w:rFonts w:eastAsia="Times New Roman"/>
          <w:i/>
          <w:iCs/>
          <w:sz w:val="20"/>
          <w:szCs w:val="20"/>
        </w:rPr>
        <w:t>Moravský deník</w:t>
      </w:r>
      <w:r w:rsidRPr="003B2DE9">
        <w:rPr>
          <w:rFonts w:eastAsia="Times New Roman"/>
          <w:sz w:val="20"/>
          <w:szCs w:val="20"/>
        </w:rPr>
        <w:t>, 27. května 1932.</w:t>
      </w:r>
    </w:p>
    <w:p w:rsidR="008543F3" w:rsidRPr="003B2DE9" w:rsidRDefault="008543F3" w:rsidP="003B2DE9">
      <w:pPr>
        <w:numPr>
          <w:ilvl w:val="0"/>
          <w:numId w:val="14"/>
        </w:numPr>
        <w:tabs>
          <w:tab w:val="left" w:pos="240"/>
        </w:tabs>
        <w:spacing w:line="276" w:lineRule="auto"/>
        <w:ind w:left="240" w:hanging="236"/>
        <w:rPr>
          <w:rFonts w:eastAsia="Times New Roman"/>
          <w:sz w:val="20"/>
          <w:szCs w:val="20"/>
          <w:vertAlign w:val="superscript"/>
        </w:rPr>
      </w:pPr>
      <w:r w:rsidRPr="003B2DE9">
        <w:rPr>
          <w:rFonts w:eastAsia="Times New Roman"/>
          <w:sz w:val="20"/>
          <w:szCs w:val="20"/>
        </w:rPr>
        <w:t xml:space="preserve">Kapelník Heller byl angažován pro Olomouc, </w:t>
      </w:r>
      <w:r w:rsidRPr="003B2DE9">
        <w:rPr>
          <w:rFonts w:eastAsia="Times New Roman"/>
          <w:i/>
          <w:iCs/>
          <w:sz w:val="20"/>
          <w:szCs w:val="20"/>
        </w:rPr>
        <w:t>Moravský deník</w:t>
      </w:r>
      <w:r w:rsidRPr="003B2DE9">
        <w:rPr>
          <w:rFonts w:eastAsia="Times New Roman"/>
          <w:sz w:val="20"/>
          <w:szCs w:val="20"/>
        </w:rPr>
        <w:t>, 28. května 1932.</w:t>
      </w:r>
    </w:p>
    <w:p w:rsidR="008543F3" w:rsidRPr="003B2DE9" w:rsidRDefault="008543F3" w:rsidP="003B2DE9">
      <w:pPr>
        <w:numPr>
          <w:ilvl w:val="0"/>
          <w:numId w:val="15"/>
        </w:numPr>
        <w:tabs>
          <w:tab w:val="left" w:pos="223"/>
        </w:tabs>
        <w:spacing w:line="276" w:lineRule="auto"/>
        <w:ind w:left="223" w:hanging="223"/>
        <w:rPr>
          <w:rFonts w:eastAsia="Times New Roman"/>
          <w:sz w:val="20"/>
          <w:szCs w:val="20"/>
          <w:vertAlign w:val="superscript"/>
        </w:rPr>
      </w:pPr>
      <w:r w:rsidRPr="003B2DE9">
        <w:rPr>
          <w:rFonts w:eastAsia="Times New Roman"/>
          <w:sz w:val="20"/>
          <w:szCs w:val="20"/>
        </w:rPr>
        <w:t xml:space="preserve">-e-: České divadlo olomoucké bude od příští sezony bez opery, </w:t>
      </w:r>
      <w:r w:rsidRPr="003B2DE9">
        <w:rPr>
          <w:rFonts w:eastAsia="Times New Roman"/>
          <w:i/>
          <w:iCs/>
          <w:sz w:val="20"/>
          <w:szCs w:val="20"/>
        </w:rPr>
        <w:t>Československý deník</w:t>
      </w:r>
      <w:r w:rsidRPr="003B2DE9">
        <w:rPr>
          <w:rFonts w:eastAsia="Times New Roman"/>
          <w:sz w:val="20"/>
          <w:szCs w:val="20"/>
        </w:rPr>
        <w:t xml:space="preserve">, 22. prosince 1932. Soumrak, opery?, </w:t>
      </w:r>
      <w:r w:rsidRPr="003B2DE9">
        <w:rPr>
          <w:rFonts w:eastAsia="Times New Roman"/>
          <w:i/>
          <w:iCs/>
          <w:sz w:val="20"/>
          <w:szCs w:val="20"/>
        </w:rPr>
        <w:t>Národní večerník</w:t>
      </w:r>
      <w:r w:rsidRPr="003B2DE9">
        <w:rPr>
          <w:rFonts w:eastAsia="Times New Roman"/>
          <w:sz w:val="20"/>
          <w:szCs w:val="20"/>
        </w:rPr>
        <w:t>, 27. prosince 1932.</w:t>
      </w:r>
    </w:p>
    <w:p w:rsidR="008543F3" w:rsidRPr="003B2DE9" w:rsidRDefault="008543F3" w:rsidP="003B2DE9">
      <w:pPr>
        <w:numPr>
          <w:ilvl w:val="0"/>
          <w:numId w:val="15"/>
        </w:numPr>
        <w:tabs>
          <w:tab w:val="left" w:pos="223"/>
        </w:tabs>
        <w:spacing w:line="276" w:lineRule="auto"/>
        <w:ind w:left="223" w:hanging="223"/>
        <w:rPr>
          <w:rFonts w:eastAsia="Times New Roman"/>
          <w:sz w:val="20"/>
          <w:szCs w:val="20"/>
          <w:vertAlign w:val="superscript"/>
        </w:rPr>
      </w:pPr>
      <w:r w:rsidRPr="003B2DE9">
        <w:rPr>
          <w:rFonts w:eastAsia="Times New Roman"/>
          <w:sz w:val="20"/>
          <w:szCs w:val="20"/>
        </w:rPr>
        <w:t xml:space="preserve">Olomoucká opera, </w:t>
      </w:r>
      <w:r w:rsidRPr="003B2DE9">
        <w:rPr>
          <w:rFonts w:eastAsia="Times New Roman"/>
          <w:i/>
          <w:iCs/>
          <w:sz w:val="20"/>
          <w:szCs w:val="20"/>
        </w:rPr>
        <w:t>Pozor</w:t>
      </w:r>
      <w:r w:rsidRPr="003B2DE9">
        <w:rPr>
          <w:rFonts w:eastAsia="Times New Roman"/>
          <w:sz w:val="20"/>
          <w:szCs w:val="20"/>
        </w:rPr>
        <w:t>, 3. prosince 1932.</w:t>
      </w:r>
    </w:p>
    <w:p w:rsidR="008543F3" w:rsidRPr="003B2DE9" w:rsidRDefault="008543F3" w:rsidP="003B2DE9">
      <w:pPr>
        <w:numPr>
          <w:ilvl w:val="0"/>
          <w:numId w:val="15"/>
        </w:numPr>
        <w:tabs>
          <w:tab w:val="left" w:pos="223"/>
        </w:tabs>
        <w:spacing w:line="276" w:lineRule="auto"/>
        <w:ind w:left="223" w:hanging="223"/>
        <w:rPr>
          <w:rFonts w:eastAsia="Times New Roman"/>
          <w:sz w:val="20"/>
          <w:szCs w:val="20"/>
          <w:vertAlign w:val="superscript"/>
        </w:rPr>
      </w:pPr>
      <w:r w:rsidRPr="003B2DE9">
        <w:rPr>
          <w:rFonts w:eastAsia="Times New Roman"/>
          <w:i/>
          <w:sz w:val="20"/>
          <w:szCs w:val="20"/>
        </w:rPr>
        <w:t xml:space="preserve">Ročenka Družstva </w:t>
      </w:r>
      <w:r w:rsidRPr="003B2DE9">
        <w:rPr>
          <w:rFonts w:eastAsia="Times New Roman"/>
          <w:i/>
          <w:iCs/>
          <w:sz w:val="20"/>
          <w:szCs w:val="20"/>
        </w:rPr>
        <w:t>českého divadla</w:t>
      </w:r>
      <w:r w:rsidRPr="003B2DE9">
        <w:rPr>
          <w:rFonts w:eastAsia="Times New Roman"/>
          <w:sz w:val="20"/>
          <w:szCs w:val="20"/>
        </w:rPr>
        <w:t>, sezona 1932/33.</w:t>
      </w:r>
    </w:p>
    <w:p w:rsidR="00AF38E2" w:rsidRPr="003B2DE9" w:rsidRDefault="008543F3" w:rsidP="003B2DE9">
      <w:pPr>
        <w:numPr>
          <w:ilvl w:val="0"/>
          <w:numId w:val="16"/>
        </w:numPr>
        <w:tabs>
          <w:tab w:val="left" w:pos="223"/>
        </w:tabs>
        <w:spacing w:line="276" w:lineRule="auto"/>
        <w:ind w:left="223" w:hanging="223"/>
        <w:jc w:val="both"/>
        <w:rPr>
          <w:rFonts w:eastAsia="Times New Roman"/>
          <w:sz w:val="20"/>
          <w:szCs w:val="20"/>
          <w:vertAlign w:val="superscript"/>
        </w:rPr>
      </w:pPr>
      <w:r w:rsidRPr="003B2DE9">
        <w:rPr>
          <w:rFonts w:eastAsia="Times New Roman"/>
          <w:sz w:val="20"/>
          <w:szCs w:val="20"/>
        </w:rPr>
        <w:t xml:space="preserve">Dokonce byla publikována pro dnešního čtenáře jistě šokující věta: „Musel přijít Hitler se svrchovaným násilím, aby zatlačil Židy tvrdou pěstí na cestu, kterou se mají ubírati.“ </w:t>
      </w:r>
      <w:r w:rsidRPr="003B2DE9">
        <w:rPr>
          <w:rFonts w:eastAsia="Times New Roman"/>
          <w:i/>
          <w:iCs/>
          <w:sz w:val="20"/>
          <w:szCs w:val="20"/>
        </w:rPr>
        <w:t>Hlas lidu</w:t>
      </w:r>
      <w:r w:rsidRPr="003B2DE9">
        <w:rPr>
          <w:rFonts w:eastAsia="Times New Roman"/>
          <w:sz w:val="20"/>
          <w:szCs w:val="20"/>
        </w:rPr>
        <w:t>, 5. září 1933.</w:t>
      </w:r>
    </w:p>
    <w:p w:rsidR="00AF38E2" w:rsidRPr="003B2DE9" w:rsidRDefault="008543F3" w:rsidP="003B2DE9">
      <w:pPr>
        <w:tabs>
          <w:tab w:val="left" w:pos="223"/>
        </w:tabs>
        <w:spacing w:line="276" w:lineRule="auto"/>
        <w:jc w:val="both"/>
        <w:rPr>
          <w:rFonts w:eastAsia="Times New Roman"/>
          <w:sz w:val="20"/>
          <w:szCs w:val="20"/>
        </w:rPr>
      </w:pPr>
      <w:r w:rsidRPr="003B2DE9">
        <w:rPr>
          <w:rFonts w:eastAsia="Times New Roman"/>
          <w:sz w:val="20"/>
          <w:szCs w:val="20"/>
          <w:vertAlign w:val="superscript"/>
        </w:rPr>
        <w:t xml:space="preserve">498 </w:t>
      </w:r>
      <w:r w:rsidRPr="003B2DE9">
        <w:rPr>
          <w:rFonts w:eastAsia="Times New Roman"/>
          <w:sz w:val="20"/>
          <w:szCs w:val="20"/>
        </w:rPr>
        <w:t xml:space="preserve">Tyto tendence skutečně trvaly celá třicátá léta a živě se projevovaly nejen v Olomouci, ale v celém </w:t>
      </w:r>
    </w:p>
    <w:p w:rsidR="00AF38E2" w:rsidRPr="003B2DE9" w:rsidRDefault="00AF38E2" w:rsidP="003B2DE9">
      <w:pPr>
        <w:tabs>
          <w:tab w:val="left" w:pos="223"/>
        </w:tabs>
        <w:spacing w:line="276" w:lineRule="auto"/>
        <w:jc w:val="both"/>
        <w:rPr>
          <w:rFonts w:eastAsia="Times New Roman"/>
          <w:sz w:val="20"/>
          <w:szCs w:val="20"/>
        </w:rPr>
      </w:pPr>
      <w:r w:rsidRPr="003B2DE9">
        <w:rPr>
          <w:rFonts w:eastAsia="Times New Roman"/>
          <w:sz w:val="20"/>
          <w:szCs w:val="20"/>
        </w:rPr>
        <w:t xml:space="preserve">     </w:t>
      </w:r>
      <w:r w:rsidR="008543F3" w:rsidRPr="003B2DE9">
        <w:rPr>
          <w:rFonts w:eastAsia="Times New Roman"/>
          <w:sz w:val="20"/>
          <w:szCs w:val="20"/>
        </w:rPr>
        <w:t xml:space="preserve">Československu. Například pražské </w:t>
      </w:r>
      <w:r w:rsidR="008543F3" w:rsidRPr="003B2DE9">
        <w:rPr>
          <w:rFonts w:eastAsia="Times New Roman"/>
          <w:i/>
          <w:iCs/>
          <w:sz w:val="20"/>
          <w:szCs w:val="20"/>
        </w:rPr>
        <w:t>Nedělní lidové listy</w:t>
      </w:r>
      <w:r w:rsidR="008543F3" w:rsidRPr="003B2DE9">
        <w:rPr>
          <w:rFonts w:eastAsia="Times New Roman"/>
          <w:sz w:val="20"/>
          <w:szCs w:val="20"/>
        </w:rPr>
        <w:t xml:space="preserve"> psaly: „Každý národ se musí přičinit, aby jeho kultura</w:t>
      </w:r>
      <w:r w:rsidRPr="003B2DE9">
        <w:rPr>
          <w:rFonts w:eastAsia="Times New Roman"/>
          <w:sz w:val="20"/>
          <w:szCs w:val="20"/>
        </w:rPr>
        <w:t xml:space="preserve"> </w:t>
      </w:r>
      <w:r w:rsidR="008543F3" w:rsidRPr="003B2DE9">
        <w:rPr>
          <w:rFonts w:eastAsia="Times New Roman"/>
          <w:sz w:val="20"/>
          <w:szCs w:val="20"/>
        </w:rPr>
        <w:t>byla co nejsvéráznějším výrazem jeho ducha, tradice, umění a nadání, nikoli však odvarem bolševických teorií</w:t>
      </w:r>
      <w:r w:rsidR="008A5C64">
        <w:rPr>
          <w:rFonts w:eastAsia="Times New Roman"/>
          <w:sz w:val="20"/>
          <w:szCs w:val="20"/>
        </w:rPr>
        <w:t xml:space="preserve"> </w:t>
      </w:r>
      <w:r w:rsidR="008543F3" w:rsidRPr="003B2DE9">
        <w:rPr>
          <w:rFonts w:eastAsia="Times New Roman"/>
          <w:sz w:val="20"/>
          <w:szCs w:val="20"/>
        </w:rPr>
        <w:t xml:space="preserve">a revolučního internacionalismu. A to nemluvíme o menších scénách, státem podporovaných, kde je to ještě horší! Naše divadla – a zvláště Národní – musí sloužit českému lidu, nikoli emigrantům a židům.“ Tento článek sice kritizoval především socialistické umění, které mělo v inkriminované době rovněž bohatý </w:t>
      </w:r>
      <w:r w:rsidR="00014E42" w:rsidRPr="003B2DE9">
        <w:rPr>
          <w:rFonts w:eastAsia="Times New Roman"/>
          <w:sz w:val="20"/>
          <w:szCs w:val="20"/>
        </w:rPr>
        <w:t xml:space="preserve">program (v </w:t>
      </w:r>
    </w:p>
    <w:p w:rsidR="00AF38E2" w:rsidRPr="003B2DE9" w:rsidRDefault="00AF38E2" w:rsidP="003B2DE9">
      <w:pPr>
        <w:tabs>
          <w:tab w:val="left" w:pos="223"/>
        </w:tabs>
        <w:spacing w:line="276" w:lineRule="auto"/>
        <w:jc w:val="both"/>
        <w:rPr>
          <w:rFonts w:eastAsia="Times New Roman"/>
          <w:sz w:val="20"/>
          <w:szCs w:val="20"/>
        </w:rPr>
      </w:pPr>
      <w:r w:rsidRPr="003B2DE9">
        <w:rPr>
          <w:rFonts w:eastAsia="Times New Roman"/>
          <w:sz w:val="20"/>
          <w:szCs w:val="20"/>
        </w:rPr>
        <w:t xml:space="preserve">     </w:t>
      </w:r>
      <w:r w:rsidR="00014E42" w:rsidRPr="003B2DE9">
        <w:rPr>
          <w:rFonts w:eastAsia="Times New Roman"/>
          <w:sz w:val="20"/>
          <w:szCs w:val="20"/>
        </w:rPr>
        <w:t xml:space="preserve">Olomouci se o něj zasloužil především Oldřich Stibor). L. L.: Komu slouží Národní divadlo? Národu nebo </w:t>
      </w:r>
    </w:p>
    <w:p w:rsidR="00014E42" w:rsidRPr="003B2DE9" w:rsidRDefault="00AF38E2" w:rsidP="003B2DE9">
      <w:pPr>
        <w:tabs>
          <w:tab w:val="left" w:pos="223"/>
        </w:tabs>
        <w:spacing w:line="276" w:lineRule="auto"/>
        <w:jc w:val="both"/>
        <w:rPr>
          <w:sz w:val="20"/>
          <w:szCs w:val="20"/>
        </w:rPr>
      </w:pPr>
      <w:r w:rsidRPr="003B2DE9">
        <w:rPr>
          <w:rFonts w:eastAsia="Times New Roman"/>
          <w:sz w:val="20"/>
          <w:szCs w:val="20"/>
        </w:rPr>
        <w:t xml:space="preserve">     </w:t>
      </w:r>
      <w:r w:rsidR="00014E42" w:rsidRPr="003B2DE9">
        <w:rPr>
          <w:rFonts w:eastAsia="Times New Roman"/>
          <w:sz w:val="20"/>
          <w:szCs w:val="20"/>
        </w:rPr>
        <w:t xml:space="preserve">bolševisaci?, </w:t>
      </w:r>
      <w:r w:rsidR="00014E42" w:rsidRPr="003B2DE9">
        <w:rPr>
          <w:rFonts w:eastAsia="Times New Roman"/>
          <w:i/>
          <w:iCs/>
          <w:sz w:val="20"/>
          <w:szCs w:val="20"/>
        </w:rPr>
        <w:t>Nedělní lidové listy</w:t>
      </w:r>
      <w:r w:rsidR="00014E42" w:rsidRPr="003B2DE9">
        <w:rPr>
          <w:rFonts w:eastAsia="Times New Roman"/>
          <w:sz w:val="20"/>
          <w:szCs w:val="20"/>
        </w:rPr>
        <w:t xml:space="preserve"> [Praha], 8. listopadu 1936.</w:t>
      </w:r>
    </w:p>
    <w:p w:rsidR="00014E42" w:rsidRPr="003B2DE9" w:rsidRDefault="00014E42" w:rsidP="003B2DE9">
      <w:pPr>
        <w:numPr>
          <w:ilvl w:val="0"/>
          <w:numId w:val="17"/>
        </w:numPr>
        <w:tabs>
          <w:tab w:val="left" w:pos="240"/>
        </w:tabs>
        <w:spacing w:line="276" w:lineRule="auto"/>
        <w:ind w:left="240" w:hanging="236"/>
        <w:rPr>
          <w:rFonts w:eastAsia="Times New Roman"/>
          <w:sz w:val="20"/>
          <w:szCs w:val="20"/>
          <w:vertAlign w:val="superscript"/>
        </w:rPr>
      </w:pPr>
      <w:r w:rsidRPr="003B2DE9">
        <w:rPr>
          <w:rFonts w:eastAsia="Times New Roman"/>
          <w:sz w:val="20"/>
          <w:szCs w:val="20"/>
        </w:rPr>
        <w:t>Pěvec Drahomír Štefanovič v Olomouci zůstal čtyři sezony, tenorista Goden angažován nakonec nebyl a nic bližšího se k jeho osobě zjistit nepodařilo.</w:t>
      </w:r>
    </w:p>
    <w:p w:rsidR="00014E42" w:rsidRPr="003B2DE9" w:rsidRDefault="00014E42" w:rsidP="003B2DE9">
      <w:pPr>
        <w:numPr>
          <w:ilvl w:val="0"/>
          <w:numId w:val="17"/>
        </w:numPr>
        <w:tabs>
          <w:tab w:val="left" w:pos="240"/>
        </w:tabs>
        <w:spacing w:line="276" w:lineRule="auto"/>
        <w:ind w:left="240" w:hanging="236"/>
        <w:rPr>
          <w:rFonts w:eastAsia="Times New Roman"/>
          <w:sz w:val="20"/>
          <w:szCs w:val="20"/>
          <w:vertAlign w:val="superscript"/>
        </w:rPr>
      </w:pPr>
      <w:r w:rsidRPr="003B2DE9">
        <w:rPr>
          <w:rFonts w:eastAsia="Times New Roman"/>
          <w:sz w:val="20"/>
          <w:szCs w:val="20"/>
        </w:rPr>
        <w:t xml:space="preserve">Svaz českého herectva proti angažování cizinců v Olomouci, </w:t>
      </w:r>
      <w:r w:rsidRPr="003B2DE9">
        <w:rPr>
          <w:rFonts w:eastAsia="Times New Roman"/>
          <w:i/>
          <w:iCs/>
          <w:sz w:val="20"/>
          <w:szCs w:val="20"/>
        </w:rPr>
        <w:t>České slovo</w:t>
      </w:r>
      <w:r w:rsidRPr="003B2DE9">
        <w:rPr>
          <w:rFonts w:eastAsia="Times New Roman"/>
          <w:sz w:val="20"/>
          <w:szCs w:val="20"/>
        </w:rPr>
        <w:t>, 19. dubna 1933.</w:t>
      </w:r>
    </w:p>
    <w:p w:rsidR="005A70DB" w:rsidRPr="003B2DE9" w:rsidRDefault="005A70DB" w:rsidP="003B2DE9">
      <w:pPr>
        <w:numPr>
          <w:ilvl w:val="0"/>
          <w:numId w:val="17"/>
        </w:numPr>
        <w:tabs>
          <w:tab w:val="left" w:pos="223"/>
        </w:tabs>
        <w:spacing w:line="276" w:lineRule="auto"/>
        <w:ind w:left="223" w:hanging="223"/>
        <w:rPr>
          <w:rFonts w:eastAsia="Times New Roman"/>
          <w:sz w:val="20"/>
          <w:szCs w:val="20"/>
          <w:vertAlign w:val="superscript"/>
        </w:rPr>
      </w:pPr>
      <w:r w:rsidRPr="003B2DE9">
        <w:rPr>
          <w:rFonts w:eastAsia="Times New Roman"/>
          <w:sz w:val="20"/>
          <w:szCs w:val="20"/>
        </w:rPr>
        <w:t xml:space="preserve">Státní okresní archiv Olomouc, M6-84 Družstvo českého divadla Olomouc, fasc. 4, </w:t>
      </w:r>
      <w:r w:rsidRPr="003B2DE9">
        <w:rPr>
          <w:rFonts w:eastAsia="Times New Roman"/>
          <w:i/>
          <w:iCs/>
          <w:sz w:val="20"/>
          <w:szCs w:val="20"/>
        </w:rPr>
        <w:t>Zápisy ze schůzí výboru.</w:t>
      </w:r>
    </w:p>
    <w:p w:rsidR="005A70DB" w:rsidRPr="003B2DE9" w:rsidRDefault="005A70DB" w:rsidP="003B2DE9">
      <w:pPr>
        <w:numPr>
          <w:ilvl w:val="0"/>
          <w:numId w:val="17"/>
        </w:numPr>
        <w:tabs>
          <w:tab w:val="left" w:pos="223"/>
        </w:tabs>
        <w:spacing w:line="276" w:lineRule="auto"/>
        <w:ind w:left="223" w:hanging="223"/>
        <w:rPr>
          <w:rFonts w:eastAsia="Times New Roman"/>
          <w:sz w:val="20"/>
          <w:szCs w:val="20"/>
          <w:vertAlign w:val="superscript"/>
        </w:rPr>
      </w:pPr>
      <w:r w:rsidRPr="003B2DE9">
        <w:rPr>
          <w:rFonts w:eastAsia="Times New Roman"/>
          <w:i/>
          <w:iCs/>
          <w:sz w:val="20"/>
          <w:szCs w:val="20"/>
        </w:rPr>
        <w:t>Ročenka Družstva českého divadla</w:t>
      </w:r>
      <w:r w:rsidRPr="003B2DE9">
        <w:rPr>
          <w:rFonts w:eastAsia="Times New Roman"/>
          <w:sz w:val="20"/>
          <w:szCs w:val="20"/>
        </w:rPr>
        <w:t>, sezona 1934/35.</w:t>
      </w:r>
    </w:p>
    <w:p w:rsidR="005A70DB" w:rsidRPr="003B2DE9" w:rsidRDefault="005A70DB" w:rsidP="003B2DE9">
      <w:pPr>
        <w:numPr>
          <w:ilvl w:val="0"/>
          <w:numId w:val="17"/>
        </w:numPr>
        <w:tabs>
          <w:tab w:val="left" w:pos="223"/>
        </w:tabs>
        <w:spacing w:line="276" w:lineRule="auto"/>
        <w:ind w:left="223" w:hanging="223"/>
        <w:rPr>
          <w:rFonts w:eastAsia="Times New Roman"/>
          <w:sz w:val="20"/>
          <w:szCs w:val="20"/>
          <w:vertAlign w:val="superscript"/>
        </w:rPr>
      </w:pPr>
      <w:r w:rsidRPr="003B2DE9">
        <w:rPr>
          <w:rFonts w:eastAsia="Times New Roman"/>
          <w:sz w:val="20"/>
          <w:szCs w:val="20"/>
        </w:rPr>
        <w:t>Tamtéž.</w:t>
      </w:r>
    </w:p>
    <w:p w:rsidR="005A70DB" w:rsidRPr="003B2DE9" w:rsidRDefault="005A70DB" w:rsidP="003B2DE9">
      <w:pPr>
        <w:numPr>
          <w:ilvl w:val="0"/>
          <w:numId w:val="17"/>
        </w:numPr>
        <w:tabs>
          <w:tab w:val="left" w:pos="223"/>
        </w:tabs>
        <w:spacing w:line="276" w:lineRule="auto"/>
        <w:ind w:left="223" w:hanging="223"/>
        <w:rPr>
          <w:rFonts w:eastAsia="Times New Roman"/>
          <w:sz w:val="20"/>
          <w:szCs w:val="20"/>
          <w:vertAlign w:val="superscript"/>
        </w:rPr>
      </w:pPr>
      <w:r w:rsidRPr="003B2DE9">
        <w:rPr>
          <w:rFonts w:eastAsia="Times New Roman"/>
          <w:sz w:val="20"/>
          <w:szCs w:val="20"/>
        </w:rPr>
        <w:t xml:space="preserve">Divadlo v nové saisoně, </w:t>
      </w:r>
      <w:r w:rsidRPr="003B2DE9">
        <w:rPr>
          <w:rFonts w:eastAsia="Times New Roman"/>
          <w:i/>
          <w:iCs/>
          <w:sz w:val="20"/>
          <w:szCs w:val="20"/>
        </w:rPr>
        <w:t>Pozor</w:t>
      </w:r>
      <w:r w:rsidRPr="003B2DE9">
        <w:rPr>
          <w:rFonts w:eastAsia="Times New Roman"/>
          <w:sz w:val="20"/>
          <w:szCs w:val="20"/>
        </w:rPr>
        <w:t>, 4. prosince 1932.</w:t>
      </w:r>
    </w:p>
    <w:p w:rsidR="00AF38E2" w:rsidRPr="003B2DE9" w:rsidRDefault="005A70DB" w:rsidP="003B2DE9">
      <w:pPr>
        <w:tabs>
          <w:tab w:val="left" w:pos="223"/>
        </w:tabs>
        <w:spacing w:line="276" w:lineRule="auto"/>
        <w:rPr>
          <w:rFonts w:eastAsia="Times New Roman"/>
          <w:sz w:val="20"/>
          <w:szCs w:val="20"/>
        </w:rPr>
      </w:pPr>
      <w:r w:rsidRPr="003B2DE9">
        <w:rPr>
          <w:rFonts w:eastAsia="Times New Roman"/>
          <w:sz w:val="20"/>
          <w:szCs w:val="20"/>
          <w:vertAlign w:val="superscript"/>
        </w:rPr>
        <w:t>505</w:t>
      </w:r>
      <w:r w:rsidRPr="003B2DE9">
        <w:rPr>
          <w:rFonts w:eastAsia="Times New Roman"/>
          <w:sz w:val="20"/>
          <w:szCs w:val="20"/>
        </w:rPr>
        <w:t xml:space="preserve"> „Prožitá příkoří vyvažuje dnes již radost nad konečným uměleckým výsledkem, přiblížením se rozpočtové </w:t>
      </w:r>
    </w:p>
    <w:p w:rsidR="00AF38E2" w:rsidRPr="003B2DE9" w:rsidRDefault="00AF38E2" w:rsidP="003B2DE9">
      <w:pPr>
        <w:tabs>
          <w:tab w:val="left" w:pos="223"/>
        </w:tabs>
        <w:spacing w:line="276" w:lineRule="auto"/>
        <w:rPr>
          <w:rFonts w:eastAsia="Times New Roman"/>
          <w:sz w:val="20"/>
          <w:szCs w:val="20"/>
        </w:rPr>
      </w:pPr>
      <w:r w:rsidRPr="003B2DE9">
        <w:rPr>
          <w:rFonts w:eastAsia="Times New Roman"/>
          <w:sz w:val="20"/>
          <w:szCs w:val="20"/>
        </w:rPr>
        <w:lastRenderedPageBreak/>
        <w:t xml:space="preserve">     </w:t>
      </w:r>
      <w:r w:rsidR="005A70DB" w:rsidRPr="003B2DE9">
        <w:rPr>
          <w:rFonts w:eastAsia="Times New Roman"/>
          <w:sz w:val="20"/>
          <w:szCs w:val="20"/>
        </w:rPr>
        <w:t>rovnováze a přesvědčení, že osvědčivší se silná ruka předsedy Mg. Ph. Führicha</w:t>
      </w:r>
      <w:r w:rsidR="008C57A0" w:rsidRPr="003B2DE9">
        <w:rPr>
          <w:rFonts w:eastAsia="Times New Roman"/>
          <w:sz w:val="20"/>
          <w:szCs w:val="20"/>
        </w:rPr>
        <w:t xml:space="preserve"> dobré nervy zapracovaného </w:t>
      </w:r>
    </w:p>
    <w:p w:rsidR="00AF38E2" w:rsidRPr="003B2DE9" w:rsidRDefault="00AF38E2" w:rsidP="003B2DE9">
      <w:pPr>
        <w:tabs>
          <w:tab w:val="left" w:pos="223"/>
        </w:tabs>
        <w:spacing w:line="276" w:lineRule="auto"/>
        <w:rPr>
          <w:rFonts w:eastAsia="Times New Roman"/>
          <w:sz w:val="20"/>
          <w:szCs w:val="20"/>
        </w:rPr>
      </w:pPr>
      <w:r w:rsidRPr="003B2DE9">
        <w:rPr>
          <w:rFonts w:eastAsia="Times New Roman"/>
          <w:sz w:val="20"/>
          <w:szCs w:val="20"/>
        </w:rPr>
        <w:t xml:space="preserve">     </w:t>
      </w:r>
      <w:r w:rsidR="008C57A0" w:rsidRPr="003B2DE9">
        <w:rPr>
          <w:rFonts w:eastAsia="Times New Roman"/>
          <w:sz w:val="20"/>
          <w:szCs w:val="20"/>
        </w:rPr>
        <w:t xml:space="preserve">ředitele Langera dovedou i napříště čelit poměrům sebe nepříznivějším a zásahům ještě nepředloženějším, </w:t>
      </w:r>
    </w:p>
    <w:p w:rsidR="008C57A0" w:rsidRPr="003B2DE9" w:rsidRDefault="00AF38E2" w:rsidP="003B2DE9">
      <w:pPr>
        <w:tabs>
          <w:tab w:val="left" w:pos="223"/>
        </w:tabs>
        <w:spacing w:line="276" w:lineRule="auto"/>
        <w:rPr>
          <w:sz w:val="20"/>
          <w:szCs w:val="20"/>
        </w:rPr>
      </w:pPr>
      <w:r w:rsidRPr="003B2DE9">
        <w:rPr>
          <w:rFonts w:eastAsia="Times New Roman"/>
          <w:sz w:val="20"/>
          <w:szCs w:val="20"/>
        </w:rPr>
        <w:t xml:space="preserve">     </w:t>
      </w:r>
      <w:r w:rsidR="008C57A0" w:rsidRPr="003B2DE9">
        <w:rPr>
          <w:rFonts w:eastAsia="Times New Roman"/>
          <w:sz w:val="20"/>
          <w:szCs w:val="20"/>
        </w:rPr>
        <w:t xml:space="preserve">dokud olomoucké divadlo nebude trvale zabezpečeno.“ </w:t>
      </w:r>
      <w:r w:rsidR="008C57A0" w:rsidRPr="003B2DE9">
        <w:rPr>
          <w:rFonts w:eastAsia="Times New Roman"/>
          <w:i/>
          <w:iCs/>
          <w:sz w:val="20"/>
          <w:szCs w:val="20"/>
        </w:rPr>
        <w:t>Ročenka Družstva českého divadla</w:t>
      </w:r>
      <w:r w:rsidR="008C57A0" w:rsidRPr="003B2DE9">
        <w:rPr>
          <w:rFonts w:eastAsia="Times New Roman"/>
          <w:sz w:val="20"/>
          <w:szCs w:val="20"/>
        </w:rPr>
        <w:t>, sezona 1933/34.</w:t>
      </w:r>
    </w:p>
    <w:p w:rsidR="008C57A0" w:rsidRPr="003B2DE9" w:rsidRDefault="008C57A0" w:rsidP="003B2DE9">
      <w:pPr>
        <w:numPr>
          <w:ilvl w:val="0"/>
          <w:numId w:val="18"/>
        </w:numPr>
        <w:tabs>
          <w:tab w:val="left" w:pos="240"/>
        </w:tabs>
        <w:spacing w:line="276" w:lineRule="auto"/>
        <w:ind w:left="240" w:hanging="236"/>
        <w:jc w:val="both"/>
        <w:rPr>
          <w:rFonts w:eastAsia="Times New Roman"/>
          <w:sz w:val="20"/>
          <w:szCs w:val="20"/>
          <w:vertAlign w:val="superscript"/>
        </w:rPr>
      </w:pPr>
      <w:r w:rsidRPr="003B2DE9">
        <w:rPr>
          <w:rFonts w:eastAsia="Times New Roman"/>
          <w:sz w:val="20"/>
          <w:szCs w:val="20"/>
        </w:rPr>
        <w:t xml:space="preserve">„Až na vyplacení státní subvence, na které dosud [1933] marně čekáme.“ </w:t>
      </w:r>
      <w:r w:rsidRPr="003B2DE9">
        <w:rPr>
          <w:rFonts w:eastAsia="Times New Roman"/>
          <w:i/>
          <w:iCs/>
          <w:sz w:val="20"/>
          <w:szCs w:val="20"/>
        </w:rPr>
        <w:t>Ročenka Družstva českého divadla</w:t>
      </w:r>
      <w:r w:rsidRPr="003B2DE9">
        <w:rPr>
          <w:rFonts w:eastAsia="Times New Roman"/>
          <w:sz w:val="20"/>
          <w:szCs w:val="20"/>
        </w:rPr>
        <w:t>, sezona 1933/34.</w:t>
      </w:r>
    </w:p>
    <w:p w:rsidR="008C57A0" w:rsidRPr="003B2DE9" w:rsidRDefault="008C57A0" w:rsidP="003B2DE9">
      <w:pPr>
        <w:numPr>
          <w:ilvl w:val="0"/>
          <w:numId w:val="18"/>
        </w:numPr>
        <w:tabs>
          <w:tab w:val="left" w:pos="240"/>
        </w:tabs>
        <w:spacing w:line="276" w:lineRule="auto"/>
        <w:ind w:left="240" w:hanging="236"/>
        <w:jc w:val="both"/>
        <w:rPr>
          <w:rFonts w:eastAsia="Times New Roman"/>
          <w:sz w:val="20"/>
          <w:szCs w:val="20"/>
          <w:vertAlign w:val="superscript"/>
        </w:rPr>
      </w:pPr>
      <w:r w:rsidRPr="003B2DE9">
        <w:rPr>
          <w:rFonts w:eastAsia="Times New Roman"/>
          <w:sz w:val="20"/>
          <w:szCs w:val="20"/>
        </w:rPr>
        <w:t xml:space="preserve">Olomoucké divadlo nebylo jediné, které v předvánoční době roku 1933 nemělo finance na vyplacení gáží pro umělce, ostravské divadlo na tom bylo podobně. </w:t>
      </w:r>
      <w:r w:rsidRPr="003B2DE9">
        <w:rPr>
          <w:rFonts w:eastAsia="Times New Roman"/>
          <w:i/>
          <w:iCs/>
          <w:sz w:val="20"/>
          <w:szCs w:val="20"/>
        </w:rPr>
        <w:t xml:space="preserve">Moravskoslezský domov </w:t>
      </w:r>
      <w:r w:rsidRPr="003B2DE9">
        <w:rPr>
          <w:rFonts w:eastAsia="Times New Roman"/>
          <w:sz w:val="20"/>
          <w:szCs w:val="20"/>
        </w:rPr>
        <w:t>dokonce na Štědrý den otiskl článek</w:t>
      </w:r>
      <w:r w:rsidRPr="003B2DE9">
        <w:rPr>
          <w:rFonts w:eastAsia="Times New Roman"/>
          <w:i/>
          <w:iCs/>
          <w:sz w:val="20"/>
          <w:szCs w:val="20"/>
        </w:rPr>
        <w:t xml:space="preserve"> Soumrak divadla?</w:t>
      </w:r>
      <w:r w:rsidRPr="003B2DE9">
        <w:rPr>
          <w:rFonts w:eastAsia="Times New Roman"/>
          <w:sz w:val="20"/>
          <w:szCs w:val="20"/>
        </w:rPr>
        <w:t>, v němž nastalou situaci</w:t>
      </w:r>
      <w:r w:rsidR="00AF38E2" w:rsidRPr="003B2DE9">
        <w:rPr>
          <w:rFonts w:eastAsia="Times New Roman"/>
          <w:sz w:val="20"/>
          <w:szCs w:val="20"/>
        </w:rPr>
        <w:t xml:space="preserve"> </w:t>
      </w:r>
      <w:r w:rsidRPr="003B2DE9">
        <w:rPr>
          <w:rFonts w:eastAsia="Times New Roman"/>
          <w:sz w:val="20"/>
          <w:szCs w:val="20"/>
        </w:rPr>
        <w:t xml:space="preserve">trpce komentoval. </w:t>
      </w:r>
      <w:r w:rsidRPr="003B2DE9">
        <w:rPr>
          <w:rFonts w:eastAsia="Times New Roman"/>
          <w:i/>
          <w:iCs/>
          <w:sz w:val="20"/>
          <w:szCs w:val="20"/>
        </w:rPr>
        <w:t>Moravskoslezský domov</w:t>
      </w:r>
      <w:r w:rsidRPr="003B2DE9">
        <w:rPr>
          <w:rFonts w:eastAsia="Times New Roman"/>
          <w:sz w:val="20"/>
          <w:szCs w:val="20"/>
        </w:rPr>
        <w:t>, 24. prosince 1933. Kuriozitou může být série podvodů, vloupání a krádeží tenoristy Jindřicha Vacína, jenž, zřejmě z nedostatku prostředků, vyloupil olomouckou poštu, poté utekl do Brna a následně do Prahy, kde byl hledán policií. V denním tisku se rovněž objevovaly zprávy o spáchaných sebevraždách nezaměstnaných umělců, kterých bylo v tomto období velké množství.</w:t>
      </w:r>
    </w:p>
    <w:p w:rsidR="008C57A0" w:rsidRPr="003B2DE9" w:rsidRDefault="008C57A0" w:rsidP="003B2DE9">
      <w:pPr>
        <w:numPr>
          <w:ilvl w:val="0"/>
          <w:numId w:val="18"/>
        </w:numPr>
        <w:tabs>
          <w:tab w:val="left" w:pos="240"/>
        </w:tabs>
        <w:spacing w:line="276" w:lineRule="auto"/>
        <w:ind w:left="240" w:hanging="236"/>
        <w:jc w:val="both"/>
        <w:rPr>
          <w:rFonts w:eastAsia="Times New Roman"/>
          <w:sz w:val="20"/>
          <w:szCs w:val="20"/>
          <w:vertAlign w:val="superscript"/>
        </w:rPr>
      </w:pPr>
      <w:r w:rsidRPr="003B2DE9">
        <w:rPr>
          <w:rFonts w:eastAsia="Times New Roman"/>
          <w:sz w:val="20"/>
          <w:szCs w:val="20"/>
        </w:rPr>
        <w:t xml:space="preserve">Olomoucké divadlo před zánikem?, </w:t>
      </w:r>
      <w:r w:rsidRPr="003B2DE9">
        <w:rPr>
          <w:rFonts w:eastAsia="Times New Roman"/>
          <w:i/>
          <w:iCs/>
          <w:sz w:val="20"/>
          <w:szCs w:val="20"/>
        </w:rPr>
        <w:t>Moravskoslezská stráž lidu</w:t>
      </w:r>
      <w:r w:rsidRPr="003B2DE9">
        <w:rPr>
          <w:rFonts w:eastAsia="Times New Roman"/>
          <w:sz w:val="20"/>
          <w:szCs w:val="20"/>
        </w:rPr>
        <w:t xml:space="preserve"> [Moravská Ostrava], 9. ledna 1934.</w:t>
      </w:r>
    </w:p>
    <w:p w:rsidR="008C57A0" w:rsidRPr="003B2DE9" w:rsidRDefault="008C57A0" w:rsidP="003B2DE9">
      <w:pPr>
        <w:numPr>
          <w:ilvl w:val="0"/>
          <w:numId w:val="18"/>
        </w:numPr>
        <w:tabs>
          <w:tab w:val="left" w:pos="240"/>
        </w:tabs>
        <w:spacing w:line="276" w:lineRule="auto"/>
        <w:ind w:left="240" w:hanging="236"/>
        <w:jc w:val="both"/>
        <w:rPr>
          <w:rFonts w:eastAsia="Times New Roman"/>
          <w:sz w:val="20"/>
          <w:szCs w:val="20"/>
          <w:vertAlign w:val="superscript"/>
        </w:rPr>
      </w:pPr>
      <w:r w:rsidRPr="003B2DE9">
        <w:rPr>
          <w:rFonts w:eastAsia="Times New Roman"/>
          <w:sz w:val="20"/>
          <w:szCs w:val="20"/>
        </w:rPr>
        <w:t xml:space="preserve">K rozhořčenému protestu olomouckého kraje a severní Moravy proti ohrožování českého divadla v Olomouci se připojil i olomoucký deník </w:t>
      </w:r>
      <w:r w:rsidRPr="003B2DE9">
        <w:rPr>
          <w:rFonts w:eastAsia="Times New Roman"/>
          <w:i/>
          <w:iCs/>
          <w:sz w:val="20"/>
          <w:szCs w:val="20"/>
        </w:rPr>
        <w:t>Pozor</w:t>
      </w:r>
      <w:r w:rsidRPr="003B2DE9">
        <w:rPr>
          <w:rFonts w:eastAsia="Times New Roman"/>
          <w:sz w:val="20"/>
          <w:szCs w:val="20"/>
        </w:rPr>
        <w:t xml:space="preserve">: „Olomoucké divadlo je nezbytnou kulturní potřebou celé Hané!“ Olomoucké divadlo ohroženo, </w:t>
      </w:r>
      <w:r w:rsidRPr="003B2DE9">
        <w:rPr>
          <w:rFonts w:eastAsia="Times New Roman"/>
          <w:i/>
          <w:iCs/>
          <w:sz w:val="20"/>
          <w:szCs w:val="20"/>
        </w:rPr>
        <w:t>Pozor</w:t>
      </w:r>
      <w:r w:rsidRPr="003B2DE9">
        <w:rPr>
          <w:rFonts w:eastAsia="Times New Roman"/>
          <w:sz w:val="20"/>
          <w:szCs w:val="20"/>
        </w:rPr>
        <w:t>, 16. ledna 1934.</w:t>
      </w:r>
    </w:p>
    <w:p w:rsidR="008C57A0" w:rsidRPr="003B2DE9" w:rsidRDefault="008C57A0" w:rsidP="003B2DE9">
      <w:pPr>
        <w:tabs>
          <w:tab w:val="left" w:pos="240"/>
        </w:tabs>
        <w:spacing w:line="276" w:lineRule="auto"/>
        <w:ind w:left="240"/>
        <w:jc w:val="both"/>
        <w:rPr>
          <w:rFonts w:eastAsia="Times New Roman"/>
          <w:sz w:val="20"/>
          <w:szCs w:val="20"/>
          <w:vertAlign w:val="superscript"/>
        </w:rPr>
      </w:pPr>
    </w:p>
    <w:tbl>
      <w:tblPr>
        <w:tblW w:w="0" w:type="auto"/>
        <w:tblLayout w:type="fixed"/>
        <w:tblCellMar>
          <w:left w:w="0" w:type="dxa"/>
          <w:right w:w="0" w:type="dxa"/>
        </w:tblCellMar>
        <w:tblLook w:val="04A0" w:firstRow="1" w:lastRow="0" w:firstColumn="1" w:lastColumn="0" w:noHBand="0" w:noVBand="1"/>
      </w:tblPr>
      <w:tblGrid>
        <w:gridCol w:w="1903"/>
        <w:gridCol w:w="1300"/>
        <w:gridCol w:w="1020"/>
      </w:tblGrid>
      <w:tr w:rsidR="008C57A0" w:rsidRPr="0059272D" w:rsidTr="00651D87">
        <w:trPr>
          <w:trHeight w:val="218"/>
        </w:trPr>
        <w:tc>
          <w:tcPr>
            <w:tcW w:w="1903" w:type="dxa"/>
            <w:vAlign w:val="bottom"/>
          </w:tcPr>
          <w:p w:rsidR="008C57A0" w:rsidRPr="00940E9A" w:rsidRDefault="008C57A0" w:rsidP="00651D87">
            <w:pPr>
              <w:rPr>
                <w:sz w:val="20"/>
                <w:szCs w:val="20"/>
              </w:rPr>
            </w:pPr>
            <w:r w:rsidRPr="00940E9A">
              <w:rPr>
                <w:rFonts w:eastAsia="Times New Roman"/>
                <w:sz w:val="20"/>
                <w:szCs w:val="20"/>
                <w:vertAlign w:val="superscript"/>
              </w:rPr>
              <w:t>510</w:t>
            </w:r>
            <w:r w:rsidR="00940E9A">
              <w:rPr>
                <w:rFonts w:eastAsia="Times New Roman"/>
                <w:sz w:val="20"/>
                <w:szCs w:val="20"/>
              </w:rPr>
              <w:t xml:space="preserve"> </w:t>
            </w:r>
            <w:r w:rsidRPr="00940E9A">
              <w:rPr>
                <w:rFonts w:eastAsia="Times New Roman"/>
                <w:sz w:val="20"/>
                <w:szCs w:val="20"/>
              </w:rPr>
              <w:t>Osobní náklady</w:t>
            </w:r>
          </w:p>
        </w:tc>
        <w:tc>
          <w:tcPr>
            <w:tcW w:w="1300" w:type="dxa"/>
            <w:vAlign w:val="bottom"/>
          </w:tcPr>
          <w:p w:rsidR="008C57A0" w:rsidRPr="00940E9A" w:rsidRDefault="008C57A0" w:rsidP="00651D87">
            <w:pPr>
              <w:ind w:right="335"/>
              <w:jc w:val="right"/>
              <w:rPr>
                <w:sz w:val="20"/>
                <w:szCs w:val="20"/>
              </w:rPr>
            </w:pPr>
            <w:r w:rsidRPr="00940E9A">
              <w:rPr>
                <w:rFonts w:eastAsia="Times New Roman"/>
                <w:sz w:val="20"/>
                <w:szCs w:val="20"/>
              </w:rPr>
              <w:t>1 877 000</w:t>
            </w:r>
          </w:p>
        </w:tc>
        <w:tc>
          <w:tcPr>
            <w:tcW w:w="1020" w:type="dxa"/>
            <w:vAlign w:val="bottom"/>
          </w:tcPr>
          <w:p w:rsidR="008C57A0" w:rsidRPr="00940E9A" w:rsidRDefault="008C57A0" w:rsidP="00651D87">
            <w:pPr>
              <w:rPr>
                <w:sz w:val="20"/>
                <w:szCs w:val="20"/>
              </w:rPr>
            </w:pPr>
          </w:p>
        </w:tc>
      </w:tr>
      <w:tr w:rsidR="008C57A0" w:rsidRPr="0059272D" w:rsidTr="00651D87">
        <w:trPr>
          <w:trHeight w:val="204"/>
        </w:trPr>
        <w:tc>
          <w:tcPr>
            <w:tcW w:w="1903" w:type="dxa"/>
            <w:vAlign w:val="bottom"/>
          </w:tcPr>
          <w:p w:rsidR="008C57A0" w:rsidRPr="00940E9A" w:rsidRDefault="008C57A0" w:rsidP="00651D87">
            <w:pPr>
              <w:ind w:left="220"/>
              <w:rPr>
                <w:sz w:val="20"/>
                <w:szCs w:val="20"/>
              </w:rPr>
            </w:pPr>
            <w:r w:rsidRPr="00940E9A">
              <w:rPr>
                <w:rFonts w:eastAsia="Times New Roman"/>
                <w:sz w:val="20"/>
                <w:szCs w:val="20"/>
              </w:rPr>
              <w:t>Věcné náklady</w:t>
            </w:r>
          </w:p>
        </w:tc>
        <w:tc>
          <w:tcPr>
            <w:tcW w:w="1300" w:type="dxa"/>
            <w:vAlign w:val="bottom"/>
          </w:tcPr>
          <w:p w:rsidR="008C57A0" w:rsidRPr="00940E9A" w:rsidRDefault="008C57A0" w:rsidP="00651D87">
            <w:pPr>
              <w:ind w:right="335"/>
              <w:jc w:val="right"/>
              <w:rPr>
                <w:sz w:val="20"/>
                <w:szCs w:val="20"/>
              </w:rPr>
            </w:pPr>
            <w:r w:rsidRPr="00940E9A">
              <w:rPr>
                <w:rFonts w:eastAsia="Times New Roman"/>
                <w:sz w:val="20"/>
                <w:szCs w:val="20"/>
              </w:rPr>
              <w:t>387 000</w:t>
            </w:r>
          </w:p>
        </w:tc>
        <w:tc>
          <w:tcPr>
            <w:tcW w:w="1020" w:type="dxa"/>
            <w:vAlign w:val="bottom"/>
          </w:tcPr>
          <w:p w:rsidR="008C57A0" w:rsidRPr="00940E9A" w:rsidRDefault="008C57A0" w:rsidP="00651D87">
            <w:pPr>
              <w:rPr>
                <w:sz w:val="20"/>
                <w:szCs w:val="20"/>
              </w:rPr>
            </w:pPr>
          </w:p>
        </w:tc>
      </w:tr>
      <w:tr w:rsidR="008C57A0" w:rsidRPr="0059272D" w:rsidTr="00651D87">
        <w:trPr>
          <w:trHeight w:val="204"/>
        </w:trPr>
        <w:tc>
          <w:tcPr>
            <w:tcW w:w="1903" w:type="dxa"/>
            <w:vAlign w:val="bottom"/>
          </w:tcPr>
          <w:p w:rsidR="008C57A0" w:rsidRPr="00940E9A" w:rsidRDefault="008C57A0" w:rsidP="00651D87">
            <w:pPr>
              <w:ind w:left="220"/>
              <w:rPr>
                <w:sz w:val="20"/>
                <w:szCs w:val="20"/>
              </w:rPr>
            </w:pPr>
            <w:r w:rsidRPr="00940E9A">
              <w:rPr>
                <w:rFonts w:eastAsia="Times New Roman"/>
                <w:sz w:val="20"/>
                <w:szCs w:val="20"/>
              </w:rPr>
              <w:t>Výpravy</w:t>
            </w:r>
          </w:p>
        </w:tc>
        <w:tc>
          <w:tcPr>
            <w:tcW w:w="1300" w:type="dxa"/>
            <w:vAlign w:val="bottom"/>
          </w:tcPr>
          <w:p w:rsidR="008C57A0" w:rsidRPr="00940E9A" w:rsidRDefault="008C57A0" w:rsidP="00651D87">
            <w:pPr>
              <w:ind w:right="335"/>
              <w:jc w:val="right"/>
              <w:rPr>
                <w:sz w:val="20"/>
                <w:szCs w:val="20"/>
              </w:rPr>
            </w:pPr>
            <w:r w:rsidRPr="00940E9A">
              <w:rPr>
                <w:rFonts w:eastAsia="Times New Roman"/>
                <w:sz w:val="20"/>
                <w:szCs w:val="20"/>
              </w:rPr>
              <w:t>120 000</w:t>
            </w:r>
          </w:p>
        </w:tc>
        <w:tc>
          <w:tcPr>
            <w:tcW w:w="1020" w:type="dxa"/>
            <w:vAlign w:val="bottom"/>
          </w:tcPr>
          <w:p w:rsidR="008C57A0" w:rsidRPr="00940E9A" w:rsidRDefault="008C57A0" w:rsidP="00651D87">
            <w:pPr>
              <w:rPr>
                <w:sz w:val="20"/>
                <w:szCs w:val="20"/>
              </w:rPr>
            </w:pPr>
          </w:p>
        </w:tc>
      </w:tr>
      <w:tr w:rsidR="008C57A0" w:rsidRPr="0059272D" w:rsidTr="00651D87">
        <w:trPr>
          <w:trHeight w:val="204"/>
        </w:trPr>
        <w:tc>
          <w:tcPr>
            <w:tcW w:w="1903" w:type="dxa"/>
            <w:vAlign w:val="bottom"/>
          </w:tcPr>
          <w:p w:rsidR="008C57A0" w:rsidRPr="00940E9A" w:rsidRDefault="008C57A0" w:rsidP="00651D87">
            <w:pPr>
              <w:ind w:left="220"/>
              <w:rPr>
                <w:sz w:val="20"/>
                <w:szCs w:val="20"/>
              </w:rPr>
            </w:pPr>
            <w:r w:rsidRPr="00940E9A">
              <w:rPr>
                <w:rFonts w:eastAsia="Times New Roman"/>
                <w:sz w:val="20"/>
                <w:szCs w:val="20"/>
              </w:rPr>
              <w:t>Pojistné, daně</w:t>
            </w:r>
          </w:p>
        </w:tc>
        <w:tc>
          <w:tcPr>
            <w:tcW w:w="1300" w:type="dxa"/>
            <w:vAlign w:val="bottom"/>
          </w:tcPr>
          <w:p w:rsidR="008C57A0" w:rsidRPr="00940E9A" w:rsidRDefault="008C57A0" w:rsidP="00651D87">
            <w:pPr>
              <w:ind w:right="335"/>
              <w:jc w:val="right"/>
              <w:rPr>
                <w:sz w:val="20"/>
                <w:szCs w:val="20"/>
              </w:rPr>
            </w:pPr>
            <w:r w:rsidRPr="00940E9A">
              <w:rPr>
                <w:rFonts w:eastAsia="Times New Roman"/>
                <w:sz w:val="20"/>
                <w:szCs w:val="20"/>
              </w:rPr>
              <w:t>130 000</w:t>
            </w:r>
          </w:p>
        </w:tc>
        <w:tc>
          <w:tcPr>
            <w:tcW w:w="1020" w:type="dxa"/>
            <w:vAlign w:val="bottom"/>
          </w:tcPr>
          <w:p w:rsidR="008C57A0" w:rsidRPr="00940E9A" w:rsidRDefault="008C57A0" w:rsidP="00651D87">
            <w:pPr>
              <w:rPr>
                <w:sz w:val="20"/>
                <w:szCs w:val="20"/>
              </w:rPr>
            </w:pPr>
          </w:p>
        </w:tc>
      </w:tr>
      <w:tr w:rsidR="008C57A0" w:rsidRPr="0059272D" w:rsidTr="00651D87">
        <w:trPr>
          <w:trHeight w:val="204"/>
        </w:trPr>
        <w:tc>
          <w:tcPr>
            <w:tcW w:w="1903" w:type="dxa"/>
            <w:vAlign w:val="bottom"/>
          </w:tcPr>
          <w:p w:rsidR="008C57A0" w:rsidRPr="00940E9A" w:rsidRDefault="008C57A0" w:rsidP="00651D87">
            <w:pPr>
              <w:ind w:left="220"/>
              <w:rPr>
                <w:sz w:val="20"/>
                <w:szCs w:val="20"/>
              </w:rPr>
            </w:pPr>
            <w:r w:rsidRPr="00940E9A">
              <w:rPr>
                <w:rFonts w:eastAsia="Times New Roman"/>
                <w:sz w:val="20"/>
                <w:szCs w:val="20"/>
              </w:rPr>
              <w:t>Úrok a úmor investic</w:t>
            </w:r>
          </w:p>
        </w:tc>
        <w:tc>
          <w:tcPr>
            <w:tcW w:w="1300" w:type="dxa"/>
            <w:vAlign w:val="bottom"/>
          </w:tcPr>
          <w:p w:rsidR="008C57A0" w:rsidRPr="00940E9A" w:rsidRDefault="008C57A0" w:rsidP="00651D87">
            <w:pPr>
              <w:ind w:right="335"/>
              <w:jc w:val="right"/>
              <w:rPr>
                <w:sz w:val="20"/>
                <w:szCs w:val="20"/>
              </w:rPr>
            </w:pPr>
            <w:r w:rsidRPr="00940E9A">
              <w:rPr>
                <w:rFonts w:eastAsia="Times New Roman"/>
                <w:sz w:val="20"/>
                <w:szCs w:val="20"/>
              </w:rPr>
              <w:t>288 000</w:t>
            </w:r>
          </w:p>
        </w:tc>
        <w:tc>
          <w:tcPr>
            <w:tcW w:w="1020" w:type="dxa"/>
            <w:vAlign w:val="bottom"/>
          </w:tcPr>
          <w:p w:rsidR="008C57A0" w:rsidRPr="00940E9A" w:rsidRDefault="008C57A0" w:rsidP="00651D87">
            <w:pPr>
              <w:jc w:val="right"/>
              <w:rPr>
                <w:sz w:val="20"/>
                <w:szCs w:val="20"/>
              </w:rPr>
            </w:pPr>
            <w:r w:rsidRPr="00940E9A">
              <w:rPr>
                <w:rFonts w:eastAsia="Times New Roman"/>
                <w:sz w:val="20"/>
                <w:szCs w:val="20"/>
              </w:rPr>
              <w:t>2 800 000</w:t>
            </w:r>
          </w:p>
        </w:tc>
      </w:tr>
      <w:tr w:rsidR="008C57A0" w:rsidRPr="0059272D" w:rsidTr="00651D87">
        <w:trPr>
          <w:trHeight w:val="204"/>
        </w:trPr>
        <w:tc>
          <w:tcPr>
            <w:tcW w:w="1903" w:type="dxa"/>
            <w:vAlign w:val="bottom"/>
          </w:tcPr>
          <w:p w:rsidR="008C57A0" w:rsidRPr="00940E9A" w:rsidRDefault="008C57A0" w:rsidP="00651D87">
            <w:pPr>
              <w:ind w:left="220"/>
              <w:rPr>
                <w:sz w:val="20"/>
                <w:szCs w:val="20"/>
              </w:rPr>
            </w:pPr>
            <w:r w:rsidRPr="00940E9A">
              <w:rPr>
                <w:rFonts w:eastAsia="Times New Roman"/>
                <w:sz w:val="20"/>
                <w:szCs w:val="20"/>
              </w:rPr>
              <w:t>Úhrada</w:t>
            </w:r>
          </w:p>
        </w:tc>
        <w:tc>
          <w:tcPr>
            <w:tcW w:w="1300" w:type="dxa"/>
            <w:vAlign w:val="bottom"/>
          </w:tcPr>
          <w:p w:rsidR="008C57A0" w:rsidRPr="00940E9A" w:rsidRDefault="008C57A0" w:rsidP="00651D87">
            <w:pPr>
              <w:rPr>
                <w:sz w:val="20"/>
                <w:szCs w:val="20"/>
              </w:rPr>
            </w:pPr>
          </w:p>
        </w:tc>
        <w:tc>
          <w:tcPr>
            <w:tcW w:w="1020" w:type="dxa"/>
            <w:vAlign w:val="bottom"/>
          </w:tcPr>
          <w:p w:rsidR="008C57A0" w:rsidRPr="00940E9A" w:rsidRDefault="008C57A0" w:rsidP="00651D87">
            <w:pPr>
              <w:rPr>
                <w:sz w:val="20"/>
                <w:szCs w:val="20"/>
              </w:rPr>
            </w:pPr>
          </w:p>
        </w:tc>
      </w:tr>
      <w:tr w:rsidR="008C57A0" w:rsidRPr="0059272D" w:rsidTr="00651D87">
        <w:trPr>
          <w:trHeight w:val="204"/>
        </w:trPr>
        <w:tc>
          <w:tcPr>
            <w:tcW w:w="1903" w:type="dxa"/>
            <w:vAlign w:val="bottom"/>
          </w:tcPr>
          <w:p w:rsidR="008C57A0" w:rsidRPr="00940E9A" w:rsidRDefault="008C57A0" w:rsidP="00651D87">
            <w:pPr>
              <w:ind w:left="220"/>
              <w:rPr>
                <w:sz w:val="20"/>
                <w:szCs w:val="20"/>
              </w:rPr>
            </w:pPr>
            <w:r w:rsidRPr="00940E9A">
              <w:rPr>
                <w:rFonts w:eastAsia="Times New Roman"/>
                <w:sz w:val="20"/>
                <w:szCs w:val="20"/>
              </w:rPr>
              <w:t>Příjem</w:t>
            </w:r>
          </w:p>
        </w:tc>
        <w:tc>
          <w:tcPr>
            <w:tcW w:w="1300" w:type="dxa"/>
            <w:vAlign w:val="bottom"/>
          </w:tcPr>
          <w:p w:rsidR="008C57A0" w:rsidRPr="00940E9A" w:rsidRDefault="008C57A0" w:rsidP="00651D87">
            <w:pPr>
              <w:ind w:right="335"/>
              <w:jc w:val="right"/>
              <w:rPr>
                <w:sz w:val="20"/>
                <w:szCs w:val="20"/>
              </w:rPr>
            </w:pPr>
            <w:r w:rsidRPr="00940E9A">
              <w:rPr>
                <w:rFonts w:eastAsia="Times New Roman"/>
                <w:sz w:val="20"/>
                <w:szCs w:val="20"/>
              </w:rPr>
              <w:t>1 158 000</w:t>
            </w:r>
          </w:p>
        </w:tc>
        <w:tc>
          <w:tcPr>
            <w:tcW w:w="1020" w:type="dxa"/>
            <w:vAlign w:val="bottom"/>
          </w:tcPr>
          <w:p w:rsidR="008C57A0" w:rsidRPr="00940E9A" w:rsidRDefault="008C57A0" w:rsidP="00651D87">
            <w:pPr>
              <w:rPr>
                <w:sz w:val="20"/>
                <w:szCs w:val="20"/>
              </w:rPr>
            </w:pPr>
          </w:p>
        </w:tc>
      </w:tr>
      <w:tr w:rsidR="008C57A0" w:rsidRPr="0059272D" w:rsidTr="00651D87">
        <w:trPr>
          <w:trHeight w:val="204"/>
        </w:trPr>
        <w:tc>
          <w:tcPr>
            <w:tcW w:w="1903" w:type="dxa"/>
            <w:vAlign w:val="bottom"/>
          </w:tcPr>
          <w:p w:rsidR="008C57A0" w:rsidRPr="00940E9A" w:rsidRDefault="008C57A0" w:rsidP="00651D87">
            <w:pPr>
              <w:ind w:left="220"/>
              <w:rPr>
                <w:sz w:val="20"/>
                <w:szCs w:val="20"/>
              </w:rPr>
            </w:pPr>
            <w:r w:rsidRPr="00940E9A">
              <w:rPr>
                <w:rFonts w:eastAsia="Times New Roman"/>
                <w:sz w:val="20"/>
                <w:szCs w:val="20"/>
              </w:rPr>
              <w:t>Příjem na zájezdech</w:t>
            </w:r>
          </w:p>
        </w:tc>
        <w:tc>
          <w:tcPr>
            <w:tcW w:w="1300" w:type="dxa"/>
            <w:vAlign w:val="bottom"/>
          </w:tcPr>
          <w:p w:rsidR="008C57A0" w:rsidRPr="00940E9A" w:rsidRDefault="008C57A0" w:rsidP="00651D87">
            <w:pPr>
              <w:ind w:right="335"/>
              <w:jc w:val="right"/>
              <w:rPr>
                <w:sz w:val="20"/>
                <w:szCs w:val="20"/>
              </w:rPr>
            </w:pPr>
            <w:r w:rsidRPr="00940E9A">
              <w:rPr>
                <w:rFonts w:eastAsia="Times New Roman"/>
                <w:sz w:val="20"/>
                <w:szCs w:val="20"/>
              </w:rPr>
              <w:t>200 000</w:t>
            </w:r>
          </w:p>
        </w:tc>
        <w:tc>
          <w:tcPr>
            <w:tcW w:w="1020" w:type="dxa"/>
            <w:vAlign w:val="bottom"/>
          </w:tcPr>
          <w:p w:rsidR="008C57A0" w:rsidRPr="00940E9A" w:rsidRDefault="008C57A0" w:rsidP="00651D87">
            <w:pPr>
              <w:rPr>
                <w:sz w:val="20"/>
                <w:szCs w:val="20"/>
              </w:rPr>
            </w:pPr>
          </w:p>
        </w:tc>
      </w:tr>
      <w:tr w:rsidR="008C57A0" w:rsidRPr="0059272D" w:rsidTr="00651D87">
        <w:trPr>
          <w:trHeight w:val="204"/>
        </w:trPr>
        <w:tc>
          <w:tcPr>
            <w:tcW w:w="1903" w:type="dxa"/>
            <w:vAlign w:val="bottom"/>
          </w:tcPr>
          <w:p w:rsidR="008C57A0" w:rsidRPr="00940E9A" w:rsidRDefault="008C57A0" w:rsidP="00651D87">
            <w:pPr>
              <w:ind w:left="220"/>
              <w:rPr>
                <w:sz w:val="20"/>
                <w:szCs w:val="20"/>
              </w:rPr>
            </w:pPr>
            <w:r w:rsidRPr="00940E9A">
              <w:rPr>
                <w:rFonts w:eastAsia="Times New Roman"/>
                <w:sz w:val="20"/>
                <w:szCs w:val="20"/>
              </w:rPr>
              <w:t>Subvence</w:t>
            </w:r>
          </w:p>
        </w:tc>
        <w:tc>
          <w:tcPr>
            <w:tcW w:w="1300" w:type="dxa"/>
            <w:vAlign w:val="bottom"/>
          </w:tcPr>
          <w:p w:rsidR="008C57A0" w:rsidRPr="00940E9A" w:rsidRDefault="008C57A0" w:rsidP="00651D87">
            <w:pPr>
              <w:ind w:right="335"/>
              <w:jc w:val="right"/>
              <w:rPr>
                <w:sz w:val="20"/>
                <w:szCs w:val="20"/>
              </w:rPr>
            </w:pPr>
            <w:r w:rsidRPr="00940E9A">
              <w:rPr>
                <w:rFonts w:eastAsia="Times New Roman"/>
                <w:sz w:val="20"/>
                <w:szCs w:val="20"/>
              </w:rPr>
              <w:t>1 260 000</w:t>
            </w:r>
          </w:p>
        </w:tc>
        <w:tc>
          <w:tcPr>
            <w:tcW w:w="1020" w:type="dxa"/>
            <w:vAlign w:val="bottom"/>
          </w:tcPr>
          <w:p w:rsidR="008C57A0" w:rsidRPr="00940E9A" w:rsidRDefault="008C57A0" w:rsidP="00651D87">
            <w:pPr>
              <w:rPr>
                <w:sz w:val="20"/>
                <w:szCs w:val="20"/>
              </w:rPr>
            </w:pPr>
          </w:p>
        </w:tc>
      </w:tr>
      <w:tr w:rsidR="008C57A0" w:rsidRPr="0059272D" w:rsidTr="00651D87">
        <w:trPr>
          <w:trHeight w:val="204"/>
        </w:trPr>
        <w:tc>
          <w:tcPr>
            <w:tcW w:w="1903" w:type="dxa"/>
            <w:vAlign w:val="bottom"/>
          </w:tcPr>
          <w:p w:rsidR="008C57A0" w:rsidRPr="00940E9A" w:rsidRDefault="008C57A0" w:rsidP="00651D87">
            <w:pPr>
              <w:ind w:left="220"/>
              <w:rPr>
                <w:sz w:val="20"/>
                <w:szCs w:val="20"/>
              </w:rPr>
            </w:pPr>
            <w:r w:rsidRPr="00940E9A">
              <w:rPr>
                <w:rFonts w:eastAsia="Times New Roman"/>
                <w:sz w:val="20"/>
                <w:szCs w:val="20"/>
              </w:rPr>
              <w:t>Členské příspěvky</w:t>
            </w:r>
          </w:p>
        </w:tc>
        <w:tc>
          <w:tcPr>
            <w:tcW w:w="1300" w:type="dxa"/>
            <w:vAlign w:val="bottom"/>
          </w:tcPr>
          <w:p w:rsidR="008C57A0" w:rsidRPr="00940E9A" w:rsidRDefault="008C57A0" w:rsidP="00651D87">
            <w:pPr>
              <w:ind w:right="335"/>
              <w:jc w:val="right"/>
              <w:rPr>
                <w:sz w:val="20"/>
                <w:szCs w:val="20"/>
              </w:rPr>
            </w:pPr>
            <w:r w:rsidRPr="00940E9A">
              <w:rPr>
                <w:rFonts w:eastAsia="Times New Roman"/>
                <w:sz w:val="20"/>
                <w:szCs w:val="20"/>
              </w:rPr>
              <w:t>54 000</w:t>
            </w:r>
          </w:p>
        </w:tc>
        <w:tc>
          <w:tcPr>
            <w:tcW w:w="1020" w:type="dxa"/>
            <w:vAlign w:val="bottom"/>
          </w:tcPr>
          <w:p w:rsidR="008C57A0" w:rsidRPr="00940E9A" w:rsidRDefault="008C57A0" w:rsidP="00651D87">
            <w:pPr>
              <w:rPr>
                <w:sz w:val="20"/>
                <w:szCs w:val="20"/>
              </w:rPr>
            </w:pPr>
          </w:p>
        </w:tc>
      </w:tr>
      <w:tr w:rsidR="008C57A0" w:rsidRPr="0059272D" w:rsidTr="00651D87">
        <w:trPr>
          <w:trHeight w:val="228"/>
        </w:trPr>
        <w:tc>
          <w:tcPr>
            <w:tcW w:w="1903" w:type="dxa"/>
            <w:vAlign w:val="bottom"/>
          </w:tcPr>
          <w:p w:rsidR="008C57A0" w:rsidRPr="00940E9A" w:rsidRDefault="008C57A0" w:rsidP="00651D87">
            <w:pPr>
              <w:ind w:left="220"/>
              <w:rPr>
                <w:sz w:val="20"/>
                <w:szCs w:val="20"/>
              </w:rPr>
            </w:pPr>
            <w:r w:rsidRPr="00940E9A">
              <w:rPr>
                <w:rFonts w:eastAsia="Times New Roman"/>
                <w:sz w:val="20"/>
                <w:szCs w:val="20"/>
              </w:rPr>
              <w:t>Různý příjem</w:t>
            </w:r>
          </w:p>
        </w:tc>
        <w:tc>
          <w:tcPr>
            <w:tcW w:w="1300" w:type="dxa"/>
            <w:vAlign w:val="bottom"/>
          </w:tcPr>
          <w:p w:rsidR="008C57A0" w:rsidRPr="00940E9A" w:rsidRDefault="008C57A0" w:rsidP="00651D87">
            <w:pPr>
              <w:ind w:right="335"/>
              <w:jc w:val="right"/>
              <w:rPr>
                <w:sz w:val="20"/>
                <w:szCs w:val="20"/>
              </w:rPr>
            </w:pPr>
            <w:r w:rsidRPr="00940E9A">
              <w:rPr>
                <w:rFonts w:eastAsia="Times New Roman"/>
                <w:sz w:val="20"/>
                <w:szCs w:val="20"/>
              </w:rPr>
              <w:t>128 000</w:t>
            </w:r>
          </w:p>
        </w:tc>
        <w:tc>
          <w:tcPr>
            <w:tcW w:w="1020" w:type="dxa"/>
            <w:vAlign w:val="bottom"/>
          </w:tcPr>
          <w:p w:rsidR="008C57A0" w:rsidRPr="00940E9A" w:rsidRDefault="008C57A0" w:rsidP="00651D87">
            <w:pPr>
              <w:jc w:val="right"/>
              <w:rPr>
                <w:sz w:val="20"/>
                <w:szCs w:val="20"/>
              </w:rPr>
            </w:pPr>
            <w:r w:rsidRPr="00940E9A">
              <w:rPr>
                <w:rFonts w:eastAsia="Times New Roman"/>
                <w:sz w:val="20"/>
                <w:szCs w:val="20"/>
              </w:rPr>
              <w:t>2 800 000</w:t>
            </w:r>
          </w:p>
        </w:tc>
      </w:tr>
    </w:tbl>
    <w:p w:rsidR="005A70DB" w:rsidRPr="0059272D" w:rsidRDefault="005A70DB" w:rsidP="005A70DB">
      <w:pPr>
        <w:tabs>
          <w:tab w:val="left" w:pos="223"/>
        </w:tabs>
        <w:rPr>
          <w:rFonts w:eastAsia="Times New Roman"/>
          <w:sz w:val="16"/>
          <w:szCs w:val="16"/>
          <w:vertAlign w:val="superscript"/>
        </w:rPr>
      </w:pPr>
    </w:p>
    <w:p w:rsidR="005A70DB" w:rsidRPr="005A70DB" w:rsidRDefault="005A70DB" w:rsidP="005A70DB">
      <w:pPr>
        <w:tabs>
          <w:tab w:val="left" w:pos="223"/>
        </w:tabs>
        <w:rPr>
          <w:rFonts w:eastAsia="Times New Roman"/>
          <w:sz w:val="16"/>
          <w:szCs w:val="16"/>
          <w:vertAlign w:val="superscript"/>
        </w:rPr>
      </w:pPr>
    </w:p>
    <w:p w:rsidR="008C57A0" w:rsidRPr="00873A0F" w:rsidRDefault="008C57A0" w:rsidP="00873A0F">
      <w:pPr>
        <w:numPr>
          <w:ilvl w:val="0"/>
          <w:numId w:val="19"/>
        </w:numPr>
        <w:tabs>
          <w:tab w:val="left" w:pos="223"/>
        </w:tabs>
        <w:spacing w:line="276" w:lineRule="auto"/>
        <w:ind w:left="223" w:hanging="223"/>
        <w:rPr>
          <w:rFonts w:eastAsia="Times New Roman"/>
          <w:sz w:val="20"/>
          <w:szCs w:val="20"/>
          <w:vertAlign w:val="superscript"/>
        </w:rPr>
      </w:pPr>
      <w:r w:rsidRPr="00873A0F">
        <w:rPr>
          <w:rFonts w:eastAsia="Times New Roman"/>
          <w:sz w:val="20"/>
          <w:szCs w:val="20"/>
        </w:rPr>
        <w:t>Státní archiv v Olomouci, neroztříděný fond M6-84, Protokoly ze schůzí Družstva českého divadla.</w:t>
      </w:r>
    </w:p>
    <w:p w:rsidR="008C57A0" w:rsidRPr="00873A0F" w:rsidRDefault="008C57A0" w:rsidP="00873A0F">
      <w:pPr>
        <w:numPr>
          <w:ilvl w:val="0"/>
          <w:numId w:val="19"/>
        </w:numPr>
        <w:tabs>
          <w:tab w:val="left" w:pos="223"/>
        </w:tabs>
        <w:spacing w:line="276" w:lineRule="auto"/>
        <w:ind w:left="223" w:hanging="223"/>
        <w:rPr>
          <w:rFonts w:eastAsia="Times New Roman"/>
          <w:sz w:val="20"/>
          <w:szCs w:val="20"/>
          <w:vertAlign w:val="superscript"/>
        </w:rPr>
      </w:pPr>
      <w:r w:rsidRPr="00873A0F">
        <w:rPr>
          <w:rFonts w:eastAsia="Times New Roman"/>
          <w:i/>
          <w:iCs/>
          <w:sz w:val="20"/>
          <w:szCs w:val="20"/>
        </w:rPr>
        <w:t>Ročenka Družstva českého divadla</w:t>
      </w:r>
      <w:r w:rsidRPr="00873A0F">
        <w:rPr>
          <w:rFonts w:eastAsia="Times New Roman"/>
          <w:sz w:val="20"/>
          <w:szCs w:val="20"/>
        </w:rPr>
        <w:t>, sezona 1934/35, fasc. 3, s. 7.</w:t>
      </w:r>
    </w:p>
    <w:p w:rsidR="008C57A0" w:rsidRPr="00873A0F" w:rsidRDefault="008C57A0" w:rsidP="00873A0F">
      <w:pPr>
        <w:numPr>
          <w:ilvl w:val="0"/>
          <w:numId w:val="19"/>
        </w:numPr>
        <w:tabs>
          <w:tab w:val="left" w:pos="223"/>
        </w:tabs>
        <w:spacing w:line="276" w:lineRule="auto"/>
        <w:ind w:left="223" w:hanging="223"/>
        <w:rPr>
          <w:rFonts w:eastAsia="Times New Roman"/>
          <w:sz w:val="20"/>
          <w:szCs w:val="20"/>
          <w:vertAlign w:val="superscript"/>
        </w:rPr>
      </w:pPr>
      <w:r w:rsidRPr="00873A0F">
        <w:rPr>
          <w:rFonts w:eastAsia="Times New Roman"/>
          <w:sz w:val="20"/>
          <w:szCs w:val="20"/>
        </w:rPr>
        <w:t>Rozpočet Zemského divadla v Brně na rok 1935 činil 8 430 000 Kč, v olomouckém divadle byl ve výši 2 800 000 Kč.</w:t>
      </w:r>
    </w:p>
    <w:p w:rsidR="008C57A0" w:rsidRPr="00873A0F" w:rsidRDefault="008C57A0" w:rsidP="00873A0F">
      <w:pPr>
        <w:numPr>
          <w:ilvl w:val="0"/>
          <w:numId w:val="19"/>
        </w:numPr>
        <w:tabs>
          <w:tab w:val="left" w:pos="223"/>
        </w:tabs>
        <w:spacing w:line="276" w:lineRule="auto"/>
        <w:ind w:left="223" w:hanging="223"/>
        <w:jc w:val="both"/>
        <w:rPr>
          <w:rFonts w:eastAsia="Times New Roman"/>
          <w:sz w:val="20"/>
          <w:szCs w:val="20"/>
          <w:vertAlign w:val="superscript"/>
        </w:rPr>
      </w:pPr>
      <w:r w:rsidRPr="00873A0F">
        <w:rPr>
          <w:rFonts w:eastAsia="Times New Roman"/>
          <w:sz w:val="20"/>
          <w:szCs w:val="20"/>
        </w:rPr>
        <w:t>Státní subvence divadel: Bratislava 1 400 000 Kč, Brno 1 000 000 Kč, Budějovice 50 000 Kč, Jihlava 8000 Kč, Kladno 60 000 Kč, Košice 20 000 Kč, společnost Novákova na Slovensku 30 000 Kč, Liberec 5 000 Kč, Olomouc 200 000 Kč, Opava – české divadlo 30 000 Kč, Moravská Ostrava 200 000 Kč, Pardubice 40 000 Kč, Hradec Králové 40 000 Kč, Plzeň 100 000 Kč, Teplice 4 000 Kč, Vinohrady 200 000 Kč, Znojmo – české divadlo 8 000 Kč, Brno – německé divadlo 80 000 Kč, Opava – německé divadlo 20 000 Kč, Olomouc – německé divadlo 10 000 Kč, Most – německé divadlo 8 000 Kč, Litoměřice 8 000 Kč a Podkarpatská Rus 440 000 Kč.</w:t>
      </w:r>
    </w:p>
    <w:p w:rsidR="008C57A0" w:rsidRPr="00873A0F" w:rsidRDefault="008C57A0" w:rsidP="00873A0F">
      <w:pPr>
        <w:numPr>
          <w:ilvl w:val="0"/>
          <w:numId w:val="19"/>
        </w:numPr>
        <w:tabs>
          <w:tab w:val="left" w:pos="240"/>
        </w:tabs>
        <w:spacing w:line="276" w:lineRule="auto"/>
        <w:ind w:left="240" w:hanging="236"/>
        <w:jc w:val="both"/>
        <w:rPr>
          <w:rFonts w:eastAsia="Times New Roman"/>
          <w:sz w:val="20"/>
          <w:szCs w:val="20"/>
          <w:vertAlign w:val="superscript"/>
        </w:rPr>
      </w:pPr>
      <w:r w:rsidRPr="00873A0F">
        <w:rPr>
          <w:rFonts w:eastAsia="Times New Roman"/>
          <w:sz w:val="20"/>
          <w:szCs w:val="20"/>
        </w:rPr>
        <w:t>Z obvyklé státní zemské subvence 500 000 Kč divadlo obdrželo pouze 260 000 Kč, nicméně množství darů od továrníka Jana Bati, Spořitelny prostějovská a Spolku moravských cukrovarů rozpočet divadla vyrovnalo.</w:t>
      </w:r>
    </w:p>
    <w:p w:rsidR="008C57A0" w:rsidRPr="00873A0F" w:rsidRDefault="008C57A0" w:rsidP="00873A0F">
      <w:pPr>
        <w:numPr>
          <w:ilvl w:val="0"/>
          <w:numId w:val="19"/>
        </w:numPr>
        <w:tabs>
          <w:tab w:val="left" w:pos="240"/>
        </w:tabs>
        <w:spacing w:line="276" w:lineRule="auto"/>
        <w:ind w:left="240" w:hanging="236"/>
        <w:rPr>
          <w:rFonts w:eastAsia="Times New Roman"/>
          <w:sz w:val="20"/>
          <w:szCs w:val="20"/>
          <w:vertAlign w:val="superscript"/>
        </w:rPr>
      </w:pPr>
      <w:r w:rsidRPr="00873A0F">
        <w:rPr>
          <w:rFonts w:eastAsia="Times New Roman"/>
          <w:i/>
          <w:iCs/>
          <w:sz w:val="20"/>
          <w:szCs w:val="20"/>
        </w:rPr>
        <w:t>Ročenka Družstva českého divadla</w:t>
      </w:r>
      <w:r w:rsidRPr="00873A0F">
        <w:rPr>
          <w:rFonts w:eastAsia="Times New Roman"/>
          <w:sz w:val="20"/>
          <w:szCs w:val="20"/>
        </w:rPr>
        <w:t>, sezona 1936/37.</w:t>
      </w:r>
    </w:p>
    <w:p w:rsidR="008C57A0" w:rsidRPr="00873A0F" w:rsidRDefault="008C57A0" w:rsidP="00873A0F">
      <w:pPr>
        <w:numPr>
          <w:ilvl w:val="0"/>
          <w:numId w:val="19"/>
        </w:numPr>
        <w:tabs>
          <w:tab w:val="left" w:pos="240"/>
        </w:tabs>
        <w:spacing w:line="276" w:lineRule="auto"/>
        <w:ind w:left="240" w:hanging="236"/>
        <w:rPr>
          <w:rFonts w:eastAsia="Times New Roman"/>
          <w:sz w:val="20"/>
          <w:szCs w:val="20"/>
          <w:vertAlign w:val="superscript"/>
        </w:rPr>
      </w:pPr>
      <w:r w:rsidRPr="00873A0F">
        <w:rPr>
          <w:rFonts w:eastAsia="Times New Roman"/>
          <w:sz w:val="20"/>
          <w:szCs w:val="20"/>
        </w:rPr>
        <w:t xml:space="preserve">Státní okresní archiv Olomouc, M6-84 Družstvo českého divadla Olomouc, fasc. 4, </w:t>
      </w:r>
      <w:r w:rsidRPr="00873A0F">
        <w:rPr>
          <w:rFonts w:eastAsia="Times New Roman"/>
          <w:i/>
          <w:iCs/>
          <w:sz w:val="20"/>
          <w:szCs w:val="20"/>
        </w:rPr>
        <w:t>Zápisy ze schůzí výboru</w:t>
      </w:r>
      <w:r w:rsidRPr="00873A0F">
        <w:rPr>
          <w:rFonts w:eastAsia="Times New Roman"/>
          <w:sz w:val="20"/>
          <w:szCs w:val="20"/>
        </w:rPr>
        <w:t>.</w:t>
      </w:r>
    </w:p>
    <w:p w:rsidR="0031709B" w:rsidRPr="00873A0F" w:rsidRDefault="0031709B" w:rsidP="00873A0F">
      <w:pPr>
        <w:numPr>
          <w:ilvl w:val="0"/>
          <w:numId w:val="19"/>
        </w:numPr>
        <w:tabs>
          <w:tab w:val="left" w:pos="223"/>
        </w:tabs>
        <w:spacing w:line="276" w:lineRule="auto"/>
        <w:ind w:left="223" w:hanging="223"/>
        <w:rPr>
          <w:rFonts w:eastAsia="Times New Roman"/>
          <w:sz w:val="20"/>
          <w:szCs w:val="20"/>
          <w:vertAlign w:val="superscript"/>
        </w:rPr>
      </w:pPr>
      <w:r w:rsidRPr="00873A0F">
        <w:rPr>
          <w:rFonts w:eastAsia="Times New Roman"/>
          <w:sz w:val="20"/>
          <w:szCs w:val="20"/>
        </w:rPr>
        <w:t xml:space="preserve">Státní okresní archiv Olomouc, M6-84 Družstvo českého divadla Olomouc, fasc. 4, </w:t>
      </w:r>
      <w:r w:rsidRPr="00873A0F">
        <w:rPr>
          <w:rFonts w:eastAsia="Times New Roman"/>
          <w:i/>
          <w:iCs/>
          <w:sz w:val="20"/>
          <w:szCs w:val="20"/>
        </w:rPr>
        <w:t>Zápisy ze schůzí výboru</w:t>
      </w:r>
      <w:r w:rsidRPr="00873A0F">
        <w:rPr>
          <w:rFonts w:eastAsia="Times New Roman"/>
          <w:sz w:val="20"/>
          <w:szCs w:val="20"/>
        </w:rPr>
        <w:t>.</w:t>
      </w:r>
    </w:p>
    <w:p w:rsidR="0031709B" w:rsidRPr="00873A0F" w:rsidRDefault="0031709B" w:rsidP="00873A0F">
      <w:pPr>
        <w:numPr>
          <w:ilvl w:val="0"/>
          <w:numId w:val="19"/>
        </w:numPr>
        <w:tabs>
          <w:tab w:val="left" w:pos="223"/>
        </w:tabs>
        <w:spacing w:line="276" w:lineRule="auto"/>
        <w:ind w:left="223" w:hanging="223"/>
        <w:jc w:val="both"/>
        <w:rPr>
          <w:rFonts w:eastAsia="Times New Roman"/>
          <w:sz w:val="20"/>
          <w:szCs w:val="20"/>
          <w:vertAlign w:val="superscript"/>
        </w:rPr>
      </w:pPr>
      <w:r w:rsidRPr="00873A0F">
        <w:rPr>
          <w:rFonts w:eastAsia="Times New Roman"/>
          <w:sz w:val="20"/>
          <w:szCs w:val="20"/>
        </w:rPr>
        <w:t xml:space="preserve">V této situaci Divadlu vypomohlo město Olomouc, jež dodalo 83 000 Kč a představitelé hospodářského života olomouckého, kteří divadlo podpořili částkou 140 000 Kč. Státní okresní archiv Olomouc, M6-84 Družstvo českého divadla Olomouc, fasc. 5, </w:t>
      </w:r>
      <w:r w:rsidRPr="00873A0F">
        <w:rPr>
          <w:rFonts w:eastAsia="Times New Roman"/>
          <w:i/>
          <w:iCs/>
          <w:sz w:val="20"/>
          <w:szCs w:val="20"/>
        </w:rPr>
        <w:t>Zápisy ze schůzí výboru</w:t>
      </w:r>
      <w:r w:rsidRPr="00873A0F">
        <w:rPr>
          <w:rFonts w:eastAsia="Times New Roman"/>
          <w:sz w:val="20"/>
          <w:szCs w:val="20"/>
        </w:rPr>
        <w:t>.</w:t>
      </w:r>
    </w:p>
    <w:p w:rsidR="0031709B" w:rsidRPr="00873A0F" w:rsidRDefault="0031709B" w:rsidP="00873A0F">
      <w:pPr>
        <w:numPr>
          <w:ilvl w:val="0"/>
          <w:numId w:val="19"/>
        </w:numPr>
        <w:tabs>
          <w:tab w:val="left" w:pos="223"/>
        </w:tabs>
        <w:spacing w:line="276" w:lineRule="auto"/>
        <w:ind w:left="223" w:hanging="223"/>
        <w:rPr>
          <w:rFonts w:eastAsia="Times New Roman"/>
          <w:sz w:val="20"/>
          <w:szCs w:val="20"/>
          <w:vertAlign w:val="superscript"/>
        </w:rPr>
      </w:pPr>
      <w:r w:rsidRPr="00873A0F">
        <w:rPr>
          <w:rFonts w:eastAsia="Times New Roman"/>
          <w:sz w:val="20"/>
          <w:szCs w:val="20"/>
        </w:rPr>
        <w:t>Tamtéž.</w:t>
      </w:r>
    </w:p>
    <w:p w:rsidR="0031709B" w:rsidRPr="00873A0F" w:rsidRDefault="0031709B" w:rsidP="00873A0F">
      <w:pPr>
        <w:numPr>
          <w:ilvl w:val="0"/>
          <w:numId w:val="19"/>
        </w:numPr>
        <w:tabs>
          <w:tab w:val="left" w:pos="240"/>
        </w:tabs>
        <w:spacing w:line="276" w:lineRule="auto"/>
        <w:ind w:left="240" w:hanging="236"/>
        <w:rPr>
          <w:rFonts w:eastAsia="Times New Roman"/>
          <w:sz w:val="20"/>
          <w:szCs w:val="20"/>
          <w:vertAlign w:val="superscript"/>
        </w:rPr>
      </w:pPr>
      <w:r w:rsidRPr="00873A0F">
        <w:rPr>
          <w:rFonts w:eastAsia="Times New Roman"/>
          <w:sz w:val="20"/>
          <w:szCs w:val="20"/>
        </w:rPr>
        <w:t xml:space="preserve">Divadlo, </w:t>
      </w:r>
      <w:r w:rsidRPr="00873A0F">
        <w:rPr>
          <w:rFonts w:eastAsia="Times New Roman"/>
          <w:i/>
          <w:iCs/>
          <w:sz w:val="20"/>
          <w:szCs w:val="20"/>
        </w:rPr>
        <w:t>Hlas lidu</w:t>
      </w:r>
      <w:r w:rsidRPr="00873A0F">
        <w:rPr>
          <w:rFonts w:eastAsia="Times New Roman"/>
          <w:sz w:val="20"/>
          <w:szCs w:val="20"/>
        </w:rPr>
        <w:t>, 9. října 1933.</w:t>
      </w:r>
    </w:p>
    <w:p w:rsidR="0031709B" w:rsidRPr="00873A0F" w:rsidRDefault="0031709B" w:rsidP="00873A0F">
      <w:pPr>
        <w:numPr>
          <w:ilvl w:val="0"/>
          <w:numId w:val="19"/>
        </w:numPr>
        <w:tabs>
          <w:tab w:val="left" w:pos="240"/>
        </w:tabs>
        <w:spacing w:line="276" w:lineRule="auto"/>
        <w:ind w:left="240" w:hanging="236"/>
        <w:rPr>
          <w:rFonts w:eastAsia="Times New Roman"/>
          <w:sz w:val="20"/>
          <w:szCs w:val="20"/>
          <w:vertAlign w:val="superscript"/>
        </w:rPr>
      </w:pPr>
      <w:r w:rsidRPr="00873A0F">
        <w:rPr>
          <w:rFonts w:eastAsia="Times New Roman"/>
          <w:sz w:val="20"/>
          <w:szCs w:val="20"/>
        </w:rPr>
        <w:t xml:space="preserve">-s.: Olomoucká opera v sezóně 1931/32, </w:t>
      </w:r>
      <w:r w:rsidRPr="00873A0F">
        <w:rPr>
          <w:rFonts w:eastAsia="Times New Roman"/>
          <w:i/>
          <w:iCs/>
          <w:sz w:val="20"/>
          <w:szCs w:val="20"/>
        </w:rPr>
        <w:t>Československý deník</w:t>
      </w:r>
      <w:r w:rsidRPr="00873A0F">
        <w:rPr>
          <w:rFonts w:eastAsia="Times New Roman"/>
          <w:sz w:val="20"/>
          <w:szCs w:val="20"/>
        </w:rPr>
        <w:t>, 5. května 1932.</w:t>
      </w:r>
    </w:p>
    <w:p w:rsidR="0031709B" w:rsidRPr="00873A0F" w:rsidRDefault="0031709B" w:rsidP="00873A0F">
      <w:pPr>
        <w:numPr>
          <w:ilvl w:val="0"/>
          <w:numId w:val="19"/>
        </w:numPr>
        <w:tabs>
          <w:tab w:val="left" w:pos="240"/>
        </w:tabs>
        <w:spacing w:line="276" w:lineRule="auto"/>
        <w:ind w:left="240" w:hanging="236"/>
        <w:jc w:val="both"/>
        <w:rPr>
          <w:rFonts w:eastAsia="Times New Roman"/>
          <w:sz w:val="20"/>
          <w:szCs w:val="20"/>
          <w:vertAlign w:val="superscript"/>
        </w:rPr>
      </w:pPr>
      <w:r w:rsidRPr="00873A0F">
        <w:rPr>
          <w:rFonts w:eastAsia="Times New Roman"/>
          <w:sz w:val="20"/>
          <w:szCs w:val="20"/>
        </w:rPr>
        <w:lastRenderedPageBreak/>
        <w:t xml:space="preserve">Již v roce 1934 se v deníku </w:t>
      </w:r>
      <w:r w:rsidRPr="00873A0F">
        <w:rPr>
          <w:rFonts w:eastAsia="Times New Roman"/>
          <w:i/>
          <w:iCs/>
          <w:sz w:val="20"/>
          <w:szCs w:val="20"/>
        </w:rPr>
        <w:t>Našinec</w:t>
      </w:r>
      <w:r w:rsidRPr="00873A0F">
        <w:rPr>
          <w:rFonts w:eastAsia="Times New Roman"/>
          <w:sz w:val="20"/>
          <w:szCs w:val="20"/>
        </w:rPr>
        <w:t xml:space="preserve"> objevil titulek </w:t>
      </w:r>
      <w:r w:rsidRPr="00873A0F">
        <w:rPr>
          <w:rFonts w:eastAsia="Times New Roman"/>
          <w:i/>
          <w:iCs/>
          <w:sz w:val="20"/>
          <w:szCs w:val="20"/>
        </w:rPr>
        <w:t xml:space="preserve">Hitlerovská rasová teorie se stala psychosou </w:t>
      </w:r>
      <w:r w:rsidRPr="00873A0F">
        <w:rPr>
          <w:rFonts w:eastAsia="Times New Roman"/>
          <w:sz w:val="20"/>
          <w:szCs w:val="20"/>
        </w:rPr>
        <w:t xml:space="preserve">patřící textu odsuzujícímu angažmá židovských pěvců, jež byli nuceni odejít z Německa v důsledku čistek spojených s Norimberskými zákony. Viz Hitlerovská rasová teorie se stala psychosou, </w:t>
      </w:r>
      <w:r w:rsidRPr="00873A0F">
        <w:rPr>
          <w:rFonts w:eastAsia="Times New Roman"/>
          <w:i/>
          <w:iCs/>
          <w:sz w:val="20"/>
          <w:szCs w:val="20"/>
        </w:rPr>
        <w:t>Našinec</w:t>
      </w:r>
      <w:r w:rsidRPr="00873A0F">
        <w:rPr>
          <w:rFonts w:eastAsia="Times New Roman"/>
          <w:sz w:val="20"/>
          <w:szCs w:val="20"/>
        </w:rPr>
        <w:t>, 29. března 1934.</w:t>
      </w:r>
    </w:p>
    <w:p w:rsidR="0031709B" w:rsidRPr="00873A0F" w:rsidRDefault="0031709B" w:rsidP="00873A0F">
      <w:pPr>
        <w:numPr>
          <w:ilvl w:val="0"/>
          <w:numId w:val="19"/>
        </w:numPr>
        <w:tabs>
          <w:tab w:val="left" w:pos="223"/>
        </w:tabs>
        <w:spacing w:line="276" w:lineRule="auto"/>
        <w:ind w:left="223" w:hanging="223"/>
        <w:rPr>
          <w:rFonts w:eastAsia="Times New Roman"/>
          <w:sz w:val="20"/>
          <w:szCs w:val="20"/>
          <w:vertAlign w:val="superscript"/>
        </w:rPr>
      </w:pPr>
      <w:r w:rsidRPr="00873A0F">
        <w:rPr>
          <w:rFonts w:eastAsia="Times New Roman"/>
          <w:sz w:val="20"/>
          <w:szCs w:val="20"/>
        </w:rPr>
        <w:t xml:space="preserve">Vítězslav Novák na něj ve svých memoárech </w:t>
      </w:r>
      <w:r w:rsidRPr="00873A0F">
        <w:rPr>
          <w:rFonts w:eastAsia="Times New Roman"/>
          <w:i/>
          <w:iCs/>
          <w:sz w:val="20"/>
          <w:szCs w:val="20"/>
        </w:rPr>
        <w:t>O sobě a jiných</w:t>
      </w:r>
      <w:r w:rsidRPr="00873A0F">
        <w:rPr>
          <w:rFonts w:eastAsia="Times New Roman"/>
          <w:sz w:val="20"/>
          <w:szCs w:val="20"/>
        </w:rPr>
        <w:t xml:space="preserve"> vzpomíná jako na „fanatického Novákovce“.</w:t>
      </w:r>
    </w:p>
    <w:p w:rsidR="0031709B" w:rsidRPr="00873A0F" w:rsidRDefault="0031709B" w:rsidP="00873A0F">
      <w:pPr>
        <w:numPr>
          <w:ilvl w:val="0"/>
          <w:numId w:val="19"/>
        </w:numPr>
        <w:tabs>
          <w:tab w:val="left" w:pos="240"/>
        </w:tabs>
        <w:spacing w:line="276" w:lineRule="auto"/>
        <w:ind w:left="240" w:hanging="236"/>
        <w:rPr>
          <w:rFonts w:eastAsia="Times New Roman"/>
          <w:sz w:val="20"/>
          <w:szCs w:val="20"/>
          <w:vertAlign w:val="superscript"/>
        </w:rPr>
      </w:pPr>
      <w:r w:rsidRPr="00873A0F">
        <w:rPr>
          <w:rFonts w:eastAsia="Times New Roman"/>
          <w:sz w:val="20"/>
          <w:szCs w:val="20"/>
        </w:rPr>
        <w:t xml:space="preserve">-e-: O nového kapelníka zpěvohry v Olomouci, </w:t>
      </w:r>
      <w:r w:rsidRPr="00873A0F">
        <w:rPr>
          <w:rFonts w:eastAsia="Times New Roman"/>
          <w:i/>
          <w:iCs/>
          <w:sz w:val="20"/>
          <w:szCs w:val="20"/>
        </w:rPr>
        <w:t>Československý deník</w:t>
      </w:r>
      <w:r w:rsidRPr="00873A0F">
        <w:rPr>
          <w:rFonts w:eastAsia="Times New Roman"/>
          <w:sz w:val="20"/>
          <w:szCs w:val="20"/>
        </w:rPr>
        <w:t>, 23. dubna 1932.</w:t>
      </w:r>
    </w:p>
    <w:p w:rsidR="0031709B" w:rsidRPr="00873A0F" w:rsidRDefault="0031709B" w:rsidP="00873A0F">
      <w:pPr>
        <w:numPr>
          <w:ilvl w:val="0"/>
          <w:numId w:val="19"/>
        </w:numPr>
        <w:tabs>
          <w:tab w:val="left" w:pos="240"/>
        </w:tabs>
        <w:spacing w:line="276" w:lineRule="auto"/>
        <w:ind w:left="240" w:hanging="236"/>
        <w:rPr>
          <w:rFonts w:eastAsia="Times New Roman"/>
          <w:sz w:val="20"/>
          <w:szCs w:val="20"/>
          <w:vertAlign w:val="superscript"/>
        </w:rPr>
      </w:pPr>
      <w:r w:rsidRPr="00873A0F">
        <w:rPr>
          <w:rFonts w:eastAsia="Times New Roman"/>
          <w:sz w:val="20"/>
          <w:szCs w:val="20"/>
        </w:rPr>
        <w:t xml:space="preserve">Die Sturm um den Kapellmeister Heller, </w:t>
      </w:r>
      <w:r w:rsidRPr="00873A0F">
        <w:rPr>
          <w:rFonts w:eastAsia="Times New Roman"/>
          <w:i/>
          <w:iCs/>
          <w:sz w:val="20"/>
          <w:szCs w:val="20"/>
        </w:rPr>
        <w:t>Mährisches Tagblatt</w:t>
      </w:r>
      <w:r w:rsidRPr="00873A0F">
        <w:rPr>
          <w:rFonts w:eastAsia="Times New Roman"/>
          <w:sz w:val="20"/>
          <w:szCs w:val="20"/>
        </w:rPr>
        <w:t>, 24. dubna 1932.</w:t>
      </w:r>
    </w:p>
    <w:p w:rsidR="0031709B" w:rsidRPr="00873A0F" w:rsidRDefault="0031709B" w:rsidP="00873A0F">
      <w:pPr>
        <w:numPr>
          <w:ilvl w:val="0"/>
          <w:numId w:val="19"/>
        </w:numPr>
        <w:tabs>
          <w:tab w:val="left" w:pos="240"/>
        </w:tabs>
        <w:spacing w:line="276" w:lineRule="auto"/>
        <w:ind w:left="240" w:hanging="236"/>
        <w:rPr>
          <w:rFonts w:eastAsia="Times New Roman"/>
          <w:sz w:val="20"/>
          <w:szCs w:val="20"/>
          <w:vertAlign w:val="superscript"/>
        </w:rPr>
      </w:pPr>
      <w:r w:rsidRPr="00873A0F">
        <w:rPr>
          <w:rFonts w:eastAsia="Times New Roman"/>
          <w:sz w:val="20"/>
          <w:szCs w:val="20"/>
        </w:rPr>
        <w:t xml:space="preserve">Causa Heller, </w:t>
      </w:r>
      <w:r w:rsidRPr="00873A0F">
        <w:rPr>
          <w:rFonts w:eastAsia="Times New Roman"/>
          <w:i/>
          <w:iCs/>
          <w:sz w:val="20"/>
          <w:szCs w:val="20"/>
        </w:rPr>
        <w:t>Moravský večerník</w:t>
      </w:r>
      <w:r w:rsidRPr="00873A0F">
        <w:rPr>
          <w:rFonts w:eastAsia="Times New Roman"/>
          <w:sz w:val="20"/>
          <w:szCs w:val="20"/>
        </w:rPr>
        <w:t>, 27. května 1932.</w:t>
      </w:r>
    </w:p>
    <w:p w:rsidR="0031709B" w:rsidRPr="00873A0F" w:rsidRDefault="0031709B" w:rsidP="00873A0F">
      <w:pPr>
        <w:numPr>
          <w:ilvl w:val="0"/>
          <w:numId w:val="19"/>
        </w:numPr>
        <w:tabs>
          <w:tab w:val="left" w:pos="240"/>
        </w:tabs>
        <w:spacing w:line="276" w:lineRule="auto"/>
        <w:ind w:left="240" w:hanging="236"/>
        <w:rPr>
          <w:rFonts w:eastAsia="Times New Roman"/>
          <w:sz w:val="20"/>
          <w:szCs w:val="20"/>
          <w:vertAlign w:val="superscript"/>
        </w:rPr>
      </w:pPr>
      <w:r w:rsidRPr="00873A0F">
        <w:rPr>
          <w:rFonts w:eastAsia="Times New Roman"/>
          <w:sz w:val="20"/>
          <w:szCs w:val="20"/>
        </w:rPr>
        <w:t xml:space="preserve">Po těchto dopisech pátral i Vladimír Hudec, když psal v roce 1984 studii </w:t>
      </w:r>
      <w:r w:rsidRPr="00873A0F">
        <w:rPr>
          <w:rFonts w:eastAsia="Times New Roman"/>
          <w:i/>
          <w:iCs/>
          <w:sz w:val="20"/>
          <w:szCs w:val="20"/>
        </w:rPr>
        <w:t>Causa Heller</w:t>
      </w:r>
      <w:r w:rsidRPr="00873A0F">
        <w:rPr>
          <w:rFonts w:eastAsia="Times New Roman"/>
          <w:sz w:val="20"/>
          <w:szCs w:val="20"/>
        </w:rPr>
        <w:t>, ale již tehdy je sám prohlásil za nezvěstné.</w:t>
      </w:r>
    </w:p>
    <w:p w:rsidR="008E24F1" w:rsidRPr="00873A0F" w:rsidRDefault="008E24F1" w:rsidP="00873A0F">
      <w:pPr>
        <w:numPr>
          <w:ilvl w:val="0"/>
          <w:numId w:val="19"/>
        </w:numPr>
        <w:tabs>
          <w:tab w:val="left" w:pos="240"/>
        </w:tabs>
        <w:spacing w:line="276" w:lineRule="auto"/>
        <w:ind w:left="240" w:hanging="236"/>
        <w:rPr>
          <w:rFonts w:eastAsia="Times New Roman"/>
          <w:sz w:val="20"/>
          <w:szCs w:val="20"/>
          <w:vertAlign w:val="superscript"/>
        </w:rPr>
      </w:pPr>
      <w:r w:rsidRPr="00873A0F">
        <w:rPr>
          <w:rFonts w:eastAsia="Times New Roman"/>
          <w:sz w:val="20"/>
          <w:szCs w:val="20"/>
        </w:rPr>
        <w:t xml:space="preserve">Bude jmenování kapelníka Hellera provedeno?, </w:t>
      </w:r>
      <w:r w:rsidRPr="00873A0F">
        <w:rPr>
          <w:rFonts w:eastAsia="Times New Roman"/>
          <w:i/>
          <w:sz w:val="20"/>
          <w:szCs w:val="20"/>
        </w:rPr>
        <w:t>Pozor</w:t>
      </w:r>
      <w:r w:rsidRPr="00873A0F">
        <w:rPr>
          <w:rFonts w:eastAsia="Times New Roman"/>
          <w:sz w:val="20"/>
          <w:szCs w:val="20"/>
        </w:rPr>
        <w:t>, 17. června 1932.</w:t>
      </w:r>
    </w:p>
    <w:p w:rsidR="008E24F1" w:rsidRPr="00873A0F" w:rsidRDefault="008E24F1" w:rsidP="00873A0F">
      <w:pPr>
        <w:numPr>
          <w:ilvl w:val="0"/>
          <w:numId w:val="19"/>
        </w:numPr>
        <w:tabs>
          <w:tab w:val="left" w:pos="240"/>
        </w:tabs>
        <w:spacing w:line="276" w:lineRule="auto"/>
        <w:ind w:left="240" w:hanging="236"/>
        <w:rPr>
          <w:rFonts w:eastAsia="Times New Roman"/>
          <w:sz w:val="20"/>
          <w:szCs w:val="20"/>
          <w:vertAlign w:val="superscript"/>
        </w:rPr>
      </w:pPr>
      <w:r w:rsidRPr="00873A0F">
        <w:rPr>
          <w:rFonts w:eastAsia="Times New Roman"/>
          <w:sz w:val="20"/>
          <w:szCs w:val="20"/>
        </w:rPr>
        <w:t>Tamtéž.</w:t>
      </w:r>
    </w:p>
    <w:p w:rsidR="008E24F1" w:rsidRPr="00873A0F" w:rsidRDefault="008E24F1" w:rsidP="00873A0F">
      <w:pPr>
        <w:numPr>
          <w:ilvl w:val="0"/>
          <w:numId w:val="19"/>
        </w:numPr>
        <w:tabs>
          <w:tab w:val="left" w:pos="240"/>
        </w:tabs>
        <w:spacing w:line="276" w:lineRule="auto"/>
        <w:ind w:left="240" w:hanging="236"/>
        <w:rPr>
          <w:rFonts w:eastAsia="Times New Roman"/>
          <w:sz w:val="20"/>
          <w:szCs w:val="20"/>
          <w:vertAlign w:val="superscript"/>
        </w:rPr>
      </w:pPr>
      <w:r w:rsidRPr="00873A0F">
        <w:rPr>
          <w:rFonts w:eastAsia="Times New Roman"/>
          <w:sz w:val="20"/>
          <w:szCs w:val="20"/>
        </w:rPr>
        <w:t xml:space="preserve">Ředitelství českého divadla v Olomouci: Ještě causa Heller, </w:t>
      </w:r>
      <w:r w:rsidRPr="00873A0F">
        <w:rPr>
          <w:rFonts w:eastAsia="Times New Roman"/>
          <w:i/>
          <w:iCs/>
          <w:sz w:val="20"/>
          <w:szCs w:val="20"/>
        </w:rPr>
        <w:t>Moravský večerník</w:t>
      </w:r>
      <w:r w:rsidRPr="00873A0F">
        <w:rPr>
          <w:rFonts w:eastAsia="Times New Roman"/>
          <w:sz w:val="20"/>
          <w:szCs w:val="20"/>
        </w:rPr>
        <w:t>, 23. června 1932.</w:t>
      </w:r>
    </w:p>
    <w:p w:rsidR="008E24F1" w:rsidRPr="00873A0F" w:rsidRDefault="008E24F1" w:rsidP="00873A0F">
      <w:pPr>
        <w:numPr>
          <w:ilvl w:val="0"/>
          <w:numId w:val="19"/>
        </w:numPr>
        <w:tabs>
          <w:tab w:val="left" w:pos="240"/>
        </w:tabs>
        <w:spacing w:line="276" w:lineRule="auto"/>
        <w:ind w:left="240" w:hanging="236"/>
        <w:rPr>
          <w:rFonts w:eastAsia="Times New Roman"/>
          <w:sz w:val="20"/>
          <w:szCs w:val="20"/>
          <w:vertAlign w:val="superscript"/>
        </w:rPr>
      </w:pPr>
      <w:r w:rsidRPr="00873A0F">
        <w:rPr>
          <w:rFonts w:eastAsia="Times New Roman"/>
          <w:sz w:val="20"/>
          <w:szCs w:val="20"/>
        </w:rPr>
        <w:t>Tamtéž.</w:t>
      </w:r>
    </w:p>
    <w:p w:rsidR="008E24F1" w:rsidRPr="00873A0F" w:rsidRDefault="008E24F1" w:rsidP="00873A0F">
      <w:pPr>
        <w:numPr>
          <w:ilvl w:val="0"/>
          <w:numId w:val="19"/>
        </w:numPr>
        <w:tabs>
          <w:tab w:val="left" w:pos="240"/>
        </w:tabs>
        <w:spacing w:line="276" w:lineRule="auto"/>
        <w:ind w:left="240" w:hanging="236"/>
        <w:rPr>
          <w:rFonts w:eastAsia="Times New Roman"/>
          <w:sz w:val="20"/>
          <w:szCs w:val="20"/>
          <w:vertAlign w:val="superscript"/>
        </w:rPr>
      </w:pPr>
      <w:r w:rsidRPr="00873A0F">
        <w:rPr>
          <w:rFonts w:eastAsia="Times New Roman"/>
          <w:sz w:val="20"/>
          <w:szCs w:val="20"/>
        </w:rPr>
        <w:t xml:space="preserve">Viz kapitola pojednávající o </w:t>
      </w:r>
      <w:r w:rsidRPr="00873A0F">
        <w:rPr>
          <w:rFonts w:eastAsia="Times New Roman"/>
          <w:i/>
          <w:iCs/>
          <w:sz w:val="20"/>
          <w:szCs w:val="20"/>
        </w:rPr>
        <w:t>Emanuelu Bastlovi</w:t>
      </w:r>
      <w:r w:rsidRPr="00873A0F">
        <w:rPr>
          <w:rFonts w:eastAsia="Times New Roman"/>
          <w:sz w:val="20"/>
          <w:szCs w:val="20"/>
        </w:rPr>
        <w:t>.</w:t>
      </w:r>
    </w:p>
    <w:p w:rsidR="008E24F1" w:rsidRPr="00873A0F" w:rsidRDefault="008E24F1" w:rsidP="00873A0F">
      <w:pPr>
        <w:numPr>
          <w:ilvl w:val="0"/>
          <w:numId w:val="19"/>
        </w:numPr>
        <w:tabs>
          <w:tab w:val="left" w:pos="240"/>
        </w:tabs>
        <w:spacing w:line="276" w:lineRule="auto"/>
        <w:ind w:left="240" w:hanging="236"/>
        <w:jc w:val="both"/>
        <w:rPr>
          <w:rFonts w:eastAsia="Times New Roman"/>
          <w:sz w:val="20"/>
          <w:szCs w:val="20"/>
          <w:vertAlign w:val="superscript"/>
        </w:rPr>
      </w:pPr>
      <w:r w:rsidRPr="00873A0F">
        <w:rPr>
          <w:rFonts w:eastAsia="Times New Roman"/>
          <w:sz w:val="20"/>
          <w:szCs w:val="20"/>
        </w:rPr>
        <w:t xml:space="preserve">„Vynikal ryzí muzikálností a vysokou hudební inteligencí, jež byly dobrými semafory jeho budoucí umělecké dráhy u našeho divadla. Ve Dvořákově </w:t>
      </w:r>
      <w:r w:rsidRPr="00873A0F">
        <w:rPr>
          <w:rFonts w:eastAsia="Times New Roman"/>
          <w:i/>
          <w:iCs/>
          <w:sz w:val="20"/>
          <w:szCs w:val="20"/>
        </w:rPr>
        <w:t>Jakobínu</w:t>
      </w:r>
      <w:r w:rsidRPr="00873A0F">
        <w:rPr>
          <w:rFonts w:eastAsia="Times New Roman"/>
          <w:sz w:val="20"/>
          <w:szCs w:val="20"/>
        </w:rPr>
        <w:t xml:space="preserve"> a v Pucciniho operách se ukázal jako dirigent skvělých schopností,“ uváděl olomoucký </w:t>
      </w:r>
      <w:r w:rsidRPr="00873A0F">
        <w:rPr>
          <w:rFonts w:eastAsia="Times New Roman"/>
          <w:i/>
          <w:iCs/>
          <w:sz w:val="20"/>
          <w:szCs w:val="20"/>
        </w:rPr>
        <w:t>Československý deník</w:t>
      </w:r>
      <w:r w:rsidRPr="00873A0F">
        <w:rPr>
          <w:rFonts w:eastAsia="Times New Roman"/>
          <w:sz w:val="20"/>
          <w:szCs w:val="20"/>
        </w:rPr>
        <w:t>, 10. května 1932. V podobném duchu o něm psaly i ročenky Družstva.</w:t>
      </w:r>
    </w:p>
    <w:p w:rsidR="008E24F1" w:rsidRPr="00873A0F" w:rsidRDefault="008E24F1" w:rsidP="00873A0F">
      <w:pPr>
        <w:numPr>
          <w:ilvl w:val="0"/>
          <w:numId w:val="19"/>
        </w:numPr>
        <w:tabs>
          <w:tab w:val="left" w:pos="240"/>
        </w:tabs>
        <w:spacing w:line="276" w:lineRule="auto"/>
        <w:ind w:left="240" w:hanging="236"/>
        <w:rPr>
          <w:rFonts w:eastAsia="Times New Roman"/>
          <w:sz w:val="20"/>
          <w:szCs w:val="20"/>
          <w:vertAlign w:val="superscript"/>
        </w:rPr>
      </w:pPr>
      <w:r w:rsidRPr="00873A0F">
        <w:rPr>
          <w:rFonts w:eastAsia="Times New Roman"/>
          <w:sz w:val="20"/>
          <w:szCs w:val="20"/>
        </w:rPr>
        <w:t xml:space="preserve">Olomoucké divadlo připraveno do nové sezony, </w:t>
      </w:r>
      <w:r w:rsidRPr="00873A0F">
        <w:rPr>
          <w:rFonts w:eastAsia="Times New Roman"/>
          <w:i/>
          <w:iCs/>
          <w:sz w:val="20"/>
          <w:szCs w:val="20"/>
        </w:rPr>
        <w:t>Československý deník</w:t>
      </w:r>
      <w:r w:rsidRPr="00873A0F">
        <w:rPr>
          <w:rFonts w:eastAsia="Times New Roman"/>
          <w:sz w:val="20"/>
          <w:szCs w:val="20"/>
        </w:rPr>
        <w:t>, 10. května 1932.</w:t>
      </w:r>
    </w:p>
    <w:p w:rsidR="008E24F1" w:rsidRPr="00873A0F" w:rsidRDefault="008E24F1" w:rsidP="00873A0F">
      <w:pPr>
        <w:numPr>
          <w:ilvl w:val="0"/>
          <w:numId w:val="19"/>
        </w:numPr>
        <w:tabs>
          <w:tab w:val="left" w:pos="223"/>
        </w:tabs>
        <w:spacing w:line="276" w:lineRule="auto"/>
        <w:ind w:left="223" w:hanging="223"/>
        <w:jc w:val="both"/>
        <w:rPr>
          <w:rFonts w:eastAsia="Times New Roman"/>
          <w:sz w:val="20"/>
          <w:szCs w:val="20"/>
          <w:vertAlign w:val="superscript"/>
        </w:rPr>
      </w:pPr>
      <w:r w:rsidRPr="00873A0F">
        <w:rPr>
          <w:rFonts w:eastAsia="Times New Roman"/>
          <w:sz w:val="20"/>
          <w:szCs w:val="20"/>
        </w:rPr>
        <w:t xml:space="preserve">První koncert se skládal ze Sukovy </w:t>
      </w:r>
      <w:r w:rsidRPr="00873A0F">
        <w:rPr>
          <w:rFonts w:eastAsia="Times New Roman"/>
          <w:i/>
          <w:iCs/>
          <w:sz w:val="20"/>
          <w:szCs w:val="20"/>
        </w:rPr>
        <w:t>Legendy o mrtvých vítězích</w:t>
      </w:r>
      <w:r w:rsidRPr="00873A0F">
        <w:rPr>
          <w:rFonts w:eastAsia="Times New Roman"/>
          <w:sz w:val="20"/>
          <w:szCs w:val="20"/>
        </w:rPr>
        <w:t xml:space="preserve">, </w:t>
      </w:r>
      <w:r w:rsidRPr="00873A0F">
        <w:rPr>
          <w:rFonts w:eastAsia="Times New Roman"/>
          <w:i/>
          <w:iCs/>
          <w:sz w:val="20"/>
          <w:szCs w:val="20"/>
        </w:rPr>
        <w:t>Kartinek</w:t>
      </w:r>
      <w:r w:rsidRPr="00873A0F">
        <w:rPr>
          <w:rFonts w:eastAsia="Times New Roman"/>
          <w:sz w:val="20"/>
          <w:szCs w:val="20"/>
        </w:rPr>
        <w:t xml:space="preserve"> Musorgského a Ravela, Debussyho </w:t>
      </w:r>
      <w:r w:rsidRPr="00873A0F">
        <w:rPr>
          <w:rFonts w:eastAsia="Times New Roman"/>
          <w:i/>
          <w:iCs/>
          <w:sz w:val="20"/>
          <w:szCs w:val="20"/>
        </w:rPr>
        <w:t>Faunova odpoledne</w:t>
      </w:r>
      <w:r w:rsidRPr="00873A0F">
        <w:rPr>
          <w:rFonts w:eastAsia="Times New Roman"/>
          <w:sz w:val="20"/>
          <w:szCs w:val="20"/>
        </w:rPr>
        <w:t xml:space="preserve"> a Mahlerovy </w:t>
      </w:r>
      <w:r w:rsidRPr="00873A0F">
        <w:rPr>
          <w:rFonts w:eastAsia="Times New Roman"/>
          <w:i/>
          <w:iCs/>
          <w:sz w:val="20"/>
          <w:szCs w:val="20"/>
        </w:rPr>
        <w:t>1. symfonie</w:t>
      </w:r>
      <w:r w:rsidRPr="00873A0F">
        <w:rPr>
          <w:rFonts w:eastAsia="Times New Roman"/>
          <w:sz w:val="20"/>
          <w:szCs w:val="20"/>
        </w:rPr>
        <w:t xml:space="preserve">. Druhý měl na programu Regerovy </w:t>
      </w:r>
      <w:r w:rsidRPr="00873A0F">
        <w:rPr>
          <w:rFonts w:eastAsia="Times New Roman"/>
          <w:i/>
          <w:iCs/>
          <w:sz w:val="20"/>
          <w:szCs w:val="20"/>
        </w:rPr>
        <w:t>Variace na Mozartovo téma</w:t>
      </w:r>
      <w:r w:rsidRPr="00873A0F">
        <w:rPr>
          <w:rFonts w:eastAsia="Times New Roman"/>
          <w:sz w:val="20"/>
          <w:szCs w:val="20"/>
        </w:rPr>
        <w:t xml:space="preserve">, Stravinského </w:t>
      </w:r>
      <w:r w:rsidRPr="00873A0F">
        <w:rPr>
          <w:rFonts w:eastAsia="Times New Roman"/>
          <w:i/>
          <w:iCs/>
          <w:sz w:val="20"/>
          <w:szCs w:val="20"/>
        </w:rPr>
        <w:t>Suitu z baletu Pulcinella</w:t>
      </w:r>
      <w:r w:rsidRPr="00873A0F">
        <w:rPr>
          <w:rFonts w:eastAsia="Times New Roman"/>
          <w:sz w:val="20"/>
          <w:szCs w:val="20"/>
        </w:rPr>
        <w:t xml:space="preserve"> a Dvořákovu </w:t>
      </w:r>
      <w:r w:rsidRPr="00873A0F">
        <w:rPr>
          <w:rFonts w:eastAsia="Times New Roman"/>
          <w:i/>
          <w:iCs/>
          <w:sz w:val="20"/>
          <w:szCs w:val="20"/>
        </w:rPr>
        <w:t>4. symfonii</w:t>
      </w:r>
      <w:r w:rsidRPr="00873A0F">
        <w:rPr>
          <w:rFonts w:eastAsia="Times New Roman"/>
          <w:sz w:val="20"/>
          <w:szCs w:val="20"/>
        </w:rPr>
        <w:t>. Třetí koncert byl složen z Brahmsových</w:t>
      </w:r>
      <w:r w:rsidRPr="00873A0F">
        <w:rPr>
          <w:rFonts w:eastAsia="Times New Roman"/>
          <w:i/>
          <w:iCs/>
          <w:sz w:val="20"/>
          <w:szCs w:val="20"/>
        </w:rPr>
        <w:t xml:space="preserve"> Variací na Haydnovo téma</w:t>
      </w:r>
      <w:r w:rsidRPr="00873A0F">
        <w:rPr>
          <w:rFonts w:eastAsia="Times New Roman"/>
          <w:sz w:val="20"/>
          <w:szCs w:val="20"/>
        </w:rPr>
        <w:t xml:space="preserve">, Janáčkovy kantáty </w:t>
      </w:r>
      <w:r w:rsidRPr="00873A0F">
        <w:rPr>
          <w:rFonts w:eastAsia="Times New Roman"/>
          <w:i/>
          <w:iCs/>
          <w:sz w:val="20"/>
          <w:szCs w:val="20"/>
        </w:rPr>
        <w:t>Taras Bulba</w:t>
      </w:r>
      <w:r w:rsidRPr="00873A0F">
        <w:rPr>
          <w:rFonts w:eastAsia="Times New Roman"/>
          <w:sz w:val="20"/>
          <w:szCs w:val="20"/>
        </w:rPr>
        <w:t xml:space="preserve"> a Brucknerovy </w:t>
      </w:r>
      <w:r w:rsidRPr="00873A0F">
        <w:rPr>
          <w:rFonts w:eastAsia="Times New Roman"/>
          <w:i/>
          <w:iCs/>
          <w:sz w:val="20"/>
          <w:szCs w:val="20"/>
        </w:rPr>
        <w:t>3. symfonie</w:t>
      </w:r>
      <w:r w:rsidRPr="00873A0F">
        <w:rPr>
          <w:rFonts w:eastAsia="Times New Roman"/>
          <w:sz w:val="20"/>
          <w:szCs w:val="20"/>
        </w:rPr>
        <w:t xml:space="preserve"> a fragmentů z opery </w:t>
      </w:r>
      <w:r w:rsidRPr="00873A0F">
        <w:rPr>
          <w:rFonts w:eastAsia="Times New Roman"/>
          <w:i/>
          <w:iCs/>
          <w:sz w:val="20"/>
          <w:szCs w:val="20"/>
        </w:rPr>
        <w:t>Vojcek</w:t>
      </w:r>
      <w:r w:rsidRPr="00873A0F">
        <w:rPr>
          <w:rFonts w:eastAsia="Times New Roman"/>
          <w:sz w:val="20"/>
          <w:szCs w:val="20"/>
        </w:rPr>
        <w:t xml:space="preserve"> od Berga. Poslední koncert obsahoval čtyři skladby velmi odlišných autorů – Čajkovského </w:t>
      </w:r>
      <w:r w:rsidRPr="00873A0F">
        <w:rPr>
          <w:rFonts w:eastAsia="Times New Roman"/>
          <w:i/>
          <w:iCs/>
          <w:sz w:val="20"/>
          <w:szCs w:val="20"/>
        </w:rPr>
        <w:t>5. symfonii</w:t>
      </w:r>
      <w:r w:rsidRPr="00873A0F">
        <w:rPr>
          <w:rFonts w:eastAsia="Times New Roman"/>
          <w:sz w:val="20"/>
          <w:szCs w:val="20"/>
        </w:rPr>
        <w:t xml:space="preserve">, Novákovy </w:t>
      </w:r>
      <w:r w:rsidRPr="00873A0F">
        <w:rPr>
          <w:rFonts w:eastAsia="Times New Roman"/>
          <w:i/>
          <w:iCs/>
          <w:sz w:val="20"/>
          <w:szCs w:val="20"/>
        </w:rPr>
        <w:t>Dětské písně</w:t>
      </w:r>
      <w:r w:rsidRPr="00873A0F">
        <w:rPr>
          <w:rFonts w:eastAsia="Times New Roman"/>
          <w:sz w:val="20"/>
          <w:szCs w:val="20"/>
        </w:rPr>
        <w:t xml:space="preserve">, </w:t>
      </w:r>
      <w:r w:rsidRPr="00873A0F">
        <w:rPr>
          <w:rFonts w:eastAsia="Times New Roman"/>
          <w:i/>
          <w:iCs/>
          <w:sz w:val="20"/>
          <w:szCs w:val="20"/>
        </w:rPr>
        <w:t>La Giaru</w:t>
      </w:r>
      <w:r w:rsidRPr="00873A0F">
        <w:rPr>
          <w:rFonts w:eastAsia="Times New Roman"/>
          <w:sz w:val="20"/>
          <w:szCs w:val="20"/>
        </w:rPr>
        <w:t xml:space="preserve"> Alfreda Casella a Straussův </w:t>
      </w:r>
      <w:r w:rsidRPr="00873A0F">
        <w:rPr>
          <w:rFonts w:eastAsia="Times New Roman"/>
          <w:i/>
          <w:iCs/>
          <w:sz w:val="20"/>
          <w:szCs w:val="20"/>
        </w:rPr>
        <w:t>Valčík</w:t>
      </w:r>
      <w:r w:rsidRPr="00873A0F">
        <w:rPr>
          <w:rFonts w:eastAsia="Times New Roman"/>
          <w:sz w:val="20"/>
          <w:szCs w:val="20"/>
        </w:rPr>
        <w:t>.</w:t>
      </w:r>
    </w:p>
    <w:p w:rsidR="008E24F1" w:rsidRPr="00873A0F" w:rsidRDefault="008E24F1" w:rsidP="00873A0F">
      <w:pPr>
        <w:numPr>
          <w:ilvl w:val="0"/>
          <w:numId w:val="19"/>
        </w:numPr>
        <w:tabs>
          <w:tab w:val="left" w:pos="223"/>
        </w:tabs>
        <w:spacing w:line="276" w:lineRule="auto"/>
        <w:ind w:left="223" w:hanging="223"/>
        <w:rPr>
          <w:rFonts w:eastAsia="Times New Roman"/>
          <w:sz w:val="20"/>
          <w:szCs w:val="20"/>
          <w:vertAlign w:val="superscript"/>
        </w:rPr>
      </w:pPr>
      <w:r w:rsidRPr="00873A0F">
        <w:rPr>
          <w:rFonts w:eastAsia="Times New Roman"/>
          <w:sz w:val="20"/>
          <w:szCs w:val="20"/>
        </w:rPr>
        <w:t xml:space="preserve">Akční program českého divadla v Olomouci pro sezonu 1932/33, </w:t>
      </w:r>
      <w:r w:rsidRPr="00873A0F">
        <w:rPr>
          <w:rFonts w:eastAsia="Times New Roman"/>
          <w:i/>
          <w:iCs/>
          <w:sz w:val="20"/>
          <w:szCs w:val="20"/>
        </w:rPr>
        <w:t>Pozo</w:t>
      </w:r>
      <w:r w:rsidRPr="00873A0F">
        <w:rPr>
          <w:rFonts w:eastAsia="Times New Roman"/>
          <w:sz w:val="20"/>
          <w:szCs w:val="20"/>
        </w:rPr>
        <w:t>r, 31. května 1932.</w:t>
      </w:r>
    </w:p>
    <w:p w:rsidR="008E24F1" w:rsidRPr="00873A0F" w:rsidRDefault="008E24F1" w:rsidP="00873A0F">
      <w:pPr>
        <w:numPr>
          <w:ilvl w:val="0"/>
          <w:numId w:val="19"/>
        </w:numPr>
        <w:tabs>
          <w:tab w:val="left" w:pos="240"/>
        </w:tabs>
        <w:spacing w:line="276" w:lineRule="auto"/>
        <w:ind w:left="240" w:hanging="236"/>
        <w:rPr>
          <w:rFonts w:eastAsia="Times New Roman"/>
          <w:sz w:val="20"/>
          <w:szCs w:val="20"/>
          <w:vertAlign w:val="superscript"/>
        </w:rPr>
      </w:pPr>
      <w:r w:rsidRPr="00873A0F">
        <w:rPr>
          <w:rFonts w:eastAsia="Times New Roman"/>
          <w:sz w:val="20"/>
          <w:szCs w:val="20"/>
        </w:rPr>
        <w:t xml:space="preserve">Olomoucký kapelník Adolf Heller, </w:t>
      </w:r>
      <w:r w:rsidRPr="00873A0F">
        <w:rPr>
          <w:rFonts w:eastAsia="Times New Roman"/>
          <w:i/>
          <w:iCs/>
          <w:sz w:val="20"/>
          <w:szCs w:val="20"/>
        </w:rPr>
        <w:t>Divadlo, list svazu českého herectva</w:t>
      </w:r>
      <w:r w:rsidRPr="00873A0F">
        <w:rPr>
          <w:rFonts w:eastAsia="Times New Roman"/>
          <w:sz w:val="20"/>
          <w:szCs w:val="20"/>
        </w:rPr>
        <w:t>, 1937/38, s. 89.</w:t>
      </w:r>
    </w:p>
    <w:p w:rsidR="00677BCD" w:rsidRPr="00873A0F" w:rsidRDefault="00677BCD" w:rsidP="00873A0F">
      <w:pPr>
        <w:numPr>
          <w:ilvl w:val="0"/>
          <w:numId w:val="19"/>
        </w:numPr>
        <w:tabs>
          <w:tab w:val="left" w:pos="223"/>
        </w:tabs>
        <w:spacing w:line="276" w:lineRule="auto"/>
        <w:ind w:left="223" w:hanging="223"/>
        <w:jc w:val="both"/>
        <w:rPr>
          <w:rFonts w:eastAsia="Times New Roman"/>
          <w:sz w:val="20"/>
          <w:szCs w:val="20"/>
          <w:vertAlign w:val="superscript"/>
        </w:rPr>
      </w:pPr>
      <w:r w:rsidRPr="00873A0F">
        <w:rPr>
          <w:rFonts w:eastAsia="Times New Roman"/>
          <w:sz w:val="20"/>
          <w:szCs w:val="20"/>
        </w:rPr>
        <w:t xml:space="preserve">Recenzent dodával: „Vtipálkové dlouho před ním [zahájením sezony] věštili pohnutlivé scény a předpovídali příjezd záchranné stanice a naprostý nedostatek shnilých vajec v obchodech. Nestalo se nic. Olomouc je přece jen klidné, kulturní město.“ jr.: Do třinácté sezony, </w:t>
      </w:r>
      <w:r w:rsidRPr="00873A0F">
        <w:rPr>
          <w:rFonts w:eastAsia="Times New Roman"/>
          <w:i/>
          <w:iCs/>
          <w:sz w:val="20"/>
          <w:szCs w:val="20"/>
        </w:rPr>
        <w:t>Pozor</w:t>
      </w:r>
      <w:r w:rsidRPr="00873A0F">
        <w:rPr>
          <w:rFonts w:eastAsia="Times New Roman"/>
          <w:sz w:val="20"/>
          <w:szCs w:val="20"/>
        </w:rPr>
        <w:t>, 23. srpna 1932.</w:t>
      </w:r>
    </w:p>
    <w:p w:rsidR="00677BCD" w:rsidRPr="00873A0F" w:rsidRDefault="00677BCD" w:rsidP="00873A0F">
      <w:pPr>
        <w:numPr>
          <w:ilvl w:val="0"/>
          <w:numId w:val="19"/>
        </w:numPr>
        <w:tabs>
          <w:tab w:val="left" w:pos="223"/>
        </w:tabs>
        <w:spacing w:line="276" w:lineRule="auto"/>
        <w:ind w:left="223" w:hanging="223"/>
        <w:rPr>
          <w:rFonts w:eastAsia="Times New Roman"/>
          <w:sz w:val="20"/>
          <w:szCs w:val="20"/>
          <w:vertAlign w:val="superscript"/>
        </w:rPr>
      </w:pPr>
      <w:r w:rsidRPr="00873A0F">
        <w:rPr>
          <w:rFonts w:eastAsia="Times New Roman"/>
          <w:i/>
          <w:iCs/>
          <w:sz w:val="20"/>
          <w:szCs w:val="20"/>
        </w:rPr>
        <w:t>Hlas lidu</w:t>
      </w:r>
      <w:r w:rsidRPr="00873A0F">
        <w:rPr>
          <w:rFonts w:eastAsia="Times New Roman"/>
          <w:sz w:val="20"/>
          <w:szCs w:val="20"/>
        </w:rPr>
        <w:t>, 23. srpna 1932.</w:t>
      </w:r>
    </w:p>
    <w:p w:rsidR="00677BCD" w:rsidRPr="00873A0F" w:rsidRDefault="00677BCD" w:rsidP="00873A0F">
      <w:pPr>
        <w:numPr>
          <w:ilvl w:val="0"/>
          <w:numId w:val="19"/>
        </w:numPr>
        <w:tabs>
          <w:tab w:val="left" w:pos="223"/>
        </w:tabs>
        <w:spacing w:line="276" w:lineRule="auto"/>
        <w:ind w:left="223" w:hanging="223"/>
        <w:jc w:val="both"/>
        <w:rPr>
          <w:rFonts w:eastAsia="Times New Roman"/>
          <w:sz w:val="20"/>
          <w:szCs w:val="20"/>
          <w:vertAlign w:val="superscript"/>
        </w:rPr>
      </w:pPr>
      <w:r w:rsidRPr="00873A0F">
        <w:rPr>
          <w:rFonts w:eastAsia="Times New Roman"/>
          <w:sz w:val="20"/>
          <w:szCs w:val="20"/>
        </w:rPr>
        <w:t>Hanu Vítovou (1914–1987) proslavily zejména její filmové role, nicméně začínala jako zpěvačka a herečka u operety. Kariéru započala v Osvobozeném divadle, ale kvůli Járovi Pospíšilovi, operetnímu zpěvákovi, jenž se stal nakrátko jejím manželem, odešla na jednu sezonu do Olomouce.</w:t>
      </w:r>
    </w:p>
    <w:p w:rsidR="00677BCD" w:rsidRPr="00873A0F" w:rsidRDefault="00677BCD" w:rsidP="00873A0F">
      <w:pPr>
        <w:numPr>
          <w:ilvl w:val="0"/>
          <w:numId w:val="19"/>
        </w:numPr>
        <w:tabs>
          <w:tab w:val="left" w:pos="223"/>
        </w:tabs>
        <w:spacing w:line="276" w:lineRule="auto"/>
        <w:ind w:left="223" w:hanging="223"/>
        <w:rPr>
          <w:rFonts w:eastAsia="Times New Roman"/>
          <w:sz w:val="20"/>
          <w:szCs w:val="20"/>
          <w:vertAlign w:val="superscript"/>
        </w:rPr>
      </w:pPr>
      <w:r w:rsidRPr="00873A0F">
        <w:rPr>
          <w:rFonts w:eastAsia="Times New Roman"/>
          <w:sz w:val="20"/>
          <w:szCs w:val="20"/>
        </w:rPr>
        <w:t xml:space="preserve">Boris Godunov, </w:t>
      </w:r>
      <w:r w:rsidRPr="00873A0F">
        <w:rPr>
          <w:rFonts w:eastAsia="Times New Roman"/>
          <w:i/>
          <w:iCs/>
          <w:sz w:val="20"/>
          <w:szCs w:val="20"/>
        </w:rPr>
        <w:t>Československý deník</w:t>
      </w:r>
      <w:r w:rsidRPr="00873A0F">
        <w:rPr>
          <w:rFonts w:eastAsia="Times New Roman"/>
          <w:sz w:val="20"/>
          <w:szCs w:val="20"/>
        </w:rPr>
        <w:t>, 13. září 1932.</w:t>
      </w:r>
    </w:p>
    <w:p w:rsidR="00677BCD" w:rsidRPr="00873A0F" w:rsidRDefault="00677BCD" w:rsidP="00873A0F">
      <w:pPr>
        <w:numPr>
          <w:ilvl w:val="0"/>
          <w:numId w:val="19"/>
        </w:numPr>
        <w:tabs>
          <w:tab w:val="left" w:pos="223"/>
        </w:tabs>
        <w:spacing w:line="276" w:lineRule="auto"/>
        <w:ind w:left="223" w:hanging="223"/>
        <w:rPr>
          <w:rFonts w:eastAsia="Times New Roman"/>
          <w:sz w:val="20"/>
          <w:szCs w:val="20"/>
          <w:vertAlign w:val="superscript"/>
        </w:rPr>
      </w:pPr>
      <w:r w:rsidRPr="00873A0F">
        <w:rPr>
          <w:rFonts w:eastAsia="Times New Roman"/>
          <w:sz w:val="20"/>
          <w:szCs w:val="20"/>
        </w:rPr>
        <w:t xml:space="preserve">Wc.: Premiéra Borise Godunova, </w:t>
      </w:r>
      <w:r w:rsidRPr="00873A0F">
        <w:rPr>
          <w:rFonts w:eastAsia="Times New Roman"/>
          <w:i/>
          <w:iCs/>
          <w:sz w:val="20"/>
          <w:szCs w:val="20"/>
        </w:rPr>
        <w:t>Našinec</w:t>
      </w:r>
      <w:r w:rsidRPr="00873A0F">
        <w:rPr>
          <w:rFonts w:eastAsia="Times New Roman"/>
          <w:sz w:val="20"/>
          <w:szCs w:val="20"/>
        </w:rPr>
        <w:t>, 20. září 1933.</w:t>
      </w:r>
    </w:p>
    <w:p w:rsidR="00677BCD" w:rsidRPr="00D3626E" w:rsidRDefault="00677BCD" w:rsidP="00873A0F">
      <w:pPr>
        <w:numPr>
          <w:ilvl w:val="0"/>
          <w:numId w:val="19"/>
        </w:numPr>
        <w:tabs>
          <w:tab w:val="left" w:pos="240"/>
        </w:tabs>
        <w:spacing w:line="276" w:lineRule="auto"/>
        <w:ind w:left="240" w:hanging="236"/>
        <w:rPr>
          <w:rFonts w:eastAsia="Times New Roman"/>
          <w:sz w:val="20"/>
          <w:szCs w:val="20"/>
          <w:vertAlign w:val="superscript"/>
        </w:rPr>
      </w:pPr>
      <w:r w:rsidRPr="00873A0F">
        <w:rPr>
          <w:rFonts w:eastAsia="Times New Roman"/>
          <w:sz w:val="20"/>
          <w:szCs w:val="20"/>
        </w:rPr>
        <w:t xml:space="preserve">Wc.: Premiéra Borise Godunova, </w:t>
      </w:r>
      <w:r w:rsidRPr="00873A0F">
        <w:rPr>
          <w:rFonts w:eastAsia="Times New Roman"/>
          <w:i/>
          <w:iCs/>
          <w:sz w:val="20"/>
          <w:szCs w:val="20"/>
        </w:rPr>
        <w:t>Našinec</w:t>
      </w:r>
      <w:r w:rsidRPr="00873A0F">
        <w:rPr>
          <w:rFonts w:eastAsia="Times New Roman"/>
          <w:sz w:val="20"/>
          <w:szCs w:val="20"/>
        </w:rPr>
        <w:t>, 20. září 1933.</w:t>
      </w:r>
    </w:p>
    <w:p w:rsidR="00677BCD" w:rsidRPr="00873A0F" w:rsidRDefault="00677BCD" w:rsidP="00873A0F">
      <w:pPr>
        <w:numPr>
          <w:ilvl w:val="0"/>
          <w:numId w:val="19"/>
        </w:numPr>
        <w:tabs>
          <w:tab w:val="left" w:pos="240"/>
        </w:tabs>
        <w:spacing w:line="276" w:lineRule="auto"/>
        <w:ind w:left="240" w:hanging="236"/>
        <w:jc w:val="both"/>
        <w:rPr>
          <w:rFonts w:eastAsia="Times New Roman"/>
          <w:sz w:val="20"/>
          <w:szCs w:val="20"/>
          <w:vertAlign w:val="superscript"/>
        </w:rPr>
      </w:pPr>
      <w:r w:rsidRPr="00873A0F">
        <w:rPr>
          <w:rFonts w:eastAsia="Times New Roman"/>
          <w:sz w:val="20"/>
          <w:szCs w:val="20"/>
        </w:rPr>
        <w:t>Pavel Ludikar, vlastním jménem Pavel Vyskočil (1882–1970), byl členem pražského Národního divadla, Dvorní opery v Drážďanech či milánské La Scaly, v letech 1926–1932 působil v newyorské Metropolitní opeře.</w:t>
      </w:r>
    </w:p>
    <w:p w:rsidR="00677BCD" w:rsidRPr="00873A0F" w:rsidRDefault="00677BCD" w:rsidP="00873A0F">
      <w:pPr>
        <w:numPr>
          <w:ilvl w:val="0"/>
          <w:numId w:val="19"/>
        </w:numPr>
        <w:tabs>
          <w:tab w:val="left" w:pos="240"/>
        </w:tabs>
        <w:spacing w:line="276" w:lineRule="auto"/>
        <w:ind w:left="240" w:hanging="236"/>
        <w:rPr>
          <w:rFonts w:eastAsia="Times New Roman"/>
          <w:sz w:val="20"/>
          <w:szCs w:val="20"/>
          <w:vertAlign w:val="superscript"/>
        </w:rPr>
      </w:pPr>
      <w:r w:rsidRPr="00873A0F">
        <w:rPr>
          <w:rFonts w:eastAsia="Times New Roman"/>
          <w:sz w:val="20"/>
          <w:szCs w:val="20"/>
        </w:rPr>
        <w:t xml:space="preserve">Pavel Ludikar, </w:t>
      </w:r>
      <w:r w:rsidRPr="00873A0F">
        <w:rPr>
          <w:rFonts w:eastAsia="Times New Roman"/>
          <w:i/>
          <w:iCs/>
          <w:sz w:val="20"/>
          <w:szCs w:val="20"/>
        </w:rPr>
        <w:t>Hlas lidu</w:t>
      </w:r>
      <w:r w:rsidRPr="00873A0F">
        <w:rPr>
          <w:rFonts w:eastAsia="Times New Roman"/>
          <w:sz w:val="20"/>
          <w:szCs w:val="20"/>
        </w:rPr>
        <w:t>, 11. října 1932.</w:t>
      </w:r>
    </w:p>
    <w:p w:rsidR="00677BCD" w:rsidRPr="00873A0F" w:rsidRDefault="00677BCD" w:rsidP="00873A0F">
      <w:pPr>
        <w:numPr>
          <w:ilvl w:val="0"/>
          <w:numId w:val="19"/>
        </w:numPr>
        <w:tabs>
          <w:tab w:val="left" w:pos="240"/>
        </w:tabs>
        <w:spacing w:line="276" w:lineRule="auto"/>
        <w:ind w:left="240" w:hanging="236"/>
        <w:jc w:val="both"/>
        <w:rPr>
          <w:rFonts w:eastAsia="Times New Roman"/>
          <w:sz w:val="20"/>
          <w:szCs w:val="20"/>
          <w:vertAlign w:val="superscript"/>
        </w:rPr>
      </w:pPr>
      <w:r w:rsidRPr="00873A0F">
        <w:rPr>
          <w:rFonts w:eastAsia="Times New Roman"/>
          <w:sz w:val="20"/>
          <w:szCs w:val="20"/>
        </w:rPr>
        <w:t>„Ludikarův Boris trpěl značnou indispozicí, co se zpěvu týče</w:t>
      </w:r>
      <w:r w:rsidR="00873A0F">
        <w:rPr>
          <w:rFonts w:eastAsia="Times New Roman"/>
          <w:sz w:val="20"/>
          <w:szCs w:val="20"/>
        </w:rPr>
        <w:t>, jeho herectví bylo však strhu</w:t>
      </w:r>
      <w:r w:rsidRPr="00873A0F">
        <w:rPr>
          <w:rFonts w:eastAsia="Times New Roman"/>
          <w:sz w:val="20"/>
          <w:szCs w:val="20"/>
        </w:rPr>
        <w:t xml:space="preserve">jící!“ </w:t>
      </w:r>
      <w:r w:rsidRPr="00873A0F">
        <w:rPr>
          <w:rFonts w:eastAsia="Times New Roman"/>
          <w:i/>
          <w:iCs/>
          <w:sz w:val="20"/>
          <w:szCs w:val="20"/>
        </w:rPr>
        <w:t>Pozor</w:t>
      </w:r>
      <w:r w:rsidRPr="00873A0F">
        <w:rPr>
          <w:rFonts w:eastAsia="Times New Roman"/>
          <w:sz w:val="20"/>
          <w:szCs w:val="20"/>
        </w:rPr>
        <w:t xml:space="preserve">, 16. října 1932. „Jedinečná pěvecká kultura a veliké herecké prostředky tohoto slavného Čecha a člena Metropolitní opery v New Yorku tak ohromily, že jsme stáli před postavou nešťastného cara v jeho podání prostě v úžasu. […] Pravou uměleckou událostí bylo vystoupení světového pěvce Pavla Ludikara v Musorgského opeře Boris Godunov.“ Wc.: Boris Godunov, </w:t>
      </w:r>
      <w:r w:rsidRPr="00873A0F">
        <w:rPr>
          <w:rFonts w:eastAsia="Times New Roman"/>
          <w:i/>
          <w:iCs/>
          <w:sz w:val="20"/>
          <w:szCs w:val="20"/>
        </w:rPr>
        <w:t>Selské listy</w:t>
      </w:r>
      <w:r w:rsidRPr="00873A0F">
        <w:rPr>
          <w:rFonts w:eastAsia="Times New Roman"/>
          <w:sz w:val="20"/>
          <w:szCs w:val="20"/>
        </w:rPr>
        <w:t>, 15. října 1932. Bylo ovšem zřejmé, že šlo spíše o společenskou než kulturní událost.</w:t>
      </w:r>
    </w:p>
    <w:p w:rsidR="00677BCD" w:rsidRPr="00873A0F" w:rsidRDefault="00677BCD" w:rsidP="00873A0F">
      <w:pPr>
        <w:numPr>
          <w:ilvl w:val="0"/>
          <w:numId w:val="19"/>
        </w:numPr>
        <w:tabs>
          <w:tab w:val="left" w:pos="223"/>
        </w:tabs>
        <w:spacing w:line="276" w:lineRule="auto"/>
        <w:ind w:left="240" w:hanging="236"/>
        <w:rPr>
          <w:rFonts w:eastAsia="Times New Roman"/>
          <w:sz w:val="20"/>
          <w:szCs w:val="20"/>
          <w:vertAlign w:val="superscript"/>
        </w:rPr>
      </w:pPr>
      <w:r w:rsidRPr="00873A0F">
        <w:rPr>
          <w:rFonts w:eastAsia="Times New Roman"/>
          <w:sz w:val="20"/>
          <w:szCs w:val="20"/>
        </w:rPr>
        <w:t>Miroslav Tyrš se narodil 17. září 1832, předčasně zemřel 8. srpna 1884.</w:t>
      </w:r>
    </w:p>
    <w:p w:rsidR="00677BCD" w:rsidRPr="00873A0F" w:rsidRDefault="00677BCD" w:rsidP="00873A0F">
      <w:pPr>
        <w:numPr>
          <w:ilvl w:val="0"/>
          <w:numId w:val="19"/>
        </w:numPr>
        <w:tabs>
          <w:tab w:val="left" w:pos="223"/>
        </w:tabs>
        <w:spacing w:line="276" w:lineRule="auto"/>
        <w:ind w:left="223" w:hanging="223"/>
        <w:rPr>
          <w:rFonts w:eastAsia="Times New Roman"/>
          <w:sz w:val="20"/>
          <w:szCs w:val="20"/>
          <w:vertAlign w:val="superscript"/>
        </w:rPr>
      </w:pPr>
      <w:r w:rsidRPr="00873A0F">
        <w:rPr>
          <w:rFonts w:eastAsia="Times New Roman"/>
          <w:sz w:val="20"/>
          <w:szCs w:val="20"/>
        </w:rPr>
        <w:t xml:space="preserve">Rd.: Kovařovic: Psohlavci, </w:t>
      </w:r>
      <w:r w:rsidRPr="00873A0F">
        <w:rPr>
          <w:rFonts w:eastAsia="Times New Roman"/>
          <w:i/>
          <w:iCs/>
          <w:sz w:val="20"/>
          <w:szCs w:val="20"/>
        </w:rPr>
        <w:t>Hlas lidu</w:t>
      </w:r>
      <w:r w:rsidRPr="00873A0F">
        <w:rPr>
          <w:rFonts w:eastAsia="Times New Roman"/>
          <w:sz w:val="20"/>
          <w:szCs w:val="20"/>
        </w:rPr>
        <w:t>, 20. září 1932.</w:t>
      </w:r>
    </w:p>
    <w:p w:rsidR="00677BCD" w:rsidRPr="00873A0F" w:rsidRDefault="00677BCD" w:rsidP="00873A0F">
      <w:pPr>
        <w:numPr>
          <w:ilvl w:val="0"/>
          <w:numId w:val="19"/>
        </w:numPr>
        <w:tabs>
          <w:tab w:val="left" w:pos="223"/>
        </w:tabs>
        <w:spacing w:line="276" w:lineRule="auto"/>
        <w:ind w:left="223" w:hanging="223"/>
        <w:jc w:val="both"/>
        <w:rPr>
          <w:rFonts w:eastAsia="Times New Roman"/>
          <w:sz w:val="20"/>
          <w:szCs w:val="20"/>
          <w:vertAlign w:val="superscript"/>
        </w:rPr>
      </w:pPr>
      <w:r w:rsidRPr="00873A0F">
        <w:rPr>
          <w:rFonts w:eastAsia="Times New Roman"/>
          <w:sz w:val="20"/>
          <w:szCs w:val="20"/>
        </w:rPr>
        <w:t xml:space="preserve">„Opera sama, výtvor ušlechtilé, byť ne vždy vysloveně samorostlé invence, charakterisující výstižně osoby i situace, opřené o dokonalé ovládání instrumentace vždy vkusné, má jak po hudební, tak po dějové stránce, líčící v duchu nesmrtelného díla Jiráskova zoufalý zápas Chodů o stará práva a svobodu, své pevné místo v </w:t>
      </w:r>
      <w:r w:rsidRPr="00873A0F">
        <w:rPr>
          <w:rFonts w:eastAsia="Times New Roman"/>
          <w:sz w:val="20"/>
          <w:szCs w:val="20"/>
        </w:rPr>
        <w:lastRenderedPageBreak/>
        <w:t xml:space="preserve">repertoiru českých scén. […] Orchestr řízením kap. Budíka byl plně na výši úkolu. Jednotná zladěná vyrovnanost všech složek zvukových: orchestru, sola i sboru, stylová jednotnost výpravy jevištní a kostymní (J. Gabriel), spádnost režie (řed. Langer a dr. Pospíšil) vyznačovaly premieru při celkem dobré návštěvě a náladě srdečně animované.“ Takto hodnotil uvedení opery </w:t>
      </w:r>
      <w:r w:rsidRPr="00873A0F">
        <w:rPr>
          <w:rFonts w:eastAsia="Times New Roman"/>
          <w:i/>
          <w:iCs/>
          <w:sz w:val="20"/>
          <w:szCs w:val="20"/>
        </w:rPr>
        <w:t>Hlas lidu.</w:t>
      </w:r>
      <w:r w:rsidRPr="00873A0F">
        <w:rPr>
          <w:rFonts w:eastAsia="Times New Roman"/>
          <w:sz w:val="20"/>
          <w:szCs w:val="20"/>
        </w:rPr>
        <w:t xml:space="preserve"> Tamtéž.</w:t>
      </w:r>
    </w:p>
    <w:p w:rsidR="00677BCD" w:rsidRPr="00873A0F" w:rsidRDefault="00677BCD" w:rsidP="00873A0F">
      <w:pPr>
        <w:numPr>
          <w:ilvl w:val="0"/>
          <w:numId w:val="19"/>
        </w:numPr>
        <w:tabs>
          <w:tab w:val="left" w:pos="223"/>
        </w:tabs>
        <w:spacing w:line="276" w:lineRule="auto"/>
        <w:ind w:left="223" w:hanging="223"/>
        <w:jc w:val="both"/>
        <w:rPr>
          <w:rFonts w:eastAsia="Times New Roman"/>
          <w:sz w:val="20"/>
          <w:szCs w:val="20"/>
          <w:vertAlign w:val="superscript"/>
        </w:rPr>
      </w:pPr>
      <w:r w:rsidRPr="00873A0F">
        <w:rPr>
          <w:rFonts w:eastAsia="Times New Roman"/>
          <w:sz w:val="20"/>
          <w:szCs w:val="20"/>
        </w:rPr>
        <w:t xml:space="preserve">V </w:t>
      </w:r>
      <w:r w:rsidRPr="00873A0F">
        <w:rPr>
          <w:rFonts w:eastAsia="Times New Roman"/>
          <w:i/>
          <w:iCs/>
          <w:sz w:val="20"/>
          <w:szCs w:val="20"/>
        </w:rPr>
        <w:t>Meziaktí</w:t>
      </w:r>
      <w:r w:rsidRPr="00873A0F">
        <w:rPr>
          <w:rFonts w:eastAsia="Times New Roman"/>
          <w:sz w:val="20"/>
          <w:szCs w:val="20"/>
        </w:rPr>
        <w:t xml:space="preserve"> nazvali výběr těchto děl </w:t>
      </w:r>
      <w:r w:rsidRPr="00873A0F">
        <w:rPr>
          <w:rFonts w:eastAsia="Times New Roman"/>
          <w:i/>
          <w:iCs/>
          <w:sz w:val="20"/>
          <w:szCs w:val="20"/>
        </w:rPr>
        <w:t>Konfrontace duchů</w:t>
      </w:r>
      <w:r w:rsidRPr="00873A0F">
        <w:rPr>
          <w:rFonts w:eastAsia="Times New Roman"/>
          <w:sz w:val="20"/>
          <w:szCs w:val="20"/>
        </w:rPr>
        <w:t xml:space="preserve">, tedy konfrontace verismu a impresionismu. „Jsou to dva světy rozdílné a přece zas vykazující shodné rysy. I při disparitě uměleckých prostředků mají oba skladatelé k sobě velmi blízko, a to tam, kde jde o vyvolání nálady orchestrální barvou a harmonií. V tom oba jsou mistry a duše spříznění.“ </w:t>
      </w:r>
      <w:r w:rsidRPr="00873A0F">
        <w:rPr>
          <w:rFonts w:eastAsia="Times New Roman"/>
          <w:i/>
          <w:iCs/>
          <w:sz w:val="20"/>
          <w:szCs w:val="20"/>
        </w:rPr>
        <w:t xml:space="preserve">Meziaktí </w:t>
      </w:r>
      <w:r w:rsidRPr="00873A0F">
        <w:rPr>
          <w:rFonts w:eastAsia="Times New Roman"/>
          <w:sz w:val="20"/>
          <w:szCs w:val="20"/>
        </w:rPr>
        <w:t>k představení</w:t>
      </w:r>
      <w:r w:rsidRPr="00873A0F">
        <w:rPr>
          <w:rFonts w:eastAsia="Times New Roman"/>
          <w:i/>
          <w:iCs/>
          <w:sz w:val="20"/>
          <w:szCs w:val="20"/>
        </w:rPr>
        <w:t xml:space="preserve"> Plášť</w:t>
      </w:r>
      <w:r w:rsidRPr="00873A0F">
        <w:rPr>
          <w:rFonts w:eastAsia="Times New Roman"/>
          <w:sz w:val="20"/>
          <w:szCs w:val="20"/>
        </w:rPr>
        <w:t>,</w:t>
      </w:r>
      <w:r w:rsidRPr="00873A0F">
        <w:rPr>
          <w:rFonts w:eastAsia="Times New Roman"/>
          <w:i/>
          <w:iCs/>
          <w:sz w:val="20"/>
          <w:szCs w:val="20"/>
        </w:rPr>
        <w:t xml:space="preserve"> Ztracený syn </w:t>
      </w:r>
      <w:r w:rsidRPr="00873A0F">
        <w:rPr>
          <w:rFonts w:eastAsia="Times New Roman"/>
          <w:sz w:val="20"/>
          <w:szCs w:val="20"/>
        </w:rPr>
        <w:t>a</w:t>
      </w:r>
      <w:r w:rsidRPr="00873A0F">
        <w:rPr>
          <w:rFonts w:eastAsia="Times New Roman"/>
          <w:i/>
          <w:iCs/>
          <w:sz w:val="20"/>
          <w:szCs w:val="20"/>
        </w:rPr>
        <w:t xml:space="preserve"> Gianni Schicchi</w:t>
      </w:r>
      <w:r w:rsidRPr="00873A0F">
        <w:rPr>
          <w:rFonts w:eastAsia="Times New Roman"/>
          <w:sz w:val="20"/>
          <w:szCs w:val="20"/>
        </w:rPr>
        <w:t>.</w:t>
      </w:r>
    </w:p>
    <w:p w:rsidR="00677BCD" w:rsidRPr="00A77B14" w:rsidRDefault="00677BCD" w:rsidP="00873A0F">
      <w:pPr>
        <w:numPr>
          <w:ilvl w:val="0"/>
          <w:numId w:val="19"/>
        </w:numPr>
        <w:tabs>
          <w:tab w:val="left" w:pos="223"/>
        </w:tabs>
        <w:spacing w:line="276" w:lineRule="auto"/>
        <w:ind w:left="223" w:hanging="223"/>
        <w:rPr>
          <w:rFonts w:eastAsia="Times New Roman"/>
          <w:sz w:val="20"/>
          <w:szCs w:val="20"/>
          <w:vertAlign w:val="superscript"/>
        </w:rPr>
      </w:pPr>
      <w:r w:rsidRPr="00873A0F">
        <w:rPr>
          <w:rFonts w:eastAsia="Times New Roman"/>
          <w:sz w:val="20"/>
          <w:szCs w:val="20"/>
        </w:rPr>
        <w:t xml:space="preserve">Wg.: Olomoucká opera, </w:t>
      </w:r>
      <w:r w:rsidRPr="00873A0F">
        <w:rPr>
          <w:rFonts w:eastAsia="Times New Roman"/>
          <w:i/>
          <w:iCs/>
          <w:sz w:val="20"/>
          <w:szCs w:val="20"/>
        </w:rPr>
        <w:t>Národní Osvobození</w:t>
      </w:r>
      <w:r w:rsidRPr="00873A0F">
        <w:rPr>
          <w:rFonts w:eastAsia="Times New Roman"/>
          <w:sz w:val="20"/>
          <w:szCs w:val="20"/>
        </w:rPr>
        <w:t>, 11. října 1932.</w:t>
      </w:r>
    </w:p>
    <w:p w:rsidR="00A77B14" w:rsidRPr="00101275" w:rsidRDefault="00A77B14" w:rsidP="00101275">
      <w:pPr>
        <w:numPr>
          <w:ilvl w:val="0"/>
          <w:numId w:val="19"/>
        </w:numPr>
        <w:tabs>
          <w:tab w:val="left" w:pos="223"/>
        </w:tabs>
        <w:spacing w:line="276" w:lineRule="auto"/>
        <w:ind w:left="223" w:hanging="223"/>
        <w:rPr>
          <w:rFonts w:eastAsia="Times New Roman"/>
          <w:sz w:val="20"/>
          <w:szCs w:val="20"/>
          <w:vertAlign w:val="superscript"/>
        </w:rPr>
      </w:pPr>
      <w:r w:rsidRPr="00101275">
        <w:rPr>
          <w:rFonts w:eastAsia="Times New Roman"/>
          <w:sz w:val="20"/>
          <w:szCs w:val="20"/>
        </w:rPr>
        <w:t xml:space="preserve">Při listopadovém hostování v Přerově referent opět poznamenal, že publikum i divadlo vážný repertoár ignoruje. „Nesmíme zapomínati, že k opernímu divadlu mimo zpěváky náleží i obecenstvo. Tento poslední činitel jest velmi důležitý, neboť není divadla bez diváků. A úkolem dramaturgovým jest regulovati vkus diváků. Vztah dramaturgův k obecenstvu jest vlastně bojem proti povrchnosti, proti laciné zálibě obecenstva, bojem o ethickou ideu divadla. Zde možno zamysliti se nad slovy, že divadlo jest školou života, školou dospělých, ale jen tehdy, když dávají věci skutečné, vážné a trvalé hodnoty. Proto Psohlavci v Přerově zasluhují zvláštní pozornosti,“ psal přerovský </w:t>
      </w:r>
      <w:r w:rsidRPr="00101275">
        <w:rPr>
          <w:rFonts w:eastAsia="Times New Roman"/>
          <w:i/>
          <w:iCs/>
          <w:sz w:val="20"/>
          <w:szCs w:val="20"/>
        </w:rPr>
        <w:t>Obzor</w:t>
      </w:r>
      <w:r w:rsidRPr="00101275">
        <w:rPr>
          <w:rFonts w:eastAsia="Times New Roman"/>
          <w:sz w:val="20"/>
          <w:szCs w:val="20"/>
        </w:rPr>
        <w:t xml:space="preserve"> na podzim roku 1932. Nepřestávala se řešit otázka repertoáru a návštěvnosti, sloučení těchto dvou složek se v dané době zdálo být neřešitelným problémem. </w:t>
      </w:r>
    </w:p>
    <w:p w:rsidR="00101275" w:rsidRPr="00101275" w:rsidRDefault="00101275" w:rsidP="00101275">
      <w:pPr>
        <w:numPr>
          <w:ilvl w:val="0"/>
          <w:numId w:val="19"/>
        </w:numPr>
        <w:tabs>
          <w:tab w:val="left" w:pos="223"/>
        </w:tabs>
        <w:spacing w:line="276" w:lineRule="auto"/>
        <w:ind w:left="223" w:hanging="223"/>
        <w:rPr>
          <w:rFonts w:eastAsia="Times New Roman"/>
          <w:sz w:val="20"/>
          <w:szCs w:val="20"/>
          <w:vertAlign w:val="superscript"/>
        </w:rPr>
      </w:pPr>
      <w:r w:rsidRPr="00101275">
        <w:rPr>
          <w:rFonts w:eastAsia="Times New Roman"/>
          <w:sz w:val="20"/>
          <w:szCs w:val="20"/>
        </w:rPr>
        <w:t xml:space="preserve">V. S.: Večer operních aktovek v českém divadle, </w:t>
      </w:r>
      <w:r w:rsidRPr="00101275">
        <w:rPr>
          <w:rFonts w:eastAsia="Times New Roman"/>
          <w:i/>
          <w:iCs/>
          <w:sz w:val="20"/>
          <w:szCs w:val="20"/>
        </w:rPr>
        <w:t>Našinec</w:t>
      </w:r>
      <w:r w:rsidRPr="00101275">
        <w:rPr>
          <w:rFonts w:eastAsia="Times New Roman"/>
          <w:sz w:val="20"/>
          <w:szCs w:val="20"/>
        </w:rPr>
        <w:t>, 15. října 1932.</w:t>
      </w:r>
    </w:p>
    <w:p w:rsidR="00372B3C" w:rsidRPr="00101275" w:rsidRDefault="00372B3C" w:rsidP="00101275">
      <w:pPr>
        <w:numPr>
          <w:ilvl w:val="0"/>
          <w:numId w:val="19"/>
        </w:numPr>
        <w:tabs>
          <w:tab w:val="left" w:pos="223"/>
        </w:tabs>
        <w:spacing w:line="276" w:lineRule="auto"/>
        <w:ind w:left="223" w:hanging="223"/>
        <w:jc w:val="both"/>
        <w:rPr>
          <w:rFonts w:eastAsia="Times New Roman"/>
          <w:sz w:val="20"/>
          <w:szCs w:val="20"/>
          <w:vertAlign w:val="superscript"/>
        </w:rPr>
      </w:pPr>
      <w:r w:rsidRPr="00101275">
        <w:rPr>
          <w:rFonts w:eastAsia="Times New Roman"/>
          <w:sz w:val="20"/>
          <w:szCs w:val="20"/>
        </w:rPr>
        <w:t xml:space="preserve">Není jisté, zda Heller promyšleně zvolil toto dílo, nicméně v kontextu všech ostatních Hellerem uvedených děl má Debussyho </w:t>
      </w:r>
      <w:r w:rsidRPr="00101275">
        <w:rPr>
          <w:rFonts w:eastAsia="Times New Roman"/>
          <w:i/>
          <w:iCs/>
          <w:sz w:val="20"/>
          <w:szCs w:val="20"/>
        </w:rPr>
        <w:t>Ztracený syn</w:t>
      </w:r>
      <w:r w:rsidRPr="00101275">
        <w:rPr>
          <w:rFonts w:eastAsia="Times New Roman"/>
          <w:sz w:val="20"/>
          <w:szCs w:val="20"/>
        </w:rPr>
        <w:t xml:space="preserve"> své logické místo. Začít moderní operní produkci dílem skladatele, jenž „otevřel dveře moderní hudbě“ a jenž byl označován za „druhého objevitele atonality“, bylo velmi koncepční. Více k dílu Clauda Debussyho viz Molino, Jean: Pour une autre histoire de la musique: les écritures de l’histoire dans la musique du XXe siècle, in: Jean-Jacques Nattiez (ed.), </w:t>
      </w:r>
      <w:r w:rsidRPr="00101275">
        <w:rPr>
          <w:rFonts w:eastAsia="Times New Roman"/>
          <w:i/>
          <w:iCs/>
          <w:sz w:val="20"/>
          <w:szCs w:val="20"/>
        </w:rPr>
        <w:t>Musiques</w:t>
      </w:r>
      <w:r w:rsidRPr="00101275">
        <w:rPr>
          <w:rFonts w:eastAsia="Times New Roman"/>
          <w:sz w:val="20"/>
          <w:szCs w:val="20"/>
        </w:rPr>
        <w:t>, Paris: Actes sud, 2006, s. 1386–1440.</w:t>
      </w:r>
    </w:p>
    <w:p w:rsidR="00372B3C" w:rsidRPr="00101275" w:rsidRDefault="00372B3C" w:rsidP="00101275">
      <w:pPr>
        <w:numPr>
          <w:ilvl w:val="0"/>
          <w:numId w:val="19"/>
        </w:numPr>
        <w:tabs>
          <w:tab w:val="left" w:pos="223"/>
        </w:tabs>
        <w:spacing w:line="276" w:lineRule="auto"/>
        <w:ind w:left="223" w:hanging="223"/>
        <w:rPr>
          <w:rFonts w:eastAsia="Times New Roman"/>
          <w:sz w:val="20"/>
          <w:szCs w:val="20"/>
          <w:vertAlign w:val="superscript"/>
        </w:rPr>
      </w:pPr>
      <w:r w:rsidRPr="00101275">
        <w:rPr>
          <w:rFonts w:eastAsia="Times New Roman"/>
          <w:sz w:val="20"/>
          <w:szCs w:val="20"/>
        </w:rPr>
        <w:t xml:space="preserve">Srov. Jr.: Z olomoucké opery, </w:t>
      </w:r>
      <w:r w:rsidRPr="00101275">
        <w:rPr>
          <w:rFonts w:eastAsia="Times New Roman"/>
          <w:i/>
          <w:iCs/>
          <w:sz w:val="20"/>
          <w:szCs w:val="20"/>
        </w:rPr>
        <w:t>Pozor</w:t>
      </w:r>
      <w:r w:rsidRPr="00101275">
        <w:rPr>
          <w:rFonts w:eastAsia="Times New Roman"/>
          <w:sz w:val="20"/>
          <w:szCs w:val="20"/>
        </w:rPr>
        <w:t>, 15. listopadu 1932.</w:t>
      </w:r>
    </w:p>
    <w:p w:rsidR="00372B3C" w:rsidRPr="00101275" w:rsidRDefault="00372B3C" w:rsidP="00101275">
      <w:pPr>
        <w:numPr>
          <w:ilvl w:val="0"/>
          <w:numId w:val="19"/>
        </w:numPr>
        <w:tabs>
          <w:tab w:val="left" w:pos="223"/>
        </w:tabs>
        <w:spacing w:line="276" w:lineRule="auto"/>
        <w:ind w:left="223" w:hanging="223"/>
        <w:rPr>
          <w:rFonts w:eastAsia="Times New Roman"/>
          <w:sz w:val="20"/>
          <w:szCs w:val="20"/>
          <w:vertAlign w:val="superscript"/>
        </w:rPr>
      </w:pPr>
      <w:r w:rsidRPr="00101275">
        <w:rPr>
          <w:rFonts w:eastAsia="Times New Roman"/>
          <w:sz w:val="20"/>
          <w:szCs w:val="20"/>
        </w:rPr>
        <w:t xml:space="preserve">V. S.: Delibes, „Lakmé“ v Českém divadle v Olomouci, </w:t>
      </w:r>
      <w:r w:rsidRPr="00101275">
        <w:rPr>
          <w:rFonts w:eastAsia="Times New Roman"/>
          <w:i/>
          <w:iCs/>
          <w:sz w:val="20"/>
          <w:szCs w:val="20"/>
        </w:rPr>
        <w:t>Našinec</w:t>
      </w:r>
      <w:r w:rsidRPr="00101275">
        <w:rPr>
          <w:rFonts w:eastAsia="Times New Roman"/>
          <w:sz w:val="20"/>
          <w:szCs w:val="20"/>
        </w:rPr>
        <w:t>, 15. listopadu 1932.</w:t>
      </w:r>
    </w:p>
    <w:p w:rsidR="00372B3C" w:rsidRPr="00101275" w:rsidRDefault="00372B3C" w:rsidP="00101275">
      <w:pPr>
        <w:numPr>
          <w:ilvl w:val="0"/>
          <w:numId w:val="19"/>
        </w:numPr>
        <w:tabs>
          <w:tab w:val="left" w:pos="223"/>
        </w:tabs>
        <w:spacing w:line="276" w:lineRule="auto"/>
        <w:ind w:left="223" w:hanging="223"/>
        <w:rPr>
          <w:rFonts w:eastAsia="Times New Roman"/>
          <w:sz w:val="20"/>
          <w:szCs w:val="20"/>
          <w:vertAlign w:val="superscript"/>
        </w:rPr>
      </w:pPr>
      <w:r w:rsidRPr="00101275">
        <w:rPr>
          <w:rFonts w:eastAsia="Times New Roman"/>
          <w:sz w:val="20"/>
          <w:szCs w:val="20"/>
        </w:rPr>
        <w:t>Viz soupis premiér během Hellerova působení.</w:t>
      </w:r>
    </w:p>
    <w:p w:rsidR="00372B3C" w:rsidRPr="00101275" w:rsidRDefault="00372B3C" w:rsidP="00101275">
      <w:pPr>
        <w:numPr>
          <w:ilvl w:val="0"/>
          <w:numId w:val="19"/>
        </w:numPr>
        <w:tabs>
          <w:tab w:val="left" w:pos="223"/>
        </w:tabs>
        <w:spacing w:line="276" w:lineRule="auto"/>
        <w:ind w:left="223" w:hanging="223"/>
        <w:rPr>
          <w:rFonts w:eastAsia="Times New Roman"/>
          <w:sz w:val="20"/>
          <w:szCs w:val="20"/>
          <w:vertAlign w:val="superscript"/>
        </w:rPr>
      </w:pPr>
      <w:r w:rsidRPr="00101275">
        <w:rPr>
          <w:rFonts w:eastAsia="Times New Roman"/>
          <w:sz w:val="20"/>
          <w:szCs w:val="20"/>
        </w:rPr>
        <w:t xml:space="preserve">V. S.: Delibes, „Lakmé“ v Českém divadle v Olomouci, </w:t>
      </w:r>
      <w:r w:rsidRPr="00101275">
        <w:rPr>
          <w:rFonts w:eastAsia="Times New Roman"/>
          <w:i/>
          <w:iCs/>
          <w:sz w:val="20"/>
          <w:szCs w:val="20"/>
        </w:rPr>
        <w:t>Našinec</w:t>
      </w:r>
      <w:r w:rsidRPr="00101275">
        <w:rPr>
          <w:rFonts w:eastAsia="Times New Roman"/>
          <w:sz w:val="20"/>
          <w:szCs w:val="20"/>
        </w:rPr>
        <w:t>, 15. listopadu 1932.</w:t>
      </w:r>
    </w:p>
    <w:p w:rsidR="00AA67BC" w:rsidRPr="00101275" w:rsidRDefault="00AA67BC" w:rsidP="00101275">
      <w:pPr>
        <w:numPr>
          <w:ilvl w:val="0"/>
          <w:numId w:val="19"/>
        </w:numPr>
        <w:tabs>
          <w:tab w:val="left" w:pos="240"/>
        </w:tabs>
        <w:spacing w:line="276" w:lineRule="auto"/>
        <w:ind w:left="240" w:hanging="236"/>
        <w:rPr>
          <w:rFonts w:eastAsia="Times New Roman"/>
          <w:sz w:val="20"/>
          <w:szCs w:val="20"/>
          <w:vertAlign w:val="superscript"/>
        </w:rPr>
      </w:pPr>
      <w:r w:rsidRPr="00101275">
        <w:rPr>
          <w:rFonts w:eastAsia="Times New Roman"/>
          <w:sz w:val="20"/>
          <w:szCs w:val="20"/>
        </w:rPr>
        <w:t xml:space="preserve">Hfk.: Aida, </w:t>
      </w:r>
      <w:r w:rsidRPr="00101275">
        <w:rPr>
          <w:rFonts w:eastAsia="Times New Roman"/>
          <w:i/>
          <w:iCs/>
          <w:sz w:val="20"/>
          <w:szCs w:val="20"/>
        </w:rPr>
        <w:t>Moravský večerník</w:t>
      </w:r>
      <w:r w:rsidRPr="00101275">
        <w:rPr>
          <w:rFonts w:eastAsia="Times New Roman"/>
          <w:sz w:val="20"/>
          <w:szCs w:val="20"/>
        </w:rPr>
        <w:t>, 5. prosince 1932.</w:t>
      </w:r>
    </w:p>
    <w:p w:rsidR="00AA67BC" w:rsidRPr="00101275" w:rsidRDefault="00AA67BC" w:rsidP="00101275">
      <w:pPr>
        <w:numPr>
          <w:ilvl w:val="0"/>
          <w:numId w:val="19"/>
        </w:numPr>
        <w:tabs>
          <w:tab w:val="left" w:pos="240"/>
        </w:tabs>
        <w:spacing w:line="276" w:lineRule="auto"/>
        <w:ind w:left="240" w:hanging="236"/>
        <w:jc w:val="both"/>
        <w:rPr>
          <w:rFonts w:eastAsia="Times New Roman"/>
          <w:sz w:val="20"/>
          <w:szCs w:val="20"/>
          <w:vertAlign w:val="superscript"/>
        </w:rPr>
      </w:pPr>
      <w:r w:rsidRPr="00101275">
        <w:rPr>
          <w:rFonts w:eastAsia="Times New Roman"/>
          <w:sz w:val="20"/>
          <w:szCs w:val="20"/>
        </w:rPr>
        <w:t xml:space="preserve">Mnoho komentářů se týkalo výběru této „megalomanské“ opery pro skromnou scénu olomouckého divadla. </w:t>
      </w:r>
      <w:r w:rsidRPr="00101275">
        <w:rPr>
          <w:rFonts w:eastAsia="Times New Roman"/>
          <w:i/>
          <w:iCs/>
          <w:sz w:val="20"/>
          <w:szCs w:val="20"/>
        </w:rPr>
        <w:t>Národní osvobození</w:t>
      </w:r>
      <w:r w:rsidRPr="00101275">
        <w:rPr>
          <w:rFonts w:eastAsia="Times New Roman"/>
          <w:sz w:val="20"/>
          <w:szCs w:val="20"/>
        </w:rPr>
        <w:t xml:space="preserve"> reagovalo zprávou: „Volbě tohoto velkého díla pro nynější poměry naší scény operní je se co diviti. Staví příliš velké požadavky.“ Wc.: Olomoucká opera, </w:t>
      </w:r>
      <w:r w:rsidRPr="00101275">
        <w:rPr>
          <w:rFonts w:eastAsia="Times New Roman"/>
          <w:i/>
          <w:iCs/>
          <w:sz w:val="20"/>
          <w:szCs w:val="20"/>
        </w:rPr>
        <w:t>Národní osvobození</w:t>
      </w:r>
      <w:r w:rsidRPr="00101275">
        <w:rPr>
          <w:rFonts w:eastAsia="Times New Roman"/>
          <w:sz w:val="20"/>
          <w:szCs w:val="20"/>
        </w:rPr>
        <w:t xml:space="preserve">, 9. prosince 1932. Výsledek se podobal Musorgskému </w:t>
      </w:r>
      <w:r w:rsidRPr="00101275">
        <w:rPr>
          <w:rFonts w:eastAsia="Times New Roman"/>
          <w:i/>
          <w:iCs/>
          <w:sz w:val="20"/>
          <w:szCs w:val="20"/>
        </w:rPr>
        <w:t>Borisi Godunovi</w:t>
      </w:r>
      <w:r w:rsidRPr="00101275">
        <w:rPr>
          <w:rFonts w:eastAsia="Times New Roman"/>
          <w:sz w:val="20"/>
          <w:szCs w:val="20"/>
        </w:rPr>
        <w:t xml:space="preserve">, nicméně díky své popularitě (a rovněž díky význačným hostům) se </w:t>
      </w:r>
      <w:r w:rsidRPr="00101275">
        <w:rPr>
          <w:rFonts w:eastAsia="Times New Roman"/>
          <w:i/>
          <w:iCs/>
          <w:sz w:val="20"/>
          <w:szCs w:val="20"/>
        </w:rPr>
        <w:t xml:space="preserve">Aida </w:t>
      </w:r>
      <w:r w:rsidRPr="00101275">
        <w:rPr>
          <w:rFonts w:eastAsia="Times New Roman"/>
          <w:sz w:val="20"/>
          <w:szCs w:val="20"/>
        </w:rPr>
        <w:t>na repertoáru udržela o poznání déle.</w:t>
      </w:r>
    </w:p>
    <w:p w:rsidR="007C64E9" w:rsidRPr="00101275" w:rsidRDefault="007C64E9" w:rsidP="00101275">
      <w:pPr>
        <w:numPr>
          <w:ilvl w:val="0"/>
          <w:numId w:val="19"/>
        </w:numPr>
        <w:tabs>
          <w:tab w:val="left" w:pos="223"/>
        </w:tabs>
        <w:spacing w:line="276" w:lineRule="auto"/>
        <w:ind w:left="223" w:hanging="223"/>
        <w:rPr>
          <w:rFonts w:eastAsia="Times New Roman"/>
          <w:sz w:val="20"/>
          <w:szCs w:val="20"/>
          <w:vertAlign w:val="superscript"/>
        </w:rPr>
      </w:pPr>
      <w:r w:rsidRPr="00101275">
        <w:rPr>
          <w:rFonts w:eastAsia="Times New Roman"/>
          <w:sz w:val="20"/>
          <w:szCs w:val="20"/>
        </w:rPr>
        <w:t xml:space="preserve">Srov. Z olomouckého divadla, </w:t>
      </w:r>
      <w:r w:rsidRPr="00101275">
        <w:rPr>
          <w:rFonts w:eastAsia="Times New Roman"/>
          <w:i/>
          <w:iCs/>
          <w:sz w:val="20"/>
          <w:szCs w:val="20"/>
        </w:rPr>
        <w:t>Pozor</w:t>
      </w:r>
      <w:r w:rsidRPr="00101275">
        <w:rPr>
          <w:rFonts w:eastAsia="Times New Roman"/>
          <w:sz w:val="20"/>
          <w:szCs w:val="20"/>
        </w:rPr>
        <w:t>, 28. prosince 1932.</w:t>
      </w:r>
    </w:p>
    <w:p w:rsidR="007C64E9" w:rsidRPr="00101275" w:rsidRDefault="007C64E9" w:rsidP="00101275">
      <w:pPr>
        <w:numPr>
          <w:ilvl w:val="0"/>
          <w:numId w:val="19"/>
        </w:numPr>
        <w:tabs>
          <w:tab w:val="left" w:pos="223"/>
        </w:tabs>
        <w:spacing w:line="276" w:lineRule="auto"/>
        <w:ind w:left="223" w:hanging="223"/>
        <w:jc w:val="both"/>
        <w:rPr>
          <w:rFonts w:eastAsia="Times New Roman"/>
          <w:sz w:val="20"/>
          <w:szCs w:val="20"/>
          <w:vertAlign w:val="superscript"/>
        </w:rPr>
      </w:pPr>
      <w:r w:rsidRPr="00101275">
        <w:rPr>
          <w:rFonts w:eastAsia="Times New Roman"/>
          <w:sz w:val="20"/>
          <w:szCs w:val="20"/>
        </w:rPr>
        <w:t xml:space="preserve">Vzestup baletního souboru během meziválečného období pokračoval, což korespondovalo s celoevropským trendem vedoucím k osamostatnění většiny souborů po druhé světové válce. Bývalí členové Ďagilevova souboru či politicky nežádoucí ruští tanečníci, kteří emigrovali, šířili baletní umění po celé Evropě, čímž rapidně zvýšili povědomí i úroveň tanečních souborů. Haskell, Arnold: </w:t>
      </w:r>
      <w:r w:rsidRPr="00101275">
        <w:rPr>
          <w:rFonts w:eastAsia="Times New Roman"/>
          <w:i/>
          <w:iCs/>
          <w:sz w:val="20"/>
          <w:szCs w:val="20"/>
        </w:rPr>
        <w:t>Ballet</w:t>
      </w:r>
      <w:r w:rsidRPr="00101275">
        <w:rPr>
          <w:rFonts w:eastAsia="Times New Roman"/>
          <w:sz w:val="20"/>
          <w:szCs w:val="20"/>
        </w:rPr>
        <w:t xml:space="preserve">, London: Penguin books, 1945. Významnější role baletu po roce 1948 v českých zemích nesouvisela pouze s jeho vzestupem díky brněnskému tanečníkovi Ivo Váňovi Psotovi, který se po mnohaletém angažmá v Ballet Russes de Monte Carlo vrátil do brněnského souboru, který v té době patřil ke špičce, ale rovněž se vztahem Československa ke komunistickému Rusku, kde se balet stal reprezentativní složkou Stalinovy diktatury. Více viz Homans, Jennifer: </w:t>
      </w:r>
      <w:r w:rsidRPr="00101275">
        <w:rPr>
          <w:rFonts w:eastAsia="Times New Roman"/>
          <w:i/>
          <w:iCs/>
          <w:sz w:val="20"/>
          <w:szCs w:val="20"/>
        </w:rPr>
        <w:t>Apollo’s Angels</w:t>
      </w:r>
      <w:r w:rsidRPr="00101275">
        <w:rPr>
          <w:rFonts w:eastAsia="Times New Roman"/>
          <w:sz w:val="20"/>
          <w:szCs w:val="20"/>
        </w:rPr>
        <w:t>, New York: Random house trade paperbacks, 2010.</w:t>
      </w:r>
    </w:p>
    <w:p w:rsidR="007C64E9" w:rsidRPr="00101275" w:rsidRDefault="007C64E9" w:rsidP="00101275">
      <w:pPr>
        <w:numPr>
          <w:ilvl w:val="0"/>
          <w:numId w:val="20"/>
        </w:numPr>
        <w:tabs>
          <w:tab w:val="left" w:pos="240"/>
        </w:tabs>
        <w:spacing w:line="276" w:lineRule="auto"/>
        <w:ind w:left="240" w:hanging="236"/>
        <w:jc w:val="both"/>
        <w:rPr>
          <w:rFonts w:eastAsia="Times New Roman"/>
          <w:sz w:val="20"/>
          <w:szCs w:val="20"/>
          <w:vertAlign w:val="superscript"/>
        </w:rPr>
      </w:pPr>
      <w:r w:rsidRPr="00101275">
        <w:rPr>
          <w:rFonts w:eastAsia="Times New Roman"/>
          <w:sz w:val="20"/>
          <w:szCs w:val="20"/>
        </w:rPr>
        <w:t xml:space="preserve">Ročenka divadla, sezona 1932/33. Pouze pro srovnání uveďme, že nejnavštěvovanější činohra dosáhla celkem 12 repríz, byla jí </w:t>
      </w:r>
      <w:r w:rsidRPr="00101275">
        <w:rPr>
          <w:rFonts w:eastAsia="Times New Roman"/>
          <w:i/>
          <w:iCs/>
          <w:sz w:val="20"/>
          <w:szCs w:val="20"/>
        </w:rPr>
        <w:t>Rabínská moudrost</w:t>
      </w:r>
      <w:r w:rsidRPr="00101275">
        <w:rPr>
          <w:rFonts w:eastAsia="Times New Roman"/>
          <w:sz w:val="20"/>
          <w:szCs w:val="20"/>
        </w:rPr>
        <w:t xml:space="preserve"> od Vrchlického, a nejnavštěvovanější opereta byla v této sezoně </w:t>
      </w:r>
      <w:r w:rsidRPr="00101275">
        <w:rPr>
          <w:rFonts w:eastAsia="Times New Roman"/>
          <w:i/>
          <w:iCs/>
          <w:sz w:val="20"/>
          <w:szCs w:val="20"/>
        </w:rPr>
        <w:t>U sv. Antoníčka</w:t>
      </w:r>
      <w:r w:rsidRPr="00101275">
        <w:rPr>
          <w:rFonts w:eastAsia="Times New Roman"/>
          <w:sz w:val="20"/>
          <w:szCs w:val="20"/>
        </w:rPr>
        <w:t xml:space="preserve"> Járy Beneše, jež dosáhla rekordních 47 repríz.</w:t>
      </w:r>
    </w:p>
    <w:p w:rsidR="00EF6C2D" w:rsidRPr="00101275" w:rsidRDefault="00EF6C2D" w:rsidP="00101275">
      <w:pPr>
        <w:numPr>
          <w:ilvl w:val="0"/>
          <w:numId w:val="20"/>
        </w:numPr>
        <w:tabs>
          <w:tab w:val="left" w:pos="223"/>
        </w:tabs>
        <w:spacing w:line="276" w:lineRule="auto"/>
        <w:ind w:left="223" w:hanging="223"/>
        <w:rPr>
          <w:rFonts w:eastAsia="Times New Roman"/>
          <w:sz w:val="20"/>
          <w:szCs w:val="20"/>
          <w:vertAlign w:val="superscript"/>
        </w:rPr>
      </w:pPr>
      <w:r w:rsidRPr="00101275">
        <w:rPr>
          <w:rFonts w:eastAsia="Times New Roman"/>
          <w:sz w:val="20"/>
          <w:szCs w:val="20"/>
        </w:rPr>
        <w:t xml:space="preserve">Wc.: Divadlo, </w:t>
      </w:r>
      <w:r w:rsidRPr="00101275">
        <w:rPr>
          <w:rFonts w:eastAsia="Times New Roman"/>
          <w:i/>
          <w:iCs/>
          <w:sz w:val="20"/>
          <w:szCs w:val="20"/>
        </w:rPr>
        <w:t>Národní osvobození</w:t>
      </w:r>
      <w:r w:rsidRPr="00101275">
        <w:rPr>
          <w:rFonts w:eastAsia="Times New Roman"/>
          <w:sz w:val="20"/>
          <w:szCs w:val="20"/>
        </w:rPr>
        <w:t>, 14. ledna 1933.</w:t>
      </w:r>
    </w:p>
    <w:p w:rsidR="00EF6C2D" w:rsidRPr="00101275" w:rsidRDefault="00EF6C2D" w:rsidP="00101275">
      <w:pPr>
        <w:numPr>
          <w:ilvl w:val="0"/>
          <w:numId w:val="20"/>
        </w:numPr>
        <w:tabs>
          <w:tab w:val="left" w:pos="223"/>
        </w:tabs>
        <w:spacing w:line="276" w:lineRule="auto"/>
        <w:ind w:left="223" w:hanging="223"/>
        <w:rPr>
          <w:rFonts w:eastAsia="Times New Roman"/>
          <w:sz w:val="20"/>
          <w:szCs w:val="20"/>
          <w:vertAlign w:val="superscript"/>
        </w:rPr>
      </w:pPr>
      <w:r w:rsidRPr="00101275">
        <w:rPr>
          <w:rFonts w:eastAsia="Times New Roman"/>
          <w:sz w:val="20"/>
          <w:szCs w:val="20"/>
        </w:rPr>
        <w:t xml:space="preserve">Abs.: Z olomoucké opery, </w:t>
      </w:r>
      <w:r w:rsidRPr="00101275">
        <w:rPr>
          <w:rFonts w:eastAsia="Times New Roman"/>
          <w:i/>
          <w:iCs/>
          <w:sz w:val="20"/>
          <w:szCs w:val="20"/>
        </w:rPr>
        <w:t>Moravský deník</w:t>
      </w:r>
      <w:r w:rsidRPr="00101275">
        <w:rPr>
          <w:rFonts w:eastAsia="Times New Roman"/>
          <w:sz w:val="20"/>
          <w:szCs w:val="20"/>
        </w:rPr>
        <w:t>, 7. ledna 1933.</w:t>
      </w:r>
    </w:p>
    <w:p w:rsidR="00EF6C2D" w:rsidRPr="00101275" w:rsidRDefault="00EF6C2D" w:rsidP="00101275">
      <w:pPr>
        <w:numPr>
          <w:ilvl w:val="0"/>
          <w:numId w:val="20"/>
        </w:numPr>
        <w:tabs>
          <w:tab w:val="left" w:pos="223"/>
        </w:tabs>
        <w:spacing w:line="276" w:lineRule="auto"/>
        <w:ind w:left="223" w:hanging="223"/>
        <w:rPr>
          <w:rFonts w:eastAsia="Times New Roman"/>
          <w:sz w:val="20"/>
          <w:szCs w:val="20"/>
          <w:vertAlign w:val="superscript"/>
        </w:rPr>
      </w:pPr>
      <w:r w:rsidRPr="00101275">
        <w:rPr>
          <w:rFonts w:eastAsia="Times New Roman"/>
          <w:sz w:val="20"/>
          <w:szCs w:val="20"/>
        </w:rPr>
        <w:t xml:space="preserve">jr.: Z olomoucké opery, </w:t>
      </w:r>
      <w:r w:rsidRPr="00101275">
        <w:rPr>
          <w:rFonts w:eastAsia="Times New Roman"/>
          <w:i/>
          <w:iCs/>
          <w:sz w:val="20"/>
          <w:szCs w:val="20"/>
        </w:rPr>
        <w:t>Pozor</w:t>
      </w:r>
      <w:r w:rsidRPr="00101275">
        <w:rPr>
          <w:rFonts w:eastAsia="Times New Roman"/>
          <w:sz w:val="20"/>
          <w:szCs w:val="20"/>
        </w:rPr>
        <w:t>, 21. února 1934.</w:t>
      </w:r>
    </w:p>
    <w:p w:rsidR="00EF6C2D" w:rsidRPr="00101275" w:rsidRDefault="00EF6C2D" w:rsidP="00101275">
      <w:pPr>
        <w:numPr>
          <w:ilvl w:val="0"/>
          <w:numId w:val="20"/>
        </w:numPr>
        <w:tabs>
          <w:tab w:val="left" w:pos="223"/>
        </w:tabs>
        <w:spacing w:line="276" w:lineRule="auto"/>
        <w:ind w:left="223" w:hanging="223"/>
        <w:rPr>
          <w:rFonts w:eastAsia="Times New Roman"/>
          <w:sz w:val="20"/>
          <w:szCs w:val="20"/>
          <w:vertAlign w:val="superscript"/>
        </w:rPr>
      </w:pPr>
      <w:r w:rsidRPr="00101275">
        <w:rPr>
          <w:rFonts w:eastAsia="Times New Roman"/>
          <w:sz w:val="20"/>
          <w:szCs w:val="20"/>
        </w:rPr>
        <w:t>Tamtéž.</w:t>
      </w:r>
    </w:p>
    <w:p w:rsidR="00EF6C2D" w:rsidRPr="00101275" w:rsidRDefault="00EF6C2D" w:rsidP="00101275">
      <w:pPr>
        <w:numPr>
          <w:ilvl w:val="0"/>
          <w:numId w:val="20"/>
        </w:numPr>
        <w:tabs>
          <w:tab w:val="left" w:pos="240"/>
        </w:tabs>
        <w:spacing w:line="276" w:lineRule="auto"/>
        <w:ind w:left="240" w:hanging="236"/>
        <w:rPr>
          <w:rFonts w:eastAsia="Times New Roman"/>
          <w:sz w:val="20"/>
          <w:szCs w:val="20"/>
          <w:vertAlign w:val="superscript"/>
        </w:rPr>
      </w:pPr>
      <w:r w:rsidRPr="00101275">
        <w:rPr>
          <w:rFonts w:eastAsia="Times New Roman"/>
          <w:sz w:val="20"/>
          <w:szCs w:val="20"/>
        </w:rPr>
        <w:t xml:space="preserve">Z olomouckého divadla, </w:t>
      </w:r>
      <w:r w:rsidRPr="00101275">
        <w:rPr>
          <w:rFonts w:eastAsia="Times New Roman"/>
          <w:i/>
          <w:iCs/>
          <w:sz w:val="20"/>
          <w:szCs w:val="20"/>
        </w:rPr>
        <w:t>Moravský deník</w:t>
      </w:r>
      <w:r w:rsidRPr="00101275">
        <w:rPr>
          <w:rFonts w:eastAsia="Times New Roman"/>
          <w:sz w:val="20"/>
          <w:szCs w:val="20"/>
        </w:rPr>
        <w:t>, 24. ledna 1933.</w:t>
      </w:r>
    </w:p>
    <w:p w:rsidR="00EF6C2D" w:rsidRPr="00101275" w:rsidRDefault="00EF6C2D" w:rsidP="00101275">
      <w:pPr>
        <w:numPr>
          <w:ilvl w:val="0"/>
          <w:numId w:val="20"/>
        </w:numPr>
        <w:tabs>
          <w:tab w:val="left" w:pos="240"/>
        </w:tabs>
        <w:spacing w:line="276" w:lineRule="auto"/>
        <w:ind w:left="240" w:hanging="236"/>
        <w:jc w:val="both"/>
        <w:rPr>
          <w:rFonts w:eastAsia="Times New Roman"/>
          <w:sz w:val="20"/>
          <w:szCs w:val="20"/>
          <w:vertAlign w:val="superscript"/>
        </w:rPr>
      </w:pPr>
      <w:r w:rsidRPr="00101275">
        <w:rPr>
          <w:rFonts w:eastAsia="Times New Roman"/>
          <w:sz w:val="20"/>
          <w:szCs w:val="20"/>
        </w:rPr>
        <w:lastRenderedPageBreak/>
        <w:t xml:space="preserve">Vzhledem k tomu, že se oblíbený italský titul objevil na jevišti po tak dlouhé době, divadlo bylo opět plné a kritika zavzpomínala na bývalé členy olomouckého operního ansámblu: „Mnoho Gild a Rigolettů přešlo naším jevištěm, nejvíce vzpomínáme na Maškovou a Křikavu.“ Rigoletto, </w:t>
      </w:r>
      <w:r w:rsidRPr="00101275">
        <w:rPr>
          <w:rFonts w:eastAsia="Times New Roman"/>
          <w:i/>
          <w:iCs/>
          <w:sz w:val="20"/>
          <w:szCs w:val="20"/>
        </w:rPr>
        <w:t>Moravský deník</w:t>
      </w:r>
      <w:r w:rsidRPr="00101275">
        <w:rPr>
          <w:rFonts w:eastAsia="Times New Roman"/>
          <w:sz w:val="20"/>
          <w:szCs w:val="20"/>
        </w:rPr>
        <w:t>, 23. února 1933.</w:t>
      </w:r>
    </w:p>
    <w:p w:rsidR="00EF6C2D" w:rsidRPr="00101275" w:rsidRDefault="00EF6C2D" w:rsidP="00101275">
      <w:pPr>
        <w:numPr>
          <w:ilvl w:val="0"/>
          <w:numId w:val="20"/>
        </w:numPr>
        <w:tabs>
          <w:tab w:val="left" w:pos="240"/>
        </w:tabs>
        <w:spacing w:line="276" w:lineRule="auto"/>
        <w:ind w:left="240" w:hanging="236"/>
        <w:rPr>
          <w:rFonts w:eastAsia="Times New Roman"/>
          <w:sz w:val="20"/>
          <w:szCs w:val="20"/>
          <w:vertAlign w:val="superscript"/>
        </w:rPr>
      </w:pPr>
      <w:r w:rsidRPr="00101275">
        <w:rPr>
          <w:rFonts w:eastAsia="Times New Roman"/>
          <w:sz w:val="20"/>
          <w:szCs w:val="20"/>
        </w:rPr>
        <w:t xml:space="preserve">V. K. p.: Egypťan Vasso Argyris hostem olomoucké opery, </w:t>
      </w:r>
      <w:r w:rsidRPr="00101275">
        <w:rPr>
          <w:rFonts w:eastAsia="Times New Roman"/>
          <w:i/>
          <w:iCs/>
          <w:sz w:val="20"/>
          <w:szCs w:val="20"/>
        </w:rPr>
        <w:t>Pozor</w:t>
      </w:r>
      <w:r w:rsidRPr="00101275">
        <w:rPr>
          <w:rFonts w:eastAsia="Times New Roman"/>
          <w:sz w:val="20"/>
          <w:szCs w:val="20"/>
        </w:rPr>
        <w:t>, 21. března 1933.</w:t>
      </w:r>
    </w:p>
    <w:p w:rsidR="00EF6C2D" w:rsidRPr="00101275" w:rsidRDefault="00EF6C2D" w:rsidP="00101275">
      <w:pPr>
        <w:numPr>
          <w:ilvl w:val="0"/>
          <w:numId w:val="20"/>
        </w:numPr>
        <w:tabs>
          <w:tab w:val="left" w:pos="223"/>
        </w:tabs>
        <w:spacing w:line="276" w:lineRule="auto"/>
        <w:ind w:left="240" w:hanging="236"/>
        <w:rPr>
          <w:rFonts w:eastAsia="Times New Roman"/>
          <w:sz w:val="20"/>
          <w:szCs w:val="20"/>
          <w:vertAlign w:val="superscript"/>
        </w:rPr>
      </w:pPr>
      <w:r w:rsidRPr="00101275">
        <w:rPr>
          <w:rFonts w:eastAsia="Times New Roman"/>
          <w:sz w:val="20"/>
          <w:szCs w:val="20"/>
        </w:rPr>
        <w:t xml:space="preserve">Wc.: Olomoucká opera, </w:t>
      </w:r>
      <w:r w:rsidRPr="00101275">
        <w:rPr>
          <w:rFonts w:eastAsia="Times New Roman"/>
          <w:i/>
          <w:iCs/>
          <w:sz w:val="20"/>
          <w:szCs w:val="20"/>
        </w:rPr>
        <w:t>Národní osvobození</w:t>
      </w:r>
      <w:r w:rsidRPr="00101275">
        <w:rPr>
          <w:rFonts w:eastAsia="Times New Roman"/>
          <w:sz w:val="20"/>
          <w:szCs w:val="20"/>
        </w:rPr>
        <w:t>, 19. března 1934.</w:t>
      </w:r>
    </w:p>
    <w:p w:rsidR="00EF6C2D" w:rsidRPr="00101275" w:rsidRDefault="00EF6C2D" w:rsidP="00101275">
      <w:pPr>
        <w:numPr>
          <w:ilvl w:val="0"/>
          <w:numId w:val="20"/>
        </w:numPr>
        <w:tabs>
          <w:tab w:val="left" w:pos="223"/>
        </w:tabs>
        <w:spacing w:line="276" w:lineRule="auto"/>
        <w:ind w:left="223" w:hanging="223"/>
        <w:jc w:val="both"/>
        <w:rPr>
          <w:rFonts w:eastAsia="Times New Roman"/>
          <w:sz w:val="20"/>
          <w:szCs w:val="20"/>
          <w:vertAlign w:val="superscript"/>
        </w:rPr>
      </w:pPr>
      <w:r w:rsidRPr="00101275">
        <w:rPr>
          <w:rFonts w:eastAsia="Times New Roman"/>
          <w:sz w:val="20"/>
          <w:szCs w:val="20"/>
        </w:rPr>
        <w:t xml:space="preserve">Kniha anglického novoromantika Maurice Hewlitta </w:t>
      </w:r>
      <w:r w:rsidRPr="00101275">
        <w:rPr>
          <w:rFonts w:eastAsia="Times New Roman"/>
          <w:i/>
          <w:iCs/>
          <w:sz w:val="20"/>
          <w:szCs w:val="20"/>
        </w:rPr>
        <w:t>Ippolita in the Hills</w:t>
      </w:r>
      <w:r w:rsidRPr="00101275">
        <w:rPr>
          <w:rFonts w:eastAsia="Times New Roman"/>
          <w:sz w:val="20"/>
          <w:szCs w:val="20"/>
        </w:rPr>
        <w:t xml:space="preserve"> byla roku 1909 přeložena do češtiny pod názvem </w:t>
      </w:r>
      <w:r w:rsidRPr="00101275">
        <w:rPr>
          <w:rFonts w:eastAsia="Times New Roman"/>
          <w:i/>
          <w:iCs/>
          <w:sz w:val="20"/>
          <w:szCs w:val="20"/>
        </w:rPr>
        <w:t>Rozkošná láska</w:t>
      </w:r>
      <w:r w:rsidRPr="00101275">
        <w:rPr>
          <w:rFonts w:eastAsia="Times New Roman"/>
          <w:sz w:val="20"/>
          <w:szCs w:val="20"/>
        </w:rPr>
        <w:t>. Julius Munk se stal autorem operního libreta a jeho pomalá práce prý autora zdržovala od dokončení.</w:t>
      </w:r>
    </w:p>
    <w:p w:rsidR="00EF6C2D" w:rsidRPr="00101275" w:rsidRDefault="00EF6C2D" w:rsidP="00101275">
      <w:pPr>
        <w:numPr>
          <w:ilvl w:val="0"/>
          <w:numId w:val="20"/>
        </w:numPr>
        <w:tabs>
          <w:tab w:val="left" w:pos="223"/>
        </w:tabs>
        <w:spacing w:line="276" w:lineRule="auto"/>
        <w:ind w:left="223" w:hanging="223"/>
        <w:jc w:val="both"/>
        <w:rPr>
          <w:rFonts w:eastAsia="Times New Roman"/>
          <w:sz w:val="20"/>
          <w:szCs w:val="20"/>
          <w:vertAlign w:val="superscript"/>
        </w:rPr>
      </w:pPr>
      <w:r w:rsidRPr="00101275">
        <w:rPr>
          <w:rFonts w:eastAsia="Times New Roman"/>
          <w:sz w:val="20"/>
          <w:szCs w:val="20"/>
        </w:rPr>
        <w:t xml:space="preserve">Premiéra se konala 10. října 1917 v režii Roberta Poláka, hlavní barytonovou roli Alessandra vytvořil legendární Emil Burian, Matea Emil Pollert a titulní roli sopranistka Blažena Aschenbrennerová. Opera byla reprízovaná bohužel pouze osmkrát, neboť jeden z představitelů (Emil Burian) se dostal do vážného sporu s ředitelstvím divadla, když požadoval během plné sezony volno pro hostování v Pešti. Po Burianově návratu měl Kovařovic v úmyslu </w:t>
      </w:r>
      <w:r w:rsidRPr="00101275">
        <w:rPr>
          <w:rFonts w:eastAsia="Times New Roman"/>
          <w:i/>
          <w:iCs/>
          <w:sz w:val="20"/>
          <w:szCs w:val="20"/>
        </w:rPr>
        <w:t>Hipolytu</w:t>
      </w:r>
      <w:r w:rsidRPr="00101275">
        <w:rPr>
          <w:rFonts w:eastAsia="Times New Roman"/>
          <w:sz w:val="20"/>
          <w:szCs w:val="20"/>
        </w:rPr>
        <w:t xml:space="preserve"> na jevišti obnovit, ale 6. prosince 1920 zemřel. Opera tak čekala patnáct let na své další provedení.</w:t>
      </w:r>
    </w:p>
    <w:p w:rsidR="00EF6C2D" w:rsidRPr="00101275" w:rsidRDefault="00EF6C2D" w:rsidP="00101275">
      <w:pPr>
        <w:numPr>
          <w:ilvl w:val="0"/>
          <w:numId w:val="20"/>
        </w:numPr>
        <w:tabs>
          <w:tab w:val="left" w:pos="223"/>
        </w:tabs>
        <w:spacing w:line="276" w:lineRule="auto"/>
        <w:ind w:left="223" w:hanging="223"/>
        <w:rPr>
          <w:rFonts w:eastAsia="Times New Roman"/>
          <w:sz w:val="20"/>
          <w:szCs w:val="20"/>
          <w:vertAlign w:val="superscript"/>
        </w:rPr>
      </w:pPr>
      <w:r w:rsidRPr="00101275">
        <w:rPr>
          <w:rFonts w:eastAsia="Times New Roman"/>
          <w:sz w:val="20"/>
          <w:szCs w:val="20"/>
        </w:rPr>
        <w:t xml:space="preserve">Na scénu Národního divadla se </w:t>
      </w:r>
      <w:r w:rsidRPr="00101275">
        <w:rPr>
          <w:rFonts w:eastAsia="Times New Roman"/>
          <w:i/>
          <w:iCs/>
          <w:sz w:val="20"/>
          <w:szCs w:val="20"/>
        </w:rPr>
        <w:t>Hipolyta</w:t>
      </w:r>
      <w:r w:rsidRPr="00101275">
        <w:rPr>
          <w:rFonts w:eastAsia="Times New Roman"/>
          <w:sz w:val="20"/>
          <w:szCs w:val="20"/>
        </w:rPr>
        <w:t xml:space="preserve"> dostala až po 26 letech pod taktovkou Milana Zuny 18. prosince 1943, s Marií Budíkovou v hlavní roli.</w:t>
      </w:r>
    </w:p>
    <w:p w:rsidR="00EF6C2D" w:rsidRPr="00101275" w:rsidRDefault="00EF6C2D" w:rsidP="00101275">
      <w:pPr>
        <w:numPr>
          <w:ilvl w:val="0"/>
          <w:numId w:val="20"/>
        </w:numPr>
        <w:tabs>
          <w:tab w:val="left" w:pos="223"/>
        </w:tabs>
        <w:spacing w:line="276" w:lineRule="auto"/>
        <w:ind w:left="223" w:hanging="223"/>
        <w:rPr>
          <w:rFonts w:eastAsia="Times New Roman"/>
          <w:sz w:val="20"/>
          <w:szCs w:val="20"/>
          <w:vertAlign w:val="superscript"/>
        </w:rPr>
      </w:pPr>
      <w:r w:rsidRPr="00101275">
        <w:rPr>
          <w:rFonts w:eastAsia="Times New Roman"/>
          <w:i/>
          <w:iCs/>
          <w:sz w:val="20"/>
          <w:szCs w:val="20"/>
        </w:rPr>
        <w:t xml:space="preserve">Meziaktí </w:t>
      </w:r>
      <w:r w:rsidRPr="00101275">
        <w:rPr>
          <w:rFonts w:eastAsia="Times New Roman"/>
          <w:sz w:val="20"/>
          <w:szCs w:val="20"/>
        </w:rPr>
        <w:t>k opeře</w:t>
      </w:r>
      <w:r w:rsidRPr="00101275">
        <w:rPr>
          <w:rFonts w:eastAsia="Times New Roman"/>
          <w:i/>
          <w:iCs/>
          <w:sz w:val="20"/>
          <w:szCs w:val="20"/>
        </w:rPr>
        <w:t xml:space="preserve"> Hipolyta</w:t>
      </w:r>
      <w:r w:rsidRPr="00101275">
        <w:rPr>
          <w:rFonts w:eastAsia="Times New Roman"/>
          <w:sz w:val="20"/>
          <w:szCs w:val="20"/>
        </w:rPr>
        <w:t>.</w:t>
      </w:r>
    </w:p>
    <w:p w:rsidR="00EF6C2D" w:rsidRPr="00101275" w:rsidRDefault="00EF6C2D" w:rsidP="00101275">
      <w:pPr>
        <w:numPr>
          <w:ilvl w:val="0"/>
          <w:numId w:val="20"/>
        </w:numPr>
        <w:tabs>
          <w:tab w:val="left" w:pos="223"/>
        </w:tabs>
        <w:spacing w:line="276" w:lineRule="auto"/>
        <w:ind w:left="223" w:hanging="223"/>
        <w:jc w:val="both"/>
        <w:rPr>
          <w:rFonts w:eastAsia="Times New Roman"/>
          <w:sz w:val="20"/>
          <w:szCs w:val="20"/>
          <w:vertAlign w:val="superscript"/>
        </w:rPr>
      </w:pPr>
      <w:r w:rsidRPr="00101275">
        <w:rPr>
          <w:rFonts w:eastAsia="Times New Roman"/>
          <w:sz w:val="20"/>
          <w:szCs w:val="20"/>
        </w:rPr>
        <w:t xml:space="preserve">Jaroslav Křička (1882–1969) byl dirigent, pedagog a publicista, patřil mezi nejvýznamnější žáky Vítězslava Nováka. Studoval gymnázium v Havlíčkově Brodě (později zhudebnil </w:t>
      </w:r>
      <w:r w:rsidRPr="00101275">
        <w:rPr>
          <w:rFonts w:eastAsia="Times New Roman"/>
          <w:i/>
          <w:iCs/>
          <w:sz w:val="20"/>
          <w:szCs w:val="20"/>
        </w:rPr>
        <w:t xml:space="preserve">Krále Lávru </w:t>
      </w:r>
      <w:r w:rsidRPr="00101275">
        <w:rPr>
          <w:rFonts w:eastAsia="Times New Roman"/>
          <w:sz w:val="20"/>
          <w:szCs w:val="20"/>
        </w:rPr>
        <w:t>a</w:t>
      </w:r>
      <w:r w:rsidRPr="00101275">
        <w:rPr>
          <w:rFonts w:eastAsia="Times New Roman"/>
          <w:i/>
          <w:iCs/>
          <w:sz w:val="20"/>
          <w:szCs w:val="20"/>
        </w:rPr>
        <w:t xml:space="preserve"> Tyrolské elegie </w:t>
      </w:r>
      <w:r w:rsidRPr="00101275">
        <w:rPr>
          <w:rFonts w:eastAsia="Times New Roman"/>
          <w:sz w:val="20"/>
          <w:szCs w:val="20"/>
        </w:rPr>
        <w:t xml:space="preserve">Karla Havlíčka Borovského), poté studoval na pražské konzervatoři a v Berlíně. Několik let žil v Rusku, kde vyučoval, propagoval českou hudbu, ale také studoval hudbu ruskou. Inspirován dětskými písněmi M. P. Musorgského zkomponoval několik skladeb pro děti (kromě opery </w:t>
      </w:r>
      <w:r w:rsidRPr="00101275">
        <w:rPr>
          <w:rFonts w:eastAsia="Times New Roman"/>
          <w:i/>
          <w:iCs/>
          <w:sz w:val="20"/>
          <w:szCs w:val="20"/>
        </w:rPr>
        <w:t>Ogaři</w:t>
      </w:r>
      <w:r w:rsidRPr="00101275">
        <w:rPr>
          <w:rFonts w:eastAsia="Times New Roman"/>
          <w:sz w:val="20"/>
          <w:szCs w:val="20"/>
        </w:rPr>
        <w:t xml:space="preserve"> to byla řada písňových cyklů, </w:t>
      </w:r>
      <w:r w:rsidRPr="00101275">
        <w:rPr>
          <w:rFonts w:eastAsia="Times New Roman"/>
          <w:i/>
          <w:iCs/>
          <w:sz w:val="20"/>
          <w:szCs w:val="20"/>
        </w:rPr>
        <w:t>Písně a pochody</w:t>
      </w:r>
      <w:r w:rsidRPr="00101275">
        <w:rPr>
          <w:rFonts w:eastAsia="Times New Roman"/>
          <w:sz w:val="20"/>
          <w:szCs w:val="20"/>
        </w:rPr>
        <w:t xml:space="preserve"> op. 32 nebo </w:t>
      </w:r>
      <w:r w:rsidRPr="00101275">
        <w:rPr>
          <w:rFonts w:eastAsia="Times New Roman"/>
          <w:i/>
          <w:iCs/>
          <w:sz w:val="20"/>
          <w:szCs w:val="20"/>
        </w:rPr>
        <w:t>Český Betlém</w:t>
      </w:r>
      <w:r w:rsidRPr="00101275">
        <w:rPr>
          <w:rFonts w:eastAsia="Times New Roman"/>
          <w:sz w:val="20"/>
          <w:szCs w:val="20"/>
        </w:rPr>
        <w:t xml:space="preserve"> napsaný pro rozhlas). Po návratu z Ruska působil na pražské konzervatoři a poté byl jmenován profesorem kompozice na mistrovské škole. V letech 1924–1944 stál jako rektor v čele ústavu. Mezi jeho žáky patřili například Václav Trojan, Karel Janeček, Jan Kapr, Jarmil Burghauser aj.</w:t>
      </w:r>
    </w:p>
    <w:p w:rsidR="00EF6C2D" w:rsidRPr="00101275" w:rsidRDefault="00EF6C2D" w:rsidP="00101275">
      <w:pPr>
        <w:numPr>
          <w:ilvl w:val="0"/>
          <w:numId w:val="20"/>
        </w:numPr>
        <w:tabs>
          <w:tab w:val="left" w:pos="240"/>
        </w:tabs>
        <w:spacing w:line="276" w:lineRule="auto"/>
        <w:ind w:left="240" w:hanging="236"/>
        <w:rPr>
          <w:rFonts w:eastAsia="Times New Roman"/>
          <w:sz w:val="20"/>
          <w:szCs w:val="20"/>
          <w:vertAlign w:val="superscript"/>
        </w:rPr>
      </w:pPr>
      <w:r w:rsidRPr="00101275">
        <w:rPr>
          <w:rFonts w:eastAsia="Times New Roman"/>
          <w:i/>
          <w:iCs/>
          <w:sz w:val="20"/>
          <w:szCs w:val="20"/>
        </w:rPr>
        <w:t xml:space="preserve">Meziaktí </w:t>
      </w:r>
      <w:r w:rsidRPr="00101275">
        <w:rPr>
          <w:rFonts w:eastAsia="Times New Roman"/>
          <w:sz w:val="20"/>
          <w:szCs w:val="20"/>
        </w:rPr>
        <w:t>k opeře</w:t>
      </w:r>
      <w:r w:rsidRPr="00101275">
        <w:rPr>
          <w:rFonts w:eastAsia="Times New Roman"/>
          <w:i/>
          <w:iCs/>
          <w:sz w:val="20"/>
          <w:szCs w:val="20"/>
        </w:rPr>
        <w:t xml:space="preserve"> Hipolyta</w:t>
      </w:r>
      <w:r w:rsidRPr="00101275">
        <w:rPr>
          <w:rFonts w:eastAsia="Times New Roman"/>
          <w:sz w:val="20"/>
          <w:szCs w:val="20"/>
        </w:rPr>
        <w:t>.</w:t>
      </w:r>
    </w:p>
    <w:p w:rsidR="00EF6C2D" w:rsidRPr="00101275" w:rsidRDefault="00EF6C2D" w:rsidP="00101275">
      <w:pPr>
        <w:numPr>
          <w:ilvl w:val="0"/>
          <w:numId w:val="20"/>
        </w:numPr>
        <w:tabs>
          <w:tab w:val="left" w:pos="240"/>
        </w:tabs>
        <w:spacing w:line="276" w:lineRule="auto"/>
        <w:ind w:left="240" w:hanging="236"/>
        <w:jc w:val="both"/>
        <w:rPr>
          <w:rFonts w:eastAsia="Times New Roman"/>
          <w:sz w:val="20"/>
          <w:szCs w:val="20"/>
          <w:vertAlign w:val="superscript"/>
        </w:rPr>
      </w:pPr>
      <w:r w:rsidRPr="00101275">
        <w:rPr>
          <w:rFonts w:eastAsia="Times New Roman"/>
          <w:sz w:val="20"/>
          <w:szCs w:val="20"/>
        </w:rPr>
        <w:t xml:space="preserve">Zpěvačka a herečka Božena Důrasová (1885–1961) vyrůstala v kulturním prostředí, její bratr Oldřich Důras byl uznávaným šachistou. Od roku 1906 byla angažována do operetního souboru Švandova divadla, poté byla v divadle Uranie, pak členkou Divadla na Vinohradech. Mezi její nejvýznamnější role patřily Lela ve </w:t>
      </w:r>
      <w:r w:rsidRPr="00101275">
        <w:rPr>
          <w:rFonts w:eastAsia="Times New Roman"/>
          <w:i/>
          <w:iCs/>
          <w:sz w:val="20"/>
          <w:szCs w:val="20"/>
        </w:rPr>
        <w:t>Vinobraní</w:t>
      </w:r>
      <w:r w:rsidRPr="00101275">
        <w:rPr>
          <w:rFonts w:eastAsia="Times New Roman"/>
          <w:sz w:val="20"/>
          <w:szCs w:val="20"/>
        </w:rPr>
        <w:t xml:space="preserve"> (O. Nedbal), </w:t>
      </w:r>
      <w:r w:rsidRPr="00101275">
        <w:rPr>
          <w:rFonts w:eastAsia="Times New Roman"/>
          <w:i/>
          <w:iCs/>
          <w:sz w:val="20"/>
          <w:szCs w:val="20"/>
        </w:rPr>
        <w:t xml:space="preserve">Mam’zelleNitouche </w:t>
      </w:r>
      <w:r w:rsidRPr="00101275">
        <w:rPr>
          <w:rFonts w:eastAsia="Times New Roman"/>
          <w:sz w:val="20"/>
          <w:szCs w:val="20"/>
        </w:rPr>
        <w:t>(Hervé), Helena z</w:t>
      </w:r>
      <w:r w:rsidRPr="00101275">
        <w:rPr>
          <w:rFonts w:eastAsia="Times New Roman"/>
          <w:i/>
          <w:iCs/>
          <w:sz w:val="20"/>
          <w:szCs w:val="20"/>
        </w:rPr>
        <w:t xml:space="preserve"> Polské krve </w:t>
      </w:r>
      <w:r w:rsidRPr="00101275">
        <w:rPr>
          <w:rFonts w:eastAsia="Times New Roman"/>
          <w:sz w:val="20"/>
          <w:szCs w:val="20"/>
        </w:rPr>
        <w:t xml:space="preserve">atd. „Lalko, to by byla opereta!“ vyzvala prý Důrasová Křičku ke kompozici nového jevištního díla. Stala se manželkou sochaře Jana Štursy, s nímž měl Křička velmi blízký vztah (skladatel památce jeho předčasné smrti roku 1925 věnoval </w:t>
      </w:r>
      <w:r w:rsidRPr="00101275">
        <w:rPr>
          <w:rFonts w:eastAsia="Times New Roman"/>
          <w:i/>
          <w:iCs/>
          <w:sz w:val="20"/>
          <w:szCs w:val="20"/>
        </w:rPr>
        <w:t>Sonátu e moll pro housle a klavír</w:t>
      </w:r>
      <w:r w:rsidRPr="00101275">
        <w:rPr>
          <w:rFonts w:eastAsia="Times New Roman"/>
          <w:sz w:val="20"/>
          <w:szCs w:val="20"/>
        </w:rPr>
        <w:t xml:space="preserve">, op. 40). Pro olomoucký tisk popsal vznik opery v textu </w:t>
      </w:r>
      <w:r w:rsidRPr="00101275">
        <w:rPr>
          <w:rFonts w:eastAsia="Times New Roman"/>
          <w:i/>
          <w:iCs/>
          <w:sz w:val="20"/>
          <w:szCs w:val="20"/>
        </w:rPr>
        <w:t>Vzkříšená opera</w:t>
      </w:r>
      <w:r w:rsidRPr="00101275">
        <w:rPr>
          <w:rFonts w:eastAsia="Times New Roman"/>
          <w:sz w:val="20"/>
          <w:szCs w:val="20"/>
        </w:rPr>
        <w:t xml:space="preserve"> Přemysl Pospíšil, </w:t>
      </w:r>
      <w:r w:rsidRPr="00101275">
        <w:rPr>
          <w:rFonts w:eastAsia="Times New Roman"/>
          <w:i/>
          <w:iCs/>
          <w:sz w:val="20"/>
          <w:szCs w:val="20"/>
        </w:rPr>
        <w:t>Pozor</w:t>
      </w:r>
      <w:r w:rsidRPr="00101275">
        <w:rPr>
          <w:rFonts w:eastAsia="Times New Roman"/>
          <w:sz w:val="20"/>
          <w:szCs w:val="20"/>
        </w:rPr>
        <w:t>, 30. dubna 1933.</w:t>
      </w:r>
    </w:p>
    <w:p w:rsidR="00EF6C2D" w:rsidRPr="00101275" w:rsidRDefault="00EF6C2D" w:rsidP="00101275">
      <w:pPr>
        <w:numPr>
          <w:ilvl w:val="0"/>
          <w:numId w:val="20"/>
        </w:numPr>
        <w:tabs>
          <w:tab w:val="left" w:pos="240"/>
        </w:tabs>
        <w:spacing w:line="276" w:lineRule="auto"/>
        <w:ind w:left="240" w:hanging="236"/>
        <w:rPr>
          <w:rFonts w:eastAsia="Times New Roman"/>
          <w:sz w:val="20"/>
          <w:szCs w:val="20"/>
          <w:vertAlign w:val="superscript"/>
        </w:rPr>
      </w:pPr>
      <w:r w:rsidRPr="00101275">
        <w:rPr>
          <w:rFonts w:eastAsia="Times New Roman"/>
          <w:sz w:val="20"/>
          <w:szCs w:val="20"/>
        </w:rPr>
        <w:t xml:space="preserve">Pospíšil, Přemysl: Vzkříšená opera, </w:t>
      </w:r>
      <w:r w:rsidRPr="00101275">
        <w:rPr>
          <w:rFonts w:eastAsia="Times New Roman"/>
          <w:i/>
          <w:iCs/>
          <w:sz w:val="20"/>
          <w:szCs w:val="20"/>
        </w:rPr>
        <w:t>Pozor</w:t>
      </w:r>
      <w:r w:rsidRPr="00101275">
        <w:rPr>
          <w:rFonts w:eastAsia="Times New Roman"/>
          <w:sz w:val="20"/>
          <w:szCs w:val="20"/>
        </w:rPr>
        <w:t>, 30. dubna 1933.</w:t>
      </w:r>
    </w:p>
    <w:p w:rsidR="00EF6C2D" w:rsidRPr="00101275" w:rsidRDefault="00EF6C2D" w:rsidP="00101275">
      <w:pPr>
        <w:numPr>
          <w:ilvl w:val="0"/>
          <w:numId w:val="20"/>
        </w:numPr>
        <w:tabs>
          <w:tab w:val="left" w:pos="223"/>
        </w:tabs>
        <w:spacing w:line="276" w:lineRule="auto"/>
        <w:ind w:left="240" w:hanging="236"/>
        <w:jc w:val="both"/>
        <w:rPr>
          <w:rFonts w:eastAsia="Times New Roman"/>
          <w:sz w:val="20"/>
          <w:szCs w:val="20"/>
          <w:vertAlign w:val="superscript"/>
        </w:rPr>
      </w:pPr>
      <w:r w:rsidRPr="00101275">
        <w:rPr>
          <w:rFonts w:eastAsia="Times New Roman"/>
          <w:sz w:val="20"/>
          <w:szCs w:val="20"/>
        </w:rPr>
        <w:t xml:space="preserve">Dostál, Jiří: </w:t>
      </w:r>
      <w:r w:rsidRPr="00101275">
        <w:rPr>
          <w:rFonts w:eastAsia="Times New Roman"/>
          <w:i/>
          <w:iCs/>
          <w:sz w:val="20"/>
          <w:szCs w:val="20"/>
        </w:rPr>
        <w:t>Jaroslav Křička</w:t>
      </w:r>
      <w:r w:rsidRPr="00101275">
        <w:rPr>
          <w:rFonts w:eastAsia="Times New Roman"/>
          <w:sz w:val="20"/>
          <w:szCs w:val="20"/>
        </w:rPr>
        <w:t>, Praha: Hudební matice umělecké besedy, 1944, s. 130.</w:t>
      </w:r>
    </w:p>
    <w:p w:rsidR="009F54CB" w:rsidRPr="00101275" w:rsidRDefault="009F54CB" w:rsidP="00101275">
      <w:pPr>
        <w:numPr>
          <w:ilvl w:val="0"/>
          <w:numId w:val="20"/>
        </w:numPr>
        <w:tabs>
          <w:tab w:val="left" w:pos="223"/>
        </w:tabs>
        <w:spacing w:line="276" w:lineRule="auto"/>
        <w:ind w:left="223" w:hanging="223"/>
        <w:rPr>
          <w:rFonts w:eastAsia="Times New Roman"/>
          <w:sz w:val="20"/>
          <w:szCs w:val="20"/>
          <w:vertAlign w:val="superscript"/>
        </w:rPr>
      </w:pPr>
      <w:r w:rsidRPr="00101275">
        <w:rPr>
          <w:rFonts w:eastAsia="Times New Roman"/>
          <w:sz w:val="20"/>
          <w:szCs w:val="20"/>
        </w:rPr>
        <w:t xml:space="preserve">Divadlo, </w:t>
      </w:r>
      <w:r w:rsidRPr="00101275">
        <w:rPr>
          <w:rFonts w:eastAsia="Times New Roman"/>
          <w:i/>
          <w:iCs/>
          <w:sz w:val="20"/>
          <w:szCs w:val="20"/>
        </w:rPr>
        <w:t>Pozor</w:t>
      </w:r>
      <w:r w:rsidRPr="00101275">
        <w:rPr>
          <w:rFonts w:eastAsia="Times New Roman"/>
          <w:sz w:val="20"/>
          <w:szCs w:val="20"/>
        </w:rPr>
        <w:t>, 30. dubna 1933.</w:t>
      </w:r>
    </w:p>
    <w:p w:rsidR="009F54CB" w:rsidRPr="00101275" w:rsidRDefault="009F54CB" w:rsidP="00101275">
      <w:pPr>
        <w:numPr>
          <w:ilvl w:val="0"/>
          <w:numId w:val="20"/>
        </w:numPr>
        <w:tabs>
          <w:tab w:val="left" w:pos="223"/>
        </w:tabs>
        <w:spacing w:line="276" w:lineRule="auto"/>
        <w:ind w:left="223" w:hanging="223"/>
        <w:rPr>
          <w:rFonts w:eastAsia="Times New Roman"/>
          <w:sz w:val="20"/>
          <w:szCs w:val="20"/>
          <w:vertAlign w:val="superscript"/>
        </w:rPr>
      </w:pPr>
      <w:r w:rsidRPr="00101275">
        <w:rPr>
          <w:rFonts w:eastAsia="Times New Roman"/>
          <w:sz w:val="20"/>
          <w:szCs w:val="20"/>
        </w:rPr>
        <w:t>Tamtéž.</w:t>
      </w:r>
    </w:p>
    <w:p w:rsidR="009F54CB" w:rsidRPr="00101275" w:rsidRDefault="009F54CB" w:rsidP="00101275">
      <w:pPr>
        <w:numPr>
          <w:ilvl w:val="0"/>
          <w:numId w:val="20"/>
        </w:numPr>
        <w:tabs>
          <w:tab w:val="left" w:pos="223"/>
        </w:tabs>
        <w:spacing w:line="276" w:lineRule="auto"/>
        <w:ind w:left="223" w:hanging="223"/>
        <w:rPr>
          <w:rFonts w:eastAsia="Times New Roman"/>
          <w:sz w:val="20"/>
          <w:szCs w:val="20"/>
          <w:vertAlign w:val="superscript"/>
        </w:rPr>
      </w:pPr>
      <w:r w:rsidRPr="00101275">
        <w:rPr>
          <w:rFonts w:eastAsia="Times New Roman"/>
          <w:sz w:val="20"/>
          <w:szCs w:val="20"/>
        </w:rPr>
        <w:t>Tamtéž.</w:t>
      </w:r>
    </w:p>
    <w:p w:rsidR="009F54CB" w:rsidRPr="00101275" w:rsidRDefault="009F54CB" w:rsidP="00101275">
      <w:pPr>
        <w:numPr>
          <w:ilvl w:val="0"/>
          <w:numId w:val="20"/>
        </w:numPr>
        <w:tabs>
          <w:tab w:val="left" w:pos="223"/>
        </w:tabs>
        <w:spacing w:line="276" w:lineRule="auto"/>
        <w:ind w:left="223" w:hanging="223"/>
        <w:rPr>
          <w:rFonts w:eastAsia="Times New Roman"/>
          <w:sz w:val="20"/>
          <w:szCs w:val="20"/>
          <w:vertAlign w:val="superscript"/>
        </w:rPr>
      </w:pPr>
      <w:r w:rsidRPr="00101275">
        <w:rPr>
          <w:rFonts w:eastAsia="Times New Roman"/>
          <w:sz w:val="20"/>
          <w:szCs w:val="20"/>
        </w:rPr>
        <w:t xml:space="preserve">A.: Jaroslav Křička. Hipolyta, </w:t>
      </w:r>
      <w:r w:rsidRPr="00101275">
        <w:rPr>
          <w:rFonts w:eastAsia="Times New Roman"/>
          <w:i/>
          <w:iCs/>
          <w:sz w:val="20"/>
          <w:szCs w:val="20"/>
        </w:rPr>
        <w:t>Hlas lidu</w:t>
      </w:r>
      <w:r w:rsidRPr="00101275">
        <w:rPr>
          <w:rFonts w:eastAsia="Times New Roman"/>
          <w:sz w:val="20"/>
          <w:szCs w:val="20"/>
        </w:rPr>
        <w:t>, 4. dubna 1933.</w:t>
      </w:r>
    </w:p>
    <w:p w:rsidR="009F54CB" w:rsidRPr="00101275" w:rsidRDefault="009F54CB" w:rsidP="00101275">
      <w:pPr>
        <w:numPr>
          <w:ilvl w:val="0"/>
          <w:numId w:val="20"/>
        </w:numPr>
        <w:tabs>
          <w:tab w:val="left" w:pos="223"/>
        </w:tabs>
        <w:spacing w:line="276" w:lineRule="auto"/>
        <w:ind w:left="223" w:hanging="223"/>
        <w:rPr>
          <w:rFonts w:eastAsia="Times New Roman"/>
          <w:sz w:val="20"/>
          <w:szCs w:val="20"/>
          <w:vertAlign w:val="superscript"/>
        </w:rPr>
      </w:pPr>
      <w:r w:rsidRPr="00101275">
        <w:rPr>
          <w:rFonts w:eastAsia="Times New Roman"/>
          <w:sz w:val="20"/>
          <w:szCs w:val="20"/>
        </w:rPr>
        <w:t xml:space="preserve">Dopis Jaroslava Křičky, </w:t>
      </w:r>
      <w:r w:rsidRPr="00101275">
        <w:rPr>
          <w:rFonts w:eastAsia="Times New Roman"/>
          <w:i/>
          <w:iCs/>
          <w:sz w:val="20"/>
          <w:szCs w:val="20"/>
        </w:rPr>
        <w:t>Pozor</w:t>
      </w:r>
      <w:r w:rsidRPr="00101275">
        <w:rPr>
          <w:rFonts w:eastAsia="Times New Roman"/>
          <w:sz w:val="20"/>
          <w:szCs w:val="20"/>
        </w:rPr>
        <w:t>, 25. dubna 1933.</w:t>
      </w:r>
    </w:p>
    <w:p w:rsidR="009F54CB" w:rsidRPr="00101275" w:rsidRDefault="009F54CB" w:rsidP="00101275">
      <w:pPr>
        <w:numPr>
          <w:ilvl w:val="0"/>
          <w:numId w:val="20"/>
        </w:numPr>
        <w:tabs>
          <w:tab w:val="left" w:pos="223"/>
        </w:tabs>
        <w:spacing w:line="276" w:lineRule="auto"/>
        <w:ind w:left="223" w:hanging="223"/>
        <w:rPr>
          <w:rFonts w:eastAsia="Times New Roman"/>
          <w:sz w:val="20"/>
          <w:szCs w:val="20"/>
          <w:vertAlign w:val="superscript"/>
        </w:rPr>
      </w:pPr>
      <w:r w:rsidRPr="00101275">
        <w:rPr>
          <w:rFonts w:eastAsia="Times New Roman"/>
          <w:sz w:val="20"/>
          <w:szCs w:val="20"/>
        </w:rPr>
        <w:t xml:space="preserve">Clayton, Alfred: Zemlinsky’s One Act-Operas, </w:t>
      </w:r>
      <w:r w:rsidRPr="00101275">
        <w:rPr>
          <w:rFonts w:eastAsia="Times New Roman"/>
          <w:i/>
          <w:iCs/>
          <w:sz w:val="20"/>
          <w:szCs w:val="20"/>
        </w:rPr>
        <w:t>The Musical Times</w:t>
      </w:r>
      <w:r w:rsidRPr="00101275">
        <w:rPr>
          <w:rFonts w:eastAsia="Times New Roman"/>
          <w:sz w:val="20"/>
          <w:szCs w:val="20"/>
        </w:rPr>
        <w:t xml:space="preserve"> 124, No 1686, 1983, s. 474–477.</w:t>
      </w:r>
    </w:p>
    <w:p w:rsidR="009F54CB" w:rsidRPr="00101275" w:rsidRDefault="009F54CB" w:rsidP="00101275">
      <w:pPr>
        <w:numPr>
          <w:ilvl w:val="0"/>
          <w:numId w:val="20"/>
        </w:numPr>
        <w:tabs>
          <w:tab w:val="left" w:pos="240"/>
        </w:tabs>
        <w:spacing w:line="276" w:lineRule="auto"/>
        <w:ind w:left="240" w:hanging="236"/>
        <w:rPr>
          <w:rFonts w:eastAsia="Times New Roman"/>
          <w:sz w:val="20"/>
          <w:szCs w:val="20"/>
          <w:vertAlign w:val="superscript"/>
        </w:rPr>
      </w:pPr>
      <w:r w:rsidRPr="00101275">
        <w:rPr>
          <w:rFonts w:eastAsia="Times New Roman"/>
          <w:sz w:val="20"/>
          <w:szCs w:val="20"/>
        </w:rPr>
        <w:t xml:space="preserve">jr.: Naposled, </w:t>
      </w:r>
      <w:r w:rsidRPr="00101275">
        <w:rPr>
          <w:rFonts w:eastAsia="Times New Roman"/>
          <w:i/>
          <w:iCs/>
          <w:sz w:val="20"/>
          <w:szCs w:val="20"/>
        </w:rPr>
        <w:t>Pozor</w:t>
      </w:r>
      <w:r w:rsidRPr="00101275">
        <w:rPr>
          <w:rFonts w:eastAsia="Times New Roman"/>
          <w:sz w:val="20"/>
          <w:szCs w:val="20"/>
        </w:rPr>
        <w:t>, 29. dubna 1933.</w:t>
      </w:r>
    </w:p>
    <w:p w:rsidR="009F54CB" w:rsidRPr="00101275" w:rsidRDefault="009F54CB" w:rsidP="00101275">
      <w:pPr>
        <w:numPr>
          <w:ilvl w:val="0"/>
          <w:numId w:val="20"/>
        </w:numPr>
        <w:tabs>
          <w:tab w:val="left" w:pos="223"/>
        </w:tabs>
        <w:spacing w:line="276" w:lineRule="auto"/>
        <w:ind w:left="223" w:hanging="223"/>
        <w:jc w:val="both"/>
        <w:rPr>
          <w:rFonts w:eastAsia="Times New Roman"/>
          <w:sz w:val="20"/>
          <w:szCs w:val="20"/>
          <w:vertAlign w:val="superscript"/>
        </w:rPr>
      </w:pPr>
      <w:r w:rsidRPr="00101275">
        <w:rPr>
          <w:rFonts w:eastAsia="Times New Roman"/>
          <w:sz w:val="20"/>
          <w:szCs w:val="20"/>
        </w:rPr>
        <w:t xml:space="preserve">Klabund (1890–1928), vlastním jménem Alfred Henschke, nejprve studoval chemii a farmacii v Mnichově, brzy však zcela podlehl humanitním vědám a studoval na různých místech (Berlín, Lausanne) filozofii, filologii a divadlo. Přispíval do různých časopisů a novin. Je autorem několika románů a her, z nichž je jeho </w:t>
      </w:r>
      <w:r w:rsidRPr="00101275">
        <w:rPr>
          <w:rFonts w:eastAsia="Times New Roman"/>
          <w:i/>
          <w:iCs/>
          <w:sz w:val="20"/>
          <w:szCs w:val="20"/>
        </w:rPr>
        <w:t>Křídový kruh</w:t>
      </w:r>
      <w:r w:rsidRPr="00101275">
        <w:rPr>
          <w:rFonts w:eastAsia="Times New Roman"/>
          <w:sz w:val="20"/>
          <w:szCs w:val="20"/>
        </w:rPr>
        <w:t xml:space="preserve"> zřejmě nejznámější. Zemřel na pneumonii v mladém věku.</w:t>
      </w:r>
    </w:p>
    <w:p w:rsidR="009F54CB" w:rsidRPr="00101275" w:rsidRDefault="009F54CB" w:rsidP="00101275">
      <w:pPr>
        <w:numPr>
          <w:ilvl w:val="0"/>
          <w:numId w:val="20"/>
        </w:numPr>
        <w:tabs>
          <w:tab w:val="left" w:pos="223"/>
        </w:tabs>
        <w:spacing w:line="276" w:lineRule="auto"/>
        <w:ind w:left="223" w:hanging="223"/>
        <w:jc w:val="both"/>
        <w:rPr>
          <w:rFonts w:eastAsia="Times New Roman"/>
          <w:sz w:val="20"/>
          <w:szCs w:val="20"/>
          <w:vertAlign w:val="superscript"/>
        </w:rPr>
      </w:pPr>
      <w:r w:rsidRPr="00101275">
        <w:rPr>
          <w:rFonts w:eastAsia="Times New Roman"/>
          <w:sz w:val="20"/>
          <w:szCs w:val="20"/>
        </w:rPr>
        <w:t xml:space="preserve">Více o opeře </w:t>
      </w:r>
      <w:r w:rsidRPr="00101275">
        <w:rPr>
          <w:rFonts w:eastAsia="Times New Roman"/>
          <w:i/>
          <w:iCs/>
          <w:sz w:val="20"/>
          <w:szCs w:val="20"/>
        </w:rPr>
        <w:t>Křídový kruh</w:t>
      </w:r>
      <w:r w:rsidRPr="00101275">
        <w:rPr>
          <w:rFonts w:eastAsia="Times New Roman"/>
          <w:sz w:val="20"/>
          <w:szCs w:val="20"/>
        </w:rPr>
        <w:t xml:space="preserve"> viz Levin, David J.: </w:t>
      </w:r>
      <w:r w:rsidRPr="00101275">
        <w:rPr>
          <w:rFonts w:eastAsia="Times New Roman"/>
          <w:i/>
          <w:iCs/>
          <w:sz w:val="20"/>
          <w:szCs w:val="20"/>
        </w:rPr>
        <w:t>Unsettling opera</w:t>
      </w:r>
      <w:r w:rsidRPr="00101275">
        <w:rPr>
          <w:rFonts w:eastAsia="Times New Roman"/>
          <w:sz w:val="20"/>
          <w:szCs w:val="20"/>
        </w:rPr>
        <w:t>, Chicago: The University of Chicago Press, 2007, s. 181.</w:t>
      </w:r>
    </w:p>
    <w:p w:rsidR="009F54CB" w:rsidRPr="00101275" w:rsidRDefault="009F54CB" w:rsidP="00101275">
      <w:pPr>
        <w:numPr>
          <w:ilvl w:val="0"/>
          <w:numId w:val="21"/>
        </w:numPr>
        <w:tabs>
          <w:tab w:val="left" w:pos="223"/>
        </w:tabs>
        <w:spacing w:line="276" w:lineRule="auto"/>
        <w:ind w:left="223" w:hanging="223"/>
        <w:jc w:val="both"/>
        <w:rPr>
          <w:rFonts w:eastAsia="Times New Roman"/>
          <w:sz w:val="20"/>
          <w:szCs w:val="20"/>
          <w:vertAlign w:val="superscript"/>
        </w:rPr>
      </w:pPr>
      <w:r w:rsidRPr="00101275">
        <w:rPr>
          <w:rFonts w:eastAsia="Times New Roman"/>
          <w:sz w:val="20"/>
          <w:szCs w:val="20"/>
        </w:rPr>
        <w:t xml:space="preserve">Světová premiéra </w:t>
      </w:r>
      <w:r w:rsidRPr="00101275">
        <w:rPr>
          <w:rFonts w:eastAsia="Times New Roman"/>
          <w:i/>
          <w:iCs/>
          <w:sz w:val="20"/>
          <w:szCs w:val="20"/>
        </w:rPr>
        <w:t>Křídového kruhu</w:t>
      </w:r>
      <w:r w:rsidRPr="00101275">
        <w:rPr>
          <w:rFonts w:eastAsia="Times New Roman"/>
          <w:sz w:val="20"/>
          <w:szCs w:val="20"/>
        </w:rPr>
        <w:t xml:space="preserve"> proběhla 14. října 1933 v Curychu a následovaly premiéry v Berlíně, Štětíně, Koburgu, Norimberku a Štýrském Hradci. Když se v dubnu 1933 k vládě dostali národní socialisté, </w:t>
      </w:r>
      <w:r w:rsidRPr="00101275">
        <w:rPr>
          <w:rFonts w:eastAsia="Times New Roman"/>
          <w:sz w:val="20"/>
          <w:szCs w:val="20"/>
        </w:rPr>
        <w:lastRenderedPageBreak/>
        <w:t xml:space="preserve">veškerá další plánovaná představení byla odvolána a sám Zemlinsky byl z místa Hochschule für Musik v Berlíně odvolán, neboť byl Žid. V téže sezoně v olomouckém divadle proběhla díla jako </w:t>
      </w:r>
      <w:r w:rsidRPr="00101275">
        <w:rPr>
          <w:rFonts w:eastAsia="Times New Roman"/>
          <w:i/>
          <w:iCs/>
          <w:sz w:val="20"/>
          <w:szCs w:val="20"/>
        </w:rPr>
        <w:t>Marie Egyptská</w:t>
      </w:r>
      <w:r w:rsidRPr="00101275">
        <w:rPr>
          <w:rFonts w:eastAsia="Times New Roman"/>
          <w:sz w:val="20"/>
          <w:szCs w:val="20"/>
        </w:rPr>
        <w:t xml:space="preserve"> Ottorina Respighiho či </w:t>
      </w:r>
      <w:r w:rsidRPr="00101275">
        <w:rPr>
          <w:rFonts w:eastAsia="Times New Roman"/>
          <w:i/>
          <w:iCs/>
          <w:sz w:val="20"/>
          <w:szCs w:val="20"/>
        </w:rPr>
        <w:t xml:space="preserve">Arabella </w:t>
      </w:r>
      <w:r w:rsidRPr="00101275">
        <w:rPr>
          <w:rFonts w:eastAsia="Times New Roman"/>
          <w:sz w:val="20"/>
          <w:szCs w:val="20"/>
        </w:rPr>
        <w:t>Richarda Strausse.</w:t>
      </w:r>
    </w:p>
    <w:p w:rsidR="009F54CB" w:rsidRPr="00101275" w:rsidRDefault="009F54CB" w:rsidP="00101275">
      <w:pPr>
        <w:numPr>
          <w:ilvl w:val="0"/>
          <w:numId w:val="21"/>
        </w:numPr>
        <w:tabs>
          <w:tab w:val="left" w:pos="223"/>
        </w:tabs>
        <w:spacing w:line="276" w:lineRule="auto"/>
        <w:ind w:left="223" w:hanging="223"/>
        <w:jc w:val="both"/>
        <w:rPr>
          <w:rFonts w:eastAsia="Times New Roman"/>
          <w:sz w:val="20"/>
          <w:szCs w:val="20"/>
          <w:vertAlign w:val="superscript"/>
        </w:rPr>
      </w:pPr>
      <w:r w:rsidRPr="00101275">
        <w:rPr>
          <w:rFonts w:eastAsia="Times New Roman"/>
          <w:sz w:val="20"/>
          <w:szCs w:val="20"/>
        </w:rPr>
        <w:t xml:space="preserve">Divadlo, </w:t>
      </w:r>
      <w:r w:rsidRPr="00101275">
        <w:rPr>
          <w:rFonts w:eastAsia="Times New Roman"/>
          <w:i/>
          <w:sz w:val="20"/>
          <w:szCs w:val="20"/>
        </w:rPr>
        <w:t xml:space="preserve">Moravský deník, </w:t>
      </w:r>
      <w:r w:rsidRPr="00101275">
        <w:rPr>
          <w:rFonts w:eastAsia="Times New Roman"/>
          <w:sz w:val="20"/>
          <w:szCs w:val="20"/>
        </w:rPr>
        <w:t>15. února 1934</w:t>
      </w:r>
    </w:p>
    <w:p w:rsidR="009F54CB" w:rsidRPr="00101275" w:rsidRDefault="009F54CB" w:rsidP="00101275">
      <w:pPr>
        <w:numPr>
          <w:ilvl w:val="0"/>
          <w:numId w:val="21"/>
        </w:numPr>
        <w:tabs>
          <w:tab w:val="left" w:pos="223"/>
        </w:tabs>
        <w:spacing w:line="276" w:lineRule="auto"/>
        <w:ind w:left="223" w:hanging="223"/>
        <w:jc w:val="both"/>
        <w:rPr>
          <w:rFonts w:eastAsia="Times New Roman"/>
          <w:sz w:val="20"/>
          <w:szCs w:val="20"/>
          <w:vertAlign w:val="superscript"/>
        </w:rPr>
      </w:pPr>
      <w:r w:rsidRPr="00101275">
        <w:rPr>
          <w:rFonts w:eastAsia="Times New Roman"/>
          <w:sz w:val="20"/>
          <w:szCs w:val="20"/>
        </w:rPr>
        <w:t xml:space="preserve">Olomoucké české divadlo, </w:t>
      </w:r>
      <w:r w:rsidRPr="00101275">
        <w:rPr>
          <w:rFonts w:eastAsia="Times New Roman"/>
          <w:i/>
          <w:sz w:val="20"/>
          <w:szCs w:val="20"/>
        </w:rPr>
        <w:t>České slovo</w:t>
      </w:r>
      <w:r w:rsidRPr="00101275">
        <w:rPr>
          <w:rFonts w:eastAsia="Times New Roman"/>
          <w:sz w:val="20"/>
          <w:szCs w:val="20"/>
        </w:rPr>
        <w:t>, 1. března 1934.</w:t>
      </w:r>
    </w:p>
    <w:p w:rsidR="009F54CB" w:rsidRPr="00101275" w:rsidRDefault="009F54CB" w:rsidP="00101275">
      <w:pPr>
        <w:numPr>
          <w:ilvl w:val="0"/>
          <w:numId w:val="21"/>
        </w:numPr>
        <w:tabs>
          <w:tab w:val="left" w:pos="223"/>
        </w:tabs>
        <w:spacing w:line="276" w:lineRule="auto"/>
        <w:ind w:left="223" w:hanging="223"/>
        <w:jc w:val="both"/>
        <w:rPr>
          <w:rFonts w:eastAsia="Times New Roman"/>
          <w:sz w:val="20"/>
          <w:szCs w:val="20"/>
          <w:vertAlign w:val="superscript"/>
        </w:rPr>
      </w:pPr>
      <w:r w:rsidRPr="00101275">
        <w:rPr>
          <w:rFonts w:eastAsia="Times New Roman"/>
          <w:sz w:val="20"/>
          <w:szCs w:val="20"/>
        </w:rPr>
        <w:t>Tamtéž</w:t>
      </w:r>
    </w:p>
    <w:p w:rsidR="009F54CB" w:rsidRPr="00101275" w:rsidRDefault="009F54CB" w:rsidP="00101275">
      <w:pPr>
        <w:numPr>
          <w:ilvl w:val="0"/>
          <w:numId w:val="21"/>
        </w:numPr>
        <w:tabs>
          <w:tab w:val="left" w:pos="223"/>
        </w:tabs>
        <w:spacing w:line="276" w:lineRule="auto"/>
        <w:ind w:left="223" w:hanging="223"/>
        <w:jc w:val="both"/>
        <w:rPr>
          <w:rFonts w:eastAsia="Times New Roman"/>
          <w:sz w:val="20"/>
          <w:szCs w:val="20"/>
          <w:vertAlign w:val="superscript"/>
        </w:rPr>
      </w:pPr>
      <w:r w:rsidRPr="00101275">
        <w:rPr>
          <w:rFonts w:eastAsia="Times New Roman"/>
          <w:sz w:val="20"/>
          <w:szCs w:val="20"/>
        </w:rPr>
        <w:t>Recenze z </w:t>
      </w:r>
      <w:r w:rsidRPr="00101275">
        <w:rPr>
          <w:rFonts w:eastAsia="Times New Roman"/>
          <w:i/>
          <w:sz w:val="20"/>
          <w:szCs w:val="20"/>
        </w:rPr>
        <w:t xml:space="preserve">Moravského deníku </w:t>
      </w:r>
      <w:r w:rsidRPr="00101275">
        <w:rPr>
          <w:rFonts w:eastAsia="Times New Roman"/>
          <w:sz w:val="20"/>
          <w:szCs w:val="20"/>
        </w:rPr>
        <w:t>uváděla jako neobvyklý nástroj, jehož Zemlinsky v opeře užil, harfu.</w:t>
      </w:r>
    </w:p>
    <w:p w:rsidR="009F54CB" w:rsidRPr="00101275" w:rsidRDefault="009F54CB" w:rsidP="00101275">
      <w:pPr>
        <w:numPr>
          <w:ilvl w:val="0"/>
          <w:numId w:val="21"/>
        </w:numPr>
        <w:tabs>
          <w:tab w:val="left" w:pos="223"/>
        </w:tabs>
        <w:spacing w:line="276" w:lineRule="auto"/>
        <w:ind w:left="223" w:hanging="223"/>
        <w:rPr>
          <w:rFonts w:eastAsia="Times New Roman"/>
          <w:sz w:val="20"/>
          <w:szCs w:val="20"/>
          <w:vertAlign w:val="superscript"/>
        </w:rPr>
      </w:pPr>
      <w:r w:rsidRPr="00101275">
        <w:rPr>
          <w:rFonts w:eastAsia="Times New Roman"/>
          <w:sz w:val="20"/>
          <w:szCs w:val="20"/>
        </w:rPr>
        <w:t>Spolupráce opět ve složení:</w:t>
      </w:r>
      <w:r w:rsidRPr="00101275">
        <w:rPr>
          <w:rFonts w:eastAsia="Times New Roman"/>
          <w:sz w:val="20"/>
          <w:szCs w:val="20"/>
          <w:vertAlign w:val="superscript"/>
        </w:rPr>
        <w:t xml:space="preserve"> </w:t>
      </w:r>
      <w:r w:rsidRPr="00101275">
        <w:rPr>
          <w:rFonts w:eastAsia="Times New Roman"/>
          <w:sz w:val="20"/>
          <w:szCs w:val="20"/>
        </w:rPr>
        <w:t>dirigent Adolf Heller, výtvarník Josef Gabriel, režisér Oldřich Stibor, překlad František Otto Babler.</w:t>
      </w:r>
    </w:p>
    <w:p w:rsidR="009F54CB" w:rsidRPr="00101275" w:rsidRDefault="009F54CB" w:rsidP="00101275">
      <w:pPr>
        <w:numPr>
          <w:ilvl w:val="0"/>
          <w:numId w:val="22"/>
        </w:numPr>
        <w:tabs>
          <w:tab w:val="left" w:pos="240"/>
        </w:tabs>
        <w:spacing w:line="276" w:lineRule="auto"/>
        <w:ind w:left="240" w:hanging="236"/>
        <w:rPr>
          <w:rFonts w:eastAsia="Times New Roman"/>
          <w:sz w:val="20"/>
          <w:szCs w:val="20"/>
          <w:vertAlign w:val="superscript"/>
        </w:rPr>
      </w:pPr>
      <w:r w:rsidRPr="00101275">
        <w:rPr>
          <w:rFonts w:eastAsia="Times New Roman"/>
          <w:sz w:val="20"/>
          <w:szCs w:val="20"/>
        </w:rPr>
        <w:t xml:space="preserve">Wc.: Zemlinsky: Křídový kruh, </w:t>
      </w:r>
      <w:r w:rsidRPr="00101275">
        <w:rPr>
          <w:rFonts w:eastAsia="Times New Roman"/>
          <w:i/>
          <w:iCs/>
          <w:sz w:val="20"/>
          <w:szCs w:val="20"/>
        </w:rPr>
        <w:t>Našinec</w:t>
      </w:r>
      <w:r w:rsidRPr="00101275">
        <w:rPr>
          <w:rFonts w:eastAsia="Times New Roman"/>
          <w:sz w:val="20"/>
          <w:szCs w:val="20"/>
        </w:rPr>
        <w:t>, 22. února 1934.</w:t>
      </w:r>
    </w:p>
    <w:p w:rsidR="009F54CB" w:rsidRPr="00101275" w:rsidRDefault="009F54CB" w:rsidP="00101275">
      <w:pPr>
        <w:numPr>
          <w:ilvl w:val="0"/>
          <w:numId w:val="22"/>
        </w:numPr>
        <w:tabs>
          <w:tab w:val="left" w:pos="240"/>
        </w:tabs>
        <w:spacing w:line="276" w:lineRule="auto"/>
        <w:ind w:left="240" w:hanging="236"/>
        <w:jc w:val="both"/>
        <w:rPr>
          <w:rFonts w:eastAsia="Times New Roman"/>
          <w:sz w:val="20"/>
          <w:szCs w:val="20"/>
          <w:vertAlign w:val="superscript"/>
        </w:rPr>
      </w:pPr>
      <w:r w:rsidRPr="00101275">
        <w:rPr>
          <w:rFonts w:eastAsia="Times New Roman"/>
          <w:sz w:val="20"/>
          <w:szCs w:val="20"/>
        </w:rPr>
        <w:t xml:space="preserve">V minulých letech na olomouckém jevišti zazněla jeho nejvýznamnější operní díla: </w:t>
      </w:r>
      <w:r w:rsidRPr="00101275">
        <w:rPr>
          <w:rFonts w:eastAsia="Times New Roman"/>
          <w:i/>
          <w:iCs/>
          <w:sz w:val="20"/>
          <w:szCs w:val="20"/>
        </w:rPr>
        <w:t>Salome</w:t>
      </w:r>
      <w:r w:rsidRPr="00101275">
        <w:rPr>
          <w:rFonts w:eastAsia="Times New Roman"/>
          <w:sz w:val="20"/>
          <w:szCs w:val="20"/>
        </w:rPr>
        <w:t xml:space="preserve">, </w:t>
      </w:r>
      <w:r w:rsidRPr="00101275">
        <w:rPr>
          <w:rFonts w:eastAsia="Times New Roman"/>
          <w:i/>
          <w:iCs/>
          <w:sz w:val="20"/>
          <w:szCs w:val="20"/>
        </w:rPr>
        <w:t>Růžový kavalír</w:t>
      </w:r>
      <w:r w:rsidRPr="00101275">
        <w:rPr>
          <w:rFonts w:eastAsia="Times New Roman"/>
          <w:sz w:val="20"/>
          <w:szCs w:val="20"/>
        </w:rPr>
        <w:t>,</w:t>
      </w:r>
      <w:r w:rsidRPr="00101275">
        <w:rPr>
          <w:rFonts w:eastAsia="Times New Roman"/>
          <w:i/>
          <w:iCs/>
          <w:sz w:val="20"/>
          <w:szCs w:val="20"/>
        </w:rPr>
        <w:t xml:space="preserve"> Elektra </w:t>
      </w:r>
      <w:r w:rsidRPr="00101275">
        <w:rPr>
          <w:rFonts w:eastAsia="Times New Roman"/>
          <w:sz w:val="20"/>
          <w:szCs w:val="20"/>
        </w:rPr>
        <w:t>a také balet</w:t>
      </w:r>
      <w:r w:rsidRPr="00101275">
        <w:rPr>
          <w:rFonts w:eastAsia="Times New Roman"/>
          <w:i/>
          <w:iCs/>
          <w:sz w:val="20"/>
          <w:szCs w:val="20"/>
        </w:rPr>
        <w:t xml:space="preserve"> Legenda o Josefu</w:t>
      </w:r>
      <w:r w:rsidRPr="00101275">
        <w:rPr>
          <w:rFonts w:eastAsia="Times New Roman"/>
          <w:sz w:val="20"/>
          <w:szCs w:val="20"/>
        </w:rPr>
        <w:t xml:space="preserve">. Následující sezonu Heller provedli </w:t>
      </w:r>
      <w:r w:rsidRPr="00101275">
        <w:rPr>
          <w:rFonts w:eastAsia="Times New Roman"/>
          <w:i/>
          <w:iCs/>
          <w:sz w:val="20"/>
          <w:szCs w:val="20"/>
        </w:rPr>
        <w:t>Ariadnu na Naxu</w:t>
      </w:r>
      <w:r w:rsidRPr="00101275">
        <w:rPr>
          <w:rFonts w:eastAsia="Times New Roman"/>
          <w:sz w:val="20"/>
          <w:szCs w:val="20"/>
        </w:rPr>
        <w:t>.</w:t>
      </w:r>
    </w:p>
    <w:p w:rsidR="009F54CB" w:rsidRPr="00101275" w:rsidRDefault="009F54CB" w:rsidP="00101275">
      <w:pPr>
        <w:numPr>
          <w:ilvl w:val="0"/>
          <w:numId w:val="22"/>
        </w:numPr>
        <w:tabs>
          <w:tab w:val="left" w:pos="240"/>
        </w:tabs>
        <w:spacing w:line="276" w:lineRule="auto"/>
        <w:ind w:left="240" w:hanging="236"/>
        <w:jc w:val="both"/>
        <w:rPr>
          <w:rFonts w:eastAsia="Times New Roman"/>
          <w:sz w:val="20"/>
          <w:szCs w:val="20"/>
          <w:vertAlign w:val="superscript"/>
        </w:rPr>
      </w:pPr>
      <w:r w:rsidRPr="00101275">
        <w:rPr>
          <w:rFonts w:eastAsia="Times New Roman"/>
          <w:sz w:val="20"/>
          <w:szCs w:val="20"/>
        </w:rPr>
        <w:t xml:space="preserve">Přestože premiéra proběhla velmi pompézně, triumf </w:t>
      </w:r>
      <w:r w:rsidRPr="00101275">
        <w:rPr>
          <w:rFonts w:eastAsia="Times New Roman"/>
          <w:i/>
          <w:iCs/>
          <w:sz w:val="20"/>
          <w:szCs w:val="20"/>
        </w:rPr>
        <w:t>Růžového kavalíra</w:t>
      </w:r>
      <w:r w:rsidRPr="00101275">
        <w:rPr>
          <w:rFonts w:eastAsia="Times New Roman"/>
          <w:sz w:val="20"/>
          <w:szCs w:val="20"/>
        </w:rPr>
        <w:t xml:space="preserve"> se neopakoval. Viz Gilliam, Bryan: </w:t>
      </w:r>
      <w:r w:rsidRPr="00101275">
        <w:rPr>
          <w:rFonts w:eastAsia="Times New Roman"/>
          <w:i/>
          <w:iCs/>
          <w:sz w:val="20"/>
          <w:szCs w:val="20"/>
        </w:rPr>
        <w:t>Rounding Wagner’s Mountain. Richard Strauss and Modern German Opera</w:t>
      </w:r>
      <w:r w:rsidRPr="00101275">
        <w:rPr>
          <w:rFonts w:eastAsia="Times New Roman"/>
          <w:sz w:val="20"/>
          <w:szCs w:val="20"/>
        </w:rPr>
        <w:t>. Cambridge: Cambridge University Press, 2004.</w:t>
      </w:r>
    </w:p>
    <w:p w:rsidR="009F54CB" w:rsidRPr="00101275" w:rsidRDefault="009F54CB" w:rsidP="00101275">
      <w:pPr>
        <w:numPr>
          <w:ilvl w:val="0"/>
          <w:numId w:val="22"/>
        </w:numPr>
        <w:tabs>
          <w:tab w:val="left" w:pos="240"/>
        </w:tabs>
        <w:spacing w:line="276" w:lineRule="auto"/>
        <w:ind w:left="240" w:hanging="236"/>
        <w:rPr>
          <w:rFonts w:eastAsia="Times New Roman"/>
          <w:sz w:val="20"/>
          <w:szCs w:val="20"/>
          <w:vertAlign w:val="superscript"/>
        </w:rPr>
      </w:pPr>
      <w:r w:rsidRPr="00101275">
        <w:rPr>
          <w:rFonts w:eastAsia="Times New Roman"/>
          <w:sz w:val="20"/>
          <w:szCs w:val="20"/>
        </w:rPr>
        <w:t xml:space="preserve">Arabella v Olomouci, </w:t>
      </w:r>
      <w:r w:rsidRPr="00101275">
        <w:rPr>
          <w:rFonts w:eastAsia="Times New Roman"/>
          <w:i/>
          <w:iCs/>
          <w:sz w:val="20"/>
          <w:szCs w:val="20"/>
        </w:rPr>
        <w:t>Tempo. Listy hudební matice</w:t>
      </w:r>
      <w:r w:rsidRPr="00101275">
        <w:rPr>
          <w:rFonts w:eastAsia="Times New Roman"/>
          <w:sz w:val="20"/>
          <w:szCs w:val="20"/>
        </w:rPr>
        <w:t>, listopad 1933, s. 229.</w:t>
      </w:r>
    </w:p>
    <w:p w:rsidR="009F54CB" w:rsidRPr="00101275" w:rsidRDefault="009F54CB" w:rsidP="00101275">
      <w:pPr>
        <w:numPr>
          <w:ilvl w:val="0"/>
          <w:numId w:val="22"/>
        </w:numPr>
        <w:tabs>
          <w:tab w:val="left" w:pos="240"/>
        </w:tabs>
        <w:spacing w:line="276" w:lineRule="auto"/>
        <w:ind w:left="240" w:hanging="236"/>
        <w:rPr>
          <w:rFonts w:eastAsia="Times New Roman"/>
          <w:sz w:val="20"/>
          <w:szCs w:val="20"/>
          <w:vertAlign w:val="superscript"/>
        </w:rPr>
      </w:pPr>
      <w:r w:rsidRPr="00101275">
        <w:rPr>
          <w:rFonts w:eastAsia="Times New Roman"/>
          <w:sz w:val="20"/>
          <w:szCs w:val="20"/>
        </w:rPr>
        <w:t>Tamtéž.</w:t>
      </w:r>
    </w:p>
    <w:p w:rsidR="009F54CB" w:rsidRPr="00101275" w:rsidRDefault="009F54CB" w:rsidP="00101275">
      <w:pPr>
        <w:numPr>
          <w:ilvl w:val="0"/>
          <w:numId w:val="23"/>
        </w:numPr>
        <w:tabs>
          <w:tab w:val="left" w:pos="223"/>
        </w:tabs>
        <w:spacing w:line="276" w:lineRule="auto"/>
        <w:ind w:left="223" w:hanging="223"/>
        <w:rPr>
          <w:rFonts w:eastAsia="Times New Roman"/>
          <w:sz w:val="20"/>
          <w:szCs w:val="20"/>
          <w:vertAlign w:val="superscript"/>
        </w:rPr>
      </w:pPr>
      <w:r w:rsidRPr="00101275">
        <w:rPr>
          <w:rFonts w:eastAsia="Times New Roman"/>
          <w:sz w:val="20"/>
          <w:szCs w:val="20"/>
        </w:rPr>
        <w:t xml:space="preserve">Arabella v Olomouci, </w:t>
      </w:r>
      <w:r w:rsidRPr="00101275">
        <w:rPr>
          <w:rFonts w:eastAsia="Times New Roman"/>
          <w:i/>
          <w:iCs/>
          <w:sz w:val="20"/>
          <w:szCs w:val="20"/>
        </w:rPr>
        <w:t>Tempo. Listy hudební matice</w:t>
      </w:r>
      <w:r w:rsidRPr="00101275">
        <w:rPr>
          <w:rFonts w:eastAsia="Times New Roman"/>
          <w:sz w:val="20"/>
          <w:szCs w:val="20"/>
        </w:rPr>
        <w:t>, listopad 1933, s. 229.</w:t>
      </w:r>
    </w:p>
    <w:p w:rsidR="009F54CB" w:rsidRPr="00101275" w:rsidRDefault="009F54CB" w:rsidP="00101275">
      <w:pPr>
        <w:numPr>
          <w:ilvl w:val="0"/>
          <w:numId w:val="23"/>
        </w:numPr>
        <w:tabs>
          <w:tab w:val="left" w:pos="223"/>
        </w:tabs>
        <w:spacing w:line="276" w:lineRule="auto"/>
        <w:ind w:left="223" w:hanging="223"/>
        <w:rPr>
          <w:rFonts w:eastAsia="Times New Roman"/>
          <w:sz w:val="20"/>
          <w:szCs w:val="20"/>
          <w:vertAlign w:val="superscript"/>
        </w:rPr>
      </w:pPr>
      <w:r w:rsidRPr="00101275">
        <w:rPr>
          <w:rFonts w:eastAsia="Times New Roman"/>
          <w:i/>
          <w:iCs/>
          <w:sz w:val="20"/>
          <w:szCs w:val="20"/>
        </w:rPr>
        <w:t>Ročenka Družstva českého divadla</w:t>
      </w:r>
      <w:r w:rsidRPr="00101275">
        <w:rPr>
          <w:rFonts w:eastAsia="Times New Roman"/>
          <w:sz w:val="20"/>
          <w:szCs w:val="20"/>
        </w:rPr>
        <w:t>, sezona 1934/35.</w:t>
      </w:r>
    </w:p>
    <w:p w:rsidR="009F54CB" w:rsidRPr="00101275" w:rsidRDefault="009F54CB" w:rsidP="00101275">
      <w:pPr>
        <w:numPr>
          <w:ilvl w:val="0"/>
          <w:numId w:val="23"/>
        </w:numPr>
        <w:tabs>
          <w:tab w:val="left" w:pos="223"/>
        </w:tabs>
        <w:spacing w:line="276" w:lineRule="auto"/>
        <w:ind w:left="223" w:hanging="223"/>
        <w:rPr>
          <w:rFonts w:eastAsia="Times New Roman"/>
          <w:sz w:val="20"/>
          <w:szCs w:val="20"/>
          <w:vertAlign w:val="superscript"/>
        </w:rPr>
      </w:pPr>
      <w:r w:rsidRPr="00101275">
        <w:rPr>
          <w:rFonts w:eastAsia="Times New Roman"/>
          <w:sz w:val="20"/>
          <w:szCs w:val="20"/>
        </w:rPr>
        <w:t>Tamtéž.</w:t>
      </w:r>
    </w:p>
    <w:p w:rsidR="009F54CB" w:rsidRPr="00101275" w:rsidRDefault="009F54CB" w:rsidP="00101275">
      <w:pPr>
        <w:numPr>
          <w:ilvl w:val="0"/>
          <w:numId w:val="23"/>
        </w:numPr>
        <w:tabs>
          <w:tab w:val="left" w:pos="240"/>
        </w:tabs>
        <w:spacing w:line="276" w:lineRule="auto"/>
        <w:ind w:left="240" w:hanging="236"/>
        <w:rPr>
          <w:rFonts w:eastAsia="Times New Roman"/>
          <w:sz w:val="20"/>
          <w:szCs w:val="20"/>
          <w:vertAlign w:val="superscript"/>
        </w:rPr>
      </w:pPr>
      <w:r w:rsidRPr="00101275">
        <w:rPr>
          <w:rFonts w:eastAsia="Times New Roman"/>
          <w:sz w:val="20"/>
          <w:szCs w:val="20"/>
        </w:rPr>
        <w:t xml:space="preserve">-hj.: Premiéra Janáčkovy opery, </w:t>
      </w:r>
      <w:r w:rsidRPr="00101275">
        <w:rPr>
          <w:rFonts w:eastAsia="Times New Roman"/>
          <w:i/>
          <w:iCs/>
          <w:sz w:val="20"/>
          <w:szCs w:val="20"/>
        </w:rPr>
        <w:t>Venkov</w:t>
      </w:r>
      <w:r w:rsidRPr="00101275">
        <w:rPr>
          <w:rFonts w:eastAsia="Times New Roman"/>
          <w:sz w:val="20"/>
          <w:szCs w:val="20"/>
        </w:rPr>
        <w:t xml:space="preserve"> [Praha], 23. května 1937.</w:t>
      </w:r>
    </w:p>
    <w:p w:rsidR="009F54CB" w:rsidRPr="00101275" w:rsidRDefault="009F54CB" w:rsidP="00101275">
      <w:pPr>
        <w:numPr>
          <w:ilvl w:val="0"/>
          <w:numId w:val="23"/>
        </w:numPr>
        <w:tabs>
          <w:tab w:val="left" w:pos="240"/>
        </w:tabs>
        <w:spacing w:line="276" w:lineRule="auto"/>
        <w:ind w:left="240" w:hanging="236"/>
        <w:rPr>
          <w:rFonts w:eastAsia="Times New Roman"/>
          <w:sz w:val="20"/>
          <w:szCs w:val="20"/>
          <w:vertAlign w:val="superscript"/>
        </w:rPr>
      </w:pPr>
      <w:r w:rsidRPr="00101275">
        <w:rPr>
          <w:rFonts w:eastAsia="Times New Roman"/>
          <w:sz w:val="20"/>
          <w:szCs w:val="20"/>
        </w:rPr>
        <w:t>Tamtéž.</w:t>
      </w:r>
    </w:p>
    <w:p w:rsidR="009F54CB" w:rsidRPr="00101275" w:rsidRDefault="009F54CB" w:rsidP="00101275">
      <w:pPr>
        <w:numPr>
          <w:ilvl w:val="0"/>
          <w:numId w:val="23"/>
        </w:numPr>
        <w:tabs>
          <w:tab w:val="left" w:pos="240"/>
        </w:tabs>
        <w:spacing w:line="276" w:lineRule="auto"/>
        <w:ind w:left="240" w:hanging="236"/>
        <w:rPr>
          <w:rFonts w:eastAsia="Times New Roman"/>
          <w:sz w:val="20"/>
          <w:szCs w:val="20"/>
          <w:vertAlign w:val="superscript"/>
        </w:rPr>
      </w:pPr>
      <w:r w:rsidRPr="00101275">
        <w:rPr>
          <w:rFonts w:eastAsia="Times New Roman"/>
          <w:sz w:val="20"/>
          <w:szCs w:val="20"/>
        </w:rPr>
        <w:t xml:space="preserve">St. Vrbík: Nepřemožení, </w:t>
      </w:r>
      <w:r w:rsidRPr="00101275">
        <w:rPr>
          <w:rFonts w:eastAsia="Times New Roman"/>
          <w:i/>
          <w:iCs/>
          <w:sz w:val="20"/>
          <w:szCs w:val="20"/>
        </w:rPr>
        <w:t>Našinec</w:t>
      </w:r>
      <w:r w:rsidRPr="00101275">
        <w:rPr>
          <w:rFonts w:eastAsia="Times New Roman"/>
          <w:sz w:val="20"/>
          <w:szCs w:val="20"/>
        </w:rPr>
        <w:t>, 10. dubna 1935.</w:t>
      </w:r>
    </w:p>
    <w:p w:rsidR="009F54CB" w:rsidRPr="00101275" w:rsidRDefault="009F54CB" w:rsidP="00101275">
      <w:pPr>
        <w:numPr>
          <w:ilvl w:val="0"/>
          <w:numId w:val="23"/>
        </w:numPr>
        <w:tabs>
          <w:tab w:val="left" w:pos="223"/>
        </w:tabs>
        <w:spacing w:line="276" w:lineRule="auto"/>
        <w:ind w:left="223" w:hanging="223"/>
        <w:jc w:val="both"/>
        <w:rPr>
          <w:rFonts w:eastAsia="Times New Roman"/>
          <w:sz w:val="20"/>
          <w:szCs w:val="20"/>
          <w:vertAlign w:val="superscript"/>
        </w:rPr>
      </w:pPr>
      <w:r w:rsidRPr="00101275">
        <w:rPr>
          <w:rFonts w:eastAsia="Times New Roman"/>
          <w:sz w:val="20"/>
          <w:szCs w:val="20"/>
        </w:rPr>
        <w:t xml:space="preserve">Kapelník Budík operu </w:t>
      </w:r>
      <w:r w:rsidRPr="00101275">
        <w:rPr>
          <w:rFonts w:eastAsia="Times New Roman"/>
          <w:i/>
          <w:iCs/>
          <w:sz w:val="20"/>
          <w:szCs w:val="20"/>
        </w:rPr>
        <w:t>Eva</w:t>
      </w:r>
      <w:r w:rsidRPr="00101275">
        <w:rPr>
          <w:rFonts w:eastAsia="Times New Roman"/>
          <w:sz w:val="20"/>
          <w:szCs w:val="20"/>
        </w:rPr>
        <w:t xml:space="preserve"> s olomouckým ansámblem nastudoval a premiéroval 26. září 1936. V hlavní roli vystoupila Ludmila Červinková, režíroval Oldřich Stibor, výpravu zajistil Josef Gabriel a tance nastudoval Josef Judl.</w:t>
      </w:r>
    </w:p>
    <w:p w:rsidR="009F54CB" w:rsidRPr="00101275" w:rsidRDefault="009F54CB" w:rsidP="00101275">
      <w:pPr>
        <w:numPr>
          <w:ilvl w:val="0"/>
          <w:numId w:val="23"/>
        </w:numPr>
        <w:tabs>
          <w:tab w:val="left" w:pos="223"/>
        </w:tabs>
        <w:spacing w:line="276" w:lineRule="auto"/>
        <w:ind w:left="223" w:hanging="223"/>
        <w:rPr>
          <w:rFonts w:eastAsia="Times New Roman"/>
          <w:sz w:val="20"/>
          <w:szCs w:val="20"/>
          <w:vertAlign w:val="superscript"/>
        </w:rPr>
      </w:pPr>
      <w:r w:rsidRPr="00101275">
        <w:rPr>
          <w:rFonts w:eastAsia="Times New Roman"/>
          <w:sz w:val="20"/>
          <w:szCs w:val="20"/>
        </w:rPr>
        <w:t xml:space="preserve">as: J. B. Foerster: „Bloud“, </w:t>
      </w:r>
      <w:r w:rsidRPr="00101275">
        <w:rPr>
          <w:rFonts w:eastAsia="Times New Roman"/>
          <w:i/>
          <w:iCs/>
          <w:sz w:val="20"/>
          <w:szCs w:val="20"/>
        </w:rPr>
        <w:t>Národní listy</w:t>
      </w:r>
      <w:r w:rsidRPr="00101275">
        <w:rPr>
          <w:rFonts w:eastAsia="Times New Roman"/>
          <w:sz w:val="20"/>
          <w:szCs w:val="20"/>
        </w:rPr>
        <w:t xml:space="preserve"> [Praha]</w:t>
      </w:r>
      <w:r w:rsidRPr="00101275">
        <w:rPr>
          <w:rFonts w:eastAsia="Times New Roman"/>
          <w:i/>
          <w:iCs/>
          <w:sz w:val="20"/>
          <w:szCs w:val="20"/>
        </w:rPr>
        <w:t>,</w:t>
      </w:r>
      <w:r w:rsidRPr="00101275">
        <w:rPr>
          <w:rFonts w:eastAsia="Times New Roman"/>
          <w:sz w:val="20"/>
          <w:szCs w:val="20"/>
        </w:rPr>
        <w:t xml:space="preserve"> 2. března 1936.</w:t>
      </w:r>
    </w:p>
    <w:p w:rsidR="009F54CB" w:rsidRPr="00101275" w:rsidRDefault="009F54CB" w:rsidP="00101275">
      <w:pPr>
        <w:numPr>
          <w:ilvl w:val="0"/>
          <w:numId w:val="23"/>
        </w:numPr>
        <w:tabs>
          <w:tab w:val="left" w:pos="223"/>
        </w:tabs>
        <w:spacing w:line="276" w:lineRule="auto"/>
        <w:ind w:left="223" w:hanging="223"/>
        <w:jc w:val="both"/>
        <w:rPr>
          <w:rFonts w:eastAsia="Times New Roman"/>
          <w:sz w:val="20"/>
          <w:szCs w:val="20"/>
          <w:vertAlign w:val="superscript"/>
        </w:rPr>
      </w:pPr>
      <w:r w:rsidRPr="00101275">
        <w:rPr>
          <w:rFonts w:eastAsia="Times New Roman"/>
          <w:sz w:val="20"/>
          <w:szCs w:val="20"/>
        </w:rPr>
        <w:t xml:space="preserve">Opery J. B. Foerstera v kontextu bouřlivých třicátých let by bylo možné shrnout přirovnáním k ději filmu Martina Friče </w:t>
      </w:r>
      <w:r w:rsidRPr="00101275">
        <w:rPr>
          <w:rFonts w:eastAsia="Times New Roman"/>
          <w:i/>
          <w:iCs/>
          <w:sz w:val="20"/>
          <w:szCs w:val="20"/>
        </w:rPr>
        <w:t>Lidé na kře</w:t>
      </w:r>
      <w:r w:rsidRPr="00101275">
        <w:rPr>
          <w:rFonts w:eastAsia="Times New Roman"/>
          <w:sz w:val="20"/>
          <w:szCs w:val="20"/>
        </w:rPr>
        <w:t xml:space="preserve"> z roku 1937, jenž výstižně líčí generační střet rodičů a jejich dětí. V širších souvislostech lze hovořit o konfliktu starého a nového světa, což je možné demonstrovat i na Foersterově díle, jež prudce kontrastovalo s novými proudy: s moderním Janáčkem (který byl, paradoxně, ještě o pět let starší) i Martinů, stejně jako s cizími nejnovějšími tendencemi ruskými, francouzskými i německými. (Než byl natočen film </w:t>
      </w:r>
      <w:r w:rsidRPr="00101275">
        <w:rPr>
          <w:rFonts w:eastAsia="Times New Roman"/>
          <w:i/>
          <w:iCs/>
          <w:sz w:val="20"/>
          <w:szCs w:val="20"/>
        </w:rPr>
        <w:t>Lidé na kře</w:t>
      </w:r>
      <w:r w:rsidRPr="00101275">
        <w:rPr>
          <w:rFonts w:eastAsia="Times New Roman"/>
          <w:sz w:val="20"/>
          <w:szCs w:val="20"/>
        </w:rPr>
        <w:t xml:space="preserve">, v mnoha divadlech tato inscenace proběhla ve formě divadelní hry Viléma Wernera a byla velmi diskutovaná. Např. Calma Marie: Lidé na kře, </w:t>
      </w:r>
      <w:r w:rsidRPr="00101275">
        <w:rPr>
          <w:rFonts w:eastAsia="Times New Roman"/>
          <w:i/>
          <w:iCs/>
          <w:sz w:val="20"/>
          <w:szCs w:val="20"/>
        </w:rPr>
        <w:t>Národní politika</w:t>
      </w:r>
      <w:r w:rsidRPr="00101275">
        <w:rPr>
          <w:rFonts w:eastAsia="Times New Roman"/>
          <w:sz w:val="20"/>
          <w:szCs w:val="20"/>
        </w:rPr>
        <w:t>, 27. února 1936. Několikrát o ní bylo napsáno, že „dosahuje světového průměru“</w:t>
      </w:r>
      <w:r w:rsidR="00101275">
        <w:rPr>
          <w:rFonts w:eastAsia="Times New Roman"/>
          <w:sz w:val="20"/>
          <w:szCs w:val="20"/>
        </w:rPr>
        <w:t xml:space="preserve"> </w:t>
      </w:r>
      <w:r w:rsidRPr="00101275">
        <w:rPr>
          <w:rFonts w:eastAsia="Times New Roman"/>
          <w:sz w:val="20"/>
          <w:szCs w:val="20"/>
        </w:rPr>
        <w:t xml:space="preserve">nebo že „je to nejlepší česká hra vůbec“. lžb: Národní divadlo mor.-slezské po prvé do Zlína. Provede úspěšnou hru Viléma Wernera: „Lidé na kře“, </w:t>
      </w:r>
      <w:r w:rsidRPr="00101275">
        <w:rPr>
          <w:rFonts w:eastAsia="Times New Roman"/>
          <w:i/>
          <w:iCs/>
          <w:sz w:val="20"/>
          <w:szCs w:val="20"/>
        </w:rPr>
        <w:t>Pozor</w:t>
      </w:r>
      <w:r w:rsidRPr="00101275">
        <w:rPr>
          <w:rFonts w:eastAsia="Times New Roman"/>
          <w:sz w:val="20"/>
          <w:szCs w:val="20"/>
        </w:rPr>
        <w:t>, 20. března 1936.)</w:t>
      </w:r>
    </w:p>
    <w:p w:rsidR="009F54CB" w:rsidRPr="00101275" w:rsidRDefault="009F54CB" w:rsidP="00101275">
      <w:pPr>
        <w:numPr>
          <w:ilvl w:val="0"/>
          <w:numId w:val="23"/>
        </w:numPr>
        <w:tabs>
          <w:tab w:val="left" w:pos="223"/>
        </w:tabs>
        <w:spacing w:line="276" w:lineRule="auto"/>
        <w:ind w:left="223" w:hanging="223"/>
        <w:rPr>
          <w:rFonts w:eastAsia="Times New Roman"/>
          <w:sz w:val="20"/>
          <w:szCs w:val="20"/>
          <w:vertAlign w:val="superscript"/>
        </w:rPr>
      </w:pPr>
      <w:r w:rsidRPr="00101275">
        <w:rPr>
          <w:rFonts w:eastAsia="Times New Roman"/>
          <w:sz w:val="20"/>
          <w:szCs w:val="20"/>
        </w:rPr>
        <w:t xml:space="preserve">Podobně se vyjadřovala řada dalších deníků. „Je škoda, že tak hodnotná a svědomitá práce nebyla oceněna větším zájmem se stran obecenstva.“ Divadlo, </w:t>
      </w:r>
      <w:r w:rsidRPr="00101275">
        <w:rPr>
          <w:rFonts w:eastAsia="Times New Roman"/>
          <w:i/>
          <w:iCs/>
          <w:sz w:val="20"/>
          <w:szCs w:val="20"/>
        </w:rPr>
        <w:t>Pozor</w:t>
      </w:r>
      <w:r w:rsidRPr="00101275">
        <w:rPr>
          <w:rFonts w:eastAsia="Times New Roman"/>
          <w:sz w:val="20"/>
          <w:szCs w:val="20"/>
        </w:rPr>
        <w:t>, 7. dubna 1935.</w:t>
      </w:r>
    </w:p>
    <w:p w:rsidR="009F54CB" w:rsidRPr="00101275" w:rsidRDefault="009F54CB" w:rsidP="00101275">
      <w:pPr>
        <w:numPr>
          <w:ilvl w:val="0"/>
          <w:numId w:val="23"/>
        </w:numPr>
        <w:tabs>
          <w:tab w:val="left" w:pos="240"/>
        </w:tabs>
        <w:spacing w:line="276" w:lineRule="auto"/>
        <w:ind w:left="223" w:hanging="223"/>
        <w:rPr>
          <w:rFonts w:eastAsia="Times New Roman"/>
          <w:sz w:val="20"/>
          <w:szCs w:val="20"/>
          <w:vertAlign w:val="superscript"/>
        </w:rPr>
      </w:pPr>
      <w:r w:rsidRPr="00101275">
        <w:rPr>
          <w:rFonts w:eastAsia="Times New Roman"/>
          <w:sz w:val="20"/>
          <w:szCs w:val="20"/>
        </w:rPr>
        <w:t>Tamtéž.</w:t>
      </w:r>
    </w:p>
    <w:p w:rsidR="009F54CB" w:rsidRPr="00101275" w:rsidRDefault="009F54CB" w:rsidP="00101275">
      <w:pPr>
        <w:numPr>
          <w:ilvl w:val="0"/>
          <w:numId w:val="23"/>
        </w:numPr>
        <w:tabs>
          <w:tab w:val="left" w:pos="240"/>
        </w:tabs>
        <w:spacing w:line="276" w:lineRule="auto"/>
        <w:ind w:left="240" w:hanging="236"/>
        <w:rPr>
          <w:rFonts w:eastAsia="Times New Roman"/>
          <w:sz w:val="20"/>
          <w:szCs w:val="20"/>
          <w:vertAlign w:val="superscript"/>
        </w:rPr>
      </w:pPr>
      <w:r w:rsidRPr="00101275">
        <w:rPr>
          <w:rFonts w:eastAsia="Times New Roman"/>
          <w:sz w:val="20"/>
          <w:szCs w:val="20"/>
        </w:rPr>
        <w:t xml:space="preserve">Viz Spurná, Helena: </w:t>
      </w:r>
      <w:r w:rsidRPr="00101275">
        <w:rPr>
          <w:rFonts w:eastAsia="Times New Roman"/>
          <w:i/>
          <w:iCs/>
          <w:sz w:val="20"/>
          <w:szCs w:val="20"/>
        </w:rPr>
        <w:t>Oldřich Stibor (1901–1943)</w:t>
      </w:r>
      <w:r w:rsidRPr="00101275">
        <w:rPr>
          <w:rFonts w:eastAsia="Times New Roman"/>
          <w:sz w:val="20"/>
          <w:szCs w:val="20"/>
        </w:rPr>
        <w:t>, Olomouc: Univerzita Palackého, 2015, s. 292.</w:t>
      </w:r>
    </w:p>
    <w:p w:rsidR="009F54CB" w:rsidRPr="00101275" w:rsidRDefault="009F54CB" w:rsidP="00101275">
      <w:pPr>
        <w:numPr>
          <w:ilvl w:val="0"/>
          <w:numId w:val="23"/>
        </w:numPr>
        <w:tabs>
          <w:tab w:val="left" w:pos="240"/>
        </w:tabs>
        <w:spacing w:line="276" w:lineRule="auto"/>
        <w:ind w:left="240" w:hanging="236"/>
        <w:rPr>
          <w:rFonts w:eastAsia="Times New Roman"/>
          <w:sz w:val="20"/>
          <w:szCs w:val="20"/>
          <w:vertAlign w:val="superscript"/>
        </w:rPr>
      </w:pPr>
      <w:r w:rsidRPr="00101275">
        <w:rPr>
          <w:rFonts w:eastAsia="Times New Roman"/>
          <w:sz w:val="20"/>
          <w:szCs w:val="20"/>
        </w:rPr>
        <w:t xml:space="preserve">St. Vrbík: První čsl. premiéra „Orfea“ v Olomouci, </w:t>
      </w:r>
      <w:r w:rsidRPr="00101275">
        <w:rPr>
          <w:rFonts w:eastAsia="Times New Roman"/>
          <w:i/>
          <w:iCs/>
          <w:sz w:val="20"/>
          <w:szCs w:val="20"/>
        </w:rPr>
        <w:t>Našinec</w:t>
      </w:r>
      <w:r w:rsidRPr="00101275">
        <w:rPr>
          <w:rFonts w:eastAsia="Times New Roman"/>
          <w:sz w:val="20"/>
          <w:szCs w:val="20"/>
        </w:rPr>
        <w:t>, 13. prosince 1935.</w:t>
      </w:r>
    </w:p>
    <w:p w:rsidR="009F54CB" w:rsidRPr="00101275" w:rsidRDefault="009F54CB" w:rsidP="00101275">
      <w:pPr>
        <w:numPr>
          <w:ilvl w:val="0"/>
          <w:numId w:val="23"/>
        </w:numPr>
        <w:tabs>
          <w:tab w:val="left" w:pos="240"/>
        </w:tabs>
        <w:spacing w:line="276" w:lineRule="auto"/>
        <w:ind w:left="240" w:hanging="236"/>
        <w:rPr>
          <w:rFonts w:eastAsia="Times New Roman"/>
          <w:sz w:val="20"/>
          <w:szCs w:val="20"/>
          <w:vertAlign w:val="superscript"/>
        </w:rPr>
      </w:pPr>
      <w:r w:rsidRPr="00101275">
        <w:rPr>
          <w:rFonts w:eastAsia="Times New Roman"/>
          <w:sz w:val="20"/>
          <w:szCs w:val="20"/>
        </w:rPr>
        <w:t xml:space="preserve">-k: Posmrtná opera Respighiho, </w:t>
      </w:r>
      <w:r w:rsidRPr="00101275">
        <w:rPr>
          <w:rFonts w:eastAsia="Times New Roman"/>
          <w:i/>
          <w:iCs/>
          <w:sz w:val="20"/>
          <w:szCs w:val="20"/>
        </w:rPr>
        <w:t>Lidové noviny</w:t>
      </w:r>
      <w:r w:rsidRPr="00101275">
        <w:rPr>
          <w:rFonts w:eastAsia="Times New Roman"/>
          <w:sz w:val="20"/>
          <w:szCs w:val="20"/>
        </w:rPr>
        <w:t>, 5. října 1937.</w:t>
      </w:r>
    </w:p>
    <w:p w:rsidR="009F54CB" w:rsidRPr="00101275" w:rsidRDefault="009F54CB" w:rsidP="00101275">
      <w:pPr>
        <w:numPr>
          <w:ilvl w:val="0"/>
          <w:numId w:val="23"/>
        </w:numPr>
        <w:tabs>
          <w:tab w:val="left" w:pos="240"/>
        </w:tabs>
        <w:spacing w:line="276" w:lineRule="auto"/>
        <w:ind w:left="240" w:hanging="236"/>
        <w:rPr>
          <w:rFonts w:eastAsia="Times New Roman"/>
          <w:sz w:val="20"/>
          <w:szCs w:val="20"/>
          <w:vertAlign w:val="superscript"/>
        </w:rPr>
      </w:pPr>
      <w:r w:rsidRPr="00101275">
        <w:rPr>
          <w:rFonts w:eastAsia="Times New Roman"/>
          <w:sz w:val="20"/>
          <w:szCs w:val="20"/>
        </w:rPr>
        <w:t xml:space="preserve">Abs.: Z olomoucké opery, </w:t>
      </w:r>
      <w:r w:rsidRPr="00101275">
        <w:rPr>
          <w:rFonts w:eastAsia="Times New Roman"/>
          <w:i/>
          <w:iCs/>
          <w:sz w:val="20"/>
          <w:szCs w:val="20"/>
        </w:rPr>
        <w:t>Moravský deník</w:t>
      </w:r>
      <w:r w:rsidRPr="00101275">
        <w:rPr>
          <w:rFonts w:eastAsia="Times New Roman"/>
          <w:sz w:val="20"/>
          <w:szCs w:val="20"/>
        </w:rPr>
        <w:t>, 10. dubna 1934.</w:t>
      </w:r>
    </w:p>
    <w:p w:rsidR="009F54CB" w:rsidRPr="00101275" w:rsidRDefault="009F54CB" w:rsidP="00101275">
      <w:pPr>
        <w:numPr>
          <w:ilvl w:val="0"/>
          <w:numId w:val="23"/>
        </w:numPr>
        <w:tabs>
          <w:tab w:val="left" w:pos="223"/>
        </w:tabs>
        <w:spacing w:line="276" w:lineRule="auto"/>
        <w:ind w:left="223" w:hanging="223"/>
        <w:rPr>
          <w:rFonts w:eastAsia="Times New Roman"/>
          <w:sz w:val="20"/>
          <w:szCs w:val="20"/>
          <w:vertAlign w:val="superscript"/>
        </w:rPr>
      </w:pPr>
      <w:r w:rsidRPr="00101275">
        <w:rPr>
          <w:rFonts w:eastAsia="Times New Roman"/>
          <w:sz w:val="20"/>
          <w:szCs w:val="20"/>
        </w:rPr>
        <w:t xml:space="preserve">A.: O. Respighi: „Marie Egyptská“, </w:t>
      </w:r>
      <w:r w:rsidRPr="00101275">
        <w:rPr>
          <w:rFonts w:eastAsia="Times New Roman"/>
          <w:i/>
          <w:iCs/>
          <w:sz w:val="20"/>
          <w:szCs w:val="20"/>
        </w:rPr>
        <w:t>Hlas lidu</w:t>
      </w:r>
      <w:r w:rsidRPr="00101275">
        <w:rPr>
          <w:rFonts w:eastAsia="Times New Roman"/>
          <w:sz w:val="20"/>
          <w:szCs w:val="20"/>
        </w:rPr>
        <w:t>, 10. dubna 1934.</w:t>
      </w:r>
    </w:p>
    <w:p w:rsidR="009F54CB" w:rsidRPr="00101275" w:rsidRDefault="009F54CB" w:rsidP="00101275">
      <w:pPr>
        <w:numPr>
          <w:ilvl w:val="0"/>
          <w:numId w:val="23"/>
        </w:numPr>
        <w:tabs>
          <w:tab w:val="left" w:pos="223"/>
        </w:tabs>
        <w:spacing w:line="276" w:lineRule="auto"/>
        <w:ind w:left="223" w:hanging="223"/>
        <w:rPr>
          <w:rFonts w:eastAsia="Times New Roman"/>
          <w:sz w:val="20"/>
          <w:szCs w:val="20"/>
          <w:vertAlign w:val="superscript"/>
        </w:rPr>
      </w:pPr>
      <w:r w:rsidRPr="00101275">
        <w:rPr>
          <w:rFonts w:eastAsia="Times New Roman"/>
          <w:sz w:val="20"/>
          <w:szCs w:val="20"/>
        </w:rPr>
        <w:t xml:space="preserve">Abs.: Z olomoucké opery, </w:t>
      </w:r>
      <w:r w:rsidRPr="00101275">
        <w:rPr>
          <w:rFonts w:eastAsia="Times New Roman"/>
          <w:i/>
          <w:iCs/>
          <w:sz w:val="20"/>
          <w:szCs w:val="20"/>
        </w:rPr>
        <w:t>Moravský deník</w:t>
      </w:r>
      <w:r w:rsidRPr="00101275">
        <w:rPr>
          <w:rFonts w:eastAsia="Times New Roman"/>
          <w:sz w:val="20"/>
          <w:szCs w:val="20"/>
        </w:rPr>
        <w:t>, 10. dubna 1934.</w:t>
      </w:r>
    </w:p>
    <w:p w:rsidR="009F54CB" w:rsidRPr="00101275" w:rsidRDefault="009F54CB" w:rsidP="00101275">
      <w:pPr>
        <w:numPr>
          <w:ilvl w:val="0"/>
          <w:numId w:val="23"/>
        </w:numPr>
        <w:tabs>
          <w:tab w:val="left" w:pos="223"/>
        </w:tabs>
        <w:spacing w:line="276" w:lineRule="auto"/>
        <w:ind w:left="223" w:hanging="223"/>
        <w:rPr>
          <w:rFonts w:eastAsia="Times New Roman"/>
          <w:sz w:val="20"/>
          <w:szCs w:val="20"/>
          <w:vertAlign w:val="superscript"/>
        </w:rPr>
      </w:pPr>
      <w:r w:rsidRPr="00101275">
        <w:rPr>
          <w:rFonts w:eastAsia="Times New Roman"/>
          <w:sz w:val="20"/>
          <w:szCs w:val="20"/>
        </w:rPr>
        <w:t xml:space="preserve">Poslední představení olomoucké opery, </w:t>
      </w:r>
      <w:r w:rsidRPr="00101275">
        <w:rPr>
          <w:rFonts w:eastAsia="Times New Roman"/>
          <w:i/>
          <w:iCs/>
          <w:sz w:val="20"/>
          <w:szCs w:val="20"/>
        </w:rPr>
        <w:t>Hlas lidu</w:t>
      </w:r>
      <w:r w:rsidRPr="00101275">
        <w:rPr>
          <w:rFonts w:eastAsia="Times New Roman"/>
          <w:sz w:val="20"/>
          <w:szCs w:val="20"/>
        </w:rPr>
        <w:t>, 17. dubna.</w:t>
      </w:r>
    </w:p>
    <w:p w:rsidR="009F54CB" w:rsidRPr="00101275" w:rsidRDefault="009F54CB" w:rsidP="00101275">
      <w:pPr>
        <w:numPr>
          <w:ilvl w:val="0"/>
          <w:numId w:val="23"/>
        </w:numPr>
        <w:tabs>
          <w:tab w:val="left" w:pos="223"/>
        </w:tabs>
        <w:spacing w:line="276" w:lineRule="auto"/>
        <w:ind w:left="223" w:hanging="223"/>
        <w:rPr>
          <w:rFonts w:eastAsia="Times New Roman"/>
          <w:sz w:val="20"/>
          <w:szCs w:val="20"/>
          <w:vertAlign w:val="superscript"/>
        </w:rPr>
      </w:pPr>
      <w:r w:rsidRPr="00101275">
        <w:rPr>
          <w:rFonts w:eastAsia="Times New Roman"/>
          <w:sz w:val="20"/>
          <w:szCs w:val="20"/>
        </w:rPr>
        <w:t xml:space="preserve">Wc.: Olomoucká opera, </w:t>
      </w:r>
      <w:r w:rsidRPr="00101275">
        <w:rPr>
          <w:rFonts w:eastAsia="Times New Roman"/>
          <w:i/>
          <w:iCs/>
          <w:sz w:val="20"/>
          <w:szCs w:val="20"/>
        </w:rPr>
        <w:t>Selské listy</w:t>
      </w:r>
      <w:r w:rsidRPr="00101275">
        <w:rPr>
          <w:rFonts w:eastAsia="Times New Roman"/>
          <w:sz w:val="20"/>
          <w:szCs w:val="20"/>
        </w:rPr>
        <w:t xml:space="preserve">, 14. dubna 1934. A v téže (značně stručné) recenzi, jež nehodnotila pojednávanou inscenaci ani výkony i interpretů, ještě dodával: „Cyklus smetanovský nebyl ve všem (ani výběrem všech hostí) tak pečlivě připraven, ba byl vážným mluvčím oslavným.“ </w:t>
      </w:r>
    </w:p>
    <w:p w:rsidR="00651D87" w:rsidRPr="00101275" w:rsidRDefault="00651D87" w:rsidP="00101275">
      <w:pPr>
        <w:numPr>
          <w:ilvl w:val="0"/>
          <w:numId w:val="23"/>
        </w:numPr>
        <w:tabs>
          <w:tab w:val="left" w:pos="240"/>
        </w:tabs>
        <w:spacing w:line="276" w:lineRule="auto"/>
        <w:ind w:left="240" w:hanging="236"/>
        <w:rPr>
          <w:rFonts w:eastAsia="Times New Roman"/>
          <w:sz w:val="20"/>
          <w:szCs w:val="20"/>
          <w:vertAlign w:val="superscript"/>
        </w:rPr>
      </w:pPr>
      <w:r w:rsidRPr="00101275">
        <w:rPr>
          <w:rFonts w:eastAsia="Times New Roman"/>
          <w:sz w:val="20"/>
          <w:szCs w:val="20"/>
        </w:rPr>
        <w:t xml:space="preserve">St. Vrbík: Ottorino Respighi: Marie Egyptská v českém divadle v Olomouci, </w:t>
      </w:r>
      <w:r w:rsidRPr="00101275">
        <w:rPr>
          <w:rFonts w:eastAsia="Times New Roman"/>
          <w:i/>
          <w:iCs/>
          <w:sz w:val="20"/>
          <w:szCs w:val="20"/>
        </w:rPr>
        <w:t>Našinec</w:t>
      </w:r>
      <w:r w:rsidRPr="00101275">
        <w:rPr>
          <w:rFonts w:eastAsia="Times New Roman"/>
          <w:sz w:val="20"/>
          <w:szCs w:val="20"/>
        </w:rPr>
        <w:t>, 15. dubna 1934.</w:t>
      </w:r>
    </w:p>
    <w:p w:rsidR="00651D87" w:rsidRPr="00101275" w:rsidRDefault="00651D87" w:rsidP="00101275">
      <w:pPr>
        <w:numPr>
          <w:ilvl w:val="0"/>
          <w:numId w:val="23"/>
        </w:numPr>
        <w:tabs>
          <w:tab w:val="left" w:pos="240"/>
        </w:tabs>
        <w:spacing w:line="276" w:lineRule="auto"/>
        <w:ind w:left="240" w:hanging="236"/>
        <w:jc w:val="both"/>
        <w:rPr>
          <w:rFonts w:eastAsia="Times New Roman"/>
          <w:sz w:val="20"/>
          <w:szCs w:val="20"/>
          <w:vertAlign w:val="superscript"/>
        </w:rPr>
      </w:pPr>
      <w:r w:rsidRPr="00101275">
        <w:rPr>
          <w:rFonts w:eastAsia="Times New Roman"/>
          <w:sz w:val="20"/>
          <w:szCs w:val="20"/>
        </w:rPr>
        <w:lastRenderedPageBreak/>
        <w:t xml:space="preserve">Problém s obsazením operních sólových partů operetními zpěváky se vzhledem k malé početnosti ansámblu vyskytoval častěji. Výkon pěvkyně Greyové byl vážně kritizován zejména v titulní roli opery </w:t>
      </w:r>
      <w:r w:rsidRPr="00101275">
        <w:rPr>
          <w:rFonts w:eastAsia="Times New Roman"/>
          <w:i/>
          <w:iCs/>
          <w:sz w:val="20"/>
          <w:szCs w:val="20"/>
        </w:rPr>
        <w:t>Libuše</w:t>
      </w:r>
      <w:r w:rsidRPr="00101275">
        <w:rPr>
          <w:rFonts w:eastAsia="Times New Roman"/>
          <w:sz w:val="20"/>
          <w:szCs w:val="20"/>
        </w:rPr>
        <w:t>, která však bývá náročná i pro zkušené sopranistky. Role v Respighiho opeře se zdála být přiměřenější jejímu hlasovému vybavení.</w:t>
      </w:r>
    </w:p>
    <w:p w:rsidR="00651D87" w:rsidRPr="00101275" w:rsidRDefault="00651D87" w:rsidP="00101275">
      <w:pPr>
        <w:numPr>
          <w:ilvl w:val="0"/>
          <w:numId w:val="23"/>
        </w:numPr>
        <w:tabs>
          <w:tab w:val="left" w:pos="240"/>
        </w:tabs>
        <w:spacing w:line="276" w:lineRule="auto"/>
        <w:ind w:left="240" w:hanging="236"/>
        <w:rPr>
          <w:rFonts w:eastAsia="Times New Roman"/>
          <w:sz w:val="20"/>
          <w:szCs w:val="20"/>
          <w:vertAlign w:val="superscript"/>
        </w:rPr>
      </w:pPr>
      <w:r w:rsidRPr="00101275">
        <w:rPr>
          <w:rFonts w:eastAsia="Times New Roman"/>
          <w:sz w:val="20"/>
          <w:szCs w:val="20"/>
        </w:rPr>
        <w:t xml:space="preserve">„Hlas technicky velmi obtížný zpívala s úspěchem pí. Greyová.“ Operní premiéry v Olomouci, </w:t>
      </w:r>
      <w:r w:rsidRPr="00101275">
        <w:rPr>
          <w:rFonts w:eastAsia="Times New Roman"/>
          <w:i/>
          <w:iCs/>
          <w:sz w:val="20"/>
          <w:szCs w:val="20"/>
        </w:rPr>
        <w:t>Pozor</w:t>
      </w:r>
      <w:r w:rsidRPr="00101275">
        <w:rPr>
          <w:rFonts w:eastAsia="Times New Roman"/>
          <w:sz w:val="20"/>
          <w:szCs w:val="20"/>
        </w:rPr>
        <w:t>, 7. října 1937.</w:t>
      </w:r>
    </w:p>
    <w:p w:rsidR="00651D87" w:rsidRPr="00101275" w:rsidRDefault="00651D87" w:rsidP="00101275">
      <w:pPr>
        <w:numPr>
          <w:ilvl w:val="0"/>
          <w:numId w:val="23"/>
        </w:numPr>
        <w:tabs>
          <w:tab w:val="left" w:pos="240"/>
        </w:tabs>
        <w:spacing w:line="276" w:lineRule="auto"/>
        <w:ind w:left="240" w:hanging="236"/>
        <w:rPr>
          <w:rFonts w:eastAsia="Times New Roman"/>
          <w:sz w:val="20"/>
          <w:szCs w:val="20"/>
          <w:vertAlign w:val="superscript"/>
        </w:rPr>
      </w:pPr>
      <w:r w:rsidRPr="00101275">
        <w:rPr>
          <w:rFonts w:eastAsia="Times New Roman"/>
          <w:sz w:val="20"/>
          <w:szCs w:val="20"/>
        </w:rPr>
        <w:t xml:space="preserve">-k: Posmrtná opera Respighiho, </w:t>
      </w:r>
      <w:r w:rsidRPr="00101275">
        <w:rPr>
          <w:rFonts w:eastAsia="Times New Roman"/>
          <w:i/>
          <w:iCs/>
          <w:sz w:val="20"/>
          <w:szCs w:val="20"/>
        </w:rPr>
        <w:t>Lidové noviny</w:t>
      </w:r>
      <w:r w:rsidRPr="00101275">
        <w:rPr>
          <w:rFonts w:eastAsia="Times New Roman"/>
          <w:sz w:val="20"/>
          <w:szCs w:val="20"/>
        </w:rPr>
        <w:t>, 5. října 1935.</w:t>
      </w:r>
    </w:p>
    <w:p w:rsidR="00343575" w:rsidRPr="00101275" w:rsidRDefault="00343575" w:rsidP="00101275">
      <w:pPr>
        <w:numPr>
          <w:ilvl w:val="0"/>
          <w:numId w:val="23"/>
        </w:numPr>
        <w:tabs>
          <w:tab w:val="left" w:pos="223"/>
        </w:tabs>
        <w:spacing w:line="276" w:lineRule="auto"/>
        <w:ind w:left="223" w:hanging="223"/>
        <w:jc w:val="both"/>
        <w:rPr>
          <w:rFonts w:eastAsia="Times New Roman"/>
          <w:sz w:val="20"/>
          <w:szCs w:val="20"/>
          <w:vertAlign w:val="superscript"/>
        </w:rPr>
      </w:pPr>
      <w:r w:rsidRPr="00101275">
        <w:rPr>
          <w:rFonts w:eastAsia="Times New Roman"/>
          <w:sz w:val="20"/>
          <w:szCs w:val="20"/>
        </w:rPr>
        <w:t>Tento soupis slouží pouze k demonstraci toho, že Heller svou volbou inscenací skutečně obsáhl nejvýznamnější mezníky vývoje italské opery. Přehled není zcela vyčerpávající, k tomu slouží soupis repertoáru v Příloze.</w:t>
      </w:r>
    </w:p>
    <w:p w:rsidR="00343575" w:rsidRPr="00101275" w:rsidRDefault="00343575" w:rsidP="00101275">
      <w:pPr>
        <w:numPr>
          <w:ilvl w:val="0"/>
          <w:numId w:val="23"/>
        </w:numPr>
        <w:tabs>
          <w:tab w:val="left" w:pos="240"/>
        </w:tabs>
        <w:spacing w:line="276" w:lineRule="auto"/>
        <w:ind w:left="240" w:hanging="236"/>
        <w:rPr>
          <w:rFonts w:eastAsia="Times New Roman"/>
          <w:sz w:val="20"/>
          <w:szCs w:val="20"/>
          <w:vertAlign w:val="superscript"/>
        </w:rPr>
      </w:pPr>
      <w:r w:rsidRPr="00101275">
        <w:rPr>
          <w:rFonts w:eastAsia="Times New Roman"/>
          <w:sz w:val="20"/>
          <w:szCs w:val="20"/>
        </w:rPr>
        <w:t xml:space="preserve">Viz Cannon, Robert: </w:t>
      </w:r>
      <w:r w:rsidRPr="00101275">
        <w:rPr>
          <w:rFonts w:eastAsia="Times New Roman"/>
          <w:i/>
          <w:iCs/>
          <w:sz w:val="20"/>
          <w:szCs w:val="20"/>
        </w:rPr>
        <w:t>Opera</w:t>
      </w:r>
      <w:r w:rsidRPr="00101275">
        <w:rPr>
          <w:rFonts w:eastAsia="Times New Roman"/>
          <w:sz w:val="20"/>
          <w:szCs w:val="20"/>
        </w:rPr>
        <w:t>, Cambridge: Cambridge University Press, 2012.</w:t>
      </w:r>
    </w:p>
    <w:p w:rsidR="00343575" w:rsidRPr="00101275" w:rsidRDefault="00343575" w:rsidP="00101275">
      <w:pPr>
        <w:numPr>
          <w:ilvl w:val="0"/>
          <w:numId w:val="23"/>
        </w:numPr>
        <w:tabs>
          <w:tab w:val="left" w:pos="240"/>
        </w:tabs>
        <w:spacing w:line="276" w:lineRule="auto"/>
        <w:ind w:left="240" w:hanging="236"/>
        <w:rPr>
          <w:rFonts w:eastAsia="Times New Roman"/>
          <w:sz w:val="20"/>
          <w:szCs w:val="20"/>
          <w:vertAlign w:val="superscript"/>
        </w:rPr>
      </w:pPr>
      <w:r w:rsidRPr="00101275">
        <w:rPr>
          <w:rFonts w:eastAsia="Times New Roman"/>
          <w:sz w:val="20"/>
          <w:szCs w:val="20"/>
        </w:rPr>
        <w:t xml:space="preserve">dr. Sl: Kultura, </w:t>
      </w:r>
      <w:r w:rsidRPr="00101275">
        <w:rPr>
          <w:rFonts w:eastAsia="Times New Roman"/>
          <w:i/>
          <w:iCs/>
          <w:sz w:val="20"/>
          <w:szCs w:val="20"/>
        </w:rPr>
        <w:t>Moravský večerník</w:t>
      </w:r>
      <w:r w:rsidRPr="00101275">
        <w:rPr>
          <w:rFonts w:eastAsia="Times New Roman"/>
          <w:sz w:val="20"/>
          <w:szCs w:val="20"/>
        </w:rPr>
        <w:t>, 3. února 1937.</w:t>
      </w:r>
    </w:p>
    <w:p w:rsidR="00343575" w:rsidRPr="00101275" w:rsidRDefault="00343575" w:rsidP="00101275">
      <w:pPr>
        <w:numPr>
          <w:ilvl w:val="0"/>
          <w:numId w:val="23"/>
        </w:numPr>
        <w:tabs>
          <w:tab w:val="left" w:pos="223"/>
        </w:tabs>
        <w:spacing w:line="276" w:lineRule="auto"/>
        <w:ind w:left="223" w:hanging="223"/>
        <w:jc w:val="both"/>
        <w:rPr>
          <w:rFonts w:eastAsia="Times New Roman"/>
          <w:sz w:val="20"/>
          <w:szCs w:val="20"/>
          <w:vertAlign w:val="superscript"/>
        </w:rPr>
      </w:pPr>
      <w:r w:rsidRPr="00101275">
        <w:rPr>
          <w:rFonts w:eastAsia="Times New Roman"/>
          <w:sz w:val="20"/>
          <w:szCs w:val="20"/>
        </w:rPr>
        <w:t xml:space="preserve">-i-: Premiera 150 let staré opery v Olomouci, </w:t>
      </w:r>
      <w:r w:rsidRPr="00101275">
        <w:rPr>
          <w:rFonts w:eastAsia="Times New Roman"/>
          <w:i/>
          <w:iCs/>
          <w:sz w:val="20"/>
          <w:szCs w:val="20"/>
        </w:rPr>
        <w:t>Moravský večerník</w:t>
      </w:r>
      <w:r w:rsidRPr="00101275">
        <w:rPr>
          <w:rFonts w:eastAsia="Times New Roman"/>
          <w:sz w:val="20"/>
          <w:szCs w:val="20"/>
        </w:rPr>
        <w:t>, 3. února 1937. Nabízí se otázka, zda se Heller nepokoušel o autentické provozování hudby a „rozladěný klavír“ nebyl jen další z řady nepochopení olomoucké kritiky. Vzhledem k jeho progresivním výpadům by to nebylo překvapivé, nicméně žádné prameny k objasnění této skutečnosti bohužel nevedly.</w:t>
      </w:r>
    </w:p>
    <w:p w:rsidR="00343575" w:rsidRPr="00101275" w:rsidRDefault="00343575" w:rsidP="00101275">
      <w:pPr>
        <w:numPr>
          <w:ilvl w:val="0"/>
          <w:numId w:val="23"/>
        </w:numPr>
        <w:tabs>
          <w:tab w:val="left" w:pos="223"/>
        </w:tabs>
        <w:spacing w:line="276" w:lineRule="auto"/>
        <w:ind w:left="223" w:hanging="223"/>
        <w:jc w:val="both"/>
        <w:rPr>
          <w:rFonts w:eastAsia="Times New Roman"/>
          <w:sz w:val="20"/>
          <w:szCs w:val="20"/>
          <w:vertAlign w:val="superscript"/>
        </w:rPr>
      </w:pPr>
      <w:r w:rsidRPr="00101275">
        <w:rPr>
          <w:rFonts w:eastAsia="Times New Roman"/>
          <w:sz w:val="20"/>
          <w:szCs w:val="20"/>
        </w:rPr>
        <w:t>Tamtéž</w:t>
      </w:r>
    </w:p>
    <w:p w:rsidR="00343575" w:rsidRPr="00101275" w:rsidRDefault="00343575" w:rsidP="00101275">
      <w:pPr>
        <w:numPr>
          <w:ilvl w:val="0"/>
          <w:numId w:val="23"/>
        </w:numPr>
        <w:tabs>
          <w:tab w:val="left" w:pos="223"/>
        </w:tabs>
        <w:spacing w:line="276" w:lineRule="auto"/>
        <w:ind w:left="223" w:hanging="223"/>
        <w:jc w:val="both"/>
        <w:rPr>
          <w:rFonts w:eastAsia="Times New Roman"/>
          <w:sz w:val="20"/>
          <w:szCs w:val="20"/>
          <w:vertAlign w:val="superscript"/>
        </w:rPr>
      </w:pPr>
      <w:r w:rsidRPr="00101275">
        <w:rPr>
          <w:rFonts w:eastAsia="Times New Roman"/>
          <w:sz w:val="20"/>
          <w:szCs w:val="20"/>
        </w:rPr>
        <w:t>Tamtéž</w:t>
      </w:r>
    </w:p>
    <w:p w:rsidR="00343575" w:rsidRPr="00101275" w:rsidRDefault="00343575" w:rsidP="00101275">
      <w:pPr>
        <w:numPr>
          <w:ilvl w:val="0"/>
          <w:numId w:val="23"/>
        </w:numPr>
        <w:tabs>
          <w:tab w:val="left" w:pos="223"/>
        </w:tabs>
        <w:spacing w:line="276" w:lineRule="auto"/>
        <w:ind w:left="223" w:hanging="223"/>
        <w:jc w:val="both"/>
        <w:rPr>
          <w:rFonts w:eastAsia="Times New Roman"/>
          <w:sz w:val="20"/>
          <w:szCs w:val="20"/>
          <w:vertAlign w:val="superscript"/>
        </w:rPr>
      </w:pPr>
      <w:r w:rsidRPr="00101275">
        <w:rPr>
          <w:rFonts w:eastAsia="Times New Roman"/>
          <w:sz w:val="20"/>
          <w:szCs w:val="20"/>
        </w:rPr>
        <w:t xml:space="preserve">Wc.: Olomoucká opera, </w:t>
      </w:r>
      <w:r w:rsidRPr="00101275">
        <w:rPr>
          <w:rFonts w:eastAsia="Times New Roman"/>
          <w:i/>
          <w:iCs/>
          <w:sz w:val="20"/>
          <w:szCs w:val="20"/>
        </w:rPr>
        <w:t>Selské listy</w:t>
      </w:r>
      <w:r w:rsidRPr="00101275">
        <w:rPr>
          <w:rFonts w:eastAsia="Times New Roman"/>
          <w:sz w:val="20"/>
          <w:szCs w:val="20"/>
        </w:rPr>
        <w:t>, 6. února 1937.</w:t>
      </w:r>
    </w:p>
    <w:p w:rsidR="00343575" w:rsidRPr="00101275" w:rsidRDefault="00343575" w:rsidP="00101275">
      <w:pPr>
        <w:numPr>
          <w:ilvl w:val="0"/>
          <w:numId w:val="23"/>
        </w:numPr>
        <w:tabs>
          <w:tab w:val="left" w:pos="223"/>
        </w:tabs>
        <w:spacing w:line="276" w:lineRule="auto"/>
        <w:ind w:left="223" w:hanging="223"/>
        <w:rPr>
          <w:rFonts w:eastAsia="Times New Roman"/>
          <w:sz w:val="20"/>
          <w:szCs w:val="20"/>
          <w:vertAlign w:val="superscript"/>
        </w:rPr>
      </w:pPr>
      <w:r w:rsidRPr="00101275">
        <w:rPr>
          <w:rFonts w:eastAsia="Times New Roman"/>
          <w:sz w:val="20"/>
          <w:szCs w:val="20"/>
        </w:rPr>
        <w:t xml:space="preserve">Dr. Sl: Kultura, </w:t>
      </w:r>
      <w:r w:rsidRPr="00101275">
        <w:rPr>
          <w:rFonts w:eastAsia="Times New Roman"/>
          <w:i/>
          <w:iCs/>
          <w:sz w:val="20"/>
          <w:szCs w:val="20"/>
        </w:rPr>
        <w:t>Moravský večerník</w:t>
      </w:r>
      <w:r w:rsidRPr="00101275">
        <w:rPr>
          <w:rFonts w:eastAsia="Times New Roman"/>
          <w:sz w:val="20"/>
          <w:szCs w:val="20"/>
        </w:rPr>
        <w:t>, 3. února 1937.</w:t>
      </w:r>
    </w:p>
    <w:p w:rsidR="00343575" w:rsidRPr="00101275" w:rsidRDefault="00343575" w:rsidP="00101275">
      <w:pPr>
        <w:numPr>
          <w:ilvl w:val="0"/>
          <w:numId w:val="23"/>
        </w:numPr>
        <w:tabs>
          <w:tab w:val="left" w:pos="240"/>
        </w:tabs>
        <w:spacing w:line="276" w:lineRule="auto"/>
        <w:ind w:left="240" w:hanging="236"/>
        <w:jc w:val="both"/>
        <w:rPr>
          <w:rFonts w:eastAsia="Times New Roman"/>
          <w:sz w:val="20"/>
          <w:szCs w:val="20"/>
          <w:vertAlign w:val="superscript"/>
        </w:rPr>
      </w:pPr>
      <w:r w:rsidRPr="00101275">
        <w:rPr>
          <w:rFonts w:eastAsia="Times New Roman"/>
          <w:sz w:val="20"/>
          <w:szCs w:val="20"/>
        </w:rPr>
        <w:t xml:space="preserve">Viz Fabri, Paolo: </w:t>
      </w:r>
      <w:r w:rsidRPr="00101275">
        <w:rPr>
          <w:rFonts w:eastAsia="Times New Roman"/>
          <w:i/>
          <w:iCs/>
          <w:sz w:val="20"/>
          <w:szCs w:val="20"/>
        </w:rPr>
        <w:t>Monteverdi</w:t>
      </w:r>
      <w:r w:rsidRPr="00101275">
        <w:rPr>
          <w:rFonts w:eastAsia="Times New Roman"/>
          <w:sz w:val="20"/>
          <w:szCs w:val="20"/>
        </w:rPr>
        <w:t>, Cambridge: Cambridge University Press, 1994.</w:t>
      </w:r>
    </w:p>
    <w:p w:rsidR="00343575" w:rsidRPr="00101275" w:rsidRDefault="00343575" w:rsidP="00101275">
      <w:pPr>
        <w:numPr>
          <w:ilvl w:val="0"/>
          <w:numId w:val="23"/>
        </w:numPr>
        <w:tabs>
          <w:tab w:val="left" w:pos="240"/>
        </w:tabs>
        <w:spacing w:line="276" w:lineRule="auto"/>
        <w:ind w:left="240" w:hanging="236"/>
        <w:jc w:val="both"/>
        <w:rPr>
          <w:rFonts w:eastAsia="Times New Roman"/>
          <w:sz w:val="20"/>
          <w:szCs w:val="20"/>
          <w:vertAlign w:val="superscript"/>
        </w:rPr>
      </w:pPr>
      <w:r w:rsidRPr="00101275">
        <w:rPr>
          <w:rFonts w:eastAsia="Times New Roman"/>
          <w:sz w:val="20"/>
          <w:szCs w:val="20"/>
        </w:rPr>
        <w:t xml:space="preserve">K. D.: Claudio Monteverdi: Orfeo, </w:t>
      </w:r>
      <w:r w:rsidRPr="00101275">
        <w:rPr>
          <w:rFonts w:eastAsia="Times New Roman"/>
          <w:i/>
          <w:iCs/>
          <w:sz w:val="20"/>
          <w:szCs w:val="20"/>
        </w:rPr>
        <w:t>České slovo</w:t>
      </w:r>
      <w:r w:rsidRPr="00101275">
        <w:rPr>
          <w:rFonts w:eastAsia="Times New Roman"/>
          <w:sz w:val="20"/>
          <w:szCs w:val="20"/>
        </w:rPr>
        <w:t>, 11. prosince 1935.</w:t>
      </w:r>
    </w:p>
    <w:p w:rsidR="00343575" w:rsidRPr="00101275" w:rsidRDefault="00343575" w:rsidP="00101275">
      <w:pPr>
        <w:numPr>
          <w:ilvl w:val="0"/>
          <w:numId w:val="23"/>
        </w:numPr>
        <w:tabs>
          <w:tab w:val="left" w:pos="240"/>
        </w:tabs>
        <w:spacing w:line="276" w:lineRule="auto"/>
        <w:ind w:left="240" w:hanging="236"/>
        <w:jc w:val="both"/>
        <w:rPr>
          <w:rFonts w:eastAsia="Times New Roman"/>
          <w:sz w:val="20"/>
          <w:szCs w:val="20"/>
          <w:vertAlign w:val="superscript"/>
        </w:rPr>
      </w:pPr>
      <w:r w:rsidRPr="00101275">
        <w:rPr>
          <w:rFonts w:eastAsia="Times New Roman"/>
          <w:sz w:val="20"/>
          <w:szCs w:val="20"/>
        </w:rPr>
        <w:t xml:space="preserve">Zcela jiná situace nastala o více než 300 let dříve, v době světové premiéry roku 1607. Když se rozšířila zpráva o zcela nezvyklé novince, panovaly obavy, že inscenační prostor paláce knížete Gonzagy bude příliš malý pro větší účast lidí. Když Carlo Magni psal svému bratrovi Giovannimu do Říma v únoru roku 1607 o událostech karnevalu, zmínil se o zcela unikátní akci, jež se má konat u Francesca Gonzagy. „Bude to zcela výjimečné, neboť herci budou zpívat své party; všichni říkají, že to bude ohromný úspěch. Určitě se tam půjdu ze zvědavosti podívat, pokud se do sálu ovšem vejdu.“ Fabri, Paolo: </w:t>
      </w:r>
      <w:r w:rsidRPr="00101275">
        <w:rPr>
          <w:rFonts w:eastAsia="Times New Roman"/>
          <w:i/>
          <w:iCs/>
          <w:sz w:val="20"/>
          <w:szCs w:val="20"/>
        </w:rPr>
        <w:t>Monteverdi</w:t>
      </w:r>
      <w:r w:rsidRPr="00101275">
        <w:rPr>
          <w:rFonts w:eastAsia="Times New Roman"/>
          <w:sz w:val="20"/>
          <w:szCs w:val="20"/>
        </w:rPr>
        <w:t>, Cambridge: Cambridge University Press, 1994, s. 63.</w:t>
      </w:r>
    </w:p>
    <w:p w:rsidR="00343575" w:rsidRPr="00101275" w:rsidRDefault="00343575" w:rsidP="00101275">
      <w:pPr>
        <w:numPr>
          <w:ilvl w:val="0"/>
          <w:numId w:val="23"/>
        </w:numPr>
        <w:tabs>
          <w:tab w:val="left" w:pos="240"/>
        </w:tabs>
        <w:spacing w:line="276" w:lineRule="auto"/>
        <w:ind w:left="240" w:hanging="236"/>
        <w:jc w:val="both"/>
        <w:rPr>
          <w:rFonts w:eastAsia="Times New Roman"/>
          <w:sz w:val="20"/>
          <w:szCs w:val="20"/>
          <w:vertAlign w:val="superscript"/>
        </w:rPr>
      </w:pPr>
      <w:r w:rsidRPr="00101275">
        <w:rPr>
          <w:rFonts w:eastAsia="Times New Roman"/>
          <w:sz w:val="20"/>
          <w:szCs w:val="20"/>
        </w:rPr>
        <w:t>Monteverdiho 36členný orchestr se skládal ze 4 clavecinů, 2 kontrabasů, 10 houslí a violy, 2 malých francouzských houslí (tzv. pochette), 2 varhan s flétnovými hlasy, 3 viol di gamba, 4 trombonů, 1 varhan s jazýčkovými hlasy, 2 kornetů, 3 sordinovaných trumpet, 1 malé flétny a 1 vysoké trumpety.</w:t>
      </w:r>
    </w:p>
    <w:p w:rsidR="00343575" w:rsidRPr="00101275" w:rsidRDefault="00343575" w:rsidP="00101275">
      <w:pPr>
        <w:numPr>
          <w:ilvl w:val="0"/>
          <w:numId w:val="23"/>
        </w:numPr>
        <w:tabs>
          <w:tab w:val="left" w:pos="240"/>
        </w:tabs>
        <w:spacing w:line="276" w:lineRule="auto"/>
        <w:ind w:left="240" w:hanging="236"/>
        <w:rPr>
          <w:rFonts w:eastAsia="Times New Roman"/>
          <w:sz w:val="20"/>
          <w:szCs w:val="20"/>
          <w:vertAlign w:val="superscript"/>
        </w:rPr>
      </w:pPr>
      <w:r w:rsidRPr="00101275">
        <w:rPr>
          <w:rFonts w:eastAsia="Times New Roman"/>
          <w:sz w:val="20"/>
          <w:szCs w:val="20"/>
        </w:rPr>
        <w:t xml:space="preserve">K. D.: Claudio Monteverdi: Orfeo, </w:t>
      </w:r>
      <w:r w:rsidRPr="00101275">
        <w:rPr>
          <w:rFonts w:eastAsia="Times New Roman"/>
          <w:i/>
          <w:iCs/>
          <w:sz w:val="20"/>
          <w:szCs w:val="20"/>
        </w:rPr>
        <w:t>České slovo</w:t>
      </w:r>
      <w:r w:rsidRPr="00101275">
        <w:rPr>
          <w:rFonts w:eastAsia="Times New Roman"/>
          <w:sz w:val="20"/>
          <w:szCs w:val="20"/>
        </w:rPr>
        <w:t>, 11. prosince 1935.</w:t>
      </w:r>
    </w:p>
    <w:p w:rsidR="00343575" w:rsidRPr="00101275" w:rsidRDefault="00343575" w:rsidP="00101275">
      <w:pPr>
        <w:numPr>
          <w:ilvl w:val="0"/>
          <w:numId w:val="23"/>
        </w:numPr>
        <w:tabs>
          <w:tab w:val="left" w:pos="223"/>
        </w:tabs>
        <w:spacing w:line="276" w:lineRule="auto"/>
        <w:ind w:left="223" w:hanging="223"/>
        <w:rPr>
          <w:rFonts w:eastAsia="Times New Roman"/>
          <w:sz w:val="20"/>
          <w:szCs w:val="20"/>
          <w:vertAlign w:val="superscript"/>
        </w:rPr>
      </w:pPr>
      <w:r w:rsidRPr="00101275">
        <w:rPr>
          <w:rFonts w:eastAsia="Times New Roman"/>
          <w:sz w:val="20"/>
          <w:szCs w:val="20"/>
        </w:rPr>
        <w:t xml:space="preserve">-k: Monteverdiho Orfeo, </w:t>
      </w:r>
      <w:r w:rsidRPr="00101275">
        <w:rPr>
          <w:rFonts w:eastAsia="Times New Roman"/>
          <w:i/>
          <w:iCs/>
          <w:sz w:val="20"/>
          <w:szCs w:val="20"/>
        </w:rPr>
        <w:t>Lidové noviny</w:t>
      </w:r>
      <w:r w:rsidRPr="00101275">
        <w:rPr>
          <w:rFonts w:eastAsia="Times New Roman"/>
          <w:sz w:val="20"/>
          <w:szCs w:val="20"/>
        </w:rPr>
        <w:t>, 20. prosince 1935.</w:t>
      </w:r>
    </w:p>
    <w:p w:rsidR="00343575" w:rsidRPr="00101275" w:rsidRDefault="00343575" w:rsidP="00101275">
      <w:pPr>
        <w:numPr>
          <w:ilvl w:val="0"/>
          <w:numId w:val="23"/>
        </w:numPr>
        <w:tabs>
          <w:tab w:val="left" w:pos="223"/>
        </w:tabs>
        <w:spacing w:line="276" w:lineRule="auto"/>
        <w:ind w:left="223" w:hanging="223"/>
        <w:rPr>
          <w:rFonts w:eastAsia="Times New Roman"/>
          <w:sz w:val="20"/>
          <w:szCs w:val="20"/>
          <w:vertAlign w:val="superscript"/>
        </w:rPr>
      </w:pPr>
      <w:r w:rsidRPr="00101275">
        <w:rPr>
          <w:rFonts w:eastAsia="Times New Roman"/>
          <w:sz w:val="20"/>
          <w:szCs w:val="20"/>
        </w:rPr>
        <w:t xml:space="preserve">Claudio Monteverdi: Orfeo, </w:t>
      </w:r>
      <w:r w:rsidRPr="00101275">
        <w:rPr>
          <w:rFonts w:eastAsia="Times New Roman"/>
          <w:i/>
          <w:iCs/>
          <w:sz w:val="20"/>
          <w:szCs w:val="20"/>
        </w:rPr>
        <w:t>Moravský večerník</w:t>
      </w:r>
      <w:r w:rsidRPr="00101275">
        <w:rPr>
          <w:rFonts w:eastAsia="Times New Roman"/>
          <w:sz w:val="20"/>
          <w:szCs w:val="20"/>
        </w:rPr>
        <w:t>, 13. prosince 1935.</w:t>
      </w:r>
    </w:p>
    <w:p w:rsidR="00343575" w:rsidRPr="00101275" w:rsidRDefault="00343575" w:rsidP="00101275">
      <w:pPr>
        <w:numPr>
          <w:ilvl w:val="0"/>
          <w:numId w:val="23"/>
        </w:numPr>
        <w:tabs>
          <w:tab w:val="left" w:pos="223"/>
        </w:tabs>
        <w:spacing w:line="276" w:lineRule="auto"/>
        <w:ind w:left="223" w:hanging="223"/>
        <w:rPr>
          <w:rFonts w:eastAsia="Times New Roman"/>
          <w:sz w:val="20"/>
          <w:szCs w:val="20"/>
          <w:vertAlign w:val="superscript"/>
        </w:rPr>
      </w:pPr>
      <w:r w:rsidRPr="00101275">
        <w:rPr>
          <w:rFonts w:eastAsia="Times New Roman"/>
          <w:sz w:val="20"/>
          <w:szCs w:val="20"/>
        </w:rPr>
        <w:t xml:space="preserve">St. Vrbík: První čsl. premiéra „Orfea“ v Olomouci, </w:t>
      </w:r>
      <w:r w:rsidRPr="00101275">
        <w:rPr>
          <w:rFonts w:eastAsia="Times New Roman"/>
          <w:i/>
          <w:iCs/>
          <w:sz w:val="20"/>
          <w:szCs w:val="20"/>
        </w:rPr>
        <w:t>Našinec</w:t>
      </w:r>
      <w:r w:rsidRPr="00101275">
        <w:rPr>
          <w:rFonts w:eastAsia="Times New Roman"/>
          <w:sz w:val="20"/>
          <w:szCs w:val="20"/>
        </w:rPr>
        <w:t>, 13. prosince 1935.</w:t>
      </w:r>
    </w:p>
    <w:p w:rsidR="00343575" w:rsidRPr="00101275" w:rsidRDefault="00343575" w:rsidP="00101275">
      <w:pPr>
        <w:numPr>
          <w:ilvl w:val="0"/>
          <w:numId w:val="23"/>
        </w:numPr>
        <w:tabs>
          <w:tab w:val="left" w:pos="223"/>
        </w:tabs>
        <w:spacing w:line="276" w:lineRule="auto"/>
        <w:ind w:left="223" w:hanging="223"/>
        <w:rPr>
          <w:rFonts w:eastAsia="Times New Roman"/>
          <w:sz w:val="20"/>
          <w:szCs w:val="20"/>
          <w:vertAlign w:val="superscript"/>
        </w:rPr>
      </w:pPr>
      <w:r w:rsidRPr="00101275">
        <w:rPr>
          <w:rFonts w:eastAsia="Times New Roman"/>
          <w:sz w:val="20"/>
          <w:szCs w:val="20"/>
        </w:rPr>
        <w:t xml:space="preserve">-Č: Claudio Monteverdi: Orfeo, </w:t>
      </w:r>
      <w:r w:rsidRPr="00101275">
        <w:rPr>
          <w:rFonts w:eastAsia="Times New Roman"/>
          <w:i/>
          <w:iCs/>
          <w:sz w:val="20"/>
          <w:szCs w:val="20"/>
        </w:rPr>
        <w:t>Pozor</w:t>
      </w:r>
      <w:r w:rsidRPr="00101275">
        <w:rPr>
          <w:rFonts w:eastAsia="Times New Roman"/>
          <w:sz w:val="20"/>
          <w:szCs w:val="20"/>
        </w:rPr>
        <w:t>, 11. prosince 1935.</w:t>
      </w:r>
    </w:p>
    <w:p w:rsidR="00343575" w:rsidRPr="00101275" w:rsidRDefault="00343575" w:rsidP="00101275">
      <w:pPr>
        <w:numPr>
          <w:ilvl w:val="0"/>
          <w:numId w:val="23"/>
        </w:numPr>
        <w:tabs>
          <w:tab w:val="left" w:pos="223"/>
        </w:tabs>
        <w:spacing w:line="276" w:lineRule="auto"/>
        <w:ind w:left="223" w:hanging="223"/>
        <w:rPr>
          <w:rFonts w:eastAsia="Times New Roman"/>
          <w:sz w:val="20"/>
          <w:szCs w:val="20"/>
          <w:vertAlign w:val="superscript"/>
        </w:rPr>
      </w:pPr>
      <w:r w:rsidRPr="00101275">
        <w:rPr>
          <w:rFonts w:eastAsia="Times New Roman"/>
          <w:sz w:val="20"/>
          <w:szCs w:val="20"/>
        </w:rPr>
        <w:t xml:space="preserve">-ik-: Československá premiéra Monteverdiho Orfea v Olomouci, </w:t>
      </w:r>
      <w:r w:rsidRPr="00101275">
        <w:rPr>
          <w:rFonts w:eastAsia="Times New Roman"/>
          <w:i/>
          <w:iCs/>
          <w:sz w:val="20"/>
          <w:szCs w:val="20"/>
        </w:rPr>
        <w:t>Moravský deník</w:t>
      </w:r>
      <w:r w:rsidRPr="00101275">
        <w:rPr>
          <w:rFonts w:eastAsia="Times New Roman"/>
          <w:sz w:val="20"/>
          <w:szCs w:val="20"/>
        </w:rPr>
        <w:t>, 10. prosince 1935.</w:t>
      </w:r>
    </w:p>
    <w:p w:rsidR="00343575" w:rsidRPr="00101275" w:rsidRDefault="00343575" w:rsidP="00101275">
      <w:pPr>
        <w:numPr>
          <w:ilvl w:val="0"/>
          <w:numId w:val="23"/>
        </w:numPr>
        <w:tabs>
          <w:tab w:val="left" w:pos="223"/>
        </w:tabs>
        <w:spacing w:line="276" w:lineRule="auto"/>
        <w:ind w:left="223" w:hanging="223"/>
        <w:rPr>
          <w:rFonts w:eastAsia="Times New Roman"/>
          <w:sz w:val="20"/>
          <w:szCs w:val="20"/>
          <w:vertAlign w:val="superscript"/>
        </w:rPr>
      </w:pPr>
      <w:r w:rsidRPr="00101275">
        <w:rPr>
          <w:rFonts w:eastAsia="Times New Roman"/>
          <w:sz w:val="20"/>
          <w:szCs w:val="20"/>
        </w:rPr>
        <w:t xml:space="preserve">-Č: Claudio Monteverdi: Orfeo, </w:t>
      </w:r>
      <w:r w:rsidRPr="00101275">
        <w:rPr>
          <w:rFonts w:eastAsia="Times New Roman"/>
          <w:i/>
          <w:iCs/>
          <w:sz w:val="20"/>
          <w:szCs w:val="20"/>
        </w:rPr>
        <w:t>Pozor</w:t>
      </w:r>
      <w:r w:rsidRPr="00101275">
        <w:rPr>
          <w:rFonts w:eastAsia="Times New Roman"/>
          <w:sz w:val="20"/>
          <w:szCs w:val="20"/>
        </w:rPr>
        <w:t>, 11. prosince 1935.</w:t>
      </w:r>
    </w:p>
    <w:p w:rsidR="00343575" w:rsidRPr="00101275" w:rsidRDefault="00343575" w:rsidP="00101275">
      <w:pPr>
        <w:numPr>
          <w:ilvl w:val="0"/>
          <w:numId w:val="23"/>
        </w:numPr>
        <w:tabs>
          <w:tab w:val="left" w:pos="240"/>
        </w:tabs>
        <w:spacing w:line="276" w:lineRule="auto"/>
        <w:ind w:left="240" w:hanging="236"/>
        <w:rPr>
          <w:rFonts w:eastAsia="Times New Roman"/>
          <w:sz w:val="20"/>
          <w:szCs w:val="20"/>
          <w:vertAlign w:val="superscript"/>
        </w:rPr>
      </w:pPr>
      <w:r w:rsidRPr="00101275">
        <w:rPr>
          <w:rFonts w:eastAsia="Times New Roman"/>
          <w:sz w:val="20"/>
          <w:szCs w:val="20"/>
        </w:rPr>
        <w:t xml:space="preserve">-Č: Claudio Monteverdi: Orfeo, </w:t>
      </w:r>
      <w:r w:rsidRPr="00101275">
        <w:rPr>
          <w:rFonts w:eastAsia="Times New Roman"/>
          <w:i/>
          <w:iCs/>
          <w:sz w:val="20"/>
          <w:szCs w:val="20"/>
        </w:rPr>
        <w:t>Pozor</w:t>
      </w:r>
      <w:r w:rsidRPr="00101275">
        <w:rPr>
          <w:rFonts w:eastAsia="Times New Roman"/>
          <w:sz w:val="20"/>
          <w:szCs w:val="20"/>
        </w:rPr>
        <w:t>, 11. prosince 1935.</w:t>
      </w:r>
    </w:p>
    <w:p w:rsidR="00343575" w:rsidRPr="00101275" w:rsidRDefault="00343575" w:rsidP="00101275">
      <w:pPr>
        <w:numPr>
          <w:ilvl w:val="0"/>
          <w:numId w:val="23"/>
        </w:numPr>
        <w:tabs>
          <w:tab w:val="left" w:pos="240"/>
        </w:tabs>
        <w:spacing w:line="276" w:lineRule="auto"/>
        <w:ind w:left="240" w:hanging="236"/>
        <w:rPr>
          <w:rFonts w:eastAsia="Times New Roman"/>
          <w:sz w:val="20"/>
          <w:szCs w:val="20"/>
          <w:vertAlign w:val="superscript"/>
        </w:rPr>
      </w:pPr>
      <w:r w:rsidRPr="00101275">
        <w:rPr>
          <w:rFonts w:eastAsia="Times New Roman"/>
          <w:sz w:val="20"/>
          <w:szCs w:val="20"/>
        </w:rPr>
        <w:t xml:space="preserve">Monteverdi: Orfeo, </w:t>
      </w:r>
      <w:r w:rsidRPr="00101275">
        <w:rPr>
          <w:rFonts w:eastAsia="Times New Roman"/>
          <w:i/>
          <w:iCs/>
          <w:sz w:val="20"/>
          <w:szCs w:val="20"/>
        </w:rPr>
        <w:t>Tempo, list pro hudební kulturu</w:t>
      </w:r>
      <w:r w:rsidRPr="00101275">
        <w:rPr>
          <w:rFonts w:eastAsia="Times New Roman"/>
          <w:sz w:val="20"/>
          <w:szCs w:val="20"/>
        </w:rPr>
        <w:t xml:space="preserve"> [Praha], 17. prosince 1935, s. 80.</w:t>
      </w:r>
    </w:p>
    <w:p w:rsidR="00343575" w:rsidRPr="00101275" w:rsidRDefault="00343575" w:rsidP="00101275">
      <w:pPr>
        <w:numPr>
          <w:ilvl w:val="0"/>
          <w:numId w:val="23"/>
        </w:numPr>
        <w:tabs>
          <w:tab w:val="left" w:pos="240"/>
        </w:tabs>
        <w:spacing w:line="276" w:lineRule="auto"/>
        <w:ind w:left="240" w:hanging="236"/>
        <w:rPr>
          <w:rFonts w:eastAsia="Times New Roman"/>
          <w:sz w:val="20"/>
          <w:szCs w:val="20"/>
          <w:vertAlign w:val="superscript"/>
        </w:rPr>
      </w:pPr>
      <w:r w:rsidRPr="00101275">
        <w:rPr>
          <w:rFonts w:eastAsia="Times New Roman"/>
          <w:sz w:val="20"/>
          <w:szCs w:val="20"/>
        </w:rPr>
        <w:t xml:space="preserve">St. Vrbík: První čsl. premiéra „Orfea“ v Olomouci, </w:t>
      </w:r>
      <w:r w:rsidRPr="00101275">
        <w:rPr>
          <w:rFonts w:eastAsia="Times New Roman"/>
          <w:i/>
          <w:iCs/>
          <w:sz w:val="20"/>
          <w:szCs w:val="20"/>
        </w:rPr>
        <w:t>Našinec</w:t>
      </w:r>
      <w:r w:rsidRPr="00101275">
        <w:rPr>
          <w:rFonts w:eastAsia="Times New Roman"/>
          <w:sz w:val="20"/>
          <w:szCs w:val="20"/>
        </w:rPr>
        <w:t>, 13. prosince 1935.</w:t>
      </w:r>
    </w:p>
    <w:p w:rsidR="00343575" w:rsidRPr="00101275" w:rsidRDefault="00343575" w:rsidP="00101275">
      <w:pPr>
        <w:numPr>
          <w:ilvl w:val="0"/>
          <w:numId w:val="23"/>
        </w:numPr>
        <w:tabs>
          <w:tab w:val="left" w:pos="240"/>
        </w:tabs>
        <w:spacing w:line="276" w:lineRule="auto"/>
        <w:ind w:left="240" w:hanging="236"/>
        <w:rPr>
          <w:rFonts w:eastAsia="Times New Roman"/>
          <w:sz w:val="20"/>
          <w:szCs w:val="20"/>
          <w:vertAlign w:val="superscript"/>
        </w:rPr>
      </w:pPr>
      <w:r w:rsidRPr="00101275">
        <w:rPr>
          <w:rFonts w:eastAsia="Times New Roman"/>
          <w:sz w:val="20"/>
          <w:szCs w:val="20"/>
        </w:rPr>
        <w:t xml:space="preserve">Viz Fabri, Paolo: </w:t>
      </w:r>
      <w:r w:rsidRPr="00101275">
        <w:rPr>
          <w:rFonts w:eastAsia="Times New Roman"/>
          <w:i/>
          <w:iCs/>
          <w:sz w:val="20"/>
          <w:szCs w:val="20"/>
        </w:rPr>
        <w:t>Monteverdi</w:t>
      </w:r>
      <w:r w:rsidRPr="00101275">
        <w:rPr>
          <w:rFonts w:eastAsia="Times New Roman"/>
          <w:sz w:val="20"/>
          <w:szCs w:val="20"/>
        </w:rPr>
        <w:t>, Cambridge: Cambridge University Press, 1994.</w:t>
      </w:r>
    </w:p>
    <w:p w:rsidR="00343575" w:rsidRPr="00101275" w:rsidRDefault="00343575" w:rsidP="00101275">
      <w:pPr>
        <w:numPr>
          <w:ilvl w:val="0"/>
          <w:numId w:val="23"/>
        </w:numPr>
        <w:tabs>
          <w:tab w:val="left" w:pos="240"/>
        </w:tabs>
        <w:spacing w:line="276" w:lineRule="auto"/>
        <w:ind w:left="240" w:hanging="236"/>
        <w:rPr>
          <w:rFonts w:eastAsia="Times New Roman"/>
          <w:sz w:val="20"/>
          <w:szCs w:val="20"/>
          <w:vertAlign w:val="superscript"/>
        </w:rPr>
      </w:pPr>
      <w:r w:rsidRPr="00101275">
        <w:rPr>
          <w:rFonts w:eastAsia="Times New Roman"/>
          <w:sz w:val="20"/>
          <w:szCs w:val="20"/>
        </w:rPr>
        <w:t>Premiéra proběhla 13. května 1931 a balet na programu zůstal do 22. září 1932. Byl reprízován celkem 23×.</w:t>
      </w:r>
    </w:p>
    <w:p w:rsidR="00343575" w:rsidRPr="00101275" w:rsidRDefault="00343575" w:rsidP="00101275">
      <w:pPr>
        <w:numPr>
          <w:ilvl w:val="0"/>
          <w:numId w:val="23"/>
        </w:numPr>
        <w:tabs>
          <w:tab w:val="left" w:pos="223"/>
        </w:tabs>
        <w:spacing w:line="276" w:lineRule="auto"/>
        <w:ind w:left="223" w:hanging="223"/>
        <w:jc w:val="both"/>
        <w:rPr>
          <w:rFonts w:eastAsia="Times New Roman"/>
          <w:sz w:val="20"/>
          <w:szCs w:val="20"/>
          <w:vertAlign w:val="superscript"/>
        </w:rPr>
      </w:pPr>
      <w:r w:rsidRPr="00101275">
        <w:rPr>
          <w:rFonts w:eastAsia="Times New Roman"/>
          <w:sz w:val="20"/>
          <w:szCs w:val="20"/>
        </w:rPr>
        <w:t xml:space="preserve">-do-: Dvě významné události olomouckého divadla, </w:t>
      </w:r>
      <w:r w:rsidRPr="00101275">
        <w:rPr>
          <w:rFonts w:eastAsia="Times New Roman"/>
          <w:i/>
          <w:iCs/>
          <w:sz w:val="20"/>
          <w:szCs w:val="20"/>
        </w:rPr>
        <w:t>České slovo</w:t>
      </w:r>
      <w:r w:rsidRPr="00101275">
        <w:rPr>
          <w:rFonts w:eastAsia="Times New Roman"/>
          <w:sz w:val="20"/>
          <w:szCs w:val="20"/>
        </w:rPr>
        <w:t xml:space="preserve"> [Zlín], 7. listopadu 1936. Tou druhou významnou událostí byla premiéra Tolstého </w:t>
      </w:r>
      <w:r w:rsidRPr="00101275">
        <w:rPr>
          <w:rFonts w:eastAsia="Times New Roman"/>
          <w:i/>
          <w:iCs/>
          <w:sz w:val="20"/>
          <w:szCs w:val="20"/>
        </w:rPr>
        <w:t>Vzkříšení</w:t>
      </w:r>
      <w:r w:rsidRPr="00101275">
        <w:rPr>
          <w:rFonts w:eastAsia="Times New Roman"/>
          <w:sz w:val="20"/>
          <w:szCs w:val="20"/>
        </w:rPr>
        <w:t xml:space="preserve">, po Rusku světová premiéra tohoto dramatu; stejně tak v dubnu 1936 proběhla premiéra Višněvského hry </w:t>
      </w:r>
      <w:r w:rsidRPr="00101275">
        <w:rPr>
          <w:rFonts w:eastAsia="Times New Roman"/>
          <w:i/>
          <w:iCs/>
          <w:sz w:val="20"/>
          <w:szCs w:val="20"/>
        </w:rPr>
        <w:t>Optimistická tragédie</w:t>
      </w:r>
      <w:r w:rsidRPr="00101275">
        <w:rPr>
          <w:rFonts w:eastAsia="Times New Roman"/>
          <w:sz w:val="20"/>
          <w:szCs w:val="20"/>
        </w:rPr>
        <w:t>. Díky aktivitě režiséra Oldřicha Stibora se na olomoucké scéně konala řada ruských pokrokových dramat, jež byla v tehdejší době velmi diskutovaná i kritizovaná.</w:t>
      </w:r>
    </w:p>
    <w:p w:rsidR="00343575" w:rsidRPr="00101275" w:rsidRDefault="00343575" w:rsidP="00101275">
      <w:pPr>
        <w:numPr>
          <w:ilvl w:val="0"/>
          <w:numId w:val="23"/>
        </w:numPr>
        <w:tabs>
          <w:tab w:val="left" w:pos="223"/>
        </w:tabs>
        <w:spacing w:line="276" w:lineRule="auto"/>
        <w:ind w:left="223" w:hanging="223"/>
        <w:rPr>
          <w:rFonts w:eastAsia="Times New Roman"/>
          <w:sz w:val="20"/>
          <w:szCs w:val="20"/>
          <w:vertAlign w:val="superscript"/>
        </w:rPr>
      </w:pPr>
      <w:r w:rsidRPr="00101275">
        <w:rPr>
          <w:rFonts w:eastAsia="Times New Roman"/>
          <w:sz w:val="20"/>
          <w:szCs w:val="20"/>
        </w:rPr>
        <w:t xml:space="preserve">Wc: Olomoucká opera, </w:t>
      </w:r>
      <w:r w:rsidRPr="00101275">
        <w:rPr>
          <w:rFonts w:eastAsia="Times New Roman"/>
          <w:i/>
          <w:iCs/>
          <w:sz w:val="20"/>
          <w:szCs w:val="20"/>
        </w:rPr>
        <w:t>Selské listy</w:t>
      </w:r>
      <w:r w:rsidRPr="00101275">
        <w:rPr>
          <w:rFonts w:eastAsia="Times New Roman"/>
          <w:sz w:val="20"/>
          <w:szCs w:val="20"/>
        </w:rPr>
        <w:t>, 21. listopadu 1936.</w:t>
      </w:r>
    </w:p>
    <w:p w:rsidR="00343575" w:rsidRPr="00101275" w:rsidRDefault="00343575" w:rsidP="00101275">
      <w:pPr>
        <w:numPr>
          <w:ilvl w:val="0"/>
          <w:numId w:val="23"/>
        </w:numPr>
        <w:tabs>
          <w:tab w:val="left" w:pos="240"/>
        </w:tabs>
        <w:spacing w:line="276" w:lineRule="auto"/>
        <w:ind w:left="223" w:hanging="223"/>
        <w:rPr>
          <w:rFonts w:eastAsia="Times New Roman"/>
          <w:sz w:val="20"/>
          <w:szCs w:val="20"/>
          <w:vertAlign w:val="superscript"/>
        </w:rPr>
      </w:pPr>
      <w:r w:rsidRPr="00101275">
        <w:rPr>
          <w:rFonts w:eastAsia="Times New Roman"/>
          <w:sz w:val="20"/>
          <w:szCs w:val="20"/>
        </w:rPr>
        <w:t xml:space="preserve">Odkaz tety Karolíny, </w:t>
      </w:r>
      <w:r w:rsidRPr="00101275">
        <w:rPr>
          <w:rFonts w:eastAsia="Times New Roman"/>
          <w:i/>
          <w:iCs/>
          <w:sz w:val="20"/>
          <w:szCs w:val="20"/>
        </w:rPr>
        <w:t>Moravský deník</w:t>
      </w:r>
      <w:r w:rsidRPr="00101275">
        <w:rPr>
          <w:rFonts w:eastAsia="Times New Roman"/>
          <w:sz w:val="20"/>
          <w:szCs w:val="20"/>
        </w:rPr>
        <w:t>, 6. listopadu 1936.</w:t>
      </w:r>
    </w:p>
    <w:p w:rsidR="00343575" w:rsidRPr="00101275" w:rsidRDefault="00343575" w:rsidP="00101275">
      <w:pPr>
        <w:numPr>
          <w:ilvl w:val="0"/>
          <w:numId w:val="23"/>
        </w:numPr>
        <w:tabs>
          <w:tab w:val="left" w:pos="240"/>
        </w:tabs>
        <w:spacing w:line="276" w:lineRule="auto"/>
        <w:ind w:left="240" w:hanging="236"/>
        <w:jc w:val="both"/>
        <w:rPr>
          <w:rFonts w:eastAsia="Times New Roman"/>
          <w:sz w:val="20"/>
          <w:szCs w:val="20"/>
          <w:vertAlign w:val="superscript"/>
        </w:rPr>
      </w:pPr>
      <w:r w:rsidRPr="00101275">
        <w:rPr>
          <w:rFonts w:eastAsia="Times New Roman"/>
          <w:sz w:val="20"/>
          <w:szCs w:val="20"/>
        </w:rPr>
        <w:lastRenderedPageBreak/>
        <w:t xml:space="preserve">Olomoucký kapelník řídil několik jejích orchestrálních děl, například 16. prosince 1935 provedení jejího </w:t>
      </w:r>
      <w:r w:rsidRPr="00101275">
        <w:rPr>
          <w:rFonts w:eastAsia="Times New Roman"/>
          <w:i/>
          <w:iCs/>
          <w:sz w:val="20"/>
          <w:szCs w:val="20"/>
        </w:rPr>
        <w:t>Pastorale maritimo</w:t>
      </w:r>
      <w:r w:rsidRPr="00101275">
        <w:rPr>
          <w:rFonts w:eastAsia="Times New Roman"/>
          <w:sz w:val="20"/>
          <w:szCs w:val="20"/>
        </w:rPr>
        <w:t xml:space="preserve"> v Bratislavě (Vacková, Jiřina: </w:t>
      </w:r>
      <w:r w:rsidRPr="00101275">
        <w:rPr>
          <w:rFonts w:eastAsia="Times New Roman"/>
          <w:i/>
          <w:iCs/>
          <w:sz w:val="20"/>
          <w:szCs w:val="20"/>
        </w:rPr>
        <w:t xml:space="preserve">Julie Reisserová, osobnost a dílo, </w:t>
      </w:r>
      <w:r w:rsidRPr="00101275">
        <w:rPr>
          <w:rFonts w:eastAsia="Times New Roman"/>
          <w:sz w:val="20"/>
          <w:szCs w:val="20"/>
        </w:rPr>
        <w:t xml:space="preserve">Praha: František Loh, 1948, s. 35), což vedlo k jejich častější spolupráci a (patrně)i k myšlence provést </w:t>
      </w:r>
      <w:r w:rsidRPr="00101275">
        <w:rPr>
          <w:rFonts w:eastAsia="Times New Roman"/>
          <w:i/>
          <w:iCs/>
          <w:sz w:val="20"/>
          <w:szCs w:val="20"/>
        </w:rPr>
        <w:t>Odkaz tety Karolíny</w:t>
      </w:r>
      <w:r w:rsidRPr="00101275">
        <w:rPr>
          <w:rFonts w:eastAsia="Times New Roman"/>
          <w:sz w:val="20"/>
          <w:szCs w:val="20"/>
        </w:rPr>
        <w:t xml:space="preserve"> na olomoucké scéně.</w:t>
      </w:r>
    </w:p>
    <w:p w:rsidR="00343575" w:rsidRPr="00101275" w:rsidRDefault="00343575" w:rsidP="00101275">
      <w:pPr>
        <w:numPr>
          <w:ilvl w:val="0"/>
          <w:numId w:val="23"/>
        </w:numPr>
        <w:tabs>
          <w:tab w:val="left" w:pos="223"/>
        </w:tabs>
        <w:spacing w:line="276" w:lineRule="auto"/>
        <w:ind w:left="223" w:hanging="223"/>
        <w:rPr>
          <w:rFonts w:eastAsia="Times New Roman"/>
          <w:sz w:val="20"/>
          <w:szCs w:val="20"/>
          <w:vertAlign w:val="superscript"/>
        </w:rPr>
      </w:pPr>
      <w:r w:rsidRPr="00101275">
        <w:rPr>
          <w:rFonts w:eastAsia="Times New Roman"/>
          <w:sz w:val="20"/>
          <w:szCs w:val="20"/>
        </w:rPr>
        <w:t xml:space="preserve">Julie Reisserová: Odkaz tety Karolíny, </w:t>
      </w:r>
      <w:r w:rsidRPr="00101275">
        <w:rPr>
          <w:rFonts w:eastAsia="Times New Roman"/>
          <w:i/>
          <w:iCs/>
          <w:sz w:val="20"/>
          <w:szCs w:val="20"/>
        </w:rPr>
        <w:t>Tempo</w:t>
      </w:r>
      <w:r w:rsidRPr="00101275">
        <w:rPr>
          <w:rFonts w:eastAsia="Times New Roman"/>
          <w:sz w:val="20"/>
          <w:szCs w:val="20"/>
        </w:rPr>
        <w:t xml:space="preserve"> [Praha], 3. prosince 1936, s. 63.</w:t>
      </w:r>
    </w:p>
    <w:p w:rsidR="00343575" w:rsidRPr="00101275" w:rsidRDefault="00343575" w:rsidP="00101275">
      <w:pPr>
        <w:numPr>
          <w:ilvl w:val="0"/>
          <w:numId w:val="23"/>
        </w:numPr>
        <w:tabs>
          <w:tab w:val="left" w:pos="223"/>
        </w:tabs>
        <w:spacing w:line="276" w:lineRule="auto"/>
        <w:ind w:left="223" w:hanging="223"/>
        <w:jc w:val="both"/>
        <w:rPr>
          <w:rFonts w:eastAsia="Times New Roman"/>
          <w:sz w:val="20"/>
          <w:szCs w:val="20"/>
          <w:vertAlign w:val="superscript"/>
        </w:rPr>
      </w:pPr>
      <w:r w:rsidRPr="00101275">
        <w:rPr>
          <w:rFonts w:eastAsia="Times New Roman"/>
          <w:sz w:val="20"/>
          <w:szCs w:val="20"/>
        </w:rPr>
        <w:t xml:space="preserve">Není zcela jasné, z jakého důvodu dal Albert Roussel toto dílo premiérovat do olomouckého divadla. Je možné, že podíl nesla krize (finanční i umělecká), která zachvátila nejen divadla v Československu, ale také v zahraničí, Francii nevyjímaje. Množství divadel se zavíralo, dokonce i slavná Comédie Française byla v ohrožení. -zk-: Velká krise pařížských divadel. Nedostatek subvence nutí zavírat i slavné scény, </w:t>
      </w:r>
      <w:r w:rsidRPr="00101275">
        <w:rPr>
          <w:rFonts w:eastAsia="Times New Roman"/>
          <w:i/>
          <w:iCs/>
          <w:sz w:val="20"/>
          <w:szCs w:val="20"/>
        </w:rPr>
        <w:t>České slovo</w:t>
      </w:r>
      <w:r w:rsidRPr="00101275">
        <w:rPr>
          <w:rFonts w:eastAsia="Times New Roman"/>
          <w:sz w:val="20"/>
          <w:szCs w:val="20"/>
        </w:rPr>
        <w:t xml:space="preserve">, 18. srpna 1936. Rovněž: vo: Revoluční změna ve francouzských divadlech, </w:t>
      </w:r>
      <w:r w:rsidRPr="00101275">
        <w:rPr>
          <w:rFonts w:eastAsia="Times New Roman"/>
          <w:i/>
          <w:iCs/>
          <w:sz w:val="20"/>
          <w:szCs w:val="20"/>
        </w:rPr>
        <w:t>Lidové noviny</w:t>
      </w:r>
      <w:r w:rsidRPr="00101275">
        <w:rPr>
          <w:rFonts w:eastAsia="Times New Roman"/>
          <w:sz w:val="20"/>
          <w:szCs w:val="20"/>
        </w:rPr>
        <w:t>, 19. srpna 1936.</w:t>
      </w:r>
    </w:p>
    <w:p w:rsidR="00343575" w:rsidRPr="00101275" w:rsidRDefault="00343575" w:rsidP="00101275">
      <w:pPr>
        <w:numPr>
          <w:ilvl w:val="0"/>
          <w:numId w:val="23"/>
        </w:numPr>
        <w:tabs>
          <w:tab w:val="left" w:pos="223"/>
        </w:tabs>
        <w:spacing w:line="276" w:lineRule="auto"/>
        <w:ind w:left="223" w:hanging="223"/>
        <w:rPr>
          <w:rFonts w:eastAsia="Times New Roman"/>
          <w:sz w:val="20"/>
          <w:szCs w:val="20"/>
          <w:vertAlign w:val="superscript"/>
        </w:rPr>
      </w:pPr>
      <w:r w:rsidRPr="00101275">
        <w:rPr>
          <w:rFonts w:eastAsia="Times New Roman"/>
          <w:sz w:val="20"/>
          <w:szCs w:val="20"/>
        </w:rPr>
        <w:t xml:space="preserve">Csáky, Moritz: l’Opérette, in: Jean-Jacquies Nattiez (ed.), </w:t>
      </w:r>
      <w:r w:rsidRPr="00101275">
        <w:rPr>
          <w:rFonts w:eastAsia="Times New Roman"/>
          <w:i/>
          <w:iCs/>
          <w:sz w:val="20"/>
          <w:szCs w:val="20"/>
        </w:rPr>
        <w:t>Musiques</w:t>
      </w:r>
      <w:r w:rsidRPr="00101275">
        <w:rPr>
          <w:rFonts w:eastAsia="Times New Roman"/>
          <w:sz w:val="20"/>
          <w:szCs w:val="20"/>
        </w:rPr>
        <w:t>, Paris: Actes sud/cité de la musique, 2003, s. 1301–1327.</w:t>
      </w:r>
    </w:p>
    <w:p w:rsidR="00343575" w:rsidRPr="00101275" w:rsidRDefault="00343575" w:rsidP="00101275">
      <w:pPr>
        <w:numPr>
          <w:ilvl w:val="0"/>
          <w:numId w:val="23"/>
        </w:numPr>
        <w:tabs>
          <w:tab w:val="left" w:pos="223"/>
        </w:tabs>
        <w:spacing w:line="276" w:lineRule="auto"/>
        <w:ind w:left="223" w:hanging="223"/>
        <w:rPr>
          <w:rFonts w:eastAsia="Times New Roman"/>
          <w:sz w:val="20"/>
          <w:szCs w:val="20"/>
          <w:vertAlign w:val="superscript"/>
        </w:rPr>
      </w:pPr>
      <w:r w:rsidRPr="00101275">
        <w:rPr>
          <w:rFonts w:eastAsia="Times New Roman"/>
          <w:sz w:val="20"/>
          <w:szCs w:val="20"/>
        </w:rPr>
        <w:t xml:space="preserve">K. D.: Evropská premiéra v Olomouci, </w:t>
      </w:r>
      <w:r w:rsidRPr="00101275">
        <w:rPr>
          <w:rFonts w:eastAsia="Times New Roman"/>
          <w:i/>
          <w:iCs/>
          <w:sz w:val="20"/>
          <w:szCs w:val="20"/>
        </w:rPr>
        <w:t>České slovo</w:t>
      </w:r>
      <w:r w:rsidRPr="00101275">
        <w:rPr>
          <w:rFonts w:eastAsia="Times New Roman"/>
          <w:sz w:val="20"/>
          <w:szCs w:val="20"/>
        </w:rPr>
        <w:t>, 19. listopadu 1936.</w:t>
      </w:r>
    </w:p>
    <w:p w:rsidR="00CD3CC5" w:rsidRPr="00101275" w:rsidRDefault="00343575" w:rsidP="00101275">
      <w:pPr>
        <w:numPr>
          <w:ilvl w:val="0"/>
          <w:numId w:val="23"/>
        </w:numPr>
        <w:tabs>
          <w:tab w:val="left" w:pos="240"/>
        </w:tabs>
        <w:spacing w:line="276" w:lineRule="auto"/>
        <w:jc w:val="both"/>
        <w:rPr>
          <w:rFonts w:eastAsia="Times New Roman"/>
          <w:sz w:val="20"/>
          <w:szCs w:val="20"/>
          <w:vertAlign w:val="superscript"/>
        </w:rPr>
      </w:pPr>
      <w:r w:rsidRPr="00101275">
        <w:rPr>
          <w:rFonts w:eastAsia="Times New Roman"/>
          <w:sz w:val="20"/>
          <w:szCs w:val="20"/>
        </w:rPr>
        <w:t xml:space="preserve">dr. S.: Z olomoucké opery, </w:t>
      </w:r>
      <w:r w:rsidRPr="00101275">
        <w:rPr>
          <w:rFonts w:eastAsia="Times New Roman"/>
          <w:i/>
          <w:iCs/>
          <w:sz w:val="20"/>
          <w:szCs w:val="20"/>
        </w:rPr>
        <w:t>Moravský večerník</w:t>
      </w:r>
      <w:r w:rsidRPr="00101275">
        <w:rPr>
          <w:rFonts w:eastAsia="Times New Roman"/>
          <w:sz w:val="20"/>
          <w:szCs w:val="20"/>
        </w:rPr>
        <w:t>, 26. listopadu 1936.</w:t>
      </w:r>
    </w:p>
    <w:p w:rsidR="00CD3CC5" w:rsidRPr="00101275" w:rsidRDefault="00CD3CC5" w:rsidP="00101275">
      <w:pPr>
        <w:numPr>
          <w:ilvl w:val="0"/>
          <w:numId w:val="24"/>
        </w:numPr>
        <w:tabs>
          <w:tab w:val="left" w:pos="240"/>
        </w:tabs>
        <w:spacing w:line="276" w:lineRule="auto"/>
        <w:ind w:left="240" w:hanging="236"/>
        <w:jc w:val="both"/>
        <w:rPr>
          <w:rFonts w:eastAsia="Times New Roman"/>
          <w:sz w:val="20"/>
          <w:szCs w:val="20"/>
          <w:vertAlign w:val="superscript"/>
        </w:rPr>
      </w:pPr>
      <w:r w:rsidRPr="00101275">
        <w:rPr>
          <w:rFonts w:eastAsia="Times New Roman"/>
          <w:sz w:val="20"/>
          <w:szCs w:val="20"/>
        </w:rPr>
        <w:t xml:space="preserve">m-: Evropská premiéra v olomouckém divadle, </w:t>
      </w:r>
      <w:r w:rsidRPr="00101275">
        <w:rPr>
          <w:rFonts w:eastAsia="Times New Roman"/>
          <w:i/>
          <w:iCs/>
          <w:sz w:val="20"/>
          <w:szCs w:val="20"/>
        </w:rPr>
        <w:t>Moravské slovo</w:t>
      </w:r>
      <w:r w:rsidRPr="00101275">
        <w:rPr>
          <w:rFonts w:eastAsia="Times New Roman"/>
          <w:sz w:val="20"/>
          <w:szCs w:val="20"/>
        </w:rPr>
        <w:t xml:space="preserve"> [Brno], 7. listopadu 1936.</w:t>
      </w:r>
    </w:p>
    <w:p w:rsidR="00CD3CC5" w:rsidRPr="00101275" w:rsidRDefault="00CD3CC5" w:rsidP="00101275">
      <w:pPr>
        <w:numPr>
          <w:ilvl w:val="0"/>
          <w:numId w:val="24"/>
        </w:numPr>
        <w:tabs>
          <w:tab w:val="left" w:pos="240"/>
        </w:tabs>
        <w:spacing w:line="276" w:lineRule="auto"/>
        <w:ind w:left="240" w:hanging="236"/>
        <w:jc w:val="both"/>
        <w:rPr>
          <w:rFonts w:eastAsia="Times New Roman"/>
          <w:sz w:val="20"/>
          <w:szCs w:val="20"/>
          <w:vertAlign w:val="superscript"/>
        </w:rPr>
      </w:pPr>
      <w:r w:rsidRPr="00101275">
        <w:rPr>
          <w:rFonts w:eastAsia="Times New Roman"/>
          <w:sz w:val="20"/>
          <w:szCs w:val="20"/>
        </w:rPr>
        <w:t xml:space="preserve">Viz Kelkel, Manfred [ed.]: </w:t>
      </w:r>
      <w:r w:rsidRPr="00101275">
        <w:rPr>
          <w:rFonts w:eastAsia="Times New Roman"/>
          <w:i/>
          <w:iCs/>
          <w:sz w:val="20"/>
          <w:szCs w:val="20"/>
        </w:rPr>
        <w:t>Albert Roussel: musique et esthétique : actes du Colloque international Albert Roussel (1869–1937)</w:t>
      </w:r>
      <w:r w:rsidRPr="00101275">
        <w:rPr>
          <w:rFonts w:eastAsia="Times New Roman"/>
          <w:sz w:val="20"/>
          <w:szCs w:val="20"/>
        </w:rPr>
        <w:t>, Paris: Vrin, 1989 (texty z kolokvia konaného v Lyonuet Saint-Étienne v listopadu 1987).</w:t>
      </w:r>
    </w:p>
    <w:p w:rsidR="00CD3CC5" w:rsidRPr="00101275" w:rsidRDefault="00CD3CC5" w:rsidP="00101275">
      <w:pPr>
        <w:numPr>
          <w:ilvl w:val="0"/>
          <w:numId w:val="24"/>
        </w:numPr>
        <w:tabs>
          <w:tab w:val="left" w:pos="240"/>
        </w:tabs>
        <w:spacing w:line="276" w:lineRule="auto"/>
        <w:ind w:left="240" w:hanging="236"/>
        <w:jc w:val="both"/>
        <w:rPr>
          <w:rFonts w:eastAsia="Times New Roman"/>
          <w:sz w:val="20"/>
          <w:szCs w:val="20"/>
          <w:vertAlign w:val="superscript"/>
        </w:rPr>
      </w:pPr>
      <w:r w:rsidRPr="00101275">
        <w:rPr>
          <w:rFonts w:eastAsia="Times New Roman"/>
          <w:sz w:val="20"/>
          <w:szCs w:val="20"/>
        </w:rPr>
        <w:t xml:space="preserve">-do-: Světová premiéra v olomouckém divadle, </w:t>
      </w:r>
      <w:r w:rsidRPr="00101275">
        <w:rPr>
          <w:rFonts w:eastAsia="Times New Roman"/>
          <w:i/>
          <w:iCs/>
          <w:sz w:val="20"/>
          <w:szCs w:val="20"/>
        </w:rPr>
        <w:t>České slovo</w:t>
      </w:r>
      <w:r w:rsidRPr="00101275">
        <w:rPr>
          <w:rFonts w:eastAsia="Times New Roman"/>
          <w:sz w:val="20"/>
          <w:szCs w:val="20"/>
        </w:rPr>
        <w:t>, 24. září 1936.</w:t>
      </w:r>
    </w:p>
    <w:p w:rsidR="00CD3CC5" w:rsidRPr="00101275" w:rsidRDefault="00CD3CC5" w:rsidP="00101275">
      <w:pPr>
        <w:numPr>
          <w:ilvl w:val="0"/>
          <w:numId w:val="24"/>
        </w:numPr>
        <w:tabs>
          <w:tab w:val="left" w:pos="240"/>
        </w:tabs>
        <w:spacing w:line="276" w:lineRule="auto"/>
        <w:ind w:left="240" w:hanging="236"/>
        <w:jc w:val="both"/>
        <w:rPr>
          <w:rFonts w:eastAsia="Times New Roman"/>
          <w:sz w:val="20"/>
          <w:szCs w:val="20"/>
          <w:vertAlign w:val="superscript"/>
        </w:rPr>
      </w:pPr>
      <w:r w:rsidRPr="00101275">
        <w:rPr>
          <w:rFonts w:eastAsia="Times New Roman"/>
          <w:sz w:val="20"/>
          <w:szCs w:val="20"/>
        </w:rPr>
        <w:t>Dokonce bylo někdy nutné v operetě zdůraznit zahraniční destinaci jako místo konání, aby nedošlo k nedorozumění, že se dílo vysmívá některé olomoucké významné osobnosti.</w:t>
      </w:r>
    </w:p>
    <w:p w:rsidR="00CD3CC5" w:rsidRPr="00101275" w:rsidRDefault="00CD3CC5" w:rsidP="00101275">
      <w:pPr>
        <w:numPr>
          <w:ilvl w:val="0"/>
          <w:numId w:val="24"/>
        </w:numPr>
        <w:tabs>
          <w:tab w:val="left" w:pos="240"/>
        </w:tabs>
        <w:spacing w:line="276" w:lineRule="auto"/>
        <w:ind w:left="240" w:hanging="236"/>
        <w:jc w:val="both"/>
        <w:rPr>
          <w:rFonts w:eastAsia="Times New Roman"/>
          <w:sz w:val="20"/>
          <w:szCs w:val="20"/>
          <w:vertAlign w:val="superscript"/>
        </w:rPr>
      </w:pPr>
      <w:r w:rsidRPr="00101275">
        <w:rPr>
          <w:rFonts w:eastAsia="Times New Roman"/>
          <w:sz w:val="20"/>
          <w:szCs w:val="20"/>
        </w:rPr>
        <w:t xml:space="preserve">Kupříkladu i v Olomouci inscenovaná impresionistická opera </w:t>
      </w:r>
      <w:r w:rsidRPr="00101275">
        <w:rPr>
          <w:rFonts w:eastAsia="Times New Roman"/>
          <w:i/>
          <w:iCs/>
          <w:sz w:val="20"/>
          <w:szCs w:val="20"/>
        </w:rPr>
        <w:t>Španělská hodinka</w:t>
      </w:r>
      <w:r w:rsidRPr="00101275">
        <w:rPr>
          <w:rFonts w:eastAsia="Times New Roman"/>
          <w:sz w:val="20"/>
          <w:szCs w:val="20"/>
        </w:rPr>
        <w:t xml:space="preserve"> Maurice Ravela vykazovala jisté znaky typické pro operetu – jak v dějové zápletce, tak v odlehčené hudbě. Naopak některé operety Franze Lehára, nebo dokonce Straussova opereta </w:t>
      </w:r>
      <w:r w:rsidRPr="00101275">
        <w:rPr>
          <w:rFonts w:eastAsia="Times New Roman"/>
          <w:i/>
          <w:iCs/>
          <w:sz w:val="20"/>
          <w:szCs w:val="20"/>
        </w:rPr>
        <w:t>Netopýr</w:t>
      </w:r>
      <w:r w:rsidRPr="00101275">
        <w:rPr>
          <w:rFonts w:eastAsia="Times New Roman"/>
          <w:sz w:val="20"/>
          <w:szCs w:val="20"/>
        </w:rPr>
        <w:t>, bývaly, vzhledem ke své inscenační náročnosti, někdy označovány za opery.</w:t>
      </w:r>
    </w:p>
    <w:p w:rsidR="00CD3CC5" w:rsidRPr="00101275" w:rsidRDefault="00CD3CC5" w:rsidP="00101275">
      <w:pPr>
        <w:numPr>
          <w:ilvl w:val="0"/>
          <w:numId w:val="24"/>
        </w:numPr>
        <w:tabs>
          <w:tab w:val="left" w:pos="240"/>
        </w:tabs>
        <w:spacing w:line="276" w:lineRule="auto"/>
        <w:ind w:left="240" w:hanging="236"/>
        <w:jc w:val="both"/>
        <w:rPr>
          <w:rFonts w:eastAsia="Times New Roman"/>
          <w:sz w:val="20"/>
          <w:szCs w:val="20"/>
          <w:vertAlign w:val="superscript"/>
        </w:rPr>
      </w:pPr>
      <w:r w:rsidRPr="00101275">
        <w:rPr>
          <w:rFonts w:eastAsia="Times New Roman"/>
          <w:sz w:val="20"/>
          <w:szCs w:val="20"/>
        </w:rPr>
        <w:t xml:space="preserve">Julie Reisserová: Odkaz tety Karolíny, </w:t>
      </w:r>
      <w:r w:rsidRPr="00101275">
        <w:rPr>
          <w:rFonts w:eastAsia="Times New Roman"/>
          <w:i/>
          <w:iCs/>
          <w:sz w:val="20"/>
          <w:szCs w:val="20"/>
        </w:rPr>
        <w:t>Tempo</w:t>
      </w:r>
      <w:r w:rsidRPr="00101275">
        <w:rPr>
          <w:rFonts w:eastAsia="Times New Roman"/>
          <w:sz w:val="20"/>
          <w:szCs w:val="20"/>
        </w:rPr>
        <w:t xml:space="preserve"> [Praha], 3. prosince 1936, s. 63.</w:t>
      </w:r>
    </w:p>
    <w:p w:rsidR="00212C53" w:rsidRPr="00101275" w:rsidRDefault="00212C53" w:rsidP="00101275">
      <w:pPr>
        <w:numPr>
          <w:ilvl w:val="0"/>
          <w:numId w:val="24"/>
        </w:numPr>
        <w:tabs>
          <w:tab w:val="left" w:pos="223"/>
        </w:tabs>
        <w:spacing w:line="276" w:lineRule="auto"/>
        <w:ind w:left="223" w:hanging="223"/>
        <w:jc w:val="both"/>
        <w:rPr>
          <w:rFonts w:eastAsia="Times New Roman"/>
          <w:sz w:val="20"/>
          <w:szCs w:val="20"/>
          <w:vertAlign w:val="superscript"/>
        </w:rPr>
      </w:pPr>
      <w:r w:rsidRPr="00101275">
        <w:rPr>
          <w:rFonts w:eastAsia="Times New Roman"/>
          <w:sz w:val="20"/>
          <w:szCs w:val="20"/>
        </w:rPr>
        <w:t xml:space="preserve">I tento jev se v pojednávaném období vyskytl u více autorů, Verdi je klasickým příkladem autora tragických oper (kterých je celkem 27), poslední </w:t>
      </w:r>
      <w:r w:rsidRPr="00101275">
        <w:rPr>
          <w:rFonts w:eastAsia="Times New Roman"/>
          <w:i/>
          <w:iCs/>
          <w:sz w:val="20"/>
          <w:szCs w:val="20"/>
        </w:rPr>
        <w:t>Falstaff</w:t>
      </w:r>
      <w:r w:rsidRPr="00101275">
        <w:rPr>
          <w:rFonts w:eastAsia="Times New Roman"/>
          <w:sz w:val="20"/>
          <w:szCs w:val="20"/>
        </w:rPr>
        <w:t xml:space="preserve"> se však zcela vymyká, stejně jako poslední opera Pucciniho – </w:t>
      </w:r>
      <w:r w:rsidRPr="00101275">
        <w:rPr>
          <w:rFonts w:eastAsia="Times New Roman"/>
          <w:i/>
          <w:iCs/>
          <w:sz w:val="20"/>
          <w:szCs w:val="20"/>
        </w:rPr>
        <w:t>Vlaštovka</w:t>
      </w:r>
      <w:r w:rsidRPr="00101275">
        <w:rPr>
          <w:rFonts w:eastAsia="Times New Roman"/>
          <w:sz w:val="20"/>
          <w:szCs w:val="20"/>
        </w:rPr>
        <w:t xml:space="preserve">; v případě Offenbachových </w:t>
      </w:r>
      <w:r w:rsidRPr="00101275">
        <w:rPr>
          <w:rFonts w:eastAsia="Times New Roman"/>
          <w:i/>
          <w:iCs/>
          <w:sz w:val="20"/>
          <w:szCs w:val="20"/>
        </w:rPr>
        <w:t xml:space="preserve">Hoffmannových povídek </w:t>
      </w:r>
      <w:r w:rsidRPr="00101275">
        <w:rPr>
          <w:rFonts w:eastAsia="Times New Roman"/>
          <w:sz w:val="20"/>
          <w:szCs w:val="20"/>
        </w:rPr>
        <w:t xml:space="preserve">je tomu právě naopak, z operetního skladatele se ke konci života stal autor vážné opery. Rousselova opera/opereta </w:t>
      </w:r>
      <w:r w:rsidRPr="00101275">
        <w:rPr>
          <w:rFonts w:eastAsia="Times New Roman"/>
          <w:i/>
          <w:iCs/>
          <w:sz w:val="20"/>
          <w:szCs w:val="20"/>
        </w:rPr>
        <w:t>Odkaz tety Karolíny</w:t>
      </w:r>
      <w:r w:rsidRPr="00101275">
        <w:rPr>
          <w:rFonts w:eastAsia="Times New Roman"/>
          <w:sz w:val="20"/>
          <w:szCs w:val="20"/>
        </w:rPr>
        <w:t xml:space="preserve"> (1936) byla rovněž jeho jediným komickým scénickým dílem, které napsal až na konci svého života, zemřel rok po premiéře, 23. srpna 1937.</w:t>
      </w:r>
    </w:p>
    <w:p w:rsidR="00212C53" w:rsidRPr="00101275" w:rsidRDefault="00212C53" w:rsidP="00101275">
      <w:pPr>
        <w:numPr>
          <w:ilvl w:val="0"/>
          <w:numId w:val="24"/>
        </w:numPr>
        <w:tabs>
          <w:tab w:val="left" w:pos="223"/>
        </w:tabs>
        <w:spacing w:line="276" w:lineRule="auto"/>
        <w:ind w:left="223" w:hanging="223"/>
        <w:jc w:val="both"/>
        <w:rPr>
          <w:rFonts w:eastAsia="Times New Roman"/>
          <w:sz w:val="20"/>
          <w:szCs w:val="20"/>
          <w:vertAlign w:val="superscript"/>
        </w:rPr>
      </w:pPr>
      <w:r w:rsidRPr="00101275">
        <w:rPr>
          <w:rFonts w:eastAsia="Times New Roman"/>
          <w:sz w:val="20"/>
          <w:szCs w:val="20"/>
        </w:rPr>
        <w:t>„</w:t>
      </w:r>
      <w:r w:rsidRPr="00101275">
        <w:rPr>
          <w:rFonts w:eastAsia="Times New Roman"/>
          <w:sz w:val="20"/>
          <w:szCs w:val="20"/>
          <w:lang w:val="fr-FR"/>
        </w:rPr>
        <w:t>On s’étonnera peut-être de me voir, à mon age, aborder l’opérette après voir écrit pour le concert ou le théâtre un assez grand nobre d’ouvrages d’un genre tout différent. C’est qu’il est prodigieusement intéressant pour un musicien de s’essayer dans un genre nouveau pour lui et de tenter une aventure peut-être sans lendemain dans une région de l’art qui lui encore peu familière</w:t>
      </w:r>
      <w:r w:rsidRPr="00101275">
        <w:rPr>
          <w:rFonts w:eastAsia="Times New Roman"/>
          <w:sz w:val="20"/>
          <w:szCs w:val="20"/>
        </w:rPr>
        <w:t xml:space="preserve">.“ Roussel, Albert: Comment j’ai écrit ‚Le Testament de la tente Caroline‘, </w:t>
      </w:r>
      <w:r w:rsidRPr="00101275">
        <w:rPr>
          <w:rFonts w:eastAsia="Times New Roman"/>
          <w:i/>
          <w:iCs/>
          <w:sz w:val="20"/>
          <w:szCs w:val="20"/>
        </w:rPr>
        <w:t>L’Intransigeant</w:t>
      </w:r>
      <w:r w:rsidRPr="00101275">
        <w:rPr>
          <w:rFonts w:eastAsia="Times New Roman"/>
          <w:sz w:val="20"/>
          <w:szCs w:val="20"/>
        </w:rPr>
        <w:t>, 24. února 1937.</w:t>
      </w:r>
    </w:p>
    <w:p w:rsidR="00212C53" w:rsidRPr="00101275" w:rsidRDefault="00212C53" w:rsidP="00101275">
      <w:pPr>
        <w:numPr>
          <w:ilvl w:val="0"/>
          <w:numId w:val="24"/>
        </w:numPr>
        <w:tabs>
          <w:tab w:val="left" w:pos="223"/>
        </w:tabs>
        <w:spacing w:line="276" w:lineRule="auto"/>
        <w:ind w:left="223" w:hanging="223"/>
        <w:jc w:val="both"/>
        <w:rPr>
          <w:rFonts w:eastAsia="Times New Roman"/>
          <w:sz w:val="20"/>
          <w:szCs w:val="20"/>
          <w:vertAlign w:val="superscript"/>
        </w:rPr>
      </w:pPr>
      <w:r w:rsidRPr="00101275">
        <w:rPr>
          <w:rFonts w:eastAsia="Times New Roman"/>
          <w:sz w:val="20"/>
          <w:szCs w:val="20"/>
        </w:rPr>
        <w:t xml:space="preserve">Dr. S.: Z olomoucké opery, </w:t>
      </w:r>
      <w:r w:rsidRPr="00101275">
        <w:rPr>
          <w:rFonts w:eastAsia="Times New Roman"/>
          <w:i/>
          <w:iCs/>
          <w:sz w:val="20"/>
          <w:szCs w:val="20"/>
        </w:rPr>
        <w:t>Moravský večerník</w:t>
      </w:r>
      <w:r w:rsidRPr="00101275">
        <w:rPr>
          <w:rFonts w:eastAsia="Times New Roman"/>
          <w:sz w:val="20"/>
          <w:szCs w:val="20"/>
        </w:rPr>
        <w:t>, 26. listopadu 1936.</w:t>
      </w:r>
    </w:p>
    <w:p w:rsidR="00212C53" w:rsidRPr="00101275" w:rsidRDefault="00212C53" w:rsidP="00101275">
      <w:pPr>
        <w:numPr>
          <w:ilvl w:val="0"/>
          <w:numId w:val="24"/>
        </w:numPr>
        <w:tabs>
          <w:tab w:val="left" w:pos="223"/>
        </w:tabs>
        <w:spacing w:line="276" w:lineRule="auto"/>
        <w:ind w:left="223" w:hanging="223"/>
        <w:jc w:val="both"/>
        <w:rPr>
          <w:rFonts w:eastAsia="Times New Roman"/>
          <w:sz w:val="20"/>
          <w:szCs w:val="20"/>
          <w:vertAlign w:val="superscript"/>
        </w:rPr>
      </w:pPr>
      <w:r w:rsidRPr="00101275">
        <w:rPr>
          <w:rFonts w:eastAsia="Times New Roman"/>
          <w:sz w:val="20"/>
          <w:szCs w:val="20"/>
        </w:rPr>
        <w:t xml:space="preserve">R. S.: Rousselova československá premiéra, </w:t>
      </w:r>
      <w:r w:rsidRPr="00101275">
        <w:rPr>
          <w:rFonts w:eastAsia="Times New Roman"/>
          <w:i/>
          <w:iCs/>
          <w:sz w:val="20"/>
          <w:szCs w:val="20"/>
        </w:rPr>
        <w:t>Národní politika</w:t>
      </w:r>
      <w:r w:rsidRPr="00101275">
        <w:rPr>
          <w:rFonts w:eastAsia="Times New Roman"/>
          <w:sz w:val="20"/>
          <w:szCs w:val="20"/>
        </w:rPr>
        <w:t>, 26. listopadu 1936.</w:t>
      </w:r>
    </w:p>
    <w:p w:rsidR="00212C53" w:rsidRPr="00101275" w:rsidRDefault="00212C53" w:rsidP="00101275">
      <w:pPr>
        <w:numPr>
          <w:ilvl w:val="0"/>
          <w:numId w:val="24"/>
        </w:numPr>
        <w:tabs>
          <w:tab w:val="left" w:pos="223"/>
        </w:tabs>
        <w:spacing w:line="276" w:lineRule="auto"/>
        <w:ind w:left="223" w:hanging="223"/>
        <w:rPr>
          <w:rFonts w:eastAsia="Times New Roman"/>
          <w:sz w:val="20"/>
          <w:szCs w:val="20"/>
          <w:vertAlign w:val="superscript"/>
        </w:rPr>
      </w:pPr>
      <w:r w:rsidRPr="00101275">
        <w:rPr>
          <w:rFonts w:eastAsia="Times New Roman"/>
          <w:sz w:val="20"/>
          <w:szCs w:val="20"/>
        </w:rPr>
        <w:t xml:space="preserve">–i-: Světová premiéra Rousselovy hudební komedie v Olomouci, </w:t>
      </w:r>
      <w:r w:rsidRPr="00101275">
        <w:rPr>
          <w:rFonts w:eastAsia="Times New Roman"/>
          <w:i/>
          <w:iCs/>
          <w:sz w:val="20"/>
          <w:szCs w:val="20"/>
        </w:rPr>
        <w:t>Moravský deník</w:t>
      </w:r>
      <w:r w:rsidRPr="00101275">
        <w:rPr>
          <w:rFonts w:eastAsia="Times New Roman"/>
          <w:sz w:val="20"/>
          <w:szCs w:val="20"/>
        </w:rPr>
        <w:t>, 17. listopadu 1936.</w:t>
      </w:r>
    </w:p>
    <w:p w:rsidR="00212C53" w:rsidRPr="00101275" w:rsidRDefault="00212C53" w:rsidP="00101275">
      <w:pPr>
        <w:numPr>
          <w:ilvl w:val="0"/>
          <w:numId w:val="24"/>
        </w:numPr>
        <w:tabs>
          <w:tab w:val="left" w:pos="240"/>
        </w:tabs>
        <w:spacing w:line="276" w:lineRule="auto"/>
        <w:ind w:left="240" w:hanging="236"/>
        <w:jc w:val="both"/>
        <w:rPr>
          <w:rFonts w:eastAsia="Times New Roman"/>
          <w:sz w:val="20"/>
          <w:szCs w:val="20"/>
          <w:vertAlign w:val="superscript"/>
        </w:rPr>
      </w:pPr>
      <w:r w:rsidRPr="00101275">
        <w:rPr>
          <w:rFonts w:eastAsia="Times New Roman"/>
          <w:sz w:val="20"/>
          <w:szCs w:val="20"/>
        </w:rPr>
        <w:t xml:space="preserve">m-: Evropská premiéra v olomouckém divadle, </w:t>
      </w:r>
      <w:r w:rsidRPr="00101275">
        <w:rPr>
          <w:rFonts w:eastAsia="Times New Roman"/>
          <w:i/>
          <w:iCs/>
          <w:sz w:val="20"/>
          <w:szCs w:val="20"/>
        </w:rPr>
        <w:t>Moravské slovo</w:t>
      </w:r>
      <w:r w:rsidRPr="00101275">
        <w:rPr>
          <w:rFonts w:eastAsia="Times New Roman"/>
          <w:sz w:val="20"/>
          <w:szCs w:val="20"/>
        </w:rPr>
        <w:t xml:space="preserve"> [Brno], 17. listopadu 1936.</w:t>
      </w:r>
    </w:p>
    <w:p w:rsidR="00212C53" w:rsidRPr="00101275" w:rsidRDefault="00212C53" w:rsidP="00101275">
      <w:pPr>
        <w:numPr>
          <w:ilvl w:val="0"/>
          <w:numId w:val="24"/>
        </w:numPr>
        <w:tabs>
          <w:tab w:val="left" w:pos="240"/>
        </w:tabs>
        <w:spacing w:line="276" w:lineRule="auto"/>
        <w:ind w:left="240" w:hanging="236"/>
        <w:jc w:val="both"/>
        <w:rPr>
          <w:rFonts w:eastAsia="Times New Roman"/>
          <w:sz w:val="20"/>
          <w:szCs w:val="20"/>
          <w:vertAlign w:val="superscript"/>
        </w:rPr>
      </w:pPr>
      <w:r w:rsidRPr="00101275">
        <w:rPr>
          <w:rFonts w:eastAsia="Times New Roman"/>
          <w:sz w:val="20"/>
          <w:szCs w:val="20"/>
        </w:rPr>
        <w:t>Tamtéž</w:t>
      </w:r>
    </w:p>
    <w:p w:rsidR="00212C53" w:rsidRPr="00101275" w:rsidRDefault="00212C53" w:rsidP="00101275">
      <w:pPr>
        <w:numPr>
          <w:ilvl w:val="0"/>
          <w:numId w:val="24"/>
        </w:numPr>
        <w:tabs>
          <w:tab w:val="left" w:pos="240"/>
        </w:tabs>
        <w:spacing w:line="276" w:lineRule="auto"/>
        <w:ind w:left="240" w:hanging="236"/>
        <w:jc w:val="both"/>
        <w:rPr>
          <w:rFonts w:eastAsia="Times New Roman"/>
          <w:sz w:val="20"/>
          <w:szCs w:val="20"/>
          <w:vertAlign w:val="superscript"/>
        </w:rPr>
      </w:pPr>
      <w:r w:rsidRPr="00101275">
        <w:rPr>
          <w:rFonts w:eastAsia="Times New Roman"/>
          <w:i/>
          <w:iCs/>
          <w:sz w:val="20"/>
          <w:szCs w:val="20"/>
        </w:rPr>
        <w:t>Albert Roussel : musique et esthétique : actes du Colloque international Albert Roussel</w:t>
      </w:r>
      <w:r w:rsidR="00101275" w:rsidRPr="00101275">
        <w:rPr>
          <w:rFonts w:eastAsia="Times New Roman"/>
          <w:i/>
          <w:iCs/>
          <w:sz w:val="20"/>
          <w:szCs w:val="20"/>
        </w:rPr>
        <w:t xml:space="preserve"> </w:t>
      </w:r>
      <w:r w:rsidRPr="00101275">
        <w:rPr>
          <w:rFonts w:eastAsia="Times New Roman"/>
          <w:i/>
          <w:iCs/>
          <w:sz w:val="20"/>
          <w:szCs w:val="20"/>
        </w:rPr>
        <w:t>(1869–1937)</w:t>
      </w:r>
      <w:r w:rsidRPr="00101275">
        <w:rPr>
          <w:rFonts w:eastAsia="Times New Roman"/>
          <w:sz w:val="20"/>
          <w:szCs w:val="20"/>
        </w:rPr>
        <w:t>, textes réunis et édités par Manfred Kelkel, Paris: Vrin, 1989 (colloque tenuà Lyon et Saint-Étienne en novembre 1987).</w:t>
      </w:r>
    </w:p>
    <w:p w:rsidR="00212C53" w:rsidRPr="00101275" w:rsidRDefault="00212C53" w:rsidP="00101275">
      <w:pPr>
        <w:numPr>
          <w:ilvl w:val="0"/>
          <w:numId w:val="24"/>
        </w:numPr>
        <w:tabs>
          <w:tab w:val="left" w:pos="240"/>
        </w:tabs>
        <w:spacing w:line="276" w:lineRule="auto"/>
        <w:ind w:left="240" w:hanging="236"/>
        <w:jc w:val="both"/>
        <w:rPr>
          <w:rFonts w:eastAsia="Times New Roman"/>
          <w:sz w:val="20"/>
          <w:szCs w:val="20"/>
          <w:vertAlign w:val="superscript"/>
        </w:rPr>
      </w:pPr>
      <w:r w:rsidRPr="00101275">
        <w:rPr>
          <w:rFonts w:eastAsia="Times New Roman"/>
          <w:sz w:val="20"/>
          <w:szCs w:val="20"/>
        </w:rPr>
        <w:t xml:space="preserve">Rousselova hudební komedie „Odkaz tety Karolíny“, </w:t>
      </w:r>
      <w:r w:rsidRPr="00101275">
        <w:rPr>
          <w:rFonts w:eastAsia="Times New Roman"/>
          <w:i/>
          <w:iCs/>
          <w:sz w:val="20"/>
          <w:szCs w:val="20"/>
        </w:rPr>
        <w:t>Hlas lidu</w:t>
      </w:r>
      <w:r w:rsidRPr="00101275">
        <w:rPr>
          <w:rFonts w:eastAsia="Times New Roman"/>
          <w:sz w:val="20"/>
          <w:szCs w:val="20"/>
        </w:rPr>
        <w:t>, 2. prosince 1936.</w:t>
      </w:r>
    </w:p>
    <w:p w:rsidR="00212C53" w:rsidRPr="00101275" w:rsidRDefault="00212C53" w:rsidP="00101275">
      <w:pPr>
        <w:numPr>
          <w:ilvl w:val="0"/>
          <w:numId w:val="24"/>
        </w:numPr>
        <w:tabs>
          <w:tab w:val="left" w:pos="223"/>
        </w:tabs>
        <w:spacing w:line="276" w:lineRule="auto"/>
        <w:ind w:left="223" w:hanging="223"/>
        <w:rPr>
          <w:rFonts w:eastAsia="Times New Roman"/>
          <w:sz w:val="20"/>
          <w:szCs w:val="20"/>
          <w:vertAlign w:val="superscript"/>
        </w:rPr>
      </w:pPr>
      <w:r w:rsidRPr="00101275">
        <w:rPr>
          <w:rFonts w:eastAsia="Times New Roman"/>
          <w:i/>
          <w:iCs/>
          <w:sz w:val="20"/>
          <w:szCs w:val="20"/>
        </w:rPr>
        <w:t>Ročenka Družstva českého divadla</w:t>
      </w:r>
      <w:r w:rsidRPr="00101275">
        <w:rPr>
          <w:rFonts w:eastAsia="Times New Roman"/>
          <w:sz w:val="20"/>
          <w:szCs w:val="20"/>
        </w:rPr>
        <w:t>, sezona 1937/38, s. 6.</w:t>
      </w:r>
    </w:p>
    <w:p w:rsidR="00212C53" w:rsidRPr="00101275" w:rsidRDefault="00212C53" w:rsidP="00101275">
      <w:pPr>
        <w:numPr>
          <w:ilvl w:val="0"/>
          <w:numId w:val="24"/>
        </w:numPr>
        <w:tabs>
          <w:tab w:val="left" w:pos="240"/>
        </w:tabs>
        <w:spacing w:line="276" w:lineRule="auto"/>
        <w:ind w:left="240" w:hanging="236"/>
        <w:rPr>
          <w:rFonts w:eastAsia="Times New Roman"/>
          <w:sz w:val="20"/>
          <w:szCs w:val="20"/>
          <w:vertAlign w:val="superscript"/>
        </w:rPr>
      </w:pPr>
      <w:r w:rsidRPr="00101275">
        <w:rPr>
          <w:rFonts w:eastAsia="Times New Roman"/>
          <w:sz w:val="20"/>
          <w:szCs w:val="20"/>
        </w:rPr>
        <w:t xml:space="preserve">Martinů: Hry o Marii, </w:t>
      </w:r>
      <w:r w:rsidRPr="00101275">
        <w:rPr>
          <w:rFonts w:eastAsia="Times New Roman"/>
          <w:i/>
          <w:iCs/>
          <w:sz w:val="20"/>
          <w:szCs w:val="20"/>
        </w:rPr>
        <w:t>Hlas lidu</w:t>
      </w:r>
      <w:r w:rsidRPr="00101275">
        <w:rPr>
          <w:rFonts w:eastAsia="Times New Roman"/>
          <w:sz w:val="20"/>
          <w:szCs w:val="20"/>
        </w:rPr>
        <w:t>, 7. února 1938.</w:t>
      </w:r>
    </w:p>
    <w:p w:rsidR="00212C53" w:rsidRPr="00101275" w:rsidRDefault="00212C53" w:rsidP="00101275">
      <w:pPr>
        <w:numPr>
          <w:ilvl w:val="0"/>
          <w:numId w:val="24"/>
        </w:numPr>
        <w:tabs>
          <w:tab w:val="left" w:pos="240"/>
        </w:tabs>
        <w:spacing w:line="276" w:lineRule="auto"/>
        <w:ind w:left="240" w:hanging="236"/>
        <w:jc w:val="both"/>
        <w:rPr>
          <w:rFonts w:eastAsia="Times New Roman"/>
          <w:sz w:val="20"/>
          <w:szCs w:val="20"/>
          <w:vertAlign w:val="superscript"/>
        </w:rPr>
      </w:pPr>
      <w:r w:rsidRPr="00101275">
        <w:rPr>
          <w:rFonts w:eastAsia="Times New Roman"/>
          <w:sz w:val="20"/>
          <w:szCs w:val="20"/>
        </w:rPr>
        <w:t xml:space="preserve">Martinů popisoval, za jakých okolností jeho opera dosáhla návštěvnosti třiceti tisíc: „Bylo nutno jíti do extrému athetismu, jak po morální, tak i fysické stránce ([…] najdeme scény, které by těžko dnes obstály před censurou). Bylo nutno vyrovnati to komedií a šprýmy velmi často přesahující hranici až do vulgárnosti. Bylo nutno vyvolati imaginaci k pochopení toho, co bylo jen naznačeno, připustiti realitu zázraku anebo mučení. </w:t>
      </w:r>
      <w:r w:rsidRPr="00101275">
        <w:rPr>
          <w:rFonts w:eastAsia="Times New Roman"/>
          <w:sz w:val="20"/>
          <w:szCs w:val="20"/>
        </w:rPr>
        <w:lastRenderedPageBreak/>
        <w:t xml:space="preserve">Bylo nutno připustiti, že dvě dekorace, stojící na scéně vedle sebe, jsou vlastně od sebe kilometry vzdáleny.“ Požadavky obecenstva se od třicátých let příliš nezměnily. </w:t>
      </w:r>
      <w:r w:rsidRPr="00101275">
        <w:rPr>
          <w:rFonts w:eastAsia="Times New Roman"/>
          <w:i/>
          <w:iCs/>
          <w:sz w:val="20"/>
          <w:szCs w:val="20"/>
        </w:rPr>
        <w:t>Meziaktí</w:t>
      </w:r>
      <w:r w:rsidRPr="00101275">
        <w:rPr>
          <w:rFonts w:eastAsia="Times New Roman"/>
          <w:sz w:val="20"/>
          <w:szCs w:val="20"/>
        </w:rPr>
        <w:t xml:space="preserve"> k opeře </w:t>
      </w:r>
      <w:r w:rsidRPr="00101275">
        <w:rPr>
          <w:rFonts w:eastAsia="Times New Roman"/>
          <w:i/>
          <w:iCs/>
          <w:sz w:val="20"/>
          <w:szCs w:val="20"/>
        </w:rPr>
        <w:t>Hry o Marii</w:t>
      </w:r>
      <w:r w:rsidRPr="00101275">
        <w:rPr>
          <w:rFonts w:eastAsia="Times New Roman"/>
          <w:sz w:val="20"/>
          <w:szCs w:val="20"/>
        </w:rPr>
        <w:t>.</w:t>
      </w:r>
    </w:p>
    <w:p w:rsidR="00CE708D" w:rsidRPr="00101275" w:rsidRDefault="00CE708D" w:rsidP="00101275">
      <w:pPr>
        <w:numPr>
          <w:ilvl w:val="0"/>
          <w:numId w:val="24"/>
        </w:numPr>
        <w:tabs>
          <w:tab w:val="left" w:pos="223"/>
        </w:tabs>
        <w:spacing w:line="276" w:lineRule="auto"/>
        <w:ind w:left="223" w:hanging="223"/>
        <w:rPr>
          <w:rFonts w:eastAsia="Times New Roman"/>
          <w:sz w:val="20"/>
          <w:szCs w:val="20"/>
          <w:vertAlign w:val="superscript"/>
        </w:rPr>
      </w:pPr>
      <w:r w:rsidRPr="00101275">
        <w:rPr>
          <w:rFonts w:eastAsia="Times New Roman"/>
          <w:sz w:val="20"/>
          <w:szCs w:val="20"/>
        </w:rPr>
        <w:t xml:space="preserve">Dr. B.: Bohuslav Martinů: Hry o Marii, </w:t>
      </w:r>
      <w:r w:rsidRPr="00101275">
        <w:rPr>
          <w:rFonts w:eastAsia="Times New Roman"/>
          <w:i/>
          <w:iCs/>
          <w:sz w:val="20"/>
          <w:szCs w:val="20"/>
        </w:rPr>
        <w:t>Národní politika</w:t>
      </w:r>
      <w:r w:rsidRPr="00101275">
        <w:rPr>
          <w:rFonts w:eastAsia="Times New Roman"/>
          <w:sz w:val="20"/>
          <w:szCs w:val="20"/>
        </w:rPr>
        <w:t xml:space="preserve"> [Praha], 11. února 1936.</w:t>
      </w:r>
    </w:p>
    <w:p w:rsidR="00CE708D" w:rsidRPr="00101275" w:rsidRDefault="00CE708D" w:rsidP="00101275">
      <w:pPr>
        <w:numPr>
          <w:ilvl w:val="0"/>
          <w:numId w:val="24"/>
        </w:numPr>
        <w:tabs>
          <w:tab w:val="left" w:pos="223"/>
        </w:tabs>
        <w:spacing w:line="276" w:lineRule="auto"/>
        <w:ind w:left="223" w:hanging="223"/>
        <w:jc w:val="both"/>
        <w:rPr>
          <w:rFonts w:eastAsia="Times New Roman"/>
          <w:sz w:val="20"/>
          <w:szCs w:val="20"/>
          <w:vertAlign w:val="superscript"/>
        </w:rPr>
      </w:pPr>
      <w:r w:rsidRPr="00101275">
        <w:rPr>
          <w:rFonts w:eastAsia="Times New Roman"/>
          <w:sz w:val="20"/>
          <w:szCs w:val="20"/>
        </w:rPr>
        <w:t>Kritika často u nových operních děl kladla důraz na srovnání s „wagnerovskou“ operou a často uzavírala své pojednání prohlášením, že „hudební drama Wagnerovo vyčerpalo vše, co se dalo“. Většinu nových hudebních počinů vnímala kritika jako nezávažných a i tuto operu nakonec shrnula jako „krásné umělecké kurioso“. Tamtéž.</w:t>
      </w:r>
    </w:p>
    <w:p w:rsidR="00CE708D" w:rsidRPr="00101275" w:rsidRDefault="00CE708D" w:rsidP="00101275">
      <w:pPr>
        <w:numPr>
          <w:ilvl w:val="0"/>
          <w:numId w:val="24"/>
        </w:numPr>
        <w:tabs>
          <w:tab w:val="left" w:pos="240"/>
        </w:tabs>
        <w:spacing w:line="276" w:lineRule="auto"/>
        <w:ind w:left="240" w:hanging="236"/>
        <w:jc w:val="both"/>
        <w:rPr>
          <w:rFonts w:eastAsia="Times New Roman"/>
          <w:sz w:val="20"/>
          <w:szCs w:val="20"/>
          <w:vertAlign w:val="superscript"/>
        </w:rPr>
      </w:pPr>
      <w:r w:rsidRPr="00101275">
        <w:rPr>
          <w:rFonts w:eastAsia="Times New Roman"/>
          <w:sz w:val="20"/>
          <w:szCs w:val="20"/>
        </w:rPr>
        <w:t xml:space="preserve">mb:,,Katarina Ismailowa“ (Neues Deutsches Theater), </w:t>
      </w:r>
      <w:r w:rsidRPr="00101275">
        <w:rPr>
          <w:rFonts w:eastAsia="Times New Roman"/>
          <w:i/>
          <w:iCs/>
          <w:sz w:val="20"/>
          <w:szCs w:val="20"/>
        </w:rPr>
        <w:t>Prager Tagblatt</w:t>
      </w:r>
      <w:r w:rsidRPr="00101275">
        <w:rPr>
          <w:rFonts w:eastAsia="Times New Roman"/>
          <w:sz w:val="20"/>
          <w:szCs w:val="20"/>
        </w:rPr>
        <w:t xml:space="preserve">, 4. února 1936. </w:t>
      </w:r>
      <w:r w:rsidRPr="00101275">
        <w:rPr>
          <w:rFonts w:eastAsia="Times New Roman"/>
          <w:sz w:val="20"/>
          <w:szCs w:val="20"/>
          <w:vertAlign w:val="superscript"/>
        </w:rPr>
        <w:t xml:space="preserve"> </w:t>
      </w:r>
    </w:p>
    <w:p w:rsidR="00CE708D" w:rsidRPr="00101275" w:rsidRDefault="00CE708D" w:rsidP="00101275">
      <w:pPr>
        <w:numPr>
          <w:ilvl w:val="0"/>
          <w:numId w:val="24"/>
        </w:numPr>
        <w:tabs>
          <w:tab w:val="left" w:pos="240"/>
        </w:tabs>
        <w:spacing w:line="276" w:lineRule="auto"/>
        <w:ind w:left="240" w:hanging="236"/>
        <w:jc w:val="both"/>
        <w:rPr>
          <w:rFonts w:eastAsia="Times New Roman"/>
          <w:sz w:val="20"/>
          <w:szCs w:val="20"/>
          <w:vertAlign w:val="superscript"/>
        </w:rPr>
      </w:pPr>
      <w:r w:rsidRPr="00101275">
        <w:rPr>
          <w:rFonts w:eastAsia="Times New Roman"/>
          <w:sz w:val="20"/>
          <w:szCs w:val="20"/>
        </w:rPr>
        <w:t xml:space="preserve">mb: Katharina Ismajlowa, </w:t>
      </w:r>
      <w:r w:rsidRPr="00101275">
        <w:rPr>
          <w:rFonts w:eastAsia="Times New Roman"/>
          <w:i/>
          <w:iCs/>
          <w:sz w:val="20"/>
          <w:szCs w:val="20"/>
        </w:rPr>
        <w:t>Bohemia</w:t>
      </w:r>
      <w:r w:rsidRPr="00101275">
        <w:rPr>
          <w:rFonts w:eastAsia="Times New Roman"/>
          <w:sz w:val="20"/>
          <w:szCs w:val="20"/>
        </w:rPr>
        <w:t xml:space="preserve">, 4. února 1936. </w:t>
      </w:r>
    </w:p>
    <w:p w:rsidR="00CE708D" w:rsidRPr="00101275" w:rsidRDefault="00CE708D" w:rsidP="00101275">
      <w:pPr>
        <w:numPr>
          <w:ilvl w:val="0"/>
          <w:numId w:val="24"/>
        </w:numPr>
        <w:tabs>
          <w:tab w:val="left" w:pos="240"/>
        </w:tabs>
        <w:spacing w:line="276" w:lineRule="auto"/>
        <w:ind w:left="240" w:hanging="236"/>
        <w:jc w:val="both"/>
        <w:rPr>
          <w:rFonts w:eastAsia="Times New Roman"/>
          <w:sz w:val="20"/>
          <w:szCs w:val="20"/>
          <w:vertAlign w:val="superscript"/>
        </w:rPr>
      </w:pPr>
      <w:r w:rsidRPr="00101275">
        <w:rPr>
          <w:rFonts w:eastAsia="Times New Roman"/>
          <w:sz w:val="20"/>
          <w:szCs w:val="20"/>
        </w:rPr>
        <w:t xml:space="preserve">mb: „Katarina Ismailowa“ (Neues Deutsches Theater), </w:t>
      </w:r>
      <w:r w:rsidRPr="00101275">
        <w:rPr>
          <w:rFonts w:eastAsia="Times New Roman"/>
          <w:i/>
          <w:iCs/>
          <w:sz w:val="20"/>
          <w:szCs w:val="20"/>
        </w:rPr>
        <w:t>Prager Tagblatt</w:t>
      </w:r>
      <w:r w:rsidRPr="00101275">
        <w:rPr>
          <w:rFonts w:eastAsia="Times New Roman"/>
          <w:sz w:val="20"/>
          <w:szCs w:val="20"/>
        </w:rPr>
        <w:t>, 4. února 1936.</w:t>
      </w:r>
    </w:p>
    <w:p w:rsidR="00CE708D" w:rsidRPr="00101275" w:rsidRDefault="00CE708D" w:rsidP="00101275">
      <w:pPr>
        <w:numPr>
          <w:ilvl w:val="0"/>
          <w:numId w:val="24"/>
        </w:numPr>
        <w:tabs>
          <w:tab w:val="left" w:pos="240"/>
        </w:tabs>
        <w:spacing w:line="276" w:lineRule="auto"/>
        <w:ind w:left="240" w:hanging="236"/>
        <w:jc w:val="both"/>
        <w:rPr>
          <w:rFonts w:eastAsia="Times New Roman"/>
          <w:sz w:val="20"/>
          <w:szCs w:val="20"/>
          <w:vertAlign w:val="superscript"/>
        </w:rPr>
      </w:pPr>
      <w:r w:rsidRPr="00101275">
        <w:rPr>
          <w:rFonts w:eastAsia="Times New Roman"/>
          <w:sz w:val="20"/>
          <w:szCs w:val="20"/>
        </w:rPr>
        <w:t xml:space="preserve">mb: Katharina Ismajlowa, </w:t>
      </w:r>
      <w:r w:rsidRPr="00101275">
        <w:rPr>
          <w:rFonts w:eastAsia="Times New Roman"/>
          <w:i/>
          <w:iCs/>
          <w:sz w:val="20"/>
          <w:szCs w:val="20"/>
        </w:rPr>
        <w:t>Bohemia</w:t>
      </w:r>
      <w:r w:rsidRPr="00101275">
        <w:rPr>
          <w:rFonts w:eastAsia="Times New Roman"/>
          <w:sz w:val="20"/>
          <w:szCs w:val="20"/>
        </w:rPr>
        <w:t>, 4. února 1936.</w:t>
      </w:r>
    </w:p>
    <w:p w:rsidR="00CE708D" w:rsidRPr="00101275" w:rsidRDefault="00CE708D" w:rsidP="00101275">
      <w:pPr>
        <w:numPr>
          <w:ilvl w:val="0"/>
          <w:numId w:val="24"/>
        </w:numPr>
        <w:tabs>
          <w:tab w:val="left" w:pos="240"/>
        </w:tabs>
        <w:spacing w:line="276" w:lineRule="auto"/>
        <w:ind w:left="240" w:hanging="236"/>
        <w:jc w:val="both"/>
        <w:rPr>
          <w:rFonts w:eastAsia="Times New Roman"/>
          <w:sz w:val="20"/>
          <w:szCs w:val="20"/>
          <w:vertAlign w:val="superscript"/>
        </w:rPr>
      </w:pPr>
      <w:r w:rsidRPr="00101275">
        <w:rPr>
          <w:rFonts w:eastAsia="Times New Roman"/>
          <w:sz w:val="20"/>
          <w:szCs w:val="20"/>
        </w:rPr>
        <w:t xml:space="preserve">Dle ruských kritiků byl problém jeho opery zejména v západní inspiraci: „A stálé ohlížení se na současný měšťácký západ konečně zrodilo ta bolestivá vychutnávání všelikých zrůdných, zkažených zjevů a nepotřebné pokusnictví, jež našlo ohlas v tvorbě Šostakoviče.“ Sovětská kritika o sovětské hudbě, </w:t>
      </w:r>
      <w:r w:rsidRPr="00101275">
        <w:rPr>
          <w:rFonts w:eastAsia="Times New Roman"/>
          <w:i/>
          <w:iCs/>
          <w:sz w:val="20"/>
          <w:szCs w:val="20"/>
        </w:rPr>
        <w:t>Politický list</w:t>
      </w:r>
      <w:r w:rsidRPr="00101275">
        <w:rPr>
          <w:rFonts w:eastAsia="Times New Roman"/>
          <w:sz w:val="20"/>
          <w:szCs w:val="20"/>
        </w:rPr>
        <w:t>, 20. února 1936.</w:t>
      </w:r>
    </w:p>
    <w:p w:rsidR="00CE708D" w:rsidRPr="00101275" w:rsidRDefault="00CE708D" w:rsidP="00101275">
      <w:pPr>
        <w:numPr>
          <w:ilvl w:val="0"/>
          <w:numId w:val="24"/>
        </w:numPr>
        <w:tabs>
          <w:tab w:val="left" w:pos="240"/>
        </w:tabs>
        <w:spacing w:line="276" w:lineRule="auto"/>
        <w:ind w:left="240" w:hanging="236"/>
        <w:rPr>
          <w:rFonts w:eastAsia="Times New Roman"/>
          <w:sz w:val="20"/>
          <w:szCs w:val="20"/>
          <w:vertAlign w:val="superscript"/>
        </w:rPr>
      </w:pPr>
      <w:r w:rsidRPr="00101275">
        <w:rPr>
          <w:rFonts w:eastAsia="Times New Roman"/>
          <w:sz w:val="20"/>
          <w:szCs w:val="20"/>
        </w:rPr>
        <w:t xml:space="preserve">„Vznikla opera, která navzdory všem těžkostem se může stát divadelní událostí.“ mb: Katharina Ismajlowa, </w:t>
      </w:r>
      <w:r w:rsidRPr="00101275">
        <w:rPr>
          <w:rFonts w:eastAsia="Times New Roman"/>
          <w:i/>
          <w:iCs/>
          <w:sz w:val="20"/>
          <w:szCs w:val="20"/>
        </w:rPr>
        <w:t>Bohemia</w:t>
      </w:r>
      <w:r w:rsidRPr="00101275">
        <w:rPr>
          <w:rFonts w:eastAsia="Times New Roman"/>
          <w:sz w:val="20"/>
          <w:szCs w:val="20"/>
        </w:rPr>
        <w:t>, 4. února 1936.</w:t>
      </w:r>
    </w:p>
    <w:p w:rsidR="00233981" w:rsidRPr="00101275" w:rsidRDefault="00233981" w:rsidP="00101275">
      <w:pPr>
        <w:numPr>
          <w:ilvl w:val="0"/>
          <w:numId w:val="25"/>
        </w:numPr>
        <w:tabs>
          <w:tab w:val="left" w:pos="223"/>
        </w:tabs>
        <w:spacing w:line="276" w:lineRule="auto"/>
        <w:ind w:left="223" w:hanging="223"/>
        <w:rPr>
          <w:rFonts w:eastAsia="Times New Roman"/>
          <w:sz w:val="20"/>
          <w:szCs w:val="20"/>
          <w:vertAlign w:val="superscript"/>
        </w:rPr>
      </w:pPr>
      <w:r w:rsidRPr="00101275">
        <w:rPr>
          <w:rFonts w:eastAsia="Times New Roman"/>
          <w:sz w:val="20"/>
          <w:szCs w:val="20"/>
        </w:rPr>
        <w:t xml:space="preserve">C. M.: Sensace divadelní Moskvy, </w:t>
      </w:r>
      <w:r w:rsidRPr="00101275">
        <w:rPr>
          <w:rFonts w:eastAsia="Times New Roman"/>
          <w:i/>
          <w:iCs/>
          <w:sz w:val="20"/>
          <w:szCs w:val="20"/>
        </w:rPr>
        <w:t>Národní osvobození</w:t>
      </w:r>
      <w:r w:rsidRPr="00101275">
        <w:rPr>
          <w:rFonts w:eastAsia="Times New Roman"/>
          <w:sz w:val="20"/>
          <w:szCs w:val="20"/>
        </w:rPr>
        <w:t>, 7. února 1936.</w:t>
      </w:r>
    </w:p>
    <w:p w:rsidR="00233981" w:rsidRPr="00101275" w:rsidRDefault="00233981" w:rsidP="00101275">
      <w:pPr>
        <w:numPr>
          <w:ilvl w:val="0"/>
          <w:numId w:val="25"/>
        </w:numPr>
        <w:tabs>
          <w:tab w:val="left" w:pos="223"/>
        </w:tabs>
        <w:spacing w:line="276" w:lineRule="auto"/>
        <w:ind w:left="223" w:hanging="223"/>
        <w:rPr>
          <w:rFonts w:eastAsia="Times New Roman"/>
          <w:sz w:val="20"/>
          <w:szCs w:val="20"/>
          <w:vertAlign w:val="superscript"/>
        </w:rPr>
      </w:pPr>
      <w:r w:rsidRPr="00101275">
        <w:rPr>
          <w:rFonts w:eastAsia="Times New Roman"/>
          <w:sz w:val="20"/>
          <w:szCs w:val="20"/>
        </w:rPr>
        <w:t xml:space="preserve">Sovětská kritika o sovětské hudbě, </w:t>
      </w:r>
      <w:r w:rsidRPr="00101275">
        <w:rPr>
          <w:rFonts w:eastAsia="Times New Roman"/>
          <w:i/>
          <w:iCs/>
          <w:sz w:val="20"/>
          <w:szCs w:val="20"/>
        </w:rPr>
        <w:t>Politický list</w:t>
      </w:r>
      <w:r w:rsidRPr="00101275">
        <w:rPr>
          <w:rFonts w:eastAsia="Times New Roman"/>
          <w:sz w:val="20"/>
          <w:szCs w:val="20"/>
        </w:rPr>
        <w:t>, 20. února 1936.</w:t>
      </w:r>
    </w:p>
    <w:p w:rsidR="00233981" w:rsidRPr="00101275" w:rsidRDefault="00233981" w:rsidP="00101275">
      <w:pPr>
        <w:numPr>
          <w:ilvl w:val="0"/>
          <w:numId w:val="25"/>
        </w:numPr>
        <w:tabs>
          <w:tab w:val="left" w:pos="223"/>
        </w:tabs>
        <w:spacing w:line="276" w:lineRule="auto"/>
        <w:ind w:left="223" w:hanging="223"/>
        <w:rPr>
          <w:rFonts w:eastAsia="Times New Roman"/>
          <w:sz w:val="20"/>
          <w:szCs w:val="20"/>
          <w:vertAlign w:val="superscript"/>
        </w:rPr>
      </w:pPr>
      <w:r w:rsidRPr="00101275">
        <w:rPr>
          <w:rFonts w:eastAsia="Times New Roman"/>
          <w:sz w:val="20"/>
          <w:szCs w:val="20"/>
        </w:rPr>
        <w:t xml:space="preserve">-k: O Katěrinu Izmajlovou, </w:t>
      </w:r>
      <w:r w:rsidRPr="00101275">
        <w:rPr>
          <w:rFonts w:eastAsia="Times New Roman"/>
          <w:i/>
          <w:iCs/>
          <w:sz w:val="20"/>
          <w:szCs w:val="20"/>
        </w:rPr>
        <w:t>Lidové noviny</w:t>
      </w:r>
      <w:r w:rsidRPr="00101275">
        <w:rPr>
          <w:rFonts w:eastAsia="Times New Roman"/>
          <w:sz w:val="20"/>
          <w:szCs w:val="20"/>
        </w:rPr>
        <w:t xml:space="preserve"> [Brno], 1. května 1936.</w:t>
      </w:r>
    </w:p>
    <w:p w:rsidR="00233981" w:rsidRPr="00101275" w:rsidRDefault="00233981" w:rsidP="00101275">
      <w:pPr>
        <w:numPr>
          <w:ilvl w:val="0"/>
          <w:numId w:val="25"/>
        </w:numPr>
        <w:tabs>
          <w:tab w:val="left" w:pos="223"/>
        </w:tabs>
        <w:spacing w:line="276" w:lineRule="auto"/>
        <w:ind w:left="223" w:hanging="223"/>
        <w:rPr>
          <w:rFonts w:eastAsia="Times New Roman"/>
          <w:sz w:val="20"/>
          <w:szCs w:val="20"/>
          <w:vertAlign w:val="superscript"/>
        </w:rPr>
      </w:pPr>
      <w:r w:rsidRPr="00101275">
        <w:rPr>
          <w:rFonts w:eastAsia="Times New Roman"/>
          <w:sz w:val="20"/>
          <w:szCs w:val="20"/>
        </w:rPr>
        <w:t xml:space="preserve">Wc: Divadlo, </w:t>
      </w:r>
      <w:r w:rsidRPr="00101275">
        <w:rPr>
          <w:rFonts w:eastAsia="Times New Roman"/>
          <w:i/>
          <w:iCs/>
          <w:sz w:val="20"/>
          <w:szCs w:val="20"/>
        </w:rPr>
        <w:t>Selské listy</w:t>
      </w:r>
      <w:r w:rsidRPr="00101275">
        <w:rPr>
          <w:rFonts w:eastAsia="Times New Roman"/>
          <w:sz w:val="20"/>
          <w:szCs w:val="20"/>
        </w:rPr>
        <w:t>, 15. února 1936.</w:t>
      </w:r>
    </w:p>
    <w:p w:rsidR="00233981" w:rsidRPr="00101275" w:rsidRDefault="00233981" w:rsidP="00101275">
      <w:pPr>
        <w:numPr>
          <w:ilvl w:val="0"/>
          <w:numId w:val="25"/>
        </w:numPr>
        <w:tabs>
          <w:tab w:val="left" w:pos="223"/>
        </w:tabs>
        <w:spacing w:line="276" w:lineRule="auto"/>
        <w:ind w:left="223" w:hanging="223"/>
        <w:rPr>
          <w:rFonts w:eastAsia="Times New Roman"/>
          <w:sz w:val="20"/>
          <w:szCs w:val="20"/>
          <w:vertAlign w:val="superscript"/>
        </w:rPr>
      </w:pPr>
      <w:r w:rsidRPr="00101275">
        <w:rPr>
          <w:rFonts w:eastAsia="Times New Roman"/>
          <w:sz w:val="20"/>
          <w:szCs w:val="20"/>
        </w:rPr>
        <w:t>Tamtéž.</w:t>
      </w:r>
    </w:p>
    <w:p w:rsidR="00233981" w:rsidRPr="00101275" w:rsidRDefault="00233981" w:rsidP="00101275">
      <w:pPr>
        <w:numPr>
          <w:ilvl w:val="0"/>
          <w:numId w:val="25"/>
        </w:numPr>
        <w:tabs>
          <w:tab w:val="left" w:pos="223"/>
        </w:tabs>
        <w:spacing w:line="276" w:lineRule="auto"/>
        <w:ind w:left="223" w:hanging="223"/>
        <w:rPr>
          <w:rFonts w:eastAsia="Times New Roman"/>
          <w:sz w:val="20"/>
          <w:szCs w:val="20"/>
          <w:vertAlign w:val="superscript"/>
        </w:rPr>
      </w:pPr>
      <w:r w:rsidRPr="00101275">
        <w:rPr>
          <w:rFonts w:eastAsia="Times New Roman"/>
          <w:sz w:val="20"/>
          <w:szCs w:val="20"/>
        </w:rPr>
        <w:t xml:space="preserve">Kateřina Izmajlová v Brně, </w:t>
      </w:r>
      <w:r w:rsidRPr="00101275">
        <w:rPr>
          <w:rFonts w:eastAsia="Times New Roman"/>
          <w:i/>
          <w:iCs/>
          <w:sz w:val="20"/>
          <w:szCs w:val="20"/>
        </w:rPr>
        <w:t>Polední list</w:t>
      </w:r>
      <w:r w:rsidRPr="00101275">
        <w:rPr>
          <w:rFonts w:eastAsia="Times New Roman"/>
          <w:sz w:val="20"/>
          <w:szCs w:val="20"/>
        </w:rPr>
        <w:t xml:space="preserve"> [Brno], 5. května 1936.</w:t>
      </w:r>
    </w:p>
    <w:p w:rsidR="00233981" w:rsidRPr="00101275" w:rsidRDefault="00233981" w:rsidP="00101275">
      <w:pPr>
        <w:numPr>
          <w:ilvl w:val="0"/>
          <w:numId w:val="25"/>
        </w:numPr>
        <w:tabs>
          <w:tab w:val="left" w:pos="240"/>
        </w:tabs>
        <w:spacing w:line="276" w:lineRule="auto"/>
        <w:ind w:left="240" w:hanging="236"/>
        <w:rPr>
          <w:rFonts w:eastAsia="Times New Roman"/>
          <w:sz w:val="20"/>
          <w:szCs w:val="20"/>
          <w:vertAlign w:val="superscript"/>
        </w:rPr>
      </w:pPr>
      <w:r w:rsidRPr="00101275">
        <w:rPr>
          <w:rFonts w:eastAsia="Times New Roman"/>
          <w:sz w:val="20"/>
          <w:szCs w:val="20"/>
        </w:rPr>
        <w:t xml:space="preserve">–k: O Katěrinu Izmajlovou, </w:t>
      </w:r>
      <w:r w:rsidRPr="00101275">
        <w:rPr>
          <w:rFonts w:eastAsia="Times New Roman"/>
          <w:i/>
          <w:iCs/>
          <w:sz w:val="20"/>
          <w:szCs w:val="20"/>
        </w:rPr>
        <w:t>Lidové noviny</w:t>
      </w:r>
      <w:r w:rsidRPr="00101275">
        <w:rPr>
          <w:rFonts w:eastAsia="Times New Roman"/>
          <w:sz w:val="20"/>
          <w:szCs w:val="20"/>
        </w:rPr>
        <w:t xml:space="preserve"> [Brno], 1. května 1936.</w:t>
      </w:r>
    </w:p>
    <w:p w:rsidR="00233981" w:rsidRPr="00101275" w:rsidRDefault="00233981" w:rsidP="00101275">
      <w:pPr>
        <w:numPr>
          <w:ilvl w:val="0"/>
          <w:numId w:val="25"/>
        </w:numPr>
        <w:tabs>
          <w:tab w:val="left" w:pos="240"/>
        </w:tabs>
        <w:spacing w:line="276" w:lineRule="auto"/>
        <w:ind w:left="240" w:hanging="236"/>
        <w:rPr>
          <w:rFonts w:eastAsia="Times New Roman"/>
          <w:sz w:val="20"/>
          <w:szCs w:val="20"/>
          <w:vertAlign w:val="superscript"/>
        </w:rPr>
      </w:pPr>
      <w:r w:rsidRPr="00101275">
        <w:rPr>
          <w:rFonts w:eastAsia="Times New Roman"/>
          <w:sz w:val="20"/>
          <w:szCs w:val="20"/>
        </w:rPr>
        <w:t xml:space="preserve">St. Vrbík: Ruská Lady Macbeth, </w:t>
      </w:r>
      <w:r w:rsidRPr="00101275">
        <w:rPr>
          <w:rFonts w:eastAsia="Times New Roman"/>
          <w:i/>
          <w:iCs/>
          <w:sz w:val="20"/>
          <w:szCs w:val="20"/>
        </w:rPr>
        <w:t>Našinec</w:t>
      </w:r>
      <w:r w:rsidRPr="00101275">
        <w:rPr>
          <w:rFonts w:eastAsia="Times New Roman"/>
          <w:sz w:val="20"/>
          <w:szCs w:val="20"/>
        </w:rPr>
        <w:t>, 14. února 1936.</w:t>
      </w:r>
    </w:p>
    <w:p w:rsidR="00233981" w:rsidRPr="00101275" w:rsidRDefault="00233981" w:rsidP="00101275">
      <w:pPr>
        <w:numPr>
          <w:ilvl w:val="0"/>
          <w:numId w:val="25"/>
        </w:numPr>
        <w:tabs>
          <w:tab w:val="left" w:pos="240"/>
        </w:tabs>
        <w:spacing w:line="276" w:lineRule="auto"/>
        <w:ind w:left="240" w:hanging="236"/>
        <w:rPr>
          <w:rFonts w:eastAsia="Times New Roman"/>
          <w:sz w:val="20"/>
          <w:szCs w:val="20"/>
          <w:vertAlign w:val="superscript"/>
        </w:rPr>
      </w:pPr>
      <w:r w:rsidRPr="00101275">
        <w:rPr>
          <w:rFonts w:eastAsia="Times New Roman"/>
          <w:sz w:val="20"/>
          <w:szCs w:val="20"/>
        </w:rPr>
        <w:t>Milada Marková zůstala v angažmá pouze jednu sezonu, od následující sezony 1936/37 se stala členkou Národního divadla v Praze.</w:t>
      </w:r>
    </w:p>
    <w:p w:rsidR="00233981" w:rsidRPr="00101275" w:rsidRDefault="00233981" w:rsidP="00101275">
      <w:pPr>
        <w:numPr>
          <w:ilvl w:val="0"/>
          <w:numId w:val="25"/>
        </w:numPr>
        <w:tabs>
          <w:tab w:val="left" w:pos="223"/>
        </w:tabs>
        <w:spacing w:line="276" w:lineRule="auto"/>
        <w:ind w:left="223" w:hanging="223"/>
        <w:rPr>
          <w:rFonts w:eastAsia="Times New Roman"/>
          <w:sz w:val="20"/>
          <w:szCs w:val="20"/>
          <w:vertAlign w:val="superscript"/>
        </w:rPr>
      </w:pPr>
      <w:r w:rsidRPr="00101275">
        <w:rPr>
          <w:rFonts w:eastAsia="Times New Roman"/>
          <w:sz w:val="20"/>
          <w:szCs w:val="20"/>
        </w:rPr>
        <w:t xml:space="preserve">Vlkošová, Jaroslava: </w:t>
      </w:r>
      <w:r w:rsidRPr="00101275">
        <w:rPr>
          <w:rFonts w:eastAsia="Times New Roman"/>
          <w:i/>
          <w:iCs/>
          <w:sz w:val="20"/>
          <w:szCs w:val="20"/>
        </w:rPr>
        <w:t>Adolf Heller,</w:t>
      </w:r>
      <w:r w:rsidRPr="00101275">
        <w:rPr>
          <w:rFonts w:eastAsia="Times New Roman"/>
          <w:sz w:val="20"/>
          <w:szCs w:val="20"/>
        </w:rPr>
        <w:t xml:space="preserve"> diplomová práce, katedra muzikologie FF UP, uloženo v archivu Univerzity Palackého, 1967, s. 48.</w:t>
      </w:r>
    </w:p>
    <w:p w:rsidR="00233981" w:rsidRPr="00101275" w:rsidRDefault="00233981" w:rsidP="00101275">
      <w:pPr>
        <w:numPr>
          <w:ilvl w:val="0"/>
          <w:numId w:val="25"/>
        </w:numPr>
        <w:tabs>
          <w:tab w:val="left" w:pos="240"/>
        </w:tabs>
        <w:spacing w:line="276" w:lineRule="auto"/>
        <w:ind w:left="240" w:hanging="236"/>
        <w:rPr>
          <w:rFonts w:eastAsia="Times New Roman"/>
          <w:sz w:val="20"/>
          <w:szCs w:val="20"/>
          <w:vertAlign w:val="superscript"/>
        </w:rPr>
      </w:pPr>
      <w:r w:rsidRPr="00101275">
        <w:rPr>
          <w:rFonts w:eastAsia="Times New Roman"/>
          <w:sz w:val="20"/>
          <w:szCs w:val="20"/>
        </w:rPr>
        <w:t xml:space="preserve">Ot. Šourek: První opera Antonína Dvořáka, </w:t>
      </w:r>
      <w:r w:rsidRPr="00101275">
        <w:rPr>
          <w:rFonts w:eastAsia="Times New Roman"/>
          <w:i/>
          <w:iCs/>
          <w:sz w:val="20"/>
          <w:szCs w:val="20"/>
        </w:rPr>
        <w:t>Divadlo, list svazu československého herectva</w:t>
      </w:r>
      <w:r w:rsidRPr="00101275">
        <w:rPr>
          <w:rFonts w:eastAsia="Times New Roman"/>
          <w:sz w:val="20"/>
          <w:szCs w:val="20"/>
        </w:rPr>
        <w:t>, 20. ledna 1939, s. 78.</w:t>
      </w:r>
    </w:p>
    <w:p w:rsidR="00233981" w:rsidRPr="00101275" w:rsidRDefault="00233981" w:rsidP="00101275">
      <w:pPr>
        <w:numPr>
          <w:ilvl w:val="0"/>
          <w:numId w:val="25"/>
        </w:numPr>
        <w:tabs>
          <w:tab w:val="left" w:pos="240"/>
        </w:tabs>
        <w:spacing w:line="276" w:lineRule="auto"/>
        <w:ind w:left="240" w:hanging="236"/>
        <w:rPr>
          <w:rFonts w:eastAsia="Times New Roman"/>
          <w:sz w:val="20"/>
          <w:szCs w:val="20"/>
          <w:vertAlign w:val="superscript"/>
        </w:rPr>
      </w:pPr>
      <w:r w:rsidRPr="00101275">
        <w:rPr>
          <w:rFonts w:eastAsia="Times New Roman"/>
          <w:i/>
          <w:iCs/>
          <w:sz w:val="20"/>
          <w:szCs w:val="20"/>
        </w:rPr>
        <w:t xml:space="preserve">Slovanské tance </w:t>
      </w:r>
      <w:r w:rsidRPr="00101275">
        <w:rPr>
          <w:rFonts w:eastAsia="Times New Roman"/>
          <w:sz w:val="20"/>
          <w:szCs w:val="20"/>
        </w:rPr>
        <w:t>v baletním podání se uskutečnily 21. dubna 1936; autorem choreografie byl Achille Viscusi, nastudování v Olomouci řídil Josef Judl.</w:t>
      </w:r>
    </w:p>
    <w:p w:rsidR="005737EB" w:rsidRPr="00101275" w:rsidRDefault="005737EB" w:rsidP="00101275">
      <w:pPr>
        <w:numPr>
          <w:ilvl w:val="0"/>
          <w:numId w:val="25"/>
        </w:numPr>
        <w:tabs>
          <w:tab w:val="left" w:pos="223"/>
        </w:tabs>
        <w:spacing w:line="276" w:lineRule="auto"/>
        <w:ind w:left="223" w:hanging="223"/>
        <w:rPr>
          <w:rFonts w:eastAsia="Times New Roman"/>
          <w:sz w:val="20"/>
          <w:szCs w:val="20"/>
          <w:vertAlign w:val="superscript"/>
        </w:rPr>
      </w:pPr>
      <w:r w:rsidRPr="00101275">
        <w:rPr>
          <w:rFonts w:eastAsia="Times New Roman"/>
          <w:sz w:val="20"/>
          <w:szCs w:val="20"/>
        </w:rPr>
        <w:t xml:space="preserve">Dvořákova díla patřila hned po operách Bedřicha Smetany k nejhranějším. Nejvíce repríz měla jeho </w:t>
      </w:r>
      <w:r w:rsidRPr="00101275">
        <w:rPr>
          <w:rFonts w:eastAsia="Times New Roman"/>
          <w:i/>
          <w:iCs/>
          <w:sz w:val="20"/>
          <w:szCs w:val="20"/>
        </w:rPr>
        <w:t>Rusalka</w:t>
      </w:r>
      <w:r w:rsidRPr="00101275">
        <w:rPr>
          <w:rFonts w:eastAsia="Times New Roman"/>
          <w:sz w:val="20"/>
          <w:szCs w:val="20"/>
        </w:rPr>
        <w:t xml:space="preserve"> (122), poté </w:t>
      </w:r>
      <w:r w:rsidRPr="00101275">
        <w:rPr>
          <w:rFonts w:eastAsia="Times New Roman"/>
          <w:i/>
          <w:iCs/>
          <w:sz w:val="20"/>
          <w:szCs w:val="20"/>
        </w:rPr>
        <w:t>Čert a Káča</w:t>
      </w:r>
      <w:r w:rsidRPr="00101275">
        <w:rPr>
          <w:rFonts w:eastAsia="Times New Roman"/>
          <w:sz w:val="20"/>
          <w:szCs w:val="20"/>
        </w:rPr>
        <w:t xml:space="preserve"> (70).</w:t>
      </w:r>
    </w:p>
    <w:p w:rsidR="005737EB" w:rsidRPr="00101275" w:rsidRDefault="005737EB" w:rsidP="00101275">
      <w:pPr>
        <w:numPr>
          <w:ilvl w:val="0"/>
          <w:numId w:val="25"/>
        </w:numPr>
        <w:tabs>
          <w:tab w:val="left" w:pos="223"/>
        </w:tabs>
        <w:spacing w:line="276" w:lineRule="auto"/>
        <w:ind w:left="223" w:hanging="223"/>
        <w:rPr>
          <w:rFonts w:eastAsia="Times New Roman"/>
          <w:sz w:val="20"/>
          <w:szCs w:val="20"/>
          <w:vertAlign w:val="superscript"/>
        </w:rPr>
      </w:pPr>
      <w:r w:rsidRPr="00101275">
        <w:rPr>
          <w:rFonts w:eastAsia="Times New Roman"/>
          <w:i/>
          <w:iCs/>
          <w:sz w:val="20"/>
          <w:szCs w:val="20"/>
        </w:rPr>
        <w:t>Ročenka Družstva českého divadla</w:t>
      </w:r>
      <w:r w:rsidRPr="00101275">
        <w:rPr>
          <w:rFonts w:eastAsia="Times New Roman"/>
          <w:sz w:val="20"/>
          <w:szCs w:val="20"/>
        </w:rPr>
        <w:t>, sezona 1938/39.</w:t>
      </w:r>
    </w:p>
    <w:p w:rsidR="000F70D2" w:rsidRPr="00101275" w:rsidRDefault="000F70D2" w:rsidP="00101275">
      <w:pPr>
        <w:numPr>
          <w:ilvl w:val="0"/>
          <w:numId w:val="25"/>
        </w:numPr>
        <w:tabs>
          <w:tab w:val="left" w:pos="240"/>
        </w:tabs>
        <w:spacing w:line="276" w:lineRule="auto"/>
        <w:ind w:left="240" w:hanging="236"/>
        <w:jc w:val="both"/>
        <w:rPr>
          <w:rFonts w:eastAsia="Times New Roman"/>
          <w:sz w:val="20"/>
          <w:szCs w:val="20"/>
          <w:vertAlign w:val="superscript"/>
        </w:rPr>
      </w:pPr>
      <w:r w:rsidRPr="00101275">
        <w:rPr>
          <w:rFonts w:eastAsia="Times New Roman"/>
          <w:sz w:val="20"/>
          <w:szCs w:val="20"/>
        </w:rPr>
        <w:t xml:space="preserve">hg.: Ant. Dvořák: Alfred, </w:t>
      </w:r>
      <w:r w:rsidRPr="00101275">
        <w:rPr>
          <w:rFonts w:eastAsia="Times New Roman"/>
          <w:i/>
          <w:iCs/>
          <w:sz w:val="20"/>
          <w:szCs w:val="20"/>
        </w:rPr>
        <w:t>Pozor</w:t>
      </w:r>
      <w:r w:rsidRPr="00101275">
        <w:rPr>
          <w:rFonts w:eastAsia="Times New Roman"/>
          <w:sz w:val="20"/>
          <w:szCs w:val="20"/>
        </w:rPr>
        <w:t>, 18. prosince 1938. A referent dodával: „Protože je Alfred operou, kterou poznat je nutné pro pochopení Dvořákova vývoje, nepochybujeme, že olomoucké obecenstvo jí věnuje více než obvyklý zájem a více než povrchní pozornost.“</w:t>
      </w:r>
    </w:p>
    <w:p w:rsidR="000F70D2" w:rsidRPr="00101275" w:rsidRDefault="000F70D2" w:rsidP="00101275">
      <w:pPr>
        <w:numPr>
          <w:ilvl w:val="0"/>
          <w:numId w:val="25"/>
        </w:numPr>
        <w:tabs>
          <w:tab w:val="left" w:pos="240"/>
        </w:tabs>
        <w:spacing w:line="276" w:lineRule="auto"/>
        <w:ind w:left="240" w:hanging="236"/>
        <w:jc w:val="both"/>
        <w:rPr>
          <w:rFonts w:eastAsia="Times New Roman"/>
          <w:sz w:val="20"/>
          <w:szCs w:val="20"/>
          <w:vertAlign w:val="superscript"/>
        </w:rPr>
      </w:pPr>
      <w:r w:rsidRPr="00101275">
        <w:rPr>
          <w:rFonts w:eastAsia="Times New Roman"/>
          <w:sz w:val="20"/>
          <w:szCs w:val="20"/>
        </w:rPr>
        <w:t xml:space="preserve">Operu dirigoval Jiří Singer, komentářem jej opatřil univerzitní profesor Paul Nettl. Více viz Gabrielová, Jarmila – Kratochvílová, Markéta: </w:t>
      </w:r>
      <w:r w:rsidRPr="00101275">
        <w:rPr>
          <w:rFonts w:eastAsia="Times New Roman"/>
          <w:i/>
          <w:iCs/>
          <w:sz w:val="20"/>
          <w:szCs w:val="20"/>
        </w:rPr>
        <w:t>Předmluva ke klavírnímu výtahu opery Alfred</w:t>
      </w:r>
      <w:r w:rsidRPr="00101275">
        <w:rPr>
          <w:rFonts w:eastAsia="Times New Roman"/>
          <w:sz w:val="20"/>
          <w:szCs w:val="20"/>
        </w:rPr>
        <w:t>, Praha: Český rozhlas.</w:t>
      </w:r>
    </w:p>
    <w:p w:rsidR="000F70D2" w:rsidRPr="00101275" w:rsidRDefault="000F70D2" w:rsidP="00101275">
      <w:pPr>
        <w:numPr>
          <w:ilvl w:val="0"/>
          <w:numId w:val="25"/>
        </w:numPr>
        <w:tabs>
          <w:tab w:val="left" w:pos="240"/>
        </w:tabs>
        <w:spacing w:line="276" w:lineRule="auto"/>
        <w:ind w:left="240" w:hanging="236"/>
        <w:jc w:val="both"/>
        <w:rPr>
          <w:rFonts w:eastAsia="Times New Roman"/>
          <w:sz w:val="20"/>
          <w:szCs w:val="20"/>
          <w:vertAlign w:val="superscript"/>
        </w:rPr>
      </w:pPr>
      <w:r w:rsidRPr="00101275">
        <w:rPr>
          <w:rFonts w:eastAsia="Times New Roman"/>
          <w:i/>
          <w:iCs/>
          <w:sz w:val="20"/>
          <w:szCs w:val="20"/>
        </w:rPr>
        <w:t>Našinec</w:t>
      </w:r>
      <w:r w:rsidRPr="00101275">
        <w:rPr>
          <w:rFonts w:eastAsia="Times New Roman"/>
          <w:sz w:val="20"/>
          <w:szCs w:val="20"/>
        </w:rPr>
        <w:t>, 4. prosince 1938. Zajímavostí může být, že premiéra</w:t>
      </w:r>
      <w:r w:rsidRPr="00101275">
        <w:rPr>
          <w:rFonts w:eastAsia="Times New Roman"/>
          <w:i/>
          <w:iCs/>
          <w:sz w:val="20"/>
          <w:szCs w:val="20"/>
        </w:rPr>
        <w:t xml:space="preserve"> Alfreda </w:t>
      </w:r>
      <w:r w:rsidRPr="00101275">
        <w:rPr>
          <w:rFonts w:eastAsia="Times New Roman"/>
          <w:sz w:val="20"/>
          <w:szCs w:val="20"/>
        </w:rPr>
        <w:t xml:space="preserve">proběhla krátce po uvedení Dvořákovy první, do té doby rovněž neznámé symfonie </w:t>
      </w:r>
      <w:r w:rsidRPr="00101275">
        <w:rPr>
          <w:rFonts w:eastAsia="Times New Roman"/>
          <w:i/>
          <w:iCs/>
          <w:sz w:val="20"/>
          <w:szCs w:val="20"/>
        </w:rPr>
        <w:t>Zlonické zvony</w:t>
      </w:r>
      <w:r w:rsidRPr="00101275">
        <w:rPr>
          <w:rFonts w:eastAsia="Times New Roman"/>
          <w:sz w:val="20"/>
          <w:szCs w:val="20"/>
        </w:rPr>
        <w:t>, která měla roku 1936 premiéru v Brně.</w:t>
      </w:r>
    </w:p>
    <w:p w:rsidR="000F70D2" w:rsidRPr="00101275" w:rsidRDefault="000F70D2" w:rsidP="00101275">
      <w:pPr>
        <w:numPr>
          <w:ilvl w:val="0"/>
          <w:numId w:val="25"/>
        </w:numPr>
        <w:tabs>
          <w:tab w:val="left" w:pos="240"/>
        </w:tabs>
        <w:spacing w:line="276" w:lineRule="auto"/>
        <w:ind w:left="240" w:hanging="236"/>
        <w:jc w:val="both"/>
        <w:rPr>
          <w:rFonts w:eastAsia="Times New Roman"/>
          <w:sz w:val="20"/>
          <w:szCs w:val="20"/>
          <w:vertAlign w:val="superscript"/>
        </w:rPr>
      </w:pPr>
      <w:r w:rsidRPr="00101275">
        <w:rPr>
          <w:rFonts w:eastAsia="Times New Roman"/>
          <w:sz w:val="20"/>
          <w:szCs w:val="20"/>
        </w:rPr>
        <w:t xml:space="preserve">Jako své první operní dílo vždy uváděl operu </w:t>
      </w:r>
      <w:r w:rsidRPr="00101275">
        <w:rPr>
          <w:rFonts w:eastAsia="Times New Roman"/>
          <w:i/>
          <w:iCs/>
          <w:sz w:val="20"/>
          <w:szCs w:val="20"/>
        </w:rPr>
        <w:t>Král a uhlíř</w:t>
      </w:r>
      <w:r w:rsidRPr="00101275">
        <w:rPr>
          <w:rFonts w:eastAsia="Times New Roman"/>
          <w:sz w:val="20"/>
          <w:szCs w:val="20"/>
        </w:rPr>
        <w:t xml:space="preserve">, což je zřejmě i důvodem minimální odborné reflexe a velmi pozdního uvedení tohoto díla na scénu. </w:t>
      </w:r>
      <w:r w:rsidRPr="00101275">
        <w:rPr>
          <w:rFonts w:eastAsia="Times New Roman"/>
          <w:i/>
          <w:iCs/>
          <w:sz w:val="20"/>
          <w:szCs w:val="20"/>
        </w:rPr>
        <w:t xml:space="preserve">Divadlo, list svazu československého herectva, </w:t>
      </w:r>
      <w:r w:rsidRPr="00101275">
        <w:rPr>
          <w:rFonts w:eastAsia="Times New Roman"/>
          <w:sz w:val="20"/>
          <w:szCs w:val="20"/>
        </w:rPr>
        <w:t xml:space="preserve">20. ledna 1939, s. 77–78. Více viz Gabrielová, Jarmila – Kratochvílová, Markéta: </w:t>
      </w:r>
      <w:r w:rsidRPr="00101275">
        <w:rPr>
          <w:rFonts w:eastAsia="Times New Roman"/>
          <w:i/>
          <w:iCs/>
          <w:sz w:val="20"/>
          <w:szCs w:val="20"/>
        </w:rPr>
        <w:t>Předmluva ke klavírnímu výtahu opery Alfred</w:t>
      </w:r>
      <w:r w:rsidRPr="00101275">
        <w:rPr>
          <w:rFonts w:eastAsia="Times New Roman"/>
          <w:sz w:val="20"/>
          <w:szCs w:val="20"/>
        </w:rPr>
        <w:t xml:space="preserve">, Praha: Český rozhlas. „Partituru ‚Alfreda‘ skrýval Dvořák velmi pečlivě i před zraky svých nejbližších přátel, a tak se ustálilo na dlouho mínění, že prvá jeho opera vůbec již neexistuje, byvši skladatelem hned v mládí zničena. Dvořák věděl však patrně, jaký intimní význam má pro skladatele prvotina operní, a pečlivě ji uchoval.“ </w:t>
      </w:r>
      <w:r w:rsidRPr="00101275">
        <w:rPr>
          <w:rFonts w:eastAsia="Times New Roman"/>
          <w:i/>
          <w:iCs/>
          <w:sz w:val="20"/>
          <w:szCs w:val="20"/>
        </w:rPr>
        <w:t>Meziaktí</w:t>
      </w:r>
      <w:r w:rsidRPr="00101275">
        <w:rPr>
          <w:rFonts w:eastAsia="Times New Roman"/>
          <w:sz w:val="20"/>
          <w:szCs w:val="20"/>
        </w:rPr>
        <w:t xml:space="preserve"> k opeře </w:t>
      </w:r>
      <w:r w:rsidRPr="00101275">
        <w:rPr>
          <w:rFonts w:eastAsia="Times New Roman"/>
          <w:i/>
          <w:iCs/>
          <w:sz w:val="20"/>
          <w:szCs w:val="20"/>
        </w:rPr>
        <w:t>Alfred.</w:t>
      </w:r>
      <w:r w:rsidRPr="00101275">
        <w:rPr>
          <w:rFonts w:eastAsia="Times New Roman"/>
          <w:sz w:val="20"/>
          <w:szCs w:val="20"/>
        </w:rPr>
        <w:t xml:space="preserve"> Nyní se </w:t>
      </w:r>
      <w:r w:rsidRPr="00101275">
        <w:rPr>
          <w:rFonts w:eastAsia="Times New Roman"/>
          <w:i/>
          <w:iCs/>
          <w:sz w:val="20"/>
          <w:szCs w:val="20"/>
        </w:rPr>
        <w:t>Alfreda</w:t>
      </w:r>
      <w:r w:rsidRPr="00101275">
        <w:rPr>
          <w:rFonts w:eastAsia="Times New Roman"/>
          <w:sz w:val="20"/>
          <w:szCs w:val="20"/>
        </w:rPr>
        <w:t xml:space="preserve"> snaží hudební obec vzkřísit, koncertní nastudování bylo premiérováno v Rudolfinu 17. září 2014 za řízení Heiko Mathiase Foerstera, 110 let po Dvořákově smrti.</w:t>
      </w:r>
    </w:p>
    <w:p w:rsidR="000F70D2" w:rsidRPr="00101275" w:rsidRDefault="000F70D2" w:rsidP="00101275">
      <w:pPr>
        <w:numPr>
          <w:ilvl w:val="0"/>
          <w:numId w:val="25"/>
        </w:numPr>
        <w:tabs>
          <w:tab w:val="left" w:pos="223"/>
        </w:tabs>
        <w:spacing w:line="276" w:lineRule="auto"/>
        <w:ind w:left="223" w:hanging="223"/>
        <w:jc w:val="both"/>
        <w:rPr>
          <w:rFonts w:eastAsia="Times New Roman"/>
          <w:sz w:val="20"/>
          <w:szCs w:val="20"/>
          <w:vertAlign w:val="superscript"/>
        </w:rPr>
      </w:pPr>
      <w:r w:rsidRPr="00101275">
        <w:rPr>
          <w:rFonts w:eastAsia="Times New Roman"/>
          <w:sz w:val="20"/>
          <w:szCs w:val="20"/>
        </w:rPr>
        <w:lastRenderedPageBreak/>
        <w:t xml:space="preserve">Otakar Šourek ve své studii pro časopis </w:t>
      </w:r>
      <w:r w:rsidRPr="00101275">
        <w:rPr>
          <w:rFonts w:eastAsia="Times New Roman"/>
          <w:i/>
          <w:iCs/>
          <w:sz w:val="20"/>
          <w:szCs w:val="20"/>
        </w:rPr>
        <w:t>Divadlo</w:t>
      </w:r>
      <w:r w:rsidRPr="00101275">
        <w:rPr>
          <w:rFonts w:eastAsia="Times New Roman"/>
          <w:sz w:val="20"/>
          <w:szCs w:val="20"/>
        </w:rPr>
        <w:t xml:space="preserve"> uvádí, že Dvořák operu tajil právě z důvodu německého libreta. Je pravděpodobné, že tato hypotéza je ovlivněna dobou, kdy ji Šourek publikoval. </w:t>
      </w:r>
      <w:r w:rsidRPr="00101275">
        <w:rPr>
          <w:rFonts w:eastAsia="Times New Roman"/>
          <w:i/>
          <w:iCs/>
          <w:sz w:val="20"/>
          <w:szCs w:val="20"/>
        </w:rPr>
        <w:t>Divadlo, list svazu československého herectva</w:t>
      </w:r>
      <w:r w:rsidRPr="00101275">
        <w:rPr>
          <w:rFonts w:eastAsia="Times New Roman"/>
          <w:sz w:val="20"/>
          <w:szCs w:val="20"/>
        </w:rPr>
        <w:t>, 20. ledna 1939, s. 77–78.</w:t>
      </w:r>
    </w:p>
    <w:p w:rsidR="000F70D2" w:rsidRPr="00101275" w:rsidRDefault="000F70D2" w:rsidP="00101275">
      <w:pPr>
        <w:numPr>
          <w:ilvl w:val="0"/>
          <w:numId w:val="25"/>
        </w:numPr>
        <w:tabs>
          <w:tab w:val="left" w:pos="223"/>
        </w:tabs>
        <w:spacing w:line="276" w:lineRule="auto"/>
        <w:ind w:left="223" w:hanging="223"/>
        <w:rPr>
          <w:rFonts w:eastAsia="Times New Roman"/>
          <w:sz w:val="20"/>
          <w:szCs w:val="20"/>
          <w:vertAlign w:val="superscript"/>
        </w:rPr>
      </w:pPr>
      <w:r w:rsidRPr="00101275">
        <w:rPr>
          <w:rFonts w:eastAsia="Times New Roman"/>
          <w:sz w:val="20"/>
          <w:szCs w:val="20"/>
        </w:rPr>
        <w:t xml:space="preserve">„Prý v jakémsi starém almanachu nalezl libreto k opeře ‚Alfred der Grosse‘ od německého novoromantika Karla Theodora Körnera“, </w:t>
      </w:r>
      <w:r w:rsidRPr="00101275">
        <w:rPr>
          <w:rFonts w:eastAsia="Times New Roman"/>
          <w:i/>
          <w:iCs/>
          <w:sz w:val="20"/>
          <w:szCs w:val="20"/>
        </w:rPr>
        <w:t>Meziaktí</w:t>
      </w:r>
      <w:r w:rsidRPr="00101275">
        <w:rPr>
          <w:rFonts w:eastAsia="Times New Roman"/>
          <w:sz w:val="20"/>
          <w:szCs w:val="20"/>
        </w:rPr>
        <w:t xml:space="preserve"> k opeře </w:t>
      </w:r>
      <w:r w:rsidRPr="00101275">
        <w:rPr>
          <w:rFonts w:eastAsia="Times New Roman"/>
          <w:i/>
          <w:iCs/>
          <w:sz w:val="20"/>
          <w:szCs w:val="20"/>
        </w:rPr>
        <w:t>Alfred</w:t>
      </w:r>
      <w:r w:rsidRPr="00101275">
        <w:rPr>
          <w:rFonts w:eastAsia="Times New Roman"/>
          <w:sz w:val="20"/>
          <w:szCs w:val="20"/>
        </w:rPr>
        <w:t>.</w:t>
      </w:r>
    </w:p>
    <w:p w:rsidR="009E13FE" w:rsidRPr="00101275" w:rsidRDefault="009E13FE" w:rsidP="00101275">
      <w:pPr>
        <w:numPr>
          <w:ilvl w:val="0"/>
          <w:numId w:val="25"/>
        </w:numPr>
        <w:tabs>
          <w:tab w:val="left" w:pos="240"/>
        </w:tabs>
        <w:spacing w:line="276" w:lineRule="auto"/>
        <w:ind w:left="240" w:hanging="236"/>
        <w:rPr>
          <w:rFonts w:eastAsia="Times New Roman"/>
          <w:sz w:val="20"/>
          <w:szCs w:val="20"/>
          <w:vertAlign w:val="superscript"/>
        </w:rPr>
      </w:pPr>
      <w:r w:rsidRPr="00101275">
        <w:rPr>
          <w:rFonts w:eastAsia="Times New Roman"/>
          <w:sz w:val="20"/>
          <w:szCs w:val="20"/>
        </w:rPr>
        <w:t xml:space="preserve">hg.: Ant. Dvořák: Alfred, </w:t>
      </w:r>
      <w:r w:rsidRPr="00101275">
        <w:rPr>
          <w:rFonts w:eastAsia="Times New Roman"/>
          <w:i/>
          <w:iCs/>
          <w:sz w:val="20"/>
          <w:szCs w:val="20"/>
        </w:rPr>
        <w:t>Pozor</w:t>
      </w:r>
      <w:r w:rsidRPr="00101275">
        <w:rPr>
          <w:rFonts w:eastAsia="Times New Roman"/>
          <w:sz w:val="20"/>
          <w:szCs w:val="20"/>
        </w:rPr>
        <w:t>, 18. prosince 1938.</w:t>
      </w:r>
    </w:p>
    <w:p w:rsidR="009E13FE" w:rsidRPr="00101275" w:rsidRDefault="009E13FE" w:rsidP="00101275">
      <w:pPr>
        <w:numPr>
          <w:ilvl w:val="0"/>
          <w:numId w:val="25"/>
        </w:numPr>
        <w:tabs>
          <w:tab w:val="left" w:pos="240"/>
        </w:tabs>
        <w:spacing w:line="276" w:lineRule="auto"/>
        <w:ind w:left="240" w:hanging="236"/>
        <w:rPr>
          <w:rFonts w:eastAsia="Times New Roman"/>
          <w:sz w:val="20"/>
          <w:szCs w:val="20"/>
          <w:vertAlign w:val="superscript"/>
        </w:rPr>
      </w:pPr>
      <w:r w:rsidRPr="00101275">
        <w:rPr>
          <w:rFonts w:eastAsia="Times New Roman"/>
          <w:sz w:val="20"/>
          <w:szCs w:val="20"/>
        </w:rPr>
        <w:t xml:space="preserve">V podobném duchu, rovněž na konci roku 1938, proběhla i světová premiéra Prokofjevova baletu </w:t>
      </w:r>
      <w:r w:rsidRPr="00101275">
        <w:rPr>
          <w:rFonts w:eastAsia="Times New Roman"/>
          <w:i/>
          <w:iCs/>
          <w:sz w:val="20"/>
          <w:szCs w:val="20"/>
        </w:rPr>
        <w:t>Romeo a Julie</w:t>
      </w:r>
      <w:r w:rsidRPr="00101275">
        <w:rPr>
          <w:rFonts w:eastAsia="Times New Roman"/>
          <w:sz w:val="20"/>
          <w:szCs w:val="20"/>
        </w:rPr>
        <w:t xml:space="preserve"> v brněnském Národním divadle v choreografii Iva Váni Psoty</w:t>
      </w:r>
      <w:r w:rsidRPr="00101275">
        <w:rPr>
          <w:rFonts w:eastAsia="Times New Roman"/>
          <w:i/>
          <w:iCs/>
          <w:sz w:val="20"/>
          <w:szCs w:val="20"/>
        </w:rPr>
        <w:t>.</w:t>
      </w:r>
    </w:p>
    <w:p w:rsidR="009E13FE" w:rsidRPr="00101275" w:rsidRDefault="009E13FE" w:rsidP="00101275">
      <w:pPr>
        <w:numPr>
          <w:ilvl w:val="0"/>
          <w:numId w:val="25"/>
        </w:numPr>
        <w:tabs>
          <w:tab w:val="left" w:pos="240"/>
        </w:tabs>
        <w:spacing w:line="276" w:lineRule="auto"/>
        <w:ind w:left="240" w:hanging="236"/>
        <w:rPr>
          <w:rFonts w:eastAsia="Times New Roman"/>
          <w:sz w:val="20"/>
          <w:szCs w:val="20"/>
          <w:vertAlign w:val="superscript"/>
        </w:rPr>
      </w:pPr>
      <w:r w:rsidRPr="00101275">
        <w:rPr>
          <w:rFonts w:eastAsia="Times New Roman"/>
          <w:sz w:val="20"/>
          <w:szCs w:val="20"/>
        </w:rPr>
        <w:t xml:space="preserve">hg.: Ant. Dvořák: Alfred, </w:t>
      </w:r>
      <w:r w:rsidRPr="00101275">
        <w:rPr>
          <w:rFonts w:eastAsia="Times New Roman"/>
          <w:i/>
          <w:iCs/>
          <w:sz w:val="20"/>
          <w:szCs w:val="20"/>
        </w:rPr>
        <w:t>Pozor</w:t>
      </w:r>
      <w:r w:rsidRPr="00101275">
        <w:rPr>
          <w:rFonts w:eastAsia="Times New Roman"/>
          <w:sz w:val="20"/>
          <w:szCs w:val="20"/>
        </w:rPr>
        <w:t>, 18. prosince 1938.</w:t>
      </w:r>
    </w:p>
    <w:p w:rsidR="009E13FE" w:rsidRPr="00101275" w:rsidRDefault="009E13FE" w:rsidP="00101275">
      <w:pPr>
        <w:numPr>
          <w:ilvl w:val="0"/>
          <w:numId w:val="25"/>
        </w:numPr>
        <w:tabs>
          <w:tab w:val="left" w:pos="223"/>
        </w:tabs>
        <w:spacing w:line="276" w:lineRule="auto"/>
        <w:ind w:left="223" w:hanging="223"/>
        <w:jc w:val="both"/>
        <w:rPr>
          <w:rFonts w:eastAsia="Times New Roman"/>
          <w:sz w:val="20"/>
          <w:szCs w:val="20"/>
          <w:vertAlign w:val="superscript"/>
        </w:rPr>
      </w:pPr>
      <w:r w:rsidRPr="00101275">
        <w:rPr>
          <w:rFonts w:eastAsia="Times New Roman"/>
          <w:sz w:val="20"/>
          <w:szCs w:val="20"/>
        </w:rPr>
        <w:t xml:space="preserve">k.: Premiéra operní prvotiny Dvořákovy, </w:t>
      </w:r>
      <w:r w:rsidRPr="00101275">
        <w:rPr>
          <w:rFonts w:eastAsia="Times New Roman"/>
          <w:i/>
          <w:iCs/>
          <w:sz w:val="20"/>
          <w:szCs w:val="20"/>
        </w:rPr>
        <w:t>Lidové noviny</w:t>
      </w:r>
      <w:r w:rsidRPr="00101275">
        <w:rPr>
          <w:rFonts w:eastAsia="Times New Roman"/>
          <w:sz w:val="20"/>
          <w:szCs w:val="20"/>
        </w:rPr>
        <w:t xml:space="preserve"> [Brno], 13. prosince 1938.</w:t>
      </w:r>
    </w:p>
    <w:p w:rsidR="009E13FE" w:rsidRPr="00101275" w:rsidRDefault="009E13FE" w:rsidP="00101275">
      <w:pPr>
        <w:numPr>
          <w:ilvl w:val="0"/>
          <w:numId w:val="25"/>
        </w:numPr>
        <w:tabs>
          <w:tab w:val="left" w:pos="223"/>
        </w:tabs>
        <w:spacing w:line="276" w:lineRule="auto"/>
        <w:ind w:left="223" w:hanging="223"/>
        <w:jc w:val="both"/>
        <w:rPr>
          <w:rFonts w:eastAsia="Times New Roman"/>
          <w:sz w:val="20"/>
          <w:szCs w:val="20"/>
          <w:vertAlign w:val="superscript"/>
        </w:rPr>
      </w:pPr>
      <w:r w:rsidRPr="00101275">
        <w:rPr>
          <w:rFonts w:eastAsia="Times New Roman"/>
          <w:sz w:val="20"/>
          <w:szCs w:val="20"/>
        </w:rPr>
        <w:t xml:space="preserve">hg.: Ant. Dvořák: Alfred, </w:t>
      </w:r>
      <w:r w:rsidRPr="00101275">
        <w:rPr>
          <w:rFonts w:eastAsia="Times New Roman"/>
          <w:i/>
          <w:iCs/>
          <w:sz w:val="20"/>
          <w:szCs w:val="20"/>
        </w:rPr>
        <w:t>Pozor</w:t>
      </w:r>
      <w:r w:rsidRPr="00101275">
        <w:rPr>
          <w:rFonts w:eastAsia="Times New Roman"/>
          <w:sz w:val="20"/>
          <w:szCs w:val="20"/>
        </w:rPr>
        <w:t>, 18. prosince 1938.</w:t>
      </w:r>
    </w:p>
    <w:p w:rsidR="009E13FE" w:rsidRPr="00101275" w:rsidRDefault="009E13FE" w:rsidP="00101275">
      <w:pPr>
        <w:numPr>
          <w:ilvl w:val="0"/>
          <w:numId w:val="25"/>
        </w:numPr>
        <w:tabs>
          <w:tab w:val="left" w:pos="223"/>
        </w:tabs>
        <w:spacing w:line="276" w:lineRule="auto"/>
        <w:ind w:left="223" w:hanging="223"/>
        <w:jc w:val="both"/>
        <w:rPr>
          <w:rFonts w:eastAsia="Times New Roman"/>
          <w:sz w:val="20"/>
          <w:szCs w:val="20"/>
          <w:vertAlign w:val="superscript"/>
        </w:rPr>
      </w:pPr>
      <w:r w:rsidRPr="00101275">
        <w:rPr>
          <w:rFonts w:eastAsia="Times New Roman"/>
          <w:sz w:val="20"/>
          <w:szCs w:val="20"/>
        </w:rPr>
        <w:t xml:space="preserve">hg.: Ant. Dvořák: Alfred, </w:t>
      </w:r>
      <w:r w:rsidRPr="00101275">
        <w:rPr>
          <w:rFonts w:eastAsia="Times New Roman"/>
          <w:i/>
          <w:iCs/>
          <w:sz w:val="20"/>
          <w:szCs w:val="20"/>
        </w:rPr>
        <w:t>Pozor</w:t>
      </w:r>
      <w:r w:rsidRPr="00101275">
        <w:rPr>
          <w:rFonts w:eastAsia="Times New Roman"/>
          <w:sz w:val="20"/>
          <w:szCs w:val="20"/>
        </w:rPr>
        <w:t>, 18. prosince 1938. A referent dodával: „Protože je Alfred operou, kterou poznat je nutné pro pochopení Dvořákova vývoje, nepochybujeme, že olomoucké obecenstvo jí věnuje více než obvyklý zájem a více než povrchní pozornost.“</w:t>
      </w:r>
    </w:p>
    <w:p w:rsidR="009E13FE" w:rsidRPr="00226F35" w:rsidRDefault="009E13FE" w:rsidP="00101275">
      <w:pPr>
        <w:numPr>
          <w:ilvl w:val="0"/>
          <w:numId w:val="25"/>
        </w:numPr>
        <w:tabs>
          <w:tab w:val="left" w:pos="223"/>
        </w:tabs>
        <w:spacing w:line="276" w:lineRule="auto"/>
        <w:ind w:left="223" w:hanging="223"/>
        <w:jc w:val="both"/>
        <w:rPr>
          <w:rFonts w:eastAsia="Times New Roman"/>
          <w:sz w:val="20"/>
          <w:szCs w:val="20"/>
          <w:vertAlign w:val="superscript"/>
        </w:rPr>
      </w:pPr>
      <w:r w:rsidRPr="00101275">
        <w:rPr>
          <w:rFonts w:eastAsia="Times New Roman"/>
          <w:sz w:val="20"/>
          <w:szCs w:val="20"/>
        </w:rPr>
        <w:t xml:space="preserve">Jiní Dvořákovi vytýkali přílišnou pompéznost, zvláště v pasážích, které měly být melancholičtější: „Ponurá řeč Alfredova k padlým vojínům […] („marně jste mřeli!“) doprovázena hudbou veskrze břesknou a jásavě honosnou.“ Avšak tutéž schopnost, totiž vytvořit monumentální a slavnostní atmosféru, na mnoha jiných místech v opeře recenzenti zase chválili. Jar. Vogel: „Nová“ Dvořákova opera, </w:t>
      </w:r>
      <w:r w:rsidRPr="00101275">
        <w:rPr>
          <w:rFonts w:eastAsia="Times New Roman"/>
          <w:i/>
          <w:iCs/>
          <w:sz w:val="20"/>
          <w:szCs w:val="20"/>
        </w:rPr>
        <w:t>České slovo</w:t>
      </w:r>
      <w:r w:rsidRPr="00101275">
        <w:rPr>
          <w:rFonts w:eastAsia="Times New Roman"/>
          <w:sz w:val="20"/>
          <w:szCs w:val="20"/>
        </w:rPr>
        <w:t>, 18. prosince 1938.</w:t>
      </w:r>
    </w:p>
    <w:p w:rsidR="00226F35" w:rsidRPr="00226F35" w:rsidRDefault="00226F35" w:rsidP="00226F35">
      <w:pPr>
        <w:numPr>
          <w:ilvl w:val="0"/>
          <w:numId w:val="25"/>
        </w:numPr>
        <w:tabs>
          <w:tab w:val="left" w:pos="223"/>
        </w:tabs>
        <w:spacing w:line="276" w:lineRule="auto"/>
        <w:ind w:left="223" w:hanging="223"/>
        <w:jc w:val="both"/>
        <w:rPr>
          <w:rFonts w:eastAsia="Times New Roman"/>
          <w:sz w:val="20"/>
          <w:szCs w:val="20"/>
          <w:vertAlign w:val="superscript"/>
        </w:rPr>
      </w:pPr>
      <w:r w:rsidRPr="00226F35">
        <w:rPr>
          <w:rFonts w:eastAsia="Times New Roman"/>
          <w:sz w:val="20"/>
          <w:szCs w:val="20"/>
        </w:rPr>
        <w:t>Ludmila Červinková (1908–1980), manželka režiséra Oldřicha Stibora. V letech 1934–1940 působila jako sólistka opery v Olomouci, odkud často zajížděla hostovat do Ostravy či do Národního divadla v Praze. Ač měla v té době v Národním divadle dominantní postavení Marie Podvalová, Červinková se prosadila rychle díky svému lyrickému projevu, jenž byl protipólem k expresivitě Podvalové. Mezi její životní role patřila Kateřina z </w:t>
      </w:r>
      <w:r w:rsidRPr="00226F35">
        <w:rPr>
          <w:rFonts w:eastAsia="Times New Roman"/>
          <w:i/>
          <w:iCs/>
          <w:sz w:val="20"/>
          <w:szCs w:val="20"/>
        </w:rPr>
        <w:t>Káti Kabanové</w:t>
      </w:r>
      <w:r w:rsidRPr="00226F35">
        <w:rPr>
          <w:rFonts w:eastAsia="Times New Roman"/>
          <w:sz w:val="20"/>
          <w:szCs w:val="20"/>
        </w:rPr>
        <w:t xml:space="preserve">, za kterou dostala Sukovu cenu, a rovněž vynikala v interpretaci Dvořákových oper. Od šedesátých let se věnovala zejména pedagogické činnosti. Kolektiv autorů: </w:t>
      </w:r>
      <w:r w:rsidRPr="00226F35">
        <w:rPr>
          <w:rFonts w:eastAsia="Times New Roman"/>
          <w:i/>
          <w:iCs/>
          <w:sz w:val="20"/>
          <w:szCs w:val="20"/>
        </w:rPr>
        <w:t>Národní divadlo a jeho předchůdci</w:t>
      </w:r>
      <w:r w:rsidRPr="00226F35">
        <w:rPr>
          <w:rFonts w:eastAsia="Times New Roman"/>
          <w:sz w:val="20"/>
          <w:szCs w:val="20"/>
        </w:rPr>
        <w:t>, Praha: Academia, 1988, s. 68–69.</w:t>
      </w:r>
    </w:p>
    <w:p w:rsidR="00226F35" w:rsidRPr="00226F35" w:rsidRDefault="009E13FE" w:rsidP="00226F35">
      <w:pPr>
        <w:numPr>
          <w:ilvl w:val="0"/>
          <w:numId w:val="25"/>
        </w:numPr>
        <w:tabs>
          <w:tab w:val="left" w:pos="240"/>
        </w:tabs>
        <w:spacing w:line="276" w:lineRule="auto"/>
        <w:ind w:left="240" w:hanging="236"/>
        <w:jc w:val="both"/>
        <w:rPr>
          <w:rFonts w:eastAsia="Times New Roman"/>
          <w:sz w:val="20"/>
          <w:szCs w:val="20"/>
          <w:vertAlign w:val="superscript"/>
        </w:rPr>
      </w:pPr>
      <w:r w:rsidRPr="00226F35">
        <w:rPr>
          <w:rFonts w:eastAsia="Times New Roman"/>
          <w:sz w:val="20"/>
          <w:szCs w:val="20"/>
        </w:rPr>
        <w:t xml:space="preserve">Beno Blachut (1913–1985) byl držitel několika velmi prestižních ocenění, např. Státní ceny (1949), Zasloužilý umělec (1952), Národní umělec (1963), Zasloužilý člen Národního divadla (1977); v Olomouci byl angažován v letech 1939–41 a jako zpěvák tenorového rejstříku vystupoval ve Smetanových rolích (Jeník, Podhajský), dále jako Princ ve Dvořákově </w:t>
      </w:r>
      <w:r w:rsidRPr="00226F35">
        <w:rPr>
          <w:rFonts w:eastAsia="Times New Roman"/>
          <w:i/>
          <w:iCs/>
          <w:sz w:val="20"/>
          <w:szCs w:val="20"/>
        </w:rPr>
        <w:t xml:space="preserve">Rusalce </w:t>
      </w:r>
      <w:r w:rsidRPr="00226F35">
        <w:rPr>
          <w:rFonts w:eastAsia="Times New Roman"/>
          <w:sz w:val="20"/>
          <w:szCs w:val="20"/>
        </w:rPr>
        <w:t xml:space="preserve">a postupně se propracovával k rolím dramatičtějším (Cavaradossi, Laca či Canioz </w:t>
      </w:r>
      <w:r w:rsidRPr="00226F35">
        <w:rPr>
          <w:rFonts w:eastAsia="Times New Roman"/>
          <w:i/>
          <w:iCs/>
          <w:sz w:val="20"/>
          <w:szCs w:val="20"/>
        </w:rPr>
        <w:t>Komediantů</w:t>
      </w:r>
      <w:r w:rsidRPr="00226F35">
        <w:rPr>
          <w:rFonts w:eastAsia="Times New Roman"/>
          <w:sz w:val="20"/>
          <w:szCs w:val="20"/>
        </w:rPr>
        <w:t xml:space="preserve">); jednou z jeho životních rolí byl Smetanův Dalibor, ve které ho obdivoval i Zdeněk Nejedlý, upřednostňující jeho výkon nad výkonem K. Buriana. Kolektiv autorů: </w:t>
      </w:r>
      <w:r w:rsidRPr="00226F35">
        <w:rPr>
          <w:rFonts w:eastAsia="Times New Roman"/>
          <w:i/>
          <w:iCs/>
          <w:sz w:val="20"/>
          <w:szCs w:val="20"/>
        </w:rPr>
        <w:t>Národní divadlo a jeho předchůdci</w:t>
      </w:r>
      <w:r w:rsidRPr="00226F35">
        <w:rPr>
          <w:rFonts w:eastAsia="Times New Roman"/>
          <w:sz w:val="20"/>
          <w:szCs w:val="20"/>
        </w:rPr>
        <w:t>, Praha: Academia, 1988, s. 53.</w:t>
      </w:r>
    </w:p>
    <w:p w:rsidR="00226F35" w:rsidRPr="00226F35" w:rsidRDefault="00226F35" w:rsidP="00226F35">
      <w:pPr>
        <w:numPr>
          <w:ilvl w:val="0"/>
          <w:numId w:val="25"/>
        </w:numPr>
        <w:tabs>
          <w:tab w:val="left" w:pos="240"/>
        </w:tabs>
        <w:spacing w:line="276" w:lineRule="auto"/>
        <w:ind w:left="240" w:hanging="236"/>
        <w:jc w:val="both"/>
        <w:rPr>
          <w:rFonts w:eastAsia="Times New Roman"/>
          <w:sz w:val="20"/>
          <w:szCs w:val="20"/>
          <w:vertAlign w:val="superscript"/>
        </w:rPr>
      </w:pPr>
      <w:r w:rsidRPr="00226F35">
        <w:rPr>
          <w:rFonts w:eastAsia="Times New Roman"/>
          <w:sz w:val="20"/>
          <w:szCs w:val="20"/>
        </w:rPr>
        <w:t xml:space="preserve">Eduard Haken (1910–1996) v Olomouci působil v letech 1938–1941, poté jej Václav Talich angažoval do Národního divadla. Disponoval vzácným hlasem, tzv. „černým hlasem kovového zvuku“. Vytvořil si velmi specifický styl vycházející jak z jedinečného hlasu, tak fyzického zjevu. Byl jak vynikající Mumlal, Kecal či Otec Paloucký, tak Vodník a Kmet z </w:t>
      </w:r>
      <w:r w:rsidRPr="00226F35">
        <w:rPr>
          <w:rFonts w:eastAsia="Times New Roman"/>
          <w:i/>
          <w:iCs/>
          <w:sz w:val="20"/>
          <w:szCs w:val="20"/>
        </w:rPr>
        <w:t>Braniborů</w:t>
      </w:r>
      <w:r w:rsidRPr="00226F35">
        <w:rPr>
          <w:rFonts w:eastAsia="Times New Roman"/>
          <w:sz w:val="20"/>
          <w:szCs w:val="20"/>
        </w:rPr>
        <w:t xml:space="preserve">. Kolektiv autorů: </w:t>
      </w:r>
      <w:r w:rsidRPr="00226F35">
        <w:rPr>
          <w:rFonts w:eastAsia="Times New Roman"/>
          <w:i/>
          <w:iCs/>
          <w:sz w:val="20"/>
          <w:szCs w:val="20"/>
        </w:rPr>
        <w:t>Národní divadlo a jeho předchůdci</w:t>
      </w:r>
      <w:r w:rsidRPr="00226F35">
        <w:rPr>
          <w:rFonts w:eastAsia="Times New Roman"/>
          <w:sz w:val="20"/>
          <w:szCs w:val="20"/>
        </w:rPr>
        <w:t>, Praha: Academia, 1988, s. 131–132.</w:t>
      </w:r>
    </w:p>
    <w:p w:rsidR="00364893" w:rsidRPr="00226F35" w:rsidRDefault="00364893" w:rsidP="00226F35">
      <w:pPr>
        <w:numPr>
          <w:ilvl w:val="0"/>
          <w:numId w:val="25"/>
        </w:numPr>
        <w:tabs>
          <w:tab w:val="left" w:pos="240"/>
        </w:tabs>
        <w:spacing w:line="276" w:lineRule="auto"/>
        <w:ind w:left="240" w:hanging="236"/>
        <w:jc w:val="both"/>
        <w:rPr>
          <w:rFonts w:eastAsia="Times New Roman"/>
          <w:sz w:val="20"/>
          <w:szCs w:val="20"/>
          <w:vertAlign w:val="superscript"/>
        </w:rPr>
      </w:pPr>
      <w:r w:rsidRPr="00226F35">
        <w:rPr>
          <w:rFonts w:eastAsia="Times New Roman"/>
          <w:sz w:val="20"/>
          <w:szCs w:val="20"/>
        </w:rPr>
        <w:t>Operní (potažmo divadelní) situace, včetně repertoáru, se v mnohém podobala té dnešní. Neustále se řešil problém návštěvnosti, financí, nezájmu ze strany publika. Publikum kritizovalo strnulost operní produkce, současně ostře vystupovalo proti jakýmkoli modernismům. Nové operní pokusy jsou dnes nejčastěji počiny určené výhradně zasvěcenému posluchači, což se přesně odehrávalo v Olomouci ve třicátých letech za vedení kapelníka Hellera.</w:t>
      </w:r>
    </w:p>
    <w:p w:rsidR="00364893" w:rsidRPr="00226F35" w:rsidRDefault="00364893" w:rsidP="00226F35">
      <w:pPr>
        <w:numPr>
          <w:ilvl w:val="0"/>
          <w:numId w:val="25"/>
        </w:numPr>
        <w:tabs>
          <w:tab w:val="left" w:pos="240"/>
        </w:tabs>
        <w:spacing w:line="276" w:lineRule="auto"/>
        <w:ind w:left="240" w:hanging="236"/>
        <w:jc w:val="both"/>
        <w:rPr>
          <w:rFonts w:eastAsia="Times New Roman"/>
          <w:sz w:val="20"/>
          <w:szCs w:val="20"/>
          <w:vertAlign w:val="superscript"/>
        </w:rPr>
      </w:pPr>
      <w:r w:rsidRPr="00226F35">
        <w:rPr>
          <w:rFonts w:eastAsia="Times New Roman"/>
          <w:sz w:val="20"/>
          <w:szCs w:val="20"/>
        </w:rPr>
        <w:t xml:space="preserve">Úryvek z projevu Iši Krejčího proneseného roku 1945, když se při slavnostním představení </w:t>
      </w:r>
      <w:r w:rsidRPr="00226F35">
        <w:rPr>
          <w:rFonts w:eastAsia="Times New Roman"/>
          <w:i/>
          <w:iCs/>
          <w:sz w:val="20"/>
          <w:szCs w:val="20"/>
        </w:rPr>
        <w:t xml:space="preserve">Hubičky </w:t>
      </w:r>
      <w:r w:rsidRPr="00226F35">
        <w:rPr>
          <w:rFonts w:eastAsia="Times New Roman"/>
          <w:sz w:val="20"/>
          <w:szCs w:val="20"/>
        </w:rPr>
        <w:t>loučil s Karlem Nedbalem.</w:t>
      </w:r>
    </w:p>
    <w:p w:rsidR="00364893" w:rsidRPr="00226F35" w:rsidRDefault="00364893" w:rsidP="00226F35">
      <w:pPr>
        <w:numPr>
          <w:ilvl w:val="0"/>
          <w:numId w:val="25"/>
        </w:numPr>
        <w:tabs>
          <w:tab w:val="left" w:pos="240"/>
        </w:tabs>
        <w:spacing w:line="276" w:lineRule="auto"/>
        <w:ind w:left="240" w:hanging="236"/>
        <w:jc w:val="both"/>
        <w:rPr>
          <w:rFonts w:eastAsia="Times New Roman"/>
          <w:sz w:val="20"/>
          <w:szCs w:val="20"/>
          <w:vertAlign w:val="superscript"/>
        </w:rPr>
      </w:pPr>
      <w:r w:rsidRPr="00226F35">
        <w:rPr>
          <w:rFonts w:eastAsia="Times New Roman"/>
          <w:sz w:val="20"/>
          <w:szCs w:val="20"/>
        </w:rPr>
        <w:t>Od druhé poloviny dvacátých let byla produkce operety vyšší než produkce opery, tento stav se do konce let třicátých nezměnil. Viz Přílohy.</w:t>
      </w:r>
    </w:p>
    <w:p w:rsidR="00364893" w:rsidRPr="00226F35" w:rsidRDefault="00364893" w:rsidP="00226F35">
      <w:pPr>
        <w:numPr>
          <w:ilvl w:val="0"/>
          <w:numId w:val="25"/>
        </w:numPr>
        <w:tabs>
          <w:tab w:val="left" w:pos="223"/>
        </w:tabs>
        <w:spacing w:line="276" w:lineRule="auto"/>
        <w:ind w:left="223" w:hanging="223"/>
        <w:jc w:val="both"/>
        <w:rPr>
          <w:rFonts w:eastAsia="Times New Roman"/>
          <w:sz w:val="20"/>
          <w:szCs w:val="20"/>
          <w:vertAlign w:val="superscript"/>
        </w:rPr>
      </w:pPr>
      <w:r w:rsidRPr="00226F35">
        <w:rPr>
          <w:rFonts w:eastAsia="Times New Roman"/>
          <w:sz w:val="20"/>
          <w:szCs w:val="20"/>
        </w:rPr>
        <w:t>Po většinu Bastlova působení deficit divadla přesahoval 1 milion, v sezoně 1928/29 se dokonce přiblížil 2 milionům; až s příchodem Stanislava Langera se podařilo provozovací schodek výrazně snížit.</w:t>
      </w:r>
    </w:p>
    <w:tbl>
      <w:tblPr>
        <w:tblW w:w="0" w:type="auto"/>
        <w:tblInd w:w="303" w:type="dxa"/>
        <w:tblLayout w:type="fixed"/>
        <w:tblCellMar>
          <w:left w:w="0" w:type="dxa"/>
          <w:right w:w="0" w:type="dxa"/>
        </w:tblCellMar>
        <w:tblLook w:val="04A0" w:firstRow="1" w:lastRow="0" w:firstColumn="1" w:lastColumn="0" w:noHBand="0" w:noVBand="1"/>
      </w:tblPr>
      <w:tblGrid>
        <w:gridCol w:w="660"/>
        <w:gridCol w:w="1120"/>
      </w:tblGrid>
      <w:tr w:rsidR="00364893" w:rsidTr="00E941D6">
        <w:trPr>
          <w:trHeight w:val="228"/>
        </w:trPr>
        <w:tc>
          <w:tcPr>
            <w:tcW w:w="1780" w:type="dxa"/>
            <w:gridSpan w:val="2"/>
            <w:vAlign w:val="bottom"/>
          </w:tcPr>
          <w:p w:rsidR="00364893" w:rsidRDefault="00364893" w:rsidP="00E941D6">
            <w:pPr>
              <w:rPr>
                <w:sz w:val="20"/>
                <w:szCs w:val="20"/>
              </w:rPr>
            </w:pPr>
            <w:r>
              <w:rPr>
                <w:rFonts w:eastAsia="Times New Roman"/>
                <w:w w:val="96"/>
                <w:sz w:val="17"/>
                <w:szCs w:val="17"/>
              </w:rPr>
              <w:t>1927/28   1 283 393,88 Kč</w:t>
            </w:r>
          </w:p>
        </w:tc>
      </w:tr>
      <w:tr w:rsidR="00364893" w:rsidTr="00E941D6">
        <w:trPr>
          <w:trHeight w:val="284"/>
        </w:trPr>
        <w:tc>
          <w:tcPr>
            <w:tcW w:w="1780" w:type="dxa"/>
            <w:gridSpan w:val="2"/>
            <w:vAlign w:val="bottom"/>
          </w:tcPr>
          <w:p w:rsidR="00364893" w:rsidRDefault="00364893" w:rsidP="00E941D6">
            <w:pPr>
              <w:rPr>
                <w:sz w:val="20"/>
                <w:szCs w:val="20"/>
              </w:rPr>
            </w:pPr>
            <w:r>
              <w:rPr>
                <w:rFonts w:eastAsia="Times New Roman"/>
                <w:w w:val="96"/>
                <w:sz w:val="17"/>
                <w:szCs w:val="17"/>
              </w:rPr>
              <w:t>1928/29   1 851 006,67 Kč</w:t>
            </w:r>
          </w:p>
        </w:tc>
      </w:tr>
      <w:tr w:rsidR="00364893" w:rsidTr="00E941D6">
        <w:trPr>
          <w:trHeight w:val="284"/>
        </w:trPr>
        <w:tc>
          <w:tcPr>
            <w:tcW w:w="1780" w:type="dxa"/>
            <w:gridSpan w:val="2"/>
            <w:vAlign w:val="bottom"/>
          </w:tcPr>
          <w:p w:rsidR="00364893" w:rsidRDefault="00364893" w:rsidP="00E941D6">
            <w:pPr>
              <w:rPr>
                <w:sz w:val="20"/>
                <w:szCs w:val="20"/>
              </w:rPr>
            </w:pPr>
            <w:r>
              <w:rPr>
                <w:rFonts w:eastAsia="Times New Roman"/>
                <w:w w:val="96"/>
                <w:sz w:val="17"/>
                <w:szCs w:val="17"/>
              </w:rPr>
              <w:t>1929/30   1 117 389,19 Kč</w:t>
            </w:r>
          </w:p>
        </w:tc>
      </w:tr>
      <w:tr w:rsidR="00364893" w:rsidTr="00E941D6">
        <w:trPr>
          <w:trHeight w:val="284"/>
        </w:trPr>
        <w:tc>
          <w:tcPr>
            <w:tcW w:w="660" w:type="dxa"/>
            <w:vAlign w:val="bottom"/>
          </w:tcPr>
          <w:p w:rsidR="00364893" w:rsidRDefault="00364893" w:rsidP="00E941D6">
            <w:pPr>
              <w:rPr>
                <w:sz w:val="20"/>
                <w:szCs w:val="20"/>
              </w:rPr>
            </w:pPr>
            <w:r>
              <w:rPr>
                <w:rFonts w:eastAsia="Times New Roman"/>
                <w:sz w:val="17"/>
                <w:szCs w:val="17"/>
              </w:rPr>
              <w:lastRenderedPageBreak/>
              <w:t>1930/31</w:t>
            </w:r>
          </w:p>
        </w:tc>
        <w:tc>
          <w:tcPr>
            <w:tcW w:w="1120" w:type="dxa"/>
            <w:vAlign w:val="bottom"/>
          </w:tcPr>
          <w:p w:rsidR="00364893" w:rsidRDefault="00364893" w:rsidP="00E941D6">
            <w:pPr>
              <w:jc w:val="right"/>
              <w:rPr>
                <w:sz w:val="20"/>
                <w:szCs w:val="20"/>
              </w:rPr>
            </w:pPr>
            <w:r>
              <w:rPr>
                <w:rFonts w:eastAsia="Times New Roman"/>
                <w:w w:val="97"/>
                <w:sz w:val="17"/>
                <w:szCs w:val="17"/>
              </w:rPr>
              <w:t>1 489 466,35 Kč</w:t>
            </w:r>
          </w:p>
        </w:tc>
      </w:tr>
      <w:tr w:rsidR="00364893" w:rsidTr="00E941D6">
        <w:trPr>
          <w:trHeight w:val="284"/>
        </w:trPr>
        <w:tc>
          <w:tcPr>
            <w:tcW w:w="660" w:type="dxa"/>
            <w:vAlign w:val="bottom"/>
          </w:tcPr>
          <w:p w:rsidR="00364893" w:rsidRDefault="00364893" w:rsidP="00E941D6">
            <w:pPr>
              <w:rPr>
                <w:sz w:val="20"/>
                <w:szCs w:val="20"/>
              </w:rPr>
            </w:pPr>
            <w:r>
              <w:rPr>
                <w:rFonts w:eastAsia="Times New Roman"/>
                <w:sz w:val="17"/>
                <w:szCs w:val="17"/>
              </w:rPr>
              <w:t>1931/32</w:t>
            </w:r>
          </w:p>
        </w:tc>
        <w:tc>
          <w:tcPr>
            <w:tcW w:w="1120" w:type="dxa"/>
            <w:vAlign w:val="bottom"/>
          </w:tcPr>
          <w:p w:rsidR="00364893" w:rsidRDefault="00364893" w:rsidP="00E941D6">
            <w:pPr>
              <w:jc w:val="right"/>
              <w:rPr>
                <w:sz w:val="20"/>
                <w:szCs w:val="20"/>
              </w:rPr>
            </w:pPr>
            <w:r>
              <w:rPr>
                <w:rFonts w:eastAsia="Times New Roman"/>
                <w:sz w:val="17"/>
                <w:szCs w:val="17"/>
              </w:rPr>
              <w:t>491 455,83 Kč</w:t>
            </w:r>
          </w:p>
        </w:tc>
      </w:tr>
    </w:tbl>
    <w:p w:rsidR="009E13FE" w:rsidRPr="0017479B" w:rsidRDefault="009E13FE" w:rsidP="00364893">
      <w:pPr>
        <w:tabs>
          <w:tab w:val="left" w:pos="240"/>
        </w:tabs>
        <w:spacing w:line="278" w:lineRule="auto"/>
        <w:jc w:val="both"/>
        <w:rPr>
          <w:rFonts w:eastAsia="Times New Roman"/>
          <w:sz w:val="16"/>
          <w:szCs w:val="16"/>
          <w:vertAlign w:val="superscript"/>
        </w:rPr>
      </w:pPr>
    </w:p>
    <w:p w:rsidR="00233981" w:rsidRPr="00233981" w:rsidRDefault="00233981" w:rsidP="00364893">
      <w:pPr>
        <w:tabs>
          <w:tab w:val="left" w:pos="223"/>
        </w:tabs>
        <w:rPr>
          <w:rFonts w:eastAsia="Times New Roman"/>
          <w:sz w:val="16"/>
          <w:szCs w:val="16"/>
          <w:vertAlign w:val="superscript"/>
        </w:rPr>
      </w:pPr>
    </w:p>
    <w:p w:rsidR="00233981" w:rsidRDefault="00233981" w:rsidP="00233981">
      <w:pPr>
        <w:tabs>
          <w:tab w:val="left" w:pos="223"/>
        </w:tabs>
        <w:rPr>
          <w:rFonts w:eastAsia="Times New Roman"/>
          <w:sz w:val="16"/>
          <w:szCs w:val="16"/>
          <w:vertAlign w:val="superscript"/>
        </w:rPr>
      </w:pPr>
    </w:p>
    <w:p w:rsidR="00233981" w:rsidRPr="0070752E" w:rsidRDefault="00233981" w:rsidP="00233981">
      <w:pPr>
        <w:spacing w:line="24" w:lineRule="exact"/>
        <w:rPr>
          <w:rFonts w:eastAsia="Times New Roman"/>
          <w:sz w:val="16"/>
          <w:szCs w:val="16"/>
          <w:vertAlign w:val="superscript"/>
        </w:rPr>
      </w:pPr>
    </w:p>
    <w:p w:rsidR="00233981" w:rsidRPr="0070752E" w:rsidRDefault="00233981" w:rsidP="00233981">
      <w:pPr>
        <w:tabs>
          <w:tab w:val="left" w:pos="240"/>
        </w:tabs>
        <w:spacing w:line="250" w:lineRule="auto"/>
        <w:rPr>
          <w:rFonts w:eastAsia="Times New Roman"/>
          <w:sz w:val="16"/>
          <w:szCs w:val="16"/>
          <w:vertAlign w:val="superscript"/>
        </w:rPr>
      </w:pPr>
    </w:p>
    <w:p w:rsidR="00233981" w:rsidRPr="0070752E" w:rsidRDefault="00233981" w:rsidP="00233981">
      <w:pPr>
        <w:spacing w:line="21" w:lineRule="exact"/>
        <w:rPr>
          <w:rFonts w:eastAsia="Times New Roman"/>
          <w:sz w:val="16"/>
          <w:szCs w:val="16"/>
          <w:vertAlign w:val="superscript"/>
        </w:rPr>
      </w:pPr>
    </w:p>
    <w:p w:rsidR="00233981" w:rsidRPr="0070752E" w:rsidRDefault="00233981" w:rsidP="00233981">
      <w:pPr>
        <w:spacing w:line="21" w:lineRule="exact"/>
        <w:rPr>
          <w:rFonts w:eastAsia="Times New Roman"/>
          <w:sz w:val="16"/>
          <w:szCs w:val="16"/>
          <w:vertAlign w:val="superscript"/>
        </w:rPr>
      </w:pPr>
    </w:p>
    <w:p w:rsidR="00233981" w:rsidRPr="0070752E" w:rsidRDefault="00233981" w:rsidP="00233981">
      <w:pPr>
        <w:tabs>
          <w:tab w:val="left" w:pos="223"/>
        </w:tabs>
        <w:rPr>
          <w:rFonts w:eastAsia="Times New Roman"/>
          <w:sz w:val="16"/>
          <w:szCs w:val="16"/>
          <w:vertAlign w:val="superscript"/>
        </w:rPr>
      </w:pPr>
    </w:p>
    <w:p w:rsidR="00212C53" w:rsidRDefault="00212C53" w:rsidP="00212C53">
      <w:pPr>
        <w:tabs>
          <w:tab w:val="left" w:pos="223"/>
        </w:tabs>
        <w:rPr>
          <w:rFonts w:eastAsia="Times New Roman"/>
          <w:sz w:val="19"/>
          <w:szCs w:val="19"/>
          <w:vertAlign w:val="superscript"/>
        </w:rPr>
      </w:pPr>
    </w:p>
    <w:p w:rsidR="00212C53" w:rsidRPr="00786397" w:rsidRDefault="00212C53" w:rsidP="00CE708D">
      <w:pPr>
        <w:tabs>
          <w:tab w:val="left" w:pos="240"/>
        </w:tabs>
        <w:jc w:val="both"/>
        <w:rPr>
          <w:rFonts w:eastAsia="Times New Roman"/>
          <w:sz w:val="16"/>
          <w:szCs w:val="16"/>
          <w:vertAlign w:val="superscript"/>
        </w:rPr>
      </w:pPr>
    </w:p>
    <w:p w:rsidR="00212C53" w:rsidRPr="00212C53" w:rsidRDefault="00212C53" w:rsidP="00212C53">
      <w:pPr>
        <w:tabs>
          <w:tab w:val="left" w:pos="240"/>
        </w:tabs>
        <w:spacing w:line="247" w:lineRule="auto"/>
        <w:jc w:val="both"/>
        <w:rPr>
          <w:rFonts w:eastAsia="Times New Roman"/>
          <w:sz w:val="16"/>
          <w:szCs w:val="16"/>
          <w:vertAlign w:val="superscript"/>
        </w:rPr>
      </w:pPr>
    </w:p>
    <w:p w:rsidR="00343575" w:rsidRDefault="00343575" w:rsidP="00343575">
      <w:pPr>
        <w:tabs>
          <w:tab w:val="left" w:pos="223"/>
        </w:tabs>
        <w:rPr>
          <w:rFonts w:eastAsia="Times New Roman"/>
          <w:sz w:val="16"/>
          <w:szCs w:val="16"/>
          <w:vertAlign w:val="superscript"/>
        </w:rPr>
      </w:pPr>
    </w:p>
    <w:p w:rsidR="00343575" w:rsidRPr="00786397" w:rsidRDefault="00343575" w:rsidP="00343575">
      <w:pPr>
        <w:tabs>
          <w:tab w:val="left" w:pos="240"/>
        </w:tabs>
        <w:spacing w:line="267" w:lineRule="auto"/>
        <w:ind w:left="4"/>
        <w:jc w:val="both"/>
        <w:rPr>
          <w:rFonts w:eastAsia="Times New Roman"/>
          <w:sz w:val="16"/>
          <w:szCs w:val="16"/>
          <w:vertAlign w:val="superscript"/>
        </w:rPr>
      </w:pPr>
    </w:p>
    <w:p w:rsidR="00343575" w:rsidRPr="00786397" w:rsidRDefault="00343575" w:rsidP="00343575">
      <w:pPr>
        <w:spacing w:line="12" w:lineRule="exact"/>
        <w:rPr>
          <w:rFonts w:eastAsia="Times New Roman"/>
          <w:sz w:val="16"/>
          <w:szCs w:val="16"/>
          <w:vertAlign w:val="superscript"/>
        </w:rPr>
      </w:pPr>
    </w:p>
    <w:p w:rsidR="00343575" w:rsidRPr="00786397" w:rsidRDefault="00343575" w:rsidP="00343575">
      <w:pPr>
        <w:spacing w:line="23" w:lineRule="exact"/>
        <w:rPr>
          <w:rFonts w:eastAsia="Times New Roman"/>
          <w:sz w:val="16"/>
          <w:szCs w:val="16"/>
          <w:vertAlign w:val="superscript"/>
        </w:rPr>
      </w:pPr>
    </w:p>
    <w:p w:rsidR="00343575" w:rsidRPr="00343575" w:rsidRDefault="00343575" w:rsidP="00343575">
      <w:pPr>
        <w:tabs>
          <w:tab w:val="left" w:pos="240"/>
        </w:tabs>
        <w:ind w:left="4"/>
        <w:rPr>
          <w:rFonts w:eastAsia="Times New Roman"/>
          <w:sz w:val="16"/>
          <w:szCs w:val="16"/>
          <w:vertAlign w:val="superscript"/>
        </w:rPr>
      </w:pPr>
    </w:p>
    <w:p w:rsidR="00343575" w:rsidRPr="00786397" w:rsidRDefault="00343575" w:rsidP="00343575">
      <w:pPr>
        <w:tabs>
          <w:tab w:val="left" w:pos="240"/>
        </w:tabs>
        <w:rPr>
          <w:rFonts w:eastAsia="Times New Roman"/>
          <w:sz w:val="16"/>
          <w:szCs w:val="16"/>
          <w:vertAlign w:val="superscript"/>
        </w:rPr>
      </w:pPr>
    </w:p>
    <w:p w:rsidR="00343575" w:rsidRPr="00786397" w:rsidRDefault="00343575" w:rsidP="00343575">
      <w:pPr>
        <w:tabs>
          <w:tab w:val="left" w:pos="223"/>
        </w:tabs>
        <w:rPr>
          <w:rFonts w:eastAsia="Times New Roman"/>
          <w:sz w:val="16"/>
          <w:szCs w:val="16"/>
          <w:vertAlign w:val="superscript"/>
        </w:rPr>
      </w:pPr>
    </w:p>
    <w:p w:rsidR="00343575" w:rsidRPr="00786397" w:rsidRDefault="00343575" w:rsidP="00343575">
      <w:pPr>
        <w:tabs>
          <w:tab w:val="left" w:pos="240"/>
        </w:tabs>
        <w:rPr>
          <w:rFonts w:eastAsia="Times New Roman"/>
          <w:sz w:val="16"/>
          <w:szCs w:val="16"/>
          <w:vertAlign w:val="superscript"/>
        </w:rPr>
      </w:pPr>
    </w:p>
    <w:p w:rsidR="00343575" w:rsidRPr="00786397" w:rsidRDefault="00343575" w:rsidP="00343575">
      <w:pPr>
        <w:tabs>
          <w:tab w:val="left" w:pos="223"/>
        </w:tabs>
        <w:spacing w:line="248" w:lineRule="auto"/>
        <w:jc w:val="both"/>
        <w:rPr>
          <w:rFonts w:eastAsia="Times New Roman"/>
          <w:sz w:val="16"/>
          <w:szCs w:val="16"/>
          <w:vertAlign w:val="superscript"/>
        </w:rPr>
      </w:pPr>
    </w:p>
    <w:p w:rsidR="00343575" w:rsidRPr="00DA72EF" w:rsidRDefault="00343575" w:rsidP="00343575">
      <w:pPr>
        <w:tabs>
          <w:tab w:val="left" w:pos="240"/>
        </w:tabs>
        <w:rPr>
          <w:rFonts w:eastAsia="Times New Roman"/>
          <w:sz w:val="16"/>
          <w:szCs w:val="16"/>
          <w:vertAlign w:val="superscript"/>
        </w:rPr>
      </w:pPr>
    </w:p>
    <w:p w:rsidR="00651D87" w:rsidRPr="00DA72EF" w:rsidRDefault="00651D87" w:rsidP="00651D87">
      <w:pPr>
        <w:tabs>
          <w:tab w:val="left" w:pos="223"/>
        </w:tabs>
        <w:rPr>
          <w:rFonts w:eastAsia="Times New Roman"/>
          <w:sz w:val="16"/>
          <w:szCs w:val="16"/>
          <w:vertAlign w:val="superscript"/>
        </w:rPr>
      </w:pPr>
    </w:p>
    <w:p w:rsidR="009F54CB" w:rsidRPr="00DA72EF" w:rsidRDefault="009F54CB" w:rsidP="009F54CB">
      <w:pPr>
        <w:spacing w:line="15" w:lineRule="exact"/>
        <w:rPr>
          <w:rFonts w:eastAsia="Times New Roman"/>
          <w:sz w:val="16"/>
          <w:szCs w:val="16"/>
          <w:vertAlign w:val="superscript"/>
        </w:rPr>
      </w:pPr>
    </w:p>
    <w:p w:rsidR="009F54CB" w:rsidRPr="00DA72EF" w:rsidRDefault="009F54CB" w:rsidP="009F54CB">
      <w:pPr>
        <w:spacing w:line="253" w:lineRule="auto"/>
        <w:ind w:left="223"/>
        <w:jc w:val="both"/>
        <w:rPr>
          <w:rFonts w:eastAsia="Times New Roman"/>
          <w:sz w:val="16"/>
          <w:szCs w:val="16"/>
          <w:vertAlign w:val="superscript"/>
        </w:rPr>
      </w:pPr>
    </w:p>
    <w:p w:rsidR="009F54CB" w:rsidRPr="009F54CB" w:rsidRDefault="009F54CB" w:rsidP="009F54CB">
      <w:pPr>
        <w:tabs>
          <w:tab w:val="left" w:pos="240"/>
        </w:tabs>
        <w:rPr>
          <w:rFonts w:eastAsia="Times New Roman"/>
          <w:sz w:val="20"/>
          <w:szCs w:val="20"/>
          <w:vertAlign w:val="superscript"/>
        </w:rPr>
      </w:pPr>
    </w:p>
    <w:p w:rsidR="009F54CB" w:rsidRPr="009F54CB" w:rsidRDefault="009F54CB" w:rsidP="009F54CB">
      <w:pPr>
        <w:tabs>
          <w:tab w:val="left" w:pos="223"/>
        </w:tabs>
        <w:rPr>
          <w:rFonts w:eastAsia="Times New Roman"/>
          <w:sz w:val="19"/>
          <w:szCs w:val="19"/>
          <w:vertAlign w:val="superscript"/>
        </w:rPr>
      </w:pPr>
    </w:p>
    <w:p w:rsidR="009F54CB" w:rsidRPr="00DA72EF" w:rsidRDefault="009F54CB" w:rsidP="009F54CB">
      <w:pPr>
        <w:tabs>
          <w:tab w:val="left" w:pos="240"/>
        </w:tabs>
        <w:ind w:left="4"/>
        <w:rPr>
          <w:rFonts w:eastAsia="Times New Roman"/>
          <w:sz w:val="16"/>
          <w:szCs w:val="16"/>
          <w:vertAlign w:val="superscript"/>
        </w:rPr>
      </w:pPr>
    </w:p>
    <w:p w:rsidR="00DB0A89" w:rsidRDefault="00DB0A89" w:rsidP="008F3D6C">
      <w:pPr>
        <w:rPr>
          <w:rFonts w:eastAsia="Times New Roman"/>
          <w:sz w:val="19"/>
          <w:szCs w:val="19"/>
          <w:vertAlign w:val="superscript"/>
        </w:rPr>
      </w:pPr>
    </w:p>
    <w:p w:rsidR="008A5C64" w:rsidRDefault="008A5C64">
      <w:pPr>
        <w:rPr>
          <w:rFonts w:eastAsia="Times New Roman"/>
          <w:b/>
          <w:bCs/>
          <w:sz w:val="24"/>
          <w:szCs w:val="24"/>
        </w:rPr>
      </w:pPr>
      <w:r>
        <w:rPr>
          <w:rFonts w:eastAsia="Times New Roman"/>
          <w:b/>
          <w:bCs/>
          <w:sz w:val="24"/>
          <w:szCs w:val="24"/>
        </w:rPr>
        <w:br w:type="page"/>
      </w:r>
    </w:p>
    <w:p w:rsidR="008F3D6C" w:rsidRPr="008C0BA5" w:rsidRDefault="008F3D6C" w:rsidP="008F3D6C">
      <w:pPr>
        <w:rPr>
          <w:rFonts w:eastAsia="Times New Roman"/>
          <w:b/>
          <w:bCs/>
          <w:sz w:val="24"/>
          <w:szCs w:val="24"/>
        </w:rPr>
      </w:pPr>
      <w:r w:rsidRPr="008C0BA5">
        <w:rPr>
          <w:rFonts w:eastAsia="Times New Roman"/>
          <w:b/>
          <w:bCs/>
          <w:sz w:val="24"/>
          <w:szCs w:val="24"/>
        </w:rPr>
        <w:lastRenderedPageBreak/>
        <w:t>Prameny a literatura</w:t>
      </w:r>
    </w:p>
    <w:p w:rsidR="008F3D6C" w:rsidRPr="008C0BA5" w:rsidRDefault="008F3D6C" w:rsidP="008F3D6C">
      <w:pPr>
        <w:rPr>
          <w:rFonts w:eastAsia="Times New Roman"/>
          <w:b/>
          <w:bCs/>
          <w:sz w:val="24"/>
          <w:szCs w:val="24"/>
        </w:rPr>
      </w:pPr>
    </w:p>
    <w:p w:rsidR="008F3D6C" w:rsidRPr="008C0BA5" w:rsidRDefault="008F3D6C" w:rsidP="008F3D6C">
      <w:pPr>
        <w:rPr>
          <w:rFonts w:eastAsia="Times New Roman"/>
          <w:bCs/>
          <w:sz w:val="24"/>
          <w:szCs w:val="24"/>
        </w:rPr>
      </w:pPr>
      <w:r w:rsidRPr="008C0BA5">
        <w:rPr>
          <w:rFonts w:eastAsia="Times New Roman"/>
          <w:bCs/>
          <w:sz w:val="24"/>
          <w:szCs w:val="24"/>
        </w:rPr>
        <w:t>Archivní prameny</w:t>
      </w:r>
    </w:p>
    <w:p w:rsidR="008F3D6C" w:rsidRPr="008C0BA5" w:rsidRDefault="008F3D6C" w:rsidP="008F3D6C">
      <w:pPr>
        <w:rPr>
          <w:rFonts w:eastAsia="Times New Roman"/>
          <w:b/>
          <w:bCs/>
          <w:sz w:val="24"/>
          <w:szCs w:val="24"/>
        </w:rPr>
      </w:pPr>
    </w:p>
    <w:p w:rsidR="008F3D6C" w:rsidRPr="008C0BA5" w:rsidRDefault="008F3D6C" w:rsidP="008F3D6C">
      <w:pPr>
        <w:rPr>
          <w:sz w:val="24"/>
          <w:szCs w:val="24"/>
        </w:rPr>
      </w:pPr>
      <w:r w:rsidRPr="008C0BA5">
        <w:rPr>
          <w:rFonts w:eastAsia="Times New Roman"/>
          <w:sz w:val="24"/>
          <w:szCs w:val="24"/>
        </w:rPr>
        <w:t>Divadelní oddělení Národního muzea, Praha.</w:t>
      </w:r>
    </w:p>
    <w:p w:rsidR="008F3D6C" w:rsidRPr="008C0BA5" w:rsidRDefault="008F3D6C" w:rsidP="008F3D6C">
      <w:pPr>
        <w:spacing w:line="36" w:lineRule="exact"/>
        <w:rPr>
          <w:sz w:val="24"/>
          <w:szCs w:val="24"/>
        </w:rPr>
      </w:pPr>
    </w:p>
    <w:p w:rsidR="008F3D6C" w:rsidRPr="008C0BA5" w:rsidRDefault="008F3D6C" w:rsidP="008F3D6C">
      <w:pPr>
        <w:rPr>
          <w:sz w:val="24"/>
          <w:szCs w:val="24"/>
        </w:rPr>
      </w:pPr>
      <w:r w:rsidRPr="008C0BA5">
        <w:rPr>
          <w:rFonts w:eastAsia="Times New Roman"/>
          <w:sz w:val="24"/>
          <w:szCs w:val="24"/>
        </w:rPr>
        <w:t>Janáčkovo muzeum, Brno.</w:t>
      </w:r>
    </w:p>
    <w:p w:rsidR="008F3D6C" w:rsidRPr="008C0BA5" w:rsidRDefault="008F3D6C" w:rsidP="008F3D6C">
      <w:pPr>
        <w:spacing w:line="10" w:lineRule="exact"/>
        <w:rPr>
          <w:sz w:val="24"/>
          <w:szCs w:val="24"/>
        </w:rPr>
      </w:pPr>
    </w:p>
    <w:p w:rsidR="008F3D6C" w:rsidRPr="008C0BA5" w:rsidRDefault="008F3D6C" w:rsidP="008F3D6C">
      <w:pPr>
        <w:rPr>
          <w:sz w:val="24"/>
          <w:szCs w:val="24"/>
        </w:rPr>
      </w:pPr>
      <w:r w:rsidRPr="008C0BA5">
        <w:rPr>
          <w:rFonts w:eastAsia="Times New Roman"/>
          <w:sz w:val="24"/>
          <w:szCs w:val="24"/>
        </w:rPr>
        <w:t>Státní zemský archiv, Olomouc.</w:t>
      </w:r>
    </w:p>
    <w:p w:rsidR="008F3D6C" w:rsidRPr="008C0BA5" w:rsidRDefault="008F3D6C" w:rsidP="008F3D6C">
      <w:pPr>
        <w:spacing w:line="10" w:lineRule="exact"/>
        <w:rPr>
          <w:sz w:val="24"/>
          <w:szCs w:val="24"/>
        </w:rPr>
      </w:pPr>
    </w:p>
    <w:p w:rsidR="008F3D6C" w:rsidRPr="008C0BA5" w:rsidRDefault="008F3D6C" w:rsidP="008F3D6C">
      <w:pPr>
        <w:spacing w:line="270" w:lineRule="auto"/>
        <w:ind w:left="220" w:hanging="226"/>
        <w:jc w:val="both"/>
        <w:rPr>
          <w:rFonts w:eastAsia="Times New Roman"/>
          <w:sz w:val="24"/>
          <w:szCs w:val="24"/>
        </w:rPr>
      </w:pPr>
      <w:r w:rsidRPr="008C0BA5">
        <w:rPr>
          <w:rFonts w:eastAsia="Times New Roman"/>
          <w:sz w:val="24"/>
          <w:szCs w:val="24"/>
        </w:rPr>
        <w:t>Archiv Moravského divadla (Ročenky Družstva českého divadla v Olomouci, sezony 1920–1940; Sborník dvacet let českého divadla v Olomouci 1920–1940; Sborník České divadlo po desíti letech, Olomouc 1930; Ročenka klubu sólistů českého divadla v Olomouci 1928; Ročenka klubu sólistů českého divadla v Olomouci 1929; Meziaktí 1921–1939; Výroční zprávy Družstva 1920–1939)</w:t>
      </w:r>
    </w:p>
    <w:p w:rsidR="008F3D6C" w:rsidRPr="008C0BA5" w:rsidRDefault="008F3D6C" w:rsidP="008F3D6C">
      <w:pPr>
        <w:spacing w:line="270" w:lineRule="auto"/>
        <w:ind w:left="220" w:hanging="226"/>
        <w:jc w:val="both"/>
        <w:rPr>
          <w:rFonts w:eastAsia="Times New Roman"/>
          <w:sz w:val="24"/>
          <w:szCs w:val="24"/>
        </w:rPr>
      </w:pPr>
    </w:p>
    <w:p w:rsidR="008F3D6C" w:rsidRPr="008C0BA5" w:rsidRDefault="008F3D6C" w:rsidP="008F3D6C">
      <w:pPr>
        <w:rPr>
          <w:rFonts w:eastAsia="Times New Roman"/>
          <w:bCs/>
          <w:sz w:val="24"/>
          <w:szCs w:val="24"/>
        </w:rPr>
      </w:pPr>
      <w:r w:rsidRPr="008C0BA5">
        <w:rPr>
          <w:rFonts w:eastAsia="Times New Roman"/>
          <w:bCs/>
          <w:sz w:val="24"/>
          <w:szCs w:val="24"/>
        </w:rPr>
        <w:t>Publikované prameny</w:t>
      </w:r>
    </w:p>
    <w:p w:rsidR="008F3D6C" w:rsidRPr="008C0BA5" w:rsidRDefault="008F3D6C" w:rsidP="008F3D6C">
      <w:pPr>
        <w:rPr>
          <w:rFonts w:eastAsia="Times New Roman"/>
          <w:b/>
          <w:bCs/>
          <w:sz w:val="24"/>
          <w:szCs w:val="24"/>
        </w:rPr>
      </w:pPr>
    </w:p>
    <w:p w:rsidR="008F3D6C" w:rsidRPr="008C0BA5" w:rsidRDefault="008F3D6C" w:rsidP="008F3D6C">
      <w:pPr>
        <w:rPr>
          <w:sz w:val="24"/>
          <w:szCs w:val="24"/>
        </w:rPr>
      </w:pPr>
      <w:r w:rsidRPr="008C0BA5">
        <w:rPr>
          <w:rFonts w:eastAsia="Times New Roman"/>
          <w:sz w:val="24"/>
          <w:szCs w:val="24"/>
        </w:rPr>
        <w:t>Seriálové publikace (noviny, hudební časopisy a jiné) z let 1918–1939:</w:t>
      </w:r>
    </w:p>
    <w:p w:rsidR="008F3D6C" w:rsidRPr="008C0BA5" w:rsidRDefault="008F3D6C" w:rsidP="008F3D6C">
      <w:pPr>
        <w:spacing w:line="120" w:lineRule="exact"/>
        <w:rPr>
          <w:sz w:val="24"/>
          <w:szCs w:val="24"/>
        </w:rPr>
      </w:pPr>
    </w:p>
    <w:p w:rsidR="008F3D6C" w:rsidRPr="008C0BA5" w:rsidRDefault="008F3D6C" w:rsidP="008F3D6C">
      <w:pPr>
        <w:spacing w:line="256" w:lineRule="auto"/>
        <w:ind w:left="220" w:hanging="226"/>
        <w:jc w:val="both"/>
        <w:rPr>
          <w:rFonts w:eastAsia="Times New Roman"/>
          <w:sz w:val="24"/>
          <w:szCs w:val="24"/>
        </w:rPr>
      </w:pPr>
      <w:r w:rsidRPr="008C0BA5">
        <w:rPr>
          <w:rFonts w:eastAsia="Times New Roman"/>
          <w:sz w:val="24"/>
          <w:szCs w:val="24"/>
        </w:rPr>
        <w:t>České slovo (Olomouc), Československý deník, Český sever (Liberec), Dalibor, Divadlo, Hlas lidu (Olomouc, České Budějovice), Hudební revue, Hudební rozhledy, Lidové noviny (Brno), Lidové listy (Praha), Moravský deník (Olomouc), Moravský večerník (Olomouc), Moravskoslezský domov (Brno), Národní osvobození (Praha, Olomouc), Našinec (Olomouc), Pozor (Olomouc), Právo (Olomouc), Signal (Praha), Slovenský východ (Košice), Středostavovské listy (České Budějovice), Tempo, Mährisches Tagblatt.</w:t>
      </w:r>
    </w:p>
    <w:p w:rsidR="008F3D6C" w:rsidRPr="008C0BA5" w:rsidRDefault="008F3D6C" w:rsidP="008F3D6C">
      <w:pPr>
        <w:spacing w:line="256" w:lineRule="auto"/>
        <w:ind w:left="220" w:hanging="226"/>
        <w:jc w:val="both"/>
        <w:rPr>
          <w:rFonts w:eastAsia="Times New Roman"/>
          <w:sz w:val="24"/>
          <w:szCs w:val="24"/>
        </w:rPr>
      </w:pPr>
    </w:p>
    <w:p w:rsidR="008F3D6C" w:rsidRPr="008C0BA5" w:rsidRDefault="008F3D6C" w:rsidP="008F3D6C">
      <w:pPr>
        <w:rPr>
          <w:sz w:val="24"/>
          <w:szCs w:val="24"/>
        </w:rPr>
      </w:pPr>
      <w:r w:rsidRPr="008C0BA5">
        <w:rPr>
          <w:rFonts w:eastAsia="Times New Roman"/>
          <w:sz w:val="24"/>
          <w:szCs w:val="24"/>
        </w:rPr>
        <w:t>Další prameny (almanachy, ročenky a jiné):</w:t>
      </w:r>
    </w:p>
    <w:p w:rsidR="008F3D6C" w:rsidRPr="008C0BA5" w:rsidRDefault="008F3D6C" w:rsidP="008F3D6C">
      <w:pPr>
        <w:spacing w:line="120" w:lineRule="exact"/>
        <w:rPr>
          <w:sz w:val="24"/>
          <w:szCs w:val="24"/>
        </w:rPr>
      </w:pPr>
    </w:p>
    <w:p w:rsidR="008F3D6C" w:rsidRPr="008C0BA5" w:rsidRDefault="008F3D6C" w:rsidP="008F3D6C">
      <w:pPr>
        <w:rPr>
          <w:sz w:val="24"/>
          <w:szCs w:val="24"/>
        </w:rPr>
      </w:pPr>
      <w:r w:rsidRPr="008C0BA5">
        <w:rPr>
          <w:rFonts w:eastAsia="Times New Roman"/>
          <w:sz w:val="24"/>
          <w:szCs w:val="24"/>
        </w:rPr>
        <w:t>Almanach olomouckého divadla, 1921–1922. Olomouc, 1922.</w:t>
      </w:r>
    </w:p>
    <w:p w:rsidR="008F3D6C" w:rsidRPr="008C0BA5" w:rsidRDefault="008F3D6C" w:rsidP="008F3D6C">
      <w:pPr>
        <w:spacing w:line="36" w:lineRule="exact"/>
        <w:rPr>
          <w:sz w:val="24"/>
          <w:szCs w:val="24"/>
        </w:rPr>
      </w:pPr>
    </w:p>
    <w:p w:rsidR="008F3D6C" w:rsidRPr="008C0BA5" w:rsidRDefault="008F3D6C" w:rsidP="008F3D6C">
      <w:pPr>
        <w:rPr>
          <w:sz w:val="24"/>
          <w:szCs w:val="24"/>
        </w:rPr>
      </w:pPr>
      <w:r w:rsidRPr="008C0BA5">
        <w:rPr>
          <w:rFonts w:eastAsia="Times New Roman"/>
          <w:sz w:val="24"/>
          <w:szCs w:val="24"/>
        </w:rPr>
        <w:t xml:space="preserve">Jindra, Jaroslav [ed.]: </w:t>
      </w:r>
      <w:r w:rsidRPr="008C0BA5">
        <w:rPr>
          <w:rFonts w:eastAsia="Times New Roman"/>
          <w:i/>
          <w:iCs/>
          <w:sz w:val="24"/>
          <w:szCs w:val="24"/>
        </w:rPr>
        <w:t>Německé listy vídeňské o zájezdu olomoucké opery do Vídně</w:t>
      </w:r>
    </w:p>
    <w:p w:rsidR="008F3D6C" w:rsidRPr="008C0BA5" w:rsidRDefault="008F3D6C" w:rsidP="008F3D6C">
      <w:pPr>
        <w:spacing w:line="21" w:lineRule="exact"/>
        <w:rPr>
          <w:sz w:val="24"/>
          <w:szCs w:val="24"/>
        </w:rPr>
      </w:pPr>
    </w:p>
    <w:p w:rsidR="008F3D6C" w:rsidRPr="008C0BA5" w:rsidRDefault="008F3D6C" w:rsidP="008F3D6C">
      <w:pPr>
        <w:ind w:left="220"/>
        <w:rPr>
          <w:sz w:val="24"/>
          <w:szCs w:val="24"/>
        </w:rPr>
      </w:pPr>
      <w:r w:rsidRPr="008C0BA5">
        <w:rPr>
          <w:rFonts w:eastAsia="Times New Roman"/>
          <w:i/>
          <w:iCs/>
          <w:sz w:val="24"/>
          <w:szCs w:val="24"/>
        </w:rPr>
        <w:t>1924</w:t>
      </w:r>
      <w:r w:rsidRPr="008C0BA5">
        <w:rPr>
          <w:rFonts w:eastAsia="Times New Roman"/>
          <w:sz w:val="24"/>
          <w:szCs w:val="24"/>
        </w:rPr>
        <w:t>, Vídeň: Melantrich, 1924.</w:t>
      </w:r>
    </w:p>
    <w:p w:rsidR="008F3D6C" w:rsidRPr="008C0BA5" w:rsidRDefault="008F3D6C" w:rsidP="008F3D6C">
      <w:pPr>
        <w:spacing w:line="10" w:lineRule="exact"/>
        <w:rPr>
          <w:sz w:val="24"/>
          <w:szCs w:val="24"/>
        </w:rPr>
      </w:pPr>
    </w:p>
    <w:p w:rsidR="008F3D6C" w:rsidRPr="008C0BA5" w:rsidRDefault="008F3D6C" w:rsidP="008F3D6C">
      <w:pPr>
        <w:rPr>
          <w:sz w:val="24"/>
          <w:szCs w:val="24"/>
        </w:rPr>
      </w:pPr>
      <w:r w:rsidRPr="008C0BA5">
        <w:rPr>
          <w:rFonts w:eastAsia="Times New Roman"/>
          <w:i/>
          <w:iCs/>
          <w:sz w:val="24"/>
          <w:szCs w:val="24"/>
        </w:rPr>
        <w:t>Deset let divadla v Moravské Ostravě</w:t>
      </w:r>
      <w:r w:rsidRPr="008C0BA5">
        <w:rPr>
          <w:rFonts w:eastAsia="Times New Roman"/>
          <w:sz w:val="24"/>
          <w:szCs w:val="24"/>
        </w:rPr>
        <w:t>, 1929.</w:t>
      </w:r>
    </w:p>
    <w:p w:rsidR="008F3D6C" w:rsidRPr="008C0BA5" w:rsidRDefault="008F3D6C" w:rsidP="008F3D6C">
      <w:pPr>
        <w:spacing w:line="10" w:lineRule="exact"/>
        <w:rPr>
          <w:sz w:val="24"/>
          <w:szCs w:val="24"/>
        </w:rPr>
      </w:pPr>
    </w:p>
    <w:p w:rsidR="008F3D6C" w:rsidRPr="008C0BA5" w:rsidRDefault="008F3D6C" w:rsidP="008F3D6C">
      <w:pPr>
        <w:rPr>
          <w:sz w:val="24"/>
          <w:szCs w:val="24"/>
        </w:rPr>
      </w:pPr>
      <w:r w:rsidRPr="008C0BA5">
        <w:rPr>
          <w:rFonts w:eastAsia="Times New Roman"/>
          <w:sz w:val="24"/>
          <w:szCs w:val="24"/>
        </w:rPr>
        <w:t xml:space="preserve">Javorin, Alfred: </w:t>
      </w:r>
      <w:r w:rsidRPr="008C0BA5">
        <w:rPr>
          <w:rFonts w:eastAsia="Times New Roman"/>
          <w:i/>
          <w:iCs/>
          <w:sz w:val="24"/>
          <w:szCs w:val="24"/>
        </w:rPr>
        <w:t>Divadla a divadelní sály v českých krajích I: divadla</w:t>
      </w:r>
      <w:r w:rsidRPr="008C0BA5">
        <w:rPr>
          <w:rFonts w:eastAsia="Times New Roman"/>
          <w:sz w:val="24"/>
          <w:szCs w:val="24"/>
        </w:rPr>
        <w:t>, Praha, 1949.</w:t>
      </w:r>
    </w:p>
    <w:p w:rsidR="008F3D6C" w:rsidRPr="008C0BA5" w:rsidRDefault="008F3D6C" w:rsidP="008F3D6C">
      <w:pPr>
        <w:spacing w:line="21" w:lineRule="exact"/>
        <w:rPr>
          <w:sz w:val="24"/>
          <w:szCs w:val="24"/>
        </w:rPr>
      </w:pPr>
    </w:p>
    <w:p w:rsidR="008F3D6C" w:rsidRPr="008C0BA5" w:rsidRDefault="008F3D6C" w:rsidP="008F3D6C">
      <w:pPr>
        <w:rPr>
          <w:rFonts w:eastAsia="Times New Roman"/>
          <w:sz w:val="24"/>
          <w:szCs w:val="24"/>
        </w:rPr>
      </w:pPr>
      <w:r w:rsidRPr="008C0BA5">
        <w:rPr>
          <w:rFonts w:eastAsia="Times New Roman"/>
          <w:sz w:val="24"/>
          <w:szCs w:val="24"/>
        </w:rPr>
        <w:t xml:space="preserve">Veselý, Richard: </w:t>
      </w:r>
      <w:r w:rsidRPr="008C0BA5">
        <w:rPr>
          <w:rFonts w:eastAsia="Times New Roman"/>
          <w:i/>
          <w:iCs/>
          <w:sz w:val="24"/>
          <w:szCs w:val="24"/>
        </w:rPr>
        <w:t>Dějiny české filharmonie</w:t>
      </w:r>
      <w:r w:rsidRPr="008C0BA5">
        <w:rPr>
          <w:rFonts w:eastAsia="Times New Roman"/>
          <w:sz w:val="24"/>
          <w:szCs w:val="24"/>
        </w:rPr>
        <w:t>, Praha, 1935.</w:t>
      </w:r>
    </w:p>
    <w:p w:rsidR="008F3D6C" w:rsidRPr="008C0BA5" w:rsidRDefault="008F3D6C" w:rsidP="008F3D6C">
      <w:pPr>
        <w:rPr>
          <w:rFonts w:eastAsia="Times New Roman"/>
          <w:sz w:val="24"/>
          <w:szCs w:val="24"/>
        </w:rPr>
      </w:pPr>
    </w:p>
    <w:p w:rsidR="008F3D6C" w:rsidRPr="008C0BA5" w:rsidRDefault="008F3D6C" w:rsidP="008F3D6C">
      <w:pPr>
        <w:rPr>
          <w:sz w:val="24"/>
          <w:szCs w:val="24"/>
        </w:rPr>
      </w:pPr>
      <w:r w:rsidRPr="008C0BA5">
        <w:rPr>
          <w:rFonts w:eastAsia="Times New Roman"/>
          <w:sz w:val="24"/>
          <w:szCs w:val="24"/>
        </w:rPr>
        <w:t>Internetové zdroje:</w:t>
      </w:r>
    </w:p>
    <w:p w:rsidR="008F3D6C" w:rsidRPr="008C0BA5" w:rsidRDefault="008F3D6C" w:rsidP="008F3D6C">
      <w:pPr>
        <w:spacing w:line="120" w:lineRule="exact"/>
        <w:rPr>
          <w:sz w:val="24"/>
          <w:szCs w:val="24"/>
        </w:rPr>
      </w:pPr>
    </w:p>
    <w:p w:rsidR="008F3D6C" w:rsidRPr="008C0BA5" w:rsidRDefault="008F3D6C" w:rsidP="008F3D6C">
      <w:pPr>
        <w:spacing w:line="264" w:lineRule="auto"/>
        <w:ind w:left="240" w:hanging="226"/>
        <w:jc w:val="both"/>
        <w:rPr>
          <w:sz w:val="24"/>
          <w:szCs w:val="24"/>
        </w:rPr>
      </w:pPr>
      <w:r w:rsidRPr="008C0BA5">
        <w:rPr>
          <w:rFonts w:eastAsia="Times New Roman"/>
          <w:sz w:val="24"/>
          <w:szCs w:val="24"/>
        </w:rPr>
        <w:t>Opera plus: Viz: http://operaplus.cz/ac-ve-stinu-konkurence-dlouha-leta-verne--slouzili-narodnimu/?pa=1.</w:t>
      </w:r>
    </w:p>
    <w:p w:rsidR="008F3D6C" w:rsidRPr="008C0BA5" w:rsidRDefault="008F3D6C" w:rsidP="008F3D6C">
      <w:pPr>
        <w:spacing w:line="1" w:lineRule="exact"/>
        <w:rPr>
          <w:sz w:val="24"/>
          <w:szCs w:val="24"/>
        </w:rPr>
      </w:pPr>
    </w:p>
    <w:p w:rsidR="008F3D6C" w:rsidRPr="008C0BA5" w:rsidRDefault="008F3D6C" w:rsidP="008F3D6C">
      <w:pPr>
        <w:spacing w:line="260" w:lineRule="auto"/>
        <w:ind w:left="240" w:hanging="226"/>
        <w:jc w:val="both"/>
        <w:rPr>
          <w:rFonts w:eastAsia="Times New Roman"/>
          <w:sz w:val="24"/>
          <w:szCs w:val="24"/>
        </w:rPr>
      </w:pPr>
      <w:r w:rsidRPr="008C0BA5">
        <w:rPr>
          <w:rFonts w:eastAsia="Times New Roman"/>
          <w:sz w:val="24"/>
          <w:szCs w:val="24"/>
        </w:rPr>
        <w:t xml:space="preserve">Televizní pořad s názvem </w:t>
      </w:r>
      <w:r w:rsidRPr="008C0BA5">
        <w:rPr>
          <w:rFonts w:eastAsia="Times New Roman"/>
          <w:i/>
          <w:iCs/>
          <w:sz w:val="24"/>
          <w:szCs w:val="24"/>
        </w:rPr>
        <w:t>Národní divadlo nezhyne</w:t>
      </w:r>
      <w:r w:rsidRPr="008C0BA5">
        <w:rPr>
          <w:rFonts w:eastAsia="Times New Roman"/>
          <w:sz w:val="24"/>
          <w:szCs w:val="24"/>
        </w:rPr>
        <w:t xml:space="preserve"> v rámci seriálu </w:t>
      </w:r>
      <w:r w:rsidRPr="008C0BA5">
        <w:rPr>
          <w:rFonts w:eastAsia="Times New Roman"/>
          <w:i/>
          <w:iCs/>
          <w:sz w:val="24"/>
          <w:szCs w:val="24"/>
        </w:rPr>
        <w:t>Historie.cs</w:t>
      </w:r>
      <w:r w:rsidRPr="008C0BA5">
        <w:rPr>
          <w:rFonts w:eastAsia="Times New Roman"/>
          <w:sz w:val="24"/>
          <w:szCs w:val="24"/>
        </w:rPr>
        <w:t>, vysíláno dne 12. října 2013.</w:t>
      </w:r>
    </w:p>
    <w:p w:rsidR="008F3D6C" w:rsidRPr="008C0BA5" w:rsidRDefault="008F3D6C" w:rsidP="008F3D6C">
      <w:pPr>
        <w:spacing w:line="260" w:lineRule="auto"/>
        <w:ind w:left="240" w:hanging="226"/>
        <w:jc w:val="both"/>
        <w:rPr>
          <w:rFonts w:eastAsia="Times New Roman"/>
          <w:sz w:val="24"/>
          <w:szCs w:val="24"/>
        </w:rPr>
      </w:pPr>
    </w:p>
    <w:p w:rsidR="008F3D6C" w:rsidRPr="008C0BA5" w:rsidRDefault="008F3D6C" w:rsidP="008F3D6C">
      <w:pPr>
        <w:rPr>
          <w:sz w:val="24"/>
          <w:szCs w:val="24"/>
        </w:rPr>
      </w:pPr>
      <w:r w:rsidRPr="008C0BA5">
        <w:rPr>
          <w:rFonts w:eastAsia="Times New Roman"/>
          <w:b/>
          <w:bCs/>
          <w:sz w:val="24"/>
          <w:szCs w:val="24"/>
        </w:rPr>
        <w:t>Literatura</w:t>
      </w:r>
    </w:p>
    <w:p w:rsidR="008F3D6C" w:rsidRPr="008C0BA5" w:rsidRDefault="008F3D6C" w:rsidP="008F3D6C">
      <w:pPr>
        <w:spacing w:line="184" w:lineRule="exact"/>
        <w:rPr>
          <w:sz w:val="24"/>
          <w:szCs w:val="24"/>
        </w:rPr>
      </w:pPr>
    </w:p>
    <w:p w:rsidR="008F3D6C" w:rsidRPr="008C0BA5" w:rsidRDefault="008F3D6C" w:rsidP="008F3D6C">
      <w:pPr>
        <w:rPr>
          <w:sz w:val="24"/>
          <w:szCs w:val="24"/>
        </w:rPr>
      </w:pPr>
      <w:r w:rsidRPr="008C0BA5">
        <w:rPr>
          <w:rFonts w:eastAsia="Times New Roman"/>
          <w:sz w:val="24"/>
          <w:szCs w:val="24"/>
        </w:rPr>
        <w:t>Kvalifikační práce:</w:t>
      </w:r>
    </w:p>
    <w:p w:rsidR="008F3D6C" w:rsidRPr="008C0BA5" w:rsidRDefault="008F3D6C" w:rsidP="008F3D6C">
      <w:pPr>
        <w:spacing w:line="116" w:lineRule="exact"/>
        <w:rPr>
          <w:sz w:val="24"/>
          <w:szCs w:val="24"/>
        </w:rPr>
      </w:pPr>
    </w:p>
    <w:p w:rsidR="008F3D6C" w:rsidRPr="008C0BA5" w:rsidRDefault="008F3D6C" w:rsidP="008F3D6C">
      <w:pPr>
        <w:spacing w:line="266" w:lineRule="auto"/>
        <w:ind w:left="240" w:hanging="226"/>
        <w:jc w:val="both"/>
        <w:rPr>
          <w:sz w:val="24"/>
          <w:szCs w:val="24"/>
        </w:rPr>
      </w:pPr>
      <w:r w:rsidRPr="008C0BA5">
        <w:rPr>
          <w:rFonts w:eastAsia="Times New Roman"/>
          <w:sz w:val="24"/>
          <w:szCs w:val="24"/>
        </w:rPr>
        <w:t xml:space="preserve">Odstrčilová, Zdeňka: </w:t>
      </w:r>
      <w:r w:rsidRPr="008C0BA5">
        <w:rPr>
          <w:rFonts w:eastAsia="Times New Roman"/>
          <w:i/>
          <w:iCs/>
          <w:sz w:val="24"/>
          <w:szCs w:val="24"/>
        </w:rPr>
        <w:t>Karel Nedbal a jeho působení v Olomouci</w:t>
      </w:r>
      <w:r w:rsidRPr="008C0BA5">
        <w:rPr>
          <w:rFonts w:eastAsia="Times New Roman"/>
          <w:sz w:val="24"/>
          <w:szCs w:val="24"/>
        </w:rPr>
        <w:t>, diplomová práce FF UP, Olomouc 1966–1967.</w:t>
      </w:r>
    </w:p>
    <w:p w:rsidR="008F3D6C" w:rsidRPr="008C0BA5" w:rsidRDefault="008F3D6C" w:rsidP="008F3D6C">
      <w:pPr>
        <w:spacing w:line="2" w:lineRule="exact"/>
        <w:rPr>
          <w:sz w:val="24"/>
          <w:szCs w:val="24"/>
        </w:rPr>
      </w:pPr>
    </w:p>
    <w:p w:rsidR="008F3D6C" w:rsidRPr="008C0BA5" w:rsidRDefault="008F3D6C" w:rsidP="008F3D6C">
      <w:pPr>
        <w:spacing w:line="250" w:lineRule="auto"/>
        <w:ind w:left="240" w:hanging="226"/>
        <w:jc w:val="both"/>
        <w:rPr>
          <w:sz w:val="24"/>
          <w:szCs w:val="24"/>
        </w:rPr>
      </w:pPr>
      <w:r w:rsidRPr="008C0BA5">
        <w:rPr>
          <w:rFonts w:eastAsia="Times New Roman"/>
          <w:sz w:val="24"/>
          <w:szCs w:val="24"/>
        </w:rPr>
        <w:t xml:space="preserve">Skrottová, Marie: </w:t>
      </w:r>
      <w:r w:rsidRPr="008C0BA5">
        <w:rPr>
          <w:rFonts w:eastAsia="Times New Roman"/>
          <w:i/>
          <w:iCs/>
          <w:sz w:val="24"/>
          <w:szCs w:val="24"/>
        </w:rPr>
        <w:t>Působení Karla Nedbala v Olomouci se zaměřením na léta 1940–1944</w:t>
      </w:r>
      <w:r w:rsidRPr="008C0BA5">
        <w:rPr>
          <w:rFonts w:eastAsia="Times New Roman"/>
          <w:sz w:val="24"/>
          <w:szCs w:val="24"/>
        </w:rPr>
        <w:t>, bakalářská práce FF UP, Olomouc 2012.</w:t>
      </w:r>
    </w:p>
    <w:p w:rsidR="008F3D6C" w:rsidRPr="008C0BA5" w:rsidRDefault="008F3D6C" w:rsidP="008F3D6C">
      <w:pPr>
        <w:spacing w:line="1" w:lineRule="exact"/>
        <w:rPr>
          <w:sz w:val="24"/>
          <w:szCs w:val="24"/>
        </w:rPr>
      </w:pPr>
    </w:p>
    <w:p w:rsidR="008F3D6C" w:rsidRPr="008C0BA5" w:rsidRDefault="008F3D6C" w:rsidP="008F3D6C">
      <w:pPr>
        <w:spacing w:line="250" w:lineRule="auto"/>
        <w:ind w:left="240" w:hanging="226"/>
        <w:jc w:val="both"/>
        <w:rPr>
          <w:sz w:val="24"/>
          <w:szCs w:val="24"/>
        </w:rPr>
      </w:pPr>
      <w:r w:rsidRPr="008C0BA5">
        <w:rPr>
          <w:rFonts w:eastAsia="Times New Roman"/>
          <w:sz w:val="24"/>
          <w:szCs w:val="24"/>
        </w:rPr>
        <w:t xml:space="preserve">Vlkošová, Jaroslava: </w:t>
      </w:r>
      <w:r w:rsidRPr="008C0BA5">
        <w:rPr>
          <w:rFonts w:eastAsia="Times New Roman"/>
          <w:i/>
          <w:iCs/>
          <w:sz w:val="24"/>
          <w:szCs w:val="24"/>
        </w:rPr>
        <w:t>Adolf Heller a jeho působení v Olomouci</w:t>
      </w:r>
      <w:r w:rsidRPr="008C0BA5">
        <w:rPr>
          <w:rFonts w:eastAsia="Times New Roman"/>
          <w:sz w:val="24"/>
          <w:szCs w:val="24"/>
        </w:rPr>
        <w:t>, diplomová práce FF UP, Olomouc 1974.</w:t>
      </w:r>
    </w:p>
    <w:p w:rsidR="008F3D6C" w:rsidRPr="008C0BA5" w:rsidRDefault="008F3D6C" w:rsidP="008F3D6C">
      <w:pPr>
        <w:spacing w:line="1" w:lineRule="exact"/>
        <w:rPr>
          <w:sz w:val="24"/>
          <w:szCs w:val="24"/>
        </w:rPr>
      </w:pPr>
    </w:p>
    <w:p w:rsidR="008F3D6C" w:rsidRPr="008C0BA5" w:rsidRDefault="008F3D6C" w:rsidP="008F3D6C">
      <w:pPr>
        <w:spacing w:line="260" w:lineRule="auto"/>
        <w:ind w:left="240" w:hanging="226"/>
        <w:jc w:val="both"/>
        <w:rPr>
          <w:rFonts w:eastAsia="Times New Roman"/>
          <w:sz w:val="24"/>
          <w:szCs w:val="24"/>
        </w:rPr>
      </w:pPr>
      <w:r w:rsidRPr="008C0BA5">
        <w:rPr>
          <w:rFonts w:eastAsia="Times New Roman"/>
          <w:sz w:val="24"/>
          <w:szCs w:val="24"/>
        </w:rPr>
        <w:lastRenderedPageBreak/>
        <w:t xml:space="preserve">Blüml, Jan: </w:t>
      </w:r>
      <w:r w:rsidRPr="008C0BA5">
        <w:rPr>
          <w:rFonts w:eastAsia="Times New Roman"/>
          <w:i/>
          <w:iCs/>
          <w:sz w:val="24"/>
          <w:szCs w:val="24"/>
        </w:rPr>
        <w:t>Dějiny moderní populární hudby v Olomouci se zaměřením na období 1945–1989</w:t>
      </w:r>
      <w:r w:rsidRPr="008C0BA5">
        <w:rPr>
          <w:rFonts w:eastAsia="Times New Roman"/>
          <w:sz w:val="24"/>
          <w:szCs w:val="24"/>
        </w:rPr>
        <w:t>, disertační práce katedry muzikologie FF UP, Olomouc, 2014</w:t>
      </w:r>
    </w:p>
    <w:p w:rsidR="008F3D6C" w:rsidRPr="008C0BA5" w:rsidRDefault="008F3D6C" w:rsidP="008F3D6C">
      <w:pPr>
        <w:spacing w:line="260" w:lineRule="auto"/>
        <w:ind w:left="240" w:hanging="226"/>
        <w:jc w:val="both"/>
        <w:rPr>
          <w:rFonts w:eastAsia="Times New Roman"/>
          <w:sz w:val="24"/>
          <w:szCs w:val="24"/>
        </w:rPr>
      </w:pPr>
    </w:p>
    <w:p w:rsidR="008F3D6C" w:rsidRPr="008C0BA5" w:rsidRDefault="008F3D6C" w:rsidP="008F3D6C">
      <w:pPr>
        <w:rPr>
          <w:sz w:val="24"/>
          <w:szCs w:val="24"/>
        </w:rPr>
      </w:pPr>
      <w:r w:rsidRPr="008C0BA5">
        <w:rPr>
          <w:rFonts w:eastAsia="Times New Roman"/>
          <w:sz w:val="24"/>
          <w:szCs w:val="24"/>
        </w:rPr>
        <w:t>Primární literatura:</w:t>
      </w:r>
    </w:p>
    <w:p w:rsidR="008F3D6C" w:rsidRPr="008C0BA5" w:rsidRDefault="008F3D6C" w:rsidP="008F3D6C">
      <w:pPr>
        <w:spacing w:line="116" w:lineRule="exact"/>
        <w:rPr>
          <w:sz w:val="24"/>
          <w:szCs w:val="24"/>
        </w:rPr>
      </w:pPr>
    </w:p>
    <w:p w:rsidR="008F3D6C" w:rsidRPr="008C0BA5" w:rsidRDefault="008F3D6C" w:rsidP="008F3D6C">
      <w:pPr>
        <w:spacing w:line="281" w:lineRule="auto"/>
        <w:ind w:left="240" w:hanging="226"/>
        <w:jc w:val="both"/>
        <w:rPr>
          <w:sz w:val="24"/>
          <w:szCs w:val="24"/>
        </w:rPr>
      </w:pPr>
      <w:r w:rsidRPr="008C0BA5">
        <w:rPr>
          <w:rFonts w:eastAsia="Times New Roman"/>
          <w:sz w:val="24"/>
          <w:szCs w:val="24"/>
        </w:rPr>
        <w:t xml:space="preserve">Ambros, Emanuel: Dvacet let české opery v Olomouci (1920–1940), in: </w:t>
      </w:r>
      <w:r w:rsidRPr="008C0BA5">
        <w:rPr>
          <w:rFonts w:eastAsia="Times New Roman"/>
          <w:i/>
          <w:iCs/>
          <w:sz w:val="24"/>
          <w:szCs w:val="24"/>
        </w:rPr>
        <w:t>Vlastivěda</w:t>
      </w:r>
      <w:r w:rsidR="008C0BA5">
        <w:rPr>
          <w:rFonts w:eastAsia="Times New Roman"/>
          <w:i/>
          <w:iCs/>
          <w:sz w:val="24"/>
          <w:szCs w:val="24"/>
        </w:rPr>
        <w:t xml:space="preserve"> </w:t>
      </w:r>
      <w:r w:rsidRPr="008C0BA5">
        <w:rPr>
          <w:rFonts w:eastAsia="Times New Roman"/>
          <w:i/>
          <w:iCs/>
          <w:sz w:val="24"/>
          <w:szCs w:val="24"/>
        </w:rPr>
        <w:t>střední a severní Moravy</w:t>
      </w:r>
      <w:r w:rsidRPr="008C0BA5">
        <w:rPr>
          <w:rFonts w:eastAsia="Times New Roman"/>
          <w:sz w:val="24"/>
          <w:szCs w:val="24"/>
        </w:rPr>
        <w:t>, díl II., svazek I., Přerov, 1942, s. 536–550.</w:t>
      </w:r>
    </w:p>
    <w:p w:rsidR="008F3D6C" w:rsidRPr="008C0BA5" w:rsidRDefault="008F3D6C" w:rsidP="008F3D6C">
      <w:pPr>
        <w:spacing w:line="1" w:lineRule="exact"/>
        <w:rPr>
          <w:sz w:val="24"/>
          <w:szCs w:val="24"/>
        </w:rPr>
      </w:pPr>
    </w:p>
    <w:p w:rsidR="008F3D6C" w:rsidRPr="008C0BA5" w:rsidRDefault="008F3D6C" w:rsidP="008F3D6C">
      <w:pPr>
        <w:rPr>
          <w:sz w:val="24"/>
          <w:szCs w:val="24"/>
        </w:rPr>
      </w:pPr>
      <w:r w:rsidRPr="008C0BA5">
        <w:rPr>
          <w:rFonts w:eastAsia="Times New Roman"/>
          <w:sz w:val="24"/>
          <w:szCs w:val="24"/>
        </w:rPr>
        <w:t xml:space="preserve">Bachtík, Josef: Památce Karla Nedbala, </w:t>
      </w:r>
      <w:r w:rsidRPr="008C0BA5">
        <w:rPr>
          <w:rFonts w:eastAsia="Times New Roman"/>
          <w:i/>
          <w:iCs/>
          <w:sz w:val="24"/>
          <w:szCs w:val="24"/>
        </w:rPr>
        <w:t>Hudební rozhledy</w:t>
      </w:r>
      <w:r w:rsidRPr="008C0BA5">
        <w:rPr>
          <w:rFonts w:eastAsia="Times New Roman"/>
          <w:sz w:val="24"/>
          <w:szCs w:val="24"/>
        </w:rPr>
        <w:t>, 1964, č. 7, s. 274.</w:t>
      </w:r>
    </w:p>
    <w:p w:rsidR="008F3D6C" w:rsidRPr="008C0BA5" w:rsidRDefault="008F3D6C" w:rsidP="008F3D6C">
      <w:pPr>
        <w:spacing w:line="10" w:lineRule="exact"/>
        <w:rPr>
          <w:sz w:val="24"/>
          <w:szCs w:val="24"/>
        </w:rPr>
      </w:pPr>
    </w:p>
    <w:p w:rsidR="008F3D6C" w:rsidRPr="008C0BA5" w:rsidRDefault="008F3D6C" w:rsidP="008F3D6C">
      <w:pPr>
        <w:rPr>
          <w:sz w:val="24"/>
          <w:szCs w:val="24"/>
        </w:rPr>
      </w:pPr>
      <w:r w:rsidRPr="008C0BA5">
        <w:rPr>
          <w:rFonts w:eastAsia="Times New Roman"/>
          <w:sz w:val="24"/>
          <w:szCs w:val="24"/>
        </w:rPr>
        <w:t xml:space="preserve">Bass, Eduard: </w:t>
      </w:r>
      <w:r w:rsidRPr="008C0BA5">
        <w:rPr>
          <w:rFonts w:eastAsia="Times New Roman"/>
          <w:i/>
          <w:iCs/>
          <w:sz w:val="24"/>
          <w:szCs w:val="24"/>
        </w:rPr>
        <w:t>Jak se dělá kabaret?</w:t>
      </w:r>
      <w:r w:rsidRPr="008C0BA5">
        <w:rPr>
          <w:rFonts w:eastAsia="Times New Roman"/>
          <w:sz w:val="24"/>
          <w:szCs w:val="24"/>
        </w:rPr>
        <w:t xml:space="preserve"> Praha: Springer, 1917.</w:t>
      </w:r>
    </w:p>
    <w:p w:rsidR="008F3D6C" w:rsidRPr="008C0BA5" w:rsidRDefault="008F3D6C" w:rsidP="008F3D6C">
      <w:pPr>
        <w:spacing w:line="10" w:lineRule="exact"/>
        <w:rPr>
          <w:sz w:val="24"/>
          <w:szCs w:val="24"/>
        </w:rPr>
      </w:pPr>
    </w:p>
    <w:p w:rsidR="008F3D6C" w:rsidRPr="008C0BA5" w:rsidRDefault="008F3D6C" w:rsidP="008F3D6C">
      <w:pPr>
        <w:spacing w:line="250" w:lineRule="auto"/>
        <w:ind w:left="240" w:hanging="226"/>
        <w:jc w:val="both"/>
        <w:rPr>
          <w:sz w:val="24"/>
          <w:szCs w:val="24"/>
        </w:rPr>
      </w:pPr>
      <w:r w:rsidRPr="008C0BA5">
        <w:rPr>
          <w:rFonts w:eastAsia="Times New Roman"/>
          <w:sz w:val="24"/>
          <w:szCs w:val="24"/>
        </w:rPr>
        <w:t xml:space="preserve">Beckerman, Michael: Search of Czechness in Music, </w:t>
      </w:r>
      <w:r w:rsidRPr="008C0BA5">
        <w:rPr>
          <w:rFonts w:eastAsia="Times New Roman"/>
          <w:i/>
          <w:iCs/>
          <w:sz w:val="24"/>
          <w:szCs w:val="24"/>
        </w:rPr>
        <w:t>Nineteenth Century Music</w:t>
      </w:r>
      <w:r w:rsidRPr="008C0BA5">
        <w:rPr>
          <w:rFonts w:eastAsia="Times New Roman"/>
          <w:sz w:val="24"/>
          <w:szCs w:val="24"/>
        </w:rPr>
        <w:t xml:space="preserve"> 10, Summer 1986, s. 63–73.</w:t>
      </w:r>
    </w:p>
    <w:p w:rsidR="008F3D6C" w:rsidRPr="008C0BA5" w:rsidRDefault="008F3D6C" w:rsidP="008F3D6C">
      <w:pPr>
        <w:spacing w:line="1" w:lineRule="exact"/>
        <w:rPr>
          <w:sz w:val="24"/>
          <w:szCs w:val="24"/>
        </w:rPr>
      </w:pPr>
    </w:p>
    <w:p w:rsidR="008F3D6C" w:rsidRPr="008C0BA5" w:rsidRDefault="008F3D6C" w:rsidP="008F3D6C">
      <w:pPr>
        <w:rPr>
          <w:sz w:val="24"/>
          <w:szCs w:val="24"/>
        </w:rPr>
      </w:pPr>
      <w:r w:rsidRPr="008C0BA5">
        <w:rPr>
          <w:rFonts w:eastAsia="Times New Roman"/>
          <w:sz w:val="24"/>
          <w:szCs w:val="24"/>
        </w:rPr>
        <w:t xml:space="preserve">Bělohlávek, Bedřich: </w:t>
      </w:r>
      <w:r w:rsidRPr="008C0BA5">
        <w:rPr>
          <w:rFonts w:eastAsia="Times New Roman"/>
          <w:i/>
          <w:iCs/>
          <w:sz w:val="24"/>
          <w:szCs w:val="24"/>
        </w:rPr>
        <w:t>Jaroslav Jeremiáš: život, doba, dílo</w:t>
      </w:r>
      <w:r w:rsidRPr="008C0BA5">
        <w:rPr>
          <w:rFonts w:eastAsia="Times New Roman"/>
          <w:sz w:val="24"/>
          <w:szCs w:val="24"/>
        </w:rPr>
        <w:t>, Praha: L. Mazač, 1935.</w:t>
      </w:r>
    </w:p>
    <w:p w:rsidR="008F3D6C" w:rsidRPr="008C0BA5" w:rsidRDefault="008F3D6C" w:rsidP="008F3D6C">
      <w:pPr>
        <w:spacing w:line="21" w:lineRule="exact"/>
        <w:rPr>
          <w:sz w:val="24"/>
          <w:szCs w:val="24"/>
        </w:rPr>
      </w:pPr>
    </w:p>
    <w:p w:rsidR="008F3D6C" w:rsidRPr="008C0BA5" w:rsidRDefault="008F3D6C" w:rsidP="008F3D6C">
      <w:pPr>
        <w:rPr>
          <w:sz w:val="24"/>
          <w:szCs w:val="24"/>
        </w:rPr>
      </w:pPr>
      <w:r w:rsidRPr="008C0BA5">
        <w:rPr>
          <w:rFonts w:eastAsia="Times New Roman"/>
          <w:sz w:val="24"/>
          <w:szCs w:val="24"/>
        </w:rPr>
        <w:t xml:space="preserve">Bentley, Eric (ed.): </w:t>
      </w:r>
      <w:r w:rsidRPr="008C0BA5">
        <w:rPr>
          <w:rFonts w:eastAsia="Times New Roman"/>
          <w:i/>
          <w:iCs/>
          <w:sz w:val="24"/>
          <w:szCs w:val="24"/>
        </w:rPr>
        <w:t>The Theory of Modern Stage</w:t>
      </w:r>
      <w:r w:rsidRPr="008C0BA5">
        <w:rPr>
          <w:rFonts w:eastAsia="Times New Roman"/>
          <w:sz w:val="24"/>
          <w:szCs w:val="24"/>
        </w:rPr>
        <w:t>, London: Penguin Books, 1968.</w:t>
      </w:r>
    </w:p>
    <w:p w:rsidR="008F3D6C" w:rsidRPr="008C0BA5" w:rsidRDefault="008F3D6C" w:rsidP="008F3D6C">
      <w:pPr>
        <w:spacing w:line="10" w:lineRule="exact"/>
        <w:rPr>
          <w:sz w:val="24"/>
          <w:szCs w:val="24"/>
        </w:rPr>
      </w:pPr>
    </w:p>
    <w:p w:rsidR="008F3D6C" w:rsidRPr="008C0BA5" w:rsidRDefault="008F3D6C" w:rsidP="008F3D6C">
      <w:pPr>
        <w:rPr>
          <w:sz w:val="24"/>
          <w:szCs w:val="24"/>
        </w:rPr>
      </w:pPr>
      <w:r w:rsidRPr="008C0BA5">
        <w:rPr>
          <w:rFonts w:eastAsia="Times New Roman"/>
          <w:sz w:val="24"/>
          <w:szCs w:val="24"/>
        </w:rPr>
        <w:t>Burešová, Alena: Zájezdová činnost olomoucké hudební scény v meziválečných</w:t>
      </w:r>
    </w:p>
    <w:p w:rsidR="008F3D6C" w:rsidRPr="008C0BA5" w:rsidRDefault="008F3D6C" w:rsidP="008F3D6C">
      <w:pPr>
        <w:spacing w:line="10" w:lineRule="exact"/>
        <w:rPr>
          <w:sz w:val="24"/>
          <w:szCs w:val="24"/>
        </w:rPr>
      </w:pPr>
    </w:p>
    <w:p w:rsidR="008F3D6C" w:rsidRPr="008C0BA5" w:rsidRDefault="008F3D6C" w:rsidP="008F3D6C">
      <w:pPr>
        <w:ind w:left="240"/>
        <w:rPr>
          <w:sz w:val="24"/>
          <w:szCs w:val="24"/>
        </w:rPr>
      </w:pPr>
      <w:r w:rsidRPr="008C0BA5">
        <w:rPr>
          <w:rFonts w:eastAsia="Times New Roman"/>
          <w:sz w:val="24"/>
          <w:szCs w:val="24"/>
        </w:rPr>
        <w:t xml:space="preserve">letech v Čechách a na Moravě, in: </w:t>
      </w:r>
      <w:r w:rsidRPr="008C0BA5">
        <w:rPr>
          <w:rFonts w:eastAsia="Times New Roman"/>
          <w:i/>
          <w:iCs/>
          <w:sz w:val="24"/>
          <w:szCs w:val="24"/>
        </w:rPr>
        <w:t>Hudba v Olomouci a na střední Moravě III</w:t>
      </w:r>
      <w:r w:rsidRPr="008C0BA5">
        <w:rPr>
          <w:rFonts w:eastAsia="Times New Roman"/>
          <w:sz w:val="24"/>
          <w:szCs w:val="24"/>
        </w:rPr>
        <w:t>,</w:t>
      </w:r>
    </w:p>
    <w:p w:rsidR="008F3D6C" w:rsidRPr="008C0BA5" w:rsidRDefault="008F3D6C" w:rsidP="008F3D6C">
      <w:pPr>
        <w:spacing w:line="21" w:lineRule="exact"/>
        <w:rPr>
          <w:sz w:val="24"/>
          <w:szCs w:val="24"/>
        </w:rPr>
      </w:pPr>
    </w:p>
    <w:p w:rsidR="008F3D6C" w:rsidRPr="008C0BA5" w:rsidRDefault="008F3D6C" w:rsidP="008F3D6C">
      <w:pPr>
        <w:ind w:left="240"/>
        <w:rPr>
          <w:sz w:val="24"/>
          <w:szCs w:val="24"/>
        </w:rPr>
      </w:pPr>
      <w:r w:rsidRPr="008C0BA5">
        <w:rPr>
          <w:rFonts w:eastAsia="Times New Roman"/>
          <w:sz w:val="24"/>
          <w:szCs w:val="24"/>
        </w:rPr>
        <w:t>Olomouc: Univerzita Palackého, 2009, s. 103–121.</w:t>
      </w:r>
    </w:p>
    <w:p w:rsidR="008F3D6C" w:rsidRPr="008C0BA5" w:rsidRDefault="008F3D6C" w:rsidP="008F3D6C">
      <w:pPr>
        <w:spacing w:line="10" w:lineRule="exact"/>
        <w:rPr>
          <w:sz w:val="24"/>
          <w:szCs w:val="24"/>
        </w:rPr>
      </w:pPr>
    </w:p>
    <w:p w:rsidR="008F3D6C" w:rsidRPr="008C0BA5" w:rsidRDefault="008F3D6C" w:rsidP="008F3D6C">
      <w:pPr>
        <w:rPr>
          <w:sz w:val="24"/>
          <w:szCs w:val="24"/>
        </w:rPr>
      </w:pPr>
      <w:r w:rsidRPr="008C0BA5">
        <w:rPr>
          <w:rFonts w:eastAsia="Times New Roman"/>
          <w:sz w:val="24"/>
          <w:szCs w:val="24"/>
        </w:rPr>
        <w:t xml:space="preserve">Burešová, Jana (ed.): </w:t>
      </w:r>
      <w:r w:rsidRPr="008C0BA5">
        <w:rPr>
          <w:rFonts w:eastAsia="Times New Roman"/>
          <w:i/>
          <w:iCs/>
          <w:sz w:val="24"/>
          <w:szCs w:val="24"/>
        </w:rPr>
        <w:t>Dějiny Olomouce 2</w:t>
      </w:r>
      <w:r w:rsidRPr="008C0BA5">
        <w:rPr>
          <w:rFonts w:eastAsia="Times New Roman"/>
          <w:sz w:val="24"/>
          <w:szCs w:val="24"/>
        </w:rPr>
        <w:t>, Olomouc: Univerzita Palackého, 2009.</w:t>
      </w:r>
    </w:p>
    <w:p w:rsidR="008F3D6C" w:rsidRPr="008C0BA5" w:rsidRDefault="008F3D6C" w:rsidP="008F3D6C">
      <w:pPr>
        <w:spacing w:line="21" w:lineRule="exact"/>
        <w:rPr>
          <w:sz w:val="24"/>
          <w:szCs w:val="24"/>
        </w:rPr>
      </w:pPr>
    </w:p>
    <w:p w:rsidR="008F3D6C" w:rsidRPr="008C0BA5" w:rsidRDefault="008F3D6C" w:rsidP="008F3D6C">
      <w:pPr>
        <w:spacing w:line="250" w:lineRule="auto"/>
        <w:ind w:left="240" w:hanging="226"/>
        <w:jc w:val="both"/>
        <w:rPr>
          <w:sz w:val="24"/>
          <w:szCs w:val="24"/>
        </w:rPr>
      </w:pPr>
      <w:r w:rsidRPr="008C0BA5">
        <w:rPr>
          <w:rFonts w:eastAsia="Times New Roman"/>
          <w:sz w:val="24"/>
          <w:szCs w:val="24"/>
        </w:rPr>
        <w:t xml:space="preserve">Černý, Miroslav: Historismus a Nejedlého koncepce muzikologie, </w:t>
      </w:r>
      <w:r w:rsidRPr="008C0BA5">
        <w:rPr>
          <w:rFonts w:eastAsia="Times New Roman"/>
          <w:i/>
          <w:iCs/>
          <w:sz w:val="24"/>
          <w:szCs w:val="24"/>
        </w:rPr>
        <w:t>Hudební věda</w:t>
      </w:r>
      <w:r w:rsidRPr="008C0BA5">
        <w:rPr>
          <w:rFonts w:eastAsia="Times New Roman"/>
          <w:sz w:val="24"/>
          <w:szCs w:val="24"/>
        </w:rPr>
        <w:t xml:space="preserve"> 14, 1977, č. 1, s. 52–71.</w:t>
      </w:r>
    </w:p>
    <w:p w:rsidR="008F3D6C" w:rsidRPr="008C0BA5" w:rsidRDefault="008F3D6C" w:rsidP="008F3D6C">
      <w:pPr>
        <w:spacing w:line="1" w:lineRule="exact"/>
        <w:rPr>
          <w:sz w:val="24"/>
          <w:szCs w:val="24"/>
        </w:rPr>
      </w:pPr>
    </w:p>
    <w:p w:rsidR="008F3D6C" w:rsidRPr="008C0BA5" w:rsidRDefault="008F3D6C" w:rsidP="008F3D6C">
      <w:pPr>
        <w:rPr>
          <w:sz w:val="24"/>
          <w:szCs w:val="24"/>
        </w:rPr>
      </w:pPr>
      <w:r w:rsidRPr="008C0BA5">
        <w:rPr>
          <w:rFonts w:eastAsia="Times New Roman"/>
          <w:sz w:val="24"/>
          <w:szCs w:val="24"/>
        </w:rPr>
        <w:t xml:space="preserve">Čičatka, Jaroslav: Olomoucká opera mezi dvěma světovými válkami, in: </w:t>
      </w:r>
      <w:r w:rsidRPr="008C0BA5">
        <w:rPr>
          <w:rFonts w:eastAsia="Times New Roman"/>
          <w:i/>
          <w:iCs/>
          <w:sz w:val="24"/>
          <w:szCs w:val="24"/>
        </w:rPr>
        <w:t>Středisko.</w:t>
      </w:r>
    </w:p>
    <w:p w:rsidR="008F3D6C" w:rsidRPr="008C0BA5" w:rsidRDefault="008F3D6C" w:rsidP="008F3D6C">
      <w:pPr>
        <w:spacing w:line="21" w:lineRule="exact"/>
        <w:rPr>
          <w:sz w:val="24"/>
          <w:szCs w:val="24"/>
        </w:rPr>
      </w:pPr>
    </w:p>
    <w:p w:rsidR="008F3D6C" w:rsidRPr="008C0BA5" w:rsidRDefault="008F3D6C" w:rsidP="008F3D6C">
      <w:pPr>
        <w:ind w:left="240"/>
        <w:rPr>
          <w:sz w:val="24"/>
          <w:szCs w:val="24"/>
        </w:rPr>
      </w:pPr>
      <w:r w:rsidRPr="008C0BA5">
        <w:rPr>
          <w:rFonts w:eastAsia="Times New Roman"/>
          <w:i/>
          <w:iCs/>
          <w:sz w:val="24"/>
          <w:szCs w:val="24"/>
        </w:rPr>
        <w:t>Sborník vlastivědné společnosti muzejní v Olomouci</w:t>
      </w:r>
      <w:r w:rsidRPr="008C0BA5">
        <w:rPr>
          <w:rFonts w:eastAsia="Times New Roman"/>
          <w:sz w:val="24"/>
          <w:szCs w:val="24"/>
        </w:rPr>
        <w:t>, Olomouc, 1980, s. 36–57.</w:t>
      </w:r>
    </w:p>
    <w:p w:rsidR="008F3D6C" w:rsidRPr="008C0BA5" w:rsidRDefault="008F3D6C" w:rsidP="008F3D6C">
      <w:pPr>
        <w:spacing w:line="33" w:lineRule="exact"/>
        <w:rPr>
          <w:sz w:val="24"/>
          <w:szCs w:val="24"/>
        </w:rPr>
      </w:pPr>
    </w:p>
    <w:p w:rsidR="008F3D6C" w:rsidRPr="008C0BA5" w:rsidRDefault="008F3D6C" w:rsidP="008F3D6C">
      <w:pPr>
        <w:spacing w:line="250" w:lineRule="auto"/>
        <w:ind w:left="240" w:hanging="226"/>
        <w:jc w:val="both"/>
        <w:rPr>
          <w:sz w:val="24"/>
          <w:szCs w:val="24"/>
        </w:rPr>
      </w:pPr>
      <w:r w:rsidRPr="008C0BA5">
        <w:rPr>
          <w:rFonts w:eastAsia="Times New Roman"/>
          <w:sz w:val="24"/>
          <w:szCs w:val="24"/>
        </w:rPr>
        <w:t xml:space="preserve">Drašar, Václav: </w:t>
      </w:r>
      <w:r w:rsidRPr="008C0BA5">
        <w:rPr>
          <w:rFonts w:eastAsia="Times New Roman"/>
          <w:i/>
          <w:iCs/>
          <w:sz w:val="24"/>
          <w:szCs w:val="24"/>
        </w:rPr>
        <w:t>Vzpomínka k prvnímu výročí úmrtí Antonína Drašara</w:t>
      </w:r>
      <w:r w:rsidRPr="008C0BA5">
        <w:rPr>
          <w:rFonts w:eastAsia="Times New Roman"/>
          <w:sz w:val="24"/>
          <w:szCs w:val="24"/>
        </w:rPr>
        <w:t>, Plzeň: Grafika, 1940.</w:t>
      </w:r>
    </w:p>
    <w:p w:rsidR="008F3D6C" w:rsidRPr="008C0BA5" w:rsidRDefault="008F3D6C" w:rsidP="008F3D6C">
      <w:pPr>
        <w:spacing w:line="1" w:lineRule="exact"/>
        <w:rPr>
          <w:sz w:val="24"/>
          <w:szCs w:val="24"/>
        </w:rPr>
      </w:pPr>
    </w:p>
    <w:p w:rsidR="008F3D6C" w:rsidRPr="008C0BA5" w:rsidRDefault="008F3D6C" w:rsidP="008F3D6C">
      <w:pPr>
        <w:rPr>
          <w:sz w:val="24"/>
          <w:szCs w:val="24"/>
        </w:rPr>
      </w:pPr>
      <w:r w:rsidRPr="008C0BA5">
        <w:rPr>
          <w:rFonts w:eastAsia="Times New Roman"/>
          <w:sz w:val="24"/>
          <w:szCs w:val="24"/>
        </w:rPr>
        <w:t xml:space="preserve">Gellner, Ernest: </w:t>
      </w:r>
      <w:r w:rsidRPr="008C0BA5">
        <w:rPr>
          <w:rFonts w:eastAsia="Times New Roman"/>
          <w:i/>
          <w:iCs/>
          <w:sz w:val="24"/>
          <w:szCs w:val="24"/>
        </w:rPr>
        <w:t>Nations and Nationalism</w:t>
      </w:r>
      <w:r w:rsidRPr="008C0BA5">
        <w:rPr>
          <w:rFonts w:eastAsia="Times New Roman"/>
          <w:sz w:val="24"/>
          <w:szCs w:val="24"/>
        </w:rPr>
        <w:t>, Ithaca: Cornell University Press, 1983.</w:t>
      </w:r>
    </w:p>
    <w:p w:rsidR="008F3D6C" w:rsidRPr="008C0BA5" w:rsidRDefault="008F3D6C" w:rsidP="008F3D6C">
      <w:pPr>
        <w:spacing w:line="21" w:lineRule="exact"/>
        <w:rPr>
          <w:sz w:val="24"/>
          <w:szCs w:val="24"/>
        </w:rPr>
      </w:pPr>
    </w:p>
    <w:p w:rsidR="008F3D6C" w:rsidRPr="008C0BA5" w:rsidRDefault="008F3D6C" w:rsidP="008F3D6C">
      <w:pPr>
        <w:rPr>
          <w:rFonts w:eastAsia="Times New Roman"/>
          <w:sz w:val="24"/>
          <w:szCs w:val="24"/>
        </w:rPr>
      </w:pPr>
      <w:r w:rsidRPr="008C0BA5">
        <w:rPr>
          <w:rFonts w:eastAsia="Times New Roman"/>
          <w:sz w:val="24"/>
          <w:szCs w:val="24"/>
        </w:rPr>
        <w:t xml:space="preserve">Gerhard, Ansel: </w:t>
      </w:r>
      <w:r w:rsidRPr="008C0BA5">
        <w:rPr>
          <w:rFonts w:eastAsia="Times New Roman"/>
          <w:i/>
          <w:iCs/>
          <w:sz w:val="24"/>
          <w:szCs w:val="24"/>
        </w:rPr>
        <w:t>Urbanization of Opera</w:t>
      </w:r>
      <w:r w:rsidRPr="008C0BA5">
        <w:rPr>
          <w:rFonts w:eastAsia="Times New Roman"/>
          <w:sz w:val="24"/>
          <w:szCs w:val="24"/>
        </w:rPr>
        <w:t>, Chicago: Chicago Press, 1988.</w:t>
      </w:r>
    </w:p>
    <w:p w:rsidR="008F3D6C" w:rsidRPr="008C0BA5" w:rsidRDefault="008F3D6C" w:rsidP="008F3D6C">
      <w:pPr>
        <w:spacing w:line="266" w:lineRule="auto"/>
        <w:ind w:left="220" w:hanging="226"/>
        <w:jc w:val="both"/>
        <w:rPr>
          <w:sz w:val="24"/>
          <w:szCs w:val="24"/>
        </w:rPr>
      </w:pPr>
      <w:r w:rsidRPr="008C0BA5">
        <w:rPr>
          <w:rFonts w:eastAsia="Times New Roman"/>
          <w:sz w:val="24"/>
          <w:szCs w:val="24"/>
        </w:rPr>
        <w:t xml:space="preserve">Helfert, Vladimír: </w:t>
      </w:r>
      <w:r w:rsidRPr="008C0BA5">
        <w:rPr>
          <w:rFonts w:eastAsia="Times New Roman"/>
          <w:i/>
          <w:iCs/>
          <w:sz w:val="24"/>
          <w:szCs w:val="24"/>
        </w:rPr>
        <w:t>Vybrané studie I.: O hudební tvořivosti</w:t>
      </w:r>
      <w:r w:rsidRPr="008C0BA5">
        <w:rPr>
          <w:rFonts w:eastAsia="Times New Roman"/>
          <w:sz w:val="24"/>
          <w:szCs w:val="24"/>
        </w:rPr>
        <w:t>, Praha: Editio Supraphon, 1970.</w:t>
      </w:r>
    </w:p>
    <w:p w:rsidR="008F3D6C" w:rsidRPr="008C0BA5" w:rsidRDefault="008F3D6C" w:rsidP="008F3D6C">
      <w:pPr>
        <w:spacing w:line="2" w:lineRule="exact"/>
        <w:rPr>
          <w:sz w:val="24"/>
          <w:szCs w:val="24"/>
        </w:rPr>
      </w:pPr>
    </w:p>
    <w:p w:rsidR="008F3D6C" w:rsidRPr="008C0BA5" w:rsidRDefault="008F3D6C" w:rsidP="008F3D6C">
      <w:pPr>
        <w:rPr>
          <w:sz w:val="24"/>
          <w:szCs w:val="24"/>
        </w:rPr>
      </w:pPr>
      <w:r w:rsidRPr="008C0BA5">
        <w:rPr>
          <w:rFonts w:eastAsia="Times New Roman"/>
          <w:sz w:val="24"/>
          <w:szCs w:val="24"/>
        </w:rPr>
        <w:t xml:space="preserve">Hostinský, Otakar: </w:t>
      </w:r>
      <w:r w:rsidRPr="008C0BA5">
        <w:rPr>
          <w:rFonts w:eastAsia="Times New Roman"/>
          <w:i/>
          <w:iCs/>
          <w:sz w:val="24"/>
          <w:szCs w:val="24"/>
        </w:rPr>
        <w:t>O hudbě</w:t>
      </w:r>
      <w:r w:rsidRPr="008C0BA5">
        <w:rPr>
          <w:rFonts w:eastAsia="Times New Roman"/>
          <w:sz w:val="24"/>
          <w:szCs w:val="24"/>
        </w:rPr>
        <w:t>, Praha: Státní hudební vydavatelství, 1961.</w:t>
      </w:r>
    </w:p>
    <w:p w:rsidR="008F3D6C" w:rsidRPr="008C0BA5" w:rsidRDefault="008F3D6C" w:rsidP="008F3D6C">
      <w:pPr>
        <w:spacing w:line="10" w:lineRule="exact"/>
        <w:rPr>
          <w:sz w:val="24"/>
          <w:szCs w:val="24"/>
        </w:rPr>
      </w:pPr>
    </w:p>
    <w:p w:rsidR="008F3D6C" w:rsidRPr="008C0BA5" w:rsidRDefault="008F3D6C" w:rsidP="008F3D6C">
      <w:pPr>
        <w:rPr>
          <w:sz w:val="24"/>
          <w:szCs w:val="24"/>
        </w:rPr>
      </w:pPr>
      <w:r w:rsidRPr="008C0BA5">
        <w:rPr>
          <w:rFonts w:eastAsia="Times New Roman"/>
          <w:sz w:val="24"/>
          <w:szCs w:val="24"/>
        </w:rPr>
        <w:t xml:space="preserve">Hostinský, Otakar: </w:t>
      </w:r>
      <w:r w:rsidRPr="008C0BA5">
        <w:rPr>
          <w:rFonts w:eastAsia="Times New Roman"/>
          <w:i/>
          <w:iCs/>
          <w:sz w:val="24"/>
          <w:szCs w:val="24"/>
        </w:rPr>
        <w:t>O umění</w:t>
      </w:r>
      <w:r w:rsidRPr="008C0BA5">
        <w:rPr>
          <w:rFonts w:eastAsia="Times New Roman"/>
          <w:sz w:val="24"/>
          <w:szCs w:val="24"/>
        </w:rPr>
        <w:t>, Praha: Československý spisovatel, 1956.</w:t>
      </w:r>
    </w:p>
    <w:p w:rsidR="008F3D6C" w:rsidRPr="008C0BA5" w:rsidRDefault="008F3D6C" w:rsidP="008F3D6C">
      <w:pPr>
        <w:spacing w:line="10" w:lineRule="exact"/>
        <w:rPr>
          <w:sz w:val="24"/>
          <w:szCs w:val="24"/>
        </w:rPr>
      </w:pPr>
    </w:p>
    <w:p w:rsidR="008F3D6C" w:rsidRPr="008C0BA5" w:rsidRDefault="008F3D6C" w:rsidP="008F3D6C">
      <w:pPr>
        <w:spacing w:line="250" w:lineRule="auto"/>
        <w:ind w:left="220" w:hanging="226"/>
        <w:jc w:val="both"/>
        <w:rPr>
          <w:sz w:val="24"/>
          <w:szCs w:val="24"/>
        </w:rPr>
      </w:pPr>
      <w:r w:rsidRPr="008C0BA5">
        <w:rPr>
          <w:rFonts w:eastAsia="Times New Roman"/>
          <w:sz w:val="24"/>
          <w:szCs w:val="24"/>
        </w:rPr>
        <w:t xml:space="preserve">Hudec, Vladimír: K vývojové a axiologické problematice českého hudebního divadla na Moravě v 2. polovině 19. století, in: Milena Freimanová (ed.), </w:t>
      </w:r>
      <w:r w:rsidRPr="008C0BA5">
        <w:rPr>
          <w:rFonts w:eastAsia="Times New Roman"/>
          <w:i/>
          <w:iCs/>
          <w:sz w:val="24"/>
          <w:szCs w:val="24"/>
        </w:rPr>
        <w:t>Divadlo v české kultuře 19. století (sborník sympozia, Plzeň 10.–12. 3. 1983)</w:t>
      </w:r>
      <w:r w:rsidRPr="008C0BA5">
        <w:rPr>
          <w:rFonts w:eastAsia="Times New Roman"/>
          <w:sz w:val="24"/>
          <w:szCs w:val="24"/>
        </w:rPr>
        <w:t>, Praha: Národní galerie, 1985, s. 58–62.</w:t>
      </w:r>
    </w:p>
    <w:p w:rsidR="008F3D6C" w:rsidRPr="008C0BA5" w:rsidRDefault="008F3D6C" w:rsidP="008F3D6C">
      <w:pPr>
        <w:spacing w:line="2" w:lineRule="exact"/>
        <w:rPr>
          <w:sz w:val="24"/>
          <w:szCs w:val="24"/>
        </w:rPr>
      </w:pPr>
    </w:p>
    <w:p w:rsidR="008F3D6C" w:rsidRPr="008C0BA5" w:rsidRDefault="008F3D6C" w:rsidP="008F3D6C">
      <w:pPr>
        <w:rPr>
          <w:sz w:val="24"/>
          <w:szCs w:val="24"/>
        </w:rPr>
      </w:pPr>
      <w:r w:rsidRPr="008C0BA5">
        <w:rPr>
          <w:rFonts w:eastAsia="Times New Roman"/>
          <w:sz w:val="24"/>
          <w:szCs w:val="24"/>
        </w:rPr>
        <w:t xml:space="preserve">Hudec, Vladimír: Causa Heller. Epizoda z bojů o charakter olomouckého divadla, in: </w:t>
      </w:r>
      <w:r w:rsidRPr="008C0BA5">
        <w:rPr>
          <w:rFonts w:eastAsia="Times New Roman"/>
          <w:i/>
          <w:iCs/>
          <w:sz w:val="24"/>
          <w:szCs w:val="24"/>
        </w:rPr>
        <w:t>Hudební věda a výchova</w:t>
      </w:r>
      <w:r w:rsidRPr="008C0BA5">
        <w:rPr>
          <w:rFonts w:eastAsia="Times New Roman"/>
          <w:sz w:val="24"/>
          <w:szCs w:val="24"/>
        </w:rPr>
        <w:t xml:space="preserve"> 3, Olomouc: Univerzita Palackého, 1984, s. 73–78.</w:t>
      </w:r>
    </w:p>
    <w:p w:rsidR="008F3D6C" w:rsidRPr="008C0BA5" w:rsidRDefault="008F3D6C" w:rsidP="008F3D6C">
      <w:pPr>
        <w:spacing w:line="21" w:lineRule="exact"/>
        <w:rPr>
          <w:sz w:val="24"/>
          <w:szCs w:val="24"/>
        </w:rPr>
      </w:pPr>
    </w:p>
    <w:p w:rsidR="008F3D6C" w:rsidRPr="008C0BA5" w:rsidRDefault="008F3D6C" w:rsidP="008F3D6C">
      <w:pPr>
        <w:spacing w:line="250" w:lineRule="auto"/>
        <w:ind w:left="220" w:hanging="226"/>
        <w:jc w:val="both"/>
        <w:rPr>
          <w:sz w:val="24"/>
          <w:szCs w:val="24"/>
        </w:rPr>
      </w:pPr>
      <w:r w:rsidRPr="008C0BA5">
        <w:rPr>
          <w:rFonts w:eastAsia="Times New Roman"/>
          <w:sz w:val="24"/>
          <w:szCs w:val="24"/>
        </w:rPr>
        <w:t xml:space="preserve">Hudec, Vladimír: Éra Hellerova a Nedbalova (Olomoucká opera v letech 1932–1945), </w:t>
      </w:r>
      <w:r w:rsidRPr="008C0BA5">
        <w:rPr>
          <w:rFonts w:eastAsia="Times New Roman"/>
          <w:i/>
          <w:iCs/>
          <w:sz w:val="24"/>
          <w:szCs w:val="24"/>
        </w:rPr>
        <w:t xml:space="preserve">Ostravský kulturní měsíčník </w:t>
      </w:r>
      <w:r w:rsidRPr="008C0BA5">
        <w:rPr>
          <w:rFonts w:eastAsia="Times New Roman"/>
          <w:sz w:val="24"/>
          <w:szCs w:val="24"/>
        </w:rPr>
        <w:t>5, 1980, č. 12, s. 20–23.</w:t>
      </w:r>
    </w:p>
    <w:p w:rsidR="008F3D6C" w:rsidRPr="008C0BA5" w:rsidRDefault="008F3D6C" w:rsidP="008F3D6C">
      <w:pPr>
        <w:spacing w:line="1" w:lineRule="exact"/>
        <w:rPr>
          <w:sz w:val="24"/>
          <w:szCs w:val="24"/>
        </w:rPr>
      </w:pPr>
    </w:p>
    <w:p w:rsidR="008F3D6C" w:rsidRPr="008C0BA5" w:rsidRDefault="008F3D6C" w:rsidP="008F3D6C">
      <w:pPr>
        <w:spacing w:line="250" w:lineRule="auto"/>
        <w:ind w:left="220" w:hanging="226"/>
        <w:jc w:val="both"/>
        <w:rPr>
          <w:sz w:val="24"/>
          <w:szCs w:val="24"/>
        </w:rPr>
      </w:pPr>
      <w:r w:rsidRPr="008C0BA5">
        <w:rPr>
          <w:rFonts w:eastAsia="Times New Roman"/>
          <w:sz w:val="24"/>
          <w:szCs w:val="24"/>
        </w:rPr>
        <w:t xml:space="preserve">Hudec, Vladimír: Éra Nedbalova a Bastlova aneb první desetiletí olomoucké opery, </w:t>
      </w:r>
      <w:r w:rsidRPr="008C0BA5">
        <w:rPr>
          <w:rFonts w:eastAsia="Times New Roman"/>
          <w:i/>
          <w:iCs/>
          <w:sz w:val="24"/>
          <w:szCs w:val="24"/>
        </w:rPr>
        <w:t xml:space="preserve">Ostravský kulturní měsíčník </w:t>
      </w:r>
      <w:r w:rsidRPr="008C0BA5">
        <w:rPr>
          <w:rFonts w:eastAsia="Times New Roman"/>
          <w:sz w:val="24"/>
          <w:szCs w:val="24"/>
        </w:rPr>
        <w:t>5, 1980, č. 10, s. 24–27.</w:t>
      </w:r>
    </w:p>
    <w:p w:rsidR="008F3D6C" w:rsidRPr="008C0BA5" w:rsidRDefault="008F3D6C" w:rsidP="008F3D6C">
      <w:pPr>
        <w:spacing w:line="1" w:lineRule="exact"/>
        <w:rPr>
          <w:sz w:val="24"/>
          <w:szCs w:val="24"/>
        </w:rPr>
      </w:pPr>
    </w:p>
    <w:p w:rsidR="008F3D6C" w:rsidRPr="008C0BA5" w:rsidRDefault="008F3D6C" w:rsidP="008F3D6C">
      <w:pPr>
        <w:rPr>
          <w:sz w:val="24"/>
          <w:szCs w:val="24"/>
        </w:rPr>
      </w:pPr>
      <w:r w:rsidRPr="008C0BA5">
        <w:rPr>
          <w:rFonts w:eastAsia="Times New Roman"/>
          <w:sz w:val="24"/>
          <w:szCs w:val="24"/>
        </w:rPr>
        <w:t xml:space="preserve">Kárník, Zdeněk: </w:t>
      </w:r>
      <w:r w:rsidRPr="008C0BA5">
        <w:rPr>
          <w:rFonts w:eastAsia="Times New Roman"/>
          <w:i/>
          <w:iCs/>
          <w:sz w:val="24"/>
          <w:szCs w:val="24"/>
        </w:rPr>
        <w:t>České země v éře první republiky (1918–1938). Díl první: Vznik,</w:t>
      </w:r>
    </w:p>
    <w:p w:rsidR="008F3D6C" w:rsidRPr="008C0BA5" w:rsidRDefault="008F3D6C" w:rsidP="008F3D6C">
      <w:pPr>
        <w:spacing w:line="21" w:lineRule="exact"/>
        <w:rPr>
          <w:sz w:val="24"/>
          <w:szCs w:val="24"/>
        </w:rPr>
      </w:pPr>
    </w:p>
    <w:p w:rsidR="008F3D6C" w:rsidRPr="008C0BA5" w:rsidRDefault="008F3D6C" w:rsidP="008F3D6C">
      <w:pPr>
        <w:ind w:left="220"/>
        <w:rPr>
          <w:sz w:val="24"/>
          <w:szCs w:val="24"/>
        </w:rPr>
      </w:pPr>
      <w:r w:rsidRPr="008C0BA5">
        <w:rPr>
          <w:rFonts w:eastAsia="Times New Roman"/>
          <w:i/>
          <w:iCs/>
          <w:sz w:val="24"/>
          <w:szCs w:val="24"/>
        </w:rPr>
        <w:t>budování a zlatá léta republiky (1918–1929)</w:t>
      </w:r>
      <w:r w:rsidRPr="008C0BA5">
        <w:rPr>
          <w:rFonts w:eastAsia="Times New Roman"/>
          <w:sz w:val="24"/>
          <w:szCs w:val="24"/>
        </w:rPr>
        <w:t>, Praha: Nakladatelství Libri, 2003.</w:t>
      </w:r>
    </w:p>
    <w:p w:rsidR="008F3D6C" w:rsidRPr="008C0BA5" w:rsidRDefault="008F3D6C" w:rsidP="008F3D6C">
      <w:pPr>
        <w:spacing w:line="21" w:lineRule="exact"/>
        <w:rPr>
          <w:sz w:val="24"/>
          <w:szCs w:val="24"/>
        </w:rPr>
      </w:pPr>
    </w:p>
    <w:p w:rsidR="008F3D6C" w:rsidRPr="008C0BA5" w:rsidRDefault="008F3D6C" w:rsidP="008F3D6C">
      <w:pPr>
        <w:rPr>
          <w:sz w:val="24"/>
          <w:szCs w:val="24"/>
        </w:rPr>
      </w:pPr>
      <w:r w:rsidRPr="008C0BA5">
        <w:rPr>
          <w:rFonts w:eastAsia="Times New Roman"/>
          <w:sz w:val="24"/>
          <w:szCs w:val="24"/>
        </w:rPr>
        <w:t xml:space="preserve">Kieval, Hillel J.: </w:t>
      </w:r>
      <w:r w:rsidRPr="008C0BA5">
        <w:rPr>
          <w:rFonts w:eastAsia="Times New Roman"/>
          <w:i/>
          <w:iCs/>
          <w:sz w:val="24"/>
          <w:szCs w:val="24"/>
        </w:rPr>
        <w:t>The Making of Czech Jewry: National Conflict and Jewish Society</w:t>
      </w:r>
    </w:p>
    <w:p w:rsidR="008F3D6C" w:rsidRPr="008C0BA5" w:rsidRDefault="008F3D6C" w:rsidP="008F3D6C">
      <w:pPr>
        <w:spacing w:line="21" w:lineRule="exact"/>
        <w:rPr>
          <w:sz w:val="24"/>
          <w:szCs w:val="24"/>
        </w:rPr>
      </w:pPr>
    </w:p>
    <w:p w:rsidR="008F3D6C" w:rsidRPr="008C0BA5" w:rsidRDefault="008F3D6C" w:rsidP="008F3D6C">
      <w:pPr>
        <w:ind w:left="220"/>
        <w:rPr>
          <w:sz w:val="24"/>
          <w:szCs w:val="24"/>
        </w:rPr>
      </w:pPr>
      <w:r w:rsidRPr="008C0BA5">
        <w:rPr>
          <w:rFonts w:eastAsia="Times New Roman"/>
          <w:i/>
          <w:iCs/>
          <w:sz w:val="24"/>
          <w:szCs w:val="24"/>
        </w:rPr>
        <w:t>in Bohemia, 1870–1918</w:t>
      </w:r>
      <w:r w:rsidRPr="008C0BA5">
        <w:rPr>
          <w:rFonts w:eastAsia="Times New Roman"/>
          <w:sz w:val="24"/>
          <w:szCs w:val="24"/>
        </w:rPr>
        <w:t>, New York and Oxford: Oxford University Press, 1988.</w:t>
      </w:r>
    </w:p>
    <w:p w:rsidR="008F3D6C" w:rsidRPr="008C0BA5" w:rsidRDefault="008F3D6C" w:rsidP="008F3D6C">
      <w:pPr>
        <w:spacing w:line="21" w:lineRule="exact"/>
        <w:rPr>
          <w:sz w:val="24"/>
          <w:szCs w:val="24"/>
        </w:rPr>
      </w:pPr>
    </w:p>
    <w:p w:rsidR="008F3D6C" w:rsidRPr="008C0BA5" w:rsidRDefault="008F3D6C" w:rsidP="008F3D6C">
      <w:pPr>
        <w:spacing w:line="250" w:lineRule="auto"/>
        <w:ind w:left="220" w:hanging="226"/>
        <w:jc w:val="both"/>
        <w:rPr>
          <w:sz w:val="24"/>
          <w:szCs w:val="24"/>
        </w:rPr>
      </w:pPr>
      <w:r w:rsidRPr="008C0BA5">
        <w:rPr>
          <w:rFonts w:eastAsia="Times New Roman"/>
          <w:sz w:val="24"/>
          <w:szCs w:val="24"/>
        </w:rPr>
        <w:t xml:space="preserve">Kotek, Josef: </w:t>
      </w:r>
      <w:r w:rsidRPr="008C0BA5">
        <w:rPr>
          <w:rFonts w:eastAsia="Times New Roman"/>
          <w:i/>
          <w:iCs/>
          <w:sz w:val="24"/>
          <w:szCs w:val="24"/>
        </w:rPr>
        <w:t>Kronika české synkopy: půlstoletí českého jazzu a moderní populární hudby v obrazech a svědectví současníků I: 1903–1938</w:t>
      </w:r>
      <w:r w:rsidRPr="008C0BA5">
        <w:rPr>
          <w:rFonts w:eastAsia="Times New Roman"/>
          <w:sz w:val="24"/>
          <w:szCs w:val="24"/>
        </w:rPr>
        <w:t>, Praha: Editio Supraphon, 1975.</w:t>
      </w:r>
    </w:p>
    <w:p w:rsidR="008F3D6C" w:rsidRPr="008C0BA5" w:rsidRDefault="008F3D6C" w:rsidP="008F3D6C">
      <w:pPr>
        <w:spacing w:line="1" w:lineRule="exact"/>
        <w:rPr>
          <w:sz w:val="24"/>
          <w:szCs w:val="24"/>
        </w:rPr>
      </w:pPr>
    </w:p>
    <w:p w:rsidR="008F3D6C" w:rsidRPr="008C0BA5" w:rsidRDefault="008F3D6C" w:rsidP="008F3D6C">
      <w:pPr>
        <w:rPr>
          <w:sz w:val="24"/>
          <w:szCs w:val="24"/>
        </w:rPr>
      </w:pPr>
      <w:r w:rsidRPr="008C0BA5">
        <w:rPr>
          <w:rFonts w:eastAsia="Times New Roman"/>
          <w:sz w:val="24"/>
          <w:szCs w:val="24"/>
        </w:rPr>
        <w:t xml:space="preserve">Kotek, Josef: </w:t>
      </w:r>
      <w:r w:rsidRPr="008C0BA5">
        <w:rPr>
          <w:rFonts w:eastAsia="Times New Roman"/>
          <w:i/>
          <w:iCs/>
          <w:sz w:val="24"/>
          <w:szCs w:val="24"/>
        </w:rPr>
        <w:t>O české populární hudbě a jejích posluchačích: od historie k současnosti</w:t>
      </w:r>
      <w:r w:rsidRPr="008C0BA5">
        <w:rPr>
          <w:rFonts w:eastAsia="Times New Roman"/>
          <w:sz w:val="24"/>
          <w:szCs w:val="24"/>
        </w:rPr>
        <w:t>,</w:t>
      </w:r>
    </w:p>
    <w:p w:rsidR="008F3D6C" w:rsidRPr="008C0BA5" w:rsidRDefault="008F3D6C" w:rsidP="008F3D6C">
      <w:pPr>
        <w:spacing w:line="33" w:lineRule="exact"/>
        <w:rPr>
          <w:sz w:val="24"/>
          <w:szCs w:val="24"/>
        </w:rPr>
      </w:pPr>
    </w:p>
    <w:p w:rsidR="008F3D6C" w:rsidRPr="008C0BA5" w:rsidRDefault="008F3D6C" w:rsidP="008F3D6C">
      <w:pPr>
        <w:ind w:left="220"/>
        <w:rPr>
          <w:sz w:val="24"/>
          <w:szCs w:val="24"/>
        </w:rPr>
      </w:pPr>
      <w:r w:rsidRPr="008C0BA5">
        <w:rPr>
          <w:rFonts w:eastAsia="Times New Roman"/>
          <w:sz w:val="24"/>
          <w:szCs w:val="24"/>
        </w:rPr>
        <w:t>Praha: Panton, 1990.</w:t>
      </w:r>
    </w:p>
    <w:p w:rsidR="008F3D6C" w:rsidRPr="008C0BA5" w:rsidRDefault="008F3D6C" w:rsidP="008F3D6C">
      <w:pPr>
        <w:spacing w:line="10" w:lineRule="exact"/>
        <w:rPr>
          <w:sz w:val="24"/>
          <w:szCs w:val="24"/>
        </w:rPr>
      </w:pPr>
    </w:p>
    <w:p w:rsidR="008F3D6C" w:rsidRPr="008C0BA5" w:rsidRDefault="008F3D6C" w:rsidP="008F3D6C">
      <w:pPr>
        <w:rPr>
          <w:sz w:val="24"/>
          <w:szCs w:val="24"/>
        </w:rPr>
      </w:pPr>
      <w:r w:rsidRPr="008C0BA5">
        <w:rPr>
          <w:rFonts w:eastAsia="Times New Roman"/>
          <w:sz w:val="24"/>
          <w:szCs w:val="24"/>
        </w:rPr>
        <w:t xml:space="preserve">Kovařovic, Josef: Zdeněk Nejedlý a Karel Kovařovic, </w:t>
      </w:r>
      <w:r w:rsidRPr="008C0BA5">
        <w:rPr>
          <w:rFonts w:eastAsia="Times New Roman"/>
          <w:i/>
          <w:iCs/>
          <w:sz w:val="24"/>
          <w:szCs w:val="24"/>
        </w:rPr>
        <w:t>Hudební rozhledy</w:t>
      </w:r>
      <w:r w:rsidRPr="008C0BA5">
        <w:rPr>
          <w:rFonts w:eastAsia="Times New Roman"/>
          <w:sz w:val="24"/>
          <w:szCs w:val="24"/>
        </w:rPr>
        <w:t>, 1971, s. 139–140.</w:t>
      </w:r>
    </w:p>
    <w:p w:rsidR="008F3D6C" w:rsidRPr="008C0BA5" w:rsidRDefault="008F3D6C" w:rsidP="008F3D6C">
      <w:pPr>
        <w:spacing w:line="44" w:lineRule="exact"/>
        <w:rPr>
          <w:sz w:val="24"/>
          <w:szCs w:val="24"/>
        </w:rPr>
      </w:pPr>
    </w:p>
    <w:p w:rsidR="008F3D6C" w:rsidRPr="008C0BA5" w:rsidRDefault="008F3D6C" w:rsidP="008F3D6C">
      <w:pPr>
        <w:spacing w:line="250" w:lineRule="auto"/>
        <w:ind w:left="220" w:hanging="226"/>
        <w:jc w:val="both"/>
        <w:rPr>
          <w:sz w:val="24"/>
          <w:szCs w:val="24"/>
        </w:rPr>
      </w:pPr>
      <w:r w:rsidRPr="008C0BA5">
        <w:rPr>
          <w:rFonts w:eastAsia="Times New Roman"/>
          <w:sz w:val="24"/>
          <w:szCs w:val="24"/>
        </w:rPr>
        <w:t xml:space="preserve">Křupková, Lenka: </w:t>
      </w:r>
      <w:r w:rsidRPr="008C0BA5">
        <w:rPr>
          <w:rFonts w:eastAsia="Times New Roman"/>
          <w:i/>
          <w:iCs/>
          <w:sz w:val="24"/>
          <w:szCs w:val="24"/>
        </w:rPr>
        <w:t>Německá operní scéna v Olomouci II. 1878–1920</w:t>
      </w:r>
      <w:r w:rsidRPr="008C0BA5">
        <w:rPr>
          <w:rFonts w:eastAsia="Times New Roman"/>
          <w:sz w:val="24"/>
          <w:szCs w:val="24"/>
        </w:rPr>
        <w:t>, Olomouc: Univerzita Palackého, 2012.</w:t>
      </w:r>
    </w:p>
    <w:p w:rsidR="008F3D6C" w:rsidRPr="008C0BA5" w:rsidRDefault="008F3D6C" w:rsidP="008F3D6C">
      <w:pPr>
        <w:spacing w:line="1" w:lineRule="exact"/>
        <w:rPr>
          <w:sz w:val="24"/>
          <w:szCs w:val="24"/>
        </w:rPr>
      </w:pPr>
    </w:p>
    <w:p w:rsidR="008F3D6C" w:rsidRPr="008C0BA5" w:rsidRDefault="008F3D6C" w:rsidP="008F3D6C">
      <w:pPr>
        <w:spacing w:line="264" w:lineRule="auto"/>
        <w:ind w:left="220" w:hanging="226"/>
        <w:jc w:val="both"/>
        <w:rPr>
          <w:sz w:val="24"/>
          <w:szCs w:val="24"/>
        </w:rPr>
      </w:pPr>
      <w:r w:rsidRPr="008C0BA5">
        <w:rPr>
          <w:rFonts w:eastAsia="Times New Roman"/>
          <w:sz w:val="24"/>
          <w:szCs w:val="24"/>
        </w:rPr>
        <w:lastRenderedPageBreak/>
        <w:t xml:space="preserve">Kučerová, Alice: Zájezdy olomoucké opery do Vídně – rok 1924, in: </w:t>
      </w:r>
      <w:r w:rsidRPr="008C0BA5">
        <w:rPr>
          <w:rFonts w:eastAsia="Times New Roman"/>
          <w:i/>
          <w:iCs/>
          <w:sz w:val="24"/>
          <w:szCs w:val="24"/>
        </w:rPr>
        <w:t>Hudba v Olomouci a na střední Moravě III</w:t>
      </w:r>
      <w:r w:rsidRPr="008C0BA5">
        <w:rPr>
          <w:rFonts w:eastAsia="Times New Roman"/>
          <w:sz w:val="24"/>
          <w:szCs w:val="24"/>
        </w:rPr>
        <w:t>, Olomouc, Univerzita Palackého, 2009, s. 123–129.</w:t>
      </w:r>
    </w:p>
    <w:p w:rsidR="008F3D6C" w:rsidRPr="008C0BA5" w:rsidRDefault="008F3D6C" w:rsidP="008F3D6C">
      <w:pPr>
        <w:spacing w:line="1" w:lineRule="exact"/>
        <w:rPr>
          <w:sz w:val="24"/>
          <w:szCs w:val="24"/>
        </w:rPr>
      </w:pPr>
    </w:p>
    <w:p w:rsidR="008F3D6C" w:rsidRPr="008C0BA5" w:rsidRDefault="008F3D6C" w:rsidP="008F3D6C">
      <w:pPr>
        <w:spacing w:line="250" w:lineRule="auto"/>
        <w:ind w:left="220" w:hanging="226"/>
        <w:jc w:val="both"/>
        <w:rPr>
          <w:sz w:val="24"/>
          <w:szCs w:val="24"/>
        </w:rPr>
      </w:pPr>
      <w:r w:rsidRPr="008C0BA5">
        <w:rPr>
          <w:rFonts w:eastAsia="Times New Roman"/>
          <w:sz w:val="24"/>
          <w:szCs w:val="24"/>
        </w:rPr>
        <w:t xml:space="preserve">Lébl, Vladimír: Dramatická tvorba Otakara Ostrčila a její jevištní osudy, </w:t>
      </w:r>
      <w:r w:rsidRPr="008C0BA5">
        <w:rPr>
          <w:rFonts w:eastAsia="Times New Roman"/>
          <w:i/>
          <w:iCs/>
          <w:sz w:val="24"/>
          <w:szCs w:val="24"/>
        </w:rPr>
        <w:t>Divadlo</w:t>
      </w:r>
      <w:r w:rsidRPr="008C0BA5">
        <w:rPr>
          <w:rFonts w:eastAsia="Times New Roman"/>
          <w:sz w:val="24"/>
          <w:szCs w:val="24"/>
        </w:rPr>
        <w:t xml:space="preserve"> 9, 1959, s. 294–302, 333–339.</w:t>
      </w:r>
    </w:p>
    <w:p w:rsidR="008F3D6C" w:rsidRPr="008C0BA5" w:rsidRDefault="008F3D6C" w:rsidP="008F3D6C">
      <w:pPr>
        <w:spacing w:line="1" w:lineRule="exact"/>
        <w:rPr>
          <w:sz w:val="24"/>
          <w:szCs w:val="24"/>
        </w:rPr>
      </w:pPr>
    </w:p>
    <w:p w:rsidR="008F3D6C" w:rsidRPr="008C0BA5" w:rsidRDefault="008F3D6C" w:rsidP="008F3D6C">
      <w:pPr>
        <w:rPr>
          <w:sz w:val="24"/>
          <w:szCs w:val="24"/>
        </w:rPr>
      </w:pPr>
      <w:r w:rsidRPr="008C0BA5">
        <w:rPr>
          <w:rFonts w:eastAsia="Times New Roman"/>
          <w:sz w:val="24"/>
          <w:szCs w:val="24"/>
        </w:rPr>
        <w:t xml:space="preserve">Lébl, Vladimír: Případ Vojcek, </w:t>
      </w:r>
      <w:r w:rsidRPr="008C0BA5">
        <w:rPr>
          <w:rFonts w:eastAsia="Times New Roman"/>
          <w:i/>
          <w:iCs/>
          <w:sz w:val="24"/>
          <w:szCs w:val="24"/>
        </w:rPr>
        <w:t>Hudební věda</w:t>
      </w:r>
      <w:r w:rsidRPr="008C0BA5">
        <w:rPr>
          <w:rFonts w:eastAsia="Times New Roman"/>
          <w:sz w:val="24"/>
          <w:szCs w:val="24"/>
        </w:rPr>
        <w:t xml:space="preserve"> 14, 1977, č. 3, s. 195–227.</w:t>
      </w:r>
    </w:p>
    <w:p w:rsidR="008F3D6C" w:rsidRPr="008C0BA5" w:rsidRDefault="008F3D6C" w:rsidP="008F3D6C">
      <w:pPr>
        <w:spacing w:line="10" w:lineRule="exact"/>
        <w:rPr>
          <w:sz w:val="24"/>
          <w:szCs w:val="24"/>
        </w:rPr>
      </w:pPr>
    </w:p>
    <w:p w:rsidR="008F3D6C" w:rsidRPr="008C0BA5" w:rsidRDefault="008F3D6C" w:rsidP="008F3D6C">
      <w:pPr>
        <w:rPr>
          <w:sz w:val="24"/>
          <w:szCs w:val="24"/>
        </w:rPr>
      </w:pPr>
      <w:r w:rsidRPr="008C0BA5">
        <w:rPr>
          <w:rFonts w:eastAsia="Times New Roman"/>
          <w:sz w:val="24"/>
          <w:szCs w:val="24"/>
        </w:rPr>
        <w:t xml:space="preserve">Ludvová, Jitka: </w:t>
      </w:r>
      <w:r w:rsidRPr="008C0BA5">
        <w:rPr>
          <w:rFonts w:eastAsia="Times New Roman"/>
          <w:i/>
          <w:iCs/>
          <w:sz w:val="24"/>
          <w:szCs w:val="24"/>
        </w:rPr>
        <w:t>Až k hořkému konci</w:t>
      </w:r>
      <w:r w:rsidRPr="008C0BA5">
        <w:rPr>
          <w:rFonts w:eastAsia="Times New Roman"/>
          <w:sz w:val="24"/>
          <w:szCs w:val="24"/>
        </w:rPr>
        <w:t>, Praha: Academia, 2012.</w:t>
      </w:r>
    </w:p>
    <w:p w:rsidR="008F3D6C" w:rsidRPr="008C0BA5" w:rsidRDefault="008F3D6C" w:rsidP="008F3D6C">
      <w:pPr>
        <w:spacing w:line="10" w:lineRule="exact"/>
        <w:rPr>
          <w:sz w:val="24"/>
          <w:szCs w:val="24"/>
        </w:rPr>
      </w:pPr>
    </w:p>
    <w:p w:rsidR="008F3D6C" w:rsidRPr="008C0BA5" w:rsidRDefault="008F3D6C" w:rsidP="008F3D6C">
      <w:pPr>
        <w:rPr>
          <w:sz w:val="24"/>
          <w:szCs w:val="24"/>
        </w:rPr>
      </w:pPr>
      <w:r w:rsidRPr="008C0BA5">
        <w:rPr>
          <w:rFonts w:eastAsia="Times New Roman"/>
          <w:sz w:val="24"/>
          <w:szCs w:val="24"/>
        </w:rPr>
        <w:t xml:space="preserve">Mahler, Arnošt: Alexander Zemlinskys Prager Jahre, </w:t>
      </w:r>
      <w:r w:rsidRPr="008C0BA5">
        <w:rPr>
          <w:rFonts w:eastAsia="Times New Roman"/>
          <w:i/>
          <w:iCs/>
          <w:sz w:val="24"/>
          <w:szCs w:val="24"/>
        </w:rPr>
        <w:t>Hudební věda</w:t>
      </w:r>
      <w:r w:rsidRPr="008C0BA5">
        <w:rPr>
          <w:rFonts w:eastAsia="Times New Roman"/>
          <w:sz w:val="24"/>
          <w:szCs w:val="24"/>
        </w:rPr>
        <w:t xml:space="preserve"> 9, 1972, s. 239–246.</w:t>
      </w:r>
    </w:p>
    <w:p w:rsidR="008F3D6C" w:rsidRPr="008C0BA5" w:rsidRDefault="008F3D6C" w:rsidP="008F3D6C">
      <w:pPr>
        <w:spacing w:line="33" w:lineRule="exact"/>
        <w:rPr>
          <w:sz w:val="24"/>
          <w:szCs w:val="24"/>
        </w:rPr>
      </w:pPr>
    </w:p>
    <w:p w:rsidR="008F3D6C" w:rsidRPr="008C0BA5" w:rsidRDefault="008F3D6C" w:rsidP="008F3D6C">
      <w:pPr>
        <w:spacing w:line="250" w:lineRule="auto"/>
        <w:ind w:left="220" w:hanging="226"/>
        <w:jc w:val="both"/>
        <w:rPr>
          <w:sz w:val="24"/>
          <w:szCs w:val="24"/>
        </w:rPr>
      </w:pPr>
      <w:r w:rsidRPr="008C0BA5">
        <w:rPr>
          <w:rFonts w:eastAsia="Times New Roman"/>
          <w:sz w:val="24"/>
          <w:szCs w:val="24"/>
        </w:rPr>
        <w:t xml:space="preserve">Nejedlý, Vít: </w:t>
      </w:r>
      <w:r w:rsidRPr="008C0BA5">
        <w:rPr>
          <w:rFonts w:eastAsia="Times New Roman"/>
          <w:i/>
          <w:iCs/>
          <w:sz w:val="24"/>
          <w:szCs w:val="24"/>
        </w:rPr>
        <w:t>Kritiky a stati o hudbě (1934–1944)</w:t>
      </w:r>
      <w:r w:rsidRPr="008C0BA5">
        <w:rPr>
          <w:rFonts w:eastAsia="Times New Roman"/>
          <w:sz w:val="24"/>
          <w:szCs w:val="24"/>
        </w:rPr>
        <w:t>, ed. Jaroslav Jiránek, Praha: Knižnice Hudebních rozhledů, 1956.</w:t>
      </w:r>
    </w:p>
    <w:p w:rsidR="008F3D6C" w:rsidRPr="008C0BA5" w:rsidRDefault="008F3D6C" w:rsidP="008F3D6C">
      <w:pPr>
        <w:spacing w:line="1" w:lineRule="exact"/>
        <w:rPr>
          <w:sz w:val="24"/>
          <w:szCs w:val="24"/>
        </w:rPr>
      </w:pPr>
    </w:p>
    <w:p w:rsidR="008F3D6C" w:rsidRPr="008C0BA5" w:rsidRDefault="008F3D6C" w:rsidP="008F3D6C">
      <w:pPr>
        <w:rPr>
          <w:sz w:val="24"/>
          <w:szCs w:val="24"/>
        </w:rPr>
      </w:pPr>
      <w:r w:rsidRPr="008C0BA5">
        <w:rPr>
          <w:rFonts w:eastAsia="Times New Roman"/>
          <w:sz w:val="24"/>
          <w:szCs w:val="24"/>
        </w:rPr>
        <w:t xml:space="preserve">Nejedlý, Zdeněk: </w:t>
      </w:r>
      <w:r w:rsidRPr="008C0BA5">
        <w:rPr>
          <w:rFonts w:eastAsia="Times New Roman"/>
          <w:i/>
          <w:iCs/>
          <w:sz w:val="24"/>
          <w:szCs w:val="24"/>
        </w:rPr>
        <w:t>Bedřich Smetana</w:t>
      </w:r>
      <w:r w:rsidRPr="008C0BA5">
        <w:rPr>
          <w:rFonts w:eastAsia="Times New Roman"/>
          <w:sz w:val="24"/>
          <w:szCs w:val="24"/>
        </w:rPr>
        <w:t>, Praha: Mánes, 1924.</w:t>
      </w:r>
    </w:p>
    <w:p w:rsidR="008F3D6C" w:rsidRPr="008C0BA5" w:rsidRDefault="008F3D6C" w:rsidP="008F3D6C">
      <w:pPr>
        <w:spacing w:line="10" w:lineRule="exact"/>
        <w:rPr>
          <w:sz w:val="24"/>
          <w:szCs w:val="24"/>
        </w:rPr>
      </w:pPr>
    </w:p>
    <w:p w:rsidR="008F3D6C" w:rsidRPr="008C0BA5" w:rsidRDefault="008F3D6C" w:rsidP="008F3D6C">
      <w:pPr>
        <w:rPr>
          <w:sz w:val="24"/>
          <w:szCs w:val="24"/>
        </w:rPr>
      </w:pPr>
      <w:r w:rsidRPr="008C0BA5">
        <w:rPr>
          <w:rFonts w:eastAsia="Times New Roman"/>
          <w:sz w:val="24"/>
          <w:szCs w:val="24"/>
        </w:rPr>
        <w:t xml:space="preserve">Nejedlý, Zdeněk: </w:t>
      </w:r>
      <w:r w:rsidRPr="008C0BA5">
        <w:rPr>
          <w:rFonts w:eastAsia="Times New Roman"/>
          <w:i/>
          <w:iCs/>
          <w:sz w:val="24"/>
          <w:szCs w:val="24"/>
        </w:rPr>
        <w:t>Česká moderní zpěvohra po Smetanovi</w:t>
      </w:r>
      <w:r w:rsidRPr="008C0BA5">
        <w:rPr>
          <w:rFonts w:eastAsia="Times New Roman"/>
          <w:sz w:val="24"/>
          <w:szCs w:val="24"/>
        </w:rPr>
        <w:t>, Praha: J. Otto, 1911.</w:t>
      </w:r>
    </w:p>
    <w:p w:rsidR="008F3D6C" w:rsidRPr="008C0BA5" w:rsidRDefault="008F3D6C" w:rsidP="008F3D6C">
      <w:pPr>
        <w:spacing w:line="10" w:lineRule="exact"/>
        <w:rPr>
          <w:sz w:val="24"/>
          <w:szCs w:val="24"/>
        </w:rPr>
      </w:pPr>
    </w:p>
    <w:p w:rsidR="008F3D6C" w:rsidRPr="008C0BA5" w:rsidRDefault="008F3D6C" w:rsidP="008F3D6C">
      <w:pPr>
        <w:spacing w:line="250" w:lineRule="auto"/>
        <w:ind w:left="220" w:hanging="226"/>
        <w:jc w:val="both"/>
        <w:rPr>
          <w:sz w:val="24"/>
          <w:szCs w:val="24"/>
        </w:rPr>
      </w:pPr>
      <w:r w:rsidRPr="008C0BA5">
        <w:rPr>
          <w:rFonts w:eastAsia="Times New Roman"/>
          <w:sz w:val="24"/>
          <w:szCs w:val="24"/>
        </w:rPr>
        <w:t xml:space="preserve">Nejedlý, Zdeněk: </w:t>
      </w:r>
      <w:r w:rsidRPr="008C0BA5">
        <w:rPr>
          <w:rFonts w:eastAsia="Times New Roman"/>
          <w:i/>
          <w:iCs/>
          <w:sz w:val="24"/>
          <w:szCs w:val="24"/>
        </w:rPr>
        <w:t>Dějiny opery Národního divadla</w:t>
      </w:r>
      <w:r w:rsidRPr="008C0BA5">
        <w:rPr>
          <w:rFonts w:eastAsia="Times New Roman"/>
          <w:sz w:val="24"/>
          <w:szCs w:val="24"/>
        </w:rPr>
        <w:t>, díl I., Praha: Nakladatelství práce, 1949.</w:t>
      </w:r>
    </w:p>
    <w:p w:rsidR="008F3D6C" w:rsidRPr="008C0BA5" w:rsidRDefault="008F3D6C" w:rsidP="008F3D6C">
      <w:pPr>
        <w:spacing w:line="1" w:lineRule="exact"/>
        <w:rPr>
          <w:sz w:val="24"/>
          <w:szCs w:val="24"/>
        </w:rPr>
      </w:pPr>
    </w:p>
    <w:p w:rsidR="008F3D6C" w:rsidRPr="008C0BA5" w:rsidRDefault="008F3D6C" w:rsidP="008F3D6C">
      <w:pPr>
        <w:spacing w:line="260" w:lineRule="auto"/>
        <w:ind w:left="220" w:hanging="226"/>
        <w:jc w:val="both"/>
        <w:rPr>
          <w:rFonts w:eastAsia="Times New Roman"/>
          <w:sz w:val="24"/>
          <w:szCs w:val="24"/>
        </w:rPr>
      </w:pPr>
      <w:r w:rsidRPr="008C0BA5">
        <w:rPr>
          <w:rFonts w:eastAsia="Times New Roman"/>
          <w:sz w:val="24"/>
          <w:szCs w:val="24"/>
        </w:rPr>
        <w:t xml:space="preserve">Nejedlý, Zdeněk: </w:t>
      </w:r>
      <w:r w:rsidRPr="008C0BA5">
        <w:rPr>
          <w:rFonts w:eastAsia="Times New Roman"/>
          <w:i/>
          <w:iCs/>
          <w:sz w:val="24"/>
          <w:szCs w:val="24"/>
        </w:rPr>
        <w:t>Dějiny opery Národního divadla</w:t>
      </w:r>
      <w:r w:rsidRPr="008C0BA5">
        <w:rPr>
          <w:rFonts w:eastAsia="Times New Roman"/>
          <w:sz w:val="24"/>
          <w:szCs w:val="24"/>
        </w:rPr>
        <w:t>, díl II., Praha: Nakladatelství práce, 1949.</w:t>
      </w:r>
    </w:p>
    <w:p w:rsidR="008F3D6C" w:rsidRPr="008C0BA5" w:rsidRDefault="008F3D6C" w:rsidP="008F3D6C">
      <w:pPr>
        <w:rPr>
          <w:sz w:val="24"/>
          <w:szCs w:val="24"/>
        </w:rPr>
      </w:pPr>
      <w:r w:rsidRPr="008C0BA5">
        <w:rPr>
          <w:rFonts w:eastAsia="Times New Roman"/>
          <w:sz w:val="24"/>
          <w:szCs w:val="24"/>
        </w:rPr>
        <w:t xml:space="preserve">Nejedlý, Zdeněk: </w:t>
      </w:r>
      <w:r w:rsidRPr="008C0BA5">
        <w:rPr>
          <w:rFonts w:eastAsia="Times New Roman"/>
          <w:i/>
          <w:iCs/>
          <w:sz w:val="24"/>
          <w:szCs w:val="24"/>
        </w:rPr>
        <w:t>Případ Vítězslava Nováka</w:t>
      </w:r>
      <w:r w:rsidRPr="008C0BA5">
        <w:rPr>
          <w:rFonts w:eastAsia="Times New Roman"/>
          <w:sz w:val="24"/>
          <w:szCs w:val="24"/>
        </w:rPr>
        <w:t>, Praha: Dobrá Edice, 1931.</w:t>
      </w:r>
    </w:p>
    <w:p w:rsidR="008F3D6C" w:rsidRPr="008C0BA5" w:rsidRDefault="008F3D6C" w:rsidP="008F3D6C">
      <w:pPr>
        <w:spacing w:line="40" w:lineRule="exact"/>
        <w:rPr>
          <w:sz w:val="24"/>
          <w:szCs w:val="24"/>
        </w:rPr>
      </w:pPr>
    </w:p>
    <w:p w:rsidR="008F3D6C" w:rsidRPr="008C0BA5" w:rsidRDefault="008F3D6C" w:rsidP="008F3D6C">
      <w:pPr>
        <w:rPr>
          <w:sz w:val="24"/>
          <w:szCs w:val="24"/>
        </w:rPr>
      </w:pPr>
      <w:r w:rsidRPr="008C0BA5">
        <w:rPr>
          <w:rFonts w:eastAsia="Times New Roman"/>
          <w:sz w:val="24"/>
          <w:szCs w:val="24"/>
        </w:rPr>
        <w:t xml:space="preserve">Nejedlý, Zdeněk: </w:t>
      </w:r>
      <w:r w:rsidRPr="008C0BA5">
        <w:rPr>
          <w:rFonts w:eastAsia="Times New Roman"/>
          <w:i/>
          <w:iCs/>
          <w:sz w:val="24"/>
          <w:szCs w:val="24"/>
        </w:rPr>
        <w:t>Zpěvohry Smetanovy</w:t>
      </w:r>
      <w:r w:rsidRPr="008C0BA5">
        <w:rPr>
          <w:rFonts w:eastAsia="Times New Roman"/>
          <w:sz w:val="24"/>
          <w:szCs w:val="24"/>
        </w:rPr>
        <w:t>, Praha: J. Otto, 1908.</w:t>
      </w:r>
    </w:p>
    <w:p w:rsidR="008F3D6C" w:rsidRPr="008C0BA5" w:rsidRDefault="008F3D6C" w:rsidP="008F3D6C">
      <w:pPr>
        <w:spacing w:line="10" w:lineRule="exact"/>
        <w:rPr>
          <w:sz w:val="24"/>
          <w:szCs w:val="24"/>
        </w:rPr>
      </w:pPr>
    </w:p>
    <w:p w:rsidR="008F3D6C" w:rsidRPr="008C0BA5" w:rsidRDefault="008F3D6C" w:rsidP="008F3D6C">
      <w:pPr>
        <w:rPr>
          <w:sz w:val="24"/>
          <w:szCs w:val="24"/>
        </w:rPr>
      </w:pPr>
      <w:r w:rsidRPr="008C0BA5">
        <w:rPr>
          <w:rFonts w:eastAsia="Times New Roman"/>
          <w:sz w:val="24"/>
          <w:szCs w:val="24"/>
        </w:rPr>
        <w:t xml:space="preserve">Pujman, Ferdinand: </w:t>
      </w:r>
      <w:r w:rsidRPr="008C0BA5">
        <w:rPr>
          <w:rFonts w:eastAsia="Times New Roman"/>
          <w:i/>
          <w:iCs/>
          <w:sz w:val="24"/>
          <w:szCs w:val="24"/>
        </w:rPr>
        <w:t>Operní sloh Národního divadla</w:t>
      </w:r>
      <w:r w:rsidRPr="008C0BA5">
        <w:rPr>
          <w:rFonts w:eastAsia="Times New Roman"/>
          <w:sz w:val="24"/>
          <w:szCs w:val="24"/>
        </w:rPr>
        <w:t>, Praha: [n. p.], 1933.</w:t>
      </w:r>
    </w:p>
    <w:p w:rsidR="008F3D6C" w:rsidRPr="008C0BA5" w:rsidRDefault="008F3D6C" w:rsidP="008F3D6C">
      <w:pPr>
        <w:spacing w:line="10" w:lineRule="exact"/>
        <w:rPr>
          <w:sz w:val="24"/>
          <w:szCs w:val="24"/>
        </w:rPr>
      </w:pPr>
    </w:p>
    <w:p w:rsidR="008F3D6C" w:rsidRPr="008C0BA5" w:rsidRDefault="008F3D6C" w:rsidP="008F3D6C">
      <w:pPr>
        <w:spacing w:line="250" w:lineRule="auto"/>
        <w:ind w:left="240" w:hanging="226"/>
        <w:jc w:val="both"/>
        <w:rPr>
          <w:sz w:val="24"/>
          <w:szCs w:val="24"/>
        </w:rPr>
      </w:pPr>
      <w:r w:rsidRPr="008C0BA5">
        <w:rPr>
          <w:rFonts w:eastAsia="Times New Roman"/>
          <w:sz w:val="24"/>
          <w:szCs w:val="24"/>
        </w:rPr>
        <w:t xml:space="preserve">Pukl, Oldřich: K problematice českého hudebního života po první světové válce (1918–1921), </w:t>
      </w:r>
      <w:r w:rsidRPr="008C0BA5">
        <w:rPr>
          <w:rFonts w:eastAsia="Times New Roman"/>
          <w:i/>
          <w:iCs/>
          <w:sz w:val="24"/>
          <w:szCs w:val="24"/>
        </w:rPr>
        <w:t>Hudební věda</w:t>
      </w:r>
      <w:r w:rsidRPr="008C0BA5">
        <w:rPr>
          <w:rFonts w:eastAsia="Times New Roman"/>
          <w:sz w:val="24"/>
          <w:szCs w:val="24"/>
        </w:rPr>
        <w:t xml:space="preserve"> 2, 1965, s. 184–234.</w:t>
      </w:r>
    </w:p>
    <w:p w:rsidR="008F3D6C" w:rsidRPr="008C0BA5" w:rsidRDefault="008F3D6C" w:rsidP="008F3D6C">
      <w:pPr>
        <w:spacing w:line="1" w:lineRule="exact"/>
        <w:rPr>
          <w:sz w:val="24"/>
          <w:szCs w:val="24"/>
        </w:rPr>
      </w:pPr>
    </w:p>
    <w:p w:rsidR="008F3D6C" w:rsidRPr="008C0BA5" w:rsidRDefault="008F3D6C" w:rsidP="008F3D6C">
      <w:pPr>
        <w:rPr>
          <w:sz w:val="24"/>
          <w:szCs w:val="24"/>
        </w:rPr>
      </w:pPr>
      <w:r w:rsidRPr="008C0BA5">
        <w:rPr>
          <w:rFonts w:eastAsia="Times New Roman"/>
          <w:i/>
          <w:iCs/>
          <w:sz w:val="24"/>
          <w:szCs w:val="24"/>
        </w:rPr>
        <w:t>Rok po premiéře Honzova království</w:t>
      </w:r>
      <w:r w:rsidRPr="008C0BA5">
        <w:rPr>
          <w:rFonts w:eastAsia="Times New Roman"/>
          <w:sz w:val="24"/>
          <w:szCs w:val="24"/>
        </w:rPr>
        <w:t>, Praha: Společnost Otakara Ostrčila, 1936.</w:t>
      </w:r>
    </w:p>
    <w:p w:rsidR="008F3D6C" w:rsidRPr="008C0BA5" w:rsidRDefault="008F3D6C" w:rsidP="008F3D6C">
      <w:pPr>
        <w:spacing w:line="10" w:lineRule="exact"/>
        <w:rPr>
          <w:sz w:val="24"/>
          <w:szCs w:val="24"/>
        </w:rPr>
      </w:pPr>
    </w:p>
    <w:p w:rsidR="008F3D6C" w:rsidRPr="008C0BA5" w:rsidRDefault="008F3D6C" w:rsidP="008F3D6C">
      <w:pPr>
        <w:spacing w:line="250" w:lineRule="auto"/>
        <w:ind w:left="240" w:hanging="226"/>
        <w:jc w:val="both"/>
        <w:rPr>
          <w:sz w:val="24"/>
          <w:szCs w:val="24"/>
        </w:rPr>
      </w:pPr>
      <w:r w:rsidRPr="008C0BA5">
        <w:rPr>
          <w:rFonts w:eastAsia="Times New Roman"/>
          <w:sz w:val="24"/>
          <w:szCs w:val="24"/>
        </w:rPr>
        <w:t xml:space="preserve">Sadie, Stanley (ed.): </w:t>
      </w:r>
      <w:r w:rsidRPr="008C0BA5">
        <w:rPr>
          <w:rFonts w:eastAsia="Times New Roman"/>
          <w:i/>
          <w:iCs/>
          <w:sz w:val="24"/>
          <w:szCs w:val="24"/>
        </w:rPr>
        <w:t>New Grove Dictionary Opera</w:t>
      </w:r>
      <w:r w:rsidRPr="008C0BA5">
        <w:rPr>
          <w:rFonts w:eastAsia="Times New Roman"/>
          <w:sz w:val="24"/>
          <w:szCs w:val="24"/>
        </w:rPr>
        <w:t>, 4 svazky, London: Macmillan, 1997.</w:t>
      </w:r>
    </w:p>
    <w:p w:rsidR="008F3D6C" w:rsidRPr="008C0BA5" w:rsidRDefault="008F3D6C" w:rsidP="008F3D6C">
      <w:pPr>
        <w:spacing w:line="1" w:lineRule="exact"/>
        <w:rPr>
          <w:sz w:val="24"/>
          <w:szCs w:val="24"/>
        </w:rPr>
      </w:pPr>
    </w:p>
    <w:p w:rsidR="008F3D6C" w:rsidRPr="008C0BA5" w:rsidRDefault="008F3D6C" w:rsidP="008F3D6C">
      <w:pPr>
        <w:spacing w:line="250" w:lineRule="auto"/>
        <w:ind w:left="240" w:hanging="226"/>
        <w:jc w:val="both"/>
        <w:rPr>
          <w:sz w:val="24"/>
          <w:szCs w:val="24"/>
        </w:rPr>
      </w:pPr>
      <w:r w:rsidRPr="008C0BA5">
        <w:rPr>
          <w:rFonts w:eastAsia="Times New Roman"/>
          <w:sz w:val="24"/>
          <w:szCs w:val="24"/>
        </w:rPr>
        <w:t xml:space="preserve">Semrádová, Mila: </w:t>
      </w:r>
      <w:r w:rsidRPr="008C0BA5">
        <w:rPr>
          <w:rFonts w:eastAsia="Times New Roman"/>
          <w:i/>
          <w:iCs/>
          <w:sz w:val="24"/>
          <w:szCs w:val="24"/>
        </w:rPr>
        <w:t>Voice-band E. F. Buriana</w:t>
      </w:r>
      <w:r w:rsidRPr="008C0BA5">
        <w:rPr>
          <w:rFonts w:eastAsia="Times New Roman"/>
          <w:sz w:val="24"/>
          <w:szCs w:val="24"/>
        </w:rPr>
        <w:t>, Praha: Ústřední dům lidové umělecké tvořivosti, 1971.</w:t>
      </w:r>
    </w:p>
    <w:p w:rsidR="008F3D6C" w:rsidRPr="008C0BA5" w:rsidRDefault="008F3D6C" w:rsidP="008F3D6C">
      <w:pPr>
        <w:spacing w:line="1" w:lineRule="exact"/>
        <w:rPr>
          <w:sz w:val="24"/>
          <w:szCs w:val="24"/>
        </w:rPr>
      </w:pPr>
    </w:p>
    <w:p w:rsidR="008F3D6C" w:rsidRPr="008C0BA5" w:rsidRDefault="008F3D6C" w:rsidP="008F3D6C">
      <w:pPr>
        <w:rPr>
          <w:sz w:val="24"/>
          <w:szCs w:val="24"/>
        </w:rPr>
      </w:pPr>
      <w:r w:rsidRPr="008C0BA5">
        <w:rPr>
          <w:rFonts w:eastAsia="Times New Roman"/>
          <w:sz w:val="24"/>
          <w:szCs w:val="24"/>
        </w:rPr>
        <w:t xml:space="preserve">Svobodová, Marie: </w:t>
      </w:r>
      <w:r w:rsidRPr="008C0BA5">
        <w:rPr>
          <w:rFonts w:eastAsia="Times New Roman"/>
          <w:i/>
          <w:iCs/>
          <w:sz w:val="24"/>
          <w:szCs w:val="24"/>
        </w:rPr>
        <w:t>Hudební periodika v českých zemích 1796–1970 a na Slovensku</w:t>
      </w:r>
    </w:p>
    <w:p w:rsidR="008F3D6C" w:rsidRPr="008C0BA5" w:rsidRDefault="008F3D6C" w:rsidP="008F3D6C">
      <w:pPr>
        <w:spacing w:line="21" w:lineRule="exact"/>
        <w:rPr>
          <w:sz w:val="24"/>
          <w:szCs w:val="24"/>
        </w:rPr>
      </w:pPr>
    </w:p>
    <w:p w:rsidR="008F3D6C" w:rsidRPr="008C0BA5" w:rsidRDefault="008F3D6C" w:rsidP="008F3D6C">
      <w:pPr>
        <w:ind w:left="240"/>
        <w:rPr>
          <w:sz w:val="24"/>
          <w:szCs w:val="24"/>
        </w:rPr>
      </w:pPr>
      <w:r w:rsidRPr="008C0BA5">
        <w:rPr>
          <w:rFonts w:eastAsia="Times New Roman"/>
          <w:i/>
          <w:iCs/>
          <w:sz w:val="24"/>
          <w:szCs w:val="24"/>
        </w:rPr>
        <w:t>1871–1970</w:t>
      </w:r>
      <w:r w:rsidRPr="008C0BA5">
        <w:rPr>
          <w:rFonts w:eastAsia="Times New Roman"/>
          <w:sz w:val="24"/>
          <w:szCs w:val="24"/>
        </w:rPr>
        <w:t>, Praha: Státní knihovna ČSR, 1979.</w:t>
      </w:r>
    </w:p>
    <w:p w:rsidR="008F3D6C" w:rsidRPr="008C0BA5" w:rsidRDefault="008F3D6C" w:rsidP="008F3D6C">
      <w:pPr>
        <w:spacing w:line="10" w:lineRule="exact"/>
        <w:rPr>
          <w:sz w:val="24"/>
          <w:szCs w:val="24"/>
        </w:rPr>
      </w:pPr>
    </w:p>
    <w:p w:rsidR="008F3D6C" w:rsidRPr="008C0BA5" w:rsidRDefault="008F3D6C" w:rsidP="008F3D6C">
      <w:pPr>
        <w:rPr>
          <w:sz w:val="24"/>
          <w:szCs w:val="24"/>
        </w:rPr>
      </w:pPr>
      <w:r w:rsidRPr="008C0BA5">
        <w:rPr>
          <w:rFonts w:eastAsia="Times New Roman"/>
          <w:sz w:val="24"/>
          <w:szCs w:val="24"/>
        </w:rPr>
        <w:t xml:space="preserve">Šíp, Ladislav: </w:t>
      </w:r>
      <w:r w:rsidRPr="008C0BA5">
        <w:rPr>
          <w:rFonts w:eastAsia="Times New Roman"/>
          <w:i/>
          <w:iCs/>
          <w:sz w:val="24"/>
          <w:szCs w:val="24"/>
        </w:rPr>
        <w:t>Česká opera a její tvůrci: průvodce</w:t>
      </w:r>
      <w:r w:rsidRPr="008C0BA5">
        <w:rPr>
          <w:rFonts w:eastAsia="Times New Roman"/>
          <w:sz w:val="24"/>
          <w:szCs w:val="24"/>
        </w:rPr>
        <w:t>, Praha: Supraphon, 1983.</w:t>
      </w:r>
    </w:p>
    <w:p w:rsidR="008F3D6C" w:rsidRPr="008C0BA5" w:rsidRDefault="008F3D6C" w:rsidP="008F3D6C">
      <w:pPr>
        <w:spacing w:line="10" w:lineRule="exact"/>
        <w:rPr>
          <w:sz w:val="24"/>
          <w:szCs w:val="24"/>
        </w:rPr>
      </w:pPr>
    </w:p>
    <w:p w:rsidR="008F3D6C" w:rsidRPr="008C0BA5" w:rsidRDefault="008F3D6C" w:rsidP="008F3D6C">
      <w:pPr>
        <w:spacing w:line="250" w:lineRule="auto"/>
        <w:ind w:left="240" w:hanging="226"/>
        <w:jc w:val="both"/>
        <w:rPr>
          <w:sz w:val="24"/>
          <w:szCs w:val="24"/>
        </w:rPr>
      </w:pPr>
      <w:r w:rsidRPr="008C0BA5">
        <w:rPr>
          <w:rFonts w:eastAsia="Times New Roman"/>
          <w:sz w:val="24"/>
          <w:szCs w:val="24"/>
        </w:rPr>
        <w:t xml:space="preserve">Štefanides, Jiří: </w:t>
      </w:r>
      <w:r w:rsidRPr="008C0BA5">
        <w:rPr>
          <w:rFonts w:eastAsia="Times New Roman"/>
          <w:i/>
          <w:iCs/>
          <w:sz w:val="24"/>
          <w:szCs w:val="24"/>
        </w:rPr>
        <w:t>Kalendárium divadla v Olomouci</w:t>
      </w:r>
      <w:r w:rsidRPr="008C0BA5">
        <w:rPr>
          <w:rFonts w:eastAsia="Times New Roman"/>
          <w:sz w:val="24"/>
          <w:szCs w:val="24"/>
        </w:rPr>
        <w:t>, Praha: Nakladatelství Pražská scéna, 2007.</w:t>
      </w:r>
    </w:p>
    <w:p w:rsidR="008F3D6C" w:rsidRPr="008C0BA5" w:rsidRDefault="008F3D6C" w:rsidP="008F3D6C">
      <w:pPr>
        <w:spacing w:line="1" w:lineRule="exact"/>
        <w:rPr>
          <w:sz w:val="24"/>
          <w:szCs w:val="24"/>
        </w:rPr>
      </w:pPr>
    </w:p>
    <w:p w:rsidR="008F3D6C" w:rsidRPr="008C0BA5" w:rsidRDefault="008F3D6C" w:rsidP="008F3D6C">
      <w:pPr>
        <w:spacing w:line="250" w:lineRule="auto"/>
        <w:ind w:left="240" w:hanging="226"/>
        <w:jc w:val="both"/>
        <w:rPr>
          <w:sz w:val="24"/>
          <w:szCs w:val="24"/>
        </w:rPr>
      </w:pPr>
      <w:r w:rsidRPr="008C0BA5">
        <w:rPr>
          <w:rFonts w:eastAsia="Times New Roman"/>
          <w:sz w:val="24"/>
          <w:szCs w:val="24"/>
        </w:rPr>
        <w:t xml:space="preserve">Štefanides, Jiří: Antonín Drašar: Divadlo jako soukromý podnik (Moravská Ostrava 1916–1919), in: </w:t>
      </w:r>
      <w:r w:rsidRPr="008C0BA5">
        <w:rPr>
          <w:rFonts w:eastAsia="Times New Roman"/>
          <w:i/>
          <w:iCs/>
          <w:sz w:val="24"/>
          <w:szCs w:val="24"/>
        </w:rPr>
        <w:t>Litteraria-Theatralia-Cinematographica</w:t>
      </w:r>
      <w:r w:rsidRPr="008C0BA5">
        <w:rPr>
          <w:rFonts w:eastAsia="Times New Roman"/>
          <w:sz w:val="24"/>
          <w:szCs w:val="24"/>
        </w:rPr>
        <w:t>, Olomouc: Univerzita Palackého, 1993.</w:t>
      </w:r>
    </w:p>
    <w:p w:rsidR="008F3D6C" w:rsidRPr="008C0BA5" w:rsidRDefault="008F3D6C" w:rsidP="008F3D6C">
      <w:pPr>
        <w:spacing w:line="1" w:lineRule="exact"/>
        <w:rPr>
          <w:sz w:val="24"/>
          <w:szCs w:val="24"/>
        </w:rPr>
      </w:pPr>
    </w:p>
    <w:p w:rsidR="008F3D6C" w:rsidRPr="008C0BA5" w:rsidRDefault="008F3D6C" w:rsidP="008F3D6C">
      <w:pPr>
        <w:rPr>
          <w:sz w:val="24"/>
          <w:szCs w:val="24"/>
        </w:rPr>
      </w:pPr>
      <w:r w:rsidRPr="008C0BA5">
        <w:rPr>
          <w:rFonts w:eastAsia="Times New Roman"/>
          <w:sz w:val="24"/>
          <w:szCs w:val="24"/>
        </w:rPr>
        <w:t xml:space="preserve">Vratislavský, Jan: </w:t>
      </w:r>
      <w:r w:rsidRPr="008C0BA5">
        <w:rPr>
          <w:rFonts w:eastAsia="Times New Roman"/>
          <w:i/>
          <w:iCs/>
          <w:sz w:val="24"/>
          <w:szCs w:val="24"/>
        </w:rPr>
        <w:t>Neumannova éra v brněnské opeře</w:t>
      </w:r>
      <w:r w:rsidRPr="008C0BA5">
        <w:rPr>
          <w:rFonts w:eastAsia="Times New Roman"/>
          <w:sz w:val="24"/>
          <w:szCs w:val="24"/>
        </w:rPr>
        <w:t>, Brno: Státní divadlo Brno, 1971.</w:t>
      </w:r>
    </w:p>
    <w:p w:rsidR="008F3D6C" w:rsidRPr="008C0BA5" w:rsidRDefault="008F3D6C" w:rsidP="008F3D6C">
      <w:pPr>
        <w:spacing w:line="33" w:lineRule="exact"/>
        <w:rPr>
          <w:sz w:val="24"/>
          <w:szCs w:val="24"/>
        </w:rPr>
      </w:pPr>
    </w:p>
    <w:p w:rsidR="008F3D6C" w:rsidRPr="008C0BA5" w:rsidRDefault="008F3D6C" w:rsidP="008F3D6C">
      <w:pPr>
        <w:rPr>
          <w:sz w:val="24"/>
          <w:szCs w:val="24"/>
        </w:rPr>
      </w:pPr>
      <w:r w:rsidRPr="008C0BA5">
        <w:rPr>
          <w:rFonts w:eastAsia="Times New Roman"/>
          <w:sz w:val="24"/>
          <w:szCs w:val="24"/>
        </w:rPr>
        <w:t xml:space="preserve">Wellek, René: Twenty years of Czech literature, 1918–1938, in: </w:t>
      </w:r>
      <w:r w:rsidRPr="008C0BA5">
        <w:rPr>
          <w:rFonts w:eastAsia="Times New Roman"/>
          <w:i/>
          <w:iCs/>
          <w:sz w:val="24"/>
          <w:szCs w:val="24"/>
        </w:rPr>
        <w:t>Essays on Czech</w:t>
      </w:r>
    </w:p>
    <w:p w:rsidR="008F3D6C" w:rsidRPr="008C0BA5" w:rsidRDefault="008F3D6C" w:rsidP="008F3D6C">
      <w:pPr>
        <w:spacing w:line="21" w:lineRule="exact"/>
        <w:rPr>
          <w:sz w:val="24"/>
          <w:szCs w:val="24"/>
        </w:rPr>
      </w:pPr>
    </w:p>
    <w:p w:rsidR="008F3D6C" w:rsidRPr="008C0BA5" w:rsidRDefault="008F3D6C" w:rsidP="008F3D6C">
      <w:pPr>
        <w:ind w:left="240"/>
        <w:rPr>
          <w:sz w:val="24"/>
          <w:szCs w:val="24"/>
        </w:rPr>
      </w:pPr>
      <w:r w:rsidRPr="008C0BA5">
        <w:rPr>
          <w:rFonts w:eastAsia="Times New Roman"/>
          <w:i/>
          <w:iCs/>
          <w:sz w:val="24"/>
          <w:szCs w:val="24"/>
        </w:rPr>
        <w:t>Literature</w:t>
      </w:r>
      <w:r w:rsidRPr="008C0BA5">
        <w:rPr>
          <w:rFonts w:eastAsia="Times New Roman"/>
          <w:sz w:val="24"/>
          <w:szCs w:val="24"/>
        </w:rPr>
        <w:t>, Hague: Mouton and Co., 1963, s. 32–45.</w:t>
      </w:r>
    </w:p>
    <w:p w:rsidR="008F3D6C" w:rsidRPr="008C0BA5" w:rsidRDefault="008F3D6C" w:rsidP="008F3D6C">
      <w:pPr>
        <w:spacing w:line="10" w:lineRule="exact"/>
        <w:rPr>
          <w:sz w:val="24"/>
          <w:szCs w:val="24"/>
        </w:rPr>
      </w:pPr>
    </w:p>
    <w:p w:rsidR="008F3D6C" w:rsidRPr="008C0BA5" w:rsidRDefault="008F3D6C" w:rsidP="008F3D6C">
      <w:pPr>
        <w:rPr>
          <w:rFonts w:eastAsia="Times New Roman"/>
          <w:sz w:val="24"/>
          <w:szCs w:val="24"/>
        </w:rPr>
      </w:pPr>
      <w:r w:rsidRPr="008C0BA5">
        <w:rPr>
          <w:rFonts w:eastAsia="Times New Roman"/>
          <w:sz w:val="24"/>
          <w:szCs w:val="24"/>
        </w:rPr>
        <w:t xml:space="preserve">Zachařová, Stanislava: </w:t>
      </w:r>
      <w:r w:rsidRPr="008C0BA5">
        <w:rPr>
          <w:rFonts w:eastAsia="Times New Roman"/>
          <w:i/>
          <w:iCs/>
          <w:sz w:val="24"/>
          <w:szCs w:val="24"/>
        </w:rPr>
        <w:t>Z bojů o českou hudební kulturu</w:t>
      </w:r>
      <w:r w:rsidRPr="008C0BA5">
        <w:rPr>
          <w:rFonts w:eastAsia="Times New Roman"/>
          <w:sz w:val="24"/>
          <w:szCs w:val="24"/>
        </w:rPr>
        <w:t>, Praha: Academia, 1979.</w:t>
      </w:r>
    </w:p>
    <w:p w:rsidR="008F3D6C" w:rsidRPr="008C0BA5" w:rsidRDefault="008F3D6C" w:rsidP="008F3D6C">
      <w:pPr>
        <w:rPr>
          <w:rFonts w:eastAsia="Times New Roman"/>
          <w:sz w:val="24"/>
          <w:szCs w:val="24"/>
        </w:rPr>
      </w:pPr>
    </w:p>
    <w:p w:rsidR="008F3D6C" w:rsidRPr="008C0BA5" w:rsidRDefault="008F3D6C" w:rsidP="008F3D6C">
      <w:pPr>
        <w:rPr>
          <w:sz w:val="24"/>
          <w:szCs w:val="24"/>
        </w:rPr>
      </w:pPr>
      <w:r w:rsidRPr="008C0BA5">
        <w:rPr>
          <w:rFonts w:eastAsia="Times New Roman"/>
          <w:sz w:val="24"/>
          <w:szCs w:val="24"/>
        </w:rPr>
        <w:t>Sekundární literatura:</w:t>
      </w:r>
    </w:p>
    <w:p w:rsidR="008F3D6C" w:rsidRPr="008C0BA5" w:rsidRDefault="008F3D6C" w:rsidP="008F3D6C">
      <w:pPr>
        <w:spacing w:line="116" w:lineRule="exact"/>
        <w:rPr>
          <w:sz w:val="24"/>
          <w:szCs w:val="24"/>
        </w:rPr>
      </w:pPr>
    </w:p>
    <w:p w:rsidR="008F3D6C" w:rsidRPr="008C0BA5" w:rsidRDefault="008F3D6C" w:rsidP="008F3D6C">
      <w:pPr>
        <w:rPr>
          <w:sz w:val="24"/>
          <w:szCs w:val="24"/>
        </w:rPr>
      </w:pPr>
      <w:r w:rsidRPr="008C0BA5">
        <w:rPr>
          <w:rFonts w:eastAsia="Times New Roman"/>
          <w:sz w:val="24"/>
          <w:szCs w:val="24"/>
        </w:rPr>
        <w:t xml:space="preserve">Adorno, Theodor W.: </w:t>
      </w:r>
      <w:r w:rsidRPr="008C0BA5">
        <w:rPr>
          <w:rFonts w:eastAsia="Times New Roman"/>
          <w:i/>
          <w:iCs/>
          <w:sz w:val="24"/>
          <w:szCs w:val="24"/>
        </w:rPr>
        <w:t>Úvod do sociologie hudby, dvanáct teoretických přednášek</w:t>
      </w:r>
      <w:r w:rsidRPr="008C0BA5">
        <w:rPr>
          <w:rFonts w:eastAsia="Times New Roman"/>
          <w:sz w:val="24"/>
          <w:szCs w:val="24"/>
        </w:rPr>
        <w:t>,</w:t>
      </w:r>
    </w:p>
    <w:p w:rsidR="008F3D6C" w:rsidRPr="008C0BA5" w:rsidRDefault="008F3D6C" w:rsidP="008F3D6C">
      <w:pPr>
        <w:spacing w:line="51" w:lineRule="exact"/>
        <w:rPr>
          <w:sz w:val="24"/>
          <w:szCs w:val="24"/>
        </w:rPr>
      </w:pPr>
    </w:p>
    <w:p w:rsidR="008F3D6C" w:rsidRPr="008C0BA5" w:rsidRDefault="008F3D6C" w:rsidP="008F3D6C">
      <w:pPr>
        <w:ind w:left="240"/>
        <w:rPr>
          <w:sz w:val="24"/>
          <w:szCs w:val="24"/>
        </w:rPr>
      </w:pPr>
      <w:r w:rsidRPr="008C0BA5">
        <w:rPr>
          <w:rFonts w:eastAsia="Times New Roman"/>
          <w:sz w:val="24"/>
          <w:szCs w:val="24"/>
        </w:rPr>
        <w:t>Praha: Filosofia, 2015.</w:t>
      </w:r>
    </w:p>
    <w:p w:rsidR="008F3D6C" w:rsidRPr="008C0BA5" w:rsidRDefault="008F3D6C" w:rsidP="008F3D6C">
      <w:pPr>
        <w:spacing w:line="10" w:lineRule="exact"/>
        <w:rPr>
          <w:sz w:val="24"/>
          <w:szCs w:val="24"/>
        </w:rPr>
      </w:pPr>
    </w:p>
    <w:p w:rsidR="008F3D6C" w:rsidRPr="008C0BA5" w:rsidRDefault="008F3D6C" w:rsidP="008F3D6C">
      <w:pPr>
        <w:rPr>
          <w:sz w:val="24"/>
          <w:szCs w:val="24"/>
        </w:rPr>
      </w:pPr>
      <w:r w:rsidRPr="008C0BA5">
        <w:rPr>
          <w:rFonts w:eastAsia="Times New Roman"/>
          <w:sz w:val="24"/>
          <w:szCs w:val="24"/>
        </w:rPr>
        <w:t xml:space="preserve">Bár, Pavel: </w:t>
      </w:r>
      <w:r w:rsidRPr="008C0BA5">
        <w:rPr>
          <w:rFonts w:eastAsia="Times New Roman"/>
          <w:i/>
          <w:iCs/>
          <w:sz w:val="24"/>
          <w:szCs w:val="24"/>
        </w:rPr>
        <w:t>Hudební divadlo Karlín</w:t>
      </w:r>
      <w:r w:rsidRPr="008C0BA5">
        <w:rPr>
          <w:rFonts w:eastAsia="Times New Roman"/>
          <w:sz w:val="24"/>
          <w:szCs w:val="24"/>
        </w:rPr>
        <w:t>, Praha: Nakladatelství Brána, 2016.</w:t>
      </w:r>
    </w:p>
    <w:p w:rsidR="008F3D6C" w:rsidRPr="008C0BA5" w:rsidRDefault="008F3D6C" w:rsidP="008F3D6C">
      <w:pPr>
        <w:spacing w:line="10" w:lineRule="exact"/>
        <w:rPr>
          <w:sz w:val="24"/>
          <w:szCs w:val="24"/>
        </w:rPr>
      </w:pPr>
    </w:p>
    <w:p w:rsidR="008F3D6C" w:rsidRPr="008C0BA5" w:rsidRDefault="008F3D6C" w:rsidP="008F3D6C">
      <w:pPr>
        <w:rPr>
          <w:sz w:val="24"/>
          <w:szCs w:val="24"/>
        </w:rPr>
      </w:pPr>
      <w:r w:rsidRPr="008C0BA5">
        <w:rPr>
          <w:rFonts w:eastAsia="Times New Roman"/>
          <w:sz w:val="24"/>
          <w:szCs w:val="24"/>
        </w:rPr>
        <w:t xml:space="preserve">Cannon, Robert: </w:t>
      </w:r>
      <w:r w:rsidRPr="008C0BA5">
        <w:rPr>
          <w:rFonts w:eastAsia="Times New Roman"/>
          <w:i/>
          <w:iCs/>
          <w:sz w:val="24"/>
          <w:szCs w:val="24"/>
        </w:rPr>
        <w:t>Opera</w:t>
      </w:r>
      <w:r w:rsidRPr="008C0BA5">
        <w:rPr>
          <w:rFonts w:eastAsia="Times New Roman"/>
          <w:sz w:val="24"/>
          <w:szCs w:val="24"/>
        </w:rPr>
        <w:t>, Cambridge: Cambridge University Press, 2012.</w:t>
      </w:r>
    </w:p>
    <w:p w:rsidR="008F3D6C" w:rsidRPr="008C0BA5" w:rsidRDefault="008F3D6C" w:rsidP="008F3D6C">
      <w:pPr>
        <w:spacing w:line="10" w:lineRule="exact"/>
        <w:rPr>
          <w:sz w:val="24"/>
          <w:szCs w:val="24"/>
        </w:rPr>
      </w:pPr>
    </w:p>
    <w:p w:rsidR="008F3D6C" w:rsidRPr="008C0BA5" w:rsidRDefault="008F3D6C" w:rsidP="008F3D6C">
      <w:pPr>
        <w:spacing w:line="250" w:lineRule="auto"/>
        <w:ind w:left="240" w:hanging="226"/>
        <w:jc w:val="both"/>
        <w:rPr>
          <w:sz w:val="24"/>
          <w:szCs w:val="24"/>
        </w:rPr>
      </w:pPr>
      <w:r w:rsidRPr="008C0BA5">
        <w:rPr>
          <w:rFonts w:eastAsia="Times New Roman"/>
          <w:sz w:val="24"/>
          <w:szCs w:val="24"/>
        </w:rPr>
        <w:t xml:space="preserve">Clayton, Alfred: Zemlinsky’s One-Act Operas, </w:t>
      </w:r>
      <w:r w:rsidRPr="008C0BA5">
        <w:rPr>
          <w:rFonts w:eastAsia="Times New Roman"/>
          <w:i/>
          <w:iCs/>
          <w:sz w:val="24"/>
          <w:szCs w:val="24"/>
        </w:rPr>
        <w:t>The Musical Times</w:t>
      </w:r>
      <w:r w:rsidRPr="008C0BA5">
        <w:rPr>
          <w:rFonts w:eastAsia="Times New Roman"/>
          <w:sz w:val="24"/>
          <w:szCs w:val="24"/>
        </w:rPr>
        <w:t xml:space="preserve"> 124, No 1686, 1983, s. 474–477.</w:t>
      </w:r>
    </w:p>
    <w:p w:rsidR="008F3D6C" w:rsidRPr="008C0BA5" w:rsidRDefault="008F3D6C" w:rsidP="008F3D6C">
      <w:pPr>
        <w:spacing w:line="1" w:lineRule="exact"/>
        <w:rPr>
          <w:sz w:val="24"/>
          <w:szCs w:val="24"/>
        </w:rPr>
      </w:pPr>
    </w:p>
    <w:p w:rsidR="008F3D6C" w:rsidRPr="008C0BA5" w:rsidRDefault="008F3D6C" w:rsidP="008F3D6C">
      <w:pPr>
        <w:spacing w:line="250" w:lineRule="auto"/>
        <w:ind w:left="240" w:hanging="226"/>
        <w:jc w:val="both"/>
        <w:rPr>
          <w:sz w:val="24"/>
          <w:szCs w:val="24"/>
        </w:rPr>
      </w:pPr>
      <w:r w:rsidRPr="008C0BA5">
        <w:rPr>
          <w:rFonts w:eastAsia="Times New Roman"/>
          <w:sz w:val="24"/>
          <w:szCs w:val="24"/>
        </w:rPr>
        <w:t xml:space="preserve">Csáky, Moritz: l’Opérette, in: Jean-Jacquies Nattiez (ed.), </w:t>
      </w:r>
      <w:r w:rsidRPr="008C0BA5">
        <w:rPr>
          <w:rFonts w:eastAsia="Times New Roman"/>
          <w:i/>
          <w:iCs/>
          <w:sz w:val="24"/>
          <w:szCs w:val="24"/>
        </w:rPr>
        <w:t>Musiques</w:t>
      </w:r>
      <w:r w:rsidRPr="008C0BA5">
        <w:rPr>
          <w:rFonts w:eastAsia="Times New Roman"/>
          <w:sz w:val="24"/>
          <w:szCs w:val="24"/>
        </w:rPr>
        <w:t>, Paris: Actes sud/cité de la musique, 2003.</w:t>
      </w:r>
    </w:p>
    <w:p w:rsidR="008F3D6C" w:rsidRPr="008C0BA5" w:rsidRDefault="008F3D6C" w:rsidP="008F3D6C">
      <w:pPr>
        <w:spacing w:line="1" w:lineRule="exact"/>
        <w:rPr>
          <w:sz w:val="24"/>
          <w:szCs w:val="24"/>
        </w:rPr>
      </w:pPr>
    </w:p>
    <w:p w:rsidR="008F3D6C" w:rsidRPr="008C0BA5" w:rsidRDefault="008F3D6C" w:rsidP="008F3D6C">
      <w:pPr>
        <w:rPr>
          <w:sz w:val="24"/>
          <w:szCs w:val="24"/>
        </w:rPr>
      </w:pPr>
      <w:r w:rsidRPr="008C0BA5">
        <w:rPr>
          <w:rFonts w:eastAsia="Times New Roman"/>
          <w:sz w:val="24"/>
          <w:szCs w:val="24"/>
        </w:rPr>
        <w:t xml:space="preserve">Debussy, Claude: </w:t>
      </w:r>
      <w:r w:rsidRPr="008C0BA5">
        <w:rPr>
          <w:rFonts w:eastAsia="Times New Roman"/>
          <w:i/>
          <w:iCs/>
          <w:sz w:val="24"/>
          <w:szCs w:val="24"/>
        </w:rPr>
        <w:t>Monsieur Croche et autres écrits</w:t>
      </w:r>
      <w:r w:rsidRPr="008C0BA5">
        <w:rPr>
          <w:rFonts w:eastAsia="Times New Roman"/>
          <w:sz w:val="24"/>
          <w:szCs w:val="24"/>
        </w:rPr>
        <w:t>, Paris: Gallimard, 1971.</w:t>
      </w:r>
    </w:p>
    <w:p w:rsidR="008F3D6C" w:rsidRPr="008C0BA5" w:rsidRDefault="008F3D6C" w:rsidP="008F3D6C">
      <w:pPr>
        <w:spacing w:line="10" w:lineRule="exact"/>
        <w:rPr>
          <w:sz w:val="24"/>
          <w:szCs w:val="24"/>
        </w:rPr>
      </w:pPr>
    </w:p>
    <w:p w:rsidR="008F3D6C" w:rsidRPr="008C0BA5" w:rsidRDefault="008F3D6C" w:rsidP="008F3D6C">
      <w:pPr>
        <w:rPr>
          <w:sz w:val="24"/>
          <w:szCs w:val="24"/>
        </w:rPr>
      </w:pPr>
      <w:r w:rsidRPr="008C0BA5">
        <w:rPr>
          <w:rFonts w:eastAsia="Times New Roman"/>
          <w:sz w:val="24"/>
          <w:szCs w:val="24"/>
        </w:rPr>
        <w:t>Dvořáková, Tereza – Horníček, Jiří: Kinematografie ve třicátých letech; 33–64, in:</w:t>
      </w:r>
    </w:p>
    <w:p w:rsidR="008F3D6C" w:rsidRPr="008C0BA5" w:rsidRDefault="008F3D6C" w:rsidP="008F3D6C">
      <w:pPr>
        <w:spacing w:line="21" w:lineRule="exact"/>
        <w:rPr>
          <w:sz w:val="24"/>
          <w:szCs w:val="24"/>
        </w:rPr>
      </w:pPr>
    </w:p>
    <w:p w:rsidR="008F3D6C" w:rsidRPr="008C0BA5" w:rsidRDefault="008F3D6C" w:rsidP="008F3D6C">
      <w:pPr>
        <w:ind w:left="240"/>
        <w:rPr>
          <w:sz w:val="24"/>
          <w:szCs w:val="24"/>
        </w:rPr>
      </w:pPr>
      <w:r w:rsidRPr="008C0BA5">
        <w:rPr>
          <w:rFonts w:eastAsia="Times New Roman"/>
          <w:sz w:val="24"/>
          <w:szCs w:val="24"/>
        </w:rPr>
        <w:t xml:space="preserve">Luboš Ptáček (ed.), </w:t>
      </w:r>
      <w:r w:rsidRPr="008C0BA5">
        <w:rPr>
          <w:rFonts w:eastAsia="Times New Roman"/>
          <w:i/>
          <w:iCs/>
          <w:sz w:val="24"/>
          <w:szCs w:val="24"/>
        </w:rPr>
        <w:t>Panorama českého filmu</w:t>
      </w:r>
      <w:r w:rsidRPr="008C0BA5">
        <w:rPr>
          <w:rFonts w:eastAsia="Times New Roman"/>
          <w:sz w:val="24"/>
          <w:szCs w:val="24"/>
        </w:rPr>
        <w:t>, Olomouc: Rubico, 2000, s. 37–38.</w:t>
      </w:r>
    </w:p>
    <w:p w:rsidR="008F3D6C" w:rsidRPr="008C0BA5" w:rsidRDefault="008F3D6C" w:rsidP="008F3D6C">
      <w:pPr>
        <w:spacing w:line="21" w:lineRule="exact"/>
        <w:rPr>
          <w:sz w:val="24"/>
          <w:szCs w:val="24"/>
        </w:rPr>
      </w:pPr>
    </w:p>
    <w:p w:rsidR="008F3D6C" w:rsidRPr="008C0BA5" w:rsidRDefault="008F3D6C" w:rsidP="008F3D6C">
      <w:pPr>
        <w:spacing w:line="250" w:lineRule="auto"/>
        <w:ind w:left="240" w:hanging="226"/>
        <w:jc w:val="both"/>
        <w:rPr>
          <w:sz w:val="24"/>
          <w:szCs w:val="24"/>
        </w:rPr>
      </w:pPr>
      <w:r w:rsidRPr="008C0BA5">
        <w:rPr>
          <w:rFonts w:eastAsia="Times New Roman"/>
          <w:sz w:val="24"/>
          <w:szCs w:val="24"/>
        </w:rPr>
        <w:t xml:space="preserve">Dziadek, Magdalena: The Reception of Leoš Janáček’s Output in Poland in the 19th and 20th Centuries (up until 1956), </w:t>
      </w:r>
      <w:r w:rsidRPr="008C0BA5">
        <w:rPr>
          <w:rFonts w:eastAsia="Times New Roman"/>
          <w:i/>
          <w:iCs/>
          <w:sz w:val="24"/>
          <w:szCs w:val="24"/>
        </w:rPr>
        <w:t>Czech and Slovak Journal of Humanities</w:t>
      </w:r>
      <w:r w:rsidRPr="008C0BA5">
        <w:rPr>
          <w:rFonts w:eastAsia="Times New Roman"/>
          <w:sz w:val="24"/>
          <w:szCs w:val="24"/>
        </w:rPr>
        <w:t>, 2015, č. 2, s. 11–19.</w:t>
      </w:r>
    </w:p>
    <w:p w:rsidR="008F3D6C" w:rsidRPr="008C0BA5" w:rsidRDefault="008F3D6C" w:rsidP="008F3D6C">
      <w:pPr>
        <w:spacing w:line="1" w:lineRule="exact"/>
        <w:rPr>
          <w:sz w:val="24"/>
          <w:szCs w:val="24"/>
        </w:rPr>
      </w:pPr>
    </w:p>
    <w:p w:rsidR="008F3D6C" w:rsidRPr="008C0BA5" w:rsidRDefault="008F3D6C" w:rsidP="008F3D6C">
      <w:pPr>
        <w:rPr>
          <w:sz w:val="24"/>
          <w:szCs w:val="24"/>
        </w:rPr>
      </w:pPr>
      <w:r w:rsidRPr="008C0BA5">
        <w:rPr>
          <w:rFonts w:eastAsia="Times New Roman"/>
          <w:sz w:val="24"/>
          <w:szCs w:val="24"/>
        </w:rPr>
        <w:lastRenderedPageBreak/>
        <w:t xml:space="preserve">Fabri, Paolo: </w:t>
      </w:r>
      <w:r w:rsidRPr="008C0BA5">
        <w:rPr>
          <w:rFonts w:eastAsia="Times New Roman"/>
          <w:i/>
          <w:iCs/>
          <w:sz w:val="24"/>
          <w:szCs w:val="24"/>
        </w:rPr>
        <w:t>Monteverdi</w:t>
      </w:r>
      <w:r w:rsidRPr="008C0BA5">
        <w:rPr>
          <w:rFonts w:eastAsia="Times New Roman"/>
          <w:sz w:val="24"/>
          <w:szCs w:val="24"/>
        </w:rPr>
        <w:t>, Cambridge: Cambridge University Press, 1994.</w:t>
      </w:r>
    </w:p>
    <w:p w:rsidR="008F3D6C" w:rsidRPr="008C0BA5" w:rsidRDefault="008F3D6C" w:rsidP="008F3D6C">
      <w:pPr>
        <w:spacing w:line="10" w:lineRule="exact"/>
        <w:rPr>
          <w:sz w:val="24"/>
          <w:szCs w:val="24"/>
        </w:rPr>
      </w:pPr>
    </w:p>
    <w:p w:rsidR="008F3D6C" w:rsidRPr="008C0BA5" w:rsidRDefault="008F3D6C" w:rsidP="008F3D6C">
      <w:pPr>
        <w:rPr>
          <w:sz w:val="24"/>
          <w:szCs w:val="24"/>
        </w:rPr>
      </w:pPr>
      <w:r w:rsidRPr="008C0BA5">
        <w:rPr>
          <w:rFonts w:eastAsia="Times New Roman"/>
          <w:sz w:val="24"/>
          <w:szCs w:val="24"/>
        </w:rPr>
        <w:t xml:space="preserve">Gilliam, Bryan: </w:t>
      </w:r>
      <w:r w:rsidRPr="008C0BA5">
        <w:rPr>
          <w:rFonts w:eastAsia="Times New Roman"/>
          <w:i/>
          <w:iCs/>
          <w:sz w:val="24"/>
          <w:szCs w:val="24"/>
        </w:rPr>
        <w:t>Rounding Wagner’s Mountain. Richard Strauss and Modern German</w:t>
      </w:r>
    </w:p>
    <w:p w:rsidR="008F3D6C" w:rsidRPr="008C0BA5" w:rsidRDefault="008F3D6C" w:rsidP="008F3D6C">
      <w:pPr>
        <w:spacing w:line="21" w:lineRule="exact"/>
        <w:rPr>
          <w:sz w:val="24"/>
          <w:szCs w:val="24"/>
        </w:rPr>
      </w:pPr>
    </w:p>
    <w:p w:rsidR="008F3D6C" w:rsidRPr="008C0BA5" w:rsidRDefault="008F3D6C" w:rsidP="008F3D6C">
      <w:pPr>
        <w:ind w:left="240"/>
        <w:rPr>
          <w:rFonts w:eastAsia="Times New Roman"/>
          <w:sz w:val="24"/>
          <w:szCs w:val="24"/>
        </w:rPr>
      </w:pPr>
      <w:r w:rsidRPr="008C0BA5">
        <w:rPr>
          <w:rFonts w:eastAsia="Times New Roman"/>
          <w:i/>
          <w:iCs/>
          <w:sz w:val="24"/>
          <w:szCs w:val="24"/>
        </w:rPr>
        <w:t>Opera</w:t>
      </w:r>
      <w:r w:rsidRPr="008C0BA5">
        <w:rPr>
          <w:rFonts w:eastAsia="Times New Roman"/>
          <w:sz w:val="24"/>
          <w:szCs w:val="24"/>
        </w:rPr>
        <w:t>, Cambridge: Cambridge University Press, 2004.</w:t>
      </w:r>
    </w:p>
    <w:p w:rsidR="008F3D6C" w:rsidRPr="008C0BA5" w:rsidRDefault="008F3D6C" w:rsidP="008F3D6C">
      <w:pPr>
        <w:spacing w:line="266" w:lineRule="auto"/>
        <w:ind w:left="220" w:hanging="226"/>
        <w:jc w:val="both"/>
        <w:rPr>
          <w:sz w:val="24"/>
          <w:szCs w:val="24"/>
        </w:rPr>
      </w:pPr>
      <w:r w:rsidRPr="008C0BA5">
        <w:rPr>
          <w:rFonts w:eastAsia="Times New Roman"/>
          <w:sz w:val="24"/>
          <w:szCs w:val="24"/>
        </w:rPr>
        <w:t xml:space="preserve">Heisler, Wayne: </w:t>
      </w:r>
      <w:r w:rsidRPr="008C0BA5">
        <w:rPr>
          <w:rFonts w:eastAsia="Times New Roman"/>
          <w:i/>
          <w:iCs/>
          <w:sz w:val="24"/>
          <w:szCs w:val="24"/>
        </w:rPr>
        <w:t>The Ballet Collaborations of Richard Strauss</w:t>
      </w:r>
      <w:r w:rsidRPr="008C0BA5">
        <w:rPr>
          <w:rFonts w:eastAsia="Times New Roman"/>
          <w:sz w:val="24"/>
          <w:szCs w:val="24"/>
        </w:rPr>
        <w:t>, Rochester: University Rochester Press, 2009.</w:t>
      </w:r>
    </w:p>
    <w:p w:rsidR="008F3D6C" w:rsidRPr="008C0BA5" w:rsidRDefault="008F3D6C" w:rsidP="008F3D6C">
      <w:pPr>
        <w:spacing w:line="2" w:lineRule="exact"/>
        <w:rPr>
          <w:sz w:val="24"/>
          <w:szCs w:val="24"/>
        </w:rPr>
      </w:pPr>
    </w:p>
    <w:p w:rsidR="008F3D6C" w:rsidRPr="008C0BA5" w:rsidRDefault="008F3D6C" w:rsidP="008F3D6C">
      <w:pPr>
        <w:rPr>
          <w:sz w:val="24"/>
          <w:szCs w:val="24"/>
        </w:rPr>
      </w:pPr>
      <w:r w:rsidRPr="008C0BA5">
        <w:rPr>
          <w:rFonts w:eastAsia="Times New Roman"/>
          <w:sz w:val="24"/>
          <w:szCs w:val="24"/>
        </w:rPr>
        <w:t xml:space="preserve">Hradil, F. M.: </w:t>
      </w:r>
      <w:r w:rsidRPr="008C0BA5">
        <w:rPr>
          <w:rFonts w:eastAsia="Times New Roman"/>
          <w:i/>
          <w:iCs/>
          <w:sz w:val="24"/>
          <w:szCs w:val="24"/>
        </w:rPr>
        <w:t>Jaroslav Křička. Úplná bibliografie skladatelského díla ke stému výročí</w:t>
      </w:r>
    </w:p>
    <w:p w:rsidR="008F3D6C" w:rsidRPr="008C0BA5" w:rsidRDefault="008F3D6C" w:rsidP="008F3D6C">
      <w:pPr>
        <w:spacing w:line="33" w:lineRule="exact"/>
        <w:rPr>
          <w:sz w:val="24"/>
          <w:szCs w:val="24"/>
        </w:rPr>
      </w:pPr>
    </w:p>
    <w:p w:rsidR="008F3D6C" w:rsidRPr="008C0BA5" w:rsidRDefault="008F3D6C" w:rsidP="008F3D6C">
      <w:pPr>
        <w:ind w:left="220"/>
        <w:rPr>
          <w:sz w:val="24"/>
          <w:szCs w:val="24"/>
        </w:rPr>
      </w:pPr>
      <w:r w:rsidRPr="008C0BA5">
        <w:rPr>
          <w:rFonts w:eastAsia="Times New Roman"/>
          <w:i/>
          <w:iCs/>
          <w:sz w:val="24"/>
          <w:szCs w:val="24"/>
        </w:rPr>
        <w:t>autorova narození</w:t>
      </w:r>
      <w:r w:rsidRPr="008C0BA5">
        <w:rPr>
          <w:rFonts w:eastAsia="Times New Roman"/>
          <w:sz w:val="24"/>
          <w:szCs w:val="24"/>
        </w:rPr>
        <w:t>, Praha: Městská knihovna, 1982.</w:t>
      </w:r>
    </w:p>
    <w:p w:rsidR="008F3D6C" w:rsidRPr="008C0BA5" w:rsidRDefault="008F3D6C" w:rsidP="008F3D6C">
      <w:pPr>
        <w:spacing w:line="10" w:lineRule="exact"/>
        <w:rPr>
          <w:sz w:val="24"/>
          <w:szCs w:val="24"/>
        </w:rPr>
      </w:pPr>
    </w:p>
    <w:p w:rsidR="008F3D6C" w:rsidRPr="008C0BA5" w:rsidRDefault="008F3D6C" w:rsidP="008F3D6C">
      <w:pPr>
        <w:spacing w:line="250" w:lineRule="auto"/>
        <w:ind w:left="220" w:hanging="226"/>
        <w:jc w:val="both"/>
        <w:rPr>
          <w:sz w:val="24"/>
          <w:szCs w:val="24"/>
        </w:rPr>
      </w:pPr>
      <w:r w:rsidRPr="008C0BA5">
        <w:rPr>
          <w:rFonts w:eastAsia="Times New Roman"/>
          <w:sz w:val="24"/>
          <w:szCs w:val="24"/>
        </w:rPr>
        <w:t xml:space="preserve">Kelkel, Manfred (ed.): </w:t>
      </w:r>
      <w:r w:rsidRPr="008C0BA5">
        <w:rPr>
          <w:rFonts w:eastAsia="Times New Roman"/>
          <w:i/>
          <w:iCs/>
          <w:sz w:val="24"/>
          <w:szCs w:val="24"/>
        </w:rPr>
        <w:t>Albert Roussel: musique et esthétique: actes du Colloque international Albert Roussel (1869–1937)</w:t>
      </w:r>
      <w:r w:rsidRPr="008C0BA5">
        <w:rPr>
          <w:rFonts w:eastAsia="Times New Roman"/>
          <w:sz w:val="24"/>
          <w:szCs w:val="24"/>
        </w:rPr>
        <w:t>, Paris: Vrin, 1989. [texty z kolokvia konanéhov Lyonu Saint-Étienne v listopadu 1987].</w:t>
      </w:r>
    </w:p>
    <w:p w:rsidR="008F3D6C" w:rsidRPr="008C0BA5" w:rsidRDefault="008F3D6C" w:rsidP="008F3D6C">
      <w:pPr>
        <w:spacing w:line="1" w:lineRule="exact"/>
        <w:rPr>
          <w:sz w:val="24"/>
          <w:szCs w:val="24"/>
        </w:rPr>
      </w:pPr>
    </w:p>
    <w:p w:rsidR="008F3D6C" w:rsidRPr="008C0BA5" w:rsidRDefault="008F3D6C" w:rsidP="008F3D6C">
      <w:pPr>
        <w:rPr>
          <w:sz w:val="24"/>
          <w:szCs w:val="24"/>
        </w:rPr>
      </w:pPr>
      <w:r w:rsidRPr="008C0BA5">
        <w:rPr>
          <w:rFonts w:eastAsia="Times New Roman"/>
          <w:sz w:val="24"/>
          <w:szCs w:val="24"/>
        </w:rPr>
        <w:t xml:space="preserve">Kolektiv autorů: </w:t>
      </w:r>
      <w:r w:rsidRPr="008C0BA5">
        <w:rPr>
          <w:rFonts w:eastAsia="Times New Roman"/>
          <w:i/>
          <w:iCs/>
          <w:sz w:val="24"/>
          <w:szCs w:val="24"/>
        </w:rPr>
        <w:t>Národní divadlo a jeho předchůdci</w:t>
      </w:r>
      <w:r w:rsidRPr="008C0BA5">
        <w:rPr>
          <w:rFonts w:eastAsia="Times New Roman"/>
          <w:sz w:val="24"/>
          <w:szCs w:val="24"/>
        </w:rPr>
        <w:t>, Praha: Academia, 1988.</w:t>
      </w:r>
    </w:p>
    <w:p w:rsidR="008F3D6C" w:rsidRPr="008C0BA5" w:rsidRDefault="008F3D6C" w:rsidP="008F3D6C">
      <w:pPr>
        <w:spacing w:line="10" w:lineRule="exact"/>
        <w:rPr>
          <w:sz w:val="24"/>
          <w:szCs w:val="24"/>
        </w:rPr>
      </w:pPr>
    </w:p>
    <w:p w:rsidR="008F3D6C" w:rsidRPr="008C0BA5" w:rsidRDefault="008F3D6C" w:rsidP="008F3D6C">
      <w:pPr>
        <w:rPr>
          <w:sz w:val="24"/>
          <w:szCs w:val="24"/>
        </w:rPr>
      </w:pPr>
      <w:r w:rsidRPr="008C0BA5">
        <w:rPr>
          <w:rFonts w:eastAsia="Times New Roman"/>
          <w:sz w:val="24"/>
          <w:szCs w:val="24"/>
        </w:rPr>
        <w:t xml:space="preserve">Kopecký, Jiří – Křupková, Lenka: </w:t>
      </w:r>
      <w:r w:rsidRPr="008C0BA5">
        <w:rPr>
          <w:rFonts w:eastAsia="Times New Roman"/>
          <w:i/>
          <w:iCs/>
          <w:sz w:val="24"/>
          <w:szCs w:val="24"/>
        </w:rPr>
        <w:t>Provincial Theater and Its Opera. German Opera</w:t>
      </w:r>
    </w:p>
    <w:p w:rsidR="008F3D6C" w:rsidRPr="008C0BA5" w:rsidRDefault="008F3D6C" w:rsidP="008F3D6C">
      <w:pPr>
        <w:spacing w:line="21" w:lineRule="exact"/>
        <w:rPr>
          <w:sz w:val="24"/>
          <w:szCs w:val="24"/>
        </w:rPr>
      </w:pPr>
    </w:p>
    <w:p w:rsidR="008F3D6C" w:rsidRPr="008C0BA5" w:rsidRDefault="008F3D6C" w:rsidP="008F3D6C">
      <w:pPr>
        <w:ind w:left="220"/>
        <w:rPr>
          <w:sz w:val="24"/>
          <w:szCs w:val="24"/>
        </w:rPr>
      </w:pPr>
      <w:r w:rsidRPr="008C0BA5">
        <w:rPr>
          <w:rFonts w:eastAsia="Times New Roman"/>
          <w:i/>
          <w:iCs/>
          <w:sz w:val="24"/>
          <w:szCs w:val="24"/>
        </w:rPr>
        <w:t>Scene in Olomouc, 1770–1920</w:t>
      </w:r>
      <w:r w:rsidRPr="008C0BA5">
        <w:rPr>
          <w:rFonts w:eastAsia="Times New Roman"/>
          <w:sz w:val="24"/>
          <w:szCs w:val="24"/>
        </w:rPr>
        <w:t>, Olomouc: Univerzita Palackého, 2015.</w:t>
      </w:r>
    </w:p>
    <w:p w:rsidR="008F3D6C" w:rsidRPr="008C0BA5" w:rsidRDefault="008F3D6C" w:rsidP="008F3D6C">
      <w:pPr>
        <w:spacing w:line="10" w:lineRule="exact"/>
        <w:rPr>
          <w:sz w:val="24"/>
          <w:szCs w:val="24"/>
        </w:rPr>
      </w:pPr>
    </w:p>
    <w:p w:rsidR="008F3D6C" w:rsidRPr="008C0BA5" w:rsidRDefault="008F3D6C" w:rsidP="008F3D6C">
      <w:pPr>
        <w:spacing w:line="250" w:lineRule="auto"/>
        <w:ind w:left="220" w:hanging="226"/>
        <w:jc w:val="both"/>
        <w:rPr>
          <w:sz w:val="24"/>
          <w:szCs w:val="24"/>
        </w:rPr>
      </w:pPr>
      <w:r w:rsidRPr="008C0BA5">
        <w:rPr>
          <w:rFonts w:eastAsia="Times New Roman"/>
          <w:sz w:val="24"/>
          <w:szCs w:val="24"/>
        </w:rPr>
        <w:t xml:space="preserve">Křupková, Lenka: Německá opera jako součást boje o národní zájem. K dobové recepci v německém městském divadle v Olomouci od 70. let 19. století do roku 1920, </w:t>
      </w:r>
      <w:r w:rsidRPr="008C0BA5">
        <w:rPr>
          <w:rFonts w:eastAsia="Times New Roman"/>
          <w:i/>
          <w:iCs/>
          <w:sz w:val="24"/>
          <w:szCs w:val="24"/>
        </w:rPr>
        <w:t>Opus musicum</w:t>
      </w:r>
      <w:r w:rsidRPr="008C0BA5">
        <w:rPr>
          <w:rFonts w:eastAsia="Times New Roman"/>
          <w:sz w:val="24"/>
          <w:szCs w:val="24"/>
        </w:rPr>
        <w:t xml:space="preserve"> 45, 2013, č. 2, s. 22–39.</w:t>
      </w:r>
    </w:p>
    <w:p w:rsidR="008F3D6C" w:rsidRPr="008C0BA5" w:rsidRDefault="008F3D6C" w:rsidP="008F3D6C">
      <w:pPr>
        <w:spacing w:line="1" w:lineRule="exact"/>
        <w:rPr>
          <w:sz w:val="24"/>
          <w:szCs w:val="24"/>
        </w:rPr>
      </w:pPr>
    </w:p>
    <w:p w:rsidR="008F3D6C" w:rsidRPr="008C0BA5" w:rsidRDefault="008F3D6C" w:rsidP="008F3D6C">
      <w:pPr>
        <w:spacing w:line="250" w:lineRule="auto"/>
        <w:ind w:left="220" w:hanging="226"/>
        <w:jc w:val="both"/>
        <w:rPr>
          <w:sz w:val="24"/>
          <w:szCs w:val="24"/>
        </w:rPr>
      </w:pPr>
      <w:r w:rsidRPr="008C0BA5">
        <w:rPr>
          <w:rFonts w:eastAsia="Times New Roman"/>
          <w:sz w:val="24"/>
          <w:szCs w:val="24"/>
        </w:rPr>
        <w:t xml:space="preserve">Steinmetz, Karel: Opera v Olomouci – od minulosti k dnešku, in: </w:t>
      </w:r>
      <w:r w:rsidRPr="008C0BA5">
        <w:rPr>
          <w:rFonts w:eastAsia="Times New Roman"/>
          <w:i/>
          <w:iCs/>
          <w:sz w:val="24"/>
          <w:szCs w:val="24"/>
        </w:rPr>
        <w:t>Almanach. Moravské divadlo Olomouc 1920–2000</w:t>
      </w:r>
      <w:r w:rsidRPr="008C0BA5">
        <w:rPr>
          <w:rFonts w:eastAsia="Times New Roman"/>
          <w:sz w:val="24"/>
          <w:szCs w:val="24"/>
        </w:rPr>
        <w:t>, Olomouc: Moravské divadlo Olomouc, 2000, s. 25–41.</w:t>
      </w:r>
    </w:p>
    <w:p w:rsidR="008F3D6C" w:rsidRPr="008C0BA5" w:rsidRDefault="008F3D6C" w:rsidP="008F3D6C">
      <w:pPr>
        <w:spacing w:line="1" w:lineRule="exact"/>
        <w:rPr>
          <w:sz w:val="24"/>
          <w:szCs w:val="24"/>
        </w:rPr>
      </w:pPr>
    </w:p>
    <w:p w:rsidR="008F3D6C" w:rsidRPr="008C0BA5" w:rsidRDefault="008F3D6C" w:rsidP="008F3D6C">
      <w:pPr>
        <w:rPr>
          <w:sz w:val="24"/>
          <w:szCs w:val="24"/>
        </w:rPr>
      </w:pPr>
      <w:r w:rsidRPr="008C0BA5">
        <w:rPr>
          <w:rFonts w:eastAsia="Times New Roman"/>
          <w:sz w:val="24"/>
          <w:szCs w:val="24"/>
        </w:rPr>
        <w:t xml:space="preserve">Tyrrell, John: </w:t>
      </w:r>
      <w:r w:rsidRPr="008C0BA5">
        <w:rPr>
          <w:rFonts w:eastAsia="Times New Roman"/>
          <w:i/>
          <w:iCs/>
          <w:sz w:val="24"/>
          <w:szCs w:val="24"/>
        </w:rPr>
        <w:t>Czech opera</w:t>
      </w:r>
      <w:r w:rsidRPr="008C0BA5">
        <w:rPr>
          <w:rFonts w:eastAsia="Times New Roman"/>
          <w:sz w:val="24"/>
          <w:szCs w:val="24"/>
        </w:rPr>
        <w:t>, New York: Cambridge University Press, 1988.</w:t>
      </w:r>
    </w:p>
    <w:p w:rsidR="008F3D6C" w:rsidRPr="008C0BA5" w:rsidRDefault="008F3D6C" w:rsidP="008F3D6C">
      <w:pPr>
        <w:spacing w:line="10" w:lineRule="exact"/>
        <w:rPr>
          <w:sz w:val="24"/>
          <w:szCs w:val="24"/>
        </w:rPr>
      </w:pPr>
    </w:p>
    <w:p w:rsidR="008F3D6C" w:rsidRPr="008C0BA5" w:rsidRDefault="008F3D6C" w:rsidP="008F3D6C">
      <w:pPr>
        <w:rPr>
          <w:sz w:val="24"/>
          <w:szCs w:val="24"/>
        </w:rPr>
      </w:pPr>
      <w:r w:rsidRPr="008C0BA5">
        <w:rPr>
          <w:rFonts w:eastAsia="Times New Roman"/>
          <w:sz w:val="24"/>
          <w:szCs w:val="24"/>
        </w:rPr>
        <w:t xml:space="preserve">Vacková, Jiřina: </w:t>
      </w:r>
      <w:r w:rsidRPr="008C0BA5">
        <w:rPr>
          <w:rFonts w:eastAsia="Times New Roman"/>
          <w:i/>
          <w:iCs/>
          <w:sz w:val="24"/>
          <w:szCs w:val="24"/>
        </w:rPr>
        <w:t>Julie Reisserová, osobnost a dílo</w:t>
      </w:r>
      <w:r w:rsidRPr="008C0BA5">
        <w:rPr>
          <w:rFonts w:eastAsia="Times New Roman"/>
          <w:sz w:val="24"/>
          <w:szCs w:val="24"/>
        </w:rPr>
        <w:t>, Praha: František Loh, 1948.</w:t>
      </w:r>
    </w:p>
    <w:p w:rsidR="008F3D6C" w:rsidRPr="008C0BA5" w:rsidRDefault="008F3D6C" w:rsidP="008F3D6C">
      <w:pPr>
        <w:spacing w:line="10" w:lineRule="exact"/>
        <w:rPr>
          <w:sz w:val="24"/>
          <w:szCs w:val="24"/>
        </w:rPr>
      </w:pPr>
    </w:p>
    <w:p w:rsidR="008F3D6C" w:rsidRPr="008C0BA5" w:rsidRDefault="008F3D6C" w:rsidP="008F3D6C">
      <w:pPr>
        <w:spacing w:line="250" w:lineRule="auto"/>
        <w:ind w:left="220" w:hanging="226"/>
        <w:jc w:val="both"/>
        <w:rPr>
          <w:sz w:val="24"/>
          <w:szCs w:val="24"/>
        </w:rPr>
      </w:pPr>
      <w:r w:rsidRPr="008C0BA5">
        <w:rPr>
          <w:rFonts w:eastAsia="Times New Roman"/>
          <w:sz w:val="24"/>
          <w:szCs w:val="24"/>
        </w:rPr>
        <w:t xml:space="preserve">Velek, Viktor: </w:t>
      </w:r>
      <w:r w:rsidRPr="008C0BA5">
        <w:rPr>
          <w:rFonts w:eastAsia="Times New Roman"/>
          <w:i/>
          <w:iCs/>
          <w:sz w:val="24"/>
          <w:szCs w:val="24"/>
        </w:rPr>
        <w:t>Lumír 150: sbormistři českoslovanského zpěváckého spolku „Lumír“</w:t>
      </w:r>
      <w:r w:rsidR="008C0BA5">
        <w:rPr>
          <w:rFonts w:eastAsia="Times New Roman"/>
          <w:i/>
          <w:iCs/>
          <w:sz w:val="24"/>
          <w:szCs w:val="24"/>
        </w:rPr>
        <w:t xml:space="preserve"> </w:t>
      </w:r>
      <w:r w:rsidRPr="008C0BA5">
        <w:rPr>
          <w:rFonts w:eastAsia="Times New Roman"/>
          <w:i/>
          <w:iCs/>
          <w:sz w:val="24"/>
          <w:szCs w:val="24"/>
        </w:rPr>
        <w:t>ve Vídni = Chorleiter des tschechoslawischen Gesangsvereines „Lumír“ in Wien</w:t>
      </w:r>
      <w:r w:rsidRPr="008C0BA5">
        <w:rPr>
          <w:rFonts w:eastAsia="Times New Roman"/>
          <w:sz w:val="24"/>
          <w:szCs w:val="24"/>
        </w:rPr>
        <w:t>. Překlad Pavel Koutník. Třebíč: Apis Press, s. r. o., 2016.</w:t>
      </w:r>
    </w:p>
    <w:p w:rsidR="008F3D6C" w:rsidRPr="008C0BA5" w:rsidRDefault="008F3D6C" w:rsidP="008F3D6C">
      <w:pPr>
        <w:spacing w:line="1" w:lineRule="exact"/>
        <w:rPr>
          <w:sz w:val="24"/>
          <w:szCs w:val="24"/>
        </w:rPr>
      </w:pPr>
    </w:p>
    <w:p w:rsidR="008F3D6C" w:rsidRPr="008C0BA5" w:rsidRDefault="008F3D6C" w:rsidP="008F3D6C">
      <w:pPr>
        <w:spacing w:line="250" w:lineRule="auto"/>
        <w:ind w:left="220" w:hanging="226"/>
        <w:jc w:val="both"/>
        <w:rPr>
          <w:sz w:val="24"/>
          <w:szCs w:val="24"/>
        </w:rPr>
      </w:pPr>
      <w:r w:rsidRPr="008C0BA5">
        <w:rPr>
          <w:rFonts w:eastAsia="Times New Roman"/>
          <w:sz w:val="24"/>
          <w:szCs w:val="24"/>
        </w:rPr>
        <w:t xml:space="preserve">Redakční rada: Jan Drlík, Richard Fischer, Ad. Kubis, V. Nešpor, Alb. Rigel, Ant. Vlček, Em. Vojnar: </w:t>
      </w:r>
      <w:r w:rsidRPr="008C0BA5">
        <w:rPr>
          <w:rFonts w:eastAsia="Times New Roman"/>
          <w:i/>
          <w:iCs/>
          <w:sz w:val="24"/>
          <w:szCs w:val="24"/>
        </w:rPr>
        <w:t>Deset let práce na Olomoucké radnici 1918–1928</w:t>
      </w:r>
      <w:r w:rsidRPr="008C0BA5">
        <w:rPr>
          <w:rFonts w:eastAsia="Times New Roman"/>
          <w:sz w:val="24"/>
          <w:szCs w:val="24"/>
        </w:rPr>
        <w:t>, nákladem městské rady hlavního města Olomouce, 1928.</w:t>
      </w:r>
    </w:p>
    <w:p w:rsidR="008F3D6C" w:rsidRPr="008C0BA5" w:rsidRDefault="008F3D6C" w:rsidP="008F3D6C">
      <w:pPr>
        <w:spacing w:line="1" w:lineRule="exact"/>
        <w:rPr>
          <w:sz w:val="24"/>
          <w:szCs w:val="24"/>
        </w:rPr>
      </w:pPr>
    </w:p>
    <w:p w:rsidR="008F3D6C" w:rsidRPr="008C0BA5" w:rsidRDefault="008F3D6C" w:rsidP="008F3D6C">
      <w:pPr>
        <w:spacing w:line="250" w:lineRule="auto"/>
        <w:ind w:left="220" w:hanging="226"/>
        <w:jc w:val="both"/>
        <w:rPr>
          <w:sz w:val="24"/>
          <w:szCs w:val="24"/>
        </w:rPr>
      </w:pPr>
      <w:r w:rsidRPr="008C0BA5">
        <w:rPr>
          <w:rFonts w:eastAsia="Times New Roman"/>
          <w:sz w:val="24"/>
          <w:szCs w:val="24"/>
        </w:rPr>
        <w:t xml:space="preserve">Roussel, Albert: Comment j’ai écrit ‚ Le Testament de la tente Caroline‘, </w:t>
      </w:r>
      <w:r w:rsidRPr="008C0BA5">
        <w:rPr>
          <w:rFonts w:eastAsia="Times New Roman"/>
          <w:i/>
          <w:iCs/>
          <w:sz w:val="24"/>
          <w:szCs w:val="24"/>
        </w:rPr>
        <w:t>L’Intransigeant</w:t>
      </w:r>
      <w:r w:rsidRPr="008C0BA5">
        <w:rPr>
          <w:rFonts w:eastAsia="Times New Roman"/>
          <w:sz w:val="24"/>
          <w:szCs w:val="24"/>
        </w:rPr>
        <w:t>, 24. února 1937.</w:t>
      </w:r>
    </w:p>
    <w:p w:rsidR="008F3D6C" w:rsidRPr="008C0BA5" w:rsidRDefault="008F3D6C" w:rsidP="008F3D6C">
      <w:pPr>
        <w:spacing w:line="1" w:lineRule="exact"/>
        <w:rPr>
          <w:sz w:val="24"/>
          <w:szCs w:val="24"/>
        </w:rPr>
      </w:pPr>
    </w:p>
    <w:p w:rsidR="008F3D6C" w:rsidRDefault="008F3D6C" w:rsidP="008F3D6C">
      <w:pPr>
        <w:spacing w:line="255" w:lineRule="auto"/>
        <w:ind w:left="220" w:hanging="226"/>
        <w:jc w:val="both"/>
        <w:rPr>
          <w:rFonts w:eastAsia="Times New Roman"/>
          <w:sz w:val="24"/>
          <w:szCs w:val="24"/>
        </w:rPr>
      </w:pPr>
      <w:r w:rsidRPr="008C0BA5">
        <w:rPr>
          <w:rFonts w:eastAsia="Times New Roman"/>
          <w:sz w:val="24"/>
          <w:szCs w:val="24"/>
        </w:rPr>
        <w:t xml:space="preserve">Vaculová, Zuzana: Jaroslav Jaroš – významná postava brněnské opery, in: </w:t>
      </w:r>
      <w:r w:rsidRPr="008C0BA5">
        <w:rPr>
          <w:rFonts w:eastAsia="Times New Roman"/>
          <w:i/>
          <w:iCs/>
          <w:sz w:val="24"/>
          <w:szCs w:val="24"/>
        </w:rPr>
        <w:t>Oborově-vědecký seminář studentů doktorského studia oboru Hudební teorie a pedagogika / sborník KHV PdF MU</w:t>
      </w:r>
      <w:r w:rsidRPr="008C0BA5">
        <w:rPr>
          <w:rFonts w:eastAsia="Times New Roman"/>
          <w:sz w:val="24"/>
          <w:szCs w:val="24"/>
        </w:rPr>
        <w:t>, Brno: Masarykova Univerzita, 2007.</w:t>
      </w:r>
    </w:p>
    <w:p w:rsidR="00123BAB" w:rsidRDefault="00123BAB" w:rsidP="008F3D6C">
      <w:pPr>
        <w:spacing w:line="255" w:lineRule="auto"/>
        <w:ind w:left="220" w:hanging="226"/>
        <w:jc w:val="both"/>
        <w:rPr>
          <w:rFonts w:eastAsia="Times New Roman"/>
          <w:sz w:val="24"/>
          <w:szCs w:val="24"/>
        </w:rPr>
      </w:pPr>
    </w:p>
    <w:p w:rsidR="00123BAB" w:rsidRDefault="00123BAB" w:rsidP="008F3D6C">
      <w:pPr>
        <w:spacing w:line="255" w:lineRule="auto"/>
        <w:ind w:left="220" w:hanging="226"/>
        <w:jc w:val="both"/>
        <w:rPr>
          <w:rFonts w:eastAsia="Times New Roman"/>
          <w:sz w:val="24"/>
          <w:szCs w:val="24"/>
        </w:rPr>
      </w:pPr>
    </w:p>
    <w:p w:rsidR="00123BAB" w:rsidRDefault="00123BAB" w:rsidP="008F3D6C">
      <w:pPr>
        <w:spacing w:line="255" w:lineRule="auto"/>
        <w:ind w:left="220" w:hanging="226"/>
        <w:jc w:val="both"/>
        <w:rPr>
          <w:rFonts w:eastAsia="Times New Roman"/>
          <w:sz w:val="24"/>
          <w:szCs w:val="24"/>
        </w:rPr>
      </w:pPr>
    </w:p>
    <w:p w:rsidR="00123BAB" w:rsidRDefault="00123BAB" w:rsidP="008F3D6C">
      <w:pPr>
        <w:spacing w:line="255" w:lineRule="auto"/>
        <w:ind w:left="220" w:hanging="226"/>
        <w:jc w:val="both"/>
        <w:rPr>
          <w:rFonts w:eastAsia="Times New Roman"/>
          <w:sz w:val="24"/>
          <w:szCs w:val="24"/>
        </w:rPr>
      </w:pPr>
    </w:p>
    <w:p w:rsidR="00123BAB" w:rsidRDefault="00123BAB" w:rsidP="008F3D6C">
      <w:pPr>
        <w:spacing w:line="255" w:lineRule="auto"/>
        <w:ind w:left="220" w:hanging="226"/>
        <w:jc w:val="both"/>
        <w:rPr>
          <w:rFonts w:eastAsia="Times New Roman"/>
          <w:sz w:val="24"/>
          <w:szCs w:val="24"/>
        </w:rPr>
      </w:pPr>
    </w:p>
    <w:p w:rsidR="00123BAB" w:rsidRDefault="00123BAB" w:rsidP="008F3D6C">
      <w:pPr>
        <w:spacing w:line="255" w:lineRule="auto"/>
        <w:ind w:left="220" w:hanging="226"/>
        <w:jc w:val="both"/>
        <w:rPr>
          <w:rFonts w:eastAsia="Times New Roman"/>
          <w:sz w:val="24"/>
          <w:szCs w:val="24"/>
        </w:rPr>
      </w:pPr>
    </w:p>
    <w:p w:rsidR="00123BAB" w:rsidRDefault="00123BAB" w:rsidP="008F3D6C">
      <w:pPr>
        <w:spacing w:line="255" w:lineRule="auto"/>
        <w:ind w:left="220" w:hanging="226"/>
        <w:jc w:val="both"/>
        <w:rPr>
          <w:rFonts w:eastAsia="Times New Roman"/>
          <w:sz w:val="24"/>
          <w:szCs w:val="24"/>
        </w:rPr>
      </w:pPr>
    </w:p>
    <w:p w:rsidR="00123BAB" w:rsidRDefault="00123BAB" w:rsidP="008F3D6C">
      <w:pPr>
        <w:spacing w:line="255" w:lineRule="auto"/>
        <w:ind w:left="220" w:hanging="226"/>
        <w:jc w:val="both"/>
        <w:rPr>
          <w:rFonts w:eastAsia="Times New Roman"/>
          <w:sz w:val="24"/>
          <w:szCs w:val="24"/>
        </w:rPr>
      </w:pPr>
    </w:p>
    <w:p w:rsidR="00123BAB" w:rsidRDefault="00123BAB" w:rsidP="008F3D6C">
      <w:pPr>
        <w:spacing w:line="255" w:lineRule="auto"/>
        <w:ind w:left="220" w:hanging="226"/>
        <w:jc w:val="both"/>
        <w:rPr>
          <w:rFonts w:eastAsia="Times New Roman"/>
          <w:sz w:val="24"/>
          <w:szCs w:val="24"/>
        </w:rPr>
      </w:pPr>
    </w:p>
    <w:p w:rsidR="00123BAB" w:rsidRDefault="00123BAB" w:rsidP="008F3D6C">
      <w:pPr>
        <w:spacing w:line="255" w:lineRule="auto"/>
        <w:ind w:left="220" w:hanging="226"/>
        <w:jc w:val="both"/>
        <w:rPr>
          <w:rFonts w:eastAsia="Times New Roman"/>
          <w:sz w:val="24"/>
          <w:szCs w:val="24"/>
        </w:rPr>
      </w:pPr>
    </w:p>
    <w:p w:rsidR="00123BAB" w:rsidRDefault="00123BAB" w:rsidP="008F3D6C">
      <w:pPr>
        <w:spacing w:line="255" w:lineRule="auto"/>
        <w:ind w:left="220" w:hanging="226"/>
        <w:jc w:val="both"/>
        <w:rPr>
          <w:rFonts w:eastAsia="Times New Roman"/>
          <w:sz w:val="24"/>
          <w:szCs w:val="24"/>
        </w:rPr>
      </w:pPr>
    </w:p>
    <w:p w:rsidR="00123BAB" w:rsidRDefault="00123BAB" w:rsidP="008F3D6C">
      <w:pPr>
        <w:spacing w:line="255" w:lineRule="auto"/>
        <w:ind w:left="220" w:hanging="226"/>
        <w:jc w:val="both"/>
        <w:rPr>
          <w:rFonts w:eastAsia="Times New Roman"/>
          <w:sz w:val="24"/>
          <w:szCs w:val="24"/>
        </w:rPr>
      </w:pPr>
    </w:p>
    <w:p w:rsidR="00123BAB" w:rsidRDefault="00123BAB" w:rsidP="008F3D6C">
      <w:pPr>
        <w:spacing w:line="255" w:lineRule="auto"/>
        <w:ind w:left="220" w:hanging="226"/>
        <w:jc w:val="both"/>
        <w:rPr>
          <w:rFonts w:eastAsia="Times New Roman"/>
          <w:sz w:val="24"/>
          <w:szCs w:val="24"/>
        </w:rPr>
      </w:pPr>
    </w:p>
    <w:p w:rsidR="00123BAB" w:rsidRDefault="00123BAB" w:rsidP="008F3D6C">
      <w:pPr>
        <w:spacing w:line="255" w:lineRule="auto"/>
        <w:ind w:left="220" w:hanging="226"/>
        <w:jc w:val="both"/>
        <w:rPr>
          <w:rFonts w:eastAsia="Times New Roman"/>
          <w:sz w:val="24"/>
          <w:szCs w:val="24"/>
        </w:rPr>
      </w:pPr>
    </w:p>
    <w:p w:rsidR="00123BAB" w:rsidRDefault="00123BAB" w:rsidP="008F3D6C">
      <w:pPr>
        <w:spacing w:line="255" w:lineRule="auto"/>
        <w:ind w:left="220" w:hanging="226"/>
        <w:jc w:val="both"/>
        <w:rPr>
          <w:rFonts w:eastAsia="Times New Roman"/>
          <w:sz w:val="24"/>
          <w:szCs w:val="24"/>
        </w:rPr>
      </w:pPr>
    </w:p>
    <w:p w:rsidR="00123BAB" w:rsidRDefault="00123BAB" w:rsidP="008F3D6C">
      <w:pPr>
        <w:spacing w:line="255" w:lineRule="auto"/>
        <w:ind w:left="220" w:hanging="226"/>
        <w:jc w:val="both"/>
        <w:rPr>
          <w:rFonts w:eastAsia="Times New Roman"/>
          <w:sz w:val="24"/>
          <w:szCs w:val="24"/>
        </w:rPr>
      </w:pPr>
    </w:p>
    <w:p w:rsidR="008F3D6C" w:rsidRDefault="008F3D6C" w:rsidP="008F3D6C">
      <w:pPr>
        <w:rPr>
          <w:sz w:val="20"/>
          <w:szCs w:val="20"/>
        </w:rPr>
      </w:pPr>
    </w:p>
    <w:p w:rsidR="00123BAB" w:rsidRPr="000435C4" w:rsidRDefault="00123BAB" w:rsidP="00123BAB">
      <w:pPr>
        <w:rPr>
          <w:sz w:val="24"/>
          <w:szCs w:val="24"/>
        </w:rPr>
      </w:pPr>
      <w:r w:rsidRPr="000435C4">
        <w:rPr>
          <w:rFonts w:eastAsia="Times New Roman"/>
          <w:b/>
          <w:bCs/>
          <w:sz w:val="24"/>
          <w:szCs w:val="24"/>
        </w:rPr>
        <w:lastRenderedPageBreak/>
        <w:t>Soupis obrázků</w:t>
      </w:r>
      <w:r w:rsidR="000435C4" w:rsidRPr="000435C4">
        <w:rPr>
          <w:rFonts w:eastAsia="Times New Roman"/>
          <w:b/>
          <w:bCs/>
          <w:sz w:val="24"/>
          <w:szCs w:val="24"/>
        </w:rPr>
        <w:t xml:space="preserve"> (CD)</w:t>
      </w:r>
    </w:p>
    <w:p w:rsidR="00123BAB" w:rsidRPr="000435C4" w:rsidRDefault="00123BAB" w:rsidP="00123BAB">
      <w:pPr>
        <w:spacing w:line="236" w:lineRule="exact"/>
        <w:rPr>
          <w:sz w:val="24"/>
          <w:szCs w:val="24"/>
        </w:rPr>
      </w:pPr>
    </w:p>
    <w:p w:rsidR="00123BAB" w:rsidRPr="000435C4" w:rsidRDefault="00123BAB" w:rsidP="00123BAB">
      <w:pPr>
        <w:spacing w:line="259" w:lineRule="auto"/>
        <w:jc w:val="both"/>
        <w:rPr>
          <w:sz w:val="24"/>
          <w:szCs w:val="24"/>
        </w:rPr>
      </w:pPr>
      <w:r w:rsidRPr="000435C4">
        <w:rPr>
          <w:rFonts w:eastAsia="Times New Roman"/>
          <w:b/>
          <w:bCs/>
          <w:sz w:val="24"/>
          <w:szCs w:val="24"/>
        </w:rPr>
        <w:t xml:space="preserve">Obr. 1–2: </w:t>
      </w:r>
      <w:r w:rsidRPr="000435C4">
        <w:rPr>
          <w:rFonts w:eastAsia="Times New Roman"/>
          <w:sz w:val="24"/>
          <w:szCs w:val="24"/>
        </w:rPr>
        <w:t>Protokoly z první schůze Družstva českého divadla ze dne 27. listopadu1907, ve kterých byly stanoveny funkce jednotlivých členů. Státní okresní archiv Olomouc, M6-84 Družstvo českého divadla Olomouc, fasc. 1, Zápisy ze schůzí výboru.</w:t>
      </w:r>
    </w:p>
    <w:p w:rsidR="00123BAB" w:rsidRPr="000435C4" w:rsidRDefault="00123BAB" w:rsidP="00123BAB">
      <w:pPr>
        <w:spacing w:line="3" w:lineRule="exact"/>
        <w:rPr>
          <w:sz w:val="24"/>
          <w:szCs w:val="24"/>
        </w:rPr>
      </w:pPr>
    </w:p>
    <w:p w:rsidR="00123BAB" w:rsidRPr="000435C4" w:rsidRDefault="00123BAB" w:rsidP="00123BAB">
      <w:pPr>
        <w:spacing w:line="250" w:lineRule="auto"/>
        <w:jc w:val="both"/>
        <w:rPr>
          <w:sz w:val="24"/>
          <w:szCs w:val="24"/>
        </w:rPr>
      </w:pPr>
      <w:r w:rsidRPr="000435C4">
        <w:rPr>
          <w:rFonts w:eastAsia="Times New Roman"/>
          <w:b/>
          <w:bCs/>
          <w:sz w:val="24"/>
          <w:szCs w:val="24"/>
        </w:rPr>
        <w:t xml:space="preserve">Obr. 3: </w:t>
      </w:r>
      <w:r w:rsidRPr="000435C4">
        <w:rPr>
          <w:rFonts w:eastAsia="Times New Roman"/>
          <w:sz w:val="24"/>
          <w:szCs w:val="24"/>
        </w:rPr>
        <w:t>Dne 29. října před Národním domem. Ročenka Družstva českého divadla v Olomouci.</w:t>
      </w:r>
    </w:p>
    <w:p w:rsidR="00123BAB" w:rsidRPr="000435C4" w:rsidRDefault="00123BAB" w:rsidP="00123BAB">
      <w:pPr>
        <w:spacing w:line="1" w:lineRule="exact"/>
        <w:rPr>
          <w:sz w:val="24"/>
          <w:szCs w:val="24"/>
        </w:rPr>
      </w:pPr>
    </w:p>
    <w:p w:rsidR="00123BAB" w:rsidRPr="000435C4" w:rsidRDefault="00123BAB" w:rsidP="00123BAB">
      <w:pPr>
        <w:spacing w:line="250" w:lineRule="auto"/>
        <w:jc w:val="both"/>
        <w:rPr>
          <w:sz w:val="24"/>
          <w:szCs w:val="24"/>
        </w:rPr>
      </w:pPr>
      <w:r w:rsidRPr="000435C4">
        <w:rPr>
          <w:rFonts w:eastAsia="Times New Roman"/>
          <w:b/>
          <w:bCs/>
          <w:sz w:val="24"/>
          <w:szCs w:val="24"/>
        </w:rPr>
        <w:t xml:space="preserve">Obr. 4: </w:t>
      </w:r>
      <w:r w:rsidRPr="000435C4">
        <w:rPr>
          <w:rFonts w:eastAsia="Times New Roman"/>
          <w:sz w:val="24"/>
          <w:szCs w:val="24"/>
        </w:rPr>
        <w:t>V den vzniku Československé republiky před radnicí. Redakční rada [JanDrlík, Richard Fischer, Ad. Kubis, V. Nešpor, Alb. Rigel, Ant. Vlček, Em. Vojnar]: Deset let práce na Olomoucké radnici 1918–1928, Olomouc: rada hlavního města Olomouce, 1928, s. 9.</w:t>
      </w:r>
    </w:p>
    <w:p w:rsidR="00123BAB" w:rsidRPr="000435C4" w:rsidRDefault="00123BAB" w:rsidP="00123BAB">
      <w:pPr>
        <w:spacing w:line="2" w:lineRule="exact"/>
        <w:rPr>
          <w:sz w:val="24"/>
          <w:szCs w:val="24"/>
        </w:rPr>
      </w:pPr>
    </w:p>
    <w:p w:rsidR="00123BAB" w:rsidRPr="000435C4" w:rsidRDefault="00123BAB" w:rsidP="00123BAB">
      <w:pPr>
        <w:rPr>
          <w:sz w:val="24"/>
          <w:szCs w:val="24"/>
        </w:rPr>
      </w:pPr>
      <w:r w:rsidRPr="000435C4">
        <w:rPr>
          <w:rFonts w:eastAsia="Times New Roman"/>
          <w:b/>
          <w:bCs/>
          <w:sz w:val="24"/>
          <w:szCs w:val="24"/>
        </w:rPr>
        <w:t xml:space="preserve">Obr. 5: </w:t>
      </w:r>
      <w:r w:rsidRPr="000435C4">
        <w:rPr>
          <w:rFonts w:eastAsia="Times New Roman"/>
          <w:sz w:val="24"/>
          <w:szCs w:val="24"/>
        </w:rPr>
        <w:t>Pohled na divadlo z náměstí z roku 1930. Družstvo českého divadla [Ladislav</w:t>
      </w:r>
    </w:p>
    <w:p w:rsidR="00123BAB" w:rsidRPr="000435C4" w:rsidRDefault="00123BAB" w:rsidP="00123BAB">
      <w:pPr>
        <w:spacing w:line="33" w:lineRule="exact"/>
        <w:rPr>
          <w:sz w:val="24"/>
          <w:szCs w:val="24"/>
        </w:rPr>
      </w:pPr>
    </w:p>
    <w:p w:rsidR="00123BAB" w:rsidRPr="000435C4" w:rsidRDefault="00123BAB" w:rsidP="00123BAB">
      <w:pPr>
        <w:rPr>
          <w:sz w:val="24"/>
          <w:szCs w:val="24"/>
        </w:rPr>
      </w:pPr>
      <w:r w:rsidRPr="000435C4">
        <w:rPr>
          <w:rFonts w:eastAsia="Times New Roman"/>
          <w:sz w:val="24"/>
          <w:szCs w:val="24"/>
        </w:rPr>
        <w:t>Zamykal, Emanuel Ambros, B. Vybíral, Oldřich Hlinecký]: České divadlo olomoucké po desíti letech, Olomouc: Lidové závody tiskařské a nakladatelské, sp. s r. o.</w:t>
      </w:r>
    </w:p>
    <w:p w:rsidR="00123BAB" w:rsidRPr="000435C4" w:rsidRDefault="00123BAB" w:rsidP="00123BAB">
      <w:pPr>
        <w:spacing w:line="10" w:lineRule="exact"/>
        <w:rPr>
          <w:sz w:val="24"/>
          <w:szCs w:val="24"/>
        </w:rPr>
      </w:pPr>
    </w:p>
    <w:p w:rsidR="00123BAB" w:rsidRPr="000435C4" w:rsidRDefault="00123BAB" w:rsidP="00123BAB">
      <w:pPr>
        <w:rPr>
          <w:rFonts w:eastAsia="Times New Roman"/>
          <w:sz w:val="24"/>
          <w:szCs w:val="24"/>
        </w:rPr>
      </w:pPr>
      <w:r w:rsidRPr="000435C4">
        <w:rPr>
          <w:rFonts w:eastAsia="Times New Roman"/>
          <w:sz w:val="24"/>
          <w:szCs w:val="24"/>
        </w:rPr>
        <w:t>v Olomouci, 1930, s. 9.</w:t>
      </w:r>
    </w:p>
    <w:p w:rsidR="000435C4" w:rsidRPr="000435C4" w:rsidRDefault="00123BAB" w:rsidP="00123BAB">
      <w:pPr>
        <w:spacing w:line="250" w:lineRule="auto"/>
        <w:rPr>
          <w:rFonts w:eastAsia="Times New Roman"/>
          <w:sz w:val="24"/>
          <w:szCs w:val="24"/>
        </w:rPr>
      </w:pPr>
      <w:r w:rsidRPr="000435C4">
        <w:rPr>
          <w:rFonts w:eastAsia="Times New Roman"/>
          <w:b/>
          <w:bCs/>
          <w:sz w:val="24"/>
          <w:szCs w:val="24"/>
        </w:rPr>
        <w:t xml:space="preserve">Obr. 6: </w:t>
      </w:r>
      <w:r w:rsidRPr="000435C4">
        <w:rPr>
          <w:rFonts w:eastAsia="Times New Roman"/>
          <w:sz w:val="24"/>
          <w:szCs w:val="24"/>
        </w:rPr>
        <w:t xml:space="preserve">Smlouva Družstva s ředitelem Wilkonským. Státní okresní archiv Olomouc,M6-84 Družstvo českého divadla Olomouc, fasc. 1, Zápisy ze schůzí výboru. </w:t>
      </w:r>
    </w:p>
    <w:p w:rsidR="00123BAB" w:rsidRPr="000435C4" w:rsidRDefault="00123BAB" w:rsidP="00123BAB">
      <w:pPr>
        <w:spacing w:line="250" w:lineRule="auto"/>
        <w:rPr>
          <w:sz w:val="24"/>
          <w:szCs w:val="24"/>
        </w:rPr>
      </w:pPr>
      <w:r w:rsidRPr="000435C4">
        <w:rPr>
          <w:rFonts w:eastAsia="Times New Roman"/>
          <w:b/>
          <w:bCs/>
          <w:sz w:val="24"/>
          <w:szCs w:val="24"/>
        </w:rPr>
        <w:t xml:space="preserve">Obr. 7: </w:t>
      </w:r>
      <w:r w:rsidRPr="000435C4">
        <w:rPr>
          <w:rFonts w:eastAsia="Times New Roman"/>
          <w:sz w:val="24"/>
          <w:szCs w:val="24"/>
        </w:rPr>
        <w:t>Antonín Drašar v době působení na postu ředitele olomouckého divadla. Ročenka klubu sólistů českého divadla, 1928, s. 35.</w:t>
      </w:r>
    </w:p>
    <w:p w:rsidR="00123BAB" w:rsidRPr="000435C4" w:rsidRDefault="00123BAB" w:rsidP="00123BAB">
      <w:pPr>
        <w:spacing w:line="2" w:lineRule="exact"/>
        <w:rPr>
          <w:sz w:val="24"/>
          <w:szCs w:val="24"/>
        </w:rPr>
      </w:pPr>
    </w:p>
    <w:p w:rsidR="00123BAB" w:rsidRPr="000435C4" w:rsidRDefault="00123BAB" w:rsidP="00123BAB">
      <w:pPr>
        <w:rPr>
          <w:sz w:val="24"/>
          <w:szCs w:val="24"/>
        </w:rPr>
      </w:pPr>
      <w:r w:rsidRPr="000435C4">
        <w:rPr>
          <w:rFonts w:eastAsia="Times New Roman"/>
          <w:b/>
          <w:bCs/>
          <w:sz w:val="24"/>
          <w:szCs w:val="24"/>
        </w:rPr>
        <w:t xml:space="preserve">Obr. 8: </w:t>
      </w:r>
      <w:r w:rsidRPr="000435C4">
        <w:rPr>
          <w:rFonts w:eastAsia="Times New Roman"/>
          <w:sz w:val="24"/>
          <w:szCs w:val="24"/>
        </w:rPr>
        <w:t>Karel Nedbal. Ročenka klubu sólistů olomouckého divadla, 1928.</w:t>
      </w:r>
    </w:p>
    <w:p w:rsidR="00123BAB" w:rsidRPr="000435C4" w:rsidRDefault="00123BAB" w:rsidP="00123BAB">
      <w:pPr>
        <w:spacing w:line="10" w:lineRule="exact"/>
        <w:rPr>
          <w:sz w:val="24"/>
          <w:szCs w:val="24"/>
        </w:rPr>
      </w:pPr>
    </w:p>
    <w:p w:rsidR="00123BAB" w:rsidRPr="000435C4" w:rsidRDefault="00123BAB" w:rsidP="00123BAB">
      <w:pPr>
        <w:spacing w:line="250" w:lineRule="auto"/>
        <w:rPr>
          <w:sz w:val="24"/>
          <w:szCs w:val="24"/>
        </w:rPr>
      </w:pPr>
      <w:r w:rsidRPr="000435C4">
        <w:rPr>
          <w:rFonts w:eastAsia="Times New Roman"/>
          <w:b/>
          <w:bCs/>
          <w:sz w:val="24"/>
          <w:szCs w:val="24"/>
        </w:rPr>
        <w:t xml:space="preserve">Obr. 9: </w:t>
      </w:r>
      <w:r w:rsidRPr="000435C4">
        <w:rPr>
          <w:rFonts w:eastAsia="Times New Roman"/>
          <w:sz w:val="24"/>
          <w:szCs w:val="24"/>
        </w:rPr>
        <w:t>Režisér opery Bohuš Vilím. Ročenka klubu sólistů olomouckého divadla, 1928.</w:t>
      </w:r>
    </w:p>
    <w:p w:rsidR="00123BAB" w:rsidRPr="000435C4" w:rsidRDefault="00123BAB" w:rsidP="00123BAB">
      <w:pPr>
        <w:spacing w:line="1" w:lineRule="exact"/>
        <w:rPr>
          <w:sz w:val="24"/>
          <w:szCs w:val="24"/>
        </w:rPr>
      </w:pPr>
    </w:p>
    <w:p w:rsidR="00123BAB" w:rsidRPr="000435C4" w:rsidRDefault="00123BAB" w:rsidP="00123BAB">
      <w:pPr>
        <w:spacing w:line="250" w:lineRule="auto"/>
        <w:rPr>
          <w:sz w:val="24"/>
          <w:szCs w:val="24"/>
        </w:rPr>
      </w:pPr>
      <w:r w:rsidRPr="000435C4">
        <w:rPr>
          <w:rFonts w:eastAsia="Times New Roman"/>
          <w:b/>
          <w:bCs/>
          <w:sz w:val="24"/>
          <w:szCs w:val="24"/>
        </w:rPr>
        <w:t xml:space="preserve">Obr. 10: </w:t>
      </w:r>
      <w:r w:rsidRPr="000435C4">
        <w:rPr>
          <w:rFonts w:eastAsia="Times New Roman"/>
          <w:sz w:val="24"/>
          <w:szCs w:val="24"/>
        </w:rPr>
        <w:t>Režisér operety Vladimír Nechyba. Státní okresní archiv Olomouc, M6-84Družstvo českého divadla Olomouc, fasc. 1, Zápisy ze schůzí výboru.</w:t>
      </w:r>
    </w:p>
    <w:p w:rsidR="00123BAB" w:rsidRPr="000435C4" w:rsidRDefault="00123BAB" w:rsidP="00123BAB">
      <w:pPr>
        <w:spacing w:line="1" w:lineRule="exact"/>
        <w:rPr>
          <w:sz w:val="24"/>
          <w:szCs w:val="24"/>
        </w:rPr>
      </w:pPr>
    </w:p>
    <w:p w:rsidR="00123BAB" w:rsidRPr="000435C4" w:rsidRDefault="00123BAB" w:rsidP="00123BAB">
      <w:pPr>
        <w:spacing w:line="250" w:lineRule="auto"/>
        <w:rPr>
          <w:sz w:val="24"/>
          <w:szCs w:val="24"/>
        </w:rPr>
      </w:pPr>
      <w:r w:rsidRPr="000435C4">
        <w:rPr>
          <w:rFonts w:eastAsia="Times New Roman"/>
          <w:b/>
          <w:bCs/>
          <w:sz w:val="24"/>
          <w:szCs w:val="24"/>
        </w:rPr>
        <w:t xml:space="preserve">Obr. 11: </w:t>
      </w:r>
      <w:r w:rsidRPr="000435C4">
        <w:rPr>
          <w:rFonts w:eastAsia="Times New Roman"/>
          <w:sz w:val="24"/>
          <w:szCs w:val="24"/>
        </w:rPr>
        <w:t>Anna Nechybová. Státní okresní archiv Olomouc, M6-84 Družstvo českého divadla Olomouc, fasc. 1, Zápisy ze schůzí výboru.</w:t>
      </w:r>
    </w:p>
    <w:p w:rsidR="000435C4" w:rsidRPr="000435C4" w:rsidRDefault="000435C4" w:rsidP="000435C4">
      <w:pPr>
        <w:spacing w:line="250" w:lineRule="auto"/>
        <w:rPr>
          <w:sz w:val="24"/>
          <w:szCs w:val="24"/>
        </w:rPr>
      </w:pPr>
      <w:r w:rsidRPr="000435C4">
        <w:rPr>
          <w:rFonts w:eastAsia="Times New Roman"/>
          <w:b/>
          <w:bCs/>
          <w:sz w:val="24"/>
          <w:szCs w:val="24"/>
        </w:rPr>
        <w:t xml:space="preserve">Obr. 12: </w:t>
      </w:r>
      <w:r w:rsidRPr="000435C4">
        <w:rPr>
          <w:rFonts w:eastAsia="Times New Roman"/>
          <w:sz w:val="24"/>
          <w:szCs w:val="24"/>
        </w:rPr>
        <w:t>Drašarův dopis Janáčkovi z roku 1926. Janáčkův archiv Moravského zemského muzea, sign. D 741.</w:t>
      </w:r>
    </w:p>
    <w:p w:rsidR="000435C4" w:rsidRPr="000435C4" w:rsidRDefault="000435C4" w:rsidP="000435C4">
      <w:pPr>
        <w:spacing w:line="1" w:lineRule="exact"/>
        <w:rPr>
          <w:sz w:val="24"/>
          <w:szCs w:val="24"/>
        </w:rPr>
      </w:pPr>
    </w:p>
    <w:p w:rsidR="000435C4" w:rsidRPr="000435C4" w:rsidRDefault="000435C4" w:rsidP="000435C4">
      <w:pPr>
        <w:spacing w:line="250" w:lineRule="auto"/>
        <w:rPr>
          <w:sz w:val="24"/>
          <w:szCs w:val="24"/>
        </w:rPr>
      </w:pPr>
      <w:r w:rsidRPr="000435C4">
        <w:rPr>
          <w:rFonts w:eastAsia="Times New Roman"/>
          <w:b/>
          <w:bCs/>
          <w:sz w:val="24"/>
          <w:szCs w:val="24"/>
        </w:rPr>
        <w:t xml:space="preserve">Obr. 13: </w:t>
      </w:r>
      <w:r w:rsidRPr="000435C4">
        <w:rPr>
          <w:rFonts w:eastAsia="Times New Roman"/>
          <w:sz w:val="24"/>
          <w:szCs w:val="24"/>
        </w:rPr>
        <w:t>Drašarův dopis Janáčkovi z roku 1924. Janáčkův archiv Moravského zemského muzea, sign. D 509.</w:t>
      </w:r>
    </w:p>
    <w:p w:rsidR="000435C4" w:rsidRPr="000435C4" w:rsidRDefault="000435C4" w:rsidP="000435C4">
      <w:pPr>
        <w:spacing w:line="1" w:lineRule="exact"/>
        <w:rPr>
          <w:sz w:val="24"/>
          <w:szCs w:val="24"/>
        </w:rPr>
      </w:pPr>
    </w:p>
    <w:p w:rsidR="000435C4" w:rsidRPr="000435C4" w:rsidRDefault="000435C4" w:rsidP="000435C4">
      <w:pPr>
        <w:spacing w:line="250" w:lineRule="auto"/>
        <w:rPr>
          <w:sz w:val="24"/>
          <w:szCs w:val="24"/>
        </w:rPr>
      </w:pPr>
      <w:r w:rsidRPr="000435C4">
        <w:rPr>
          <w:rFonts w:eastAsia="Times New Roman"/>
          <w:b/>
          <w:bCs/>
          <w:sz w:val="24"/>
          <w:szCs w:val="24"/>
        </w:rPr>
        <w:t xml:space="preserve">Obr. 14: </w:t>
      </w:r>
      <w:r w:rsidRPr="000435C4">
        <w:rPr>
          <w:rFonts w:eastAsia="Times New Roman"/>
          <w:sz w:val="24"/>
          <w:szCs w:val="24"/>
        </w:rPr>
        <w:t>Drašarův dopis Janáčkovi z roku 1926. Janáčkův archiv Moravského zemského muzea, sign. D 729.</w:t>
      </w:r>
    </w:p>
    <w:p w:rsidR="000435C4" w:rsidRPr="000435C4" w:rsidRDefault="000435C4" w:rsidP="000435C4">
      <w:pPr>
        <w:spacing w:line="260" w:lineRule="auto"/>
        <w:rPr>
          <w:sz w:val="24"/>
          <w:szCs w:val="24"/>
        </w:rPr>
      </w:pPr>
      <w:r w:rsidRPr="000435C4">
        <w:rPr>
          <w:rFonts w:eastAsia="Times New Roman"/>
          <w:b/>
          <w:bCs/>
          <w:sz w:val="24"/>
          <w:szCs w:val="24"/>
        </w:rPr>
        <w:t xml:space="preserve">Obr. 15: </w:t>
      </w:r>
      <w:r w:rsidRPr="000435C4">
        <w:rPr>
          <w:rFonts w:eastAsia="Times New Roman"/>
          <w:sz w:val="24"/>
          <w:szCs w:val="24"/>
        </w:rPr>
        <w:t>Janáčkova odpověď z roku 1926. Janáčkův archiv Moravského zemského muzea, sign. D 729.</w:t>
      </w:r>
    </w:p>
    <w:p w:rsidR="000435C4" w:rsidRPr="000435C4" w:rsidRDefault="000435C4" w:rsidP="000435C4">
      <w:pPr>
        <w:spacing w:line="257" w:lineRule="auto"/>
        <w:jc w:val="both"/>
        <w:rPr>
          <w:sz w:val="24"/>
          <w:szCs w:val="24"/>
        </w:rPr>
      </w:pPr>
      <w:r w:rsidRPr="000435C4">
        <w:rPr>
          <w:rFonts w:eastAsia="Times New Roman"/>
          <w:b/>
          <w:bCs/>
          <w:sz w:val="24"/>
          <w:szCs w:val="24"/>
        </w:rPr>
        <w:t xml:space="preserve">Obr. 16: </w:t>
      </w:r>
      <w:r w:rsidRPr="000435C4">
        <w:rPr>
          <w:rFonts w:eastAsia="Times New Roman"/>
          <w:sz w:val="24"/>
          <w:szCs w:val="24"/>
        </w:rPr>
        <w:t>Fotografie Leoše Janáčka a Antonína Drašara z července 1927 v Luhačovicích. Výroční zpráva Družstva českého divadla v Olomouci, sezona 1927/1928, s. 7. Drašar s Janáčkem měli společné zalíbení v lázeňském městě Luhačovice, kde oba vlastnili vilu, během prázdnin se jezdili rekreovat a během prázdninové rekreace se několikrát setkali.</w:t>
      </w:r>
    </w:p>
    <w:p w:rsidR="000435C4" w:rsidRPr="000435C4" w:rsidRDefault="000435C4" w:rsidP="000435C4">
      <w:pPr>
        <w:spacing w:line="4" w:lineRule="exact"/>
        <w:rPr>
          <w:sz w:val="24"/>
          <w:szCs w:val="24"/>
        </w:rPr>
      </w:pPr>
    </w:p>
    <w:p w:rsidR="000435C4" w:rsidRPr="000435C4" w:rsidRDefault="000435C4" w:rsidP="000435C4">
      <w:pPr>
        <w:rPr>
          <w:sz w:val="24"/>
          <w:szCs w:val="24"/>
        </w:rPr>
      </w:pPr>
      <w:r w:rsidRPr="000435C4">
        <w:rPr>
          <w:rFonts w:eastAsia="Times New Roman"/>
          <w:b/>
          <w:bCs/>
          <w:sz w:val="24"/>
          <w:szCs w:val="24"/>
        </w:rPr>
        <w:t xml:space="preserve">Obr. 17: </w:t>
      </w:r>
      <w:r w:rsidRPr="000435C4">
        <w:rPr>
          <w:rFonts w:eastAsia="Times New Roman"/>
          <w:sz w:val="24"/>
          <w:szCs w:val="24"/>
        </w:rPr>
        <w:t>Otakar Mařák jako José. Divadlo, říjen 1926, s. 38.</w:t>
      </w:r>
    </w:p>
    <w:p w:rsidR="000435C4" w:rsidRPr="000435C4" w:rsidRDefault="000435C4" w:rsidP="000435C4">
      <w:pPr>
        <w:spacing w:line="10" w:lineRule="exact"/>
        <w:rPr>
          <w:sz w:val="24"/>
          <w:szCs w:val="24"/>
        </w:rPr>
      </w:pPr>
    </w:p>
    <w:p w:rsidR="000435C4" w:rsidRPr="000435C4" w:rsidRDefault="000435C4" w:rsidP="000435C4">
      <w:pPr>
        <w:rPr>
          <w:sz w:val="24"/>
          <w:szCs w:val="24"/>
        </w:rPr>
      </w:pPr>
      <w:r w:rsidRPr="000435C4">
        <w:rPr>
          <w:rFonts w:eastAsia="Times New Roman"/>
          <w:b/>
          <w:bCs/>
          <w:sz w:val="24"/>
          <w:szCs w:val="24"/>
        </w:rPr>
        <w:t xml:space="preserve">Obr. 18: </w:t>
      </w:r>
      <w:r w:rsidRPr="000435C4">
        <w:rPr>
          <w:rFonts w:eastAsia="Times New Roman"/>
          <w:sz w:val="24"/>
          <w:szCs w:val="24"/>
        </w:rPr>
        <w:t>Mary Cavanová v roli Carmen. Divadlo, říjen 1926, s. 39.</w:t>
      </w:r>
    </w:p>
    <w:p w:rsidR="000435C4" w:rsidRPr="000435C4" w:rsidRDefault="000435C4" w:rsidP="000435C4">
      <w:pPr>
        <w:spacing w:line="10" w:lineRule="exact"/>
        <w:rPr>
          <w:sz w:val="24"/>
          <w:szCs w:val="24"/>
        </w:rPr>
      </w:pPr>
    </w:p>
    <w:p w:rsidR="000435C4" w:rsidRPr="000435C4" w:rsidRDefault="000435C4" w:rsidP="000435C4">
      <w:pPr>
        <w:rPr>
          <w:sz w:val="24"/>
          <w:szCs w:val="24"/>
        </w:rPr>
      </w:pPr>
      <w:r w:rsidRPr="000435C4">
        <w:rPr>
          <w:rFonts w:eastAsia="Times New Roman"/>
          <w:b/>
          <w:bCs/>
          <w:sz w:val="24"/>
          <w:szCs w:val="24"/>
        </w:rPr>
        <w:t xml:space="preserve">Obr. 19: </w:t>
      </w:r>
      <w:r w:rsidRPr="000435C4">
        <w:rPr>
          <w:rFonts w:eastAsia="Times New Roman"/>
          <w:sz w:val="24"/>
          <w:szCs w:val="24"/>
        </w:rPr>
        <w:t>Drašar v Luhačovicích.</w:t>
      </w:r>
    </w:p>
    <w:p w:rsidR="000435C4" w:rsidRPr="000435C4" w:rsidRDefault="000435C4" w:rsidP="000435C4">
      <w:pPr>
        <w:spacing w:line="10" w:lineRule="exact"/>
        <w:rPr>
          <w:sz w:val="24"/>
          <w:szCs w:val="24"/>
        </w:rPr>
      </w:pPr>
    </w:p>
    <w:p w:rsidR="000435C4" w:rsidRPr="000435C4" w:rsidRDefault="000435C4" w:rsidP="000435C4">
      <w:pPr>
        <w:rPr>
          <w:sz w:val="24"/>
          <w:szCs w:val="24"/>
        </w:rPr>
      </w:pPr>
      <w:r w:rsidRPr="000435C4">
        <w:rPr>
          <w:rFonts w:eastAsia="Times New Roman"/>
          <w:b/>
          <w:bCs/>
          <w:sz w:val="24"/>
          <w:szCs w:val="24"/>
        </w:rPr>
        <w:t xml:space="preserve">Obr. 20: </w:t>
      </w:r>
      <w:r w:rsidRPr="000435C4">
        <w:rPr>
          <w:rFonts w:eastAsia="Times New Roman"/>
          <w:sz w:val="24"/>
          <w:szCs w:val="24"/>
        </w:rPr>
        <w:t>Karel Nedbal. Sbírka Národního muzea, H6p-47/2011.</w:t>
      </w:r>
    </w:p>
    <w:p w:rsidR="000435C4" w:rsidRPr="000435C4" w:rsidRDefault="000435C4" w:rsidP="000435C4">
      <w:pPr>
        <w:spacing w:line="10" w:lineRule="exact"/>
        <w:rPr>
          <w:sz w:val="24"/>
          <w:szCs w:val="24"/>
        </w:rPr>
      </w:pPr>
    </w:p>
    <w:p w:rsidR="000435C4" w:rsidRPr="000435C4" w:rsidRDefault="000435C4" w:rsidP="000435C4">
      <w:pPr>
        <w:rPr>
          <w:sz w:val="24"/>
          <w:szCs w:val="24"/>
        </w:rPr>
      </w:pPr>
      <w:r w:rsidRPr="000435C4">
        <w:rPr>
          <w:rFonts w:eastAsia="Times New Roman"/>
          <w:b/>
          <w:bCs/>
          <w:sz w:val="24"/>
          <w:szCs w:val="24"/>
        </w:rPr>
        <w:t xml:space="preserve">Obr. 21: </w:t>
      </w:r>
      <w:r w:rsidRPr="000435C4">
        <w:rPr>
          <w:rFonts w:eastAsia="Times New Roman"/>
          <w:sz w:val="24"/>
          <w:szCs w:val="24"/>
        </w:rPr>
        <w:t>Josef Křikava. Ročenka klubu sólistů olomouckého divadla, 1928.</w:t>
      </w:r>
    </w:p>
    <w:p w:rsidR="000435C4" w:rsidRPr="000435C4" w:rsidRDefault="000435C4" w:rsidP="000435C4">
      <w:pPr>
        <w:spacing w:line="10" w:lineRule="exact"/>
        <w:rPr>
          <w:sz w:val="24"/>
          <w:szCs w:val="24"/>
        </w:rPr>
      </w:pPr>
    </w:p>
    <w:p w:rsidR="000435C4" w:rsidRPr="000435C4" w:rsidRDefault="000435C4" w:rsidP="000435C4">
      <w:pPr>
        <w:rPr>
          <w:sz w:val="24"/>
          <w:szCs w:val="24"/>
        </w:rPr>
      </w:pPr>
      <w:r w:rsidRPr="000435C4">
        <w:rPr>
          <w:rFonts w:eastAsia="Times New Roman"/>
          <w:b/>
          <w:bCs/>
          <w:sz w:val="24"/>
          <w:szCs w:val="24"/>
        </w:rPr>
        <w:t xml:space="preserve">Obr. 22: </w:t>
      </w:r>
      <w:r w:rsidRPr="000435C4">
        <w:rPr>
          <w:rFonts w:eastAsia="Times New Roman"/>
          <w:sz w:val="24"/>
          <w:szCs w:val="24"/>
        </w:rPr>
        <w:t>Jaroslav Budík. Ročenka klubu sólistů českého divadla, 1928.</w:t>
      </w:r>
    </w:p>
    <w:p w:rsidR="000435C4" w:rsidRPr="000435C4" w:rsidRDefault="000435C4" w:rsidP="000435C4">
      <w:pPr>
        <w:spacing w:line="10" w:lineRule="exact"/>
        <w:rPr>
          <w:sz w:val="24"/>
          <w:szCs w:val="24"/>
        </w:rPr>
      </w:pPr>
    </w:p>
    <w:p w:rsidR="000435C4" w:rsidRPr="000435C4" w:rsidRDefault="000435C4" w:rsidP="000435C4">
      <w:pPr>
        <w:rPr>
          <w:sz w:val="24"/>
          <w:szCs w:val="24"/>
        </w:rPr>
      </w:pPr>
      <w:r w:rsidRPr="000435C4">
        <w:rPr>
          <w:rFonts w:eastAsia="Times New Roman"/>
          <w:b/>
          <w:bCs/>
          <w:sz w:val="24"/>
          <w:szCs w:val="24"/>
        </w:rPr>
        <w:t xml:space="preserve">Obr. 23: </w:t>
      </w:r>
      <w:r w:rsidRPr="000435C4">
        <w:rPr>
          <w:rFonts w:eastAsia="Times New Roman"/>
          <w:sz w:val="24"/>
          <w:szCs w:val="24"/>
        </w:rPr>
        <w:t>Otakar Mařák. Divadlo, květen 1929, s. 1.</w:t>
      </w:r>
    </w:p>
    <w:p w:rsidR="000435C4" w:rsidRPr="000435C4" w:rsidRDefault="000435C4" w:rsidP="000435C4">
      <w:pPr>
        <w:spacing w:line="10" w:lineRule="exact"/>
        <w:rPr>
          <w:sz w:val="24"/>
          <w:szCs w:val="24"/>
        </w:rPr>
      </w:pPr>
    </w:p>
    <w:p w:rsidR="000435C4" w:rsidRPr="000435C4" w:rsidRDefault="000435C4" w:rsidP="000435C4">
      <w:pPr>
        <w:spacing w:line="250" w:lineRule="auto"/>
        <w:jc w:val="both"/>
        <w:rPr>
          <w:sz w:val="24"/>
          <w:szCs w:val="24"/>
        </w:rPr>
      </w:pPr>
      <w:r w:rsidRPr="000435C4">
        <w:rPr>
          <w:rFonts w:eastAsia="Times New Roman"/>
          <w:b/>
          <w:bCs/>
          <w:sz w:val="24"/>
          <w:szCs w:val="24"/>
        </w:rPr>
        <w:t xml:space="preserve">Obr. 24: </w:t>
      </w:r>
      <w:r w:rsidRPr="000435C4">
        <w:rPr>
          <w:rFonts w:eastAsia="Times New Roman"/>
          <w:sz w:val="24"/>
          <w:szCs w:val="24"/>
        </w:rPr>
        <w:t>Dopis Mikuláše Demkova Oskaru Nedbalovi z roku 1923, na sklonku jeho kariéry. Sbírka Národního muzea, H6A-6571.</w:t>
      </w:r>
    </w:p>
    <w:p w:rsidR="000435C4" w:rsidRPr="000435C4" w:rsidRDefault="000435C4" w:rsidP="000435C4">
      <w:pPr>
        <w:rPr>
          <w:sz w:val="24"/>
          <w:szCs w:val="24"/>
        </w:rPr>
      </w:pPr>
      <w:r w:rsidRPr="000435C4">
        <w:rPr>
          <w:rFonts w:eastAsia="Times New Roman"/>
          <w:b/>
          <w:bCs/>
          <w:sz w:val="24"/>
          <w:szCs w:val="24"/>
        </w:rPr>
        <w:t xml:space="preserve">Obr. 25: </w:t>
      </w:r>
      <w:r w:rsidRPr="000435C4">
        <w:rPr>
          <w:rFonts w:eastAsia="Times New Roman"/>
          <w:sz w:val="24"/>
          <w:szCs w:val="24"/>
        </w:rPr>
        <w:t>Československý deník, 1. března 1924, s. 3.</w:t>
      </w:r>
    </w:p>
    <w:p w:rsidR="000435C4" w:rsidRPr="000435C4" w:rsidRDefault="000435C4" w:rsidP="000435C4">
      <w:pPr>
        <w:spacing w:line="10" w:lineRule="exact"/>
        <w:rPr>
          <w:sz w:val="24"/>
          <w:szCs w:val="24"/>
        </w:rPr>
      </w:pPr>
    </w:p>
    <w:p w:rsidR="000435C4" w:rsidRPr="000435C4" w:rsidRDefault="000435C4" w:rsidP="000435C4">
      <w:pPr>
        <w:rPr>
          <w:sz w:val="24"/>
          <w:szCs w:val="24"/>
        </w:rPr>
      </w:pPr>
      <w:r w:rsidRPr="000435C4">
        <w:rPr>
          <w:rFonts w:eastAsia="Times New Roman"/>
          <w:b/>
          <w:bCs/>
          <w:sz w:val="24"/>
          <w:szCs w:val="24"/>
        </w:rPr>
        <w:t xml:space="preserve">Obr. 26: </w:t>
      </w:r>
      <w:r w:rsidRPr="000435C4">
        <w:rPr>
          <w:rFonts w:eastAsia="Times New Roman"/>
          <w:sz w:val="24"/>
          <w:szCs w:val="24"/>
        </w:rPr>
        <w:t>Josef Munclingr. Divadlo, říjen 1926, s. 37.</w:t>
      </w:r>
    </w:p>
    <w:p w:rsidR="000435C4" w:rsidRPr="000435C4" w:rsidRDefault="000435C4" w:rsidP="000435C4">
      <w:pPr>
        <w:spacing w:line="10" w:lineRule="exact"/>
        <w:rPr>
          <w:sz w:val="24"/>
          <w:szCs w:val="24"/>
        </w:rPr>
      </w:pPr>
    </w:p>
    <w:p w:rsidR="000435C4" w:rsidRPr="000435C4" w:rsidRDefault="000435C4" w:rsidP="000435C4">
      <w:pPr>
        <w:spacing w:line="250" w:lineRule="auto"/>
        <w:jc w:val="both"/>
        <w:rPr>
          <w:sz w:val="24"/>
          <w:szCs w:val="24"/>
        </w:rPr>
      </w:pPr>
      <w:r w:rsidRPr="000435C4">
        <w:rPr>
          <w:rFonts w:eastAsia="Times New Roman"/>
          <w:b/>
          <w:bCs/>
          <w:sz w:val="24"/>
          <w:szCs w:val="24"/>
        </w:rPr>
        <w:t xml:space="preserve">Obr. 27: </w:t>
      </w:r>
      <w:r w:rsidRPr="000435C4">
        <w:rPr>
          <w:rFonts w:eastAsia="Times New Roman"/>
          <w:sz w:val="24"/>
          <w:szCs w:val="24"/>
        </w:rPr>
        <w:t>Q. M. V.: K jubilejním oslavám B. Smetany. Československý deník, 2. března1924.</w:t>
      </w:r>
    </w:p>
    <w:p w:rsidR="000435C4" w:rsidRPr="000435C4" w:rsidRDefault="000435C4" w:rsidP="000435C4">
      <w:pPr>
        <w:spacing w:line="1" w:lineRule="exact"/>
        <w:rPr>
          <w:sz w:val="24"/>
          <w:szCs w:val="24"/>
        </w:rPr>
      </w:pPr>
    </w:p>
    <w:p w:rsidR="000435C4" w:rsidRPr="000435C4" w:rsidRDefault="000435C4" w:rsidP="000435C4">
      <w:pPr>
        <w:rPr>
          <w:sz w:val="24"/>
          <w:szCs w:val="24"/>
        </w:rPr>
      </w:pPr>
      <w:r w:rsidRPr="000435C4">
        <w:rPr>
          <w:rFonts w:eastAsia="Times New Roman"/>
          <w:b/>
          <w:bCs/>
          <w:sz w:val="24"/>
          <w:szCs w:val="24"/>
        </w:rPr>
        <w:lastRenderedPageBreak/>
        <w:t xml:space="preserve">Obr. 28: </w:t>
      </w:r>
      <w:r w:rsidRPr="000435C4">
        <w:rPr>
          <w:rFonts w:eastAsia="Times New Roman"/>
          <w:sz w:val="24"/>
          <w:szCs w:val="24"/>
        </w:rPr>
        <w:t>Poslední role Cassandry vynikající altistky Karly Mickové.</w:t>
      </w:r>
    </w:p>
    <w:p w:rsidR="000435C4" w:rsidRPr="000435C4" w:rsidRDefault="000435C4" w:rsidP="000435C4">
      <w:pPr>
        <w:spacing w:line="10" w:lineRule="exact"/>
        <w:rPr>
          <w:sz w:val="24"/>
          <w:szCs w:val="24"/>
        </w:rPr>
      </w:pPr>
    </w:p>
    <w:p w:rsidR="000435C4" w:rsidRPr="000435C4" w:rsidRDefault="000435C4" w:rsidP="000435C4">
      <w:pPr>
        <w:spacing w:line="250" w:lineRule="auto"/>
        <w:jc w:val="both"/>
        <w:rPr>
          <w:sz w:val="24"/>
          <w:szCs w:val="24"/>
        </w:rPr>
      </w:pPr>
      <w:r w:rsidRPr="000435C4">
        <w:rPr>
          <w:rFonts w:eastAsia="Times New Roman"/>
          <w:b/>
          <w:bCs/>
          <w:sz w:val="24"/>
          <w:szCs w:val="24"/>
        </w:rPr>
        <w:t xml:space="preserve">Obr. 29: </w:t>
      </w:r>
      <w:r w:rsidRPr="000435C4">
        <w:rPr>
          <w:rFonts w:eastAsia="Times New Roman"/>
          <w:sz w:val="24"/>
          <w:szCs w:val="24"/>
        </w:rPr>
        <w:t>Dopis Karla Nedbala Oskaru Nedbalovi ze dne 19. ledna 1925. Sbírka Národního muzea, H6A-6571.</w:t>
      </w:r>
    </w:p>
    <w:p w:rsidR="000435C4" w:rsidRPr="000435C4" w:rsidRDefault="000435C4" w:rsidP="000435C4">
      <w:pPr>
        <w:spacing w:line="1" w:lineRule="exact"/>
        <w:rPr>
          <w:sz w:val="24"/>
          <w:szCs w:val="24"/>
        </w:rPr>
      </w:pPr>
    </w:p>
    <w:p w:rsidR="000435C4" w:rsidRPr="000435C4" w:rsidRDefault="000435C4" w:rsidP="000435C4">
      <w:pPr>
        <w:rPr>
          <w:sz w:val="24"/>
          <w:szCs w:val="24"/>
        </w:rPr>
      </w:pPr>
      <w:r w:rsidRPr="000435C4">
        <w:rPr>
          <w:rFonts w:eastAsia="Times New Roman"/>
          <w:b/>
          <w:bCs/>
          <w:sz w:val="24"/>
          <w:szCs w:val="24"/>
        </w:rPr>
        <w:t xml:space="preserve">Obr. 30: </w:t>
      </w:r>
      <w:r w:rsidRPr="000435C4">
        <w:rPr>
          <w:rFonts w:eastAsia="Times New Roman"/>
          <w:sz w:val="24"/>
          <w:szCs w:val="24"/>
        </w:rPr>
        <w:t>Meziaktí – Růžový kavalír. Vědecká knihovna v Olomouci.</w:t>
      </w:r>
    </w:p>
    <w:p w:rsidR="000435C4" w:rsidRPr="000435C4" w:rsidRDefault="000435C4" w:rsidP="000435C4">
      <w:pPr>
        <w:spacing w:line="10" w:lineRule="exact"/>
        <w:rPr>
          <w:sz w:val="24"/>
          <w:szCs w:val="24"/>
        </w:rPr>
      </w:pPr>
    </w:p>
    <w:p w:rsidR="000435C4" w:rsidRPr="000435C4" w:rsidRDefault="000435C4" w:rsidP="000435C4">
      <w:pPr>
        <w:rPr>
          <w:sz w:val="24"/>
          <w:szCs w:val="24"/>
        </w:rPr>
      </w:pPr>
      <w:r w:rsidRPr="000435C4">
        <w:rPr>
          <w:rFonts w:eastAsia="Times New Roman"/>
          <w:b/>
          <w:bCs/>
          <w:sz w:val="24"/>
          <w:szCs w:val="24"/>
        </w:rPr>
        <w:t xml:space="preserve">Obr. 31: </w:t>
      </w:r>
      <w:r w:rsidRPr="000435C4">
        <w:rPr>
          <w:rFonts w:eastAsia="Times New Roman"/>
          <w:sz w:val="24"/>
          <w:szCs w:val="24"/>
        </w:rPr>
        <w:t>Eva Hadrabová. Ročenka klubu sólistů olomouckého divadla, 1928.</w:t>
      </w:r>
    </w:p>
    <w:p w:rsidR="000435C4" w:rsidRPr="000435C4" w:rsidRDefault="000435C4" w:rsidP="000435C4">
      <w:pPr>
        <w:spacing w:line="10" w:lineRule="exact"/>
        <w:rPr>
          <w:sz w:val="24"/>
          <w:szCs w:val="24"/>
        </w:rPr>
      </w:pPr>
    </w:p>
    <w:p w:rsidR="000435C4" w:rsidRPr="000435C4" w:rsidRDefault="000435C4" w:rsidP="000435C4">
      <w:pPr>
        <w:spacing w:line="250" w:lineRule="auto"/>
        <w:rPr>
          <w:sz w:val="24"/>
          <w:szCs w:val="24"/>
        </w:rPr>
      </w:pPr>
      <w:r w:rsidRPr="000435C4">
        <w:rPr>
          <w:rFonts w:eastAsia="Times New Roman"/>
          <w:b/>
          <w:bCs/>
          <w:sz w:val="24"/>
          <w:szCs w:val="24"/>
        </w:rPr>
        <w:t xml:space="preserve">Obr. 32: </w:t>
      </w:r>
      <w:r w:rsidRPr="000435C4">
        <w:rPr>
          <w:rFonts w:eastAsia="Times New Roman"/>
          <w:sz w:val="24"/>
          <w:szCs w:val="24"/>
        </w:rPr>
        <w:t>Alba Sehnalová. Ročenka klubu sólistů olomouckého divadla, 1928.</w:t>
      </w:r>
      <w:r w:rsidRPr="000435C4">
        <w:rPr>
          <w:rFonts w:eastAsia="Times New Roman"/>
          <w:b/>
          <w:bCs/>
          <w:sz w:val="24"/>
          <w:szCs w:val="24"/>
        </w:rPr>
        <w:t xml:space="preserve"> Obr. 33: </w:t>
      </w:r>
      <w:r w:rsidRPr="000435C4">
        <w:rPr>
          <w:rFonts w:eastAsia="Times New Roman"/>
          <w:sz w:val="24"/>
          <w:szCs w:val="24"/>
        </w:rPr>
        <w:t>Olga Vlková-Špillingová. Ročenka klubu sólistů olomouckého divadla, 1928.</w:t>
      </w:r>
    </w:p>
    <w:p w:rsidR="000435C4" w:rsidRPr="000435C4" w:rsidRDefault="000435C4" w:rsidP="000435C4">
      <w:pPr>
        <w:rPr>
          <w:sz w:val="24"/>
          <w:szCs w:val="24"/>
        </w:rPr>
      </w:pPr>
      <w:r w:rsidRPr="000435C4">
        <w:rPr>
          <w:rFonts w:eastAsia="Times New Roman"/>
          <w:b/>
          <w:bCs/>
          <w:sz w:val="24"/>
          <w:szCs w:val="24"/>
        </w:rPr>
        <w:t xml:space="preserve">Obr. 34: </w:t>
      </w:r>
      <w:r w:rsidRPr="000435C4">
        <w:rPr>
          <w:rFonts w:eastAsia="Times New Roman"/>
          <w:sz w:val="24"/>
          <w:szCs w:val="24"/>
        </w:rPr>
        <w:t>Jan Mestek. Ročenka klubu sólistů olomouckého divadla, 1928.</w:t>
      </w:r>
    </w:p>
    <w:p w:rsidR="000435C4" w:rsidRPr="000435C4" w:rsidRDefault="000435C4" w:rsidP="000435C4">
      <w:pPr>
        <w:spacing w:line="10" w:lineRule="exact"/>
        <w:rPr>
          <w:sz w:val="24"/>
          <w:szCs w:val="24"/>
        </w:rPr>
      </w:pPr>
    </w:p>
    <w:p w:rsidR="000435C4" w:rsidRPr="000435C4" w:rsidRDefault="000435C4" w:rsidP="000435C4">
      <w:pPr>
        <w:rPr>
          <w:sz w:val="24"/>
          <w:szCs w:val="24"/>
        </w:rPr>
      </w:pPr>
      <w:r w:rsidRPr="000435C4">
        <w:rPr>
          <w:rFonts w:eastAsia="Times New Roman"/>
          <w:b/>
          <w:bCs/>
          <w:sz w:val="24"/>
          <w:szCs w:val="24"/>
        </w:rPr>
        <w:t xml:space="preserve">Obr. 35: </w:t>
      </w:r>
      <w:r w:rsidRPr="000435C4">
        <w:rPr>
          <w:rFonts w:eastAsia="Times New Roman"/>
          <w:sz w:val="24"/>
          <w:szCs w:val="24"/>
        </w:rPr>
        <w:t>Josef Celerin. Ročenka klubu sólistů olomouckého divadla, 1928.</w:t>
      </w:r>
    </w:p>
    <w:p w:rsidR="000435C4" w:rsidRPr="000435C4" w:rsidRDefault="000435C4" w:rsidP="000435C4">
      <w:pPr>
        <w:spacing w:line="10" w:lineRule="exact"/>
        <w:rPr>
          <w:sz w:val="24"/>
          <w:szCs w:val="24"/>
        </w:rPr>
      </w:pPr>
    </w:p>
    <w:p w:rsidR="000435C4" w:rsidRPr="000435C4" w:rsidRDefault="000435C4" w:rsidP="000435C4">
      <w:pPr>
        <w:rPr>
          <w:sz w:val="24"/>
          <w:szCs w:val="24"/>
        </w:rPr>
      </w:pPr>
      <w:r w:rsidRPr="000435C4">
        <w:rPr>
          <w:rFonts w:eastAsia="Times New Roman"/>
          <w:b/>
          <w:bCs/>
          <w:sz w:val="24"/>
          <w:szCs w:val="24"/>
        </w:rPr>
        <w:t xml:space="preserve">Obr. 36: </w:t>
      </w:r>
      <w:r w:rsidRPr="000435C4">
        <w:rPr>
          <w:rFonts w:eastAsia="Times New Roman"/>
          <w:sz w:val="24"/>
          <w:szCs w:val="24"/>
        </w:rPr>
        <w:t>Ami Schwaninger. Ročenka klubu sólistů olomouckého divadla, 1928.</w:t>
      </w:r>
    </w:p>
    <w:p w:rsidR="000435C4" w:rsidRPr="000435C4" w:rsidRDefault="000435C4" w:rsidP="000435C4">
      <w:pPr>
        <w:spacing w:line="10" w:lineRule="exact"/>
        <w:rPr>
          <w:sz w:val="24"/>
          <w:szCs w:val="24"/>
        </w:rPr>
      </w:pPr>
    </w:p>
    <w:p w:rsidR="000435C4" w:rsidRPr="000435C4" w:rsidRDefault="000435C4" w:rsidP="000435C4">
      <w:pPr>
        <w:rPr>
          <w:sz w:val="24"/>
          <w:szCs w:val="24"/>
        </w:rPr>
      </w:pPr>
      <w:r w:rsidRPr="000435C4">
        <w:rPr>
          <w:rFonts w:eastAsia="Times New Roman"/>
          <w:b/>
          <w:bCs/>
          <w:sz w:val="24"/>
          <w:szCs w:val="24"/>
        </w:rPr>
        <w:t xml:space="preserve">Obr. 37: </w:t>
      </w:r>
      <w:r w:rsidRPr="000435C4">
        <w:rPr>
          <w:rFonts w:eastAsia="Times New Roman"/>
          <w:sz w:val="24"/>
          <w:szCs w:val="24"/>
        </w:rPr>
        <w:t>Meziaktí – Legenda o Josefu.</w:t>
      </w:r>
    </w:p>
    <w:p w:rsidR="000435C4" w:rsidRPr="000435C4" w:rsidRDefault="000435C4" w:rsidP="000435C4">
      <w:pPr>
        <w:spacing w:line="10" w:lineRule="exact"/>
        <w:rPr>
          <w:sz w:val="24"/>
          <w:szCs w:val="24"/>
        </w:rPr>
      </w:pPr>
    </w:p>
    <w:p w:rsidR="000435C4" w:rsidRPr="000435C4" w:rsidRDefault="000435C4" w:rsidP="000435C4">
      <w:pPr>
        <w:rPr>
          <w:sz w:val="24"/>
          <w:szCs w:val="24"/>
        </w:rPr>
      </w:pPr>
      <w:r w:rsidRPr="000435C4">
        <w:rPr>
          <w:rFonts w:eastAsia="Times New Roman"/>
          <w:b/>
          <w:bCs/>
          <w:sz w:val="24"/>
          <w:szCs w:val="24"/>
        </w:rPr>
        <w:t xml:space="preserve">Obr. 38: </w:t>
      </w:r>
      <w:r w:rsidRPr="000435C4">
        <w:rPr>
          <w:rFonts w:eastAsia="Times New Roman"/>
          <w:sz w:val="24"/>
          <w:szCs w:val="24"/>
        </w:rPr>
        <w:t>Meziaktí – Viktor Jassik, Ella Fuchsová.</w:t>
      </w:r>
    </w:p>
    <w:p w:rsidR="000435C4" w:rsidRPr="000435C4" w:rsidRDefault="000435C4" w:rsidP="000435C4">
      <w:pPr>
        <w:spacing w:line="10" w:lineRule="exact"/>
        <w:rPr>
          <w:sz w:val="24"/>
          <w:szCs w:val="24"/>
        </w:rPr>
      </w:pPr>
    </w:p>
    <w:p w:rsidR="000435C4" w:rsidRPr="000435C4" w:rsidRDefault="000435C4" w:rsidP="000435C4">
      <w:pPr>
        <w:rPr>
          <w:sz w:val="24"/>
          <w:szCs w:val="24"/>
        </w:rPr>
      </w:pPr>
      <w:r w:rsidRPr="000435C4">
        <w:rPr>
          <w:rFonts w:eastAsia="Times New Roman"/>
          <w:b/>
          <w:bCs/>
          <w:sz w:val="24"/>
          <w:szCs w:val="24"/>
        </w:rPr>
        <w:t xml:space="preserve">Obr. 39: </w:t>
      </w:r>
      <w:r w:rsidRPr="000435C4">
        <w:rPr>
          <w:rFonts w:eastAsia="Times New Roman"/>
          <w:sz w:val="24"/>
          <w:szCs w:val="24"/>
        </w:rPr>
        <w:t>Ami Schwaninger. Meziaktí.</w:t>
      </w:r>
    </w:p>
    <w:p w:rsidR="000435C4" w:rsidRPr="000435C4" w:rsidRDefault="000435C4" w:rsidP="000435C4">
      <w:pPr>
        <w:spacing w:line="10" w:lineRule="exact"/>
        <w:rPr>
          <w:sz w:val="24"/>
          <w:szCs w:val="24"/>
        </w:rPr>
      </w:pPr>
    </w:p>
    <w:p w:rsidR="000435C4" w:rsidRPr="000435C4" w:rsidRDefault="000435C4" w:rsidP="000435C4">
      <w:pPr>
        <w:rPr>
          <w:sz w:val="24"/>
          <w:szCs w:val="24"/>
        </w:rPr>
      </w:pPr>
      <w:r w:rsidRPr="000435C4">
        <w:rPr>
          <w:rFonts w:eastAsia="Times New Roman"/>
          <w:b/>
          <w:bCs/>
          <w:sz w:val="24"/>
          <w:szCs w:val="24"/>
        </w:rPr>
        <w:t xml:space="preserve">Obr. 40: </w:t>
      </w:r>
      <w:r w:rsidRPr="000435C4">
        <w:rPr>
          <w:rFonts w:eastAsia="Times New Roman"/>
          <w:sz w:val="24"/>
          <w:szCs w:val="24"/>
        </w:rPr>
        <w:t>Dopis kapelníka Jaroslava Budíka Karlu Nedbalovi krátce po jeho odchodu.</w:t>
      </w:r>
    </w:p>
    <w:p w:rsidR="000435C4" w:rsidRPr="000435C4" w:rsidRDefault="000435C4" w:rsidP="000435C4">
      <w:pPr>
        <w:spacing w:line="21" w:lineRule="exact"/>
        <w:rPr>
          <w:sz w:val="24"/>
          <w:szCs w:val="24"/>
        </w:rPr>
      </w:pPr>
    </w:p>
    <w:p w:rsidR="000435C4" w:rsidRPr="000435C4" w:rsidRDefault="000435C4" w:rsidP="000435C4">
      <w:pPr>
        <w:rPr>
          <w:sz w:val="24"/>
          <w:szCs w:val="24"/>
        </w:rPr>
      </w:pPr>
      <w:r w:rsidRPr="000435C4">
        <w:rPr>
          <w:rFonts w:eastAsia="Times New Roman"/>
          <w:sz w:val="24"/>
          <w:szCs w:val="24"/>
        </w:rPr>
        <w:t>Budík chtěl patrně olomoucké divadlo po odchodu Karla Nedbala rovněž opustit.</w:t>
      </w:r>
    </w:p>
    <w:p w:rsidR="000435C4" w:rsidRPr="000435C4" w:rsidRDefault="000435C4" w:rsidP="000435C4">
      <w:pPr>
        <w:spacing w:line="10" w:lineRule="exact"/>
        <w:rPr>
          <w:sz w:val="24"/>
          <w:szCs w:val="24"/>
        </w:rPr>
      </w:pPr>
    </w:p>
    <w:p w:rsidR="000435C4" w:rsidRPr="000435C4" w:rsidRDefault="000435C4" w:rsidP="000435C4">
      <w:pPr>
        <w:rPr>
          <w:sz w:val="24"/>
          <w:szCs w:val="24"/>
        </w:rPr>
      </w:pPr>
      <w:r w:rsidRPr="000435C4">
        <w:rPr>
          <w:rFonts w:eastAsia="Times New Roman"/>
          <w:sz w:val="24"/>
          <w:szCs w:val="24"/>
        </w:rPr>
        <w:t>Sbírka Národního muzea, H6A-6532.</w:t>
      </w:r>
    </w:p>
    <w:p w:rsidR="00D5638C" w:rsidRPr="000435C4" w:rsidRDefault="000435C4" w:rsidP="000435C4">
      <w:pPr>
        <w:spacing w:line="250" w:lineRule="auto"/>
        <w:jc w:val="both"/>
        <w:rPr>
          <w:sz w:val="24"/>
          <w:szCs w:val="24"/>
        </w:rPr>
      </w:pPr>
      <w:r w:rsidRPr="000435C4">
        <w:rPr>
          <w:rFonts w:eastAsia="Times New Roman"/>
          <w:b/>
          <w:bCs/>
          <w:sz w:val="24"/>
          <w:szCs w:val="24"/>
        </w:rPr>
        <w:t xml:space="preserve">Obr. 41: </w:t>
      </w:r>
      <w:r w:rsidRPr="000435C4">
        <w:rPr>
          <w:rFonts w:eastAsia="Times New Roman"/>
          <w:sz w:val="24"/>
          <w:szCs w:val="24"/>
        </w:rPr>
        <w:t>Emanuel Bastl v době vedení olomouckého operního ansámblu. Družstvočeského divadla [Ladislav Zamykal, Emanuel Ambros, B. Vybíral, Oldřich Hlinecký]: České divadlo olomoucké po desíti letech, Olomouc: Lidové závody tiskařské a nakladatelské, sp. s r. o. v Olomouci, 1930, s. 21.</w:t>
      </w:r>
    </w:p>
    <w:p w:rsidR="000435C4" w:rsidRPr="000435C4" w:rsidRDefault="000435C4" w:rsidP="000435C4">
      <w:pPr>
        <w:spacing w:line="260" w:lineRule="auto"/>
        <w:jc w:val="both"/>
        <w:rPr>
          <w:sz w:val="24"/>
          <w:szCs w:val="24"/>
        </w:rPr>
      </w:pPr>
      <w:r w:rsidRPr="000435C4">
        <w:rPr>
          <w:rFonts w:eastAsia="Times New Roman"/>
          <w:b/>
          <w:bCs/>
          <w:sz w:val="24"/>
          <w:szCs w:val="24"/>
        </w:rPr>
        <w:t xml:space="preserve">Obr. 42: </w:t>
      </w:r>
      <w:r w:rsidRPr="000435C4">
        <w:rPr>
          <w:rFonts w:eastAsia="Times New Roman"/>
          <w:sz w:val="24"/>
          <w:szCs w:val="24"/>
        </w:rPr>
        <w:t>Jiří Křikava již jako nový člen opery Národního divadla. Divadlo, prosinec1929, s. 19.</w:t>
      </w:r>
    </w:p>
    <w:p w:rsidR="000435C4" w:rsidRPr="000435C4" w:rsidRDefault="000435C4" w:rsidP="000435C4">
      <w:pPr>
        <w:rPr>
          <w:sz w:val="24"/>
          <w:szCs w:val="24"/>
        </w:rPr>
      </w:pPr>
      <w:r w:rsidRPr="000435C4">
        <w:rPr>
          <w:rFonts w:eastAsia="Times New Roman"/>
          <w:b/>
          <w:bCs/>
          <w:sz w:val="24"/>
          <w:szCs w:val="24"/>
        </w:rPr>
        <w:t xml:space="preserve">Obr. 43: </w:t>
      </w:r>
      <w:r w:rsidRPr="000435C4">
        <w:rPr>
          <w:rFonts w:eastAsia="Times New Roman"/>
          <w:sz w:val="24"/>
          <w:szCs w:val="24"/>
        </w:rPr>
        <w:t>Meziaktí – Samson a Dalila. Vědecká knihovna v Olomouci.</w:t>
      </w:r>
    </w:p>
    <w:p w:rsidR="000435C4" w:rsidRPr="000435C4" w:rsidRDefault="000435C4" w:rsidP="000435C4">
      <w:pPr>
        <w:spacing w:line="44" w:lineRule="exact"/>
        <w:rPr>
          <w:sz w:val="24"/>
          <w:szCs w:val="24"/>
        </w:rPr>
      </w:pPr>
    </w:p>
    <w:p w:rsidR="000435C4" w:rsidRPr="000435C4" w:rsidRDefault="000435C4" w:rsidP="000435C4">
      <w:pPr>
        <w:rPr>
          <w:sz w:val="24"/>
          <w:szCs w:val="24"/>
        </w:rPr>
      </w:pPr>
      <w:r w:rsidRPr="000435C4">
        <w:rPr>
          <w:rFonts w:eastAsia="Times New Roman"/>
          <w:b/>
          <w:bCs/>
          <w:sz w:val="24"/>
          <w:szCs w:val="24"/>
        </w:rPr>
        <w:t xml:space="preserve">Obr. 44: </w:t>
      </w:r>
      <w:r w:rsidRPr="000435C4">
        <w:rPr>
          <w:rFonts w:eastAsia="Times New Roman"/>
          <w:sz w:val="24"/>
          <w:szCs w:val="24"/>
        </w:rPr>
        <w:t>Meziaktí – Simone Boccanegra. Vědecká knihovna v Olomouci.</w:t>
      </w:r>
    </w:p>
    <w:p w:rsidR="000435C4" w:rsidRPr="000435C4" w:rsidRDefault="000435C4" w:rsidP="000435C4">
      <w:pPr>
        <w:spacing w:line="10" w:lineRule="exact"/>
        <w:rPr>
          <w:sz w:val="24"/>
          <w:szCs w:val="24"/>
        </w:rPr>
      </w:pPr>
    </w:p>
    <w:p w:rsidR="000435C4" w:rsidRPr="000435C4" w:rsidRDefault="000435C4" w:rsidP="000435C4">
      <w:pPr>
        <w:rPr>
          <w:sz w:val="24"/>
          <w:szCs w:val="24"/>
        </w:rPr>
      </w:pPr>
      <w:r w:rsidRPr="000435C4">
        <w:rPr>
          <w:rFonts w:eastAsia="Times New Roman"/>
          <w:b/>
          <w:bCs/>
          <w:sz w:val="24"/>
          <w:szCs w:val="24"/>
        </w:rPr>
        <w:t xml:space="preserve">Obr. 45: </w:t>
      </w:r>
      <w:r w:rsidRPr="000435C4">
        <w:rPr>
          <w:rFonts w:eastAsia="Times New Roman"/>
          <w:sz w:val="24"/>
          <w:szCs w:val="24"/>
        </w:rPr>
        <w:t>Meziaktí – Kdybych byl králem. Vědecká knihovna v Olomouci.</w:t>
      </w:r>
    </w:p>
    <w:p w:rsidR="000435C4" w:rsidRPr="000435C4" w:rsidRDefault="000435C4" w:rsidP="000435C4">
      <w:pPr>
        <w:spacing w:line="10" w:lineRule="exact"/>
        <w:rPr>
          <w:sz w:val="24"/>
          <w:szCs w:val="24"/>
        </w:rPr>
      </w:pPr>
    </w:p>
    <w:p w:rsidR="000435C4" w:rsidRPr="000435C4" w:rsidRDefault="000435C4" w:rsidP="000435C4">
      <w:pPr>
        <w:rPr>
          <w:sz w:val="24"/>
          <w:szCs w:val="24"/>
        </w:rPr>
      </w:pPr>
      <w:r w:rsidRPr="000435C4">
        <w:rPr>
          <w:rFonts w:eastAsia="Times New Roman"/>
          <w:b/>
          <w:bCs/>
          <w:sz w:val="24"/>
          <w:szCs w:val="24"/>
        </w:rPr>
        <w:t xml:space="preserve">Obr. 46: </w:t>
      </w:r>
      <w:r w:rsidRPr="000435C4">
        <w:rPr>
          <w:rFonts w:eastAsia="Times New Roman"/>
          <w:sz w:val="24"/>
          <w:szCs w:val="24"/>
        </w:rPr>
        <w:t>Uday-šan-char. Divadlo, květen 1932, s. 3.</w:t>
      </w:r>
    </w:p>
    <w:p w:rsidR="000435C4" w:rsidRPr="000435C4" w:rsidRDefault="000435C4" w:rsidP="000435C4">
      <w:pPr>
        <w:spacing w:line="10" w:lineRule="exact"/>
        <w:rPr>
          <w:sz w:val="24"/>
          <w:szCs w:val="24"/>
        </w:rPr>
      </w:pPr>
    </w:p>
    <w:p w:rsidR="000435C4" w:rsidRPr="000435C4" w:rsidRDefault="000435C4" w:rsidP="000435C4">
      <w:pPr>
        <w:rPr>
          <w:sz w:val="24"/>
          <w:szCs w:val="24"/>
        </w:rPr>
      </w:pPr>
      <w:r w:rsidRPr="000435C4">
        <w:rPr>
          <w:rFonts w:eastAsia="Times New Roman"/>
          <w:b/>
          <w:bCs/>
          <w:sz w:val="24"/>
          <w:szCs w:val="24"/>
        </w:rPr>
        <w:t xml:space="preserve">Obr. 47: </w:t>
      </w:r>
      <w:r w:rsidRPr="000435C4">
        <w:rPr>
          <w:rFonts w:eastAsia="Times New Roman"/>
          <w:sz w:val="24"/>
          <w:szCs w:val="24"/>
        </w:rPr>
        <w:t>Stanislav Langer v roli Romea během svého českobudějovického angažmá.</w:t>
      </w:r>
    </w:p>
    <w:p w:rsidR="000435C4" w:rsidRPr="000435C4" w:rsidRDefault="000435C4" w:rsidP="000435C4">
      <w:pPr>
        <w:spacing w:line="21" w:lineRule="exact"/>
        <w:rPr>
          <w:sz w:val="24"/>
          <w:szCs w:val="24"/>
        </w:rPr>
      </w:pPr>
    </w:p>
    <w:p w:rsidR="000435C4" w:rsidRPr="000435C4" w:rsidRDefault="000435C4" w:rsidP="000435C4">
      <w:pPr>
        <w:rPr>
          <w:sz w:val="24"/>
          <w:szCs w:val="24"/>
        </w:rPr>
      </w:pPr>
      <w:r w:rsidRPr="000435C4">
        <w:rPr>
          <w:rFonts w:eastAsia="Times New Roman"/>
          <w:sz w:val="24"/>
          <w:szCs w:val="24"/>
        </w:rPr>
        <w:t>Sbírka Národního muzea, H6p-50/2011.</w:t>
      </w:r>
    </w:p>
    <w:p w:rsidR="000435C4" w:rsidRPr="000435C4" w:rsidRDefault="000435C4" w:rsidP="000435C4">
      <w:pPr>
        <w:spacing w:line="5" w:lineRule="exact"/>
        <w:rPr>
          <w:sz w:val="24"/>
          <w:szCs w:val="24"/>
        </w:rPr>
      </w:pPr>
    </w:p>
    <w:p w:rsidR="000435C4" w:rsidRPr="000435C4" w:rsidRDefault="000435C4" w:rsidP="000435C4">
      <w:pPr>
        <w:spacing w:line="228" w:lineRule="auto"/>
        <w:jc w:val="both"/>
        <w:rPr>
          <w:sz w:val="24"/>
          <w:szCs w:val="24"/>
        </w:rPr>
      </w:pPr>
      <w:r w:rsidRPr="000435C4">
        <w:rPr>
          <w:rFonts w:eastAsia="Times New Roman"/>
          <w:b/>
          <w:bCs/>
          <w:sz w:val="24"/>
          <w:szCs w:val="24"/>
        </w:rPr>
        <w:t xml:space="preserve">Obr. 48: </w:t>
      </w:r>
      <w:r w:rsidRPr="000435C4">
        <w:rPr>
          <w:rFonts w:eastAsia="Times New Roman"/>
          <w:sz w:val="24"/>
          <w:szCs w:val="24"/>
        </w:rPr>
        <w:t>Stanislav Langer v roli Hamleta během svého českobudějovického angažmá, Sbírka Národního muzea, H6p-50/2011.</w:t>
      </w:r>
    </w:p>
    <w:p w:rsidR="000435C4" w:rsidRPr="000435C4" w:rsidRDefault="000435C4" w:rsidP="000435C4">
      <w:pPr>
        <w:spacing w:line="2" w:lineRule="exact"/>
        <w:rPr>
          <w:sz w:val="24"/>
          <w:szCs w:val="24"/>
        </w:rPr>
      </w:pPr>
    </w:p>
    <w:p w:rsidR="000435C4" w:rsidRPr="000435C4" w:rsidRDefault="000435C4" w:rsidP="000435C4">
      <w:pPr>
        <w:spacing w:line="250" w:lineRule="auto"/>
        <w:jc w:val="both"/>
        <w:rPr>
          <w:sz w:val="24"/>
          <w:szCs w:val="24"/>
        </w:rPr>
      </w:pPr>
      <w:r w:rsidRPr="000435C4">
        <w:rPr>
          <w:rFonts w:eastAsia="Times New Roman"/>
          <w:b/>
          <w:bCs/>
          <w:sz w:val="24"/>
          <w:szCs w:val="24"/>
        </w:rPr>
        <w:t xml:space="preserve">Obr. 49: </w:t>
      </w:r>
      <w:r w:rsidRPr="000435C4">
        <w:rPr>
          <w:rFonts w:eastAsia="Times New Roman"/>
          <w:sz w:val="24"/>
          <w:szCs w:val="24"/>
        </w:rPr>
        <w:t>Stanislav Langer v době svého olomouckého působení. Sbírka Národníhomuzea, H6p-50/2011.</w:t>
      </w:r>
    </w:p>
    <w:p w:rsidR="000435C4" w:rsidRPr="000435C4" w:rsidRDefault="000435C4" w:rsidP="000435C4">
      <w:pPr>
        <w:spacing w:line="1" w:lineRule="exact"/>
        <w:rPr>
          <w:sz w:val="24"/>
          <w:szCs w:val="24"/>
        </w:rPr>
      </w:pPr>
    </w:p>
    <w:p w:rsidR="000435C4" w:rsidRPr="000435C4" w:rsidRDefault="000435C4" w:rsidP="000435C4">
      <w:pPr>
        <w:spacing w:line="250" w:lineRule="auto"/>
        <w:jc w:val="both"/>
        <w:rPr>
          <w:sz w:val="24"/>
          <w:szCs w:val="24"/>
        </w:rPr>
      </w:pPr>
      <w:r w:rsidRPr="000435C4">
        <w:rPr>
          <w:rFonts w:eastAsia="Times New Roman"/>
          <w:b/>
          <w:bCs/>
          <w:sz w:val="24"/>
          <w:szCs w:val="24"/>
        </w:rPr>
        <w:t xml:space="preserve">Obr. 50: </w:t>
      </w:r>
      <w:r w:rsidRPr="000435C4">
        <w:rPr>
          <w:rFonts w:eastAsia="Times New Roman"/>
          <w:sz w:val="24"/>
          <w:szCs w:val="24"/>
        </w:rPr>
        <w:t>Karel Führich. Výroční zpráva Družstva českého divadla, sezona 1932/33,s. 2.</w:t>
      </w:r>
    </w:p>
    <w:p w:rsidR="000435C4" w:rsidRPr="000435C4" w:rsidRDefault="000435C4" w:rsidP="000435C4">
      <w:pPr>
        <w:spacing w:line="1" w:lineRule="exact"/>
        <w:rPr>
          <w:sz w:val="24"/>
          <w:szCs w:val="24"/>
        </w:rPr>
      </w:pPr>
    </w:p>
    <w:p w:rsidR="000435C4" w:rsidRPr="000435C4" w:rsidRDefault="000435C4" w:rsidP="000435C4">
      <w:pPr>
        <w:spacing w:line="250" w:lineRule="auto"/>
        <w:jc w:val="both"/>
        <w:rPr>
          <w:sz w:val="24"/>
          <w:szCs w:val="24"/>
        </w:rPr>
      </w:pPr>
      <w:r w:rsidRPr="000435C4">
        <w:rPr>
          <w:rFonts w:eastAsia="Times New Roman"/>
          <w:b/>
          <w:bCs/>
          <w:sz w:val="24"/>
          <w:szCs w:val="24"/>
        </w:rPr>
        <w:t xml:space="preserve">Obr. 51: </w:t>
      </w:r>
      <w:r w:rsidRPr="000435C4">
        <w:rPr>
          <w:rFonts w:eastAsia="Times New Roman"/>
          <w:sz w:val="24"/>
          <w:szCs w:val="24"/>
        </w:rPr>
        <w:t>Stanislav Langer a Jaroslav Kvapil v roce 1937 v Olomouci. Sbírka Národního muzea, H6p-50/2011.</w:t>
      </w:r>
    </w:p>
    <w:p w:rsidR="000435C4" w:rsidRPr="000435C4" w:rsidRDefault="000435C4" w:rsidP="000435C4">
      <w:pPr>
        <w:spacing w:line="1" w:lineRule="exact"/>
        <w:rPr>
          <w:sz w:val="24"/>
          <w:szCs w:val="24"/>
        </w:rPr>
      </w:pPr>
    </w:p>
    <w:p w:rsidR="000435C4" w:rsidRPr="000435C4" w:rsidRDefault="000435C4" w:rsidP="000435C4">
      <w:pPr>
        <w:spacing w:line="250" w:lineRule="auto"/>
        <w:jc w:val="both"/>
        <w:rPr>
          <w:sz w:val="24"/>
          <w:szCs w:val="24"/>
        </w:rPr>
      </w:pPr>
      <w:r w:rsidRPr="000435C4">
        <w:rPr>
          <w:rFonts w:eastAsia="Times New Roman"/>
          <w:b/>
          <w:bCs/>
          <w:sz w:val="24"/>
          <w:szCs w:val="24"/>
        </w:rPr>
        <w:t xml:space="preserve">Obr. 52: </w:t>
      </w:r>
      <w:r w:rsidRPr="000435C4">
        <w:rPr>
          <w:rFonts w:eastAsia="Times New Roman"/>
          <w:sz w:val="24"/>
          <w:szCs w:val="24"/>
        </w:rPr>
        <w:t>Mapa zájezdů olomouckého českého divadla v letech 1920–1940. Dvacet let českého divadla v Olomouci 1920–1940, Olomouc: Lidové závody tiskařské a nakladatelské, spol. s. r. o., 1940, s. 56.</w:t>
      </w:r>
    </w:p>
    <w:p w:rsidR="000435C4" w:rsidRPr="000435C4" w:rsidRDefault="000435C4" w:rsidP="000435C4">
      <w:pPr>
        <w:spacing w:line="1" w:lineRule="exact"/>
        <w:rPr>
          <w:sz w:val="24"/>
          <w:szCs w:val="24"/>
        </w:rPr>
      </w:pPr>
    </w:p>
    <w:p w:rsidR="000435C4" w:rsidRPr="000435C4" w:rsidRDefault="000435C4" w:rsidP="000435C4">
      <w:pPr>
        <w:spacing w:line="250" w:lineRule="auto"/>
        <w:jc w:val="both"/>
        <w:rPr>
          <w:sz w:val="24"/>
          <w:szCs w:val="24"/>
        </w:rPr>
      </w:pPr>
      <w:r w:rsidRPr="000435C4">
        <w:rPr>
          <w:rFonts w:eastAsia="Times New Roman"/>
          <w:b/>
          <w:bCs/>
          <w:sz w:val="24"/>
          <w:szCs w:val="24"/>
        </w:rPr>
        <w:t xml:space="preserve">Obr. 53: </w:t>
      </w:r>
      <w:r w:rsidRPr="000435C4">
        <w:rPr>
          <w:rFonts w:eastAsia="Times New Roman"/>
          <w:sz w:val="24"/>
          <w:szCs w:val="24"/>
        </w:rPr>
        <w:t>Adolf Heller. Výroční zpráva Družstva českého divadla, sezona 1933/34,s. 11.</w:t>
      </w:r>
    </w:p>
    <w:p w:rsidR="000435C4" w:rsidRPr="000435C4" w:rsidRDefault="000435C4" w:rsidP="000435C4">
      <w:pPr>
        <w:spacing w:line="1" w:lineRule="exact"/>
        <w:rPr>
          <w:sz w:val="24"/>
          <w:szCs w:val="24"/>
        </w:rPr>
      </w:pPr>
    </w:p>
    <w:p w:rsidR="000435C4" w:rsidRPr="000435C4" w:rsidRDefault="000435C4" w:rsidP="000435C4">
      <w:pPr>
        <w:rPr>
          <w:sz w:val="24"/>
          <w:szCs w:val="24"/>
        </w:rPr>
      </w:pPr>
      <w:r w:rsidRPr="000435C4">
        <w:rPr>
          <w:rFonts w:eastAsia="Times New Roman"/>
          <w:b/>
          <w:bCs/>
          <w:sz w:val="24"/>
          <w:szCs w:val="24"/>
        </w:rPr>
        <w:t xml:space="preserve">Obr. 54: </w:t>
      </w:r>
      <w:r w:rsidRPr="000435C4">
        <w:rPr>
          <w:rFonts w:eastAsia="Times New Roman"/>
          <w:sz w:val="24"/>
          <w:szCs w:val="24"/>
        </w:rPr>
        <w:t>Hellerův osobní list. Archiv Moravského divadla v Olomouci.</w:t>
      </w:r>
    </w:p>
    <w:p w:rsidR="000435C4" w:rsidRPr="000435C4" w:rsidRDefault="000435C4" w:rsidP="000435C4">
      <w:pPr>
        <w:spacing w:line="10" w:lineRule="exact"/>
        <w:rPr>
          <w:sz w:val="24"/>
          <w:szCs w:val="24"/>
        </w:rPr>
      </w:pPr>
    </w:p>
    <w:p w:rsidR="000435C4" w:rsidRPr="000435C4" w:rsidRDefault="000435C4" w:rsidP="000435C4">
      <w:pPr>
        <w:spacing w:line="250" w:lineRule="auto"/>
        <w:jc w:val="both"/>
        <w:rPr>
          <w:sz w:val="24"/>
          <w:szCs w:val="24"/>
        </w:rPr>
      </w:pPr>
      <w:r w:rsidRPr="000435C4">
        <w:rPr>
          <w:rFonts w:eastAsia="Times New Roman"/>
          <w:b/>
          <w:bCs/>
          <w:sz w:val="24"/>
          <w:szCs w:val="24"/>
        </w:rPr>
        <w:t xml:space="preserve">Obr. 55: </w:t>
      </w:r>
      <w:r w:rsidRPr="000435C4">
        <w:rPr>
          <w:rFonts w:eastAsia="Times New Roman"/>
          <w:sz w:val="24"/>
          <w:szCs w:val="24"/>
        </w:rPr>
        <w:t>Smlouva z 15. srpna 1932 mezi Adolfem Hellerem a Družstvem českého divadla v Olomouci. Archiv Moravského divadla v Olomouci.</w:t>
      </w:r>
    </w:p>
    <w:p w:rsidR="000435C4" w:rsidRPr="000435C4" w:rsidRDefault="000435C4" w:rsidP="000435C4">
      <w:pPr>
        <w:rPr>
          <w:sz w:val="24"/>
          <w:szCs w:val="24"/>
        </w:rPr>
      </w:pPr>
      <w:r w:rsidRPr="000435C4">
        <w:rPr>
          <w:rFonts w:eastAsia="Times New Roman"/>
          <w:b/>
          <w:bCs/>
          <w:sz w:val="24"/>
          <w:szCs w:val="24"/>
        </w:rPr>
        <w:t xml:space="preserve">Obr. 56: </w:t>
      </w:r>
      <w:r w:rsidRPr="000435C4">
        <w:rPr>
          <w:rFonts w:eastAsia="Times New Roman"/>
          <w:sz w:val="24"/>
          <w:szCs w:val="24"/>
        </w:rPr>
        <w:t>Meziaktí – Madame Butterfly. Vědecká knihovna v Olomouci.</w:t>
      </w:r>
    </w:p>
    <w:p w:rsidR="000435C4" w:rsidRPr="000435C4" w:rsidRDefault="000435C4" w:rsidP="000435C4">
      <w:pPr>
        <w:spacing w:line="10" w:lineRule="exact"/>
        <w:rPr>
          <w:sz w:val="24"/>
          <w:szCs w:val="24"/>
        </w:rPr>
      </w:pPr>
    </w:p>
    <w:p w:rsidR="000435C4" w:rsidRPr="000435C4" w:rsidRDefault="000435C4" w:rsidP="000435C4">
      <w:pPr>
        <w:spacing w:line="250" w:lineRule="auto"/>
        <w:jc w:val="both"/>
        <w:rPr>
          <w:sz w:val="24"/>
          <w:szCs w:val="24"/>
        </w:rPr>
      </w:pPr>
      <w:r w:rsidRPr="000435C4">
        <w:rPr>
          <w:rFonts w:eastAsia="Times New Roman"/>
          <w:b/>
          <w:bCs/>
          <w:sz w:val="24"/>
          <w:szCs w:val="24"/>
        </w:rPr>
        <w:t xml:space="preserve">Obr. 57: </w:t>
      </w:r>
      <w:r w:rsidRPr="000435C4">
        <w:rPr>
          <w:rFonts w:eastAsia="Times New Roman"/>
          <w:sz w:val="24"/>
          <w:szCs w:val="24"/>
        </w:rPr>
        <w:t>Meziaktí – Plášť, Ztracený syn a Gianni Schicchi. Vědecká knihovna v Olomouci.</w:t>
      </w:r>
    </w:p>
    <w:p w:rsidR="000435C4" w:rsidRPr="000435C4" w:rsidRDefault="000435C4" w:rsidP="000435C4">
      <w:pPr>
        <w:spacing w:line="1" w:lineRule="exact"/>
        <w:rPr>
          <w:sz w:val="24"/>
          <w:szCs w:val="24"/>
        </w:rPr>
      </w:pPr>
    </w:p>
    <w:p w:rsidR="000435C4" w:rsidRPr="000435C4" w:rsidRDefault="000435C4" w:rsidP="000435C4">
      <w:pPr>
        <w:rPr>
          <w:sz w:val="24"/>
          <w:szCs w:val="24"/>
        </w:rPr>
      </w:pPr>
      <w:r w:rsidRPr="000435C4">
        <w:rPr>
          <w:rFonts w:eastAsia="Times New Roman"/>
          <w:b/>
          <w:bCs/>
          <w:sz w:val="24"/>
          <w:szCs w:val="24"/>
        </w:rPr>
        <w:t xml:space="preserve">Obr. 58: </w:t>
      </w:r>
      <w:r w:rsidRPr="000435C4">
        <w:rPr>
          <w:rFonts w:eastAsia="Times New Roman"/>
          <w:sz w:val="24"/>
          <w:szCs w:val="24"/>
        </w:rPr>
        <w:t>Meziaktí – Labutí jezero. Vědecká knihovna v Olomouci.</w:t>
      </w:r>
    </w:p>
    <w:p w:rsidR="000435C4" w:rsidRPr="000435C4" w:rsidRDefault="000435C4" w:rsidP="000435C4">
      <w:pPr>
        <w:rPr>
          <w:sz w:val="24"/>
          <w:szCs w:val="24"/>
        </w:rPr>
      </w:pPr>
      <w:r w:rsidRPr="000435C4">
        <w:rPr>
          <w:rFonts w:eastAsia="Times New Roman"/>
          <w:b/>
          <w:bCs/>
          <w:sz w:val="24"/>
          <w:szCs w:val="24"/>
        </w:rPr>
        <w:t xml:space="preserve">Obr. 59: </w:t>
      </w:r>
      <w:r w:rsidRPr="000435C4">
        <w:rPr>
          <w:rFonts w:eastAsia="Times New Roman"/>
          <w:sz w:val="24"/>
          <w:szCs w:val="24"/>
        </w:rPr>
        <w:t>Meziaktí – Hipolyta. Vědecká knihovna v Olomouci.</w:t>
      </w:r>
    </w:p>
    <w:p w:rsidR="000435C4" w:rsidRPr="000435C4" w:rsidRDefault="000435C4" w:rsidP="000435C4">
      <w:pPr>
        <w:spacing w:line="10" w:lineRule="exact"/>
        <w:rPr>
          <w:sz w:val="24"/>
          <w:szCs w:val="24"/>
        </w:rPr>
      </w:pPr>
    </w:p>
    <w:p w:rsidR="000435C4" w:rsidRPr="000435C4" w:rsidRDefault="000435C4" w:rsidP="000435C4">
      <w:pPr>
        <w:rPr>
          <w:sz w:val="24"/>
          <w:szCs w:val="24"/>
        </w:rPr>
      </w:pPr>
      <w:r w:rsidRPr="000435C4">
        <w:rPr>
          <w:rFonts w:eastAsia="Times New Roman"/>
          <w:b/>
          <w:bCs/>
          <w:sz w:val="24"/>
          <w:szCs w:val="24"/>
        </w:rPr>
        <w:t xml:space="preserve">Obr. 60: </w:t>
      </w:r>
      <w:r w:rsidRPr="000435C4">
        <w:rPr>
          <w:rFonts w:eastAsia="Times New Roman"/>
          <w:sz w:val="24"/>
          <w:szCs w:val="24"/>
        </w:rPr>
        <w:t>Meziaktí – Křídový kruh. Vědecká knihovna v Olomouci.</w:t>
      </w:r>
    </w:p>
    <w:p w:rsidR="000435C4" w:rsidRPr="000435C4" w:rsidRDefault="000435C4" w:rsidP="000435C4">
      <w:pPr>
        <w:spacing w:line="34" w:lineRule="exact"/>
        <w:rPr>
          <w:sz w:val="24"/>
          <w:szCs w:val="24"/>
        </w:rPr>
      </w:pPr>
    </w:p>
    <w:p w:rsidR="000435C4" w:rsidRPr="000435C4" w:rsidRDefault="000435C4" w:rsidP="000435C4">
      <w:pPr>
        <w:rPr>
          <w:sz w:val="24"/>
          <w:szCs w:val="24"/>
        </w:rPr>
      </w:pPr>
      <w:r w:rsidRPr="000435C4">
        <w:rPr>
          <w:rFonts w:eastAsia="Times New Roman"/>
          <w:b/>
          <w:bCs/>
          <w:sz w:val="24"/>
          <w:szCs w:val="24"/>
        </w:rPr>
        <w:t xml:space="preserve">Obr. 61: </w:t>
      </w:r>
      <w:r w:rsidRPr="000435C4">
        <w:rPr>
          <w:rFonts w:eastAsia="Times New Roman"/>
          <w:sz w:val="24"/>
          <w:szCs w:val="24"/>
        </w:rPr>
        <w:t>Meziaktí – Arabella. Vědecká knihovna v Olomouci.</w:t>
      </w:r>
    </w:p>
    <w:p w:rsidR="000435C4" w:rsidRPr="000435C4" w:rsidRDefault="000435C4" w:rsidP="000435C4">
      <w:pPr>
        <w:spacing w:line="10" w:lineRule="exact"/>
        <w:rPr>
          <w:sz w:val="24"/>
          <w:szCs w:val="24"/>
        </w:rPr>
      </w:pPr>
    </w:p>
    <w:p w:rsidR="000435C4" w:rsidRPr="000435C4" w:rsidRDefault="000435C4" w:rsidP="000435C4">
      <w:pPr>
        <w:spacing w:line="250" w:lineRule="auto"/>
        <w:jc w:val="both"/>
        <w:rPr>
          <w:sz w:val="24"/>
          <w:szCs w:val="24"/>
        </w:rPr>
      </w:pPr>
      <w:r w:rsidRPr="000435C4">
        <w:rPr>
          <w:rFonts w:eastAsia="Times New Roman"/>
          <w:b/>
          <w:bCs/>
          <w:sz w:val="24"/>
          <w:szCs w:val="24"/>
        </w:rPr>
        <w:lastRenderedPageBreak/>
        <w:t xml:space="preserve">Obr. 62: </w:t>
      </w:r>
      <w:r w:rsidRPr="000435C4">
        <w:rPr>
          <w:rFonts w:eastAsia="Times New Roman"/>
          <w:sz w:val="24"/>
          <w:szCs w:val="24"/>
        </w:rPr>
        <w:t>Sólisté opery. Výroční zpráva Družstva českého divadla, sezona 1933/34,s. 31.</w:t>
      </w:r>
    </w:p>
    <w:p w:rsidR="000435C4" w:rsidRPr="000435C4" w:rsidRDefault="000435C4" w:rsidP="000435C4">
      <w:pPr>
        <w:spacing w:line="1" w:lineRule="exact"/>
        <w:rPr>
          <w:sz w:val="24"/>
          <w:szCs w:val="24"/>
        </w:rPr>
      </w:pPr>
    </w:p>
    <w:p w:rsidR="000435C4" w:rsidRPr="000435C4" w:rsidRDefault="000435C4" w:rsidP="000435C4">
      <w:pPr>
        <w:spacing w:line="250" w:lineRule="auto"/>
        <w:jc w:val="both"/>
        <w:rPr>
          <w:rFonts w:eastAsia="Times New Roman"/>
          <w:b/>
          <w:bCs/>
          <w:sz w:val="24"/>
          <w:szCs w:val="24"/>
        </w:rPr>
      </w:pPr>
      <w:r w:rsidRPr="000435C4">
        <w:rPr>
          <w:rFonts w:eastAsia="Times New Roman"/>
          <w:b/>
          <w:bCs/>
          <w:sz w:val="24"/>
          <w:szCs w:val="24"/>
        </w:rPr>
        <w:t xml:space="preserve">Obr. 63: </w:t>
      </w:r>
      <w:r w:rsidRPr="000435C4">
        <w:rPr>
          <w:rFonts w:eastAsia="Times New Roman"/>
          <w:sz w:val="24"/>
          <w:szCs w:val="24"/>
        </w:rPr>
        <w:t>Orchestr. Výroční zpráva Družstva českého divadla, sezona 1933/34, s. 31.</w:t>
      </w:r>
      <w:r w:rsidRPr="000435C4">
        <w:rPr>
          <w:rFonts w:eastAsia="Times New Roman"/>
          <w:b/>
          <w:bCs/>
          <w:sz w:val="24"/>
          <w:szCs w:val="24"/>
        </w:rPr>
        <w:t xml:space="preserve"> </w:t>
      </w:r>
    </w:p>
    <w:p w:rsidR="000435C4" w:rsidRPr="000435C4" w:rsidRDefault="000435C4" w:rsidP="000435C4">
      <w:pPr>
        <w:spacing w:line="250" w:lineRule="auto"/>
        <w:jc w:val="both"/>
        <w:rPr>
          <w:sz w:val="24"/>
          <w:szCs w:val="24"/>
        </w:rPr>
      </w:pPr>
      <w:r w:rsidRPr="000435C4">
        <w:rPr>
          <w:rFonts w:eastAsia="Times New Roman"/>
          <w:b/>
          <w:bCs/>
          <w:sz w:val="24"/>
          <w:szCs w:val="24"/>
        </w:rPr>
        <w:t xml:space="preserve">Obr. 64: </w:t>
      </w:r>
      <w:r w:rsidRPr="000435C4">
        <w:rPr>
          <w:rFonts w:eastAsia="Times New Roman"/>
          <w:sz w:val="24"/>
          <w:szCs w:val="24"/>
        </w:rPr>
        <w:t>Jaroslav Budík. Výroční zpráva Družstva českého divadla, sezona 1933/34,s. 11.</w:t>
      </w:r>
    </w:p>
    <w:p w:rsidR="000435C4" w:rsidRPr="000435C4" w:rsidRDefault="000435C4" w:rsidP="000435C4">
      <w:pPr>
        <w:spacing w:line="1" w:lineRule="exact"/>
        <w:rPr>
          <w:sz w:val="24"/>
          <w:szCs w:val="24"/>
        </w:rPr>
      </w:pPr>
    </w:p>
    <w:p w:rsidR="000435C4" w:rsidRPr="000435C4" w:rsidRDefault="000435C4" w:rsidP="000435C4">
      <w:pPr>
        <w:rPr>
          <w:sz w:val="24"/>
          <w:szCs w:val="24"/>
        </w:rPr>
      </w:pPr>
      <w:r w:rsidRPr="000435C4">
        <w:rPr>
          <w:rFonts w:eastAsia="Times New Roman"/>
          <w:b/>
          <w:bCs/>
          <w:sz w:val="24"/>
          <w:szCs w:val="24"/>
        </w:rPr>
        <w:t xml:space="preserve">Obr. 65: </w:t>
      </w:r>
      <w:r w:rsidRPr="000435C4">
        <w:rPr>
          <w:rFonts w:eastAsia="Times New Roman"/>
          <w:sz w:val="24"/>
          <w:szCs w:val="24"/>
        </w:rPr>
        <w:t>Meziaktí – Lucrecia/Lukrécie. Vědecká knihovna v Olomouci.</w:t>
      </w:r>
    </w:p>
    <w:p w:rsidR="000435C4" w:rsidRPr="000435C4" w:rsidRDefault="000435C4" w:rsidP="000435C4">
      <w:pPr>
        <w:spacing w:line="10" w:lineRule="exact"/>
        <w:rPr>
          <w:sz w:val="24"/>
          <w:szCs w:val="24"/>
        </w:rPr>
      </w:pPr>
    </w:p>
    <w:p w:rsidR="000435C4" w:rsidRPr="000435C4" w:rsidRDefault="000435C4" w:rsidP="000435C4">
      <w:pPr>
        <w:rPr>
          <w:sz w:val="24"/>
          <w:szCs w:val="24"/>
        </w:rPr>
      </w:pPr>
      <w:r w:rsidRPr="000435C4">
        <w:rPr>
          <w:rFonts w:eastAsia="Times New Roman"/>
          <w:b/>
          <w:bCs/>
          <w:sz w:val="24"/>
          <w:szCs w:val="24"/>
        </w:rPr>
        <w:t xml:space="preserve">Obr. 66: </w:t>
      </w:r>
      <w:r w:rsidRPr="000435C4">
        <w:rPr>
          <w:rFonts w:eastAsia="Times New Roman"/>
          <w:sz w:val="24"/>
          <w:szCs w:val="24"/>
        </w:rPr>
        <w:t>Meziaktí – opera Bohéma s hostující Jarmilou Novotnou v roli Mimi.</w:t>
      </w:r>
    </w:p>
    <w:p w:rsidR="000435C4" w:rsidRPr="000435C4" w:rsidRDefault="000435C4" w:rsidP="000435C4">
      <w:pPr>
        <w:spacing w:line="10" w:lineRule="exact"/>
        <w:rPr>
          <w:sz w:val="24"/>
          <w:szCs w:val="24"/>
        </w:rPr>
      </w:pPr>
    </w:p>
    <w:p w:rsidR="000435C4" w:rsidRPr="000435C4" w:rsidRDefault="000435C4" w:rsidP="000435C4">
      <w:pPr>
        <w:rPr>
          <w:sz w:val="24"/>
          <w:szCs w:val="24"/>
        </w:rPr>
      </w:pPr>
      <w:r w:rsidRPr="000435C4">
        <w:rPr>
          <w:rFonts w:eastAsia="Times New Roman"/>
          <w:sz w:val="24"/>
          <w:szCs w:val="24"/>
        </w:rPr>
        <w:t>Vědecká knihovna v Olomouci.</w:t>
      </w:r>
    </w:p>
    <w:p w:rsidR="000435C4" w:rsidRPr="000435C4" w:rsidRDefault="000435C4" w:rsidP="000435C4">
      <w:pPr>
        <w:spacing w:line="10" w:lineRule="exact"/>
        <w:rPr>
          <w:sz w:val="24"/>
          <w:szCs w:val="24"/>
        </w:rPr>
      </w:pPr>
    </w:p>
    <w:p w:rsidR="000435C4" w:rsidRPr="000435C4" w:rsidRDefault="000435C4" w:rsidP="000435C4">
      <w:pPr>
        <w:rPr>
          <w:sz w:val="24"/>
          <w:szCs w:val="24"/>
        </w:rPr>
      </w:pPr>
      <w:r w:rsidRPr="000435C4">
        <w:rPr>
          <w:rFonts w:eastAsia="Times New Roman"/>
          <w:b/>
          <w:bCs/>
          <w:sz w:val="24"/>
          <w:szCs w:val="24"/>
        </w:rPr>
        <w:t xml:space="preserve">Obr. 67: </w:t>
      </w:r>
      <w:r w:rsidRPr="000435C4">
        <w:rPr>
          <w:rFonts w:eastAsia="Times New Roman"/>
          <w:sz w:val="24"/>
          <w:szCs w:val="24"/>
        </w:rPr>
        <w:t>Julie Reisserová. Tempo, 1938.</w:t>
      </w:r>
    </w:p>
    <w:p w:rsidR="000435C4" w:rsidRPr="000435C4" w:rsidRDefault="000435C4" w:rsidP="000435C4">
      <w:pPr>
        <w:rPr>
          <w:sz w:val="24"/>
          <w:szCs w:val="24"/>
        </w:rPr>
      </w:pPr>
      <w:r w:rsidRPr="000435C4">
        <w:rPr>
          <w:rFonts w:eastAsia="Times New Roman"/>
          <w:b/>
          <w:bCs/>
          <w:sz w:val="24"/>
          <w:szCs w:val="24"/>
        </w:rPr>
        <w:t xml:space="preserve">Obr. 68: </w:t>
      </w:r>
      <w:r w:rsidRPr="000435C4">
        <w:rPr>
          <w:rFonts w:eastAsia="Times New Roman"/>
          <w:sz w:val="24"/>
          <w:szCs w:val="24"/>
        </w:rPr>
        <w:t>Albert Roussel, Julie Reisserová a Charles Munch. Vacková, Jiřina: Julie</w:t>
      </w:r>
    </w:p>
    <w:p w:rsidR="000435C4" w:rsidRPr="000435C4" w:rsidRDefault="000435C4" w:rsidP="000435C4">
      <w:pPr>
        <w:spacing w:line="21" w:lineRule="exact"/>
        <w:rPr>
          <w:sz w:val="24"/>
          <w:szCs w:val="24"/>
        </w:rPr>
      </w:pPr>
    </w:p>
    <w:p w:rsidR="000435C4" w:rsidRPr="000435C4" w:rsidRDefault="000435C4" w:rsidP="000435C4">
      <w:pPr>
        <w:rPr>
          <w:sz w:val="24"/>
          <w:szCs w:val="24"/>
        </w:rPr>
      </w:pPr>
      <w:r w:rsidRPr="000435C4">
        <w:rPr>
          <w:rFonts w:eastAsia="Times New Roman"/>
          <w:sz w:val="24"/>
          <w:szCs w:val="24"/>
        </w:rPr>
        <w:t>Reisserová, osobnost a dílo, Praha: František Loh, 1948.</w:t>
      </w:r>
    </w:p>
    <w:p w:rsidR="000435C4" w:rsidRPr="000435C4" w:rsidRDefault="000435C4" w:rsidP="000435C4">
      <w:pPr>
        <w:spacing w:line="10" w:lineRule="exact"/>
        <w:rPr>
          <w:sz w:val="24"/>
          <w:szCs w:val="24"/>
        </w:rPr>
      </w:pPr>
    </w:p>
    <w:p w:rsidR="000435C4" w:rsidRPr="000435C4" w:rsidRDefault="000435C4" w:rsidP="000435C4">
      <w:pPr>
        <w:rPr>
          <w:sz w:val="24"/>
          <w:szCs w:val="24"/>
        </w:rPr>
      </w:pPr>
      <w:r w:rsidRPr="000435C4">
        <w:rPr>
          <w:rFonts w:eastAsia="Times New Roman"/>
          <w:b/>
          <w:bCs/>
          <w:sz w:val="24"/>
          <w:szCs w:val="24"/>
        </w:rPr>
        <w:t xml:space="preserve">Obr. 69: </w:t>
      </w:r>
      <w:r w:rsidRPr="000435C4">
        <w:rPr>
          <w:rFonts w:eastAsia="Times New Roman"/>
          <w:sz w:val="24"/>
          <w:szCs w:val="24"/>
        </w:rPr>
        <w:t>Meziaktí – Hry o Marii.</w:t>
      </w:r>
    </w:p>
    <w:p w:rsidR="000435C4" w:rsidRPr="000435C4" w:rsidRDefault="000435C4" w:rsidP="000435C4">
      <w:pPr>
        <w:spacing w:line="257" w:lineRule="auto"/>
        <w:rPr>
          <w:rFonts w:eastAsia="Times New Roman"/>
          <w:sz w:val="24"/>
          <w:szCs w:val="24"/>
        </w:rPr>
      </w:pPr>
      <w:r w:rsidRPr="000435C4">
        <w:rPr>
          <w:rFonts w:eastAsia="Times New Roman"/>
          <w:b/>
          <w:bCs/>
          <w:sz w:val="24"/>
          <w:szCs w:val="24"/>
        </w:rPr>
        <w:t xml:space="preserve">Obr. 70: </w:t>
      </w:r>
      <w:r w:rsidRPr="000435C4">
        <w:rPr>
          <w:rFonts w:eastAsia="Times New Roman"/>
          <w:sz w:val="24"/>
          <w:szCs w:val="24"/>
        </w:rPr>
        <w:t xml:space="preserve">Bohuslav Martinů s tvůrci pražské premiéry opery Hry o Marii. Vedle Bohuslava Martinů dirigent Josef Charvát, choreograf Joe Jenčík a režisér Josef Munclingr, bývalý člen olomouckého operního souboru. K páteční premiéře opery B. Martinů, Národní Osvobození, 7. února, 1936. </w:t>
      </w:r>
    </w:p>
    <w:p w:rsidR="000435C4" w:rsidRPr="000435C4" w:rsidRDefault="000435C4" w:rsidP="000435C4">
      <w:pPr>
        <w:spacing w:line="257" w:lineRule="auto"/>
        <w:rPr>
          <w:sz w:val="24"/>
          <w:szCs w:val="24"/>
        </w:rPr>
      </w:pPr>
      <w:r w:rsidRPr="000435C4">
        <w:rPr>
          <w:rFonts w:eastAsia="Times New Roman"/>
          <w:b/>
          <w:bCs/>
          <w:sz w:val="24"/>
          <w:szCs w:val="24"/>
        </w:rPr>
        <w:t xml:space="preserve">Obr. 71: </w:t>
      </w:r>
      <w:r w:rsidRPr="000435C4">
        <w:rPr>
          <w:rFonts w:eastAsia="Times New Roman"/>
          <w:sz w:val="24"/>
          <w:szCs w:val="24"/>
        </w:rPr>
        <w:t>Meziaktí – Alfred.</w:t>
      </w:r>
    </w:p>
    <w:p w:rsidR="000435C4" w:rsidRPr="000435C4" w:rsidRDefault="000435C4" w:rsidP="000435C4">
      <w:pPr>
        <w:spacing w:line="4" w:lineRule="exact"/>
        <w:rPr>
          <w:sz w:val="24"/>
          <w:szCs w:val="24"/>
        </w:rPr>
      </w:pPr>
    </w:p>
    <w:p w:rsidR="000435C4" w:rsidRPr="000435C4" w:rsidRDefault="000435C4" w:rsidP="000435C4">
      <w:pPr>
        <w:spacing w:line="250" w:lineRule="auto"/>
        <w:jc w:val="both"/>
        <w:rPr>
          <w:sz w:val="24"/>
          <w:szCs w:val="24"/>
        </w:rPr>
      </w:pPr>
      <w:r w:rsidRPr="000435C4">
        <w:rPr>
          <w:rFonts w:eastAsia="Times New Roman"/>
          <w:b/>
          <w:bCs/>
          <w:sz w:val="24"/>
          <w:szCs w:val="24"/>
        </w:rPr>
        <w:t xml:space="preserve">Obr. 72: </w:t>
      </w:r>
      <w:r w:rsidRPr="000435C4">
        <w:rPr>
          <w:rFonts w:eastAsia="Times New Roman"/>
          <w:sz w:val="24"/>
          <w:szCs w:val="24"/>
        </w:rPr>
        <w:t>Na obrázku sedící zleva: Adolf Heller, Anna Richterová, Ing. Antonín Dvořák, Otto Kubín; stojící zleva: Boris Jevtušenko, Jaroslav Sobota. Divadlo, č. 4, 1939, s. 77.</w:t>
      </w:r>
    </w:p>
    <w:p w:rsidR="000435C4" w:rsidRPr="000435C4" w:rsidRDefault="000435C4" w:rsidP="000435C4">
      <w:pPr>
        <w:spacing w:line="1" w:lineRule="exact"/>
        <w:rPr>
          <w:sz w:val="24"/>
          <w:szCs w:val="24"/>
        </w:rPr>
      </w:pPr>
    </w:p>
    <w:p w:rsidR="000435C4" w:rsidRPr="000435C4" w:rsidRDefault="000435C4" w:rsidP="000435C4">
      <w:pPr>
        <w:rPr>
          <w:sz w:val="24"/>
          <w:szCs w:val="24"/>
        </w:rPr>
      </w:pPr>
      <w:r w:rsidRPr="000435C4">
        <w:rPr>
          <w:rFonts w:eastAsia="Times New Roman"/>
          <w:b/>
          <w:bCs/>
          <w:sz w:val="24"/>
          <w:szCs w:val="24"/>
        </w:rPr>
        <w:t xml:space="preserve">Obr. 73: </w:t>
      </w:r>
      <w:r w:rsidRPr="000435C4">
        <w:rPr>
          <w:rFonts w:eastAsia="Times New Roman"/>
          <w:sz w:val="24"/>
          <w:szCs w:val="24"/>
        </w:rPr>
        <w:t>Meziaktí – Prodaná nevěsta, 1938/39.</w:t>
      </w:r>
    </w:p>
    <w:p w:rsidR="000435C4" w:rsidRDefault="000435C4" w:rsidP="000435C4">
      <w:pPr>
        <w:rPr>
          <w:rFonts w:eastAsia="Times New Roman"/>
          <w:sz w:val="24"/>
          <w:szCs w:val="24"/>
        </w:rPr>
      </w:pPr>
      <w:r w:rsidRPr="000435C4">
        <w:rPr>
          <w:rFonts w:eastAsia="Times New Roman"/>
          <w:b/>
          <w:bCs/>
          <w:sz w:val="24"/>
          <w:szCs w:val="24"/>
        </w:rPr>
        <w:t xml:space="preserve">Obr. 74: </w:t>
      </w:r>
      <w:r w:rsidRPr="000435C4">
        <w:rPr>
          <w:rFonts w:eastAsia="Times New Roman"/>
          <w:sz w:val="24"/>
          <w:szCs w:val="24"/>
        </w:rPr>
        <w:t>Meziaktí – Tajemství, 1939.</w:t>
      </w:r>
    </w:p>
    <w:p w:rsidR="009F3B02" w:rsidRDefault="009F3B02" w:rsidP="000435C4">
      <w:pPr>
        <w:rPr>
          <w:rFonts w:eastAsia="Times New Roman"/>
          <w:sz w:val="24"/>
          <w:szCs w:val="24"/>
        </w:rPr>
      </w:pPr>
    </w:p>
    <w:p w:rsidR="009F3B02" w:rsidRDefault="009F3B02" w:rsidP="000435C4">
      <w:pPr>
        <w:rPr>
          <w:rFonts w:eastAsia="Times New Roman"/>
          <w:sz w:val="24"/>
          <w:szCs w:val="24"/>
        </w:rPr>
      </w:pPr>
    </w:p>
    <w:p w:rsidR="009F3B02" w:rsidRDefault="009F3B02" w:rsidP="000435C4">
      <w:pPr>
        <w:rPr>
          <w:rFonts w:eastAsia="Times New Roman"/>
          <w:sz w:val="24"/>
          <w:szCs w:val="24"/>
        </w:rPr>
      </w:pPr>
    </w:p>
    <w:p w:rsidR="009F3B02" w:rsidRDefault="009F3B02" w:rsidP="000435C4">
      <w:pPr>
        <w:rPr>
          <w:rFonts w:eastAsia="Times New Roman"/>
          <w:sz w:val="24"/>
          <w:szCs w:val="24"/>
        </w:rPr>
      </w:pPr>
    </w:p>
    <w:p w:rsidR="009F3B02" w:rsidRDefault="009F3B02" w:rsidP="000435C4">
      <w:pPr>
        <w:rPr>
          <w:rFonts w:eastAsia="Times New Roman"/>
          <w:sz w:val="24"/>
          <w:szCs w:val="24"/>
        </w:rPr>
      </w:pPr>
    </w:p>
    <w:p w:rsidR="009F3B02" w:rsidRDefault="009F3B02" w:rsidP="000435C4">
      <w:pPr>
        <w:rPr>
          <w:rFonts w:eastAsia="Times New Roman"/>
          <w:sz w:val="24"/>
          <w:szCs w:val="24"/>
        </w:rPr>
      </w:pPr>
    </w:p>
    <w:p w:rsidR="009F3B02" w:rsidRDefault="009F3B02" w:rsidP="000435C4">
      <w:pPr>
        <w:rPr>
          <w:rFonts w:eastAsia="Times New Roman"/>
          <w:sz w:val="24"/>
          <w:szCs w:val="24"/>
        </w:rPr>
      </w:pPr>
    </w:p>
    <w:p w:rsidR="009F3B02" w:rsidRDefault="009F3B02" w:rsidP="000435C4">
      <w:pPr>
        <w:rPr>
          <w:rFonts w:eastAsia="Times New Roman"/>
          <w:sz w:val="24"/>
          <w:szCs w:val="24"/>
        </w:rPr>
      </w:pPr>
    </w:p>
    <w:p w:rsidR="009F3B02" w:rsidRDefault="009F3B02" w:rsidP="000435C4">
      <w:pPr>
        <w:rPr>
          <w:rFonts w:eastAsia="Times New Roman"/>
          <w:sz w:val="24"/>
          <w:szCs w:val="24"/>
        </w:rPr>
      </w:pPr>
    </w:p>
    <w:p w:rsidR="009F3B02" w:rsidRDefault="009F3B02" w:rsidP="000435C4">
      <w:pPr>
        <w:rPr>
          <w:rFonts w:eastAsia="Times New Roman"/>
          <w:sz w:val="24"/>
          <w:szCs w:val="24"/>
        </w:rPr>
      </w:pPr>
    </w:p>
    <w:p w:rsidR="009F3B02" w:rsidRDefault="009F3B02" w:rsidP="000435C4">
      <w:pPr>
        <w:rPr>
          <w:rFonts w:eastAsia="Times New Roman"/>
          <w:sz w:val="24"/>
          <w:szCs w:val="24"/>
        </w:rPr>
      </w:pPr>
    </w:p>
    <w:p w:rsidR="009F3B02" w:rsidRDefault="009F3B02" w:rsidP="000435C4">
      <w:pPr>
        <w:rPr>
          <w:rFonts w:eastAsia="Times New Roman"/>
          <w:sz w:val="24"/>
          <w:szCs w:val="24"/>
        </w:rPr>
      </w:pPr>
    </w:p>
    <w:p w:rsidR="009F3B02" w:rsidRDefault="009F3B02" w:rsidP="000435C4">
      <w:pPr>
        <w:rPr>
          <w:rFonts w:eastAsia="Times New Roman"/>
          <w:sz w:val="24"/>
          <w:szCs w:val="24"/>
        </w:rPr>
      </w:pPr>
    </w:p>
    <w:p w:rsidR="009F3B02" w:rsidRDefault="009F3B02" w:rsidP="000435C4">
      <w:pPr>
        <w:rPr>
          <w:rFonts w:eastAsia="Times New Roman"/>
          <w:sz w:val="24"/>
          <w:szCs w:val="24"/>
        </w:rPr>
      </w:pPr>
    </w:p>
    <w:p w:rsidR="009F3B02" w:rsidRDefault="009F3B02" w:rsidP="000435C4">
      <w:pPr>
        <w:rPr>
          <w:rFonts w:eastAsia="Times New Roman"/>
          <w:sz w:val="24"/>
          <w:szCs w:val="24"/>
        </w:rPr>
      </w:pPr>
    </w:p>
    <w:p w:rsidR="009F3B02" w:rsidRDefault="009F3B02" w:rsidP="000435C4">
      <w:pPr>
        <w:rPr>
          <w:rFonts w:eastAsia="Times New Roman"/>
          <w:sz w:val="24"/>
          <w:szCs w:val="24"/>
        </w:rPr>
      </w:pPr>
    </w:p>
    <w:p w:rsidR="009F3B02" w:rsidRDefault="009F3B02" w:rsidP="000435C4">
      <w:pPr>
        <w:rPr>
          <w:rFonts w:eastAsia="Times New Roman"/>
          <w:sz w:val="24"/>
          <w:szCs w:val="24"/>
        </w:rPr>
      </w:pPr>
    </w:p>
    <w:p w:rsidR="009F3B02" w:rsidRDefault="009F3B02" w:rsidP="000435C4">
      <w:pPr>
        <w:rPr>
          <w:rFonts w:eastAsia="Times New Roman"/>
          <w:sz w:val="24"/>
          <w:szCs w:val="24"/>
        </w:rPr>
      </w:pPr>
    </w:p>
    <w:p w:rsidR="009F3B02" w:rsidRDefault="009F3B02" w:rsidP="000435C4">
      <w:pPr>
        <w:rPr>
          <w:rFonts w:eastAsia="Times New Roman"/>
          <w:sz w:val="24"/>
          <w:szCs w:val="24"/>
        </w:rPr>
      </w:pPr>
    </w:p>
    <w:p w:rsidR="009F3B02" w:rsidRDefault="009F3B02" w:rsidP="000435C4">
      <w:pPr>
        <w:rPr>
          <w:rFonts w:eastAsia="Times New Roman"/>
          <w:sz w:val="24"/>
          <w:szCs w:val="24"/>
        </w:rPr>
      </w:pPr>
    </w:p>
    <w:p w:rsidR="009F3B02" w:rsidRDefault="009F3B02" w:rsidP="000435C4">
      <w:pPr>
        <w:rPr>
          <w:rFonts w:eastAsia="Times New Roman"/>
          <w:sz w:val="24"/>
          <w:szCs w:val="24"/>
        </w:rPr>
      </w:pPr>
    </w:p>
    <w:p w:rsidR="009F3B02" w:rsidRDefault="009F3B02" w:rsidP="000435C4">
      <w:pPr>
        <w:rPr>
          <w:rFonts w:eastAsia="Times New Roman"/>
          <w:sz w:val="24"/>
          <w:szCs w:val="24"/>
        </w:rPr>
      </w:pPr>
    </w:p>
    <w:p w:rsidR="009F3B02" w:rsidRDefault="009F3B02" w:rsidP="000435C4">
      <w:pPr>
        <w:rPr>
          <w:rFonts w:eastAsia="Times New Roman"/>
          <w:sz w:val="24"/>
          <w:szCs w:val="24"/>
        </w:rPr>
      </w:pPr>
    </w:p>
    <w:p w:rsidR="009F3B02" w:rsidRDefault="009F3B02" w:rsidP="000435C4">
      <w:pPr>
        <w:rPr>
          <w:rFonts w:eastAsia="Times New Roman"/>
          <w:sz w:val="24"/>
          <w:szCs w:val="24"/>
        </w:rPr>
      </w:pPr>
    </w:p>
    <w:p w:rsidR="009F3B02" w:rsidRDefault="009F3B02" w:rsidP="000435C4">
      <w:pPr>
        <w:rPr>
          <w:rFonts w:eastAsia="Times New Roman"/>
          <w:sz w:val="24"/>
          <w:szCs w:val="24"/>
        </w:rPr>
      </w:pPr>
    </w:p>
    <w:p w:rsidR="009F3B02" w:rsidRDefault="009F3B02" w:rsidP="000435C4">
      <w:pPr>
        <w:rPr>
          <w:rFonts w:eastAsia="Times New Roman"/>
          <w:sz w:val="24"/>
          <w:szCs w:val="24"/>
        </w:rPr>
      </w:pPr>
    </w:p>
    <w:p w:rsidR="009F3B02" w:rsidRDefault="009F3B02" w:rsidP="000435C4">
      <w:pPr>
        <w:rPr>
          <w:rFonts w:eastAsia="Times New Roman"/>
          <w:sz w:val="24"/>
          <w:szCs w:val="24"/>
        </w:rPr>
      </w:pPr>
    </w:p>
    <w:p w:rsidR="009F3B02" w:rsidRDefault="009F3B02" w:rsidP="000435C4">
      <w:pPr>
        <w:rPr>
          <w:rFonts w:eastAsia="Times New Roman"/>
          <w:sz w:val="24"/>
          <w:szCs w:val="24"/>
        </w:rPr>
      </w:pPr>
    </w:p>
    <w:p w:rsidR="009F3B02" w:rsidRDefault="009F3B02" w:rsidP="000435C4">
      <w:pPr>
        <w:rPr>
          <w:rFonts w:eastAsia="Times New Roman"/>
          <w:sz w:val="24"/>
          <w:szCs w:val="24"/>
        </w:rPr>
      </w:pPr>
    </w:p>
    <w:p w:rsidR="009F3B02" w:rsidRDefault="009F3B02" w:rsidP="000435C4">
      <w:pPr>
        <w:rPr>
          <w:rFonts w:eastAsia="Times New Roman"/>
          <w:sz w:val="24"/>
          <w:szCs w:val="24"/>
        </w:rPr>
      </w:pPr>
    </w:p>
    <w:p w:rsidR="009F3B02" w:rsidRPr="007157B3" w:rsidRDefault="009F3B02" w:rsidP="004067AB">
      <w:pPr>
        <w:rPr>
          <w:rFonts w:eastAsia="Times New Roman"/>
          <w:b/>
          <w:bCs/>
          <w:sz w:val="24"/>
          <w:szCs w:val="24"/>
        </w:rPr>
      </w:pPr>
      <w:r w:rsidRPr="007157B3">
        <w:rPr>
          <w:rFonts w:eastAsia="Times New Roman"/>
          <w:b/>
          <w:bCs/>
          <w:sz w:val="24"/>
          <w:szCs w:val="24"/>
        </w:rPr>
        <w:lastRenderedPageBreak/>
        <w:t>Shrnutí</w:t>
      </w:r>
    </w:p>
    <w:p w:rsidR="009F3B02" w:rsidRPr="007157B3" w:rsidRDefault="009F3B02" w:rsidP="004067AB">
      <w:pPr>
        <w:autoSpaceDE w:val="0"/>
        <w:autoSpaceDN w:val="0"/>
        <w:adjustRightInd w:val="0"/>
        <w:jc w:val="both"/>
        <w:rPr>
          <w:rFonts w:eastAsia="Times New Roman"/>
          <w:sz w:val="24"/>
          <w:szCs w:val="24"/>
        </w:rPr>
      </w:pPr>
      <w:r w:rsidRPr="007157B3">
        <w:rPr>
          <w:rFonts w:eastAsia="Times New Roman"/>
          <w:sz w:val="24"/>
          <w:szCs w:val="24"/>
        </w:rPr>
        <w:t>Předkládaná disertační práce se zaměřuje na aktivitu českého olomouckého divadla v období takzvané první republiky, s důrazem na vývoj operního souboru, jakožto nejdůležitějšího článku celé divadelní instituce. Role divadla v českých zemích byla od svého počátku spjata s výchovou posluchačů a jejich systematického vedením k patriotismu v době národního obrození. V tomto kontextu je možné sledovat i rozmach divadla, u něhož byla národní idea doprovozena úsilím o nezávislost Čechů v habsburské monarchii. Počátek české opery ve druhé polovině 19. století pak determinovala poněkud vyhrocená snaha o vytvoření výhradně české kulturní hodnoty, jež by byla rovnocenná tehdy dominantnímu německému umění. Češi budovali autonomní kulturu jako znak nezávislosti a soběstačnosti a prostředkem tohoto počínání se stala právě opera.</w:t>
      </w:r>
    </w:p>
    <w:p w:rsidR="009F3B02" w:rsidRPr="007157B3" w:rsidRDefault="009F3B02" w:rsidP="004067AB">
      <w:pPr>
        <w:autoSpaceDE w:val="0"/>
        <w:autoSpaceDN w:val="0"/>
        <w:adjustRightInd w:val="0"/>
        <w:jc w:val="both"/>
        <w:rPr>
          <w:rFonts w:eastAsia="Times New Roman"/>
          <w:sz w:val="24"/>
          <w:szCs w:val="24"/>
        </w:rPr>
      </w:pPr>
      <w:r w:rsidRPr="007157B3">
        <w:rPr>
          <w:rFonts w:eastAsia="Times New Roman"/>
          <w:sz w:val="24"/>
          <w:szCs w:val="24"/>
        </w:rPr>
        <w:tab/>
        <w:t xml:space="preserve">Opera jako reprezentativní žánr měla zejména symbolickou hodnotu. Její mimohudební parametry jako majestátní oslava „českosti“ (zejména díla Bedřicha Smetany komponovaná v českém jazyce) se staly předmětem všeobecné úcty, zatímco žánry jako balet či opereta byly v repertoáru opomíjeny jako součást tzv. lehké múzy. Balet a opereta byly těmi „vážnými“ žánry, tedy operou a dramatem, zastíněny natolik, že se jejich produkce v některých případech z dramatických plánů zcela vytratila. Divadla bez operety však brzy stihly finanční nesnáze, neboť operetní produkce znamenala komerční úspěch a byla velmi oblíbená také díky spojitosti s prvními českými filmy. Je možné říci, že šlo o skutečnou masovou zábavu se všemi jejími negativními asociacemi, přestože ve třicátých letech její umělecký status výrazně vzrostl. Repertoár divadel a jejich chod lze tedy považovat za vhodnou ilustraci tehdejší sociokulturní i politicko-ekonomické situace, tyto aspekty se totiž do celé instituce zřetelně zapisovaly.    </w:t>
      </w:r>
    </w:p>
    <w:p w:rsidR="009F3B02" w:rsidRPr="007157B3" w:rsidRDefault="009F3B02" w:rsidP="004067AB">
      <w:pPr>
        <w:autoSpaceDE w:val="0"/>
        <w:autoSpaceDN w:val="0"/>
        <w:adjustRightInd w:val="0"/>
        <w:jc w:val="both"/>
        <w:rPr>
          <w:rFonts w:eastAsia="Times New Roman"/>
          <w:sz w:val="24"/>
          <w:szCs w:val="24"/>
        </w:rPr>
      </w:pPr>
      <w:r w:rsidRPr="007157B3">
        <w:rPr>
          <w:rFonts w:eastAsia="Times New Roman"/>
          <w:sz w:val="24"/>
          <w:szCs w:val="24"/>
        </w:rPr>
        <w:t xml:space="preserve"> </w:t>
      </w:r>
      <w:r w:rsidRPr="007157B3">
        <w:rPr>
          <w:rFonts w:eastAsia="Times New Roman"/>
          <w:sz w:val="24"/>
          <w:szCs w:val="24"/>
        </w:rPr>
        <w:tab/>
        <w:t>Založení českého olomouckého divadla (stejně jako i Národního) mělo v rukou Družstvo založené roku 1907, jehož posláním se stalo zřídit divadlo s výhradně českým repertoárem. V roce 1918 však došlo k odsunu olomouckých Němců z centra dění, čímž se divadlo uvolnil pro české obyvatelstvo. Od svého otevření dne 1. září 1920 Smetanovou Libuší se stalo centrem veškerého kulturního děni v Olomouci, a to až do roku 1939, kdy se Němci do města vrátili.  Archivní výzkum naznačil zajímavé rysy v chodu divadla a ukazuje mnoho historických faktů ve zcela novém světle. Zaměříme-li pozornost na jeho repertoár, vidíme nápadné národní tendence a odliv německých děl; i přesto však se na české olomoucké scéně objevilo pokrokové operní (a baletní) dílo Richarda Strausse, které zde slavilo úspěch. Kromě českého repertoáru byly rovněž často hrány opery Giuseppa Verdiho, stejně jako díla francouzských skladatelů, neboť kontakty s Francií se uskutečňovaly jak na politické, tak na kulturní úrovni, a to po celé období první republiky. Zcela ojedinělou událostí byla světová premiéra jevištního díla Alberta Rousela Odkaz tety Karolíny z roku 1936, která zaznamenala vývoj a oboustranný vliv opery a operety, protože žánr právě tohoto kusu byl diskutabilní. (Děj stejně jako požadavek herecké akce se podobal operetě, nicméně hudba a pěvecká náročnost partů se přibližovaly spíše opeře.)</w:t>
      </w:r>
    </w:p>
    <w:p w:rsidR="009F3B02" w:rsidRPr="007157B3" w:rsidRDefault="009F3B02" w:rsidP="004067AB">
      <w:pPr>
        <w:autoSpaceDE w:val="0"/>
        <w:autoSpaceDN w:val="0"/>
        <w:adjustRightInd w:val="0"/>
        <w:jc w:val="both"/>
        <w:rPr>
          <w:rFonts w:eastAsia="Times New Roman"/>
          <w:sz w:val="24"/>
          <w:szCs w:val="24"/>
        </w:rPr>
      </w:pPr>
      <w:r w:rsidRPr="007157B3">
        <w:rPr>
          <w:rFonts w:eastAsia="Times New Roman"/>
          <w:sz w:val="24"/>
          <w:szCs w:val="24"/>
        </w:rPr>
        <w:tab/>
        <w:t xml:space="preserve">Pokud hovoříme o národní otázce a „lehké múze“, vidíme na olomoucké scéně kolizi zdánlivě zcela nesourodých fenoménů, tedy patriotismu a komerce. Nastal zde kontrast romantické ideje „velkolepého poslání umění“ (divadla zvláště) a nového principu industrializace kultury s prozaickými dopady globální ekonomické krize. Olomoucké divadlo bylo, na rozdíl od toho pražského, brněnského či bratislavského, bylo považováno za provinční a nemělo proto nárok na vyšší finanční podporu. Tato skutečnost měla za následek mnoho finančních problémů, kterým olomoucké divadlo po dobu celé první republiky čelilo. Ekonomická nestabilita měla velký vliv na repertoár; entuziasmus ze založení nové Republiky ilustrovala právě česká oslavná operní díla, avšak brzy jejich místo nahradila všeobecně opovrhovaná opereta. Nadprodukce operety byla pro regionální divadla procházející finanční tísní typická naopak divadla lépe dotovaná operety záměrně opomíjela a naplňovala tak </w:t>
      </w:r>
      <w:r w:rsidRPr="007157B3">
        <w:rPr>
          <w:rFonts w:eastAsia="Times New Roman"/>
          <w:sz w:val="24"/>
          <w:szCs w:val="24"/>
        </w:rPr>
        <w:lastRenderedPageBreak/>
        <w:t xml:space="preserve">koncept umění, jenž sloužil národu, „kultivoval“ a „reprezentoval“, a to i před poloprázdným sálem. </w:t>
      </w:r>
    </w:p>
    <w:p w:rsidR="007157B3" w:rsidRPr="007157B3" w:rsidRDefault="009F3B02" w:rsidP="004067AB">
      <w:pPr>
        <w:autoSpaceDE w:val="0"/>
        <w:autoSpaceDN w:val="0"/>
        <w:adjustRightInd w:val="0"/>
        <w:jc w:val="both"/>
        <w:rPr>
          <w:rFonts w:eastAsia="Times New Roman"/>
          <w:sz w:val="24"/>
          <w:szCs w:val="24"/>
        </w:rPr>
      </w:pPr>
      <w:r w:rsidRPr="007157B3">
        <w:rPr>
          <w:rFonts w:eastAsia="Times New Roman"/>
          <w:sz w:val="24"/>
          <w:szCs w:val="24"/>
        </w:rPr>
        <w:tab/>
        <w:t xml:space="preserve">Poněkud uvolněný národní program měl však v Olomouci pár zajímavých dopadů; do divadla mohl být v roce 1932 přijat Adolf Heller, německý žid, nicméně úspěšný žák renomovaných českých skladatelů. V průběhu jeho sedmiletého působení na postu šéfa souboru dosáhla operní produkce olomouckého divadla svého uměleckého vrcholu. Charakteristickým rysem Hellerovy práce byla mimořádně progresivní dramaturgie zaměřující se na nová a často opomíjená díla celoevropského </w:t>
      </w:r>
      <w:r w:rsidR="007157B3" w:rsidRPr="007157B3">
        <w:rPr>
          <w:rFonts w:eastAsia="Times New Roman"/>
          <w:sz w:val="24"/>
          <w:szCs w:val="24"/>
        </w:rPr>
        <w:t xml:space="preserve">významu. Tato dramaturgie byla precizně muzikologicky promyšlená; Heller například nastudoval rozmanitý italský operní repertoár od nejstarších kusů až po novinky. Zcela unikátní představení Monteverdiho Orfea proběhlo krátce po své milánské premiéře v úpravě Ottorina Respighiho v roce 1935, olomoucké uvedení Šotakovičovy šokující opery Lady Macbeth Mcenského újezdu bylo provedeno jako jedno z prvních v Československu. Zmíněný šéf operního souboru rovněž nastudoval důležitá česká díla jako Hry o Marii či „zapomenutou“ první Dvořákovu operu Alfred. Heller na sebe neupozornil pouze jako schopný dramaturg a dirigent, ale jeho aktivitu poznamenal také jeho původ a celková kulturně-politická situace třicátých let 19. století. Na počátku svého angažmá čelil velmi ostrým antisemitským výpadům, které již věštily počátek druhé světové války a které rovněž Hellera dovedly k náhlému odchodu z Olomouce.   </w:t>
      </w:r>
    </w:p>
    <w:p w:rsidR="007157B3" w:rsidRPr="007157B3" w:rsidRDefault="007157B3" w:rsidP="004067AB">
      <w:pPr>
        <w:autoSpaceDE w:val="0"/>
        <w:autoSpaceDN w:val="0"/>
        <w:adjustRightInd w:val="0"/>
        <w:jc w:val="both"/>
        <w:rPr>
          <w:rFonts w:eastAsia="Times New Roman"/>
          <w:sz w:val="24"/>
          <w:szCs w:val="24"/>
        </w:rPr>
      </w:pPr>
      <w:r w:rsidRPr="007157B3">
        <w:rPr>
          <w:rFonts w:eastAsia="Times New Roman"/>
          <w:sz w:val="24"/>
          <w:szCs w:val="24"/>
        </w:rPr>
        <w:tab/>
        <w:t>Zaměříme-li se na organizační stránku instituce, chod olomouckého divadla determinovaly některé specifické aspekty provinčního města. Družstvo, jež nemělo žádné předchozí zkušenosti s organizací tak komplikované instituce, se ujalo vedení a do čela angažovalo ředitele, který v mnoha aspektech připomínal typ divadelního ředitele 19. století. Jaroslav Sluka-Wilkonský byl totiž nejen ředitelem, ale i dirigentem a skladatelem – dle staromódního mínění, že totiž pouze umělci je dovoleno stát v čele umělecké instituce. Jeho nezorganizovanost však způsobila značné dluhy a z Olomouce musel ke konci první sezony utéct, aniž by dostál svým závazkům. Jeho nástupce Antonín Drašar byl již skutečný nový typ divadelního ředitele-manažera, který na prvním místě řešil otázky obchodního, nikoli uměleckého charakteru. To vedlo k jeho celkovému úspěchu v čele divadla, kde setrval deset let.</w:t>
      </w:r>
    </w:p>
    <w:p w:rsidR="007157B3" w:rsidRPr="007157B3" w:rsidRDefault="007157B3" w:rsidP="004067AB">
      <w:pPr>
        <w:autoSpaceDE w:val="0"/>
        <w:autoSpaceDN w:val="0"/>
        <w:adjustRightInd w:val="0"/>
        <w:jc w:val="both"/>
        <w:rPr>
          <w:rFonts w:eastAsia="Times New Roman"/>
          <w:sz w:val="24"/>
          <w:szCs w:val="24"/>
        </w:rPr>
      </w:pPr>
      <w:r w:rsidRPr="007157B3">
        <w:rPr>
          <w:rFonts w:eastAsia="Times New Roman"/>
          <w:sz w:val="24"/>
          <w:szCs w:val="24"/>
        </w:rPr>
        <w:tab/>
        <w:t xml:space="preserve">Jednou z nejdůležitějších aktivit nového vedení byla organizace zájezdních představení, které efektivním způsobem pokryly většinu výdajů. Pozoruhodným byl zájezd do Vídně v roce 1924, kde operní soubor poprvé inscenoval cyklus celého Smetanova díla v českém jazyce (kromě toho zazněla také Dvořákova Rusalka či Kovařovicovi Psohlavci). Díky nově nastolené politické situaci v Československu a relativně nevýznamnému postavení olomouckého divadla v kontextu nového státu se úspěch ve Vídni považoval za vrcholný počin operního ansámblu v celé meziválečné době. Mezi další zajímavé destinace patřil Krakov, dlouhá a vyčerpávající stagiona v Českých Budějovicích a především české pohraničí kde byly zájezdy – jak dokládají dobové recenze – velmi oblíbené. V několika sezonách zájezdní aktivita dokonce převýšila nad produkcí kamenného divadla. Rok 1938 však znamenal množství geopolitických změn, a tedy i zrušení většiny zájezdů. </w:t>
      </w:r>
    </w:p>
    <w:p w:rsidR="007157B3" w:rsidRPr="007157B3" w:rsidRDefault="007157B3" w:rsidP="004067AB">
      <w:pPr>
        <w:autoSpaceDE w:val="0"/>
        <w:autoSpaceDN w:val="0"/>
        <w:adjustRightInd w:val="0"/>
        <w:jc w:val="both"/>
        <w:rPr>
          <w:rFonts w:eastAsia="Times New Roman"/>
          <w:sz w:val="24"/>
          <w:szCs w:val="24"/>
        </w:rPr>
      </w:pPr>
      <w:r w:rsidRPr="007157B3">
        <w:rPr>
          <w:rFonts w:eastAsia="Times New Roman"/>
          <w:sz w:val="24"/>
          <w:szCs w:val="24"/>
        </w:rPr>
        <w:tab/>
        <w:t xml:space="preserve">Repertoár (a celý chod divadla) divadla tedy ovlivňovalo několik faktorů: momentální zájezdová politika, finanční situace, proměňující se vliv národních idejí a také konzervatismus typický pro provinční město. Hlubinný archivní výzkum prokázal, že nový a progresivní repertoár měl v Olomouci vždy množství odpůrců. Poněkud snobské publikum rovněž svou návštěvu divadla orientovalo spíše na premiéry, které byly obecně pojímané jako sociální, nikoli umělecké události, proto byly ansámbly nuceny produkovat co největší počet premiérových večerů za jednu sezonu. Tento fakt vedl sice k pestrosti repertoáru, ale k celkové povrchnosti a nízké úrovni nastudovaných kusů. Dalším aspektem, který repertoár a jeho recepci ovlivňoval, byli i recenzenti, jejichž náhledy s maloměšťáckým vkusem v mnohém souzněly. Například premiéra Lady Macbeth Mcenského újezdu Dmitrije </w:t>
      </w:r>
      <w:r w:rsidRPr="007157B3">
        <w:rPr>
          <w:rFonts w:eastAsia="Times New Roman"/>
          <w:sz w:val="24"/>
          <w:szCs w:val="24"/>
        </w:rPr>
        <w:lastRenderedPageBreak/>
        <w:t xml:space="preserve">Šostakovičova z roku 1936 byla popsána jako „nedůležitý experiment mladého ruského autora“. Někteří se pouštěli do analýzy a srovnávání Dmitrije Šostakoviče s Bedřichem Smetanou nebo jinými českými tvůrci. Obecně se význam díla Bedřicha Smetany příliš nadsazoval a jakékoli nové pokusy byly publicisty předem odsouzeny k neúspěchu.  </w:t>
      </w:r>
    </w:p>
    <w:p w:rsidR="007157B3" w:rsidRPr="007157B3" w:rsidRDefault="007157B3" w:rsidP="004067AB">
      <w:pPr>
        <w:autoSpaceDE w:val="0"/>
        <w:autoSpaceDN w:val="0"/>
        <w:adjustRightInd w:val="0"/>
        <w:jc w:val="both"/>
        <w:rPr>
          <w:rFonts w:eastAsia="Times New Roman"/>
          <w:sz w:val="24"/>
          <w:szCs w:val="24"/>
        </w:rPr>
      </w:pPr>
      <w:r w:rsidRPr="007157B3">
        <w:rPr>
          <w:rFonts w:eastAsia="Times New Roman"/>
          <w:sz w:val="24"/>
          <w:szCs w:val="24"/>
        </w:rPr>
        <w:tab/>
        <w:t xml:space="preserve">Olomoucké divadlo, které v meziválečné době čelilo mnoha nepříznivým vlivům, je proto velmi autentickým příkladem tehdejší situace nejen v rovině umělecké, ale také ekonomické, politické a sociální. Opera, nejdůležitější část divadla, tedy není pozoruhodná pouze jako mimořádný umělecký žánr, ale také jako žánr disponující rozsáhlými mimohudebními konotacemi, jež její podobu v průběhu dějin dynamicky formovaly. </w:t>
      </w:r>
    </w:p>
    <w:p w:rsidR="000435C4" w:rsidRPr="007157B3" w:rsidRDefault="000435C4" w:rsidP="004067AB">
      <w:pPr>
        <w:jc w:val="both"/>
        <w:rPr>
          <w:sz w:val="24"/>
          <w:szCs w:val="24"/>
        </w:rPr>
      </w:pPr>
    </w:p>
    <w:p w:rsidR="007157B3" w:rsidRPr="007157B3" w:rsidRDefault="007157B3" w:rsidP="004067AB">
      <w:pPr>
        <w:rPr>
          <w:sz w:val="24"/>
          <w:szCs w:val="24"/>
        </w:rPr>
      </w:pPr>
      <w:r w:rsidRPr="007157B3">
        <w:rPr>
          <w:rFonts w:eastAsia="Times New Roman"/>
          <w:b/>
          <w:bCs/>
          <w:sz w:val="24"/>
          <w:szCs w:val="24"/>
        </w:rPr>
        <w:t>Summary</w:t>
      </w:r>
    </w:p>
    <w:p w:rsidR="007157B3" w:rsidRPr="007157B3" w:rsidRDefault="007157B3" w:rsidP="004067AB">
      <w:pPr>
        <w:jc w:val="both"/>
        <w:rPr>
          <w:sz w:val="24"/>
          <w:szCs w:val="24"/>
        </w:rPr>
      </w:pPr>
      <w:r w:rsidRPr="007157B3">
        <w:rPr>
          <w:rFonts w:eastAsia="Times New Roman"/>
          <w:sz w:val="24"/>
          <w:szCs w:val="24"/>
        </w:rPr>
        <w:t>At the beginning of its activity, the role of the theatre in Czech lands was primarily to educate and to fortify national awareness. The emergence of opera in the Czech lands was since its very beginning connected with the national idea accompanied by the fights for independence and the omnipresent disputes with the Germans. The beginning of the Czech theatre in the second half of the 19</w:t>
      </w:r>
      <w:r w:rsidRPr="007157B3">
        <w:rPr>
          <w:rFonts w:eastAsia="Times New Roman"/>
          <w:sz w:val="24"/>
          <w:szCs w:val="24"/>
          <w:vertAlign w:val="superscript"/>
        </w:rPr>
        <w:t>th</w:t>
      </w:r>
      <w:r w:rsidRPr="007157B3">
        <w:rPr>
          <w:rFonts w:eastAsia="Times New Roman"/>
          <w:sz w:val="24"/>
          <w:szCs w:val="24"/>
        </w:rPr>
        <w:t xml:space="preserve"> century was typical of the attempt to draw level with the German art which was prevailing in Czech land during that era. The Czechs were trying to establish their own autonomous culture as a symbol of independence and a proof of self-sufficiency and its main tool was, unlike in other countries, musical theatre, specifically the opera.</w:t>
      </w:r>
    </w:p>
    <w:p w:rsidR="007157B3" w:rsidRPr="007157B3" w:rsidRDefault="007157B3" w:rsidP="004067AB">
      <w:pPr>
        <w:ind w:firstLine="708"/>
        <w:jc w:val="both"/>
        <w:rPr>
          <w:sz w:val="24"/>
          <w:szCs w:val="24"/>
        </w:rPr>
      </w:pPr>
      <w:r w:rsidRPr="007157B3">
        <w:rPr>
          <w:rFonts w:eastAsia="Times New Roman"/>
          <w:sz w:val="24"/>
          <w:szCs w:val="24"/>
        </w:rPr>
        <w:t>The opera as the most representative genre had thus symbolic value – this para-musical aspect: the lavishness of the opera in the Czech language, created by Bedřich Smetana, was characterized by “sacred seriousness for the purpose of national-movement”, while the genres such as ballet or operetta were excluded from the repertoire as the branches of “light theatre”. The role of operetta (as well as ballet) was overshadowed by the serious genres – opera and drama. Some ensembles even tried to avoid operetta at all in attempt to produce only elite art performances, however it turned to be a false economy. Operetta was extremely important for the theatres in financial difficulties and for these in need for wide audience. Generally the operetta between the wars gained enormous popularity as the genre of “the people” and its connections with the first Czech films and their “stars” made it a real mass entertainment. In 1930’s was its real heyday as the Czech operetta was formed and its status was slightly ameliorated.</w:t>
      </w:r>
    </w:p>
    <w:p w:rsidR="007157B3" w:rsidRPr="007157B3" w:rsidRDefault="007157B3" w:rsidP="008A5C64">
      <w:pPr>
        <w:ind w:firstLine="708"/>
        <w:jc w:val="both"/>
        <w:rPr>
          <w:sz w:val="24"/>
          <w:szCs w:val="24"/>
        </w:rPr>
      </w:pPr>
      <w:r w:rsidRPr="007157B3">
        <w:rPr>
          <w:rFonts w:eastAsia="Times New Roman"/>
          <w:sz w:val="24"/>
          <w:szCs w:val="24"/>
        </w:rPr>
        <w:t>The establishment of Olomouc theatre was connected, like in Prague, with so called consortium founded in 1907 in order to build independent theatre and play there solely Czech repertoire. However, after 1918 the Germans were pushed away and the theatre became centre of the Czech culture. From its opening on 1</w:t>
      </w:r>
      <w:r w:rsidRPr="007157B3">
        <w:rPr>
          <w:rFonts w:eastAsia="Times New Roman"/>
          <w:sz w:val="24"/>
          <w:szCs w:val="24"/>
          <w:vertAlign w:val="superscript"/>
        </w:rPr>
        <w:t>st</w:t>
      </w:r>
      <w:r w:rsidRPr="007157B3">
        <w:rPr>
          <w:rFonts w:eastAsia="Times New Roman"/>
          <w:sz w:val="24"/>
          <w:szCs w:val="24"/>
        </w:rPr>
        <w:t xml:space="preserve"> September 1920 with Smetana’s </w:t>
      </w:r>
      <w:r w:rsidRPr="007157B3">
        <w:rPr>
          <w:rFonts w:eastAsia="Times New Roman"/>
          <w:i/>
          <w:iCs/>
          <w:sz w:val="24"/>
          <w:szCs w:val="24"/>
        </w:rPr>
        <w:t>Libuše</w:t>
      </w:r>
      <w:r w:rsidRPr="007157B3">
        <w:rPr>
          <w:rFonts w:eastAsia="Times New Roman"/>
          <w:sz w:val="24"/>
          <w:szCs w:val="24"/>
        </w:rPr>
        <w:t xml:space="preserve"> the theatre remained in the centre of Olomouc culture life and held many important events until 1939. The archival research shows the interesting aspects of the running of this institution and shows many historical facts in new points of view. The repertoire in the region mainly illustrates the national awareness because during the whole era of the First Republic the relationships with the Germans were cold therefore the German repertoire was avoided as much as possible. One might observe the conflict between the national awareness and the attempts for artistic program; therefore, regardless to the unfriendliness all important operas by Strauss were performed during the 20 years. Apart from the Czech composers, who were the most preferred ones Verdi’s operas were also required as well as French repertoire; the political contacts with France made the Czechs interested in French affairs and culture for the whole era of the First Republic. Thoroughly unique event was the world premiere of Albert Roussel’s </w:t>
      </w:r>
      <w:r w:rsidRPr="007157B3">
        <w:rPr>
          <w:rFonts w:eastAsia="Times New Roman"/>
          <w:i/>
          <w:iCs/>
          <w:sz w:val="24"/>
          <w:szCs w:val="24"/>
        </w:rPr>
        <w:t>Aunt Caroline’s Will</w:t>
      </w:r>
      <w:r w:rsidRPr="007157B3">
        <w:rPr>
          <w:rFonts w:eastAsia="Times New Roman"/>
          <w:sz w:val="24"/>
          <w:szCs w:val="24"/>
        </w:rPr>
        <w:t xml:space="preserve"> in 1936 – the work which reflected the progress of the merging opera and operetta as the genre of this particular piece was disputable. (The content as well as the request of acting resemble operetta, but the musical level of the work together with singing difficulties were of opera.)</w:t>
      </w:r>
    </w:p>
    <w:p w:rsidR="007157B3" w:rsidRPr="007157B3" w:rsidRDefault="007157B3" w:rsidP="004067AB">
      <w:pPr>
        <w:rPr>
          <w:sz w:val="24"/>
          <w:szCs w:val="24"/>
        </w:rPr>
      </w:pPr>
    </w:p>
    <w:p w:rsidR="007157B3" w:rsidRPr="007157B3" w:rsidRDefault="007157B3" w:rsidP="004067AB">
      <w:pPr>
        <w:ind w:firstLine="708"/>
        <w:jc w:val="both"/>
        <w:rPr>
          <w:sz w:val="24"/>
          <w:szCs w:val="24"/>
        </w:rPr>
      </w:pPr>
      <w:r w:rsidRPr="007157B3">
        <w:rPr>
          <w:rFonts w:eastAsia="Times New Roman"/>
          <w:sz w:val="24"/>
          <w:szCs w:val="24"/>
        </w:rPr>
        <w:t>Concerning the national awareness and the “light theatre” let us mention that in Olomouc theatre appeared a clash of seemingly incongruous phenomenon – patriotism and commercialism; one might observe the contrast of the fading romantic ideas which were connected with the grandiose function of art (especially the theatre) and, on the other hand, the new principles connected with the industrialization of the culture and the consequences of the global economic crisis. Olomouc, unlike Prague, Brno or Bratislava, was considered to be the provincial theatre which does not need as much support as the civic theatres with huge production and attendance therefore Olomouc faced many problems connected with the worsening financial situation. The financial situation had, of course, an impact on the repertoire; the enthusiasm of the independence mirrored in the operatic production slowly disappeared and was replaced by operetta, the light art. Huge operetta production was typical for regional theatres as it earned the biggest amount of money for the theatre. The theatres comfortably well-off avoided production of operetta, as it went against the principles of national theatres – to represent the best of the nation and to educate the people.</w:t>
      </w:r>
    </w:p>
    <w:p w:rsidR="007157B3" w:rsidRPr="007157B3" w:rsidRDefault="007157B3" w:rsidP="004067AB">
      <w:pPr>
        <w:ind w:firstLine="708"/>
        <w:jc w:val="both"/>
        <w:rPr>
          <w:sz w:val="24"/>
          <w:szCs w:val="24"/>
        </w:rPr>
      </w:pPr>
      <w:r w:rsidRPr="007157B3">
        <w:rPr>
          <w:rFonts w:eastAsia="Times New Roman"/>
          <w:sz w:val="24"/>
          <w:szCs w:val="24"/>
        </w:rPr>
        <w:t>Rather weak national program had, on the other hand, some positive consequences as the management was not that strict about the theatre employees therefore an exceptional conductor Adolf Heller could have come to Olomouc in 1932. He, as a German Jew (however educated by Czech top composers and musicians) was “persona non grata”. During his era the operatic production reached its climax. Opera was characterized by very progressive dramaturgy focusing mainly on the world-class pieces. His activity in Olomouc was distinguished not only by artistic value but also by his origin and the overall moods of the beginning of 1930’s were mirrored there: Heller had very difficult starting point in Olomouc – he faced many attacks in the newspapers: he was accused of not being Czech enough for the Olomouc theatre, ignorant as well as being a Jew. Finally, he left Olomouc in 1939.</w:t>
      </w:r>
    </w:p>
    <w:p w:rsidR="007157B3" w:rsidRPr="007157B3" w:rsidRDefault="007157B3" w:rsidP="004067AB">
      <w:pPr>
        <w:ind w:firstLine="708"/>
        <w:jc w:val="both"/>
        <w:rPr>
          <w:sz w:val="24"/>
          <w:szCs w:val="24"/>
        </w:rPr>
      </w:pPr>
      <w:r w:rsidRPr="007157B3">
        <w:rPr>
          <w:rFonts w:eastAsia="Times New Roman"/>
          <w:sz w:val="24"/>
          <w:szCs w:val="24"/>
        </w:rPr>
        <w:t>Heller’s dramaturgy was highly artistic and musicologically thought-out – he performed the Italian operas from the very ancient pieces until the very recent ones</w:t>
      </w:r>
      <w:r w:rsidRPr="007157B3">
        <w:rPr>
          <w:rFonts w:eastAsia="Times New Roman"/>
          <w:b/>
          <w:bCs/>
          <w:sz w:val="24"/>
          <w:szCs w:val="24"/>
        </w:rPr>
        <w:t>.</w:t>
      </w:r>
      <w:r w:rsidRPr="007157B3">
        <w:rPr>
          <w:rFonts w:eastAsia="Times New Roman"/>
          <w:sz w:val="24"/>
          <w:szCs w:val="24"/>
        </w:rPr>
        <w:t xml:space="preserve"> The most unique performance of </w:t>
      </w:r>
      <w:r w:rsidRPr="007157B3">
        <w:rPr>
          <w:rFonts w:eastAsia="Times New Roman"/>
          <w:i/>
          <w:iCs/>
          <w:sz w:val="24"/>
          <w:szCs w:val="24"/>
        </w:rPr>
        <w:t>Orfeo w</w:t>
      </w:r>
      <w:r w:rsidRPr="007157B3">
        <w:rPr>
          <w:rFonts w:eastAsia="Times New Roman"/>
          <w:sz w:val="24"/>
          <w:szCs w:val="24"/>
        </w:rPr>
        <w:t>hich in Olomouc it was performed shortly after its premiere in Milan in Ottorino Respighi’s arrangements in 1935.</w:t>
      </w:r>
    </w:p>
    <w:p w:rsidR="007157B3" w:rsidRPr="007157B3" w:rsidRDefault="007157B3" w:rsidP="004067AB">
      <w:pPr>
        <w:ind w:firstLine="708"/>
        <w:jc w:val="both"/>
        <w:rPr>
          <w:rFonts w:eastAsia="Times New Roman"/>
          <w:sz w:val="24"/>
          <w:szCs w:val="24"/>
        </w:rPr>
      </w:pPr>
      <w:r w:rsidRPr="007157B3">
        <w:rPr>
          <w:rFonts w:eastAsia="Times New Roman"/>
          <w:sz w:val="24"/>
          <w:szCs w:val="24"/>
        </w:rPr>
        <w:t>The running of the theatre in Olomouc had some specific aspects of the provincial town. The hidebound management did not have any experience with the running of such an institution therefore the 1</w:t>
      </w:r>
      <w:r w:rsidRPr="007157B3">
        <w:rPr>
          <w:rFonts w:eastAsia="Times New Roman"/>
          <w:sz w:val="24"/>
          <w:szCs w:val="24"/>
          <w:vertAlign w:val="superscript"/>
        </w:rPr>
        <w:t>st</w:t>
      </w:r>
      <w:r w:rsidRPr="007157B3">
        <w:rPr>
          <w:rFonts w:eastAsia="Times New Roman"/>
          <w:sz w:val="24"/>
          <w:szCs w:val="24"/>
        </w:rPr>
        <w:t xml:space="preserve"> director resembled the director of 19</w:t>
      </w:r>
      <w:r w:rsidRPr="007157B3">
        <w:rPr>
          <w:rFonts w:eastAsia="Times New Roman"/>
          <w:sz w:val="24"/>
          <w:szCs w:val="24"/>
          <w:vertAlign w:val="superscript"/>
        </w:rPr>
        <w:t>th</w:t>
      </w:r>
      <w:r w:rsidRPr="007157B3">
        <w:rPr>
          <w:rFonts w:eastAsia="Times New Roman"/>
          <w:sz w:val="24"/>
          <w:szCs w:val="24"/>
        </w:rPr>
        <w:t xml:space="preserve"> century; he was the conductor and composer – according to an oldfashioned opinion that only an artist can handle an artistic institution – he was, however, so disorganised that he made debts and he fled from Olomouc. The next director was a real manager and modern kind of director who was not an artist whatsoever but he was well organised and – as the financial matters were in the small theatres always more relevant than the artistic ones – he succeeded.</w:t>
      </w:r>
    </w:p>
    <w:p w:rsidR="007157B3" w:rsidRPr="007157B3" w:rsidRDefault="007157B3" w:rsidP="004067AB">
      <w:pPr>
        <w:ind w:firstLine="708"/>
        <w:jc w:val="both"/>
        <w:rPr>
          <w:rFonts w:eastAsia="Times New Roman"/>
          <w:sz w:val="24"/>
          <w:szCs w:val="24"/>
        </w:rPr>
      </w:pPr>
      <w:r w:rsidRPr="007157B3">
        <w:rPr>
          <w:rFonts w:eastAsia="Times New Roman"/>
          <w:sz w:val="24"/>
          <w:szCs w:val="24"/>
        </w:rPr>
        <w:t xml:space="preserve">The most important task for the director was organising the tours for the ensembles to earn enough money for running – the tours soon became an integral part of the theatre activity. The most remarkable was the tour of the opera ensemble to Vienna. The Czech repertoire had an unexpectedly great success which was even more surprising because the Austrian audience heard most of the pieces for the first time (not only all Smetana’s operas, but also Dvořák’s </w:t>
      </w:r>
      <w:r w:rsidRPr="007157B3">
        <w:rPr>
          <w:rFonts w:eastAsia="Times New Roman"/>
          <w:i/>
          <w:iCs/>
          <w:sz w:val="24"/>
          <w:szCs w:val="24"/>
        </w:rPr>
        <w:t>Rusalka</w:t>
      </w:r>
      <w:r w:rsidRPr="007157B3">
        <w:rPr>
          <w:rFonts w:eastAsia="Times New Roman"/>
          <w:sz w:val="24"/>
          <w:szCs w:val="24"/>
        </w:rPr>
        <w:t xml:space="preserve"> or Fibich’s opera). This tour was considered one of the biggest successes of Olomouc opera in the whole interwar period. Apart from Vienna the opera ensemble also performed in Poland and in the whole Czechoslovakia, some years the tour activity prevailed the activity in Olomouc. The year 1938 meant the end of the tours to certain regions as the German occupation meant many geographical changes.</w:t>
      </w:r>
    </w:p>
    <w:p w:rsidR="007157B3" w:rsidRPr="007157B3" w:rsidRDefault="007157B3" w:rsidP="004067AB">
      <w:pPr>
        <w:ind w:firstLine="708"/>
        <w:jc w:val="both"/>
        <w:rPr>
          <w:sz w:val="24"/>
          <w:szCs w:val="24"/>
        </w:rPr>
      </w:pPr>
      <w:r w:rsidRPr="007157B3">
        <w:rPr>
          <w:rFonts w:eastAsia="Times New Roman"/>
          <w:sz w:val="24"/>
          <w:szCs w:val="24"/>
        </w:rPr>
        <w:t xml:space="preserve">Apart from the financial affairs or the national ideas influencing the repertoire of the theatre, other aspect had an impact on the running of the theatre – it was the conservatism of the audience, typical for provincial town. The archival research confirms the hypothesis about </w:t>
      </w:r>
      <w:r w:rsidRPr="007157B3">
        <w:rPr>
          <w:rFonts w:eastAsia="Times New Roman"/>
          <w:sz w:val="24"/>
          <w:szCs w:val="24"/>
        </w:rPr>
        <w:lastRenderedPageBreak/>
        <w:t>the conservativeness of the regional audience as the new and progressive repertoire was never received well. Also, the provincial audience was rather snobbish, as the management complained very often, so they visited the theatre only at the premiere – for it was kind of a social event. They were not interested in theatre as such therefore the ensembles were forced to produce as many premiers as possible to lure the people there. This made the repertoire very rich, but the productions were sometimes too shallow and unfinished as the ensemble had not enough time to study.</w:t>
      </w:r>
    </w:p>
    <w:p w:rsidR="007157B3" w:rsidRPr="007157B3" w:rsidRDefault="007157B3" w:rsidP="004067AB">
      <w:pPr>
        <w:ind w:firstLine="708"/>
        <w:jc w:val="both"/>
        <w:rPr>
          <w:sz w:val="24"/>
          <w:szCs w:val="24"/>
        </w:rPr>
      </w:pPr>
      <w:r w:rsidRPr="007157B3">
        <w:rPr>
          <w:rFonts w:eastAsia="Times New Roman"/>
          <w:sz w:val="24"/>
          <w:szCs w:val="24"/>
        </w:rPr>
        <w:t xml:space="preserve">A great impact on the repertoire had the reviewers who, in some respect, might have shaped the opinions of the provincial audience. As an example – one of the most shocking performances during the 1930’s was opera </w:t>
      </w:r>
      <w:r w:rsidRPr="007157B3">
        <w:rPr>
          <w:rFonts w:eastAsia="Times New Roman"/>
          <w:i/>
          <w:iCs/>
          <w:sz w:val="24"/>
          <w:szCs w:val="24"/>
        </w:rPr>
        <w:t>Lady</w:t>
      </w:r>
      <w:r>
        <w:rPr>
          <w:rFonts w:eastAsia="Times New Roman"/>
          <w:i/>
          <w:iCs/>
          <w:sz w:val="24"/>
          <w:szCs w:val="24"/>
        </w:rPr>
        <w:t xml:space="preserve"> </w:t>
      </w:r>
      <w:r w:rsidRPr="007157B3">
        <w:rPr>
          <w:rFonts w:eastAsia="Times New Roman"/>
          <w:i/>
          <w:iCs/>
          <w:sz w:val="24"/>
          <w:szCs w:val="24"/>
        </w:rPr>
        <w:t xml:space="preserve">Macbeth of the Mtsensk District </w:t>
      </w:r>
      <w:r w:rsidRPr="007157B3">
        <w:rPr>
          <w:rFonts w:eastAsia="Times New Roman"/>
          <w:sz w:val="24"/>
          <w:szCs w:val="24"/>
        </w:rPr>
        <w:t>by Shostakovich performed in 1936. It wasone of the first performances in Czechoslovakia (after Prague and Bratislava) and expectedly it was coldly received. The overall reactions were perplexed because of its daring subject, the music was generally commented very carefully or, it was pronounced an “unimportant experiment of Russian young author”. It was the time of maintaining criticism of Italian verism therefore Shostakovich’s opera could not have been accepted at all.</w:t>
      </w:r>
    </w:p>
    <w:p w:rsidR="007157B3" w:rsidRPr="007157B3" w:rsidRDefault="007157B3" w:rsidP="004067AB">
      <w:pPr>
        <w:ind w:firstLine="708"/>
        <w:jc w:val="both"/>
        <w:rPr>
          <w:rFonts w:eastAsia="Times New Roman"/>
          <w:sz w:val="24"/>
          <w:szCs w:val="24"/>
        </w:rPr>
      </w:pPr>
      <w:r w:rsidRPr="007157B3">
        <w:rPr>
          <w:rFonts w:eastAsia="Times New Roman"/>
          <w:sz w:val="24"/>
          <w:szCs w:val="24"/>
        </w:rPr>
        <w:t>The opera is not remarkable only as an highly artistic genre but also as the genre with rich extra/musical context which is tightly connected with it since the beginning. Olomouc, as an provincial town, is the best example of those contexts as, due to the omnipresent financial struggles, precisely mirrors the current situation.</w:t>
      </w:r>
    </w:p>
    <w:p w:rsidR="007157B3" w:rsidRPr="007157B3" w:rsidRDefault="007157B3" w:rsidP="004067AB">
      <w:pPr>
        <w:ind w:firstLine="227"/>
        <w:jc w:val="both"/>
        <w:rPr>
          <w:rFonts w:eastAsia="Times New Roman"/>
          <w:sz w:val="24"/>
          <w:szCs w:val="24"/>
        </w:rPr>
      </w:pPr>
    </w:p>
    <w:p w:rsidR="007157B3" w:rsidRPr="007157B3" w:rsidRDefault="007157B3" w:rsidP="004067AB">
      <w:pPr>
        <w:rPr>
          <w:rFonts w:eastAsia="Times New Roman"/>
          <w:b/>
          <w:bCs/>
          <w:sz w:val="24"/>
          <w:szCs w:val="24"/>
        </w:rPr>
      </w:pPr>
      <w:r w:rsidRPr="007157B3">
        <w:rPr>
          <w:rFonts w:eastAsia="Times New Roman"/>
          <w:b/>
          <w:bCs/>
          <w:sz w:val="24"/>
          <w:szCs w:val="24"/>
        </w:rPr>
        <w:t>Zusammenfassung</w:t>
      </w:r>
    </w:p>
    <w:p w:rsidR="007157B3" w:rsidRPr="007157B3" w:rsidRDefault="007157B3" w:rsidP="004067AB">
      <w:pPr>
        <w:autoSpaceDE w:val="0"/>
        <w:autoSpaceDN w:val="0"/>
        <w:adjustRightInd w:val="0"/>
        <w:jc w:val="both"/>
        <w:rPr>
          <w:rFonts w:eastAsia="Times New Roman"/>
          <w:sz w:val="24"/>
          <w:szCs w:val="24"/>
        </w:rPr>
      </w:pPr>
      <w:r w:rsidRPr="007157B3">
        <w:rPr>
          <w:rFonts w:eastAsia="Times New Roman"/>
          <w:sz w:val="24"/>
          <w:szCs w:val="24"/>
        </w:rPr>
        <w:t xml:space="preserve">Die vorgelegte Dissertationsarbeit richtet sich auf die Aktivität des tschechischen Theaters in Olomouc in der Zeit der so genannten ersten Republik, mit der Betonung der Entwicklung des Opernensembles, des wichtigsten Gliedes der ganzen Theaterinstitution. Die Rolle des Theaters in den tschechischen Ländern war von Anfang an mit der Erziehung der Hochschüler und deren systematischen Leitung zum Patriotismus in der Zeit der nationalen Wiedergeburt verbunden. In diesem Kontext kann man auch den Aufschwung des Theaters verfolgen, bei dem in der Habsburger Monarchie die nationale Idee mit Bemühungen um Unabhängigkeit der Tschechen begleitet war. Den Anfang der tschechischen Oper in der zweiten Hälfte des 19. Jahrhunderts hat einigermaßen die verschärfte Bemühung um Bildung des ausschließlich tschechischen kulturellen Wertes determiniert, der gleichwertig mit der dominanten deutschen Kunst war. Die Tschechen haben die autonome Kultur als Wahrzeichen der Unabhängigkeit und Eigenversorgung aufgebaut und das Mittel von diesem Vorgehen war im Moment die Oper.  </w:t>
      </w:r>
    </w:p>
    <w:p w:rsidR="007157B3" w:rsidRPr="007157B3" w:rsidRDefault="007157B3" w:rsidP="004067AB">
      <w:pPr>
        <w:autoSpaceDE w:val="0"/>
        <w:autoSpaceDN w:val="0"/>
        <w:adjustRightInd w:val="0"/>
        <w:jc w:val="both"/>
        <w:rPr>
          <w:rFonts w:eastAsia="Times New Roman"/>
          <w:sz w:val="24"/>
          <w:szCs w:val="24"/>
        </w:rPr>
      </w:pPr>
      <w:r w:rsidRPr="007157B3">
        <w:rPr>
          <w:rFonts w:eastAsia="Times New Roman"/>
          <w:sz w:val="24"/>
          <w:szCs w:val="24"/>
        </w:rPr>
        <w:tab/>
        <w:t xml:space="preserve">Die Oper als ein repräsentatives Genre hatte einen symbolischen Wert. Ihre außermusikalischen Parameter wie majestätische Feierlichkeit der “tschechischen Identität“ (vor allem die in der tschechischen Sprache komponierten Werke von Bedřich Smetana) sind zum Gegenstand der allgemeinen Achtung geworden, während die Genres wie Ballett oder Operette im Repertoire als der Bestandteil der sgn. leichten Muse unterlassen waren. Das Ballett und die Operette waren die ernsten Genres, die von der Oper und dem Drama so beschattet waren, dass ihre Produktion in manchen Fällen aus dramatischen Plänen ganz verschwunden ist. Das Theater geriet aber ohne Operette bald in Finanzprobleme, denn die Operettenproduktion bedeutete einen kommerziellen Erfolg und war auch dank der Verbundenheit mit ersten tschechischen Filmen sehr beliebt. Man kann sagen, dass es um eine wirkliche Massenvergnügung mit allen ihren negativen Assoziationen ging, obwohl ihr künstlerischer Status in den dreißiger Jahren markant stieg. Das Repertoire von Theatern und deren Lauf  kann man für eine passende Illustration der damaligen soziokulturellen und politisch ökonomischen Situation halten, diese Aspekte haben sich in die ganze Institution deutlich eingeschrieben.   </w:t>
      </w:r>
    </w:p>
    <w:p w:rsidR="007157B3" w:rsidRPr="007157B3" w:rsidRDefault="007157B3" w:rsidP="004067AB">
      <w:pPr>
        <w:autoSpaceDE w:val="0"/>
        <w:autoSpaceDN w:val="0"/>
        <w:adjustRightInd w:val="0"/>
        <w:jc w:val="both"/>
        <w:rPr>
          <w:rFonts w:eastAsia="Times New Roman"/>
          <w:sz w:val="24"/>
          <w:szCs w:val="24"/>
        </w:rPr>
      </w:pPr>
      <w:r w:rsidRPr="007157B3">
        <w:rPr>
          <w:rFonts w:eastAsia="Times New Roman"/>
          <w:sz w:val="24"/>
          <w:szCs w:val="24"/>
        </w:rPr>
        <w:lastRenderedPageBreak/>
        <w:tab/>
        <w:t xml:space="preserve">Die Gründung des Theaters in Olomouc (sowie auch des Nationaltheaters) hatte in ihren Händen die im Jahre 1907 gegründete Genossenschaft, deren Ziel war, ein tschechisches Theater mit dem ausschließlich tschechischen Repertoire zu errichten. Im Jahre 1918 kam es aber zur Aussiedlung der Olmützer Deutschen aus dem Zentrum des Geschehens und so wurde das Theater für tschechisches Volk frei. Seit der Eröffnung am 1. September 1920 durch Smetanas Oper Libuše wurde das Theater zum Zentrum des ganzen kulturellen Geschehens in Olomouc. Und dies bis zum Jahr 1939, in dem die Deutschen in die Stadt zurückkamen. Die archivalische Forschung deutete interessante Merkmale im Gang des Theaters an und zeigte viele historische Fakten in dem ganz neuen Licht. Wenn wir unsere Aufmerksamkeit auf sein Repertoire richten, können wir auffällige nationale Tendenzen und Abfluss von deutschen Werken sehen; trotzdem erschien auf der tschechischen Szene in Olomouc das fortschrittliche Werk von Richard Strauss (auch Ballettwerk), das sein Erfolg feierte. Außer des tschechischen Repertoires wurden auch sehr oft die Opern von Giuseppe Verdi gespielt sowie die Werke von französischen Komponisten, denn die Kontakte mit Frankreich verwirklichten sich sowohl auf dem politischen, als auch auf dem kulturellen Niveau, und dies in der ganzen Zeit der ersten Republik. Das ganz einzigartiges Ereignis war die Weltpremiere des Bühnenwerkes von Albert Rousel Testament der Tante Karoline aus dem Jahr 1936, das bedeutete Entwicklung und beiderseitigen Einfluss der Oper und Operette, denn gerade das Genre von diesem Stück war diskutabel.(Die Handlung sowie die Anforderung der Schauspieleraktion ähnlich der Operette war, nichtsdestoweniger näherten sich die Musik und der Sängeraufwand von Parts mehr der Oper.) </w:t>
      </w:r>
    </w:p>
    <w:p w:rsidR="007157B3" w:rsidRPr="007157B3" w:rsidRDefault="007157B3" w:rsidP="004067AB">
      <w:pPr>
        <w:autoSpaceDE w:val="0"/>
        <w:autoSpaceDN w:val="0"/>
        <w:adjustRightInd w:val="0"/>
        <w:jc w:val="both"/>
        <w:rPr>
          <w:rFonts w:eastAsia="Times New Roman"/>
          <w:sz w:val="24"/>
          <w:szCs w:val="24"/>
        </w:rPr>
      </w:pPr>
      <w:r w:rsidRPr="007157B3">
        <w:rPr>
          <w:rFonts w:eastAsia="Times New Roman"/>
          <w:sz w:val="24"/>
          <w:szCs w:val="24"/>
        </w:rPr>
        <w:tab/>
        <w:t xml:space="preserve">Wenn wir über nationale Frage und „leichte Muse“ sprechen, sehen wir auf der Olmützer Szene die Kollision von scheinbar ganz ungleichartigen Phänomenen, also Patriotismus und Kommerz. Es entstand hier ein Kontrast von romantischer Idee „großartiger Aufgabe der Kunst“‘ (vor allem vom Theater) und von dem neuen Prinzip der Industrialisierung der Kultur mit prosaischen Auswirkungen der globalen ökonomischen Krise. Das Theater in Olomouc wurde im Unterschied zu dem Prager, Brünner Theater oder zum Theater in Bratislava für ein Provinztheater gehalten und hatte deshalb keinen Anspruch auf eine höhere finanzielle Unterstützung. Diese Tatsache hatte viele finanzielle Probleme zur Folge und diesen Problemen stand das Theater in Olomouc in der Zeit der ganzen ersten Republik gegenüber. Die ökonomische Unstabilität hatte einen großen Einfluss auf das Repertoire; den Enthusiasmus aus der Gründung der  neuen Republik illustrierten gerade die tschechischen feierlichen Opernwerke, aber bald ersetzte ihren Platz die allgemein verachtete Operette. Die Überproduktion von Operetten war für die durch die Krise gehenden regionalen Theater typisch und im Gegenteil, die mehr subventionierten Theater haben absichtlich die Operetten unterlassen und haben so das Konzept der Kunst eingefüllt, das dem Volk diente, und das „kultivierte“ und „repräsentierte“, und dies auch vor dem halb leeren Saal.   </w:t>
      </w:r>
    </w:p>
    <w:p w:rsidR="007157B3" w:rsidRPr="007157B3" w:rsidRDefault="007157B3" w:rsidP="004067AB">
      <w:pPr>
        <w:autoSpaceDE w:val="0"/>
        <w:autoSpaceDN w:val="0"/>
        <w:adjustRightInd w:val="0"/>
        <w:jc w:val="both"/>
        <w:rPr>
          <w:rFonts w:eastAsia="Times New Roman"/>
          <w:sz w:val="24"/>
          <w:szCs w:val="24"/>
        </w:rPr>
      </w:pPr>
      <w:r w:rsidRPr="007157B3">
        <w:rPr>
          <w:rFonts w:eastAsia="Times New Roman"/>
          <w:sz w:val="24"/>
          <w:szCs w:val="24"/>
        </w:rPr>
        <w:tab/>
        <w:t xml:space="preserve">Ein bisschen lockeres Nationalprogramm hatte aber in Olomouc ein paar interessante Auswirkungen; ins Theater konnte im Jahr 1932 Adolf Heller, ein deutscher Jude,  nichtsdestoweniger ein erfolgreicher Schüler von renommierten tschechischen Komponisten aufgenommen werden. Während seiner siebenjährigen Wirkung auf dem Posten des Chefs des Ensembles erreichte die Opernproduktion des Theaters in Olomouc ihren Höhepunkt. Das charakteristische Merkmal der Arbeit von Heller war eine außerordentlich progressive Dramaturgie, die sich auf neue und oft unterlassene Werke der europaweiten Bedeutung orientierte. Diese Dramaturgie war präzis musikalisch vorbedacht; Heller hat zum Beispiel ein vielfältiges italienisches Opernrepertoire einstudiert, und zwar von den ältesten Stücken bis zu Neuigkeiten. Eine ganz unikale Vorstellung von dem Werk Orfea von Monteverdi fand kurz nach der mailändischen Premiere in der Bearbeitung von Ottorino Respighi im Jahre 1935 statt, die Aufführung der schockierenden Oper Lady Macbeth von Mzensk von Dmitrij Schostakowitsch in Olomouc war als eine der ersten Aufführungen in der Tschechoslowakei </w:t>
      </w:r>
      <w:r w:rsidRPr="007157B3">
        <w:rPr>
          <w:rFonts w:eastAsia="Times New Roman"/>
          <w:sz w:val="24"/>
          <w:szCs w:val="24"/>
        </w:rPr>
        <w:lastRenderedPageBreak/>
        <w:t>durchgeführt. Der erwähnte Chef des Opernensembles hat wichtige tschechische Werke wie Spiele um Marie oder die „vergessene“ erste Oper von Dvořák Alfred einstudiert. Heller hat auf sich selbst nicht nur als ein fähiger Dramaturg und Dirigent aufmerksam gemacht, sondern seine Aktivität war durch seine Herkunft und kulturpolitische Situation in dem 19. Jahrhundert gezeichnet. Am Anfang von  seinem Engagement stand er sehr scharfen antisemitistischen Ausfällen gegenüber, die schon den Anfang des zweiten Weltkrieges weissagten und die Heller zum Weggehen aus Olomouc führten.</w:t>
      </w:r>
    </w:p>
    <w:p w:rsidR="007157B3" w:rsidRPr="007157B3" w:rsidRDefault="007157B3" w:rsidP="004067AB">
      <w:pPr>
        <w:autoSpaceDE w:val="0"/>
        <w:autoSpaceDN w:val="0"/>
        <w:adjustRightInd w:val="0"/>
        <w:jc w:val="both"/>
        <w:rPr>
          <w:rFonts w:eastAsia="Times New Roman"/>
          <w:sz w:val="24"/>
          <w:szCs w:val="24"/>
        </w:rPr>
      </w:pPr>
      <w:r w:rsidRPr="007157B3">
        <w:rPr>
          <w:rFonts w:eastAsia="Times New Roman"/>
          <w:sz w:val="24"/>
          <w:szCs w:val="24"/>
        </w:rPr>
        <w:tab/>
        <w:t>Falls wir uns auf  organisatorische Seite der Institution konzentrieren werden, wurde das Theater in Olomouc durch manche spezifischen Aspekte der Provinzstadt determiniert. Die Genossenschaft, die keine vorherige Erfahrungen  mit der Organisation von einer solchen komplizierten Situation hatte,  übernahm die Führung und  engagierte in die Führung den Direktor, der in vielen Aspekten an den Typ eines Theaterdirektors des 19. Jahrhunderts erinnerte. Jaroslav Sluka-Wilkonský war nicht nur Direktor, sondern auch Dirigent und Komponist – laut altmodischer Meinung ist nur dem Künstler erlaubt an der Spitze der Institution stehen zu können.</w:t>
      </w:r>
    </w:p>
    <w:p w:rsidR="007157B3" w:rsidRPr="007157B3" w:rsidRDefault="007157B3" w:rsidP="004067AB">
      <w:pPr>
        <w:autoSpaceDE w:val="0"/>
        <w:autoSpaceDN w:val="0"/>
        <w:adjustRightInd w:val="0"/>
        <w:ind w:firstLine="720"/>
        <w:jc w:val="both"/>
        <w:rPr>
          <w:rFonts w:eastAsia="Times New Roman"/>
          <w:sz w:val="24"/>
          <w:szCs w:val="24"/>
        </w:rPr>
      </w:pPr>
      <w:r w:rsidRPr="007157B3">
        <w:rPr>
          <w:rFonts w:eastAsia="Times New Roman"/>
          <w:sz w:val="24"/>
          <w:szCs w:val="24"/>
        </w:rPr>
        <w:t>Da er nicht organisieren konnte, hat er erhebliche Schulden verursacht und musste Ende der ersten Saison aus Olomouc weglaufen, ohne seinen Verpflichtungen nachzukommen. Sein Nachfolger Antonín Drašar war schon ein wirklich neuer Typ des Theaterdirektors-Managers, der an der ersten Stelle Geschäftsfragen löste und nicht die Fragen des Kunstcharakters. Das führte zu seinem Erfolg an der Spitze des Theaters, wo er zehn Jahre blieb.</w:t>
      </w:r>
    </w:p>
    <w:p w:rsidR="007157B3" w:rsidRPr="007157B3" w:rsidRDefault="007157B3" w:rsidP="004067AB">
      <w:pPr>
        <w:autoSpaceDE w:val="0"/>
        <w:autoSpaceDN w:val="0"/>
        <w:adjustRightInd w:val="0"/>
        <w:jc w:val="both"/>
        <w:rPr>
          <w:rFonts w:eastAsia="Times New Roman"/>
          <w:sz w:val="24"/>
          <w:szCs w:val="24"/>
        </w:rPr>
      </w:pPr>
      <w:r w:rsidRPr="007157B3">
        <w:rPr>
          <w:rFonts w:eastAsia="Times New Roman"/>
          <w:sz w:val="24"/>
          <w:szCs w:val="24"/>
        </w:rPr>
        <w:tab/>
        <w:t>Eine der wichtigsten Aktivitäten der neuen Führung war die Organisation von Gastvorstellungen, die auf eine effektive Weise die meisten Ausgaben gedeckt haben. Eine bemerkenswerte Reise war die Reise nach Wien im Jahre 1924, wo das Opernensemble zum ersten Mal den Zyklus vom ganzen Smetanas Werk in der tschechischen Sprache inszenierte. (außerdem ertönte auch Rusalka von Dvořák oder Psohlavci von Kovář). Dank der neu eingeführten politischen Situation in der Tschechoslowakei und der relativ unbedeutenden Stellung des Olmützer Theaters in dem Konzept des neuen Staates, war der Erfolg in Wien für einen Spitzentat des Opernensembles in der ganzen Zwischenkriegszeit gehalten. Unter weitere interessante Destinationen gehörte Krakau, weiter lange und erschöpfende Stagione in České Budějovice und vor allem das tschechische Grenzgebiet, wo die Gastvorstellungen sehr beliebt waren, wie es in den zeitnahen Rezensionen belegt ist. In einigen Saisons haben die Gastvorstellungen sogar die Produktion des Steintheaters überhöht. Das Jahr 1938 bedeutete viele geopolitische Änderungen, also auch Absage von den meisten Gastvorstellungen.</w:t>
      </w:r>
    </w:p>
    <w:p w:rsidR="007157B3" w:rsidRPr="007157B3" w:rsidRDefault="007157B3" w:rsidP="004067AB">
      <w:pPr>
        <w:autoSpaceDE w:val="0"/>
        <w:autoSpaceDN w:val="0"/>
        <w:adjustRightInd w:val="0"/>
        <w:jc w:val="both"/>
        <w:rPr>
          <w:rFonts w:eastAsia="Times New Roman"/>
          <w:sz w:val="24"/>
          <w:szCs w:val="24"/>
        </w:rPr>
      </w:pPr>
      <w:r w:rsidRPr="007157B3">
        <w:rPr>
          <w:rFonts w:eastAsia="Times New Roman"/>
          <w:sz w:val="24"/>
          <w:szCs w:val="24"/>
        </w:rPr>
        <w:tab/>
        <w:t xml:space="preserve">Das Repertoire (und der ganze Lauf des Theaters) wurden also von einigen Faktoren beeinflusst: momentane Reisepolitik, Finanzsituation, verwandelnder Einfluss der nationalen Ideen und auch der für eine Provinzstadt typische Konservatismus. Eine tiefe archivalische Forschung bewies, dass ein neues und progressives Repertoire in Olmütz immer eine Menge von Gegnern hatte. Ein bisschen snobistisches Publikum orientierte seinen Theaterbesuch mehr auf Erstaufführungen, die im Allgemeinen als soziale und nicht künstlerische Ereignisse aufgefasst waren, deshalb waren die Ensembles gezwungen, möglichst große Anzahl von Premierenabenden für eine Saison zu produzieren. Diese Tatsache führte zwar zur Buntheit des Repertoires, aber zugleich auch zur gesamten Oberflächlichkeit und dem niedrigen Niveau der einstudierten Theaterstücke. Der weitere Aspekt, von dem das Repertoire und sein Empfang beeinflusst waren, waren auch die Rezensenten, deren Meinungen mit dem kleinstätischen Geschmack in Vielem zusammenklangen. Zum Beispiel die Erstaufführung von Lady Macbeth von Mzensk von Dmitrij Schostakowitsch aus dem Jahr 1936 war als „ ein unwichtiges Experiment eines jungen russischen Autors“ beschrieben. Manche haben eine Analyse und  Vergleich von Dmitrij Schostakowitsch mit Bedřich Smetana oder anderen tschechischen Autoren gemacht. Im Allgemeinen hat man die Bedeutung des Werkes von </w:t>
      </w:r>
      <w:r w:rsidRPr="007157B3">
        <w:rPr>
          <w:rFonts w:eastAsia="Times New Roman"/>
          <w:sz w:val="24"/>
          <w:szCs w:val="24"/>
        </w:rPr>
        <w:lastRenderedPageBreak/>
        <w:t>Bedřich Smetana zu viel übertrieben und jede neue Versuche waren von den Publizisten zum Misserfolg verurteilt.</w:t>
      </w:r>
    </w:p>
    <w:p w:rsidR="007157B3" w:rsidRDefault="007157B3" w:rsidP="004067AB">
      <w:pPr>
        <w:autoSpaceDE w:val="0"/>
        <w:autoSpaceDN w:val="0"/>
        <w:adjustRightInd w:val="0"/>
        <w:ind w:firstLine="720"/>
        <w:jc w:val="both"/>
        <w:rPr>
          <w:rFonts w:eastAsia="Times New Roman"/>
          <w:sz w:val="24"/>
          <w:szCs w:val="24"/>
        </w:rPr>
      </w:pPr>
      <w:r w:rsidRPr="007157B3">
        <w:rPr>
          <w:rFonts w:eastAsia="Times New Roman"/>
          <w:sz w:val="24"/>
          <w:szCs w:val="24"/>
        </w:rPr>
        <w:t xml:space="preserve">Das Olmützer Theater, das in der Zwischenkriegszeit vielen ungünstigen Einflüssen gegenüberstand, ist also ein sehr authentisches Beispiel der damaligen Situation nicht nur in der künstlerischen, sondern auch in der ökonomischen, politischen und sozialen Ebene. Die Oper, der wichtigste Teil des Theaters, ist also nicht als ein außerordentliches künstlerisches Genre beachtenswert, sondern auch als das Genre, das über viele umfangreiche außermusikalische Konnotationen verfügt, die im Laufe der Geschichte ihre Form dynamisch bildeten. </w:t>
      </w:r>
    </w:p>
    <w:p w:rsidR="000D4306" w:rsidRDefault="000D4306" w:rsidP="007157B3">
      <w:pPr>
        <w:autoSpaceDE w:val="0"/>
        <w:autoSpaceDN w:val="0"/>
        <w:adjustRightInd w:val="0"/>
        <w:spacing w:line="276" w:lineRule="auto"/>
        <w:ind w:firstLine="720"/>
        <w:jc w:val="both"/>
        <w:rPr>
          <w:rFonts w:eastAsia="Times New Roman"/>
          <w:sz w:val="24"/>
          <w:szCs w:val="24"/>
        </w:rPr>
      </w:pPr>
    </w:p>
    <w:p w:rsidR="000D4306" w:rsidRDefault="000D4306" w:rsidP="007157B3">
      <w:pPr>
        <w:autoSpaceDE w:val="0"/>
        <w:autoSpaceDN w:val="0"/>
        <w:adjustRightInd w:val="0"/>
        <w:spacing w:line="276" w:lineRule="auto"/>
        <w:ind w:firstLine="720"/>
        <w:jc w:val="both"/>
        <w:rPr>
          <w:rFonts w:eastAsia="Times New Roman"/>
          <w:sz w:val="24"/>
          <w:szCs w:val="24"/>
        </w:rPr>
      </w:pPr>
    </w:p>
    <w:p w:rsidR="000D4306" w:rsidRDefault="000D4306" w:rsidP="007157B3">
      <w:pPr>
        <w:autoSpaceDE w:val="0"/>
        <w:autoSpaceDN w:val="0"/>
        <w:adjustRightInd w:val="0"/>
        <w:spacing w:line="276" w:lineRule="auto"/>
        <w:ind w:firstLine="720"/>
        <w:jc w:val="both"/>
        <w:rPr>
          <w:rFonts w:eastAsia="Times New Roman"/>
          <w:sz w:val="24"/>
          <w:szCs w:val="24"/>
        </w:rPr>
      </w:pPr>
    </w:p>
    <w:p w:rsidR="000D4306" w:rsidRDefault="000D4306" w:rsidP="007157B3">
      <w:pPr>
        <w:autoSpaceDE w:val="0"/>
        <w:autoSpaceDN w:val="0"/>
        <w:adjustRightInd w:val="0"/>
        <w:spacing w:line="276" w:lineRule="auto"/>
        <w:ind w:firstLine="720"/>
        <w:jc w:val="both"/>
        <w:rPr>
          <w:rFonts w:eastAsia="Times New Roman"/>
          <w:sz w:val="24"/>
          <w:szCs w:val="24"/>
        </w:rPr>
      </w:pPr>
    </w:p>
    <w:p w:rsidR="000D4306" w:rsidRDefault="000D4306" w:rsidP="007157B3">
      <w:pPr>
        <w:autoSpaceDE w:val="0"/>
        <w:autoSpaceDN w:val="0"/>
        <w:adjustRightInd w:val="0"/>
        <w:spacing w:line="276" w:lineRule="auto"/>
        <w:ind w:firstLine="720"/>
        <w:jc w:val="both"/>
        <w:rPr>
          <w:rFonts w:eastAsia="Times New Roman"/>
          <w:sz w:val="24"/>
          <w:szCs w:val="24"/>
        </w:rPr>
      </w:pPr>
    </w:p>
    <w:p w:rsidR="000D4306" w:rsidRDefault="000D4306" w:rsidP="007157B3">
      <w:pPr>
        <w:autoSpaceDE w:val="0"/>
        <w:autoSpaceDN w:val="0"/>
        <w:adjustRightInd w:val="0"/>
        <w:spacing w:line="276" w:lineRule="auto"/>
        <w:ind w:firstLine="720"/>
        <w:jc w:val="both"/>
        <w:rPr>
          <w:rFonts w:eastAsia="Times New Roman"/>
          <w:sz w:val="24"/>
          <w:szCs w:val="24"/>
        </w:rPr>
      </w:pPr>
    </w:p>
    <w:p w:rsidR="000D4306" w:rsidRDefault="000D4306" w:rsidP="007157B3">
      <w:pPr>
        <w:autoSpaceDE w:val="0"/>
        <w:autoSpaceDN w:val="0"/>
        <w:adjustRightInd w:val="0"/>
        <w:spacing w:line="276" w:lineRule="auto"/>
        <w:ind w:firstLine="720"/>
        <w:jc w:val="both"/>
        <w:rPr>
          <w:rFonts w:eastAsia="Times New Roman"/>
          <w:sz w:val="24"/>
          <w:szCs w:val="24"/>
        </w:rPr>
      </w:pPr>
    </w:p>
    <w:p w:rsidR="000D4306" w:rsidRDefault="000D4306" w:rsidP="007157B3">
      <w:pPr>
        <w:autoSpaceDE w:val="0"/>
        <w:autoSpaceDN w:val="0"/>
        <w:adjustRightInd w:val="0"/>
        <w:spacing w:line="276" w:lineRule="auto"/>
        <w:ind w:firstLine="720"/>
        <w:jc w:val="both"/>
        <w:rPr>
          <w:rFonts w:eastAsia="Times New Roman"/>
          <w:sz w:val="24"/>
          <w:szCs w:val="24"/>
        </w:rPr>
      </w:pPr>
    </w:p>
    <w:p w:rsidR="000D4306" w:rsidRDefault="000D4306" w:rsidP="007157B3">
      <w:pPr>
        <w:autoSpaceDE w:val="0"/>
        <w:autoSpaceDN w:val="0"/>
        <w:adjustRightInd w:val="0"/>
        <w:spacing w:line="276" w:lineRule="auto"/>
        <w:ind w:firstLine="720"/>
        <w:jc w:val="both"/>
        <w:rPr>
          <w:rFonts w:eastAsia="Times New Roman"/>
          <w:sz w:val="24"/>
          <w:szCs w:val="24"/>
        </w:rPr>
      </w:pPr>
    </w:p>
    <w:p w:rsidR="000D4306" w:rsidRDefault="000D4306" w:rsidP="007157B3">
      <w:pPr>
        <w:autoSpaceDE w:val="0"/>
        <w:autoSpaceDN w:val="0"/>
        <w:adjustRightInd w:val="0"/>
        <w:spacing w:line="276" w:lineRule="auto"/>
        <w:ind w:firstLine="720"/>
        <w:jc w:val="both"/>
        <w:rPr>
          <w:rFonts w:eastAsia="Times New Roman"/>
          <w:sz w:val="24"/>
          <w:szCs w:val="24"/>
        </w:rPr>
      </w:pPr>
    </w:p>
    <w:p w:rsidR="000D4306" w:rsidRDefault="000D4306" w:rsidP="007157B3">
      <w:pPr>
        <w:autoSpaceDE w:val="0"/>
        <w:autoSpaceDN w:val="0"/>
        <w:adjustRightInd w:val="0"/>
        <w:spacing w:line="276" w:lineRule="auto"/>
        <w:ind w:firstLine="720"/>
        <w:jc w:val="both"/>
        <w:rPr>
          <w:rFonts w:eastAsia="Times New Roman"/>
          <w:sz w:val="24"/>
          <w:szCs w:val="24"/>
        </w:rPr>
      </w:pPr>
    </w:p>
    <w:p w:rsidR="000D4306" w:rsidRDefault="000D4306" w:rsidP="007157B3">
      <w:pPr>
        <w:autoSpaceDE w:val="0"/>
        <w:autoSpaceDN w:val="0"/>
        <w:adjustRightInd w:val="0"/>
        <w:spacing w:line="276" w:lineRule="auto"/>
        <w:ind w:firstLine="720"/>
        <w:jc w:val="both"/>
        <w:rPr>
          <w:rFonts w:eastAsia="Times New Roman"/>
          <w:sz w:val="24"/>
          <w:szCs w:val="24"/>
        </w:rPr>
      </w:pPr>
    </w:p>
    <w:p w:rsidR="000D4306" w:rsidRDefault="000D4306" w:rsidP="007157B3">
      <w:pPr>
        <w:autoSpaceDE w:val="0"/>
        <w:autoSpaceDN w:val="0"/>
        <w:adjustRightInd w:val="0"/>
        <w:spacing w:line="276" w:lineRule="auto"/>
        <w:ind w:firstLine="720"/>
        <w:jc w:val="both"/>
        <w:rPr>
          <w:rFonts w:eastAsia="Times New Roman"/>
          <w:sz w:val="24"/>
          <w:szCs w:val="24"/>
        </w:rPr>
      </w:pPr>
    </w:p>
    <w:p w:rsidR="000D4306" w:rsidRDefault="000D4306" w:rsidP="007157B3">
      <w:pPr>
        <w:autoSpaceDE w:val="0"/>
        <w:autoSpaceDN w:val="0"/>
        <w:adjustRightInd w:val="0"/>
        <w:spacing w:line="276" w:lineRule="auto"/>
        <w:ind w:firstLine="720"/>
        <w:jc w:val="both"/>
        <w:rPr>
          <w:rFonts w:eastAsia="Times New Roman"/>
          <w:sz w:val="24"/>
          <w:szCs w:val="24"/>
        </w:rPr>
      </w:pPr>
    </w:p>
    <w:p w:rsidR="000D4306" w:rsidRDefault="000D4306" w:rsidP="007157B3">
      <w:pPr>
        <w:autoSpaceDE w:val="0"/>
        <w:autoSpaceDN w:val="0"/>
        <w:adjustRightInd w:val="0"/>
        <w:spacing w:line="276" w:lineRule="auto"/>
        <w:ind w:firstLine="720"/>
        <w:jc w:val="both"/>
        <w:rPr>
          <w:rFonts w:eastAsia="Times New Roman"/>
          <w:sz w:val="24"/>
          <w:szCs w:val="24"/>
        </w:rPr>
      </w:pPr>
    </w:p>
    <w:p w:rsidR="000D4306" w:rsidRDefault="000D4306" w:rsidP="007157B3">
      <w:pPr>
        <w:autoSpaceDE w:val="0"/>
        <w:autoSpaceDN w:val="0"/>
        <w:adjustRightInd w:val="0"/>
        <w:spacing w:line="276" w:lineRule="auto"/>
        <w:ind w:firstLine="720"/>
        <w:jc w:val="both"/>
        <w:rPr>
          <w:rFonts w:eastAsia="Times New Roman"/>
          <w:sz w:val="24"/>
          <w:szCs w:val="24"/>
        </w:rPr>
      </w:pPr>
    </w:p>
    <w:p w:rsidR="000D4306" w:rsidRDefault="000D4306" w:rsidP="007157B3">
      <w:pPr>
        <w:autoSpaceDE w:val="0"/>
        <w:autoSpaceDN w:val="0"/>
        <w:adjustRightInd w:val="0"/>
        <w:spacing w:line="276" w:lineRule="auto"/>
        <w:ind w:firstLine="720"/>
        <w:jc w:val="both"/>
        <w:rPr>
          <w:rFonts w:eastAsia="Times New Roman"/>
          <w:sz w:val="24"/>
          <w:szCs w:val="24"/>
        </w:rPr>
      </w:pPr>
    </w:p>
    <w:p w:rsidR="000D4306" w:rsidRDefault="000D4306" w:rsidP="007157B3">
      <w:pPr>
        <w:autoSpaceDE w:val="0"/>
        <w:autoSpaceDN w:val="0"/>
        <w:adjustRightInd w:val="0"/>
        <w:spacing w:line="276" w:lineRule="auto"/>
        <w:ind w:firstLine="720"/>
        <w:jc w:val="both"/>
        <w:rPr>
          <w:rFonts w:eastAsia="Times New Roman"/>
          <w:sz w:val="24"/>
          <w:szCs w:val="24"/>
        </w:rPr>
      </w:pPr>
    </w:p>
    <w:p w:rsidR="000D4306" w:rsidRDefault="000D4306" w:rsidP="007157B3">
      <w:pPr>
        <w:autoSpaceDE w:val="0"/>
        <w:autoSpaceDN w:val="0"/>
        <w:adjustRightInd w:val="0"/>
        <w:spacing w:line="276" w:lineRule="auto"/>
        <w:ind w:firstLine="720"/>
        <w:jc w:val="both"/>
        <w:rPr>
          <w:rFonts w:eastAsia="Times New Roman"/>
          <w:sz w:val="24"/>
          <w:szCs w:val="24"/>
        </w:rPr>
      </w:pPr>
    </w:p>
    <w:p w:rsidR="000D4306" w:rsidRDefault="000D4306" w:rsidP="007157B3">
      <w:pPr>
        <w:autoSpaceDE w:val="0"/>
        <w:autoSpaceDN w:val="0"/>
        <w:adjustRightInd w:val="0"/>
        <w:spacing w:line="276" w:lineRule="auto"/>
        <w:ind w:firstLine="720"/>
        <w:jc w:val="both"/>
        <w:rPr>
          <w:rFonts w:eastAsia="Times New Roman"/>
          <w:sz w:val="24"/>
          <w:szCs w:val="24"/>
        </w:rPr>
      </w:pPr>
    </w:p>
    <w:p w:rsidR="000D4306" w:rsidRDefault="000D4306" w:rsidP="007157B3">
      <w:pPr>
        <w:autoSpaceDE w:val="0"/>
        <w:autoSpaceDN w:val="0"/>
        <w:adjustRightInd w:val="0"/>
        <w:spacing w:line="276" w:lineRule="auto"/>
        <w:ind w:firstLine="720"/>
        <w:jc w:val="both"/>
        <w:rPr>
          <w:rFonts w:eastAsia="Times New Roman"/>
          <w:sz w:val="24"/>
          <w:szCs w:val="24"/>
        </w:rPr>
      </w:pPr>
    </w:p>
    <w:p w:rsidR="000D4306" w:rsidRDefault="000D4306" w:rsidP="007157B3">
      <w:pPr>
        <w:autoSpaceDE w:val="0"/>
        <w:autoSpaceDN w:val="0"/>
        <w:adjustRightInd w:val="0"/>
        <w:spacing w:line="276" w:lineRule="auto"/>
        <w:ind w:firstLine="720"/>
        <w:jc w:val="both"/>
        <w:rPr>
          <w:rFonts w:eastAsia="Times New Roman"/>
          <w:sz w:val="24"/>
          <w:szCs w:val="24"/>
        </w:rPr>
      </w:pPr>
    </w:p>
    <w:p w:rsidR="000D4306" w:rsidRDefault="000D4306" w:rsidP="007157B3">
      <w:pPr>
        <w:autoSpaceDE w:val="0"/>
        <w:autoSpaceDN w:val="0"/>
        <w:adjustRightInd w:val="0"/>
        <w:spacing w:line="276" w:lineRule="auto"/>
        <w:ind w:firstLine="720"/>
        <w:jc w:val="both"/>
        <w:rPr>
          <w:rFonts w:eastAsia="Times New Roman"/>
          <w:sz w:val="24"/>
          <w:szCs w:val="24"/>
        </w:rPr>
      </w:pPr>
    </w:p>
    <w:p w:rsidR="000D4306" w:rsidRDefault="000D4306" w:rsidP="007157B3">
      <w:pPr>
        <w:autoSpaceDE w:val="0"/>
        <w:autoSpaceDN w:val="0"/>
        <w:adjustRightInd w:val="0"/>
        <w:spacing w:line="276" w:lineRule="auto"/>
        <w:ind w:firstLine="720"/>
        <w:jc w:val="both"/>
        <w:rPr>
          <w:rFonts w:eastAsia="Times New Roman"/>
          <w:sz w:val="24"/>
          <w:szCs w:val="24"/>
        </w:rPr>
      </w:pPr>
    </w:p>
    <w:p w:rsidR="000D4306" w:rsidRDefault="000D4306" w:rsidP="007157B3">
      <w:pPr>
        <w:autoSpaceDE w:val="0"/>
        <w:autoSpaceDN w:val="0"/>
        <w:adjustRightInd w:val="0"/>
        <w:spacing w:line="276" w:lineRule="auto"/>
        <w:ind w:firstLine="720"/>
        <w:jc w:val="both"/>
        <w:rPr>
          <w:rFonts w:eastAsia="Times New Roman"/>
          <w:sz w:val="24"/>
          <w:szCs w:val="24"/>
        </w:rPr>
      </w:pPr>
    </w:p>
    <w:p w:rsidR="000D4306" w:rsidRDefault="000D4306" w:rsidP="007157B3">
      <w:pPr>
        <w:autoSpaceDE w:val="0"/>
        <w:autoSpaceDN w:val="0"/>
        <w:adjustRightInd w:val="0"/>
        <w:spacing w:line="276" w:lineRule="auto"/>
        <w:ind w:firstLine="720"/>
        <w:jc w:val="both"/>
        <w:rPr>
          <w:rFonts w:eastAsia="Times New Roman"/>
          <w:sz w:val="24"/>
          <w:szCs w:val="24"/>
        </w:rPr>
      </w:pPr>
    </w:p>
    <w:p w:rsidR="000D4306" w:rsidRDefault="000D4306" w:rsidP="007157B3">
      <w:pPr>
        <w:autoSpaceDE w:val="0"/>
        <w:autoSpaceDN w:val="0"/>
        <w:adjustRightInd w:val="0"/>
        <w:spacing w:line="276" w:lineRule="auto"/>
        <w:ind w:firstLine="720"/>
        <w:jc w:val="both"/>
        <w:rPr>
          <w:rFonts w:eastAsia="Times New Roman"/>
          <w:sz w:val="24"/>
          <w:szCs w:val="24"/>
        </w:rPr>
      </w:pPr>
    </w:p>
    <w:p w:rsidR="000D4306" w:rsidRDefault="000D4306" w:rsidP="007157B3">
      <w:pPr>
        <w:autoSpaceDE w:val="0"/>
        <w:autoSpaceDN w:val="0"/>
        <w:adjustRightInd w:val="0"/>
        <w:spacing w:line="276" w:lineRule="auto"/>
        <w:ind w:firstLine="720"/>
        <w:jc w:val="both"/>
        <w:rPr>
          <w:rFonts w:eastAsia="Times New Roman"/>
          <w:sz w:val="24"/>
          <w:szCs w:val="24"/>
        </w:rPr>
      </w:pPr>
    </w:p>
    <w:p w:rsidR="000D4306" w:rsidRDefault="000D4306" w:rsidP="007157B3">
      <w:pPr>
        <w:autoSpaceDE w:val="0"/>
        <w:autoSpaceDN w:val="0"/>
        <w:adjustRightInd w:val="0"/>
        <w:spacing w:line="276" w:lineRule="auto"/>
        <w:ind w:firstLine="720"/>
        <w:jc w:val="both"/>
        <w:rPr>
          <w:rFonts w:eastAsia="Times New Roman"/>
          <w:sz w:val="24"/>
          <w:szCs w:val="24"/>
        </w:rPr>
      </w:pPr>
    </w:p>
    <w:p w:rsidR="000D4306" w:rsidRDefault="000D4306" w:rsidP="007157B3">
      <w:pPr>
        <w:autoSpaceDE w:val="0"/>
        <w:autoSpaceDN w:val="0"/>
        <w:adjustRightInd w:val="0"/>
        <w:spacing w:line="276" w:lineRule="auto"/>
        <w:ind w:firstLine="720"/>
        <w:jc w:val="both"/>
        <w:rPr>
          <w:rFonts w:eastAsia="Times New Roman"/>
          <w:sz w:val="24"/>
          <w:szCs w:val="24"/>
        </w:rPr>
      </w:pPr>
    </w:p>
    <w:p w:rsidR="000D4306" w:rsidRDefault="000D4306" w:rsidP="007157B3">
      <w:pPr>
        <w:autoSpaceDE w:val="0"/>
        <w:autoSpaceDN w:val="0"/>
        <w:adjustRightInd w:val="0"/>
        <w:spacing w:line="276" w:lineRule="auto"/>
        <w:ind w:firstLine="720"/>
        <w:jc w:val="both"/>
        <w:rPr>
          <w:rFonts w:eastAsia="Times New Roman"/>
          <w:sz w:val="24"/>
          <w:szCs w:val="24"/>
        </w:rPr>
      </w:pPr>
    </w:p>
    <w:p w:rsidR="000D4306" w:rsidRDefault="000D4306" w:rsidP="007157B3">
      <w:pPr>
        <w:autoSpaceDE w:val="0"/>
        <w:autoSpaceDN w:val="0"/>
        <w:adjustRightInd w:val="0"/>
        <w:spacing w:line="276" w:lineRule="auto"/>
        <w:ind w:firstLine="720"/>
        <w:jc w:val="both"/>
        <w:rPr>
          <w:rFonts w:eastAsia="Times New Roman"/>
          <w:sz w:val="24"/>
          <w:szCs w:val="24"/>
        </w:rPr>
      </w:pPr>
    </w:p>
    <w:p w:rsidR="000D4306" w:rsidRDefault="000D4306" w:rsidP="007157B3">
      <w:pPr>
        <w:autoSpaceDE w:val="0"/>
        <w:autoSpaceDN w:val="0"/>
        <w:adjustRightInd w:val="0"/>
        <w:spacing w:line="276" w:lineRule="auto"/>
        <w:ind w:firstLine="720"/>
        <w:jc w:val="both"/>
        <w:rPr>
          <w:rFonts w:eastAsia="Times New Roman"/>
          <w:sz w:val="24"/>
          <w:szCs w:val="24"/>
        </w:rPr>
      </w:pPr>
    </w:p>
    <w:p w:rsidR="008A5C64" w:rsidRDefault="008A5C64">
      <w:pPr>
        <w:rPr>
          <w:rFonts w:asciiTheme="majorBidi" w:hAnsiTheme="majorBidi" w:cstheme="majorBidi"/>
          <w:b/>
          <w:bCs/>
          <w:sz w:val="20"/>
          <w:szCs w:val="20"/>
        </w:rPr>
      </w:pPr>
      <w:r>
        <w:rPr>
          <w:rFonts w:asciiTheme="majorBidi" w:hAnsiTheme="majorBidi" w:cstheme="majorBidi"/>
          <w:b/>
          <w:bCs/>
          <w:sz w:val="20"/>
          <w:szCs w:val="20"/>
        </w:rPr>
        <w:br w:type="page"/>
      </w:r>
    </w:p>
    <w:p w:rsidR="000D4306" w:rsidRPr="004E46E6" w:rsidRDefault="000D4306" w:rsidP="000D4306">
      <w:pPr>
        <w:rPr>
          <w:rFonts w:asciiTheme="majorBidi" w:hAnsiTheme="majorBidi" w:cstheme="majorBidi"/>
          <w:b/>
          <w:bCs/>
          <w:sz w:val="20"/>
          <w:szCs w:val="20"/>
        </w:rPr>
      </w:pPr>
      <w:r w:rsidRPr="004E46E6">
        <w:rPr>
          <w:rFonts w:asciiTheme="majorBidi" w:hAnsiTheme="majorBidi" w:cstheme="majorBidi"/>
          <w:b/>
          <w:bCs/>
          <w:sz w:val="20"/>
          <w:szCs w:val="20"/>
        </w:rPr>
        <w:lastRenderedPageBreak/>
        <w:t>Anotace</w:t>
      </w:r>
    </w:p>
    <w:p w:rsidR="000D4306" w:rsidRPr="004E46E6" w:rsidRDefault="000D4306" w:rsidP="000D4306">
      <w:pPr>
        <w:rPr>
          <w:rFonts w:asciiTheme="majorBidi" w:hAnsiTheme="majorBidi" w:cstheme="majorBidi"/>
          <w:sz w:val="20"/>
          <w:szCs w:val="20"/>
        </w:rPr>
      </w:pPr>
      <w:r w:rsidRPr="004E46E6">
        <w:rPr>
          <w:rFonts w:asciiTheme="majorBidi" w:hAnsiTheme="majorBidi" w:cstheme="majorBidi"/>
          <w:sz w:val="20"/>
          <w:szCs w:val="20"/>
        </w:rPr>
        <w:t>Jméno autora:</w:t>
      </w:r>
      <w:r w:rsidRPr="004E46E6">
        <w:rPr>
          <w:rFonts w:asciiTheme="majorBidi" w:hAnsiTheme="majorBidi" w:cstheme="majorBidi"/>
          <w:sz w:val="20"/>
          <w:szCs w:val="20"/>
        </w:rPr>
        <w:tab/>
      </w:r>
      <w:r w:rsidRPr="004E46E6">
        <w:rPr>
          <w:rFonts w:asciiTheme="majorBidi" w:hAnsiTheme="majorBidi" w:cstheme="majorBidi"/>
          <w:sz w:val="20"/>
          <w:szCs w:val="20"/>
        </w:rPr>
        <w:tab/>
      </w:r>
      <w:r w:rsidRPr="004E46E6">
        <w:rPr>
          <w:rFonts w:asciiTheme="majorBidi" w:hAnsiTheme="majorBidi" w:cstheme="majorBidi"/>
          <w:sz w:val="20"/>
          <w:szCs w:val="20"/>
        </w:rPr>
        <w:tab/>
      </w:r>
      <w:r w:rsidRPr="004E46E6">
        <w:rPr>
          <w:rFonts w:asciiTheme="majorBidi" w:hAnsiTheme="majorBidi" w:cstheme="majorBidi"/>
          <w:sz w:val="20"/>
          <w:szCs w:val="20"/>
        </w:rPr>
        <w:tab/>
      </w:r>
      <w:r>
        <w:rPr>
          <w:rFonts w:asciiTheme="majorBidi" w:hAnsiTheme="majorBidi" w:cstheme="majorBidi"/>
          <w:sz w:val="20"/>
          <w:szCs w:val="20"/>
        </w:rPr>
        <w:t xml:space="preserve">             </w:t>
      </w:r>
      <w:r w:rsidRPr="004E46E6">
        <w:rPr>
          <w:rFonts w:asciiTheme="majorBidi" w:hAnsiTheme="majorBidi" w:cstheme="majorBidi"/>
          <w:sz w:val="20"/>
          <w:szCs w:val="20"/>
        </w:rPr>
        <w:t>Mgr. Miriam Hasíková</w:t>
      </w:r>
    </w:p>
    <w:p w:rsidR="000D4306" w:rsidRPr="004E46E6" w:rsidRDefault="000D4306" w:rsidP="000D4306">
      <w:pPr>
        <w:rPr>
          <w:rFonts w:asciiTheme="majorBidi" w:hAnsiTheme="majorBidi" w:cstheme="majorBidi"/>
          <w:sz w:val="20"/>
          <w:szCs w:val="20"/>
        </w:rPr>
      </w:pPr>
      <w:r w:rsidRPr="004E46E6">
        <w:rPr>
          <w:rFonts w:asciiTheme="majorBidi" w:hAnsiTheme="majorBidi" w:cstheme="majorBidi"/>
          <w:sz w:val="20"/>
          <w:szCs w:val="20"/>
        </w:rPr>
        <w:t>Školící pracoviště:</w:t>
      </w:r>
      <w:r w:rsidRPr="004E46E6">
        <w:rPr>
          <w:rFonts w:asciiTheme="majorBidi" w:hAnsiTheme="majorBidi" w:cstheme="majorBidi"/>
          <w:sz w:val="20"/>
          <w:szCs w:val="20"/>
        </w:rPr>
        <w:tab/>
      </w:r>
      <w:r w:rsidRPr="004E46E6">
        <w:rPr>
          <w:rFonts w:asciiTheme="majorBidi" w:hAnsiTheme="majorBidi" w:cstheme="majorBidi"/>
          <w:sz w:val="20"/>
          <w:szCs w:val="20"/>
        </w:rPr>
        <w:tab/>
      </w:r>
      <w:r w:rsidRPr="004E46E6">
        <w:rPr>
          <w:rFonts w:asciiTheme="majorBidi" w:hAnsiTheme="majorBidi" w:cstheme="majorBidi"/>
          <w:sz w:val="20"/>
          <w:szCs w:val="20"/>
        </w:rPr>
        <w:tab/>
      </w:r>
      <w:r>
        <w:rPr>
          <w:rFonts w:asciiTheme="majorBidi" w:hAnsiTheme="majorBidi" w:cstheme="majorBidi"/>
          <w:sz w:val="20"/>
          <w:szCs w:val="20"/>
        </w:rPr>
        <w:t xml:space="preserve">             </w:t>
      </w:r>
      <w:r w:rsidRPr="004E46E6">
        <w:rPr>
          <w:rFonts w:asciiTheme="majorBidi" w:hAnsiTheme="majorBidi" w:cstheme="majorBidi"/>
          <w:sz w:val="20"/>
          <w:szCs w:val="20"/>
        </w:rPr>
        <w:t>Katedra muzikologie</w:t>
      </w:r>
    </w:p>
    <w:p w:rsidR="000D4306" w:rsidRPr="004E46E6" w:rsidRDefault="000D4306" w:rsidP="000D4306">
      <w:pPr>
        <w:rPr>
          <w:rFonts w:asciiTheme="majorBidi" w:hAnsiTheme="majorBidi" w:cstheme="majorBidi"/>
          <w:sz w:val="20"/>
          <w:szCs w:val="20"/>
        </w:rPr>
      </w:pPr>
      <w:r w:rsidRPr="004E46E6">
        <w:rPr>
          <w:rFonts w:asciiTheme="majorBidi" w:hAnsiTheme="majorBidi" w:cstheme="majorBidi"/>
          <w:sz w:val="20"/>
          <w:szCs w:val="20"/>
        </w:rPr>
        <w:tab/>
      </w:r>
      <w:r w:rsidRPr="004E46E6">
        <w:rPr>
          <w:rFonts w:asciiTheme="majorBidi" w:hAnsiTheme="majorBidi" w:cstheme="majorBidi"/>
          <w:sz w:val="20"/>
          <w:szCs w:val="20"/>
        </w:rPr>
        <w:tab/>
      </w:r>
      <w:r w:rsidRPr="004E46E6">
        <w:rPr>
          <w:rFonts w:asciiTheme="majorBidi" w:hAnsiTheme="majorBidi" w:cstheme="majorBidi"/>
          <w:sz w:val="20"/>
          <w:szCs w:val="20"/>
        </w:rPr>
        <w:tab/>
      </w:r>
      <w:r w:rsidRPr="004E46E6">
        <w:rPr>
          <w:rFonts w:asciiTheme="majorBidi" w:hAnsiTheme="majorBidi" w:cstheme="majorBidi"/>
          <w:sz w:val="20"/>
          <w:szCs w:val="20"/>
        </w:rPr>
        <w:tab/>
      </w:r>
      <w:r w:rsidRPr="004E46E6">
        <w:rPr>
          <w:rFonts w:asciiTheme="majorBidi" w:hAnsiTheme="majorBidi" w:cstheme="majorBidi"/>
          <w:sz w:val="20"/>
          <w:szCs w:val="20"/>
        </w:rPr>
        <w:tab/>
      </w:r>
      <w:r>
        <w:rPr>
          <w:rFonts w:asciiTheme="majorBidi" w:hAnsiTheme="majorBidi" w:cstheme="majorBidi"/>
          <w:sz w:val="20"/>
          <w:szCs w:val="20"/>
        </w:rPr>
        <w:t xml:space="preserve">             </w:t>
      </w:r>
      <w:r w:rsidRPr="004E46E6">
        <w:rPr>
          <w:rFonts w:asciiTheme="majorBidi" w:hAnsiTheme="majorBidi" w:cstheme="majorBidi"/>
          <w:sz w:val="20"/>
          <w:szCs w:val="20"/>
        </w:rPr>
        <w:t>Filozofická fakulta</w:t>
      </w:r>
    </w:p>
    <w:p w:rsidR="000D4306" w:rsidRPr="004E46E6" w:rsidRDefault="000D4306" w:rsidP="000D4306">
      <w:pPr>
        <w:rPr>
          <w:rFonts w:asciiTheme="majorBidi" w:hAnsiTheme="majorBidi" w:cstheme="majorBidi"/>
          <w:sz w:val="20"/>
          <w:szCs w:val="20"/>
        </w:rPr>
      </w:pPr>
      <w:r w:rsidRPr="004E46E6">
        <w:rPr>
          <w:rFonts w:asciiTheme="majorBidi" w:hAnsiTheme="majorBidi" w:cstheme="majorBidi"/>
          <w:sz w:val="20"/>
          <w:szCs w:val="20"/>
        </w:rPr>
        <w:tab/>
      </w:r>
      <w:r w:rsidRPr="004E46E6">
        <w:rPr>
          <w:rFonts w:asciiTheme="majorBidi" w:hAnsiTheme="majorBidi" w:cstheme="majorBidi"/>
          <w:sz w:val="20"/>
          <w:szCs w:val="20"/>
        </w:rPr>
        <w:tab/>
      </w:r>
      <w:r w:rsidRPr="004E46E6">
        <w:rPr>
          <w:rFonts w:asciiTheme="majorBidi" w:hAnsiTheme="majorBidi" w:cstheme="majorBidi"/>
          <w:sz w:val="20"/>
          <w:szCs w:val="20"/>
        </w:rPr>
        <w:tab/>
      </w:r>
      <w:r w:rsidRPr="004E46E6">
        <w:rPr>
          <w:rFonts w:asciiTheme="majorBidi" w:hAnsiTheme="majorBidi" w:cstheme="majorBidi"/>
          <w:sz w:val="20"/>
          <w:szCs w:val="20"/>
        </w:rPr>
        <w:tab/>
      </w:r>
      <w:r>
        <w:rPr>
          <w:rFonts w:asciiTheme="majorBidi" w:hAnsiTheme="majorBidi" w:cstheme="majorBidi"/>
          <w:sz w:val="20"/>
          <w:szCs w:val="20"/>
        </w:rPr>
        <w:t xml:space="preserve">                           </w:t>
      </w:r>
      <w:r w:rsidRPr="004E46E6">
        <w:rPr>
          <w:rFonts w:asciiTheme="majorBidi" w:hAnsiTheme="majorBidi" w:cstheme="majorBidi"/>
          <w:sz w:val="20"/>
          <w:szCs w:val="20"/>
        </w:rPr>
        <w:t>Univerzita Palackého v Olomouci</w:t>
      </w:r>
    </w:p>
    <w:p w:rsidR="000D4306" w:rsidRPr="004E46E6" w:rsidRDefault="000D4306" w:rsidP="000D4306">
      <w:pPr>
        <w:rPr>
          <w:rFonts w:asciiTheme="majorBidi" w:hAnsiTheme="majorBidi" w:cstheme="majorBidi"/>
          <w:sz w:val="20"/>
          <w:szCs w:val="20"/>
        </w:rPr>
      </w:pPr>
      <w:r w:rsidRPr="004E46E6">
        <w:rPr>
          <w:rFonts w:asciiTheme="majorBidi" w:hAnsiTheme="majorBidi" w:cstheme="majorBidi"/>
          <w:sz w:val="20"/>
          <w:szCs w:val="20"/>
        </w:rPr>
        <w:t>Název disertační práce:</w:t>
      </w:r>
      <w:r w:rsidRPr="004E46E6">
        <w:rPr>
          <w:rFonts w:asciiTheme="majorBidi" w:hAnsiTheme="majorBidi" w:cstheme="majorBidi"/>
          <w:sz w:val="20"/>
          <w:szCs w:val="20"/>
        </w:rPr>
        <w:tab/>
      </w:r>
      <w:r>
        <w:rPr>
          <w:rFonts w:asciiTheme="majorBidi" w:hAnsiTheme="majorBidi" w:cstheme="majorBidi"/>
          <w:sz w:val="20"/>
          <w:szCs w:val="20"/>
        </w:rPr>
        <w:t xml:space="preserve">                                          </w:t>
      </w:r>
      <w:r w:rsidRPr="004E46E6">
        <w:rPr>
          <w:rFonts w:asciiTheme="majorBidi" w:hAnsiTheme="majorBidi" w:cstheme="majorBidi"/>
          <w:sz w:val="20"/>
          <w:szCs w:val="20"/>
        </w:rPr>
        <w:t>Meziválečné hudební divadlo v Olomouci</w:t>
      </w:r>
    </w:p>
    <w:p w:rsidR="000D4306" w:rsidRPr="004E46E6" w:rsidRDefault="000D4306" w:rsidP="000D4306">
      <w:pPr>
        <w:rPr>
          <w:rFonts w:asciiTheme="majorBidi" w:hAnsiTheme="majorBidi" w:cstheme="majorBidi"/>
          <w:sz w:val="20"/>
          <w:szCs w:val="20"/>
        </w:rPr>
      </w:pPr>
      <w:r>
        <w:rPr>
          <w:rFonts w:asciiTheme="majorBidi" w:hAnsiTheme="majorBidi" w:cstheme="majorBidi"/>
          <w:sz w:val="20"/>
          <w:szCs w:val="20"/>
        </w:rPr>
        <w:t>Školitel:</w:t>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t xml:space="preserve">                            </w:t>
      </w:r>
      <w:r w:rsidRPr="004E46E6">
        <w:rPr>
          <w:rFonts w:asciiTheme="majorBidi" w:hAnsiTheme="majorBidi" w:cstheme="majorBidi"/>
          <w:sz w:val="20"/>
          <w:szCs w:val="20"/>
        </w:rPr>
        <w:t>Doc. PhDr. Lenka Křupková, Ph. D.</w:t>
      </w:r>
    </w:p>
    <w:p w:rsidR="000D4306" w:rsidRPr="004E46E6" w:rsidRDefault="000D4306" w:rsidP="000D4306">
      <w:pPr>
        <w:rPr>
          <w:rFonts w:asciiTheme="majorBidi" w:hAnsiTheme="majorBidi" w:cstheme="majorBidi"/>
          <w:sz w:val="20"/>
          <w:szCs w:val="20"/>
        </w:rPr>
      </w:pPr>
      <w:r>
        <w:rPr>
          <w:rFonts w:asciiTheme="majorBidi" w:hAnsiTheme="majorBidi" w:cstheme="majorBidi"/>
          <w:sz w:val="20"/>
          <w:szCs w:val="20"/>
        </w:rPr>
        <w:t>Po</w:t>
      </w:r>
      <w:r w:rsidR="00D90552">
        <w:rPr>
          <w:rFonts w:asciiTheme="majorBidi" w:hAnsiTheme="majorBidi" w:cstheme="majorBidi"/>
          <w:sz w:val="20"/>
          <w:szCs w:val="20"/>
        </w:rPr>
        <w:t xml:space="preserve">čet stran: </w:t>
      </w:r>
      <w:r w:rsidR="00D90552">
        <w:rPr>
          <w:rFonts w:asciiTheme="majorBidi" w:hAnsiTheme="majorBidi" w:cstheme="majorBidi"/>
          <w:sz w:val="20"/>
          <w:szCs w:val="20"/>
        </w:rPr>
        <w:tab/>
      </w:r>
      <w:r w:rsidR="00D90552">
        <w:rPr>
          <w:rFonts w:asciiTheme="majorBidi" w:hAnsiTheme="majorBidi" w:cstheme="majorBidi"/>
          <w:sz w:val="20"/>
          <w:szCs w:val="20"/>
        </w:rPr>
        <w:tab/>
      </w:r>
      <w:r w:rsidR="00D90552">
        <w:rPr>
          <w:rFonts w:asciiTheme="majorBidi" w:hAnsiTheme="majorBidi" w:cstheme="majorBidi"/>
          <w:sz w:val="20"/>
          <w:szCs w:val="20"/>
        </w:rPr>
        <w:tab/>
      </w:r>
      <w:r w:rsidR="00D90552">
        <w:rPr>
          <w:rFonts w:asciiTheme="majorBidi" w:hAnsiTheme="majorBidi" w:cstheme="majorBidi"/>
          <w:sz w:val="20"/>
          <w:szCs w:val="20"/>
        </w:rPr>
        <w:tab/>
        <w:t xml:space="preserve">              153</w:t>
      </w:r>
      <w:r w:rsidR="008A5C64">
        <w:rPr>
          <w:rFonts w:asciiTheme="majorBidi" w:hAnsiTheme="majorBidi" w:cstheme="majorBidi"/>
          <w:sz w:val="20"/>
          <w:szCs w:val="20"/>
        </w:rPr>
        <w:t xml:space="preserve"> / 314 n</w:t>
      </w:r>
      <w:r w:rsidR="007F2419">
        <w:rPr>
          <w:rFonts w:asciiTheme="majorBidi" w:hAnsiTheme="majorBidi" w:cstheme="majorBidi"/>
          <w:sz w:val="20"/>
          <w:szCs w:val="20"/>
        </w:rPr>
        <w:t>ormostran</w:t>
      </w:r>
      <w:r w:rsidRPr="004E46E6">
        <w:rPr>
          <w:rFonts w:asciiTheme="majorBidi" w:hAnsiTheme="majorBidi" w:cstheme="majorBidi"/>
          <w:sz w:val="20"/>
          <w:szCs w:val="20"/>
        </w:rPr>
        <w:tab/>
      </w:r>
    </w:p>
    <w:p w:rsidR="000D4306" w:rsidRPr="004E46E6" w:rsidRDefault="000D4306" w:rsidP="000D4306">
      <w:pPr>
        <w:ind w:left="3402" w:hanging="3396"/>
        <w:rPr>
          <w:rFonts w:asciiTheme="majorBidi" w:hAnsiTheme="majorBidi" w:cstheme="majorBidi"/>
          <w:sz w:val="20"/>
          <w:szCs w:val="20"/>
        </w:rPr>
      </w:pPr>
      <w:r w:rsidRPr="004E46E6">
        <w:rPr>
          <w:rFonts w:asciiTheme="majorBidi" w:hAnsiTheme="majorBidi" w:cstheme="majorBidi"/>
          <w:sz w:val="20"/>
          <w:szCs w:val="20"/>
        </w:rPr>
        <w:t>Počet příloh:</w:t>
      </w:r>
      <w:r w:rsidRPr="004E46E6">
        <w:rPr>
          <w:rFonts w:asciiTheme="majorBidi" w:hAnsiTheme="majorBidi" w:cstheme="majorBidi"/>
          <w:sz w:val="20"/>
          <w:szCs w:val="20"/>
        </w:rPr>
        <w:tab/>
        <w:t xml:space="preserve">74 obrázků + extra materiál na </w:t>
      </w:r>
      <w:r>
        <w:rPr>
          <w:rFonts w:asciiTheme="majorBidi" w:hAnsiTheme="majorBidi" w:cstheme="majorBidi"/>
          <w:sz w:val="20"/>
          <w:szCs w:val="20"/>
        </w:rPr>
        <w:t>CD</w:t>
      </w:r>
      <w:r w:rsidRPr="004E46E6">
        <w:rPr>
          <w:rFonts w:asciiTheme="majorBidi" w:hAnsiTheme="majorBidi" w:cstheme="majorBidi"/>
          <w:sz w:val="20"/>
          <w:szCs w:val="20"/>
        </w:rPr>
        <w:t xml:space="preserve"> (počet představení v jednotlivých sezónách, soupis nastudovaných premiér v době vedení kapelníka Adolfa Hellera, soupis všech premiér, počet členů zpěvoherních souborů v letech 1922–39)</w:t>
      </w:r>
    </w:p>
    <w:p w:rsidR="000D4306" w:rsidRPr="004E46E6" w:rsidRDefault="000D4306" w:rsidP="000D4306">
      <w:pPr>
        <w:rPr>
          <w:rFonts w:asciiTheme="majorBidi" w:hAnsiTheme="majorBidi" w:cstheme="majorBidi"/>
          <w:sz w:val="20"/>
          <w:szCs w:val="20"/>
        </w:rPr>
      </w:pPr>
      <w:r w:rsidRPr="004E46E6">
        <w:rPr>
          <w:rFonts w:asciiTheme="majorBidi" w:hAnsiTheme="majorBidi" w:cstheme="majorBidi"/>
          <w:sz w:val="20"/>
          <w:szCs w:val="20"/>
        </w:rPr>
        <w:t>Počet použitých titulů literatury:</w:t>
      </w:r>
      <w:r w:rsidRPr="004E46E6">
        <w:rPr>
          <w:rFonts w:asciiTheme="majorBidi" w:hAnsiTheme="majorBidi" w:cstheme="majorBidi"/>
          <w:sz w:val="20"/>
          <w:szCs w:val="20"/>
        </w:rPr>
        <w:tab/>
      </w:r>
      <w:r w:rsidRPr="004E46E6">
        <w:rPr>
          <w:rFonts w:asciiTheme="majorBidi" w:hAnsiTheme="majorBidi" w:cstheme="majorBidi"/>
          <w:sz w:val="20"/>
          <w:szCs w:val="20"/>
        </w:rPr>
        <w:tab/>
      </w:r>
      <w:r w:rsidRPr="004E46E6">
        <w:rPr>
          <w:rFonts w:asciiTheme="majorBidi" w:hAnsiTheme="majorBidi" w:cstheme="majorBidi"/>
          <w:sz w:val="20"/>
          <w:szCs w:val="20"/>
        </w:rPr>
        <w:tab/>
        <w:t>84</w:t>
      </w:r>
    </w:p>
    <w:p w:rsidR="000D4306" w:rsidRPr="004E46E6" w:rsidRDefault="000D4306" w:rsidP="000D4306">
      <w:pPr>
        <w:rPr>
          <w:rFonts w:asciiTheme="majorBidi" w:hAnsiTheme="majorBidi" w:cstheme="majorBidi"/>
          <w:sz w:val="20"/>
          <w:szCs w:val="20"/>
          <w:u w:val="single"/>
        </w:rPr>
      </w:pPr>
      <w:r w:rsidRPr="004E46E6">
        <w:rPr>
          <w:rFonts w:asciiTheme="majorBidi" w:hAnsiTheme="majorBidi" w:cstheme="majorBidi"/>
          <w:sz w:val="20"/>
          <w:szCs w:val="20"/>
          <w:u w:val="single"/>
        </w:rPr>
        <w:t xml:space="preserve">Klíčová slova: </w:t>
      </w:r>
    </w:p>
    <w:p w:rsidR="000D4306" w:rsidRPr="004E46E6" w:rsidRDefault="000D4306" w:rsidP="000D4306">
      <w:pPr>
        <w:rPr>
          <w:rFonts w:asciiTheme="majorBidi" w:hAnsiTheme="majorBidi" w:cstheme="majorBidi"/>
          <w:sz w:val="20"/>
          <w:szCs w:val="20"/>
        </w:rPr>
      </w:pPr>
      <w:r w:rsidRPr="004E46E6">
        <w:rPr>
          <w:rFonts w:asciiTheme="majorBidi" w:hAnsiTheme="majorBidi" w:cstheme="majorBidi"/>
          <w:sz w:val="20"/>
          <w:szCs w:val="20"/>
        </w:rPr>
        <w:t>Divadlo, opera, repertoár, ředitel divadla, šéf souboru, finanční situace, ekonomická krize, politická situace, Československo, německá menšina, židovské obyvatelstvo, divadelní zájezdy</w:t>
      </w:r>
    </w:p>
    <w:p w:rsidR="000D4306" w:rsidRPr="004E46E6" w:rsidRDefault="000D4306" w:rsidP="005905C1">
      <w:pPr>
        <w:jc w:val="both"/>
        <w:rPr>
          <w:rFonts w:asciiTheme="majorBidi" w:hAnsiTheme="majorBidi" w:cstheme="majorBidi"/>
          <w:sz w:val="20"/>
          <w:szCs w:val="20"/>
          <w:u w:val="single"/>
        </w:rPr>
      </w:pPr>
      <w:r w:rsidRPr="004E46E6">
        <w:rPr>
          <w:rFonts w:asciiTheme="majorBidi" w:hAnsiTheme="majorBidi" w:cstheme="majorBidi"/>
          <w:sz w:val="20"/>
          <w:szCs w:val="20"/>
          <w:u w:val="single"/>
        </w:rPr>
        <w:t>Charakteristika práce:</w:t>
      </w:r>
    </w:p>
    <w:p w:rsidR="004E79A7" w:rsidRDefault="000D4306" w:rsidP="005905C1">
      <w:pPr>
        <w:jc w:val="both"/>
        <w:rPr>
          <w:rFonts w:asciiTheme="majorBidi" w:hAnsiTheme="majorBidi" w:cstheme="majorBidi"/>
          <w:sz w:val="20"/>
          <w:szCs w:val="20"/>
        </w:rPr>
      </w:pPr>
      <w:r w:rsidRPr="004E46E6">
        <w:rPr>
          <w:rFonts w:asciiTheme="majorBidi" w:hAnsiTheme="majorBidi" w:cstheme="majorBidi"/>
          <w:sz w:val="20"/>
          <w:szCs w:val="20"/>
        </w:rPr>
        <w:t>Divadlo se řadí mezi instituce, které vždy reagovaly na veškeré vnější dění mimořádně citlivě. Jeho existenci a vývoj determinovaly momentální politická a zejména hospodářská situace, sociální rozvrstvení obyvatel a posluchačů, vývoj médií i umělecký potenciál země v dané éře. Na příkladu dějin olomouckého meziválečného hudebního divadla lze složitou povahu dotyčného fenoménu dobře ilustrovat. Nadto nesou tyto projevy na regionální scéně zvláštní rysy autenticity, neboť v nuancích reflektují turbulentní éru lépe než významnější scény „centrální“, které byly na konci dvacátých let zestátněny a podléhaly v tomto ohledu poněkud odlišným mechanismům. Spis pojednává o dějinách olomouckého divadla v době mezi světovými válkami s důrazem na vývoj operního souboru, jenž byl vždy ukazatelem umělecké úrovně a celkové situace instituce.</w:t>
      </w:r>
    </w:p>
    <w:p w:rsidR="004E79A7" w:rsidRDefault="004E79A7" w:rsidP="000D4306">
      <w:pPr>
        <w:rPr>
          <w:rFonts w:asciiTheme="majorBidi" w:hAnsiTheme="majorBidi" w:cstheme="majorBidi"/>
          <w:sz w:val="20"/>
          <w:szCs w:val="20"/>
        </w:rPr>
      </w:pPr>
    </w:p>
    <w:p w:rsidR="004E79A7" w:rsidRDefault="004E79A7" w:rsidP="000D4306">
      <w:pPr>
        <w:rPr>
          <w:rFonts w:asciiTheme="majorBidi" w:hAnsiTheme="majorBidi" w:cstheme="majorBidi"/>
          <w:sz w:val="20"/>
          <w:szCs w:val="20"/>
        </w:rPr>
      </w:pPr>
    </w:p>
    <w:p w:rsidR="004E79A7" w:rsidRPr="004E46E6" w:rsidRDefault="004E79A7" w:rsidP="004E79A7">
      <w:pPr>
        <w:rPr>
          <w:rFonts w:asciiTheme="majorBidi" w:hAnsiTheme="majorBidi" w:cstheme="majorBidi"/>
          <w:b/>
          <w:bCs/>
          <w:sz w:val="20"/>
          <w:szCs w:val="20"/>
          <w:lang w:val="en-GB"/>
        </w:rPr>
      </w:pPr>
      <w:r w:rsidRPr="004E46E6">
        <w:rPr>
          <w:rFonts w:asciiTheme="majorBidi" w:hAnsiTheme="majorBidi" w:cstheme="majorBidi"/>
          <w:b/>
          <w:bCs/>
          <w:sz w:val="20"/>
          <w:szCs w:val="20"/>
          <w:lang w:val="en-GB"/>
        </w:rPr>
        <w:t>Annotation</w:t>
      </w:r>
    </w:p>
    <w:p w:rsidR="004E79A7" w:rsidRDefault="004E79A7" w:rsidP="004E79A7">
      <w:pPr>
        <w:rPr>
          <w:rFonts w:asciiTheme="majorBidi" w:hAnsiTheme="majorBidi" w:cstheme="majorBidi"/>
          <w:sz w:val="20"/>
          <w:szCs w:val="20"/>
          <w:lang w:val="en-GB"/>
        </w:rPr>
      </w:pPr>
    </w:p>
    <w:p w:rsidR="004E79A7" w:rsidRPr="004E46E6" w:rsidRDefault="004E79A7" w:rsidP="004E79A7">
      <w:pPr>
        <w:rPr>
          <w:rFonts w:asciiTheme="majorBidi" w:hAnsiTheme="majorBidi" w:cstheme="majorBidi"/>
          <w:sz w:val="20"/>
          <w:szCs w:val="20"/>
          <w:lang w:val="en-GB"/>
        </w:rPr>
      </w:pPr>
      <w:r w:rsidRPr="004E46E6">
        <w:rPr>
          <w:rFonts w:asciiTheme="majorBidi" w:hAnsiTheme="majorBidi" w:cstheme="majorBidi"/>
          <w:sz w:val="20"/>
          <w:szCs w:val="20"/>
          <w:lang w:val="en-GB"/>
        </w:rPr>
        <w:t>Name of the author:</w:t>
      </w:r>
      <w:r w:rsidRPr="004E46E6">
        <w:rPr>
          <w:rFonts w:asciiTheme="majorBidi" w:hAnsiTheme="majorBidi" w:cstheme="majorBidi"/>
          <w:sz w:val="20"/>
          <w:szCs w:val="20"/>
          <w:lang w:val="en-GB"/>
        </w:rPr>
        <w:tab/>
      </w:r>
      <w:r w:rsidRPr="004E46E6">
        <w:rPr>
          <w:rFonts w:asciiTheme="majorBidi" w:hAnsiTheme="majorBidi" w:cstheme="majorBidi"/>
          <w:sz w:val="20"/>
          <w:szCs w:val="20"/>
          <w:lang w:val="en-GB"/>
        </w:rPr>
        <w:tab/>
      </w:r>
      <w:r w:rsidRPr="004E46E6">
        <w:rPr>
          <w:rFonts w:asciiTheme="majorBidi" w:hAnsiTheme="majorBidi" w:cstheme="majorBidi"/>
          <w:sz w:val="20"/>
          <w:szCs w:val="20"/>
          <w:lang w:val="en-GB"/>
        </w:rPr>
        <w:tab/>
      </w:r>
      <w:r>
        <w:rPr>
          <w:rFonts w:asciiTheme="majorBidi" w:hAnsiTheme="majorBidi" w:cstheme="majorBidi"/>
          <w:sz w:val="20"/>
          <w:szCs w:val="20"/>
          <w:lang w:val="en-GB"/>
        </w:rPr>
        <w:t xml:space="preserve">              </w:t>
      </w:r>
      <w:r w:rsidRPr="004E46E6">
        <w:rPr>
          <w:rFonts w:asciiTheme="majorBidi" w:hAnsiTheme="majorBidi" w:cstheme="majorBidi"/>
          <w:sz w:val="20"/>
          <w:szCs w:val="20"/>
          <w:lang w:val="en-GB"/>
        </w:rPr>
        <w:t>Mgr. Miriam Hasíková</w:t>
      </w:r>
    </w:p>
    <w:p w:rsidR="004E79A7" w:rsidRPr="004E46E6" w:rsidRDefault="004E79A7" w:rsidP="004E79A7">
      <w:pPr>
        <w:rPr>
          <w:rFonts w:asciiTheme="majorBidi" w:hAnsiTheme="majorBidi" w:cstheme="majorBidi"/>
          <w:sz w:val="20"/>
          <w:szCs w:val="20"/>
          <w:lang w:val="en-GB"/>
        </w:rPr>
      </w:pPr>
      <w:r w:rsidRPr="004E46E6">
        <w:rPr>
          <w:rFonts w:asciiTheme="majorBidi" w:hAnsiTheme="majorBidi" w:cstheme="majorBidi"/>
          <w:sz w:val="20"/>
          <w:szCs w:val="20"/>
          <w:lang w:val="en-GB"/>
        </w:rPr>
        <w:t xml:space="preserve">Supervising research establishment: </w:t>
      </w:r>
      <w:r w:rsidRPr="004E46E6">
        <w:rPr>
          <w:rFonts w:asciiTheme="majorBidi" w:hAnsiTheme="majorBidi" w:cstheme="majorBidi"/>
          <w:sz w:val="20"/>
          <w:szCs w:val="20"/>
          <w:lang w:val="en-GB"/>
        </w:rPr>
        <w:tab/>
      </w:r>
      <w:r>
        <w:rPr>
          <w:rFonts w:asciiTheme="majorBidi" w:hAnsiTheme="majorBidi" w:cstheme="majorBidi"/>
          <w:sz w:val="20"/>
          <w:szCs w:val="20"/>
          <w:lang w:val="en-GB"/>
        </w:rPr>
        <w:t xml:space="preserve">              </w:t>
      </w:r>
      <w:r w:rsidRPr="004E46E6">
        <w:rPr>
          <w:rFonts w:asciiTheme="majorBidi" w:hAnsiTheme="majorBidi" w:cstheme="majorBidi"/>
          <w:sz w:val="20"/>
          <w:szCs w:val="20"/>
          <w:lang w:val="en-GB"/>
        </w:rPr>
        <w:t>Department of Musicology</w:t>
      </w:r>
    </w:p>
    <w:p w:rsidR="004E79A7" w:rsidRPr="004E46E6" w:rsidRDefault="004E79A7" w:rsidP="004E79A7">
      <w:pPr>
        <w:rPr>
          <w:rFonts w:asciiTheme="majorBidi" w:hAnsiTheme="majorBidi" w:cstheme="majorBidi"/>
          <w:sz w:val="20"/>
          <w:szCs w:val="20"/>
          <w:lang w:val="en-GB"/>
        </w:rPr>
      </w:pPr>
      <w:r w:rsidRPr="004E46E6">
        <w:rPr>
          <w:rFonts w:asciiTheme="majorBidi" w:hAnsiTheme="majorBidi" w:cstheme="majorBidi"/>
          <w:sz w:val="20"/>
          <w:szCs w:val="20"/>
          <w:lang w:val="en-GB"/>
        </w:rPr>
        <w:tab/>
      </w:r>
      <w:r w:rsidRPr="004E46E6">
        <w:rPr>
          <w:rFonts w:asciiTheme="majorBidi" w:hAnsiTheme="majorBidi" w:cstheme="majorBidi"/>
          <w:sz w:val="20"/>
          <w:szCs w:val="20"/>
          <w:lang w:val="en-GB"/>
        </w:rPr>
        <w:tab/>
      </w:r>
      <w:r w:rsidRPr="004E46E6">
        <w:rPr>
          <w:rFonts w:asciiTheme="majorBidi" w:hAnsiTheme="majorBidi" w:cstheme="majorBidi"/>
          <w:sz w:val="20"/>
          <w:szCs w:val="20"/>
          <w:lang w:val="en-GB"/>
        </w:rPr>
        <w:tab/>
      </w:r>
      <w:r>
        <w:rPr>
          <w:rFonts w:asciiTheme="majorBidi" w:hAnsiTheme="majorBidi" w:cstheme="majorBidi"/>
          <w:sz w:val="20"/>
          <w:szCs w:val="20"/>
          <w:lang w:val="en-GB"/>
        </w:rPr>
        <w:tab/>
      </w:r>
      <w:r>
        <w:rPr>
          <w:rFonts w:asciiTheme="majorBidi" w:hAnsiTheme="majorBidi" w:cstheme="majorBidi"/>
          <w:sz w:val="20"/>
          <w:szCs w:val="20"/>
          <w:lang w:val="en-GB"/>
        </w:rPr>
        <w:tab/>
        <w:t xml:space="preserve">              </w:t>
      </w:r>
      <w:r w:rsidRPr="004E46E6">
        <w:rPr>
          <w:rFonts w:asciiTheme="majorBidi" w:hAnsiTheme="majorBidi" w:cstheme="majorBidi"/>
          <w:sz w:val="20"/>
          <w:szCs w:val="20"/>
          <w:lang w:val="en-GB"/>
        </w:rPr>
        <w:t>Faculty of Arts</w:t>
      </w:r>
    </w:p>
    <w:p w:rsidR="004E79A7" w:rsidRPr="004E46E6" w:rsidRDefault="004E79A7" w:rsidP="004E79A7">
      <w:pPr>
        <w:rPr>
          <w:rFonts w:asciiTheme="majorBidi" w:hAnsiTheme="majorBidi" w:cstheme="majorBidi"/>
          <w:sz w:val="20"/>
          <w:szCs w:val="20"/>
          <w:lang w:val="en-GB"/>
        </w:rPr>
      </w:pPr>
      <w:r>
        <w:rPr>
          <w:rFonts w:asciiTheme="majorBidi" w:hAnsiTheme="majorBidi" w:cstheme="majorBidi"/>
          <w:sz w:val="20"/>
          <w:szCs w:val="20"/>
          <w:lang w:val="en-GB"/>
        </w:rPr>
        <w:tab/>
      </w:r>
      <w:r>
        <w:rPr>
          <w:rFonts w:asciiTheme="majorBidi" w:hAnsiTheme="majorBidi" w:cstheme="majorBidi"/>
          <w:sz w:val="20"/>
          <w:szCs w:val="20"/>
          <w:lang w:val="en-GB"/>
        </w:rPr>
        <w:tab/>
      </w:r>
      <w:r>
        <w:rPr>
          <w:rFonts w:asciiTheme="majorBidi" w:hAnsiTheme="majorBidi" w:cstheme="majorBidi"/>
          <w:sz w:val="20"/>
          <w:szCs w:val="20"/>
          <w:lang w:val="en-GB"/>
        </w:rPr>
        <w:tab/>
      </w:r>
      <w:r>
        <w:rPr>
          <w:rFonts w:asciiTheme="majorBidi" w:hAnsiTheme="majorBidi" w:cstheme="majorBidi"/>
          <w:sz w:val="20"/>
          <w:szCs w:val="20"/>
          <w:lang w:val="en-GB"/>
        </w:rPr>
        <w:tab/>
      </w:r>
      <w:r>
        <w:rPr>
          <w:rFonts w:asciiTheme="majorBidi" w:hAnsiTheme="majorBidi" w:cstheme="majorBidi"/>
          <w:sz w:val="20"/>
          <w:szCs w:val="20"/>
          <w:lang w:val="en-GB"/>
        </w:rPr>
        <w:tab/>
        <w:t xml:space="preserve">              </w:t>
      </w:r>
      <w:r w:rsidRPr="004E46E6">
        <w:rPr>
          <w:rFonts w:asciiTheme="majorBidi" w:hAnsiTheme="majorBidi" w:cstheme="majorBidi"/>
          <w:sz w:val="20"/>
          <w:szCs w:val="20"/>
          <w:lang w:val="en-GB"/>
        </w:rPr>
        <w:t>Palacký University in Olomouc</w:t>
      </w:r>
    </w:p>
    <w:p w:rsidR="004E79A7" w:rsidRPr="004E46E6" w:rsidRDefault="004E79A7" w:rsidP="004E79A7">
      <w:pPr>
        <w:tabs>
          <w:tab w:val="right" w:pos="6096"/>
        </w:tabs>
        <w:autoSpaceDE w:val="0"/>
        <w:autoSpaceDN w:val="0"/>
        <w:adjustRightInd w:val="0"/>
        <w:ind w:left="2977" w:right="651" w:hanging="2977"/>
        <w:rPr>
          <w:rFonts w:ascii="TimesNewRomanPSMT" w:hAnsi="TimesNewRomanPSMT" w:cs="TimesNewRomanPSMT"/>
          <w:sz w:val="20"/>
          <w:szCs w:val="20"/>
          <w:lang w:val="en-GB"/>
        </w:rPr>
      </w:pPr>
      <w:r w:rsidRPr="004E46E6">
        <w:rPr>
          <w:rFonts w:asciiTheme="majorBidi" w:hAnsiTheme="majorBidi" w:cstheme="majorBidi"/>
          <w:sz w:val="20"/>
          <w:szCs w:val="20"/>
          <w:lang w:val="en-GB"/>
        </w:rPr>
        <w:t xml:space="preserve">The title of the thesis: </w:t>
      </w:r>
      <w:r>
        <w:rPr>
          <w:rFonts w:asciiTheme="majorBidi" w:hAnsiTheme="majorBidi" w:cstheme="majorBidi"/>
          <w:sz w:val="20"/>
          <w:szCs w:val="20"/>
          <w:lang w:val="en-GB"/>
        </w:rPr>
        <w:t xml:space="preserve">  </w:t>
      </w:r>
      <w:r>
        <w:rPr>
          <w:rFonts w:asciiTheme="majorBidi" w:hAnsiTheme="majorBidi" w:cstheme="majorBidi"/>
          <w:sz w:val="20"/>
          <w:szCs w:val="20"/>
          <w:lang w:val="en-GB"/>
        </w:rPr>
        <w:tab/>
        <w:t xml:space="preserve">                         </w:t>
      </w:r>
      <w:r>
        <w:rPr>
          <w:rFonts w:ascii="TimesNewRomanPSMT" w:hAnsi="TimesNewRomanPSMT" w:cs="TimesNewRomanPSMT"/>
          <w:sz w:val="20"/>
          <w:szCs w:val="20"/>
          <w:lang w:val="en-GB"/>
        </w:rPr>
        <w:t xml:space="preserve">Music Theatre in </w:t>
      </w:r>
      <w:r w:rsidRPr="004E46E6">
        <w:rPr>
          <w:rFonts w:ascii="TimesNewRomanPSMT" w:hAnsi="TimesNewRomanPSMT" w:cs="TimesNewRomanPSMT"/>
          <w:sz w:val="20"/>
          <w:szCs w:val="20"/>
          <w:lang w:val="en-GB"/>
        </w:rPr>
        <w:t xml:space="preserve">Olomouc </w:t>
      </w:r>
      <w:r>
        <w:rPr>
          <w:rFonts w:ascii="TimesNewRomanPSMT" w:hAnsi="TimesNewRomanPSMT" w:cs="TimesNewRomanPSMT"/>
          <w:sz w:val="20"/>
          <w:szCs w:val="20"/>
          <w:lang w:val="en-GB"/>
        </w:rPr>
        <w:t>D</w:t>
      </w:r>
      <w:r w:rsidRPr="004E46E6">
        <w:rPr>
          <w:rFonts w:ascii="TimesNewRomanPSMT" w:hAnsi="TimesNewRomanPSMT" w:cs="TimesNewRomanPSMT"/>
          <w:sz w:val="20"/>
          <w:szCs w:val="20"/>
          <w:lang w:val="en-GB"/>
        </w:rPr>
        <w:t>uring the Interwar Era</w:t>
      </w:r>
    </w:p>
    <w:p w:rsidR="004E79A7" w:rsidRPr="004E46E6" w:rsidRDefault="004E79A7" w:rsidP="004E79A7">
      <w:pPr>
        <w:autoSpaceDE w:val="0"/>
        <w:autoSpaceDN w:val="0"/>
        <w:adjustRightInd w:val="0"/>
        <w:ind w:left="5664" w:hanging="5664"/>
        <w:rPr>
          <w:rFonts w:ascii="TimesNewRomanPSMT" w:hAnsi="TimesNewRomanPSMT" w:cs="TimesNewRomanPSMT"/>
          <w:sz w:val="20"/>
          <w:szCs w:val="20"/>
          <w:lang w:val="en-GB"/>
        </w:rPr>
      </w:pPr>
      <w:r>
        <w:rPr>
          <w:rFonts w:ascii="TimesNewRomanPSMT" w:hAnsi="TimesNewRomanPSMT" w:cs="TimesNewRomanPSMT"/>
          <w:sz w:val="20"/>
          <w:szCs w:val="20"/>
          <w:lang w:val="en-GB"/>
        </w:rPr>
        <w:t xml:space="preserve">Supervisor:                                                                  </w:t>
      </w:r>
      <w:r w:rsidRPr="004E46E6">
        <w:rPr>
          <w:rFonts w:ascii="TimesNewRomanPSMT" w:hAnsi="TimesNewRomanPSMT" w:cs="TimesNewRomanPSMT"/>
          <w:sz w:val="20"/>
          <w:szCs w:val="20"/>
          <w:lang w:val="en-GB"/>
        </w:rPr>
        <w:t>Doc. PhDr. Lenka Křupková, Ph. D.</w:t>
      </w:r>
    </w:p>
    <w:p w:rsidR="004E79A7" w:rsidRPr="004E46E6" w:rsidRDefault="004E79A7" w:rsidP="004E79A7">
      <w:pPr>
        <w:autoSpaceDE w:val="0"/>
        <w:autoSpaceDN w:val="0"/>
        <w:adjustRightInd w:val="0"/>
        <w:ind w:left="5664" w:hanging="5664"/>
        <w:rPr>
          <w:rFonts w:ascii="TimesNewRomanPSMT" w:hAnsi="TimesNewRomanPSMT" w:cs="TimesNewRomanPSMT"/>
          <w:sz w:val="20"/>
          <w:szCs w:val="20"/>
          <w:lang w:val="en-GB"/>
        </w:rPr>
      </w:pPr>
      <w:r w:rsidRPr="004E46E6">
        <w:rPr>
          <w:rFonts w:ascii="TimesNewRomanPSMT" w:hAnsi="TimesNewRomanPSMT" w:cs="TimesNewRomanPSMT"/>
          <w:sz w:val="20"/>
          <w:szCs w:val="20"/>
          <w:lang w:val="en-GB"/>
        </w:rPr>
        <w:t>Number of pages:</w:t>
      </w:r>
      <w:r>
        <w:rPr>
          <w:rFonts w:ascii="TimesNewRomanPSMT" w:hAnsi="TimesNewRomanPSMT" w:cs="TimesNewRomanPSMT"/>
          <w:sz w:val="20"/>
          <w:szCs w:val="20"/>
          <w:lang w:val="en-GB"/>
        </w:rPr>
        <w:t xml:space="preserve">                           </w:t>
      </w:r>
      <w:r w:rsidR="00D90552">
        <w:rPr>
          <w:rFonts w:ascii="TimesNewRomanPSMT" w:hAnsi="TimesNewRomanPSMT" w:cs="TimesNewRomanPSMT"/>
          <w:sz w:val="20"/>
          <w:szCs w:val="20"/>
          <w:lang w:val="en-GB"/>
        </w:rPr>
        <w:t xml:space="preserve">                             153</w:t>
      </w:r>
      <w:r w:rsidR="007F2419">
        <w:rPr>
          <w:rFonts w:ascii="TimesNewRomanPSMT" w:hAnsi="TimesNewRomanPSMT" w:cs="TimesNewRomanPSMT"/>
          <w:sz w:val="20"/>
          <w:szCs w:val="20"/>
          <w:lang w:val="en-GB"/>
        </w:rPr>
        <w:t xml:space="preserve"> / 313</w:t>
      </w:r>
      <w:r>
        <w:rPr>
          <w:rFonts w:ascii="TimesNewRomanPSMT" w:hAnsi="TimesNewRomanPSMT" w:cs="TimesNewRomanPSMT"/>
          <w:sz w:val="20"/>
          <w:szCs w:val="20"/>
          <w:lang w:val="en-GB"/>
        </w:rPr>
        <w:tab/>
      </w:r>
    </w:p>
    <w:p w:rsidR="004E79A7" w:rsidRPr="004E46E6" w:rsidRDefault="004E79A7" w:rsidP="004E79A7">
      <w:pPr>
        <w:ind w:left="4253" w:hanging="4247"/>
        <w:rPr>
          <w:rFonts w:asciiTheme="majorBidi" w:hAnsiTheme="majorBidi" w:cstheme="majorBidi"/>
          <w:sz w:val="20"/>
          <w:szCs w:val="20"/>
          <w:lang w:val="en-GB"/>
        </w:rPr>
      </w:pPr>
      <w:r w:rsidRPr="004E46E6">
        <w:rPr>
          <w:rFonts w:ascii="TimesNewRomanPSMT" w:hAnsi="TimesNewRomanPSMT" w:cs="TimesNewRomanPSMT"/>
          <w:sz w:val="20"/>
          <w:szCs w:val="20"/>
          <w:lang w:val="en-GB"/>
        </w:rPr>
        <w:t>Number of supplements:</w:t>
      </w:r>
      <w:r w:rsidRPr="004E46E6">
        <w:rPr>
          <w:rFonts w:ascii="TimesNewRomanPSMT" w:hAnsi="TimesNewRomanPSMT" w:cs="TimesNewRomanPSMT"/>
          <w:sz w:val="20"/>
          <w:szCs w:val="20"/>
          <w:lang w:val="en-GB"/>
        </w:rPr>
        <w:tab/>
        <w:t xml:space="preserve">74 pictures + extra material </w:t>
      </w:r>
      <w:r>
        <w:rPr>
          <w:rFonts w:ascii="TimesNewRomanPSMT" w:hAnsi="TimesNewRomanPSMT" w:cs="TimesNewRomanPSMT"/>
          <w:sz w:val="20"/>
          <w:szCs w:val="20"/>
          <w:lang w:val="en-GB"/>
        </w:rPr>
        <w:t>(CD)</w:t>
      </w:r>
      <w:r w:rsidRPr="004E46E6">
        <w:rPr>
          <w:rFonts w:asciiTheme="majorBidi" w:hAnsiTheme="majorBidi" w:cstheme="majorBidi"/>
          <w:sz w:val="20"/>
          <w:szCs w:val="20"/>
          <w:lang w:val="en-GB"/>
        </w:rPr>
        <w:t xml:space="preserve"> (number of performances in each of the season, the list of the performed premiers during the leadership of Adolf Heller, list of all the premiers, list of the members of the music-theatre ensembles in the years 1922–39)</w:t>
      </w:r>
    </w:p>
    <w:p w:rsidR="004E79A7" w:rsidRPr="004E46E6" w:rsidRDefault="004E79A7" w:rsidP="004E79A7">
      <w:pPr>
        <w:autoSpaceDE w:val="0"/>
        <w:autoSpaceDN w:val="0"/>
        <w:adjustRightInd w:val="0"/>
        <w:ind w:left="5664" w:hanging="5664"/>
        <w:rPr>
          <w:rFonts w:ascii="TimesNewRomanPSMT" w:hAnsi="TimesNewRomanPSMT" w:cs="TimesNewRomanPSMT"/>
          <w:sz w:val="20"/>
          <w:szCs w:val="20"/>
          <w:lang w:val="en-GB"/>
        </w:rPr>
      </w:pPr>
      <w:r w:rsidRPr="004E46E6">
        <w:rPr>
          <w:rFonts w:ascii="TimesNewRomanPSMT" w:hAnsi="TimesNewRomanPSMT" w:cs="TimesNewRomanPSMT"/>
          <w:sz w:val="20"/>
          <w:szCs w:val="20"/>
          <w:lang w:val="en-GB"/>
        </w:rPr>
        <w:t xml:space="preserve">Number of the </w:t>
      </w:r>
      <w:r>
        <w:rPr>
          <w:rFonts w:ascii="TimesNewRomanPSMT" w:hAnsi="TimesNewRomanPSMT" w:cs="TimesNewRomanPSMT"/>
          <w:sz w:val="20"/>
          <w:szCs w:val="20"/>
          <w:lang w:val="en-GB"/>
        </w:rPr>
        <w:t xml:space="preserve">titles of the literature used:                  </w:t>
      </w:r>
      <w:r w:rsidRPr="004E46E6">
        <w:rPr>
          <w:rFonts w:ascii="TimesNewRomanPSMT" w:hAnsi="TimesNewRomanPSMT" w:cs="TimesNewRomanPSMT"/>
          <w:sz w:val="20"/>
          <w:szCs w:val="20"/>
          <w:lang w:val="en-GB"/>
        </w:rPr>
        <w:t>84</w:t>
      </w:r>
    </w:p>
    <w:p w:rsidR="004E79A7" w:rsidRPr="004E46E6" w:rsidRDefault="004E79A7" w:rsidP="004E79A7">
      <w:pPr>
        <w:ind w:left="5664" w:hanging="5664"/>
        <w:rPr>
          <w:rFonts w:asciiTheme="majorBidi" w:hAnsiTheme="majorBidi" w:cstheme="majorBidi"/>
          <w:sz w:val="20"/>
          <w:szCs w:val="20"/>
          <w:u w:val="single"/>
          <w:lang w:val="en-GB"/>
        </w:rPr>
      </w:pPr>
      <w:r w:rsidRPr="004E46E6">
        <w:rPr>
          <w:rFonts w:asciiTheme="majorBidi" w:hAnsiTheme="majorBidi" w:cstheme="majorBidi"/>
          <w:sz w:val="20"/>
          <w:szCs w:val="20"/>
          <w:u w:val="single"/>
          <w:lang w:val="en-GB"/>
        </w:rPr>
        <w:t xml:space="preserve">Key words: </w:t>
      </w:r>
    </w:p>
    <w:p w:rsidR="004E79A7" w:rsidRPr="004E46E6" w:rsidRDefault="004E79A7" w:rsidP="004E79A7">
      <w:pPr>
        <w:rPr>
          <w:rFonts w:asciiTheme="majorBidi" w:hAnsiTheme="majorBidi" w:cstheme="majorBidi"/>
          <w:sz w:val="20"/>
          <w:szCs w:val="20"/>
          <w:lang w:val="en-GB"/>
        </w:rPr>
      </w:pPr>
      <w:r w:rsidRPr="004E46E6">
        <w:rPr>
          <w:rFonts w:asciiTheme="majorBidi" w:hAnsiTheme="majorBidi" w:cstheme="majorBidi"/>
          <w:sz w:val="20"/>
          <w:szCs w:val="20"/>
          <w:lang w:val="en-GB"/>
        </w:rPr>
        <w:t xml:space="preserve">Theatre, opera, repetoire, director of the the theatre, head of the ensemble, financial situation, economic crisis, Czechoslovakia, German minority, Jewish population, the tours of the theatre </w:t>
      </w:r>
    </w:p>
    <w:p w:rsidR="004E79A7" w:rsidRPr="004E46E6" w:rsidRDefault="004E79A7" w:rsidP="005905C1">
      <w:pPr>
        <w:jc w:val="both"/>
        <w:rPr>
          <w:rFonts w:asciiTheme="majorBidi" w:hAnsiTheme="majorBidi" w:cstheme="majorBidi"/>
          <w:sz w:val="20"/>
          <w:szCs w:val="20"/>
          <w:u w:val="single"/>
          <w:lang w:val="en-GB"/>
        </w:rPr>
      </w:pPr>
      <w:r w:rsidRPr="004E46E6">
        <w:rPr>
          <w:rFonts w:asciiTheme="majorBidi" w:hAnsiTheme="majorBidi" w:cstheme="majorBidi"/>
          <w:sz w:val="20"/>
          <w:szCs w:val="20"/>
          <w:u w:val="single"/>
          <w:lang w:val="en-GB"/>
        </w:rPr>
        <w:t>Characteristic of the thesis:</w:t>
      </w:r>
    </w:p>
    <w:p w:rsidR="004E79A7" w:rsidRDefault="004E79A7" w:rsidP="005905C1">
      <w:pPr>
        <w:jc w:val="both"/>
        <w:rPr>
          <w:rFonts w:asciiTheme="majorBidi" w:hAnsiTheme="majorBidi" w:cstheme="majorBidi"/>
          <w:sz w:val="20"/>
          <w:szCs w:val="20"/>
          <w:lang w:val="en-GB"/>
        </w:rPr>
      </w:pPr>
      <w:r w:rsidRPr="004E46E6">
        <w:rPr>
          <w:rFonts w:asciiTheme="majorBidi" w:hAnsiTheme="majorBidi" w:cstheme="majorBidi"/>
          <w:sz w:val="20"/>
          <w:szCs w:val="20"/>
          <w:lang w:val="en-GB"/>
        </w:rPr>
        <w:t>The theatre is one of the institutions which always interacted with the external world in an extremely sensitive manner. Its existence and development was influenced by the current political situation and particularly the economic conditions, the social stratification of the inhabitants and the attendants, the development of the medias and the artistic potential of the country in the giver period. On the example of the Olomouc theatre and its history one may particularly clearly observe the complexity of the phenomenon.  Moreover, these manifestations are more authentic on the regional scene than in central one due to the complications and realistic</w:t>
      </w:r>
      <w:r>
        <w:rPr>
          <w:rFonts w:asciiTheme="majorBidi" w:hAnsiTheme="majorBidi" w:cstheme="majorBidi"/>
          <w:sz w:val="20"/>
          <w:szCs w:val="20"/>
          <w:lang w:val="en-GB"/>
        </w:rPr>
        <w:t xml:space="preserve"> </w:t>
      </w:r>
      <w:r w:rsidRPr="004E46E6">
        <w:rPr>
          <w:rFonts w:asciiTheme="majorBidi" w:hAnsiTheme="majorBidi" w:cstheme="majorBidi"/>
          <w:sz w:val="20"/>
          <w:szCs w:val="20"/>
          <w:lang w:val="en-GB"/>
        </w:rPr>
        <w:t xml:space="preserve">situations which occurred on the periphery; the larger and more important theatres (National Theatre in Prague) were nationalized in the end of 1920’s  which influenced their further development. The text explores the history of the Olomouc theatre during the interwar period with the special focus on the development of the opera ensemble which had always been the marker of the artistic level and the overall situation of the whole institution. </w:t>
      </w:r>
    </w:p>
    <w:p w:rsidR="004E79A7" w:rsidRDefault="004E79A7" w:rsidP="004E79A7">
      <w:pPr>
        <w:rPr>
          <w:rFonts w:asciiTheme="majorBidi" w:hAnsiTheme="majorBidi" w:cstheme="majorBidi"/>
          <w:sz w:val="20"/>
          <w:szCs w:val="20"/>
          <w:lang w:val="en-GB"/>
        </w:rPr>
      </w:pPr>
    </w:p>
    <w:p w:rsidR="004E79A7" w:rsidRDefault="004E79A7" w:rsidP="004E79A7">
      <w:pPr>
        <w:rPr>
          <w:rFonts w:asciiTheme="majorBidi" w:hAnsiTheme="majorBidi" w:cstheme="majorBidi"/>
          <w:sz w:val="20"/>
          <w:szCs w:val="20"/>
          <w:lang w:val="en-GB"/>
        </w:rPr>
      </w:pPr>
    </w:p>
    <w:p w:rsidR="004E79A7" w:rsidRDefault="004E79A7" w:rsidP="004E79A7">
      <w:pPr>
        <w:rPr>
          <w:rFonts w:asciiTheme="majorBidi" w:hAnsiTheme="majorBidi" w:cstheme="majorBidi"/>
          <w:sz w:val="20"/>
          <w:szCs w:val="20"/>
          <w:lang w:val="en-GB"/>
        </w:rPr>
      </w:pPr>
    </w:p>
    <w:p w:rsidR="004E79A7" w:rsidRDefault="004E79A7" w:rsidP="004E79A7">
      <w:pPr>
        <w:rPr>
          <w:rFonts w:asciiTheme="majorBidi" w:hAnsiTheme="majorBidi" w:cstheme="majorBidi"/>
          <w:sz w:val="20"/>
          <w:szCs w:val="20"/>
          <w:lang w:val="en-GB"/>
        </w:rPr>
      </w:pPr>
    </w:p>
    <w:p w:rsidR="004E79A7" w:rsidRDefault="004E79A7" w:rsidP="004E79A7">
      <w:pPr>
        <w:rPr>
          <w:rFonts w:asciiTheme="majorBidi" w:hAnsiTheme="majorBidi" w:cstheme="majorBidi"/>
          <w:sz w:val="20"/>
          <w:szCs w:val="20"/>
          <w:lang w:val="en-GB"/>
        </w:rPr>
      </w:pPr>
    </w:p>
    <w:p w:rsidR="004E79A7" w:rsidRPr="004E46E6" w:rsidRDefault="004E79A7" w:rsidP="004E79A7">
      <w:pPr>
        <w:rPr>
          <w:rFonts w:asciiTheme="majorBidi" w:hAnsiTheme="majorBidi" w:cstheme="majorBidi"/>
          <w:b/>
          <w:bCs/>
          <w:sz w:val="20"/>
          <w:szCs w:val="20"/>
          <w:lang w:val="de-DE"/>
        </w:rPr>
      </w:pPr>
      <w:r w:rsidRPr="004E46E6">
        <w:rPr>
          <w:rFonts w:asciiTheme="majorBidi" w:hAnsiTheme="majorBidi" w:cstheme="majorBidi"/>
          <w:b/>
          <w:bCs/>
          <w:sz w:val="20"/>
          <w:szCs w:val="20"/>
          <w:lang w:val="de-DE"/>
        </w:rPr>
        <w:t>Annotation</w:t>
      </w:r>
    </w:p>
    <w:p w:rsidR="004E79A7" w:rsidRPr="004E46E6" w:rsidRDefault="004E79A7" w:rsidP="004E79A7">
      <w:pPr>
        <w:rPr>
          <w:rFonts w:asciiTheme="majorBidi" w:hAnsiTheme="majorBidi" w:cstheme="majorBidi"/>
          <w:sz w:val="20"/>
          <w:szCs w:val="20"/>
          <w:lang w:val="de-DE"/>
        </w:rPr>
      </w:pPr>
      <w:r>
        <w:rPr>
          <w:rFonts w:asciiTheme="majorBidi" w:hAnsiTheme="majorBidi" w:cstheme="majorBidi"/>
          <w:sz w:val="20"/>
          <w:szCs w:val="20"/>
          <w:lang w:val="de-DE"/>
        </w:rPr>
        <w:t>Name des Autors:</w:t>
      </w:r>
      <w:r>
        <w:rPr>
          <w:rFonts w:asciiTheme="majorBidi" w:hAnsiTheme="majorBidi" w:cstheme="majorBidi"/>
          <w:sz w:val="20"/>
          <w:szCs w:val="20"/>
          <w:lang w:val="de-DE"/>
        </w:rPr>
        <w:tab/>
      </w:r>
      <w:r>
        <w:rPr>
          <w:rFonts w:asciiTheme="majorBidi" w:hAnsiTheme="majorBidi" w:cstheme="majorBidi"/>
          <w:sz w:val="20"/>
          <w:szCs w:val="20"/>
          <w:lang w:val="de-DE"/>
        </w:rPr>
        <w:tab/>
      </w:r>
      <w:r>
        <w:rPr>
          <w:rFonts w:asciiTheme="majorBidi" w:hAnsiTheme="majorBidi" w:cstheme="majorBidi"/>
          <w:sz w:val="20"/>
          <w:szCs w:val="20"/>
          <w:lang w:val="de-DE"/>
        </w:rPr>
        <w:tab/>
        <w:t xml:space="preserve">              </w:t>
      </w:r>
      <w:r w:rsidRPr="004E46E6">
        <w:rPr>
          <w:rFonts w:asciiTheme="majorBidi" w:hAnsiTheme="majorBidi" w:cstheme="majorBidi"/>
          <w:sz w:val="20"/>
          <w:szCs w:val="20"/>
          <w:lang w:val="de-DE"/>
        </w:rPr>
        <w:t>Mgr. Miriam Hasíková</w:t>
      </w:r>
    </w:p>
    <w:p w:rsidR="004E79A7" w:rsidRPr="004E46E6" w:rsidRDefault="004E79A7" w:rsidP="004E79A7">
      <w:pPr>
        <w:rPr>
          <w:rFonts w:asciiTheme="majorBidi" w:hAnsiTheme="majorBidi" w:cstheme="majorBidi"/>
          <w:sz w:val="20"/>
          <w:szCs w:val="20"/>
          <w:lang w:val="de-DE"/>
        </w:rPr>
      </w:pPr>
      <w:r>
        <w:rPr>
          <w:rFonts w:asciiTheme="majorBidi" w:hAnsiTheme="majorBidi" w:cstheme="majorBidi"/>
          <w:sz w:val="20"/>
          <w:szCs w:val="20"/>
          <w:lang w:val="de-DE"/>
        </w:rPr>
        <w:t>Ausbildende Arbeitsstätte:</w:t>
      </w:r>
      <w:r>
        <w:rPr>
          <w:rFonts w:asciiTheme="majorBidi" w:hAnsiTheme="majorBidi" w:cstheme="majorBidi"/>
          <w:sz w:val="20"/>
          <w:szCs w:val="20"/>
          <w:lang w:val="de-DE"/>
        </w:rPr>
        <w:tab/>
      </w:r>
      <w:r>
        <w:rPr>
          <w:rFonts w:asciiTheme="majorBidi" w:hAnsiTheme="majorBidi" w:cstheme="majorBidi"/>
          <w:sz w:val="20"/>
          <w:szCs w:val="20"/>
          <w:lang w:val="de-DE"/>
        </w:rPr>
        <w:tab/>
      </w:r>
      <w:r>
        <w:rPr>
          <w:rFonts w:asciiTheme="majorBidi" w:hAnsiTheme="majorBidi" w:cstheme="majorBidi"/>
          <w:sz w:val="20"/>
          <w:szCs w:val="20"/>
          <w:lang w:val="de-DE"/>
        </w:rPr>
        <w:tab/>
      </w:r>
      <w:r w:rsidRPr="004E46E6">
        <w:rPr>
          <w:rFonts w:asciiTheme="majorBidi" w:hAnsiTheme="majorBidi" w:cstheme="majorBidi"/>
          <w:sz w:val="20"/>
          <w:szCs w:val="20"/>
          <w:lang w:val="de-DE"/>
        </w:rPr>
        <w:t>Lehrstuhl Musikologie</w:t>
      </w:r>
    </w:p>
    <w:p w:rsidR="004E79A7" w:rsidRPr="004E46E6" w:rsidRDefault="004E79A7" w:rsidP="004E79A7">
      <w:pPr>
        <w:rPr>
          <w:rFonts w:asciiTheme="majorBidi" w:hAnsiTheme="majorBidi" w:cstheme="majorBidi"/>
          <w:sz w:val="20"/>
          <w:szCs w:val="20"/>
          <w:lang w:val="de-DE"/>
        </w:rPr>
      </w:pPr>
      <w:r>
        <w:rPr>
          <w:rFonts w:asciiTheme="majorBidi" w:hAnsiTheme="majorBidi" w:cstheme="majorBidi"/>
          <w:sz w:val="20"/>
          <w:szCs w:val="20"/>
          <w:lang w:val="de-DE"/>
        </w:rPr>
        <w:tab/>
      </w:r>
      <w:r>
        <w:rPr>
          <w:rFonts w:asciiTheme="majorBidi" w:hAnsiTheme="majorBidi" w:cstheme="majorBidi"/>
          <w:sz w:val="20"/>
          <w:szCs w:val="20"/>
          <w:lang w:val="de-DE"/>
        </w:rPr>
        <w:tab/>
      </w:r>
      <w:r>
        <w:rPr>
          <w:rFonts w:asciiTheme="majorBidi" w:hAnsiTheme="majorBidi" w:cstheme="majorBidi"/>
          <w:sz w:val="20"/>
          <w:szCs w:val="20"/>
          <w:lang w:val="de-DE"/>
        </w:rPr>
        <w:tab/>
      </w:r>
      <w:r>
        <w:rPr>
          <w:rFonts w:asciiTheme="majorBidi" w:hAnsiTheme="majorBidi" w:cstheme="majorBidi"/>
          <w:sz w:val="20"/>
          <w:szCs w:val="20"/>
          <w:lang w:val="de-DE"/>
        </w:rPr>
        <w:tab/>
      </w:r>
      <w:r>
        <w:rPr>
          <w:rFonts w:asciiTheme="majorBidi" w:hAnsiTheme="majorBidi" w:cstheme="majorBidi"/>
          <w:sz w:val="20"/>
          <w:szCs w:val="20"/>
          <w:lang w:val="de-DE"/>
        </w:rPr>
        <w:tab/>
        <w:t xml:space="preserve">              </w:t>
      </w:r>
      <w:r w:rsidRPr="004E46E6">
        <w:rPr>
          <w:rFonts w:asciiTheme="majorBidi" w:hAnsiTheme="majorBidi" w:cstheme="majorBidi"/>
          <w:sz w:val="20"/>
          <w:szCs w:val="20"/>
          <w:lang w:val="de-DE"/>
        </w:rPr>
        <w:t>Philosophische Fakultät</w:t>
      </w:r>
    </w:p>
    <w:p w:rsidR="004E79A7" w:rsidRPr="004E46E6" w:rsidRDefault="004E79A7" w:rsidP="004E79A7">
      <w:pPr>
        <w:rPr>
          <w:rFonts w:asciiTheme="majorBidi" w:hAnsiTheme="majorBidi" w:cstheme="majorBidi"/>
          <w:sz w:val="20"/>
          <w:szCs w:val="20"/>
          <w:lang w:val="de-DE"/>
        </w:rPr>
      </w:pPr>
      <w:r>
        <w:rPr>
          <w:rFonts w:asciiTheme="majorBidi" w:hAnsiTheme="majorBidi" w:cstheme="majorBidi"/>
          <w:sz w:val="20"/>
          <w:szCs w:val="20"/>
          <w:lang w:val="de-DE"/>
        </w:rPr>
        <w:tab/>
      </w:r>
      <w:r>
        <w:rPr>
          <w:rFonts w:asciiTheme="majorBidi" w:hAnsiTheme="majorBidi" w:cstheme="majorBidi"/>
          <w:sz w:val="20"/>
          <w:szCs w:val="20"/>
          <w:lang w:val="de-DE"/>
        </w:rPr>
        <w:tab/>
      </w:r>
      <w:r>
        <w:rPr>
          <w:rFonts w:asciiTheme="majorBidi" w:hAnsiTheme="majorBidi" w:cstheme="majorBidi"/>
          <w:sz w:val="20"/>
          <w:szCs w:val="20"/>
          <w:lang w:val="de-DE"/>
        </w:rPr>
        <w:tab/>
      </w:r>
      <w:r>
        <w:rPr>
          <w:rFonts w:asciiTheme="majorBidi" w:hAnsiTheme="majorBidi" w:cstheme="majorBidi"/>
          <w:sz w:val="20"/>
          <w:szCs w:val="20"/>
          <w:lang w:val="de-DE"/>
        </w:rPr>
        <w:tab/>
      </w:r>
      <w:r>
        <w:rPr>
          <w:rFonts w:asciiTheme="majorBidi" w:hAnsiTheme="majorBidi" w:cstheme="majorBidi"/>
          <w:sz w:val="20"/>
          <w:szCs w:val="20"/>
          <w:lang w:val="de-DE"/>
        </w:rPr>
        <w:tab/>
        <w:t xml:space="preserve">              </w:t>
      </w:r>
      <w:r w:rsidRPr="004E46E6">
        <w:rPr>
          <w:rFonts w:asciiTheme="majorBidi" w:hAnsiTheme="majorBidi" w:cstheme="majorBidi"/>
          <w:sz w:val="20"/>
          <w:szCs w:val="20"/>
          <w:lang w:val="de-DE"/>
        </w:rPr>
        <w:t>Universität Palacký in Olomouc</w:t>
      </w:r>
    </w:p>
    <w:p w:rsidR="004E79A7" w:rsidRPr="004E46E6" w:rsidRDefault="004E79A7" w:rsidP="004E79A7">
      <w:pPr>
        <w:rPr>
          <w:rFonts w:asciiTheme="majorBidi" w:hAnsiTheme="majorBidi" w:cstheme="majorBidi"/>
          <w:sz w:val="20"/>
          <w:szCs w:val="20"/>
          <w:lang w:val="de-DE"/>
        </w:rPr>
      </w:pPr>
      <w:r>
        <w:rPr>
          <w:rFonts w:asciiTheme="majorBidi" w:hAnsiTheme="majorBidi" w:cstheme="majorBidi"/>
          <w:sz w:val="20"/>
          <w:szCs w:val="20"/>
          <w:lang w:val="de-DE"/>
        </w:rPr>
        <w:t>Name der Dissertationsarbeit:</w:t>
      </w:r>
      <w:r>
        <w:rPr>
          <w:rFonts w:asciiTheme="majorBidi" w:hAnsiTheme="majorBidi" w:cstheme="majorBidi"/>
          <w:sz w:val="20"/>
          <w:szCs w:val="20"/>
          <w:lang w:val="de-DE"/>
        </w:rPr>
        <w:tab/>
        <w:t xml:space="preserve">                             </w:t>
      </w:r>
      <w:r w:rsidRPr="004E46E6">
        <w:rPr>
          <w:rFonts w:asciiTheme="majorBidi" w:hAnsiTheme="majorBidi" w:cstheme="majorBidi"/>
          <w:sz w:val="20"/>
          <w:szCs w:val="20"/>
          <w:lang w:val="de-DE"/>
        </w:rPr>
        <w:t>Zwischenkriegsmusiktheater in Olomouc</w:t>
      </w:r>
    </w:p>
    <w:p w:rsidR="004E79A7" w:rsidRPr="004E46E6" w:rsidRDefault="004E79A7" w:rsidP="004E79A7">
      <w:pPr>
        <w:rPr>
          <w:rFonts w:asciiTheme="majorBidi" w:hAnsiTheme="majorBidi" w:cstheme="majorBidi"/>
          <w:sz w:val="20"/>
          <w:szCs w:val="20"/>
          <w:lang w:val="de-DE"/>
        </w:rPr>
      </w:pPr>
      <w:r w:rsidRPr="004E46E6">
        <w:rPr>
          <w:rFonts w:asciiTheme="majorBidi" w:hAnsiTheme="majorBidi" w:cstheme="majorBidi"/>
          <w:sz w:val="20"/>
          <w:szCs w:val="20"/>
          <w:lang w:val="de-DE"/>
        </w:rPr>
        <w:t>Ausbilder:</w:t>
      </w:r>
      <w:r w:rsidRPr="004E46E6">
        <w:rPr>
          <w:rFonts w:asciiTheme="majorBidi" w:hAnsiTheme="majorBidi" w:cstheme="majorBidi"/>
          <w:sz w:val="20"/>
          <w:szCs w:val="20"/>
          <w:lang w:val="de-DE"/>
        </w:rPr>
        <w:tab/>
      </w:r>
      <w:r>
        <w:rPr>
          <w:rFonts w:asciiTheme="majorBidi" w:hAnsiTheme="majorBidi" w:cstheme="majorBidi"/>
          <w:sz w:val="20"/>
          <w:szCs w:val="20"/>
          <w:lang w:val="de-DE"/>
        </w:rPr>
        <w:tab/>
      </w:r>
      <w:r>
        <w:rPr>
          <w:rFonts w:asciiTheme="majorBidi" w:hAnsiTheme="majorBidi" w:cstheme="majorBidi"/>
          <w:sz w:val="20"/>
          <w:szCs w:val="20"/>
          <w:lang w:val="de-DE"/>
        </w:rPr>
        <w:tab/>
        <w:t xml:space="preserve">                             </w:t>
      </w:r>
      <w:r w:rsidRPr="004E46E6">
        <w:rPr>
          <w:rFonts w:asciiTheme="majorBidi" w:hAnsiTheme="majorBidi" w:cstheme="majorBidi"/>
          <w:sz w:val="20"/>
          <w:szCs w:val="20"/>
          <w:lang w:val="de-DE"/>
        </w:rPr>
        <w:t>Doc. PhDr. Lenka Křupková, Ph. D.</w:t>
      </w:r>
    </w:p>
    <w:p w:rsidR="004E79A7" w:rsidRPr="004E46E6" w:rsidRDefault="004E79A7" w:rsidP="004E79A7">
      <w:pPr>
        <w:rPr>
          <w:rFonts w:asciiTheme="majorBidi" w:hAnsiTheme="majorBidi" w:cstheme="majorBidi"/>
          <w:sz w:val="20"/>
          <w:szCs w:val="20"/>
          <w:lang w:val="de-DE"/>
        </w:rPr>
      </w:pPr>
      <w:r w:rsidRPr="004E46E6">
        <w:rPr>
          <w:rFonts w:asciiTheme="majorBidi" w:hAnsiTheme="majorBidi" w:cstheme="majorBidi"/>
          <w:sz w:val="20"/>
          <w:szCs w:val="20"/>
          <w:lang w:val="de-DE"/>
        </w:rPr>
        <w:t xml:space="preserve">Anzahl von Seiten: </w:t>
      </w:r>
      <w:r w:rsidRPr="004E46E6">
        <w:rPr>
          <w:rFonts w:asciiTheme="majorBidi" w:hAnsiTheme="majorBidi" w:cstheme="majorBidi"/>
          <w:sz w:val="20"/>
          <w:szCs w:val="20"/>
          <w:lang w:val="de-DE"/>
        </w:rPr>
        <w:tab/>
      </w:r>
      <w:r w:rsidRPr="004E46E6">
        <w:rPr>
          <w:rFonts w:asciiTheme="majorBidi" w:hAnsiTheme="majorBidi" w:cstheme="majorBidi"/>
          <w:sz w:val="20"/>
          <w:szCs w:val="20"/>
          <w:lang w:val="de-DE"/>
        </w:rPr>
        <w:tab/>
      </w:r>
      <w:r w:rsidRPr="004E46E6">
        <w:rPr>
          <w:rFonts w:asciiTheme="majorBidi" w:hAnsiTheme="majorBidi" w:cstheme="majorBidi"/>
          <w:sz w:val="20"/>
          <w:szCs w:val="20"/>
          <w:lang w:val="de-DE"/>
        </w:rPr>
        <w:tab/>
      </w:r>
      <w:r w:rsidRPr="004E46E6">
        <w:rPr>
          <w:rFonts w:asciiTheme="majorBidi" w:hAnsiTheme="majorBidi" w:cstheme="majorBidi"/>
          <w:sz w:val="20"/>
          <w:szCs w:val="20"/>
          <w:lang w:val="de-DE"/>
        </w:rPr>
        <w:tab/>
      </w:r>
      <w:r w:rsidR="00D90552">
        <w:rPr>
          <w:rFonts w:asciiTheme="majorBidi" w:hAnsiTheme="majorBidi" w:cstheme="majorBidi"/>
          <w:sz w:val="20"/>
          <w:szCs w:val="20"/>
          <w:lang w:val="de-DE"/>
        </w:rPr>
        <w:t xml:space="preserve"> 153</w:t>
      </w:r>
      <w:r w:rsidR="007F2419">
        <w:rPr>
          <w:rFonts w:asciiTheme="majorBidi" w:hAnsiTheme="majorBidi" w:cstheme="majorBidi"/>
          <w:sz w:val="20"/>
          <w:szCs w:val="20"/>
          <w:lang w:val="de-DE"/>
        </w:rPr>
        <w:t xml:space="preserve"> / 313</w:t>
      </w:r>
      <w:r w:rsidRPr="004E46E6">
        <w:rPr>
          <w:rFonts w:asciiTheme="majorBidi" w:hAnsiTheme="majorBidi" w:cstheme="majorBidi"/>
          <w:sz w:val="20"/>
          <w:szCs w:val="20"/>
          <w:lang w:val="de-DE"/>
        </w:rPr>
        <w:tab/>
      </w:r>
      <w:r w:rsidRPr="004E46E6">
        <w:rPr>
          <w:rFonts w:asciiTheme="majorBidi" w:hAnsiTheme="majorBidi" w:cstheme="majorBidi"/>
          <w:sz w:val="20"/>
          <w:szCs w:val="20"/>
          <w:lang w:val="de-DE"/>
        </w:rPr>
        <w:tab/>
      </w:r>
    </w:p>
    <w:p w:rsidR="004E79A7" w:rsidRPr="004E46E6" w:rsidRDefault="004E79A7" w:rsidP="004E79A7">
      <w:pPr>
        <w:ind w:left="3990" w:hanging="3990"/>
        <w:rPr>
          <w:rFonts w:asciiTheme="majorBidi" w:hAnsiTheme="majorBidi" w:cstheme="majorBidi"/>
          <w:sz w:val="20"/>
          <w:szCs w:val="20"/>
          <w:lang w:val="de-DE"/>
        </w:rPr>
      </w:pPr>
      <w:r w:rsidRPr="004E46E6">
        <w:rPr>
          <w:rFonts w:asciiTheme="majorBidi" w:hAnsiTheme="majorBidi" w:cstheme="majorBidi"/>
          <w:sz w:val="20"/>
          <w:szCs w:val="20"/>
          <w:lang w:val="de-DE"/>
        </w:rPr>
        <w:t>Anzahl von Beilagen:</w:t>
      </w:r>
      <w:r w:rsidRPr="004E46E6">
        <w:rPr>
          <w:rFonts w:asciiTheme="majorBidi" w:hAnsiTheme="majorBidi" w:cstheme="majorBidi"/>
          <w:sz w:val="20"/>
          <w:szCs w:val="20"/>
          <w:lang w:val="de-DE"/>
        </w:rPr>
        <w:tab/>
        <w:t>74 Bil</w:t>
      </w:r>
      <w:r>
        <w:rPr>
          <w:rFonts w:asciiTheme="majorBidi" w:hAnsiTheme="majorBidi" w:cstheme="majorBidi"/>
          <w:sz w:val="20"/>
          <w:szCs w:val="20"/>
          <w:lang w:val="de-DE"/>
        </w:rPr>
        <w:t xml:space="preserve">der + extra Material (CD) </w:t>
      </w:r>
      <w:r w:rsidRPr="004E46E6">
        <w:rPr>
          <w:rFonts w:asciiTheme="majorBidi" w:hAnsiTheme="majorBidi" w:cstheme="majorBidi"/>
          <w:sz w:val="20"/>
          <w:szCs w:val="20"/>
          <w:lang w:val="de-DE"/>
        </w:rPr>
        <w:t>(Anzahl der Vorstellungen in einzelnen Saisons, Verzeichnis von einstudierten Premieren in der Zeit der Leitung  von Kapellmeister Adolf Heller, Verzeichnis von allen Premieren, Mitgliederanzahl von Singspielensembles in den Jahren 1922–39)</w:t>
      </w:r>
    </w:p>
    <w:p w:rsidR="004E79A7" w:rsidRPr="004E46E6" w:rsidRDefault="004E79A7" w:rsidP="004E79A7">
      <w:pPr>
        <w:rPr>
          <w:rFonts w:asciiTheme="majorBidi" w:hAnsiTheme="majorBidi" w:cstheme="majorBidi"/>
          <w:sz w:val="20"/>
          <w:szCs w:val="20"/>
          <w:lang w:val="de-DE"/>
        </w:rPr>
      </w:pPr>
      <w:r w:rsidRPr="004E46E6">
        <w:rPr>
          <w:rFonts w:asciiTheme="majorBidi" w:hAnsiTheme="majorBidi" w:cstheme="majorBidi"/>
          <w:sz w:val="20"/>
          <w:szCs w:val="20"/>
          <w:lang w:val="de-DE"/>
        </w:rPr>
        <w:t>Anzahl de</w:t>
      </w:r>
      <w:r>
        <w:rPr>
          <w:rFonts w:asciiTheme="majorBidi" w:hAnsiTheme="majorBidi" w:cstheme="majorBidi"/>
          <w:sz w:val="20"/>
          <w:szCs w:val="20"/>
          <w:lang w:val="de-DE"/>
        </w:rPr>
        <w:t>r verwendeten Literaturtitel:</w:t>
      </w:r>
      <w:r>
        <w:rPr>
          <w:rFonts w:asciiTheme="majorBidi" w:hAnsiTheme="majorBidi" w:cstheme="majorBidi"/>
          <w:sz w:val="20"/>
          <w:szCs w:val="20"/>
          <w:lang w:val="de-DE"/>
        </w:rPr>
        <w:tab/>
      </w:r>
      <w:r>
        <w:rPr>
          <w:rFonts w:asciiTheme="majorBidi" w:hAnsiTheme="majorBidi" w:cstheme="majorBidi"/>
          <w:sz w:val="20"/>
          <w:szCs w:val="20"/>
          <w:lang w:val="de-DE"/>
        </w:rPr>
        <w:tab/>
        <w:t xml:space="preserve"> </w:t>
      </w:r>
      <w:r w:rsidRPr="004E46E6">
        <w:rPr>
          <w:rFonts w:asciiTheme="majorBidi" w:hAnsiTheme="majorBidi" w:cstheme="majorBidi"/>
          <w:sz w:val="20"/>
          <w:szCs w:val="20"/>
          <w:lang w:val="de-DE"/>
        </w:rPr>
        <w:t>84</w:t>
      </w:r>
    </w:p>
    <w:p w:rsidR="004E79A7" w:rsidRPr="004E46E6" w:rsidRDefault="004E79A7" w:rsidP="004E79A7">
      <w:pPr>
        <w:rPr>
          <w:rFonts w:asciiTheme="majorBidi" w:hAnsiTheme="majorBidi" w:cstheme="majorBidi"/>
          <w:sz w:val="20"/>
          <w:szCs w:val="20"/>
          <w:u w:val="single"/>
          <w:lang w:val="de-DE"/>
        </w:rPr>
      </w:pPr>
      <w:r w:rsidRPr="004E46E6">
        <w:rPr>
          <w:rFonts w:asciiTheme="majorBidi" w:hAnsiTheme="majorBidi" w:cstheme="majorBidi"/>
          <w:sz w:val="20"/>
          <w:szCs w:val="20"/>
          <w:u w:val="single"/>
          <w:lang w:val="de-DE"/>
        </w:rPr>
        <w:t xml:space="preserve">Schlüsselwörter: </w:t>
      </w:r>
    </w:p>
    <w:p w:rsidR="004E79A7" w:rsidRPr="004E46E6" w:rsidRDefault="004E79A7" w:rsidP="004E79A7">
      <w:pPr>
        <w:jc w:val="both"/>
        <w:rPr>
          <w:rFonts w:asciiTheme="majorBidi" w:hAnsiTheme="majorBidi" w:cstheme="majorBidi"/>
          <w:sz w:val="20"/>
          <w:szCs w:val="20"/>
          <w:lang w:val="de-DE"/>
        </w:rPr>
      </w:pPr>
      <w:r w:rsidRPr="004E46E6">
        <w:rPr>
          <w:rFonts w:asciiTheme="majorBidi" w:hAnsiTheme="majorBidi" w:cstheme="majorBidi"/>
          <w:sz w:val="20"/>
          <w:szCs w:val="20"/>
          <w:lang w:val="de-DE"/>
        </w:rPr>
        <w:t>Theater, Oper, Repertoire, Leiter des Theaters, Chef des Ensembles, Finanzsituation, ökonomische Krise, politische Situation, Tschechoslowakei, deutsche Minderheit, jüdische Bevölkerung, Theaterreisen</w:t>
      </w:r>
    </w:p>
    <w:p w:rsidR="004E79A7" w:rsidRPr="004E46E6" w:rsidRDefault="004E79A7" w:rsidP="005905C1">
      <w:pPr>
        <w:jc w:val="both"/>
        <w:rPr>
          <w:rFonts w:asciiTheme="majorBidi" w:hAnsiTheme="majorBidi" w:cstheme="majorBidi"/>
          <w:sz w:val="20"/>
          <w:szCs w:val="20"/>
          <w:u w:val="single"/>
          <w:lang w:val="de-DE"/>
        </w:rPr>
      </w:pPr>
      <w:r w:rsidRPr="004E46E6">
        <w:rPr>
          <w:rFonts w:asciiTheme="majorBidi" w:hAnsiTheme="majorBidi" w:cstheme="majorBidi"/>
          <w:sz w:val="20"/>
          <w:szCs w:val="20"/>
          <w:u w:val="single"/>
          <w:lang w:val="de-DE"/>
        </w:rPr>
        <w:t>Charakteristik der Arbeit:</w:t>
      </w:r>
    </w:p>
    <w:p w:rsidR="007157B3" w:rsidRDefault="004E79A7" w:rsidP="005905C1">
      <w:pPr>
        <w:jc w:val="both"/>
        <w:rPr>
          <w:sz w:val="20"/>
          <w:szCs w:val="20"/>
        </w:rPr>
      </w:pPr>
      <w:r w:rsidRPr="004E46E6">
        <w:rPr>
          <w:rFonts w:asciiTheme="majorBidi" w:hAnsiTheme="majorBidi" w:cstheme="majorBidi"/>
          <w:sz w:val="20"/>
          <w:szCs w:val="20"/>
          <w:lang w:val="de-DE"/>
        </w:rPr>
        <w:t>Das Theater zählt zu den Institutionen, die auf ganzes äußerliches Geschehen immer  außerordentlich empfindlich reagierte. Seine Existenz und Entwicklung haben momentane politische und vor allem wirtschaftliche</w:t>
      </w:r>
      <w:r>
        <w:rPr>
          <w:rFonts w:asciiTheme="majorBidi" w:hAnsiTheme="majorBidi" w:cstheme="majorBidi"/>
          <w:sz w:val="20"/>
          <w:szCs w:val="20"/>
          <w:lang w:val="de-DE"/>
        </w:rPr>
        <w:t xml:space="preserve"> </w:t>
      </w:r>
      <w:r w:rsidRPr="004E46E6">
        <w:rPr>
          <w:rFonts w:asciiTheme="majorBidi" w:hAnsiTheme="majorBidi" w:cstheme="majorBidi"/>
          <w:sz w:val="20"/>
          <w:szCs w:val="20"/>
          <w:lang w:val="de-DE"/>
        </w:rPr>
        <w:t>Situation, soziale Bevölkerungs- und Zuhörerschichtung, Entwicklung der Medien und Kunstpotenzial des Landes in der gegebenen Periode determiniert. Auf dem Beispiel des Zwischenkriegsmusiktheaters in Olomouc kann man den schwierigen Charakter des betreffenden Phänomens gut illustrieren. Außerdem haben diese Erscheinungen auf der regionalen Szene besondere Merkmale der Authentizität, denn in Nuancen widerspiegeln sie die turbulente Epoche besser als die bedeutenderen „Zentralszenen“, die Ende der zwanziger Jahre verstaatlicht waren und in dieser Hinsicht einigermaßen unterschiedlichen Mechanismen unterlagen. Das Schriftstück behandelt die Geschichte des Theaters in Olomouc in der Zeit zwischen Weltkriegen mit der Betonung der Entwicklung des Opernensembles, das immer der Indikator des künstlerischen Niveaus und</w:t>
      </w:r>
      <w:r>
        <w:rPr>
          <w:rFonts w:asciiTheme="majorBidi" w:hAnsiTheme="majorBidi" w:cstheme="majorBidi"/>
          <w:sz w:val="20"/>
          <w:szCs w:val="20"/>
          <w:lang w:val="de-DE"/>
        </w:rPr>
        <w:t xml:space="preserve"> </w:t>
      </w:r>
      <w:r w:rsidRPr="004E46E6">
        <w:rPr>
          <w:rFonts w:asciiTheme="majorBidi" w:hAnsiTheme="majorBidi" w:cstheme="majorBidi"/>
          <w:sz w:val="20"/>
          <w:szCs w:val="20"/>
          <w:lang w:val="de-DE"/>
        </w:rPr>
        <w:t>der ganzen Situation der Institution war.</w:t>
      </w:r>
    </w:p>
    <w:sectPr w:rsidR="007157B3" w:rsidSect="00AC6D3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458" w:rsidRDefault="00E82458" w:rsidP="00B07441">
      <w:r>
        <w:separator/>
      </w:r>
    </w:p>
  </w:endnote>
  <w:endnote w:type="continuationSeparator" w:id="0">
    <w:p w:rsidR="00E82458" w:rsidRDefault="00E82458" w:rsidP="00B0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8926864"/>
      <w:docPartObj>
        <w:docPartGallery w:val="Page Numbers (Bottom of Page)"/>
        <w:docPartUnique/>
      </w:docPartObj>
    </w:sdtPr>
    <w:sdtContent>
      <w:p w:rsidR="00E82458" w:rsidRDefault="00E82458">
        <w:pPr>
          <w:pStyle w:val="Zpat"/>
          <w:jc w:val="right"/>
        </w:pPr>
        <w:r>
          <w:fldChar w:fldCharType="begin"/>
        </w:r>
        <w:r>
          <w:instrText>PAGE   \* MERGEFORMAT</w:instrText>
        </w:r>
        <w:r>
          <w:fldChar w:fldCharType="separate"/>
        </w:r>
        <w:r w:rsidR="006C4D51">
          <w:rPr>
            <w:noProof/>
          </w:rPr>
          <w:t>3</w:t>
        </w:r>
        <w:r>
          <w:rPr>
            <w:noProof/>
          </w:rPr>
          <w:fldChar w:fldCharType="end"/>
        </w:r>
      </w:p>
    </w:sdtContent>
  </w:sdt>
  <w:p w:rsidR="00E82458" w:rsidRDefault="00E82458">
    <w:pPr>
      <w:pStyle w:val="Zpat"/>
    </w:pPr>
  </w:p>
  <w:p w:rsidR="00E82458" w:rsidRDefault="00E824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458" w:rsidRDefault="00E82458" w:rsidP="00B07441">
      <w:r>
        <w:separator/>
      </w:r>
    </w:p>
  </w:footnote>
  <w:footnote w:type="continuationSeparator" w:id="0">
    <w:p w:rsidR="00E82458" w:rsidRDefault="00E82458" w:rsidP="00B074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8B73F"/>
    <w:multiLevelType w:val="hybridMultilevel"/>
    <w:tmpl w:val="69B829F6"/>
    <w:lvl w:ilvl="0" w:tplc="3BCED0CE">
      <w:start w:val="460"/>
      <w:numFmt w:val="decimal"/>
      <w:lvlText w:val="%1"/>
      <w:lvlJc w:val="left"/>
      <w:rPr>
        <w:sz w:val="16"/>
        <w:szCs w:val="16"/>
        <w:vertAlign w:val="superscript"/>
      </w:rPr>
    </w:lvl>
    <w:lvl w:ilvl="1" w:tplc="E01AF2BE">
      <w:numFmt w:val="decimal"/>
      <w:lvlText w:val=""/>
      <w:lvlJc w:val="left"/>
    </w:lvl>
    <w:lvl w:ilvl="2" w:tplc="F2401EBC">
      <w:numFmt w:val="decimal"/>
      <w:lvlText w:val=""/>
      <w:lvlJc w:val="left"/>
    </w:lvl>
    <w:lvl w:ilvl="3" w:tplc="8C203D20">
      <w:numFmt w:val="decimal"/>
      <w:lvlText w:val=""/>
      <w:lvlJc w:val="left"/>
    </w:lvl>
    <w:lvl w:ilvl="4" w:tplc="55F29F0A">
      <w:numFmt w:val="decimal"/>
      <w:lvlText w:val=""/>
      <w:lvlJc w:val="left"/>
    </w:lvl>
    <w:lvl w:ilvl="5" w:tplc="E2543CA2">
      <w:numFmt w:val="decimal"/>
      <w:lvlText w:val=""/>
      <w:lvlJc w:val="left"/>
    </w:lvl>
    <w:lvl w:ilvl="6" w:tplc="65BC43E0">
      <w:numFmt w:val="decimal"/>
      <w:lvlText w:val=""/>
      <w:lvlJc w:val="left"/>
    </w:lvl>
    <w:lvl w:ilvl="7" w:tplc="67C8D632">
      <w:numFmt w:val="decimal"/>
      <w:lvlText w:val=""/>
      <w:lvlJc w:val="left"/>
    </w:lvl>
    <w:lvl w:ilvl="8" w:tplc="BE26392A">
      <w:numFmt w:val="decimal"/>
      <w:lvlText w:val=""/>
      <w:lvlJc w:val="left"/>
    </w:lvl>
  </w:abstractNum>
  <w:abstractNum w:abstractNumId="1" w15:restartNumberingAfterBreak="0">
    <w:nsid w:val="0BFFAE18"/>
    <w:multiLevelType w:val="hybridMultilevel"/>
    <w:tmpl w:val="C1F67E60"/>
    <w:lvl w:ilvl="0" w:tplc="C5E80BA8">
      <w:start w:val="32"/>
      <w:numFmt w:val="decimal"/>
      <w:lvlText w:val="%1"/>
      <w:lvlJc w:val="left"/>
      <w:rPr>
        <w:vertAlign w:val="superscript"/>
      </w:rPr>
    </w:lvl>
    <w:lvl w:ilvl="1" w:tplc="573612DE">
      <w:numFmt w:val="decimal"/>
      <w:lvlText w:val=""/>
      <w:lvlJc w:val="left"/>
    </w:lvl>
    <w:lvl w:ilvl="2" w:tplc="413854D0">
      <w:numFmt w:val="decimal"/>
      <w:lvlText w:val=""/>
      <w:lvlJc w:val="left"/>
    </w:lvl>
    <w:lvl w:ilvl="3" w:tplc="1F14BFB2">
      <w:numFmt w:val="decimal"/>
      <w:lvlText w:val=""/>
      <w:lvlJc w:val="left"/>
    </w:lvl>
    <w:lvl w:ilvl="4" w:tplc="B2980390">
      <w:numFmt w:val="decimal"/>
      <w:lvlText w:val=""/>
      <w:lvlJc w:val="left"/>
    </w:lvl>
    <w:lvl w:ilvl="5" w:tplc="283A8794">
      <w:numFmt w:val="decimal"/>
      <w:lvlText w:val=""/>
      <w:lvlJc w:val="left"/>
    </w:lvl>
    <w:lvl w:ilvl="6" w:tplc="B3508912">
      <w:numFmt w:val="decimal"/>
      <w:lvlText w:val=""/>
      <w:lvlJc w:val="left"/>
    </w:lvl>
    <w:lvl w:ilvl="7" w:tplc="FBB848C8">
      <w:numFmt w:val="decimal"/>
      <w:lvlText w:val=""/>
      <w:lvlJc w:val="left"/>
    </w:lvl>
    <w:lvl w:ilvl="8" w:tplc="82A6B078">
      <w:numFmt w:val="decimal"/>
      <w:lvlText w:val=""/>
      <w:lvlJc w:val="left"/>
    </w:lvl>
  </w:abstractNum>
  <w:abstractNum w:abstractNumId="2" w15:restartNumberingAfterBreak="0">
    <w:nsid w:val="0CA6B462"/>
    <w:multiLevelType w:val="hybridMultilevel"/>
    <w:tmpl w:val="75DA95D2"/>
    <w:lvl w:ilvl="0" w:tplc="1592F8F4">
      <w:start w:val="462"/>
      <w:numFmt w:val="decimal"/>
      <w:lvlText w:val="%1"/>
      <w:lvlJc w:val="left"/>
    </w:lvl>
    <w:lvl w:ilvl="1" w:tplc="71902084">
      <w:numFmt w:val="decimal"/>
      <w:lvlText w:val=""/>
      <w:lvlJc w:val="left"/>
    </w:lvl>
    <w:lvl w:ilvl="2" w:tplc="C1A4671C">
      <w:numFmt w:val="decimal"/>
      <w:lvlText w:val=""/>
      <w:lvlJc w:val="left"/>
    </w:lvl>
    <w:lvl w:ilvl="3" w:tplc="F508B424">
      <w:numFmt w:val="decimal"/>
      <w:lvlText w:val=""/>
      <w:lvlJc w:val="left"/>
    </w:lvl>
    <w:lvl w:ilvl="4" w:tplc="627A5E38">
      <w:numFmt w:val="decimal"/>
      <w:lvlText w:val=""/>
      <w:lvlJc w:val="left"/>
    </w:lvl>
    <w:lvl w:ilvl="5" w:tplc="F1B65CA2">
      <w:numFmt w:val="decimal"/>
      <w:lvlText w:val=""/>
      <w:lvlJc w:val="left"/>
    </w:lvl>
    <w:lvl w:ilvl="6" w:tplc="51467BC0">
      <w:numFmt w:val="decimal"/>
      <w:lvlText w:val=""/>
      <w:lvlJc w:val="left"/>
    </w:lvl>
    <w:lvl w:ilvl="7" w:tplc="EBB2B944">
      <w:numFmt w:val="decimal"/>
      <w:lvlText w:val=""/>
      <w:lvlJc w:val="left"/>
    </w:lvl>
    <w:lvl w:ilvl="8" w:tplc="083E79D0">
      <w:numFmt w:val="decimal"/>
      <w:lvlText w:val=""/>
      <w:lvlJc w:val="left"/>
    </w:lvl>
  </w:abstractNum>
  <w:abstractNum w:abstractNumId="3" w15:restartNumberingAfterBreak="0">
    <w:nsid w:val="1958BD17"/>
    <w:multiLevelType w:val="hybridMultilevel"/>
    <w:tmpl w:val="16C49A8E"/>
    <w:lvl w:ilvl="0" w:tplc="C61A70C6">
      <w:start w:val="506"/>
      <w:numFmt w:val="decimal"/>
      <w:lvlText w:val="%1"/>
      <w:lvlJc w:val="left"/>
    </w:lvl>
    <w:lvl w:ilvl="1" w:tplc="DBE43CA8">
      <w:numFmt w:val="decimal"/>
      <w:lvlText w:val=""/>
      <w:lvlJc w:val="left"/>
    </w:lvl>
    <w:lvl w:ilvl="2" w:tplc="81C27C32">
      <w:numFmt w:val="decimal"/>
      <w:lvlText w:val=""/>
      <w:lvlJc w:val="left"/>
    </w:lvl>
    <w:lvl w:ilvl="3" w:tplc="0FE2C764">
      <w:numFmt w:val="decimal"/>
      <w:lvlText w:val=""/>
      <w:lvlJc w:val="left"/>
    </w:lvl>
    <w:lvl w:ilvl="4" w:tplc="BAD88C80">
      <w:numFmt w:val="decimal"/>
      <w:lvlText w:val=""/>
      <w:lvlJc w:val="left"/>
    </w:lvl>
    <w:lvl w:ilvl="5" w:tplc="A2145ADE">
      <w:numFmt w:val="decimal"/>
      <w:lvlText w:val=""/>
      <w:lvlJc w:val="left"/>
    </w:lvl>
    <w:lvl w:ilvl="6" w:tplc="4D08C15A">
      <w:numFmt w:val="decimal"/>
      <w:lvlText w:val=""/>
      <w:lvlJc w:val="left"/>
    </w:lvl>
    <w:lvl w:ilvl="7" w:tplc="286E6F8A">
      <w:numFmt w:val="decimal"/>
      <w:lvlText w:val=""/>
      <w:lvlJc w:val="left"/>
    </w:lvl>
    <w:lvl w:ilvl="8" w:tplc="96967402">
      <w:numFmt w:val="decimal"/>
      <w:lvlText w:val=""/>
      <w:lvlJc w:val="left"/>
    </w:lvl>
  </w:abstractNum>
  <w:abstractNum w:abstractNumId="4" w15:restartNumberingAfterBreak="0">
    <w:nsid w:val="1DE8725A"/>
    <w:multiLevelType w:val="hybridMultilevel"/>
    <w:tmpl w:val="59FA28D2"/>
    <w:lvl w:ilvl="0" w:tplc="532AE0BA">
      <w:start w:val="453"/>
      <w:numFmt w:val="decimal"/>
      <w:lvlText w:val="%1"/>
      <w:lvlJc w:val="left"/>
    </w:lvl>
    <w:lvl w:ilvl="1" w:tplc="F2A4000A">
      <w:numFmt w:val="decimal"/>
      <w:lvlText w:val=""/>
      <w:lvlJc w:val="left"/>
    </w:lvl>
    <w:lvl w:ilvl="2" w:tplc="EF30A930">
      <w:numFmt w:val="decimal"/>
      <w:lvlText w:val=""/>
      <w:lvlJc w:val="left"/>
    </w:lvl>
    <w:lvl w:ilvl="3" w:tplc="4B7070E0">
      <w:numFmt w:val="decimal"/>
      <w:lvlText w:val=""/>
      <w:lvlJc w:val="left"/>
    </w:lvl>
    <w:lvl w:ilvl="4" w:tplc="CD8611F0">
      <w:numFmt w:val="decimal"/>
      <w:lvlText w:val=""/>
      <w:lvlJc w:val="left"/>
    </w:lvl>
    <w:lvl w:ilvl="5" w:tplc="800CE4C0">
      <w:numFmt w:val="decimal"/>
      <w:lvlText w:val=""/>
      <w:lvlJc w:val="left"/>
    </w:lvl>
    <w:lvl w:ilvl="6" w:tplc="2954FCA2">
      <w:numFmt w:val="decimal"/>
      <w:lvlText w:val=""/>
      <w:lvlJc w:val="left"/>
    </w:lvl>
    <w:lvl w:ilvl="7" w:tplc="709C9554">
      <w:numFmt w:val="decimal"/>
      <w:lvlText w:val=""/>
      <w:lvlJc w:val="left"/>
    </w:lvl>
    <w:lvl w:ilvl="8" w:tplc="2474F8AC">
      <w:numFmt w:val="decimal"/>
      <w:lvlText w:val=""/>
      <w:lvlJc w:val="left"/>
    </w:lvl>
  </w:abstractNum>
  <w:abstractNum w:abstractNumId="5" w15:restartNumberingAfterBreak="0">
    <w:nsid w:val="2C106A57"/>
    <w:multiLevelType w:val="hybridMultilevel"/>
    <w:tmpl w:val="77E8671E"/>
    <w:lvl w:ilvl="0" w:tplc="7F52DEE8">
      <w:start w:val="481"/>
      <w:numFmt w:val="decimal"/>
      <w:lvlText w:val="%1"/>
      <w:lvlJc w:val="left"/>
    </w:lvl>
    <w:lvl w:ilvl="1" w:tplc="EE8ACDF6">
      <w:numFmt w:val="decimal"/>
      <w:lvlText w:val=""/>
      <w:lvlJc w:val="left"/>
    </w:lvl>
    <w:lvl w:ilvl="2" w:tplc="01A43E5C">
      <w:numFmt w:val="decimal"/>
      <w:lvlText w:val=""/>
      <w:lvlJc w:val="left"/>
    </w:lvl>
    <w:lvl w:ilvl="3" w:tplc="B3BC9F98">
      <w:numFmt w:val="decimal"/>
      <w:lvlText w:val=""/>
      <w:lvlJc w:val="left"/>
    </w:lvl>
    <w:lvl w:ilvl="4" w:tplc="076294EA">
      <w:numFmt w:val="decimal"/>
      <w:lvlText w:val=""/>
      <w:lvlJc w:val="left"/>
    </w:lvl>
    <w:lvl w:ilvl="5" w:tplc="6C86BB30">
      <w:numFmt w:val="decimal"/>
      <w:lvlText w:val=""/>
      <w:lvlJc w:val="left"/>
    </w:lvl>
    <w:lvl w:ilvl="6" w:tplc="99888322">
      <w:numFmt w:val="decimal"/>
      <w:lvlText w:val=""/>
      <w:lvlJc w:val="left"/>
    </w:lvl>
    <w:lvl w:ilvl="7" w:tplc="28E8CFD0">
      <w:numFmt w:val="decimal"/>
      <w:lvlText w:val=""/>
      <w:lvlJc w:val="left"/>
    </w:lvl>
    <w:lvl w:ilvl="8" w:tplc="E190D774">
      <w:numFmt w:val="decimal"/>
      <w:lvlText w:val=""/>
      <w:lvlJc w:val="left"/>
    </w:lvl>
  </w:abstractNum>
  <w:abstractNum w:abstractNumId="6" w15:restartNumberingAfterBreak="0">
    <w:nsid w:val="3DA97044"/>
    <w:multiLevelType w:val="hybridMultilevel"/>
    <w:tmpl w:val="24E61952"/>
    <w:lvl w:ilvl="0" w:tplc="E57C4B44">
      <w:start w:val="470"/>
      <w:numFmt w:val="decimal"/>
      <w:lvlText w:val="%1"/>
      <w:lvlJc w:val="left"/>
    </w:lvl>
    <w:lvl w:ilvl="1" w:tplc="030A0530">
      <w:numFmt w:val="decimal"/>
      <w:lvlText w:val=""/>
      <w:lvlJc w:val="left"/>
    </w:lvl>
    <w:lvl w:ilvl="2" w:tplc="770A53AC">
      <w:numFmt w:val="decimal"/>
      <w:lvlText w:val=""/>
      <w:lvlJc w:val="left"/>
    </w:lvl>
    <w:lvl w:ilvl="3" w:tplc="5ACA5116">
      <w:numFmt w:val="decimal"/>
      <w:lvlText w:val=""/>
      <w:lvlJc w:val="left"/>
    </w:lvl>
    <w:lvl w:ilvl="4" w:tplc="2CC6205C">
      <w:numFmt w:val="decimal"/>
      <w:lvlText w:val=""/>
      <w:lvlJc w:val="left"/>
    </w:lvl>
    <w:lvl w:ilvl="5" w:tplc="ED34ACE8">
      <w:numFmt w:val="decimal"/>
      <w:lvlText w:val=""/>
      <w:lvlJc w:val="left"/>
    </w:lvl>
    <w:lvl w:ilvl="6" w:tplc="CBA616DA">
      <w:numFmt w:val="decimal"/>
      <w:lvlText w:val=""/>
      <w:lvlJc w:val="left"/>
    </w:lvl>
    <w:lvl w:ilvl="7" w:tplc="0F7430F8">
      <w:numFmt w:val="decimal"/>
      <w:lvlText w:val=""/>
      <w:lvlJc w:val="left"/>
    </w:lvl>
    <w:lvl w:ilvl="8" w:tplc="F4F03750">
      <w:numFmt w:val="decimal"/>
      <w:lvlText w:val=""/>
      <w:lvlJc w:val="left"/>
    </w:lvl>
  </w:abstractNum>
  <w:abstractNum w:abstractNumId="7" w15:restartNumberingAfterBreak="0">
    <w:nsid w:val="434BAE75"/>
    <w:multiLevelType w:val="hybridMultilevel"/>
    <w:tmpl w:val="06008822"/>
    <w:lvl w:ilvl="0" w:tplc="F8B6F0CE">
      <w:start w:val="448"/>
      <w:numFmt w:val="decimal"/>
      <w:lvlText w:val="%1"/>
      <w:lvlJc w:val="left"/>
    </w:lvl>
    <w:lvl w:ilvl="1" w:tplc="8E18AD76">
      <w:numFmt w:val="decimal"/>
      <w:lvlText w:val=""/>
      <w:lvlJc w:val="left"/>
    </w:lvl>
    <w:lvl w:ilvl="2" w:tplc="0B5E6396">
      <w:numFmt w:val="decimal"/>
      <w:lvlText w:val=""/>
      <w:lvlJc w:val="left"/>
    </w:lvl>
    <w:lvl w:ilvl="3" w:tplc="F4AAE5E4">
      <w:numFmt w:val="decimal"/>
      <w:lvlText w:val=""/>
      <w:lvlJc w:val="left"/>
    </w:lvl>
    <w:lvl w:ilvl="4" w:tplc="05B0B044">
      <w:numFmt w:val="decimal"/>
      <w:lvlText w:val=""/>
      <w:lvlJc w:val="left"/>
    </w:lvl>
    <w:lvl w:ilvl="5" w:tplc="D4DC93AE">
      <w:numFmt w:val="decimal"/>
      <w:lvlText w:val=""/>
      <w:lvlJc w:val="left"/>
    </w:lvl>
    <w:lvl w:ilvl="6" w:tplc="1F4633EC">
      <w:numFmt w:val="decimal"/>
      <w:lvlText w:val=""/>
      <w:lvlJc w:val="left"/>
    </w:lvl>
    <w:lvl w:ilvl="7" w:tplc="4E42B9B6">
      <w:numFmt w:val="decimal"/>
      <w:lvlText w:val=""/>
      <w:lvlJc w:val="left"/>
    </w:lvl>
    <w:lvl w:ilvl="8" w:tplc="FA7E635C">
      <w:numFmt w:val="decimal"/>
      <w:lvlText w:val=""/>
      <w:lvlJc w:val="left"/>
    </w:lvl>
  </w:abstractNum>
  <w:abstractNum w:abstractNumId="8" w15:restartNumberingAfterBreak="0">
    <w:nsid w:val="44380727"/>
    <w:multiLevelType w:val="hybridMultilevel"/>
    <w:tmpl w:val="DC9627EC"/>
    <w:lvl w:ilvl="0" w:tplc="129C49F8">
      <w:start w:val="591"/>
      <w:numFmt w:val="decimal"/>
      <w:lvlText w:val="%1"/>
      <w:lvlJc w:val="left"/>
    </w:lvl>
    <w:lvl w:ilvl="1" w:tplc="1F28820A">
      <w:numFmt w:val="decimal"/>
      <w:lvlText w:val=""/>
      <w:lvlJc w:val="left"/>
    </w:lvl>
    <w:lvl w:ilvl="2" w:tplc="3084B18A">
      <w:numFmt w:val="decimal"/>
      <w:lvlText w:val=""/>
      <w:lvlJc w:val="left"/>
    </w:lvl>
    <w:lvl w:ilvl="3" w:tplc="A5926F92">
      <w:numFmt w:val="decimal"/>
      <w:lvlText w:val=""/>
      <w:lvlJc w:val="left"/>
    </w:lvl>
    <w:lvl w:ilvl="4" w:tplc="994EE2FC">
      <w:numFmt w:val="decimal"/>
      <w:lvlText w:val=""/>
      <w:lvlJc w:val="left"/>
    </w:lvl>
    <w:lvl w:ilvl="5" w:tplc="7946F412">
      <w:numFmt w:val="decimal"/>
      <w:lvlText w:val=""/>
      <w:lvlJc w:val="left"/>
    </w:lvl>
    <w:lvl w:ilvl="6" w:tplc="161ECF7E">
      <w:numFmt w:val="decimal"/>
      <w:lvlText w:val=""/>
      <w:lvlJc w:val="left"/>
    </w:lvl>
    <w:lvl w:ilvl="7" w:tplc="D1BA45C0">
      <w:numFmt w:val="decimal"/>
      <w:lvlText w:val=""/>
      <w:lvlJc w:val="left"/>
    </w:lvl>
    <w:lvl w:ilvl="8" w:tplc="25B0265E">
      <w:numFmt w:val="decimal"/>
      <w:lvlText w:val=""/>
      <w:lvlJc w:val="left"/>
    </w:lvl>
  </w:abstractNum>
  <w:abstractNum w:abstractNumId="9" w15:restartNumberingAfterBreak="0">
    <w:nsid w:val="4A10B4E8"/>
    <w:multiLevelType w:val="hybridMultilevel"/>
    <w:tmpl w:val="4D1A326E"/>
    <w:lvl w:ilvl="0" w:tplc="057A75B6">
      <w:start w:val="422"/>
      <w:numFmt w:val="decimal"/>
      <w:lvlText w:val="%1"/>
      <w:lvlJc w:val="left"/>
      <w:rPr>
        <w:sz w:val="16"/>
        <w:szCs w:val="16"/>
      </w:rPr>
    </w:lvl>
    <w:lvl w:ilvl="1" w:tplc="F35A76C0">
      <w:start w:val="1"/>
      <w:numFmt w:val="decimal"/>
      <w:lvlText w:val="%2."/>
      <w:lvlJc w:val="left"/>
    </w:lvl>
    <w:lvl w:ilvl="2" w:tplc="0B1CA576">
      <w:numFmt w:val="decimal"/>
      <w:lvlText w:val=""/>
      <w:lvlJc w:val="left"/>
    </w:lvl>
    <w:lvl w:ilvl="3" w:tplc="145ED62A">
      <w:numFmt w:val="decimal"/>
      <w:lvlText w:val=""/>
      <w:lvlJc w:val="left"/>
    </w:lvl>
    <w:lvl w:ilvl="4" w:tplc="A07061AE">
      <w:numFmt w:val="decimal"/>
      <w:lvlText w:val=""/>
      <w:lvlJc w:val="left"/>
    </w:lvl>
    <w:lvl w:ilvl="5" w:tplc="A44691B4">
      <w:numFmt w:val="decimal"/>
      <w:lvlText w:val=""/>
      <w:lvlJc w:val="left"/>
    </w:lvl>
    <w:lvl w:ilvl="6" w:tplc="4626738E">
      <w:numFmt w:val="decimal"/>
      <w:lvlText w:val=""/>
      <w:lvlJc w:val="left"/>
    </w:lvl>
    <w:lvl w:ilvl="7" w:tplc="8E586014">
      <w:numFmt w:val="decimal"/>
      <w:lvlText w:val=""/>
      <w:lvlJc w:val="left"/>
    </w:lvl>
    <w:lvl w:ilvl="8" w:tplc="53101050">
      <w:numFmt w:val="decimal"/>
      <w:lvlText w:val=""/>
      <w:lvlJc w:val="left"/>
    </w:lvl>
  </w:abstractNum>
  <w:abstractNum w:abstractNumId="10" w15:restartNumberingAfterBreak="0">
    <w:nsid w:val="4C502870"/>
    <w:multiLevelType w:val="hybridMultilevel"/>
    <w:tmpl w:val="CE1804F2"/>
    <w:lvl w:ilvl="0" w:tplc="10828FF2">
      <w:start w:val="452"/>
      <w:numFmt w:val="decimal"/>
      <w:lvlText w:val="%1"/>
      <w:lvlJc w:val="left"/>
    </w:lvl>
    <w:lvl w:ilvl="1" w:tplc="9E1635B2">
      <w:numFmt w:val="decimal"/>
      <w:lvlText w:val=""/>
      <w:lvlJc w:val="left"/>
    </w:lvl>
    <w:lvl w:ilvl="2" w:tplc="4C827470">
      <w:numFmt w:val="decimal"/>
      <w:lvlText w:val=""/>
      <w:lvlJc w:val="left"/>
    </w:lvl>
    <w:lvl w:ilvl="3" w:tplc="692C1EF8">
      <w:numFmt w:val="decimal"/>
      <w:lvlText w:val=""/>
      <w:lvlJc w:val="left"/>
    </w:lvl>
    <w:lvl w:ilvl="4" w:tplc="507648AE">
      <w:numFmt w:val="decimal"/>
      <w:lvlText w:val=""/>
      <w:lvlJc w:val="left"/>
    </w:lvl>
    <w:lvl w:ilvl="5" w:tplc="99584B6E">
      <w:numFmt w:val="decimal"/>
      <w:lvlText w:val=""/>
      <w:lvlJc w:val="left"/>
    </w:lvl>
    <w:lvl w:ilvl="6" w:tplc="08784986">
      <w:numFmt w:val="decimal"/>
      <w:lvlText w:val=""/>
      <w:lvlJc w:val="left"/>
    </w:lvl>
    <w:lvl w:ilvl="7" w:tplc="05DC36DE">
      <w:numFmt w:val="decimal"/>
      <w:lvlText w:val=""/>
      <w:lvlJc w:val="left"/>
    </w:lvl>
    <w:lvl w:ilvl="8" w:tplc="66C4F540">
      <w:numFmt w:val="decimal"/>
      <w:lvlText w:val=""/>
      <w:lvlJc w:val="left"/>
    </w:lvl>
  </w:abstractNum>
  <w:abstractNum w:abstractNumId="11" w15:restartNumberingAfterBreak="0">
    <w:nsid w:val="4E0B9A87"/>
    <w:multiLevelType w:val="hybridMultilevel"/>
    <w:tmpl w:val="62746E44"/>
    <w:lvl w:ilvl="0" w:tplc="A642B5D2">
      <w:start w:val="446"/>
      <w:numFmt w:val="decimal"/>
      <w:lvlText w:val="%1"/>
      <w:lvlJc w:val="left"/>
    </w:lvl>
    <w:lvl w:ilvl="1" w:tplc="C0668EA4">
      <w:numFmt w:val="decimal"/>
      <w:lvlText w:val=""/>
      <w:lvlJc w:val="left"/>
    </w:lvl>
    <w:lvl w:ilvl="2" w:tplc="97A07AB0">
      <w:numFmt w:val="decimal"/>
      <w:lvlText w:val=""/>
      <w:lvlJc w:val="left"/>
    </w:lvl>
    <w:lvl w:ilvl="3" w:tplc="21CE44D0">
      <w:numFmt w:val="decimal"/>
      <w:lvlText w:val=""/>
      <w:lvlJc w:val="left"/>
    </w:lvl>
    <w:lvl w:ilvl="4" w:tplc="4C0E17E6">
      <w:numFmt w:val="decimal"/>
      <w:lvlText w:val=""/>
      <w:lvlJc w:val="left"/>
    </w:lvl>
    <w:lvl w:ilvl="5" w:tplc="1A1E71B4">
      <w:numFmt w:val="decimal"/>
      <w:lvlText w:val=""/>
      <w:lvlJc w:val="left"/>
    </w:lvl>
    <w:lvl w:ilvl="6" w:tplc="8F8EC910">
      <w:numFmt w:val="decimal"/>
      <w:lvlText w:val=""/>
      <w:lvlJc w:val="left"/>
    </w:lvl>
    <w:lvl w:ilvl="7" w:tplc="07E8CF2C">
      <w:numFmt w:val="decimal"/>
      <w:lvlText w:val=""/>
      <w:lvlJc w:val="left"/>
    </w:lvl>
    <w:lvl w:ilvl="8" w:tplc="6CFED1BE">
      <w:numFmt w:val="decimal"/>
      <w:lvlText w:val=""/>
      <w:lvlJc w:val="left"/>
    </w:lvl>
  </w:abstractNum>
  <w:abstractNum w:abstractNumId="12" w15:restartNumberingAfterBreak="0">
    <w:nsid w:val="4E647FE4"/>
    <w:multiLevelType w:val="hybridMultilevel"/>
    <w:tmpl w:val="08E80D96"/>
    <w:lvl w:ilvl="0" w:tplc="7C7295A0">
      <w:start w:val="511"/>
      <w:numFmt w:val="decimal"/>
      <w:lvlText w:val="%1"/>
      <w:lvlJc w:val="left"/>
    </w:lvl>
    <w:lvl w:ilvl="1" w:tplc="956AAFD6">
      <w:numFmt w:val="decimal"/>
      <w:lvlText w:val=""/>
      <w:lvlJc w:val="left"/>
    </w:lvl>
    <w:lvl w:ilvl="2" w:tplc="11C8966E">
      <w:numFmt w:val="decimal"/>
      <w:lvlText w:val=""/>
      <w:lvlJc w:val="left"/>
    </w:lvl>
    <w:lvl w:ilvl="3" w:tplc="83FA9A3E">
      <w:numFmt w:val="decimal"/>
      <w:lvlText w:val=""/>
      <w:lvlJc w:val="left"/>
    </w:lvl>
    <w:lvl w:ilvl="4" w:tplc="E618EC1E">
      <w:numFmt w:val="decimal"/>
      <w:lvlText w:val=""/>
      <w:lvlJc w:val="left"/>
    </w:lvl>
    <w:lvl w:ilvl="5" w:tplc="F1C25312">
      <w:numFmt w:val="decimal"/>
      <w:lvlText w:val=""/>
      <w:lvlJc w:val="left"/>
    </w:lvl>
    <w:lvl w:ilvl="6" w:tplc="4260AAAE">
      <w:numFmt w:val="decimal"/>
      <w:lvlText w:val=""/>
      <w:lvlJc w:val="left"/>
    </w:lvl>
    <w:lvl w:ilvl="7" w:tplc="7BC6E0AA">
      <w:numFmt w:val="decimal"/>
      <w:lvlText w:val=""/>
      <w:lvlJc w:val="left"/>
    </w:lvl>
    <w:lvl w:ilvl="8" w:tplc="9F3ADF4A">
      <w:numFmt w:val="decimal"/>
      <w:lvlText w:val=""/>
      <w:lvlJc w:val="left"/>
    </w:lvl>
  </w:abstractNum>
  <w:abstractNum w:abstractNumId="13" w15:restartNumberingAfterBreak="0">
    <w:nsid w:val="4F294393"/>
    <w:multiLevelType w:val="hybridMultilevel"/>
    <w:tmpl w:val="478E8C9A"/>
    <w:lvl w:ilvl="0" w:tplc="9BF48970">
      <w:start w:val="597"/>
      <w:numFmt w:val="decimal"/>
      <w:lvlText w:val="%1"/>
      <w:lvlJc w:val="left"/>
    </w:lvl>
    <w:lvl w:ilvl="1" w:tplc="137CF984">
      <w:numFmt w:val="decimal"/>
      <w:lvlText w:val=""/>
      <w:lvlJc w:val="left"/>
    </w:lvl>
    <w:lvl w:ilvl="2" w:tplc="F008E296">
      <w:numFmt w:val="decimal"/>
      <w:lvlText w:val=""/>
      <w:lvlJc w:val="left"/>
    </w:lvl>
    <w:lvl w:ilvl="3" w:tplc="3AAAE1EE">
      <w:numFmt w:val="decimal"/>
      <w:lvlText w:val=""/>
      <w:lvlJc w:val="left"/>
    </w:lvl>
    <w:lvl w:ilvl="4" w:tplc="22F67910">
      <w:numFmt w:val="decimal"/>
      <w:lvlText w:val=""/>
      <w:lvlJc w:val="left"/>
    </w:lvl>
    <w:lvl w:ilvl="5" w:tplc="F90262C6">
      <w:numFmt w:val="decimal"/>
      <w:lvlText w:val=""/>
      <w:lvlJc w:val="left"/>
    </w:lvl>
    <w:lvl w:ilvl="6" w:tplc="D5D04496">
      <w:numFmt w:val="decimal"/>
      <w:lvlText w:val=""/>
      <w:lvlJc w:val="left"/>
    </w:lvl>
    <w:lvl w:ilvl="7" w:tplc="7BC250EC">
      <w:numFmt w:val="decimal"/>
      <w:lvlText w:val=""/>
      <w:lvlJc w:val="left"/>
    </w:lvl>
    <w:lvl w:ilvl="8" w:tplc="CC4050A0">
      <w:numFmt w:val="decimal"/>
      <w:lvlText w:val=""/>
      <w:lvlJc w:val="left"/>
    </w:lvl>
  </w:abstractNum>
  <w:abstractNum w:abstractNumId="14" w15:restartNumberingAfterBreak="0">
    <w:nsid w:val="4F38F265"/>
    <w:multiLevelType w:val="hybridMultilevel"/>
    <w:tmpl w:val="C2B66396"/>
    <w:lvl w:ilvl="0" w:tplc="E6CA54E0">
      <w:start w:val="451"/>
      <w:numFmt w:val="decimal"/>
      <w:lvlText w:val="%1"/>
      <w:lvlJc w:val="left"/>
      <w:rPr>
        <w:vertAlign w:val="superscript"/>
      </w:rPr>
    </w:lvl>
    <w:lvl w:ilvl="1" w:tplc="7CB4828C">
      <w:numFmt w:val="decimal"/>
      <w:lvlText w:val=""/>
      <w:lvlJc w:val="left"/>
    </w:lvl>
    <w:lvl w:ilvl="2" w:tplc="B09A9976">
      <w:numFmt w:val="decimal"/>
      <w:lvlText w:val=""/>
      <w:lvlJc w:val="left"/>
    </w:lvl>
    <w:lvl w:ilvl="3" w:tplc="D59405CA">
      <w:numFmt w:val="decimal"/>
      <w:lvlText w:val=""/>
      <w:lvlJc w:val="left"/>
    </w:lvl>
    <w:lvl w:ilvl="4" w:tplc="568E07B2">
      <w:numFmt w:val="decimal"/>
      <w:lvlText w:val=""/>
      <w:lvlJc w:val="left"/>
    </w:lvl>
    <w:lvl w:ilvl="5" w:tplc="9B68950C">
      <w:numFmt w:val="decimal"/>
      <w:lvlText w:val=""/>
      <w:lvlJc w:val="left"/>
    </w:lvl>
    <w:lvl w:ilvl="6" w:tplc="949EDB8C">
      <w:numFmt w:val="decimal"/>
      <w:lvlText w:val=""/>
      <w:lvlJc w:val="left"/>
    </w:lvl>
    <w:lvl w:ilvl="7" w:tplc="46465BE2">
      <w:numFmt w:val="decimal"/>
      <w:lvlText w:val=""/>
      <w:lvlJc w:val="left"/>
    </w:lvl>
    <w:lvl w:ilvl="8" w:tplc="3F1A4D46">
      <w:numFmt w:val="decimal"/>
      <w:lvlText w:val=""/>
      <w:lvlJc w:val="left"/>
    </w:lvl>
  </w:abstractNum>
  <w:abstractNum w:abstractNumId="15" w15:restartNumberingAfterBreak="0">
    <w:nsid w:val="501F9786"/>
    <w:multiLevelType w:val="hybridMultilevel"/>
    <w:tmpl w:val="A33EF916"/>
    <w:lvl w:ilvl="0" w:tplc="4F3E518E">
      <w:start w:val="497"/>
      <w:numFmt w:val="decimal"/>
      <w:lvlText w:val="%1"/>
      <w:lvlJc w:val="left"/>
    </w:lvl>
    <w:lvl w:ilvl="1" w:tplc="13B45BB2">
      <w:numFmt w:val="decimal"/>
      <w:lvlText w:val=""/>
      <w:lvlJc w:val="left"/>
    </w:lvl>
    <w:lvl w:ilvl="2" w:tplc="27E61462">
      <w:numFmt w:val="decimal"/>
      <w:lvlText w:val=""/>
      <w:lvlJc w:val="left"/>
    </w:lvl>
    <w:lvl w:ilvl="3" w:tplc="61242EFC">
      <w:numFmt w:val="decimal"/>
      <w:lvlText w:val=""/>
      <w:lvlJc w:val="left"/>
    </w:lvl>
    <w:lvl w:ilvl="4" w:tplc="DF626F56">
      <w:numFmt w:val="decimal"/>
      <w:lvlText w:val=""/>
      <w:lvlJc w:val="left"/>
    </w:lvl>
    <w:lvl w:ilvl="5" w:tplc="C2DCFB9C">
      <w:numFmt w:val="decimal"/>
      <w:lvlText w:val=""/>
      <w:lvlJc w:val="left"/>
    </w:lvl>
    <w:lvl w:ilvl="6" w:tplc="171E5B7E">
      <w:numFmt w:val="decimal"/>
      <w:lvlText w:val=""/>
      <w:lvlJc w:val="left"/>
    </w:lvl>
    <w:lvl w:ilvl="7" w:tplc="550872CC">
      <w:numFmt w:val="decimal"/>
      <w:lvlText w:val=""/>
      <w:lvlJc w:val="left"/>
    </w:lvl>
    <w:lvl w:ilvl="8" w:tplc="9CD630A8">
      <w:numFmt w:val="decimal"/>
      <w:lvlText w:val=""/>
      <w:lvlJc w:val="left"/>
    </w:lvl>
  </w:abstractNum>
  <w:abstractNum w:abstractNumId="16" w15:restartNumberingAfterBreak="0">
    <w:nsid w:val="5243BFAC"/>
    <w:multiLevelType w:val="hybridMultilevel"/>
    <w:tmpl w:val="8A52E614"/>
    <w:lvl w:ilvl="0" w:tplc="48CC29AE">
      <w:start w:val="602"/>
      <w:numFmt w:val="decimal"/>
      <w:lvlText w:val="%1"/>
      <w:lvlJc w:val="left"/>
    </w:lvl>
    <w:lvl w:ilvl="1" w:tplc="6B66B004">
      <w:numFmt w:val="decimal"/>
      <w:lvlText w:val=""/>
      <w:lvlJc w:val="left"/>
    </w:lvl>
    <w:lvl w:ilvl="2" w:tplc="1318EFB4">
      <w:numFmt w:val="decimal"/>
      <w:lvlText w:val=""/>
      <w:lvlJc w:val="left"/>
    </w:lvl>
    <w:lvl w:ilvl="3" w:tplc="91C6EE2E">
      <w:numFmt w:val="decimal"/>
      <w:lvlText w:val=""/>
      <w:lvlJc w:val="left"/>
    </w:lvl>
    <w:lvl w:ilvl="4" w:tplc="E4AE8348">
      <w:numFmt w:val="decimal"/>
      <w:lvlText w:val=""/>
      <w:lvlJc w:val="left"/>
    </w:lvl>
    <w:lvl w:ilvl="5" w:tplc="DB22487E">
      <w:numFmt w:val="decimal"/>
      <w:lvlText w:val=""/>
      <w:lvlJc w:val="left"/>
    </w:lvl>
    <w:lvl w:ilvl="6" w:tplc="A05A08FC">
      <w:numFmt w:val="decimal"/>
      <w:lvlText w:val=""/>
      <w:lvlJc w:val="left"/>
    </w:lvl>
    <w:lvl w:ilvl="7" w:tplc="E79AAFD0">
      <w:numFmt w:val="decimal"/>
      <w:lvlText w:val=""/>
      <w:lvlJc w:val="left"/>
    </w:lvl>
    <w:lvl w:ilvl="8" w:tplc="5F804AE0">
      <w:numFmt w:val="decimal"/>
      <w:lvlText w:val=""/>
      <w:lvlJc w:val="left"/>
    </w:lvl>
  </w:abstractNum>
  <w:abstractNum w:abstractNumId="17" w15:restartNumberingAfterBreak="0">
    <w:nsid w:val="53E31A24"/>
    <w:multiLevelType w:val="hybridMultilevel"/>
    <w:tmpl w:val="22AC7E86"/>
    <w:lvl w:ilvl="0" w:tplc="7E5617C0">
      <w:start w:val="658"/>
      <w:numFmt w:val="decimal"/>
      <w:lvlText w:val="%1"/>
      <w:lvlJc w:val="left"/>
    </w:lvl>
    <w:lvl w:ilvl="1" w:tplc="8D709D54">
      <w:numFmt w:val="decimal"/>
      <w:lvlText w:val=""/>
      <w:lvlJc w:val="left"/>
    </w:lvl>
    <w:lvl w:ilvl="2" w:tplc="4C7A44D6">
      <w:numFmt w:val="decimal"/>
      <w:lvlText w:val=""/>
      <w:lvlJc w:val="left"/>
    </w:lvl>
    <w:lvl w:ilvl="3" w:tplc="3E46780A">
      <w:numFmt w:val="decimal"/>
      <w:lvlText w:val=""/>
      <w:lvlJc w:val="left"/>
    </w:lvl>
    <w:lvl w:ilvl="4" w:tplc="B2E0E664">
      <w:numFmt w:val="decimal"/>
      <w:lvlText w:val=""/>
      <w:lvlJc w:val="left"/>
    </w:lvl>
    <w:lvl w:ilvl="5" w:tplc="2020CD14">
      <w:numFmt w:val="decimal"/>
      <w:lvlText w:val=""/>
      <w:lvlJc w:val="left"/>
    </w:lvl>
    <w:lvl w:ilvl="6" w:tplc="2E943AE8">
      <w:numFmt w:val="decimal"/>
      <w:lvlText w:val=""/>
      <w:lvlJc w:val="left"/>
    </w:lvl>
    <w:lvl w:ilvl="7" w:tplc="2DCA0498">
      <w:numFmt w:val="decimal"/>
      <w:lvlText w:val=""/>
      <w:lvlJc w:val="left"/>
    </w:lvl>
    <w:lvl w:ilvl="8" w:tplc="AEA8FD26">
      <w:numFmt w:val="decimal"/>
      <w:lvlText w:val=""/>
      <w:lvlJc w:val="left"/>
    </w:lvl>
  </w:abstractNum>
  <w:abstractNum w:abstractNumId="18" w15:restartNumberingAfterBreak="0">
    <w:nsid w:val="5E636063"/>
    <w:multiLevelType w:val="hybridMultilevel"/>
    <w:tmpl w:val="098E0264"/>
    <w:lvl w:ilvl="0" w:tplc="EFA4FE78">
      <w:start w:val="564"/>
      <w:numFmt w:val="decimal"/>
      <w:lvlText w:val="%1"/>
      <w:lvlJc w:val="left"/>
    </w:lvl>
    <w:lvl w:ilvl="1" w:tplc="D0365B0A">
      <w:numFmt w:val="decimal"/>
      <w:lvlText w:val=""/>
      <w:lvlJc w:val="left"/>
    </w:lvl>
    <w:lvl w:ilvl="2" w:tplc="FF9234C2">
      <w:numFmt w:val="decimal"/>
      <w:lvlText w:val=""/>
      <w:lvlJc w:val="left"/>
    </w:lvl>
    <w:lvl w:ilvl="3" w:tplc="79F65ED6">
      <w:numFmt w:val="decimal"/>
      <w:lvlText w:val=""/>
      <w:lvlJc w:val="left"/>
    </w:lvl>
    <w:lvl w:ilvl="4" w:tplc="B5AC09D4">
      <w:numFmt w:val="decimal"/>
      <w:lvlText w:val=""/>
      <w:lvlJc w:val="left"/>
    </w:lvl>
    <w:lvl w:ilvl="5" w:tplc="478A0248">
      <w:numFmt w:val="decimal"/>
      <w:lvlText w:val=""/>
      <w:lvlJc w:val="left"/>
    </w:lvl>
    <w:lvl w:ilvl="6" w:tplc="F78E9AC8">
      <w:numFmt w:val="decimal"/>
      <w:lvlText w:val=""/>
      <w:lvlJc w:val="left"/>
    </w:lvl>
    <w:lvl w:ilvl="7" w:tplc="5A0E45FC">
      <w:numFmt w:val="decimal"/>
      <w:lvlText w:val=""/>
      <w:lvlJc w:val="left"/>
    </w:lvl>
    <w:lvl w:ilvl="8" w:tplc="39DE8122">
      <w:numFmt w:val="decimal"/>
      <w:lvlText w:val=""/>
      <w:lvlJc w:val="left"/>
    </w:lvl>
  </w:abstractNum>
  <w:abstractNum w:abstractNumId="19" w15:restartNumberingAfterBreak="0">
    <w:nsid w:val="5EC6AFD4"/>
    <w:multiLevelType w:val="hybridMultilevel"/>
    <w:tmpl w:val="4DA056A6"/>
    <w:lvl w:ilvl="0" w:tplc="7A00B49E">
      <w:start w:val="1"/>
      <w:numFmt w:val="decimal"/>
      <w:lvlText w:val="%1"/>
      <w:lvlJc w:val="left"/>
      <w:rPr>
        <w:rFonts w:hint="default"/>
        <w:vertAlign w:val="superscript"/>
      </w:rPr>
    </w:lvl>
    <w:lvl w:ilvl="1" w:tplc="CEAC5066">
      <w:numFmt w:val="decimal"/>
      <w:lvlText w:val=""/>
      <w:lvlJc w:val="left"/>
    </w:lvl>
    <w:lvl w:ilvl="2" w:tplc="E5F0A9A0">
      <w:numFmt w:val="decimal"/>
      <w:lvlText w:val=""/>
      <w:lvlJc w:val="left"/>
    </w:lvl>
    <w:lvl w:ilvl="3" w:tplc="DD1C3578">
      <w:numFmt w:val="decimal"/>
      <w:lvlText w:val=""/>
      <w:lvlJc w:val="left"/>
    </w:lvl>
    <w:lvl w:ilvl="4" w:tplc="ACB2C7A0">
      <w:numFmt w:val="decimal"/>
      <w:lvlText w:val=""/>
      <w:lvlJc w:val="left"/>
    </w:lvl>
    <w:lvl w:ilvl="5" w:tplc="C53AFF7E">
      <w:numFmt w:val="decimal"/>
      <w:lvlText w:val=""/>
      <w:lvlJc w:val="left"/>
    </w:lvl>
    <w:lvl w:ilvl="6" w:tplc="1640EF34">
      <w:numFmt w:val="decimal"/>
      <w:lvlText w:val=""/>
      <w:lvlJc w:val="left"/>
    </w:lvl>
    <w:lvl w:ilvl="7" w:tplc="4C141030">
      <w:numFmt w:val="decimal"/>
      <w:lvlText w:val=""/>
      <w:lvlJc w:val="left"/>
    </w:lvl>
    <w:lvl w:ilvl="8" w:tplc="882ED4EC">
      <w:numFmt w:val="decimal"/>
      <w:lvlText w:val=""/>
      <w:lvlJc w:val="left"/>
    </w:lvl>
  </w:abstractNum>
  <w:abstractNum w:abstractNumId="20" w15:restartNumberingAfterBreak="0">
    <w:nsid w:val="639DEFAC"/>
    <w:multiLevelType w:val="hybridMultilevel"/>
    <w:tmpl w:val="4EEAD36E"/>
    <w:lvl w:ilvl="0" w:tplc="BB8A1A5C">
      <w:start w:val="494"/>
      <w:numFmt w:val="decimal"/>
      <w:lvlText w:val="%1"/>
      <w:lvlJc w:val="left"/>
    </w:lvl>
    <w:lvl w:ilvl="1" w:tplc="8BC0AF82">
      <w:numFmt w:val="decimal"/>
      <w:lvlText w:val=""/>
      <w:lvlJc w:val="left"/>
    </w:lvl>
    <w:lvl w:ilvl="2" w:tplc="B8508B4C">
      <w:numFmt w:val="decimal"/>
      <w:lvlText w:val=""/>
      <w:lvlJc w:val="left"/>
    </w:lvl>
    <w:lvl w:ilvl="3" w:tplc="470AD8AE">
      <w:numFmt w:val="decimal"/>
      <w:lvlText w:val=""/>
      <w:lvlJc w:val="left"/>
    </w:lvl>
    <w:lvl w:ilvl="4" w:tplc="1FD8F10A">
      <w:numFmt w:val="decimal"/>
      <w:lvlText w:val=""/>
      <w:lvlJc w:val="left"/>
    </w:lvl>
    <w:lvl w:ilvl="5" w:tplc="8F344C0C">
      <w:numFmt w:val="decimal"/>
      <w:lvlText w:val=""/>
      <w:lvlJc w:val="left"/>
    </w:lvl>
    <w:lvl w:ilvl="6" w:tplc="FBB27732">
      <w:numFmt w:val="decimal"/>
      <w:lvlText w:val=""/>
      <w:lvlJc w:val="left"/>
    </w:lvl>
    <w:lvl w:ilvl="7" w:tplc="5CD00B2A">
      <w:numFmt w:val="decimal"/>
      <w:lvlText w:val=""/>
      <w:lvlJc w:val="left"/>
    </w:lvl>
    <w:lvl w:ilvl="8" w:tplc="85F6A3E2">
      <w:numFmt w:val="decimal"/>
      <w:lvlText w:val=""/>
      <w:lvlJc w:val="left"/>
    </w:lvl>
  </w:abstractNum>
  <w:abstractNum w:abstractNumId="21" w15:restartNumberingAfterBreak="0">
    <w:nsid w:val="684EED59"/>
    <w:multiLevelType w:val="hybridMultilevel"/>
    <w:tmpl w:val="FD4CEC34"/>
    <w:lvl w:ilvl="0" w:tplc="1F3806C6">
      <w:start w:val="483"/>
      <w:numFmt w:val="decimal"/>
      <w:lvlText w:val="%1"/>
      <w:lvlJc w:val="left"/>
    </w:lvl>
    <w:lvl w:ilvl="1" w:tplc="35F42DAE">
      <w:numFmt w:val="decimal"/>
      <w:lvlText w:val=""/>
      <w:lvlJc w:val="left"/>
    </w:lvl>
    <w:lvl w:ilvl="2" w:tplc="D46A6D5A">
      <w:numFmt w:val="decimal"/>
      <w:lvlText w:val=""/>
      <w:lvlJc w:val="left"/>
    </w:lvl>
    <w:lvl w:ilvl="3" w:tplc="7ADCD7AA">
      <w:numFmt w:val="decimal"/>
      <w:lvlText w:val=""/>
      <w:lvlJc w:val="left"/>
    </w:lvl>
    <w:lvl w:ilvl="4" w:tplc="472CED88">
      <w:numFmt w:val="decimal"/>
      <w:lvlText w:val=""/>
      <w:lvlJc w:val="left"/>
    </w:lvl>
    <w:lvl w:ilvl="5" w:tplc="3AB005B6">
      <w:numFmt w:val="decimal"/>
      <w:lvlText w:val=""/>
      <w:lvlJc w:val="left"/>
    </w:lvl>
    <w:lvl w:ilvl="6" w:tplc="6FE6326E">
      <w:numFmt w:val="decimal"/>
      <w:lvlText w:val=""/>
      <w:lvlJc w:val="left"/>
    </w:lvl>
    <w:lvl w:ilvl="7" w:tplc="2304D65C">
      <w:numFmt w:val="decimal"/>
      <w:lvlText w:val=""/>
      <w:lvlJc w:val="left"/>
    </w:lvl>
    <w:lvl w:ilvl="8" w:tplc="49C443CC">
      <w:numFmt w:val="decimal"/>
      <w:lvlText w:val=""/>
      <w:lvlJc w:val="left"/>
    </w:lvl>
  </w:abstractNum>
  <w:abstractNum w:abstractNumId="22" w15:restartNumberingAfterBreak="0">
    <w:nsid w:val="6A37288A"/>
    <w:multiLevelType w:val="hybridMultilevel"/>
    <w:tmpl w:val="750A98FE"/>
    <w:lvl w:ilvl="0" w:tplc="D5C480AE">
      <w:start w:val="457"/>
      <w:numFmt w:val="decimal"/>
      <w:lvlText w:val="%1"/>
      <w:lvlJc w:val="left"/>
    </w:lvl>
    <w:lvl w:ilvl="1" w:tplc="20E092C4">
      <w:numFmt w:val="decimal"/>
      <w:lvlText w:val=""/>
      <w:lvlJc w:val="left"/>
    </w:lvl>
    <w:lvl w:ilvl="2" w:tplc="E6EA2C54">
      <w:numFmt w:val="decimal"/>
      <w:lvlText w:val=""/>
      <w:lvlJc w:val="left"/>
    </w:lvl>
    <w:lvl w:ilvl="3" w:tplc="D640D1EC">
      <w:numFmt w:val="decimal"/>
      <w:lvlText w:val=""/>
      <w:lvlJc w:val="left"/>
    </w:lvl>
    <w:lvl w:ilvl="4" w:tplc="0072948C">
      <w:numFmt w:val="decimal"/>
      <w:lvlText w:val=""/>
      <w:lvlJc w:val="left"/>
    </w:lvl>
    <w:lvl w:ilvl="5" w:tplc="6CD2324C">
      <w:numFmt w:val="decimal"/>
      <w:lvlText w:val=""/>
      <w:lvlJc w:val="left"/>
    </w:lvl>
    <w:lvl w:ilvl="6" w:tplc="F04C5D4E">
      <w:numFmt w:val="decimal"/>
      <w:lvlText w:val=""/>
      <w:lvlJc w:val="left"/>
    </w:lvl>
    <w:lvl w:ilvl="7" w:tplc="D8A83F72">
      <w:numFmt w:val="decimal"/>
      <w:lvlText w:val=""/>
      <w:lvlJc w:val="left"/>
    </w:lvl>
    <w:lvl w:ilvl="8" w:tplc="7B9C7D56">
      <w:numFmt w:val="decimal"/>
      <w:lvlText w:val=""/>
      <w:lvlJc w:val="left"/>
    </w:lvl>
  </w:abstractNum>
  <w:abstractNum w:abstractNumId="23" w15:restartNumberingAfterBreak="0">
    <w:nsid w:val="6B057295"/>
    <w:multiLevelType w:val="hybridMultilevel"/>
    <w:tmpl w:val="F864B412"/>
    <w:lvl w:ilvl="0" w:tplc="B36A6414">
      <w:start w:val="499"/>
      <w:numFmt w:val="decimal"/>
      <w:lvlText w:val="%1"/>
      <w:lvlJc w:val="left"/>
    </w:lvl>
    <w:lvl w:ilvl="1" w:tplc="B7B66FD6">
      <w:numFmt w:val="decimal"/>
      <w:lvlText w:val=""/>
      <w:lvlJc w:val="left"/>
    </w:lvl>
    <w:lvl w:ilvl="2" w:tplc="EB06F19A">
      <w:numFmt w:val="decimal"/>
      <w:lvlText w:val=""/>
      <w:lvlJc w:val="left"/>
    </w:lvl>
    <w:lvl w:ilvl="3" w:tplc="4ED0F87E">
      <w:numFmt w:val="decimal"/>
      <w:lvlText w:val=""/>
      <w:lvlJc w:val="left"/>
    </w:lvl>
    <w:lvl w:ilvl="4" w:tplc="AE30E75A">
      <w:numFmt w:val="decimal"/>
      <w:lvlText w:val=""/>
      <w:lvlJc w:val="left"/>
    </w:lvl>
    <w:lvl w:ilvl="5" w:tplc="F8C07C6A">
      <w:numFmt w:val="decimal"/>
      <w:lvlText w:val=""/>
      <w:lvlJc w:val="left"/>
    </w:lvl>
    <w:lvl w:ilvl="6" w:tplc="65B8C110">
      <w:numFmt w:val="decimal"/>
      <w:lvlText w:val=""/>
      <w:lvlJc w:val="left"/>
    </w:lvl>
    <w:lvl w:ilvl="7" w:tplc="31340B18">
      <w:numFmt w:val="decimal"/>
      <w:lvlText w:val=""/>
      <w:lvlJc w:val="left"/>
    </w:lvl>
    <w:lvl w:ilvl="8" w:tplc="0E24D9F4">
      <w:numFmt w:val="decimal"/>
      <w:lvlText w:val=""/>
      <w:lvlJc w:val="left"/>
    </w:lvl>
  </w:abstractNum>
  <w:abstractNum w:abstractNumId="24" w15:restartNumberingAfterBreak="0">
    <w:nsid w:val="71482545"/>
    <w:multiLevelType w:val="hybridMultilevel"/>
    <w:tmpl w:val="420C4898"/>
    <w:lvl w:ilvl="0" w:tplc="5FB0538C">
      <w:start w:val="684"/>
      <w:numFmt w:val="decimal"/>
      <w:lvlText w:val="%1"/>
      <w:lvlJc w:val="left"/>
    </w:lvl>
    <w:lvl w:ilvl="1" w:tplc="8EF61E34">
      <w:numFmt w:val="decimal"/>
      <w:lvlText w:val=""/>
      <w:lvlJc w:val="left"/>
    </w:lvl>
    <w:lvl w:ilvl="2" w:tplc="F89E5CE0">
      <w:numFmt w:val="decimal"/>
      <w:lvlText w:val=""/>
      <w:lvlJc w:val="left"/>
    </w:lvl>
    <w:lvl w:ilvl="3" w:tplc="5FBC06F0">
      <w:numFmt w:val="decimal"/>
      <w:lvlText w:val=""/>
      <w:lvlJc w:val="left"/>
    </w:lvl>
    <w:lvl w:ilvl="4" w:tplc="88EC4994">
      <w:numFmt w:val="decimal"/>
      <w:lvlText w:val=""/>
      <w:lvlJc w:val="left"/>
    </w:lvl>
    <w:lvl w:ilvl="5" w:tplc="15022CB0">
      <w:numFmt w:val="decimal"/>
      <w:lvlText w:val=""/>
      <w:lvlJc w:val="left"/>
    </w:lvl>
    <w:lvl w:ilvl="6" w:tplc="BB7622C8">
      <w:numFmt w:val="decimal"/>
      <w:lvlText w:val=""/>
      <w:lvlJc w:val="left"/>
    </w:lvl>
    <w:lvl w:ilvl="7" w:tplc="A4946C90">
      <w:numFmt w:val="decimal"/>
      <w:lvlText w:val=""/>
      <w:lvlJc w:val="left"/>
    </w:lvl>
    <w:lvl w:ilvl="8" w:tplc="63E22D34">
      <w:numFmt w:val="decimal"/>
      <w:lvlText w:val=""/>
      <w:lvlJc w:val="left"/>
    </w:lvl>
  </w:abstractNum>
  <w:num w:numId="1">
    <w:abstractNumId w:val="19"/>
  </w:num>
  <w:num w:numId="2">
    <w:abstractNumId w:val="1"/>
  </w:num>
  <w:num w:numId="3">
    <w:abstractNumId w:val="9"/>
  </w:num>
  <w:num w:numId="4">
    <w:abstractNumId w:val="11"/>
  </w:num>
  <w:num w:numId="5">
    <w:abstractNumId w:val="7"/>
  </w:num>
  <w:num w:numId="6">
    <w:abstractNumId w:val="14"/>
  </w:num>
  <w:num w:numId="7">
    <w:abstractNumId w:val="10"/>
  </w:num>
  <w:num w:numId="8">
    <w:abstractNumId w:val="4"/>
  </w:num>
  <w:num w:numId="9">
    <w:abstractNumId w:val="22"/>
  </w:num>
  <w:num w:numId="10">
    <w:abstractNumId w:val="0"/>
  </w:num>
  <w:num w:numId="11">
    <w:abstractNumId w:val="2"/>
  </w:num>
  <w:num w:numId="12">
    <w:abstractNumId w:val="6"/>
  </w:num>
  <w:num w:numId="13">
    <w:abstractNumId w:val="5"/>
  </w:num>
  <w:num w:numId="14">
    <w:abstractNumId w:val="21"/>
  </w:num>
  <w:num w:numId="15">
    <w:abstractNumId w:val="20"/>
  </w:num>
  <w:num w:numId="16">
    <w:abstractNumId w:val="15"/>
  </w:num>
  <w:num w:numId="17">
    <w:abstractNumId w:val="23"/>
  </w:num>
  <w:num w:numId="18">
    <w:abstractNumId w:val="3"/>
  </w:num>
  <w:num w:numId="19">
    <w:abstractNumId w:val="12"/>
  </w:num>
  <w:num w:numId="20">
    <w:abstractNumId w:val="18"/>
  </w:num>
  <w:num w:numId="21">
    <w:abstractNumId w:val="8"/>
  </w:num>
  <w:num w:numId="22">
    <w:abstractNumId w:val="13"/>
  </w:num>
  <w:num w:numId="23">
    <w:abstractNumId w:val="16"/>
  </w:num>
  <w:num w:numId="24">
    <w:abstractNumId w:val="17"/>
  </w:num>
  <w:num w:numId="25">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64DA8"/>
    <w:rsid w:val="000002F3"/>
    <w:rsid w:val="00000634"/>
    <w:rsid w:val="00000BA5"/>
    <w:rsid w:val="00000F1D"/>
    <w:rsid w:val="000012A7"/>
    <w:rsid w:val="000014B7"/>
    <w:rsid w:val="000019D2"/>
    <w:rsid w:val="00001F3C"/>
    <w:rsid w:val="00002915"/>
    <w:rsid w:val="00002990"/>
    <w:rsid w:val="00002A03"/>
    <w:rsid w:val="00002ECA"/>
    <w:rsid w:val="000033C8"/>
    <w:rsid w:val="00003B68"/>
    <w:rsid w:val="00003DA8"/>
    <w:rsid w:val="0000425B"/>
    <w:rsid w:val="0000430E"/>
    <w:rsid w:val="00004679"/>
    <w:rsid w:val="00004697"/>
    <w:rsid w:val="000050E0"/>
    <w:rsid w:val="00005B29"/>
    <w:rsid w:val="00005D38"/>
    <w:rsid w:val="000064CE"/>
    <w:rsid w:val="00006768"/>
    <w:rsid w:val="000069F1"/>
    <w:rsid w:val="00006C85"/>
    <w:rsid w:val="00006FC3"/>
    <w:rsid w:val="0000702D"/>
    <w:rsid w:val="000071CD"/>
    <w:rsid w:val="00007288"/>
    <w:rsid w:val="0000732E"/>
    <w:rsid w:val="00007873"/>
    <w:rsid w:val="00010CC9"/>
    <w:rsid w:val="00010D4D"/>
    <w:rsid w:val="00010D52"/>
    <w:rsid w:val="00011525"/>
    <w:rsid w:val="00011F71"/>
    <w:rsid w:val="000123CD"/>
    <w:rsid w:val="00012575"/>
    <w:rsid w:val="00012A0E"/>
    <w:rsid w:val="00012E71"/>
    <w:rsid w:val="00012EF0"/>
    <w:rsid w:val="00013040"/>
    <w:rsid w:val="00013240"/>
    <w:rsid w:val="00013D17"/>
    <w:rsid w:val="00013E70"/>
    <w:rsid w:val="00014153"/>
    <w:rsid w:val="00014237"/>
    <w:rsid w:val="00014AA5"/>
    <w:rsid w:val="00014B70"/>
    <w:rsid w:val="00014E42"/>
    <w:rsid w:val="000151EE"/>
    <w:rsid w:val="00015B60"/>
    <w:rsid w:val="00015C75"/>
    <w:rsid w:val="000160B4"/>
    <w:rsid w:val="0001664F"/>
    <w:rsid w:val="00017015"/>
    <w:rsid w:val="00017B06"/>
    <w:rsid w:val="00017CFB"/>
    <w:rsid w:val="00017D7D"/>
    <w:rsid w:val="00017F4D"/>
    <w:rsid w:val="00020023"/>
    <w:rsid w:val="00020084"/>
    <w:rsid w:val="00020177"/>
    <w:rsid w:val="00020761"/>
    <w:rsid w:val="000209AD"/>
    <w:rsid w:val="00020BB8"/>
    <w:rsid w:val="00020FFB"/>
    <w:rsid w:val="000210D1"/>
    <w:rsid w:val="000214C8"/>
    <w:rsid w:val="000214E7"/>
    <w:rsid w:val="00021AC1"/>
    <w:rsid w:val="000224B0"/>
    <w:rsid w:val="000229B8"/>
    <w:rsid w:val="00023493"/>
    <w:rsid w:val="00024583"/>
    <w:rsid w:val="00024786"/>
    <w:rsid w:val="00024863"/>
    <w:rsid w:val="00024A47"/>
    <w:rsid w:val="00025198"/>
    <w:rsid w:val="00025594"/>
    <w:rsid w:val="00025729"/>
    <w:rsid w:val="00025839"/>
    <w:rsid w:val="00025EA4"/>
    <w:rsid w:val="00025F13"/>
    <w:rsid w:val="000262C9"/>
    <w:rsid w:val="000269D0"/>
    <w:rsid w:val="00026C4F"/>
    <w:rsid w:val="00027078"/>
    <w:rsid w:val="000271EE"/>
    <w:rsid w:val="00027233"/>
    <w:rsid w:val="00027418"/>
    <w:rsid w:val="000274D1"/>
    <w:rsid w:val="00027CA4"/>
    <w:rsid w:val="00027DA6"/>
    <w:rsid w:val="00027EC6"/>
    <w:rsid w:val="00030690"/>
    <w:rsid w:val="00030B2F"/>
    <w:rsid w:val="00030EA4"/>
    <w:rsid w:val="00030EDD"/>
    <w:rsid w:val="00031041"/>
    <w:rsid w:val="0003154F"/>
    <w:rsid w:val="00031848"/>
    <w:rsid w:val="00031FBE"/>
    <w:rsid w:val="00032B56"/>
    <w:rsid w:val="00032CB3"/>
    <w:rsid w:val="00032FDB"/>
    <w:rsid w:val="00033190"/>
    <w:rsid w:val="000335D5"/>
    <w:rsid w:val="00034099"/>
    <w:rsid w:val="000344F6"/>
    <w:rsid w:val="00034576"/>
    <w:rsid w:val="000346EB"/>
    <w:rsid w:val="00034EDE"/>
    <w:rsid w:val="000359B5"/>
    <w:rsid w:val="00035B09"/>
    <w:rsid w:val="00035DA5"/>
    <w:rsid w:val="00036174"/>
    <w:rsid w:val="00036391"/>
    <w:rsid w:val="0003675C"/>
    <w:rsid w:val="0003698C"/>
    <w:rsid w:val="00036B0F"/>
    <w:rsid w:val="0003747A"/>
    <w:rsid w:val="000378D1"/>
    <w:rsid w:val="00037931"/>
    <w:rsid w:val="00037ADA"/>
    <w:rsid w:val="0004097C"/>
    <w:rsid w:val="000409FC"/>
    <w:rsid w:val="000414DC"/>
    <w:rsid w:val="00041748"/>
    <w:rsid w:val="00041756"/>
    <w:rsid w:val="000418E8"/>
    <w:rsid w:val="00041F08"/>
    <w:rsid w:val="00042901"/>
    <w:rsid w:val="00042D50"/>
    <w:rsid w:val="00042D67"/>
    <w:rsid w:val="00042F90"/>
    <w:rsid w:val="0004302C"/>
    <w:rsid w:val="000435C4"/>
    <w:rsid w:val="00043B56"/>
    <w:rsid w:val="00044629"/>
    <w:rsid w:val="000447EA"/>
    <w:rsid w:val="00044F8E"/>
    <w:rsid w:val="0004524C"/>
    <w:rsid w:val="0004553A"/>
    <w:rsid w:val="00045906"/>
    <w:rsid w:val="00045BF9"/>
    <w:rsid w:val="000467B7"/>
    <w:rsid w:val="000468FD"/>
    <w:rsid w:val="000469D6"/>
    <w:rsid w:val="000469F0"/>
    <w:rsid w:val="00046B7F"/>
    <w:rsid w:val="00046D32"/>
    <w:rsid w:val="00046D5A"/>
    <w:rsid w:val="000473D6"/>
    <w:rsid w:val="000473EA"/>
    <w:rsid w:val="00047449"/>
    <w:rsid w:val="000501AE"/>
    <w:rsid w:val="0005023B"/>
    <w:rsid w:val="000504EC"/>
    <w:rsid w:val="0005141B"/>
    <w:rsid w:val="00051C2B"/>
    <w:rsid w:val="00052729"/>
    <w:rsid w:val="00052762"/>
    <w:rsid w:val="00052EAE"/>
    <w:rsid w:val="0005316A"/>
    <w:rsid w:val="000534A7"/>
    <w:rsid w:val="000534B5"/>
    <w:rsid w:val="000538DA"/>
    <w:rsid w:val="00053AFF"/>
    <w:rsid w:val="00053D0E"/>
    <w:rsid w:val="00053E85"/>
    <w:rsid w:val="00054071"/>
    <w:rsid w:val="00054870"/>
    <w:rsid w:val="000557CB"/>
    <w:rsid w:val="00055853"/>
    <w:rsid w:val="000559F2"/>
    <w:rsid w:val="00056076"/>
    <w:rsid w:val="00056600"/>
    <w:rsid w:val="00056AD2"/>
    <w:rsid w:val="00056D61"/>
    <w:rsid w:val="00057916"/>
    <w:rsid w:val="00060240"/>
    <w:rsid w:val="0006045B"/>
    <w:rsid w:val="00060612"/>
    <w:rsid w:val="00060767"/>
    <w:rsid w:val="00060936"/>
    <w:rsid w:val="00061261"/>
    <w:rsid w:val="000613E9"/>
    <w:rsid w:val="00061C20"/>
    <w:rsid w:val="00061F16"/>
    <w:rsid w:val="000621AC"/>
    <w:rsid w:val="00062229"/>
    <w:rsid w:val="000622CE"/>
    <w:rsid w:val="000623EE"/>
    <w:rsid w:val="000629EC"/>
    <w:rsid w:val="00062DEF"/>
    <w:rsid w:val="00062EC8"/>
    <w:rsid w:val="000630D8"/>
    <w:rsid w:val="00063E1A"/>
    <w:rsid w:val="000641E4"/>
    <w:rsid w:val="000642D6"/>
    <w:rsid w:val="000649D4"/>
    <w:rsid w:val="000659FD"/>
    <w:rsid w:val="00065F9F"/>
    <w:rsid w:val="0006614F"/>
    <w:rsid w:val="00066247"/>
    <w:rsid w:val="0006775F"/>
    <w:rsid w:val="000679C4"/>
    <w:rsid w:val="00067AE1"/>
    <w:rsid w:val="00067C3A"/>
    <w:rsid w:val="00067FE8"/>
    <w:rsid w:val="0007009D"/>
    <w:rsid w:val="0007125A"/>
    <w:rsid w:val="000712E0"/>
    <w:rsid w:val="0007184B"/>
    <w:rsid w:val="000719B6"/>
    <w:rsid w:val="00071F36"/>
    <w:rsid w:val="00072013"/>
    <w:rsid w:val="00072D51"/>
    <w:rsid w:val="00072E7E"/>
    <w:rsid w:val="00073096"/>
    <w:rsid w:val="000735FC"/>
    <w:rsid w:val="00073A63"/>
    <w:rsid w:val="00073C67"/>
    <w:rsid w:val="00074A0A"/>
    <w:rsid w:val="00074A6F"/>
    <w:rsid w:val="00074CDE"/>
    <w:rsid w:val="00074FB2"/>
    <w:rsid w:val="000757AF"/>
    <w:rsid w:val="0007587B"/>
    <w:rsid w:val="00075CBB"/>
    <w:rsid w:val="000762C6"/>
    <w:rsid w:val="000765BB"/>
    <w:rsid w:val="00076C47"/>
    <w:rsid w:val="00076D1B"/>
    <w:rsid w:val="00076F2B"/>
    <w:rsid w:val="00077098"/>
    <w:rsid w:val="000776D9"/>
    <w:rsid w:val="00077826"/>
    <w:rsid w:val="00077896"/>
    <w:rsid w:val="00077BD4"/>
    <w:rsid w:val="00077E1A"/>
    <w:rsid w:val="00080D5B"/>
    <w:rsid w:val="00080E43"/>
    <w:rsid w:val="00080EE1"/>
    <w:rsid w:val="00081B74"/>
    <w:rsid w:val="000822BF"/>
    <w:rsid w:val="000827A9"/>
    <w:rsid w:val="000827CF"/>
    <w:rsid w:val="00082961"/>
    <w:rsid w:val="00082B65"/>
    <w:rsid w:val="00082BD2"/>
    <w:rsid w:val="00082C3F"/>
    <w:rsid w:val="000831A1"/>
    <w:rsid w:val="000831BA"/>
    <w:rsid w:val="0008330E"/>
    <w:rsid w:val="00083702"/>
    <w:rsid w:val="00083C62"/>
    <w:rsid w:val="0008434F"/>
    <w:rsid w:val="00084531"/>
    <w:rsid w:val="00084728"/>
    <w:rsid w:val="000849AF"/>
    <w:rsid w:val="00084DBF"/>
    <w:rsid w:val="00084F3F"/>
    <w:rsid w:val="0008500B"/>
    <w:rsid w:val="000850FD"/>
    <w:rsid w:val="00085733"/>
    <w:rsid w:val="00086248"/>
    <w:rsid w:val="0008680C"/>
    <w:rsid w:val="000872D0"/>
    <w:rsid w:val="00087314"/>
    <w:rsid w:val="0008734A"/>
    <w:rsid w:val="00087589"/>
    <w:rsid w:val="00087948"/>
    <w:rsid w:val="00087B44"/>
    <w:rsid w:val="00087C0D"/>
    <w:rsid w:val="00087C76"/>
    <w:rsid w:val="000901F1"/>
    <w:rsid w:val="000904F0"/>
    <w:rsid w:val="000905CD"/>
    <w:rsid w:val="00090EA1"/>
    <w:rsid w:val="00090F28"/>
    <w:rsid w:val="00091D70"/>
    <w:rsid w:val="000920B8"/>
    <w:rsid w:val="000927E1"/>
    <w:rsid w:val="00093821"/>
    <w:rsid w:val="00094316"/>
    <w:rsid w:val="000945A7"/>
    <w:rsid w:val="00094753"/>
    <w:rsid w:val="00095238"/>
    <w:rsid w:val="000953E5"/>
    <w:rsid w:val="000962B8"/>
    <w:rsid w:val="000962C6"/>
    <w:rsid w:val="00096B93"/>
    <w:rsid w:val="0009746A"/>
    <w:rsid w:val="000976DC"/>
    <w:rsid w:val="00097C15"/>
    <w:rsid w:val="00097CEF"/>
    <w:rsid w:val="000A0985"/>
    <w:rsid w:val="000A0CD7"/>
    <w:rsid w:val="000A2A61"/>
    <w:rsid w:val="000A372C"/>
    <w:rsid w:val="000A40EA"/>
    <w:rsid w:val="000A498A"/>
    <w:rsid w:val="000A499A"/>
    <w:rsid w:val="000A657A"/>
    <w:rsid w:val="000A67FC"/>
    <w:rsid w:val="000A6BA1"/>
    <w:rsid w:val="000A701B"/>
    <w:rsid w:val="000A76C2"/>
    <w:rsid w:val="000A7F74"/>
    <w:rsid w:val="000B056B"/>
    <w:rsid w:val="000B0823"/>
    <w:rsid w:val="000B1B56"/>
    <w:rsid w:val="000B21F4"/>
    <w:rsid w:val="000B2538"/>
    <w:rsid w:val="000B2608"/>
    <w:rsid w:val="000B2695"/>
    <w:rsid w:val="000B2A2C"/>
    <w:rsid w:val="000B2B9F"/>
    <w:rsid w:val="000B2FD6"/>
    <w:rsid w:val="000B40DC"/>
    <w:rsid w:val="000B42AC"/>
    <w:rsid w:val="000B5263"/>
    <w:rsid w:val="000B561D"/>
    <w:rsid w:val="000B5744"/>
    <w:rsid w:val="000B74A1"/>
    <w:rsid w:val="000B7918"/>
    <w:rsid w:val="000C0059"/>
    <w:rsid w:val="000C0132"/>
    <w:rsid w:val="000C0178"/>
    <w:rsid w:val="000C05F1"/>
    <w:rsid w:val="000C0ED7"/>
    <w:rsid w:val="000C14ED"/>
    <w:rsid w:val="000C15A7"/>
    <w:rsid w:val="000C192C"/>
    <w:rsid w:val="000C1BAB"/>
    <w:rsid w:val="000C1CE5"/>
    <w:rsid w:val="000C1DF5"/>
    <w:rsid w:val="000C2182"/>
    <w:rsid w:val="000C2496"/>
    <w:rsid w:val="000C24E8"/>
    <w:rsid w:val="000C3009"/>
    <w:rsid w:val="000C3D0D"/>
    <w:rsid w:val="000C3DE7"/>
    <w:rsid w:val="000C434E"/>
    <w:rsid w:val="000C4C62"/>
    <w:rsid w:val="000C5580"/>
    <w:rsid w:val="000C5886"/>
    <w:rsid w:val="000C69F8"/>
    <w:rsid w:val="000C6A5A"/>
    <w:rsid w:val="000C6BB5"/>
    <w:rsid w:val="000C7FFA"/>
    <w:rsid w:val="000D0318"/>
    <w:rsid w:val="000D0761"/>
    <w:rsid w:val="000D0F0D"/>
    <w:rsid w:val="000D0FDA"/>
    <w:rsid w:val="000D123E"/>
    <w:rsid w:val="000D169D"/>
    <w:rsid w:val="000D28C9"/>
    <w:rsid w:val="000D28FE"/>
    <w:rsid w:val="000D2D38"/>
    <w:rsid w:val="000D2E22"/>
    <w:rsid w:val="000D37B4"/>
    <w:rsid w:val="000D39B4"/>
    <w:rsid w:val="000D3DAC"/>
    <w:rsid w:val="000D3EFC"/>
    <w:rsid w:val="000D41A4"/>
    <w:rsid w:val="000D4306"/>
    <w:rsid w:val="000D4E1C"/>
    <w:rsid w:val="000D50B6"/>
    <w:rsid w:val="000D5593"/>
    <w:rsid w:val="000D5F24"/>
    <w:rsid w:val="000D6189"/>
    <w:rsid w:val="000D6239"/>
    <w:rsid w:val="000D6326"/>
    <w:rsid w:val="000D6916"/>
    <w:rsid w:val="000D7185"/>
    <w:rsid w:val="000D75AC"/>
    <w:rsid w:val="000D768E"/>
    <w:rsid w:val="000D7717"/>
    <w:rsid w:val="000E04C2"/>
    <w:rsid w:val="000E079D"/>
    <w:rsid w:val="000E083E"/>
    <w:rsid w:val="000E0ECD"/>
    <w:rsid w:val="000E16AF"/>
    <w:rsid w:val="000E1770"/>
    <w:rsid w:val="000E2FC9"/>
    <w:rsid w:val="000E3212"/>
    <w:rsid w:val="000E374F"/>
    <w:rsid w:val="000E3A2C"/>
    <w:rsid w:val="000E3B4A"/>
    <w:rsid w:val="000E3CC0"/>
    <w:rsid w:val="000E3EE2"/>
    <w:rsid w:val="000E3F05"/>
    <w:rsid w:val="000E4356"/>
    <w:rsid w:val="000E43C4"/>
    <w:rsid w:val="000E4443"/>
    <w:rsid w:val="000E4485"/>
    <w:rsid w:val="000E46A2"/>
    <w:rsid w:val="000E47E7"/>
    <w:rsid w:val="000E4803"/>
    <w:rsid w:val="000E4B91"/>
    <w:rsid w:val="000E50B7"/>
    <w:rsid w:val="000E53ED"/>
    <w:rsid w:val="000E56A1"/>
    <w:rsid w:val="000E5C63"/>
    <w:rsid w:val="000E64C2"/>
    <w:rsid w:val="000E71CF"/>
    <w:rsid w:val="000E7857"/>
    <w:rsid w:val="000E7F5D"/>
    <w:rsid w:val="000E7F89"/>
    <w:rsid w:val="000F04AE"/>
    <w:rsid w:val="000F1070"/>
    <w:rsid w:val="000F135C"/>
    <w:rsid w:val="000F18D2"/>
    <w:rsid w:val="000F1ABD"/>
    <w:rsid w:val="000F25C2"/>
    <w:rsid w:val="000F2A2E"/>
    <w:rsid w:val="000F3074"/>
    <w:rsid w:val="000F4141"/>
    <w:rsid w:val="000F428F"/>
    <w:rsid w:val="000F45A7"/>
    <w:rsid w:val="000F492A"/>
    <w:rsid w:val="000F4B46"/>
    <w:rsid w:val="000F4C74"/>
    <w:rsid w:val="000F4CC8"/>
    <w:rsid w:val="000F5438"/>
    <w:rsid w:val="000F62C6"/>
    <w:rsid w:val="000F6C7C"/>
    <w:rsid w:val="000F6E58"/>
    <w:rsid w:val="000F70D2"/>
    <w:rsid w:val="000F7337"/>
    <w:rsid w:val="000F79EF"/>
    <w:rsid w:val="000F7CB1"/>
    <w:rsid w:val="000F7F95"/>
    <w:rsid w:val="00100181"/>
    <w:rsid w:val="00100569"/>
    <w:rsid w:val="00100880"/>
    <w:rsid w:val="00100A1F"/>
    <w:rsid w:val="00100C8E"/>
    <w:rsid w:val="00100F3E"/>
    <w:rsid w:val="00101275"/>
    <w:rsid w:val="00101340"/>
    <w:rsid w:val="00101398"/>
    <w:rsid w:val="00101476"/>
    <w:rsid w:val="00102042"/>
    <w:rsid w:val="00102317"/>
    <w:rsid w:val="00102462"/>
    <w:rsid w:val="00102514"/>
    <w:rsid w:val="00102B51"/>
    <w:rsid w:val="00102B94"/>
    <w:rsid w:val="00102C39"/>
    <w:rsid w:val="00103566"/>
    <w:rsid w:val="00103730"/>
    <w:rsid w:val="0010375F"/>
    <w:rsid w:val="001037B2"/>
    <w:rsid w:val="00104005"/>
    <w:rsid w:val="00104795"/>
    <w:rsid w:val="00104C2D"/>
    <w:rsid w:val="00104EC2"/>
    <w:rsid w:val="001059B8"/>
    <w:rsid w:val="00105D73"/>
    <w:rsid w:val="00105DD8"/>
    <w:rsid w:val="00105E1F"/>
    <w:rsid w:val="00106465"/>
    <w:rsid w:val="00107076"/>
    <w:rsid w:val="00107218"/>
    <w:rsid w:val="00107B5A"/>
    <w:rsid w:val="00107BE5"/>
    <w:rsid w:val="00110702"/>
    <w:rsid w:val="00110959"/>
    <w:rsid w:val="00110A69"/>
    <w:rsid w:val="00110FB4"/>
    <w:rsid w:val="0011130E"/>
    <w:rsid w:val="0011181B"/>
    <w:rsid w:val="00111927"/>
    <w:rsid w:val="00111B30"/>
    <w:rsid w:val="00112D87"/>
    <w:rsid w:val="0011335F"/>
    <w:rsid w:val="001135E4"/>
    <w:rsid w:val="00113693"/>
    <w:rsid w:val="00113D0B"/>
    <w:rsid w:val="00113DD1"/>
    <w:rsid w:val="00114014"/>
    <w:rsid w:val="001141CE"/>
    <w:rsid w:val="001141FE"/>
    <w:rsid w:val="001142B1"/>
    <w:rsid w:val="001142CE"/>
    <w:rsid w:val="001146CF"/>
    <w:rsid w:val="001147B3"/>
    <w:rsid w:val="00115246"/>
    <w:rsid w:val="0011528A"/>
    <w:rsid w:val="00115C1C"/>
    <w:rsid w:val="00116AAC"/>
    <w:rsid w:val="001171DF"/>
    <w:rsid w:val="001172F3"/>
    <w:rsid w:val="00117AE7"/>
    <w:rsid w:val="00117EA4"/>
    <w:rsid w:val="00117FF3"/>
    <w:rsid w:val="001201A2"/>
    <w:rsid w:val="00120410"/>
    <w:rsid w:val="0012071D"/>
    <w:rsid w:val="001208C4"/>
    <w:rsid w:val="00121756"/>
    <w:rsid w:val="00121773"/>
    <w:rsid w:val="00121801"/>
    <w:rsid w:val="00121BDC"/>
    <w:rsid w:val="00121C1E"/>
    <w:rsid w:val="00121E67"/>
    <w:rsid w:val="00123112"/>
    <w:rsid w:val="00123372"/>
    <w:rsid w:val="001233F9"/>
    <w:rsid w:val="00123744"/>
    <w:rsid w:val="00123AAF"/>
    <w:rsid w:val="00123BAB"/>
    <w:rsid w:val="00123DE9"/>
    <w:rsid w:val="00123ECE"/>
    <w:rsid w:val="0012443A"/>
    <w:rsid w:val="00124C03"/>
    <w:rsid w:val="00125021"/>
    <w:rsid w:val="0012676E"/>
    <w:rsid w:val="001269C5"/>
    <w:rsid w:val="001269EC"/>
    <w:rsid w:val="00126CEF"/>
    <w:rsid w:val="00126D9C"/>
    <w:rsid w:val="00126E9F"/>
    <w:rsid w:val="00126F8F"/>
    <w:rsid w:val="001273D6"/>
    <w:rsid w:val="00127402"/>
    <w:rsid w:val="001278CE"/>
    <w:rsid w:val="00127A22"/>
    <w:rsid w:val="00127CBD"/>
    <w:rsid w:val="00127DED"/>
    <w:rsid w:val="00130776"/>
    <w:rsid w:val="001308E6"/>
    <w:rsid w:val="00130A54"/>
    <w:rsid w:val="001320A2"/>
    <w:rsid w:val="001339A1"/>
    <w:rsid w:val="00133C33"/>
    <w:rsid w:val="00133FDC"/>
    <w:rsid w:val="0013401B"/>
    <w:rsid w:val="0013409C"/>
    <w:rsid w:val="001341B3"/>
    <w:rsid w:val="001342D2"/>
    <w:rsid w:val="0013445C"/>
    <w:rsid w:val="00134A9C"/>
    <w:rsid w:val="00135004"/>
    <w:rsid w:val="00135D3D"/>
    <w:rsid w:val="00136A4B"/>
    <w:rsid w:val="00137160"/>
    <w:rsid w:val="00137618"/>
    <w:rsid w:val="00137743"/>
    <w:rsid w:val="001402A6"/>
    <w:rsid w:val="00140351"/>
    <w:rsid w:val="00140CAB"/>
    <w:rsid w:val="00140F15"/>
    <w:rsid w:val="00141276"/>
    <w:rsid w:val="001415D8"/>
    <w:rsid w:val="001417F7"/>
    <w:rsid w:val="00141B79"/>
    <w:rsid w:val="0014240C"/>
    <w:rsid w:val="00142EB9"/>
    <w:rsid w:val="00144B55"/>
    <w:rsid w:val="00144BFF"/>
    <w:rsid w:val="00144D74"/>
    <w:rsid w:val="00145689"/>
    <w:rsid w:val="00145835"/>
    <w:rsid w:val="001461CD"/>
    <w:rsid w:val="001464F7"/>
    <w:rsid w:val="00146B92"/>
    <w:rsid w:val="00146C49"/>
    <w:rsid w:val="0014729E"/>
    <w:rsid w:val="0014744B"/>
    <w:rsid w:val="00147460"/>
    <w:rsid w:val="00147685"/>
    <w:rsid w:val="0014793F"/>
    <w:rsid w:val="00147B4E"/>
    <w:rsid w:val="00147BFC"/>
    <w:rsid w:val="0015003D"/>
    <w:rsid w:val="00150F7A"/>
    <w:rsid w:val="00151599"/>
    <w:rsid w:val="00151BF6"/>
    <w:rsid w:val="00151F1A"/>
    <w:rsid w:val="00152478"/>
    <w:rsid w:val="001536EA"/>
    <w:rsid w:val="0015380A"/>
    <w:rsid w:val="001539F7"/>
    <w:rsid w:val="00153E58"/>
    <w:rsid w:val="00153F6E"/>
    <w:rsid w:val="00154051"/>
    <w:rsid w:val="001542F8"/>
    <w:rsid w:val="00154376"/>
    <w:rsid w:val="00154B8A"/>
    <w:rsid w:val="00154D7B"/>
    <w:rsid w:val="00154DFF"/>
    <w:rsid w:val="001554A3"/>
    <w:rsid w:val="001556C7"/>
    <w:rsid w:val="00155C7F"/>
    <w:rsid w:val="00155E03"/>
    <w:rsid w:val="00155F12"/>
    <w:rsid w:val="00156567"/>
    <w:rsid w:val="001565BE"/>
    <w:rsid w:val="0015692A"/>
    <w:rsid w:val="00156B11"/>
    <w:rsid w:val="0015709A"/>
    <w:rsid w:val="00157966"/>
    <w:rsid w:val="00157C6B"/>
    <w:rsid w:val="00157F1E"/>
    <w:rsid w:val="00160010"/>
    <w:rsid w:val="001604E8"/>
    <w:rsid w:val="001605AD"/>
    <w:rsid w:val="00160828"/>
    <w:rsid w:val="001609F2"/>
    <w:rsid w:val="00160A16"/>
    <w:rsid w:val="0016112A"/>
    <w:rsid w:val="00161315"/>
    <w:rsid w:val="001616DC"/>
    <w:rsid w:val="0016200C"/>
    <w:rsid w:val="001623C6"/>
    <w:rsid w:val="001623E5"/>
    <w:rsid w:val="00162947"/>
    <w:rsid w:val="00164178"/>
    <w:rsid w:val="001642B5"/>
    <w:rsid w:val="0016458B"/>
    <w:rsid w:val="00164F89"/>
    <w:rsid w:val="00164FA6"/>
    <w:rsid w:val="0016506F"/>
    <w:rsid w:val="001657ED"/>
    <w:rsid w:val="00165A9D"/>
    <w:rsid w:val="00165B0C"/>
    <w:rsid w:val="00166E84"/>
    <w:rsid w:val="00167188"/>
    <w:rsid w:val="00167236"/>
    <w:rsid w:val="00167786"/>
    <w:rsid w:val="00170AAC"/>
    <w:rsid w:val="00171552"/>
    <w:rsid w:val="00171854"/>
    <w:rsid w:val="001718BE"/>
    <w:rsid w:val="001723BF"/>
    <w:rsid w:val="00172792"/>
    <w:rsid w:val="00172CFF"/>
    <w:rsid w:val="00173339"/>
    <w:rsid w:val="00173D10"/>
    <w:rsid w:val="00173E7E"/>
    <w:rsid w:val="00174130"/>
    <w:rsid w:val="0017436D"/>
    <w:rsid w:val="00174627"/>
    <w:rsid w:val="00174960"/>
    <w:rsid w:val="00174A1A"/>
    <w:rsid w:val="001752BE"/>
    <w:rsid w:val="001752DA"/>
    <w:rsid w:val="00175352"/>
    <w:rsid w:val="00176075"/>
    <w:rsid w:val="00176644"/>
    <w:rsid w:val="0017675A"/>
    <w:rsid w:val="0017677C"/>
    <w:rsid w:val="00176D62"/>
    <w:rsid w:val="00176E6D"/>
    <w:rsid w:val="00177067"/>
    <w:rsid w:val="00177621"/>
    <w:rsid w:val="00177843"/>
    <w:rsid w:val="001779C7"/>
    <w:rsid w:val="00177E76"/>
    <w:rsid w:val="00180538"/>
    <w:rsid w:val="00180612"/>
    <w:rsid w:val="00180CA3"/>
    <w:rsid w:val="00181459"/>
    <w:rsid w:val="001816FC"/>
    <w:rsid w:val="00181731"/>
    <w:rsid w:val="001817B1"/>
    <w:rsid w:val="00181D37"/>
    <w:rsid w:val="00182B54"/>
    <w:rsid w:val="00182FC4"/>
    <w:rsid w:val="0018437C"/>
    <w:rsid w:val="00184406"/>
    <w:rsid w:val="001847F3"/>
    <w:rsid w:val="00184874"/>
    <w:rsid w:val="00184949"/>
    <w:rsid w:val="00184C69"/>
    <w:rsid w:val="00184E37"/>
    <w:rsid w:val="00184F1F"/>
    <w:rsid w:val="001851F7"/>
    <w:rsid w:val="00185289"/>
    <w:rsid w:val="001852F6"/>
    <w:rsid w:val="00185BFA"/>
    <w:rsid w:val="001860E4"/>
    <w:rsid w:val="00186365"/>
    <w:rsid w:val="00186D22"/>
    <w:rsid w:val="001872BC"/>
    <w:rsid w:val="0018743B"/>
    <w:rsid w:val="00187890"/>
    <w:rsid w:val="001878F8"/>
    <w:rsid w:val="001879BE"/>
    <w:rsid w:val="00187EFE"/>
    <w:rsid w:val="00190196"/>
    <w:rsid w:val="0019031F"/>
    <w:rsid w:val="00190501"/>
    <w:rsid w:val="00190FA6"/>
    <w:rsid w:val="0019147A"/>
    <w:rsid w:val="001914E6"/>
    <w:rsid w:val="001918CA"/>
    <w:rsid w:val="001919A9"/>
    <w:rsid w:val="00191D4D"/>
    <w:rsid w:val="00191F8B"/>
    <w:rsid w:val="00192D76"/>
    <w:rsid w:val="00193043"/>
    <w:rsid w:val="001937D6"/>
    <w:rsid w:val="00193BA6"/>
    <w:rsid w:val="001940B4"/>
    <w:rsid w:val="00194176"/>
    <w:rsid w:val="00195040"/>
    <w:rsid w:val="0019557F"/>
    <w:rsid w:val="0019569F"/>
    <w:rsid w:val="001958F2"/>
    <w:rsid w:val="00195C3D"/>
    <w:rsid w:val="00195CD3"/>
    <w:rsid w:val="00195D1A"/>
    <w:rsid w:val="00195FDC"/>
    <w:rsid w:val="001960FE"/>
    <w:rsid w:val="00196E2C"/>
    <w:rsid w:val="00196F9F"/>
    <w:rsid w:val="00197423"/>
    <w:rsid w:val="00197509"/>
    <w:rsid w:val="00197548"/>
    <w:rsid w:val="001A04B1"/>
    <w:rsid w:val="001A0C96"/>
    <w:rsid w:val="001A187B"/>
    <w:rsid w:val="001A2302"/>
    <w:rsid w:val="001A32A8"/>
    <w:rsid w:val="001A404C"/>
    <w:rsid w:val="001A4A63"/>
    <w:rsid w:val="001A4D7C"/>
    <w:rsid w:val="001A5008"/>
    <w:rsid w:val="001A544B"/>
    <w:rsid w:val="001A56BF"/>
    <w:rsid w:val="001A5805"/>
    <w:rsid w:val="001A5984"/>
    <w:rsid w:val="001A693C"/>
    <w:rsid w:val="001A6C21"/>
    <w:rsid w:val="001A6EB6"/>
    <w:rsid w:val="001A71EE"/>
    <w:rsid w:val="001A7E34"/>
    <w:rsid w:val="001B0667"/>
    <w:rsid w:val="001B0907"/>
    <w:rsid w:val="001B0A1A"/>
    <w:rsid w:val="001B1107"/>
    <w:rsid w:val="001B1788"/>
    <w:rsid w:val="001B1D96"/>
    <w:rsid w:val="001B1F46"/>
    <w:rsid w:val="001B1F9A"/>
    <w:rsid w:val="001B22DC"/>
    <w:rsid w:val="001B2926"/>
    <w:rsid w:val="001B2D72"/>
    <w:rsid w:val="001B3ABB"/>
    <w:rsid w:val="001B3E3A"/>
    <w:rsid w:val="001B40A6"/>
    <w:rsid w:val="001B4894"/>
    <w:rsid w:val="001B4F85"/>
    <w:rsid w:val="001B5778"/>
    <w:rsid w:val="001B5B43"/>
    <w:rsid w:val="001B5C15"/>
    <w:rsid w:val="001B5C7B"/>
    <w:rsid w:val="001B5D92"/>
    <w:rsid w:val="001B643C"/>
    <w:rsid w:val="001B67BA"/>
    <w:rsid w:val="001B7119"/>
    <w:rsid w:val="001B7DF8"/>
    <w:rsid w:val="001C0B6A"/>
    <w:rsid w:val="001C0F0D"/>
    <w:rsid w:val="001C16AA"/>
    <w:rsid w:val="001C1776"/>
    <w:rsid w:val="001C1E90"/>
    <w:rsid w:val="001C1FD5"/>
    <w:rsid w:val="001C20A2"/>
    <w:rsid w:val="001C27FD"/>
    <w:rsid w:val="001C2A92"/>
    <w:rsid w:val="001C36D7"/>
    <w:rsid w:val="001C37C4"/>
    <w:rsid w:val="001C42EB"/>
    <w:rsid w:val="001C4E95"/>
    <w:rsid w:val="001C59EB"/>
    <w:rsid w:val="001C65D8"/>
    <w:rsid w:val="001C6633"/>
    <w:rsid w:val="001C67D3"/>
    <w:rsid w:val="001C6CBD"/>
    <w:rsid w:val="001C7946"/>
    <w:rsid w:val="001D052A"/>
    <w:rsid w:val="001D06C3"/>
    <w:rsid w:val="001D0774"/>
    <w:rsid w:val="001D0C46"/>
    <w:rsid w:val="001D0FCF"/>
    <w:rsid w:val="001D107B"/>
    <w:rsid w:val="001D1175"/>
    <w:rsid w:val="001D15B2"/>
    <w:rsid w:val="001D1A4A"/>
    <w:rsid w:val="001D1B82"/>
    <w:rsid w:val="001D219A"/>
    <w:rsid w:val="001D28BC"/>
    <w:rsid w:val="001D2AFF"/>
    <w:rsid w:val="001D2B70"/>
    <w:rsid w:val="001D2E4D"/>
    <w:rsid w:val="001D315B"/>
    <w:rsid w:val="001D3506"/>
    <w:rsid w:val="001D361D"/>
    <w:rsid w:val="001D3828"/>
    <w:rsid w:val="001D4277"/>
    <w:rsid w:val="001D4848"/>
    <w:rsid w:val="001D55E9"/>
    <w:rsid w:val="001D58DD"/>
    <w:rsid w:val="001D5959"/>
    <w:rsid w:val="001D5A9B"/>
    <w:rsid w:val="001D6458"/>
    <w:rsid w:val="001D69E8"/>
    <w:rsid w:val="001D6E9B"/>
    <w:rsid w:val="001D7067"/>
    <w:rsid w:val="001D716A"/>
    <w:rsid w:val="001D7306"/>
    <w:rsid w:val="001D79B4"/>
    <w:rsid w:val="001D7BD5"/>
    <w:rsid w:val="001D7F66"/>
    <w:rsid w:val="001E02E4"/>
    <w:rsid w:val="001E0617"/>
    <w:rsid w:val="001E0753"/>
    <w:rsid w:val="001E0AE7"/>
    <w:rsid w:val="001E0CD0"/>
    <w:rsid w:val="001E19E6"/>
    <w:rsid w:val="001E1F7B"/>
    <w:rsid w:val="001E213E"/>
    <w:rsid w:val="001E22FB"/>
    <w:rsid w:val="001E25EC"/>
    <w:rsid w:val="001E2757"/>
    <w:rsid w:val="001E2CED"/>
    <w:rsid w:val="001E336F"/>
    <w:rsid w:val="001E3404"/>
    <w:rsid w:val="001E3AE7"/>
    <w:rsid w:val="001E3ED4"/>
    <w:rsid w:val="001E4D4C"/>
    <w:rsid w:val="001E528A"/>
    <w:rsid w:val="001E5744"/>
    <w:rsid w:val="001E584B"/>
    <w:rsid w:val="001E5EE1"/>
    <w:rsid w:val="001E6758"/>
    <w:rsid w:val="001E67DA"/>
    <w:rsid w:val="001E69A7"/>
    <w:rsid w:val="001E6BDA"/>
    <w:rsid w:val="001E7BFB"/>
    <w:rsid w:val="001F0D73"/>
    <w:rsid w:val="001F1508"/>
    <w:rsid w:val="001F1B5A"/>
    <w:rsid w:val="001F20A9"/>
    <w:rsid w:val="001F214C"/>
    <w:rsid w:val="001F2243"/>
    <w:rsid w:val="001F261F"/>
    <w:rsid w:val="001F2C79"/>
    <w:rsid w:val="001F3761"/>
    <w:rsid w:val="001F37AC"/>
    <w:rsid w:val="001F3C23"/>
    <w:rsid w:val="001F4824"/>
    <w:rsid w:val="001F4AF8"/>
    <w:rsid w:val="001F5052"/>
    <w:rsid w:val="001F532B"/>
    <w:rsid w:val="001F57A1"/>
    <w:rsid w:val="001F5850"/>
    <w:rsid w:val="001F6029"/>
    <w:rsid w:val="001F607B"/>
    <w:rsid w:val="001F62AD"/>
    <w:rsid w:val="001F6AE7"/>
    <w:rsid w:val="001F7278"/>
    <w:rsid w:val="001F7920"/>
    <w:rsid w:val="001F7EF7"/>
    <w:rsid w:val="00200202"/>
    <w:rsid w:val="002004F1"/>
    <w:rsid w:val="00200537"/>
    <w:rsid w:val="00200BC3"/>
    <w:rsid w:val="00201144"/>
    <w:rsid w:val="002016FA"/>
    <w:rsid w:val="002017E7"/>
    <w:rsid w:val="00201957"/>
    <w:rsid w:val="0020197F"/>
    <w:rsid w:val="00201DD8"/>
    <w:rsid w:val="00201FD9"/>
    <w:rsid w:val="0020211B"/>
    <w:rsid w:val="002023AA"/>
    <w:rsid w:val="00202839"/>
    <w:rsid w:val="002038F8"/>
    <w:rsid w:val="00203D8A"/>
    <w:rsid w:val="00203EB0"/>
    <w:rsid w:val="002055F4"/>
    <w:rsid w:val="0020594B"/>
    <w:rsid w:val="002059ED"/>
    <w:rsid w:val="00206132"/>
    <w:rsid w:val="0020666D"/>
    <w:rsid w:val="00206998"/>
    <w:rsid w:val="00206A50"/>
    <w:rsid w:val="00206B0B"/>
    <w:rsid w:val="00206F03"/>
    <w:rsid w:val="002070D9"/>
    <w:rsid w:val="00207805"/>
    <w:rsid w:val="002079D9"/>
    <w:rsid w:val="00207E2A"/>
    <w:rsid w:val="00210AF3"/>
    <w:rsid w:val="00210B29"/>
    <w:rsid w:val="00210BED"/>
    <w:rsid w:val="00211568"/>
    <w:rsid w:val="00212357"/>
    <w:rsid w:val="00212851"/>
    <w:rsid w:val="00212BF8"/>
    <w:rsid w:val="00212C53"/>
    <w:rsid w:val="002130FE"/>
    <w:rsid w:val="0021345C"/>
    <w:rsid w:val="00213F6C"/>
    <w:rsid w:val="0021475E"/>
    <w:rsid w:val="002148B2"/>
    <w:rsid w:val="0021499B"/>
    <w:rsid w:val="00214B1F"/>
    <w:rsid w:val="00214B54"/>
    <w:rsid w:val="0021516D"/>
    <w:rsid w:val="002153DE"/>
    <w:rsid w:val="00215CC9"/>
    <w:rsid w:val="00215D84"/>
    <w:rsid w:val="00215F8D"/>
    <w:rsid w:val="002163E3"/>
    <w:rsid w:val="00216738"/>
    <w:rsid w:val="002167CB"/>
    <w:rsid w:val="00216B54"/>
    <w:rsid w:val="00217124"/>
    <w:rsid w:val="002179AE"/>
    <w:rsid w:val="00217C5E"/>
    <w:rsid w:val="00220646"/>
    <w:rsid w:val="00220FAD"/>
    <w:rsid w:val="002215A8"/>
    <w:rsid w:val="0022199E"/>
    <w:rsid w:val="002219C3"/>
    <w:rsid w:val="00222C07"/>
    <w:rsid w:val="00222F8D"/>
    <w:rsid w:val="002234C7"/>
    <w:rsid w:val="00223C35"/>
    <w:rsid w:val="002240C5"/>
    <w:rsid w:val="002246A1"/>
    <w:rsid w:val="00224FB4"/>
    <w:rsid w:val="00225395"/>
    <w:rsid w:val="00225488"/>
    <w:rsid w:val="002258DA"/>
    <w:rsid w:val="002261F1"/>
    <w:rsid w:val="002262FB"/>
    <w:rsid w:val="002263AF"/>
    <w:rsid w:val="00226A08"/>
    <w:rsid w:val="00226B59"/>
    <w:rsid w:val="00226F35"/>
    <w:rsid w:val="00227015"/>
    <w:rsid w:val="00227072"/>
    <w:rsid w:val="002273E8"/>
    <w:rsid w:val="002276E6"/>
    <w:rsid w:val="002276EF"/>
    <w:rsid w:val="00230084"/>
    <w:rsid w:val="00230124"/>
    <w:rsid w:val="00230231"/>
    <w:rsid w:val="00230576"/>
    <w:rsid w:val="00230DC9"/>
    <w:rsid w:val="002310D2"/>
    <w:rsid w:val="0023133B"/>
    <w:rsid w:val="002320DC"/>
    <w:rsid w:val="002325EA"/>
    <w:rsid w:val="002326EF"/>
    <w:rsid w:val="0023299E"/>
    <w:rsid w:val="002329A3"/>
    <w:rsid w:val="0023324C"/>
    <w:rsid w:val="00233981"/>
    <w:rsid w:val="00233B77"/>
    <w:rsid w:val="00233F54"/>
    <w:rsid w:val="00233FE0"/>
    <w:rsid w:val="002341E7"/>
    <w:rsid w:val="00234387"/>
    <w:rsid w:val="0023465A"/>
    <w:rsid w:val="002348E5"/>
    <w:rsid w:val="002359B9"/>
    <w:rsid w:val="00236999"/>
    <w:rsid w:val="002369A4"/>
    <w:rsid w:val="00236CE8"/>
    <w:rsid w:val="002372BB"/>
    <w:rsid w:val="0023754A"/>
    <w:rsid w:val="00237DAE"/>
    <w:rsid w:val="00240157"/>
    <w:rsid w:val="00240257"/>
    <w:rsid w:val="00240598"/>
    <w:rsid w:val="00241035"/>
    <w:rsid w:val="00241331"/>
    <w:rsid w:val="00241DE9"/>
    <w:rsid w:val="00241F2D"/>
    <w:rsid w:val="002429F5"/>
    <w:rsid w:val="00242CA0"/>
    <w:rsid w:val="00243306"/>
    <w:rsid w:val="00244922"/>
    <w:rsid w:val="0024514C"/>
    <w:rsid w:val="0024535D"/>
    <w:rsid w:val="0024594B"/>
    <w:rsid w:val="00245A07"/>
    <w:rsid w:val="00245A98"/>
    <w:rsid w:val="00245C1E"/>
    <w:rsid w:val="00246A1F"/>
    <w:rsid w:val="00246DBA"/>
    <w:rsid w:val="002476C7"/>
    <w:rsid w:val="002479F9"/>
    <w:rsid w:val="00250AF8"/>
    <w:rsid w:val="00250C10"/>
    <w:rsid w:val="00250E7C"/>
    <w:rsid w:val="00251378"/>
    <w:rsid w:val="00252A44"/>
    <w:rsid w:val="00252DAF"/>
    <w:rsid w:val="002536B7"/>
    <w:rsid w:val="002538BE"/>
    <w:rsid w:val="002539D3"/>
    <w:rsid w:val="00253D50"/>
    <w:rsid w:val="0025469D"/>
    <w:rsid w:val="00254DCD"/>
    <w:rsid w:val="0025539E"/>
    <w:rsid w:val="002556F5"/>
    <w:rsid w:val="00256440"/>
    <w:rsid w:val="00256927"/>
    <w:rsid w:val="00256E48"/>
    <w:rsid w:val="0025723B"/>
    <w:rsid w:val="002572D1"/>
    <w:rsid w:val="002576CF"/>
    <w:rsid w:val="00257845"/>
    <w:rsid w:val="002579C1"/>
    <w:rsid w:val="00257A07"/>
    <w:rsid w:val="00257FBE"/>
    <w:rsid w:val="00260FAE"/>
    <w:rsid w:val="00261400"/>
    <w:rsid w:val="002616A3"/>
    <w:rsid w:val="0026187A"/>
    <w:rsid w:val="00261A8C"/>
    <w:rsid w:val="00262425"/>
    <w:rsid w:val="002625E4"/>
    <w:rsid w:val="002627DF"/>
    <w:rsid w:val="002630FB"/>
    <w:rsid w:val="00263625"/>
    <w:rsid w:val="002636E5"/>
    <w:rsid w:val="002636ED"/>
    <w:rsid w:val="002638D8"/>
    <w:rsid w:val="002639FC"/>
    <w:rsid w:val="00263DF0"/>
    <w:rsid w:val="00263F48"/>
    <w:rsid w:val="00264324"/>
    <w:rsid w:val="002644E0"/>
    <w:rsid w:val="0026488A"/>
    <w:rsid w:val="00265516"/>
    <w:rsid w:val="00265546"/>
    <w:rsid w:val="0026583A"/>
    <w:rsid w:val="00265BDB"/>
    <w:rsid w:val="00265C88"/>
    <w:rsid w:val="00265CA8"/>
    <w:rsid w:val="00266315"/>
    <w:rsid w:val="00266694"/>
    <w:rsid w:val="00266CFD"/>
    <w:rsid w:val="00267064"/>
    <w:rsid w:val="00270019"/>
    <w:rsid w:val="00270179"/>
    <w:rsid w:val="00270330"/>
    <w:rsid w:val="002706BC"/>
    <w:rsid w:val="002709D7"/>
    <w:rsid w:val="002711FC"/>
    <w:rsid w:val="002712FA"/>
    <w:rsid w:val="00271D21"/>
    <w:rsid w:val="0027297A"/>
    <w:rsid w:val="0027348B"/>
    <w:rsid w:val="0027352F"/>
    <w:rsid w:val="002737EA"/>
    <w:rsid w:val="00273F67"/>
    <w:rsid w:val="00273FF0"/>
    <w:rsid w:val="002745F0"/>
    <w:rsid w:val="00274A6D"/>
    <w:rsid w:val="00274B38"/>
    <w:rsid w:val="0027522B"/>
    <w:rsid w:val="002756D3"/>
    <w:rsid w:val="0027582D"/>
    <w:rsid w:val="00275874"/>
    <w:rsid w:val="00276158"/>
    <w:rsid w:val="00276AB0"/>
    <w:rsid w:val="0027710C"/>
    <w:rsid w:val="0027723A"/>
    <w:rsid w:val="00277494"/>
    <w:rsid w:val="00277721"/>
    <w:rsid w:val="00277801"/>
    <w:rsid w:val="002778B7"/>
    <w:rsid w:val="00277A66"/>
    <w:rsid w:val="00277A80"/>
    <w:rsid w:val="002802C4"/>
    <w:rsid w:val="00280604"/>
    <w:rsid w:val="00280E15"/>
    <w:rsid w:val="002810C4"/>
    <w:rsid w:val="0028149E"/>
    <w:rsid w:val="00281A03"/>
    <w:rsid w:val="002820B9"/>
    <w:rsid w:val="002821CD"/>
    <w:rsid w:val="002822EF"/>
    <w:rsid w:val="00282F5C"/>
    <w:rsid w:val="00283145"/>
    <w:rsid w:val="00283241"/>
    <w:rsid w:val="00283A9F"/>
    <w:rsid w:val="002841E7"/>
    <w:rsid w:val="0028434D"/>
    <w:rsid w:val="002844EF"/>
    <w:rsid w:val="00284786"/>
    <w:rsid w:val="00285D53"/>
    <w:rsid w:val="002866AA"/>
    <w:rsid w:val="00287A84"/>
    <w:rsid w:val="00287BF4"/>
    <w:rsid w:val="00287D2C"/>
    <w:rsid w:val="00287EDF"/>
    <w:rsid w:val="00291A08"/>
    <w:rsid w:val="00291A7A"/>
    <w:rsid w:val="00291CB6"/>
    <w:rsid w:val="00291D96"/>
    <w:rsid w:val="00291E72"/>
    <w:rsid w:val="00292229"/>
    <w:rsid w:val="00292251"/>
    <w:rsid w:val="0029266B"/>
    <w:rsid w:val="00292AF5"/>
    <w:rsid w:val="00292BE3"/>
    <w:rsid w:val="00293ED1"/>
    <w:rsid w:val="0029450B"/>
    <w:rsid w:val="00294C9D"/>
    <w:rsid w:val="00294E34"/>
    <w:rsid w:val="00295121"/>
    <w:rsid w:val="00295267"/>
    <w:rsid w:val="00295322"/>
    <w:rsid w:val="00295718"/>
    <w:rsid w:val="00295DDF"/>
    <w:rsid w:val="00295F15"/>
    <w:rsid w:val="00296409"/>
    <w:rsid w:val="002965E2"/>
    <w:rsid w:val="00296DB4"/>
    <w:rsid w:val="00296F35"/>
    <w:rsid w:val="00297714"/>
    <w:rsid w:val="002A02B9"/>
    <w:rsid w:val="002A0580"/>
    <w:rsid w:val="002A07D8"/>
    <w:rsid w:val="002A0934"/>
    <w:rsid w:val="002A0A97"/>
    <w:rsid w:val="002A167D"/>
    <w:rsid w:val="002A17F7"/>
    <w:rsid w:val="002A1E0F"/>
    <w:rsid w:val="002A2204"/>
    <w:rsid w:val="002A283E"/>
    <w:rsid w:val="002A2A94"/>
    <w:rsid w:val="002A2C1E"/>
    <w:rsid w:val="002A366F"/>
    <w:rsid w:val="002A381B"/>
    <w:rsid w:val="002A3D0C"/>
    <w:rsid w:val="002A3E47"/>
    <w:rsid w:val="002A3FD5"/>
    <w:rsid w:val="002A43F2"/>
    <w:rsid w:val="002A4A78"/>
    <w:rsid w:val="002A4AE7"/>
    <w:rsid w:val="002A4B3A"/>
    <w:rsid w:val="002A4DD8"/>
    <w:rsid w:val="002A4E7E"/>
    <w:rsid w:val="002A54F5"/>
    <w:rsid w:val="002A54FE"/>
    <w:rsid w:val="002A565C"/>
    <w:rsid w:val="002A6186"/>
    <w:rsid w:val="002A6971"/>
    <w:rsid w:val="002A7546"/>
    <w:rsid w:val="002A79BE"/>
    <w:rsid w:val="002A7BB7"/>
    <w:rsid w:val="002A7D2C"/>
    <w:rsid w:val="002A7DAD"/>
    <w:rsid w:val="002B0289"/>
    <w:rsid w:val="002B05B3"/>
    <w:rsid w:val="002B157A"/>
    <w:rsid w:val="002B1854"/>
    <w:rsid w:val="002B21BD"/>
    <w:rsid w:val="002B21FB"/>
    <w:rsid w:val="002B228D"/>
    <w:rsid w:val="002B2593"/>
    <w:rsid w:val="002B297A"/>
    <w:rsid w:val="002B2D86"/>
    <w:rsid w:val="002B2EF1"/>
    <w:rsid w:val="002B2F14"/>
    <w:rsid w:val="002B3448"/>
    <w:rsid w:val="002B3614"/>
    <w:rsid w:val="002B3A5B"/>
    <w:rsid w:val="002B405A"/>
    <w:rsid w:val="002B490C"/>
    <w:rsid w:val="002B4C0A"/>
    <w:rsid w:val="002B4F90"/>
    <w:rsid w:val="002B54C6"/>
    <w:rsid w:val="002B55BD"/>
    <w:rsid w:val="002B5A12"/>
    <w:rsid w:val="002B5C58"/>
    <w:rsid w:val="002B6023"/>
    <w:rsid w:val="002B613B"/>
    <w:rsid w:val="002B634A"/>
    <w:rsid w:val="002B6677"/>
    <w:rsid w:val="002B6BBD"/>
    <w:rsid w:val="002B6D4C"/>
    <w:rsid w:val="002B76D0"/>
    <w:rsid w:val="002B7799"/>
    <w:rsid w:val="002C00A9"/>
    <w:rsid w:val="002C00B9"/>
    <w:rsid w:val="002C04EE"/>
    <w:rsid w:val="002C0AF5"/>
    <w:rsid w:val="002C0E35"/>
    <w:rsid w:val="002C1736"/>
    <w:rsid w:val="002C1863"/>
    <w:rsid w:val="002C1CA4"/>
    <w:rsid w:val="002C1EC0"/>
    <w:rsid w:val="002C2114"/>
    <w:rsid w:val="002C25CB"/>
    <w:rsid w:val="002C2C54"/>
    <w:rsid w:val="002C3097"/>
    <w:rsid w:val="002C3922"/>
    <w:rsid w:val="002C3AAF"/>
    <w:rsid w:val="002C3D37"/>
    <w:rsid w:val="002C406F"/>
    <w:rsid w:val="002C40D4"/>
    <w:rsid w:val="002C43BD"/>
    <w:rsid w:val="002C462B"/>
    <w:rsid w:val="002C4872"/>
    <w:rsid w:val="002C5154"/>
    <w:rsid w:val="002C518B"/>
    <w:rsid w:val="002C5A78"/>
    <w:rsid w:val="002C671D"/>
    <w:rsid w:val="002C6908"/>
    <w:rsid w:val="002C738C"/>
    <w:rsid w:val="002C766A"/>
    <w:rsid w:val="002D00B0"/>
    <w:rsid w:val="002D028B"/>
    <w:rsid w:val="002D06C3"/>
    <w:rsid w:val="002D0A01"/>
    <w:rsid w:val="002D1496"/>
    <w:rsid w:val="002D1542"/>
    <w:rsid w:val="002D1637"/>
    <w:rsid w:val="002D1AA2"/>
    <w:rsid w:val="002D2000"/>
    <w:rsid w:val="002D2146"/>
    <w:rsid w:val="002D2493"/>
    <w:rsid w:val="002D2932"/>
    <w:rsid w:val="002D29E3"/>
    <w:rsid w:val="002D2B96"/>
    <w:rsid w:val="002D2D4F"/>
    <w:rsid w:val="002D2FEC"/>
    <w:rsid w:val="002D2FF8"/>
    <w:rsid w:val="002D3269"/>
    <w:rsid w:val="002D3CBA"/>
    <w:rsid w:val="002D5330"/>
    <w:rsid w:val="002D5670"/>
    <w:rsid w:val="002D5721"/>
    <w:rsid w:val="002D57EF"/>
    <w:rsid w:val="002D58C7"/>
    <w:rsid w:val="002D59AE"/>
    <w:rsid w:val="002D5AFD"/>
    <w:rsid w:val="002D623C"/>
    <w:rsid w:val="002D690B"/>
    <w:rsid w:val="002D74BE"/>
    <w:rsid w:val="002D7618"/>
    <w:rsid w:val="002D766B"/>
    <w:rsid w:val="002D7A43"/>
    <w:rsid w:val="002E062C"/>
    <w:rsid w:val="002E0818"/>
    <w:rsid w:val="002E18C5"/>
    <w:rsid w:val="002E1BD0"/>
    <w:rsid w:val="002E1D6A"/>
    <w:rsid w:val="002E2E1F"/>
    <w:rsid w:val="002E2FF7"/>
    <w:rsid w:val="002E306A"/>
    <w:rsid w:val="002E3678"/>
    <w:rsid w:val="002E36C8"/>
    <w:rsid w:val="002E3C66"/>
    <w:rsid w:val="002E4318"/>
    <w:rsid w:val="002E4BD6"/>
    <w:rsid w:val="002E52E1"/>
    <w:rsid w:val="002E56E5"/>
    <w:rsid w:val="002E61EA"/>
    <w:rsid w:val="002E634A"/>
    <w:rsid w:val="002E6719"/>
    <w:rsid w:val="002E69C2"/>
    <w:rsid w:val="002E7077"/>
    <w:rsid w:val="002E73FC"/>
    <w:rsid w:val="002E7D1F"/>
    <w:rsid w:val="002F0048"/>
    <w:rsid w:val="002F01BB"/>
    <w:rsid w:val="002F0599"/>
    <w:rsid w:val="002F05D8"/>
    <w:rsid w:val="002F0712"/>
    <w:rsid w:val="002F11A5"/>
    <w:rsid w:val="002F1321"/>
    <w:rsid w:val="002F1AFB"/>
    <w:rsid w:val="002F1CEE"/>
    <w:rsid w:val="002F21D1"/>
    <w:rsid w:val="002F2718"/>
    <w:rsid w:val="002F2773"/>
    <w:rsid w:val="002F29DA"/>
    <w:rsid w:val="002F4092"/>
    <w:rsid w:val="002F433B"/>
    <w:rsid w:val="002F504D"/>
    <w:rsid w:val="002F5E82"/>
    <w:rsid w:val="002F5EA5"/>
    <w:rsid w:val="002F6429"/>
    <w:rsid w:val="002F6C1F"/>
    <w:rsid w:val="002F734E"/>
    <w:rsid w:val="002F76D2"/>
    <w:rsid w:val="00300560"/>
    <w:rsid w:val="003005B0"/>
    <w:rsid w:val="003007D8"/>
    <w:rsid w:val="0030082E"/>
    <w:rsid w:val="003010FD"/>
    <w:rsid w:val="00301394"/>
    <w:rsid w:val="0030139B"/>
    <w:rsid w:val="003013C7"/>
    <w:rsid w:val="0030150F"/>
    <w:rsid w:val="00301625"/>
    <w:rsid w:val="00301F43"/>
    <w:rsid w:val="00302403"/>
    <w:rsid w:val="00302B3D"/>
    <w:rsid w:val="00302CBE"/>
    <w:rsid w:val="00303070"/>
    <w:rsid w:val="0030307F"/>
    <w:rsid w:val="0030393F"/>
    <w:rsid w:val="00303B2E"/>
    <w:rsid w:val="00303FD7"/>
    <w:rsid w:val="00304001"/>
    <w:rsid w:val="0030419D"/>
    <w:rsid w:val="00304268"/>
    <w:rsid w:val="00304407"/>
    <w:rsid w:val="003048FF"/>
    <w:rsid w:val="00304933"/>
    <w:rsid w:val="00304E7F"/>
    <w:rsid w:val="003059E2"/>
    <w:rsid w:val="00305A8E"/>
    <w:rsid w:val="00306167"/>
    <w:rsid w:val="0030677C"/>
    <w:rsid w:val="00306A00"/>
    <w:rsid w:val="0030742F"/>
    <w:rsid w:val="0031017F"/>
    <w:rsid w:val="00310B7C"/>
    <w:rsid w:val="003115E7"/>
    <w:rsid w:val="00311E99"/>
    <w:rsid w:val="003127CA"/>
    <w:rsid w:val="00312B0D"/>
    <w:rsid w:val="0031320E"/>
    <w:rsid w:val="003136F6"/>
    <w:rsid w:val="00313A77"/>
    <w:rsid w:val="0031428A"/>
    <w:rsid w:val="00314AA6"/>
    <w:rsid w:val="00315002"/>
    <w:rsid w:val="00315785"/>
    <w:rsid w:val="003157CB"/>
    <w:rsid w:val="003158A1"/>
    <w:rsid w:val="00315978"/>
    <w:rsid w:val="003159FF"/>
    <w:rsid w:val="00315E00"/>
    <w:rsid w:val="003164D2"/>
    <w:rsid w:val="00316B85"/>
    <w:rsid w:val="00316E19"/>
    <w:rsid w:val="00317049"/>
    <w:rsid w:val="0031709B"/>
    <w:rsid w:val="00317239"/>
    <w:rsid w:val="00317259"/>
    <w:rsid w:val="00317A9B"/>
    <w:rsid w:val="00317F37"/>
    <w:rsid w:val="003206FB"/>
    <w:rsid w:val="003207A2"/>
    <w:rsid w:val="00320A14"/>
    <w:rsid w:val="003211AF"/>
    <w:rsid w:val="00321A3F"/>
    <w:rsid w:val="00322528"/>
    <w:rsid w:val="00322951"/>
    <w:rsid w:val="003229A4"/>
    <w:rsid w:val="00322E84"/>
    <w:rsid w:val="00322FB0"/>
    <w:rsid w:val="00323833"/>
    <w:rsid w:val="0032501C"/>
    <w:rsid w:val="003253F4"/>
    <w:rsid w:val="0032569A"/>
    <w:rsid w:val="00325AB3"/>
    <w:rsid w:val="00325D18"/>
    <w:rsid w:val="00325E3A"/>
    <w:rsid w:val="00326047"/>
    <w:rsid w:val="003260FA"/>
    <w:rsid w:val="003265F6"/>
    <w:rsid w:val="0032674B"/>
    <w:rsid w:val="00326E76"/>
    <w:rsid w:val="00327290"/>
    <w:rsid w:val="0032729C"/>
    <w:rsid w:val="00327A66"/>
    <w:rsid w:val="00327B02"/>
    <w:rsid w:val="0033014D"/>
    <w:rsid w:val="003304B5"/>
    <w:rsid w:val="003306B0"/>
    <w:rsid w:val="00330D93"/>
    <w:rsid w:val="00330E35"/>
    <w:rsid w:val="00331467"/>
    <w:rsid w:val="00331B32"/>
    <w:rsid w:val="00331BD9"/>
    <w:rsid w:val="00331DFD"/>
    <w:rsid w:val="00332631"/>
    <w:rsid w:val="0033264D"/>
    <w:rsid w:val="00332B52"/>
    <w:rsid w:val="00332C07"/>
    <w:rsid w:val="003331EA"/>
    <w:rsid w:val="00333783"/>
    <w:rsid w:val="00333ADA"/>
    <w:rsid w:val="00333C7F"/>
    <w:rsid w:val="00333CE4"/>
    <w:rsid w:val="00334190"/>
    <w:rsid w:val="003344CC"/>
    <w:rsid w:val="00334522"/>
    <w:rsid w:val="00335419"/>
    <w:rsid w:val="003358EB"/>
    <w:rsid w:val="00335950"/>
    <w:rsid w:val="00335DBE"/>
    <w:rsid w:val="0033648B"/>
    <w:rsid w:val="003364BA"/>
    <w:rsid w:val="00336600"/>
    <w:rsid w:val="00336AB0"/>
    <w:rsid w:val="00336B43"/>
    <w:rsid w:val="00336BE4"/>
    <w:rsid w:val="0033701E"/>
    <w:rsid w:val="0033719A"/>
    <w:rsid w:val="0033751E"/>
    <w:rsid w:val="003375E4"/>
    <w:rsid w:val="00337D13"/>
    <w:rsid w:val="00337F81"/>
    <w:rsid w:val="003407D4"/>
    <w:rsid w:val="00341103"/>
    <w:rsid w:val="003412F2"/>
    <w:rsid w:val="003413F2"/>
    <w:rsid w:val="0034178C"/>
    <w:rsid w:val="00341A3E"/>
    <w:rsid w:val="00341B16"/>
    <w:rsid w:val="00341B46"/>
    <w:rsid w:val="00342112"/>
    <w:rsid w:val="00342558"/>
    <w:rsid w:val="00343097"/>
    <w:rsid w:val="00343575"/>
    <w:rsid w:val="00343906"/>
    <w:rsid w:val="00343BB3"/>
    <w:rsid w:val="00343F30"/>
    <w:rsid w:val="00345C50"/>
    <w:rsid w:val="00345D60"/>
    <w:rsid w:val="00346F84"/>
    <w:rsid w:val="0034714D"/>
    <w:rsid w:val="00347237"/>
    <w:rsid w:val="0034746E"/>
    <w:rsid w:val="003474CB"/>
    <w:rsid w:val="00347CA4"/>
    <w:rsid w:val="00347D5A"/>
    <w:rsid w:val="00347DF9"/>
    <w:rsid w:val="00347E48"/>
    <w:rsid w:val="00347EEB"/>
    <w:rsid w:val="00350628"/>
    <w:rsid w:val="0035069F"/>
    <w:rsid w:val="00350EFF"/>
    <w:rsid w:val="00351055"/>
    <w:rsid w:val="00351763"/>
    <w:rsid w:val="00352C15"/>
    <w:rsid w:val="003538D6"/>
    <w:rsid w:val="00354999"/>
    <w:rsid w:val="00355393"/>
    <w:rsid w:val="00355A3F"/>
    <w:rsid w:val="00355BE8"/>
    <w:rsid w:val="003560DF"/>
    <w:rsid w:val="00356187"/>
    <w:rsid w:val="0035630D"/>
    <w:rsid w:val="003564BC"/>
    <w:rsid w:val="00356617"/>
    <w:rsid w:val="00356B21"/>
    <w:rsid w:val="003572B1"/>
    <w:rsid w:val="00357543"/>
    <w:rsid w:val="003604CC"/>
    <w:rsid w:val="00360BF8"/>
    <w:rsid w:val="00361040"/>
    <w:rsid w:val="003613E5"/>
    <w:rsid w:val="00361679"/>
    <w:rsid w:val="0036189F"/>
    <w:rsid w:val="00362166"/>
    <w:rsid w:val="00362823"/>
    <w:rsid w:val="0036282C"/>
    <w:rsid w:val="00362FC8"/>
    <w:rsid w:val="00362FCF"/>
    <w:rsid w:val="00362FD7"/>
    <w:rsid w:val="003631E0"/>
    <w:rsid w:val="00363F1F"/>
    <w:rsid w:val="0036424C"/>
    <w:rsid w:val="00364613"/>
    <w:rsid w:val="0036487A"/>
    <w:rsid w:val="00364893"/>
    <w:rsid w:val="00364D65"/>
    <w:rsid w:val="00364D95"/>
    <w:rsid w:val="00364E03"/>
    <w:rsid w:val="00364FB4"/>
    <w:rsid w:val="00366047"/>
    <w:rsid w:val="00366547"/>
    <w:rsid w:val="00366608"/>
    <w:rsid w:val="0036674F"/>
    <w:rsid w:val="00366ABF"/>
    <w:rsid w:val="00366B3C"/>
    <w:rsid w:val="00366E77"/>
    <w:rsid w:val="0036766A"/>
    <w:rsid w:val="0036794C"/>
    <w:rsid w:val="00367A8D"/>
    <w:rsid w:val="00367CE6"/>
    <w:rsid w:val="00367ED3"/>
    <w:rsid w:val="00367FBC"/>
    <w:rsid w:val="0037005B"/>
    <w:rsid w:val="00371502"/>
    <w:rsid w:val="0037188E"/>
    <w:rsid w:val="00372038"/>
    <w:rsid w:val="0037207D"/>
    <w:rsid w:val="00372B3C"/>
    <w:rsid w:val="00372C08"/>
    <w:rsid w:val="00372F61"/>
    <w:rsid w:val="0037332B"/>
    <w:rsid w:val="0037382A"/>
    <w:rsid w:val="00373B9E"/>
    <w:rsid w:val="003740C1"/>
    <w:rsid w:val="003748BF"/>
    <w:rsid w:val="00374BD4"/>
    <w:rsid w:val="00375E5D"/>
    <w:rsid w:val="003768BB"/>
    <w:rsid w:val="00376AED"/>
    <w:rsid w:val="00376C3F"/>
    <w:rsid w:val="00376E6B"/>
    <w:rsid w:val="0037725A"/>
    <w:rsid w:val="003772AD"/>
    <w:rsid w:val="00377BF4"/>
    <w:rsid w:val="00377F37"/>
    <w:rsid w:val="00377F39"/>
    <w:rsid w:val="00377F7D"/>
    <w:rsid w:val="00380093"/>
    <w:rsid w:val="0038071D"/>
    <w:rsid w:val="00380727"/>
    <w:rsid w:val="00380E61"/>
    <w:rsid w:val="00380F36"/>
    <w:rsid w:val="00380F51"/>
    <w:rsid w:val="003816AC"/>
    <w:rsid w:val="003819E8"/>
    <w:rsid w:val="003824B6"/>
    <w:rsid w:val="00382659"/>
    <w:rsid w:val="00382C49"/>
    <w:rsid w:val="00383613"/>
    <w:rsid w:val="00383CE9"/>
    <w:rsid w:val="00383E81"/>
    <w:rsid w:val="0038429F"/>
    <w:rsid w:val="0038440B"/>
    <w:rsid w:val="003847EC"/>
    <w:rsid w:val="003847FF"/>
    <w:rsid w:val="00384C08"/>
    <w:rsid w:val="00384C5E"/>
    <w:rsid w:val="00385360"/>
    <w:rsid w:val="003854DF"/>
    <w:rsid w:val="00385649"/>
    <w:rsid w:val="00386A99"/>
    <w:rsid w:val="00386C5A"/>
    <w:rsid w:val="00386ED0"/>
    <w:rsid w:val="0038707E"/>
    <w:rsid w:val="003872A4"/>
    <w:rsid w:val="003873CB"/>
    <w:rsid w:val="003874E0"/>
    <w:rsid w:val="003877CA"/>
    <w:rsid w:val="003878BB"/>
    <w:rsid w:val="00387983"/>
    <w:rsid w:val="00387B91"/>
    <w:rsid w:val="00390195"/>
    <w:rsid w:val="00390303"/>
    <w:rsid w:val="00391351"/>
    <w:rsid w:val="00391EA4"/>
    <w:rsid w:val="0039205A"/>
    <w:rsid w:val="003926D6"/>
    <w:rsid w:val="00392AF2"/>
    <w:rsid w:val="00392AFE"/>
    <w:rsid w:val="00392FEE"/>
    <w:rsid w:val="003934CD"/>
    <w:rsid w:val="00393A85"/>
    <w:rsid w:val="00393B7E"/>
    <w:rsid w:val="00393CCC"/>
    <w:rsid w:val="00393FEC"/>
    <w:rsid w:val="00394513"/>
    <w:rsid w:val="0039478A"/>
    <w:rsid w:val="00394931"/>
    <w:rsid w:val="00394C49"/>
    <w:rsid w:val="0039504F"/>
    <w:rsid w:val="003951DF"/>
    <w:rsid w:val="003956E3"/>
    <w:rsid w:val="003958C3"/>
    <w:rsid w:val="00395E24"/>
    <w:rsid w:val="00396757"/>
    <w:rsid w:val="00396AB1"/>
    <w:rsid w:val="00396B6F"/>
    <w:rsid w:val="00396EA1"/>
    <w:rsid w:val="0039723C"/>
    <w:rsid w:val="003972CD"/>
    <w:rsid w:val="003973FF"/>
    <w:rsid w:val="0039752B"/>
    <w:rsid w:val="003977F9"/>
    <w:rsid w:val="00397C2D"/>
    <w:rsid w:val="00397DE7"/>
    <w:rsid w:val="003A0177"/>
    <w:rsid w:val="003A06E5"/>
    <w:rsid w:val="003A09DF"/>
    <w:rsid w:val="003A0B75"/>
    <w:rsid w:val="003A16DF"/>
    <w:rsid w:val="003A17F2"/>
    <w:rsid w:val="003A26C0"/>
    <w:rsid w:val="003A2A8D"/>
    <w:rsid w:val="003A3774"/>
    <w:rsid w:val="003A3B29"/>
    <w:rsid w:val="003A3BC9"/>
    <w:rsid w:val="003A3D47"/>
    <w:rsid w:val="003A3DCC"/>
    <w:rsid w:val="003A3EED"/>
    <w:rsid w:val="003A4212"/>
    <w:rsid w:val="003A42C9"/>
    <w:rsid w:val="003A4370"/>
    <w:rsid w:val="003A488D"/>
    <w:rsid w:val="003A4B90"/>
    <w:rsid w:val="003A548E"/>
    <w:rsid w:val="003A5D02"/>
    <w:rsid w:val="003A5DEA"/>
    <w:rsid w:val="003A5EC3"/>
    <w:rsid w:val="003A5F10"/>
    <w:rsid w:val="003A69E3"/>
    <w:rsid w:val="003A6B45"/>
    <w:rsid w:val="003A6EFA"/>
    <w:rsid w:val="003B07D6"/>
    <w:rsid w:val="003B0E26"/>
    <w:rsid w:val="003B0E27"/>
    <w:rsid w:val="003B13E6"/>
    <w:rsid w:val="003B2010"/>
    <w:rsid w:val="003B21F6"/>
    <w:rsid w:val="003B2D96"/>
    <w:rsid w:val="003B2DE9"/>
    <w:rsid w:val="003B3737"/>
    <w:rsid w:val="003B3B12"/>
    <w:rsid w:val="003B3E14"/>
    <w:rsid w:val="003B4878"/>
    <w:rsid w:val="003B4F85"/>
    <w:rsid w:val="003B5001"/>
    <w:rsid w:val="003B59E9"/>
    <w:rsid w:val="003B5B69"/>
    <w:rsid w:val="003B6466"/>
    <w:rsid w:val="003B67A8"/>
    <w:rsid w:val="003B69B6"/>
    <w:rsid w:val="003B6B5C"/>
    <w:rsid w:val="003B6CBA"/>
    <w:rsid w:val="003B7449"/>
    <w:rsid w:val="003B75E1"/>
    <w:rsid w:val="003B7B4E"/>
    <w:rsid w:val="003C006E"/>
    <w:rsid w:val="003C0BA4"/>
    <w:rsid w:val="003C0C0A"/>
    <w:rsid w:val="003C10CB"/>
    <w:rsid w:val="003C11AB"/>
    <w:rsid w:val="003C13EB"/>
    <w:rsid w:val="003C1BEC"/>
    <w:rsid w:val="003C1DFA"/>
    <w:rsid w:val="003C229E"/>
    <w:rsid w:val="003C2AF3"/>
    <w:rsid w:val="003C2DF2"/>
    <w:rsid w:val="003C35A1"/>
    <w:rsid w:val="003C36E4"/>
    <w:rsid w:val="003C4D44"/>
    <w:rsid w:val="003C51E0"/>
    <w:rsid w:val="003C5B78"/>
    <w:rsid w:val="003C6255"/>
    <w:rsid w:val="003C6334"/>
    <w:rsid w:val="003C66AE"/>
    <w:rsid w:val="003C6D13"/>
    <w:rsid w:val="003C70C9"/>
    <w:rsid w:val="003C76AE"/>
    <w:rsid w:val="003C7904"/>
    <w:rsid w:val="003C7A17"/>
    <w:rsid w:val="003C7F2C"/>
    <w:rsid w:val="003D00DA"/>
    <w:rsid w:val="003D06F2"/>
    <w:rsid w:val="003D09F5"/>
    <w:rsid w:val="003D0A57"/>
    <w:rsid w:val="003D1435"/>
    <w:rsid w:val="003D1B13"/>
    <w:rsid w:val="003D1D77"/>
    <w:rsid w:val="003D1DAF"/>
    <w:rsid w:val="003D1DDE"/>
    <w:rsid w:val="003D1EF2"/>
    <w:rsid w:val="003D1F39"/>
    <w:rsid w:val="003D207F"/>
    <w:rsid w:val="003D29E9"/>
    <w:rsid w:val="003D2E99"/>
    <w:rsid w:val="003D34C5"/>
    <w:rsid w:val="003D37E6"/>
    <w:rsid w:val="003D3C6D"/>
    <w:rsid w:val="003D4050"/>
    <w:rsid w:val="003D41F6"/>
    <w:rsid w:val="003D42A2"/>
    <w:rsid w:val="003D4B1E"/>
    <w:rsid w:val="003D55F6"/>
    <w:rsid w:val="003D5DC7"/>
    <w:rsid w:val="003D61B6"/>
    <w:rsid w:val="003D674A"/>
    <w:rsid w:val="003D67B9"/>
    <w:rsid w:val="003D695F"/>
    <w:rsid w:val="003D6D4A"/>
    <w:rsid w:val="003D760F"/>
    <w:rsid w:val="003D7A69"/>
    <w:rsid w:val="003D7C75"/>
    <w:rsid w:val="003E0193"/>
    <w:rsid w:val="003E03C0"/>
    <w:rsid w:val="003E0797"/>
    <w:rsid w:val="003E1014"/>
    <w:rsid w:val="003E1633"/>
    <w:rsid w:val="003E1A47"/>
    <w:rsid w:val="003E1B91"/>
    <w:rsid w:val="003E1DBF"/>
    <w:rsid w:val="003E272B"/>
    <w:rsid w:val="003E3216"/>
    <w:rsid w:val="003E3A4F"/>
    <w:rsid w:val="003E4F1F"/>
    <w:rsid w:val="003E50C4"/>
    <w:rsid w:val="003E5209"/>
    <w:rsid w:val="003E56DC"/>
    <w:rsid w:val="003E5BDE"/>
    <w:rsid w:val="003E5C55"/>
    <w:rsid w:val="003E623D"/>
    <w:rsid w:val="003E64DA"/>
    <w:rsid w:val="003E64E8"/>
    <w:rsid w:val="003E683B"/>
    <w:rsid w:val="003E7630"/>
    <w:rsid w:val="003E793F"/>
    <w:rsid w:val="003E7D18"/>
    <w:rsid w:val="003F0279"/>
    <w:rsid w:val="003F02EA"/>
    <w:rsid w:val="003F0729"/>
    <w:rsid w:val="003F0869"/>
    <w:rsid w:val="003F0DB2"/>
    <w:rsid w:val="003F16CF"/>
    <w:rsid w:val="003F176E"/>
    <w:rsid w:val="003F2A90"/>
    <w:rsid w:val="003F33F9"/>
    <w:rsid w:val="003F3C43"/>
    <w:rsid w:val="003F4964"/>
    <w:rsid w:val="003F4D48"/>
    <w:rsid w:val="003F59D1"/>
    <w:rsid w:val="003F5B24"/>
    <w:rsid w:val="003F5F83"/>
    <w:rsid w:val="003F627F"/>
    <w:rsid w:val="003F642F"/>
    <w:rsid w:val="003F6720"/>
    <w:rsid w:val="003F6810"/>
    <w:rsid w:val="003F6932"/>
    <w:rsid w:val="003F6EE6"/>
    <w:rsid w:val="003F6FF8"/>
    <w:rsid w:val="003F700E"/>
    <w:rsid w:val="003F7C0F"/>
    <w:rsid w:val="0040036B"/>
    <w:rsid w:val="004004CF"/>
    <w:rsid w:val="00400609"/>
    <w:rsid w:val="0040079E"/>
    <w:rsid w:val="00400B92"/>
    <w:rsid w:val="00400D7E"/>
    <w:rsid w:val="004013B3"/>
    <w:rsid w:val="004013C6"/>
    <w:rsid w:val="004014DA"/>
    <w:rsid w:val="00401705"/>
    <w:rsid w:val="00401864"/>
    <w:rsid w:val="00402043"/>
    <w:rsid w:val="00402244"/>
    <w:rsid w:val="0040236C"/>
    <w:rsid w:val="00402487"/>
    <w:rsid w:val="00403129"/>
    <w:rsid w:val="00403234"/>
    <w:rsid w:val="00403240"/>
    <w:rsid w:val="00404527"/>
    <w:rsid w:val="004049E1"/>
    <w:rsid w:val="00404C38"/>
    <w:rsid w:val="00404EAE"/>
    <w:rsid w:val="00404F6C"/>
    <w:rsid w:val="004051DC"/>
    <w:rsid w:val="004053E1"/>
    <w:rsid w:val="00405467"/>
    <w:rsid w:val="00405705"/>
    <w:rsid w:val="00405C38"/>
    <w:rsid w:val="00405D64"/>
    <w:rsid w:val="00406428"/>
    <w:rsid w:val="004067AB"/>
    <w:rsid w:val="00406959"/>
    <w:rsid w:val="004104D5"/>
    <w:rsid w:val="0041075A"/>
    <w:rsid w:val="00410A5B"/>
    <w:rsid w:val="00410D25"/>
    <w:rsid w:val="00410DFA"/>
    <w:rsid w:val="00411011"/>
    <w:rsid w:val="00411317"/>
    <w:rsid w:val="0041132B"/>
    <w:rsid w:val="00411621"/>
    <w:rsid w:val="00411CD3"/>
    <w:rsid w:val="00411DC9"/>
    <w:rsid w:val="00411ED5"/>
    <w:rsid w:val="00412001"/>
    <w:rsid w:val="00412710"/>
    <w:rsid w:val="00412ADF"/>
    <w:rsid w:val="00413D2C"/>
    <w:rsid w:val="00413E9C"/>
    <w:rsid w:val="004142BC"/>
    <w:rsid w:val="00414886"/>
    <w:rsid w:val="00414C85"/>
    <w:rsid w:val="00415013"/>
    <w:rsid w:val="004151C5"/>
    <w:rsid w:val="0041545F"/>
    <w:rsid w:val="00415BF5"/>
    <w:rsid w:val="00415ECB"/>
    <w:rsid w:val="00416540"/>
    <w:rsid w:val="004165B5"/>
    <w:rsid w:val="004167B0"/>
    <w:rsid w:val="0041681C"/>
    <w:rsid w:val="00416BD7"/>
    <w:rsid w:val="00417177"/>
    <w:rsid w:val="004171B0"/>
    <w:rsid w:val="00417410"/>
    <w:rsid w:val="00417533"/>
    <w:rsid w:val="004176EA"/>
    <w:rsid w:val="004176F1"/>
    <w:rsid w:val="0042045F"/>
    <w:rsid w:val="00420852"/>
    <w:rsid w:val="0042091C"/>
    <w:rsid w:val="0042093A"/>
    <w:rsid w:val="00420BED"/>
    <w:rsid w:val="00420CAE"/>
    <w:rsid w:val="0042133D"/>
    <w:rsid w:val="004222C9"/>
    <w:rsid w:val="004228E5"/>
    <w:rsid w:val="00422B2B"/>
    <w:rsid w:val="00423015"/>
    <w:rsid w:val="00423BAA"/>
    <w:rsid w:val="00423D38"/>
    <w:rsid w:val="00423E4B"/>
    <w:rsid w:val="00424383"/>
    <w:rsid w:val="00424F29"/>
    <w:rsid w:val="00425DE1"/>
    <w:rsid w:val="00425F6E"/>
    <w:rsid w:val="004269C6"/>
    <w:rsid w:val="00426BFF"/>
    <w:rsid w:val="00427520"/>
    <w:rsid w:val="00427605"/>
    <w:rsid w:val="004279EB"/>
    <w:rsid w:val="004300DD"/>
    <w:rsid w:val="004301F9"/>
    <w:rsid w:val="0043027F"/>
    <w:rsid w:val="004304BD"/>
    <w:rsid w:val="00430627"/>
    <w:rsid w:val="00430F17"/>
    <w:rsid w:val="00430FA4"/>
    <w:rsid w:val="00431395"/>
    <w:rsid w:val="00431446"/>
    <w:rsid w:val="004316FB"/>
    <w:rsid w:val="00431B41"/>
    <w:rsid w:val="00432347"/>
    <w:rsid w:val="00432869"/>
    <w:rsid w:val="00432C3E"/>
    <w:rsid w:val="004339F7"/>
    <w:rsid w:val="00434051"/>
    <w:rsid w:val="0043434E"/>
    <w:rsid w:val="004344DD"/>
    <w:rsid w:val="00434796"/>
    <w:rsid w:val="00434848"/>
    <w:rsid w:val="004349B3"/>
    <w:rsid w:val="00434F16"/>
    <w:rsid w:val="00434FAE"/>
    <w:rsid w:val="004352A6"/>
    <w:rsid w:val="004363A5"/>
    <w:rsid w:val="00436F47"/>
    <w:rsid w:val="00437CA1"/>
    <w:rsid w:val="00437F39"/>
    <w:rsid w:val="00440338"/>
    <w:rsid w:val="00440BCF"/>
    <w:rsid w:val="00440F3E"/>
    <w:rsid w:val="00441035"/>
    <w:rsid w:val="00441812"/>
    <w:rsid w:val="004418A4"/>
    <w:rsid w:val="00442001"/>
    <w:rsid w:val="00442100"/>
    <w:rsid w:val="00442324"/>
    <w:rsid w:val="00442550"/>
    <w:rsid w:val="004428FD"/>
    <w:rsid w:val="00442B44"/>
    <w:rsid w:val="004430B8"/>
    <w:rsid w:val="00443560"/>
    <w:rsid w:val="00443F1D"/>
    <w:rsid w:val="004440D6"/>
    <w:rsid w:val="004441AA"/>
    <w:rsid w:val="0044465B"/>
    <w:rsid w:val="0044487F"/>
    <w:rsid w:val="00445017"/>
    <w:rsid w:val="004451B8"/>
    <w:rsid w:val="004454A0"/>
    <w:rsid w:val="00445DE7"/>
    <w:rsid w:val="0044689C"/>
    <w:rsid w:val="00446F03"/>
    <w:rsid w:val="00446F6C"/>
    <w:rsid w:val="0044738F"/>
    <w:rsid w:val="00447A81"/>
    <w:rsid w:val="00451715"/>
    <w:rsid w:val="00451DA2"/>
    <w:rsid w:val="00451DF4"/>
    <w:rsid w:val="0045288F"/>
    <w:rsid w:val="00453616"/>
    <w:rsid w:val="00453759"/>
    <w:rsid w:val="004537A2"/>
    <w:rsid w:val="004537AE"/>
    <w:rsid w:val="004541E5"/>
    <w:rsid w:val="00454B73"/>
    <w:rsid w:val="00454BB7"/>
    <w:rsid w:val="00454F6C"/>
    <w:rsid w:val="00455532"/>
    <w:rsid w:val="00455855"/>
    <w:rsid w:val="004559F5"/>
    <w:rsid w:val="00455B82"/>
    <w:rsid w:val="00455CE0"/>
    <w:rsid w:val="004567C9"/>
    <w:rsid w:val="00457CB6"/>
    <w:rsid w:val="00461079"/>
    <w:rsid w:val="00461333"/>
    <w:rsid w:val="00461807"/>
    <w:rsid w:val="00461ACB"/>
    <w:rsid w:val="00461D87"/>
    <w:rsid w:val="00461F17"/>
    <w:rsid w:val="0046251C"/>
    <w:rsid w:val="0046268A"/>
    <w:rsid w:val="00462D89"/>
    <w:rsid w:val="004633CC"/>
    <w:rsid w:val="004639E0"/>
    <w:rsid w:val="0046437B"/>
    <w:rsid w:val="004645D7"/>
    <w:rsid w:val="0046487A"/>
    <w:rsid w:val="00464BDE"/>
    <w:rsid w:val="00464C73"/>
    <w:rsid w:val="00464CF8"/>
    <w:rsid w:val="00464DC3"/>
    <w:rsid w:val="004653E0"/>
    <w:rsid w:val="00465C6A"/>
    <w:rsid w:val="00466D8B"/>
    <w:rsid w:val="00466DC0"/>
    <w:rsid w:val="00466E09"/>
    <w:rsid w:val="004671A1"/>
    <w:rsid w:val="00467340"/>
    <w:rsid w:val="0046796F"/>
    <w:rsid w:val="00467D34"/>
    <w:rsid w:val="00467DEC"/>
    <w:rsid w:val="0047019D"/>
    <w:rsid w:val="00470480"/>
    <w:rsid w:val="004705D3"/>
    <w:rsid w:val="004708B2"/>
    <w:rsid w:val="00470E1B"/>
    <w:rsid w:val="00470EC0"/>
    <w:rsid w:val="004710C7"/>
    <w:rsid w:val="004714D3"/>
    <w:rsid w:val="00471E8E"/>
    <w:rsid w:val="0047241B"/>
    <w:rsid w:val="00472B1C"/>
    <w:rsid w:val="00472EC7"/>
    <w:rsid w:val="00472F35"/>
    <w:rsid w:val="00473498"/>
    <w:rsid w:val="0047357D"/>
    <w:rsid w:val="00473C68"/>
    <w:rsid w:val="00474142"/>
    <w:rsid w:val="004742FE"/>
    <w:rsid w:val="004747BE"/>
    <w:rsid w:val="004747C2"/>
    <w:rsid w:val="00474B1B"/>
    <w:rsid w:val="00474D33"/>
    <w:rsid w:val="0047572B"/>
    <w:rsid w:val="0047602B"/>
    <w:rsid w:val="0047609F"/>
    <w:rsid w:val="00476230"/>
    <w:rsid w:val="00476349"/>
    <w:rsid w:val="00476712"/>
    <w:rsid w:val="00476ED4"/>
    <w:rsid w:val="00476FFC"/>
    <w:rsid w:val="004770D7"/>
    <w:rsid w:val="0047727E"/>
    <w:rsid w:val="00477F46"/>
    <w:rsid w:val="004803DE"/>
    <w:rsid w:val="00480AE8"/>
    <w:rsid w:val="00480C94"/>
    <w:rsid w:val="00480E5D"/>
    <w:rsid w:val="004813A3"/>
    <w:rsid w:val="0048147C"/>
    <w:rsid w:val="0048195E"/>
    <w:rsid w:val="004820D8"/>
    <w:rsid w:val="00482192"/>
    <w:rsid w:val="004821EE"/>
    <w:rsid w:val="004826CD"/>
    <w:rsid w:val="00482CE6"/>
    <w:rsid w:val="00483348"/>
    <w:rsid w:val="004838D1"/>
    <w:rsid w:val="00484D2C"/>
    <w:rsid w:val="00484F23"/>
    <w:rsid w:val="00485493"/>
    <w:rsid w:val="004855FB"/>
    <w:rsid w:val="00485871"/>
    <w:rsid w:val="00485A8B"/>
    <w:rsid w:val="00487592"/>
    <w:rsid w:val="00487641"/>
    <w:rsid w:val="0048780F"/>
    <w:rsid w:val="00490599"/>
    <w:rsid w:val="004909B9"/>
    <w:rsid w:val="00490B7E"/>
    <w:rsid w:val="00491820"/>
    <w:rsid w:val="0049220F"/>
    <w:rsid w:val="00492934"/>
    <w:rsid w:val="00492BA8"/>
    <w:rsid w:val="004931B6"/>
    <w:rsid w:val="004936EA"/>
    <w:rsid w:val="00493D21"/>
    <w:rsid w:val="00493DFE"/>
    <w:rsid w:val="00494248"/>
    <w:rsid w:val="00494D07"/>
    <w:rsid w:val="00495450"/>
    <w:rsid w:val="00495C30"/>
    <w:rsid w:val="00495FC6"/>
    <w:rsid w:val="004964D4"/>
    <w:rsid w:val="00496796"/>
    <w:rsid w:val="0049693F"/>
    <w:rsid w:val="0049766C"/>
    <w:rsid w:val="004977A4"/>
    <w:rsid w:val="004A00D0"/>
    <w:rsid w:val="004A0524"/>
    <w:rsid w:val="004A19D9"/>
    <w:rsid w:val="004A1AF6"/>
    <w:rsid w:val="004A1CF9"/>
    <w:rsid w:val="004A1EEE"/>
    <w:rsid w:val="004A1F21"/>
    <w:rsid w:val="004A2378"/>
    <w:rsid w:val="004A2C6B"/>
    <w:rsid w:val="004A2F58"/>
    <w:rsid w:val="004A3026"/>
    <w:rsid w:val="004A3DF7"/>
    <w:rsid w:val="004A4330"/>
    <w:rsid w:val="004A4860"/>
    <w:rsid w:val="004A50E8"/>
    <w:rsid w:val="004A535E"/>
    <w:rsid w:val="004A54C2"/>
    <w:rsid w:val="004A5678"/>
    <w:rsid w:val="004A5850"/>
    <w:rsid w:val="004A5BF8"/>
    <w:rsid w:val="004A5D73"/>
    <w:rsid w:val="004A5E66"/>
    <w:rsid w:val="004A5EB9"/>
    <w:rsid w:val="004A6DA6"/>
    <w:rsid w:val="004A7312"/>
    <w:rsid w:val="004A7B3D"/>
    <w:rsid w:val="004A7B74"/>
    <w:rsid w:val="004A7C07"/>
    <w:rsid w:val="004A7E50"/>
    <w:rsid w:val="004B057D"/>
    <w:rsid w:val="004B0BC4"/>
    <w:rsid w:val="004B131B"/>
    <w:rsid w:val="004B1B8A"/>
    <w:rsid w:val="004B20F3"/>
    <w:rsid w:val="004B2331"/>
    <w:rsid w:val="004B25CB"/>
    <w:rsid w:val="004B3D60"/>
    <w:rsid w:val="004B3F50"/>
    <w:rsid w:val="004B48D5"/>
    <w:rsid w:val="004B4FF5"/>
    <w:rsid w:val="004B5355"/>
    <w:rsid w:val="004B536D"/>
    <w:rsid w:val="004B53F6"/>
    <w:rsid w:val="004B55BB"/>
    <w:rsid w:val="004B5F77"/>
    <w:rsid w:val="004B6682"/>
    <w:rsid w:val="004B67D0"/>
    <w:rsid w:val="004B70A3"/>
    <w:rsid w:val="004B72B3"/>
    <w:rsid w:val="004B7A90"/>
    <w:rsid w:val="004B7B63"/>
    <w:rsid w:val="004C0283"/>
    <w:rsid w:val="004C0D46"/>
    <w:rsid w:val="004C0F19"/>
    <w:rsid w:val="004C0F34"/>
    <w:rsid w:val="004C147D"/>
    <w:rsid w:val="004C2006"/>
    <w:rsid w:val="004C35ED"/>
    <w:rsid w:val="004C39B1"/>
    <w:rsid w:val="004C39C0"/>
    <w:rsid w:val="004C3B00"/>
    <w:rsid w:val="004C3B23"/>
    <w:rsid w:val="004C3BEF"/>
    <w:rsid w:val="004C3C1F"/>
    <w:rsid w:val="004C3C32"/>
    <w:rsid w:val="004C4C08"/>
    <w:rsid w:val="004C4C95"/>
    <w:rsid w:val="004C514E"/>
    <w:rsid w:val="004C5189"/>
    <w:rsid w:val="004C5240"/>
    <w:rsid w:val="004C529A"/>
    <w:rsid w:val="004C5A67"/>
    <w:rsid w:val="004C5AE4"/>
    <w:rsid w:val="004C5C8F"/>
    <w:rsid w:val="004C5D96"/>
    <w:rsid w:val="004C6027"/>
    <w:rsid w:val="004C60C3"/>
    <w:rsid w:val="004C642D"/>
    <w:rsid w:val="004C69F0"/>
    <w:rsid w:val="004C6A65"/>
    <w:rsid w:val="004C6BE3"/>
    <w:rsid w:val="004C70F8"/>
    <w:rsid w:val="004C7268"/>
    <w:rsid w:val="004C731C"/>
    <w:rsid w:val="004C734E"/>
    <w:rsid w:val="004C7651"/>
    <w:rsid w:val="004C7A12"/>
    <w:rsid w:val="004D02F3"/>
    <w:rsid w:val="004D04D4"/>
    <w:rsid w:val="004D0EDF"/>
    <w:rsid w:val="004D1775"/>
    <w:rsid w:val="004D17D3"/>
    <w:rsid w:val="004D17F7"/>
    <w:rsid w:val="004D18F3"/>
    <w:rsid w:val="004D1A2F"/>
    <w:rsid w:val="004D1A94"/>
    <w:rsid w:val="004D1DC5"/>
    <w:rsid w:val="004D220B"/>
    <w:rsid w:val="004D230E"/>
    <w:rsid w:val="004D2F33"/>
    <w:rsid w:val="004D367C"/>
    <w:rsid w:val="004D465C"/>
    <w:rsid w:val="004D4877"/>
    <w:rsid w:val="004D50DE"/>
    <w:rsid w:val="004D5186"/>
    <w:rsid w:val="004D5625"/>
    <w:rsid w:val="004D614B"/>
    <w:rsid w:val="004D629B"/>
    <w:rsid w:val="004D659C"/>
    <w:rsid w:val="004D7C52"/>
    <w:rsid w:val="004E0183"/>
    <w:rsid w:val="004E1113"/>
    <w:rsid w:val="004E16AE"/>
    <w:rsid w:val="004E174F"/>
    <w:rsid w:val="004E1911"/>
    <w:rsid w:val="004E1DC8"/>
    <w:rsid w:val="004E2424"/>
    <w:rsid w:val="004E262A"/>
    <w:rsid w:val="004E2B3A"/>
    <w:rsid w:val="004E2F10"/>
    <w:rsid w:val="004E30A3"/>
    <w:rsid w:val="004E3247"/>
    <w:rsid w:val="004E3254"/>
    <w:rsid w:val="004E3AE5"/>
    <w:rsid w:val="004E3CF6"/>
    <w:rsid w:val="004E40A5"/>
    <w:rsid w:val="004E4165"/>
    <w:rsid w:val="004E4489"/>
    <w:rsid w:val="004E45A1"/>
    <w:rsid w:val="004E476A"/>
    <w:rsid w:val="004E51C7"/>
    <w:rsid w:val="004E563F"/>
    <w:rsid w:val="004E70E0"/>
    <w:rsid w:val="004E79A7"/>
    <w:rsid w:val="004E79F8"/>
    <w:rsid w:val="004E7AF5"/>
    <w:rsid w:val="004E7C4F"/>
    <w:rsid w:val="004E7CFA"/>
    <w:rsid w:val="004E7D58"/>
    <w:rsid w:val="004F0B58"/>
    <w:rsid w:val="004F0D86"/>
    <w:rsid w:val="004F0DF5"/>
    <w:rsid w:val="004F17C9"/>
    <w:rsid w:val="004F1C37"/>
    <w:rsid w:val="004F1CB3"/>
    <w:rsid w:val="004F1D91"/>
    <w:rsid w:val="004F1E98"/>
    <w:rsid w:val="004F20A1"/>
    <w:rsid w:val="004F20C5"/>
    <w:rsid w:val="004F25D2"/>
    <w:rsid w:val="004F29A3"/>
    <w:rsid w:val="004F34A8"/>
    <w:rsid w:val="004F35FD"/>
    <w:rsid w:val="004F43EE"/>
    <w:rsid w:val="004F4516"/>
    <w:rsid w:val="004F4C48"/>
    <w:rsid w:val="004F4CA1"/>
    <w:rsid w:val="004F4E83"/>
    <w:rsid w:val="004F562E"/>
    <w:rsid w:val="004F599B"/>
    <w:rsid w:val="004F5CDA"/>
    <w:rsid w:val="004F5DDD"/>
    <w:rsid w:val="004F5F81"/>
    <w:rsid w:val="004F680C"/>
    <w:rsid w:val="004F6951"/>
    <w:rsid w:val="004F7582"/>
    <w:rsid w:val="004F759F"/>
    <w:rsid w:val="004F76D1"/>
    <w:rsid w:val="004F7767"/>
    <w:rsid w:val="004F77DA"/>
    <w:rsid w:val="004F7F3A"/>
    <w:rsid w:val="004F7F80"/>
    <w:rsid w:val="005000AB"/>
    <w:rsid w:val="0050060F"/>
    <w:rsid w:val="0050064D"/>
    <w:rsid w:val="00500AA0"/>
    <w:rsid w:val="00500F0F"/>
    <w:rsid w:val="00500FD8"/>
    <w:rsid w:val="0050108A"/>
    <w:rsid w:val="00501147"/>
    <w:rsid w:val="00501DD8"/>
    <w:rsid w:val="0050260D"/>
    <w:rsid w:val="0050335D"/>
    <w:rsid w:val="00503657"/>
    <w:rsid w:val="0050395B"/>
    <w:rsid w:val="005042B7"/>
    <w:rsid w:val="00504A52"/>
    <w:rsid w:val="00505260"/>
    <w:rsid w:val="00505370"/>
    <w:rsid w:val="00505692"/>
    <w:rsid w:val="0050599F"/>
    <w:rsid w:val="00505AFC"/>
    <w:rsid w:val="00505B91"/>
    <w:rsid w:val="00506C1B"/>
    <w:rsid w:val="00507198"/>
    <w:rsid w:val="0050730E"/>
    <w:rsid w:val="00512066"/>
    <w:rsid w:val="00512659"/>
    <w:rsid w:val="00512916"/>
    <w:rsid w:val="0051292B"/>
    <w:rsid w:val="00513223"/>
    <w:rsid w:val="00513B17"/>
    <w:rsid w:val="00513D95"/>
    <w:rsid w:val="00513FC5"/>
    <w:rsid w:val="00513FCD"/>
    <w:rsid w:val="00514374"/>
    <w:rsid w:val="005143DC"/>
    <w:rsid w:val="005145E3"/>
    <w:rsid w:val="00514906"/>
    <w:rsid w:val="00514C33"/>
    <w:rsid w:val="00514C58"/>
    <w:rsid w:val="00514E46"/>
    <w:rsid w:val="00515635"/>
    <w:rsid w:val="00515875"/>
    <w:rsid w:val="00515CC3"/>
    <w:rsid w:val="00515CC8"/>
    <w:rsid w:val="005160CC"/>
    <w:rsid w:val="00516343"/>
    <w:rsid w:val="00516797"/>
    <w:rsid w:val="0051694D"/>
    <w:rsid w:val="0051790B"/>
    <w:rsid w:val="00520B47"/>
    <w:rsid w:val="00520BD0"/>
    <w:rsid w:val="005210F9"/>
    <w:rsid w:val="00521E48"/>
    <w:rsid w:val="00521FDA"/>
    <w:rsid w:val="005221E6"/>
    <w:rsid w:val="0052258F"/>
    <w:rsid w:val="00522829"/>
    <w:rsid w:val="00522BC8"/>
    <w:rsid w:val="00523400"/>
    <w:rsid w:val="005234DC"/>
    <w:rsid w:val="005236A8"/>
    <w:rsid w:val="00524186"/>
    <w:rsid w:val="00524424"/>
    <w:rsid w:val="00524515"/>
    <w:rsid w:val="0052451C"/>
    <w:rsid w:val="00524846"/>
    <w:rsid w:val="00525014"/>
    <w:rsid w:val="005255CA"/>
    <w:rsid w:val="00525949"/>
    <w:rsid w:val="00525CA0"/>
    <w:rsid w:val="00525CE2"/>
    <w:rsid w:val="00525FB0"/>
    <w:rsid w:val="00525FBF"/>
    <w:rsid w:val="00526412"/>
    <w:rsid w:val="005266E8"/>
    <w:rsid w:val="00526A37"/>
    <w:rsid w:val="00526DA5"/>
    <w:rsid w:val="00526F1A"/>
    <w:rsid w:val="0052711B"/>
    <w:rsid w:val="00527241"/>
    <w:rsid w:val="005274D5"/>
    <w:rsid w:val="00527795"/>
    <w:rsid w:val="00527BF7"/>
    <w:rsid w:val="005304A1"/>
    <w:rsid w:val="005309F8"/>
    <w:rsid w:val="005318AB"/>
    <w:rsid w:val="00531AC1"/>
    <w:rsid w:val="005321F9"/>
    <w:rsid w:val="00532229"/>
    <w:rsid w:val="005323F2"/>
    <w:rsid w:val="00532D65"/>
    <w:rsid w:val="0053346E"/>
    <w:rsid w:val="0053354B"/>
    <w:rsid w:val="005335C5"/>
    <w:rsid w:val="005338AA"/>
    <w:rsid w:val="005342E4"/>
    <w:rsid w:val="00534560"/>
    <w:rsid w:val="00534882"/>
    <w:rsid w:val="005348CB"/>
    <w:rsid w:val="00534E52"/>
    <w:rsid w:val="0053563A"/>
    <w:rsid w:val="00535940"/>
    <w:rsid w:val="00535BA8"/>
    <w:rsid w:val="00535BD8"/>
    <w:rsid w:val="00535C56"/>
    <w:rsid w:val="0053635D"/>
    <w:rsid w:val="005367F7"/>
    <w:rsid w:val="00536A92"/>
    <w:rsid w:val="00536B50"/>
    <w:rsid w:val="00540232"/>
    <w:rsid w:val="005404E6"/>
    <w:rsid w:val="005406EF"/>
    <w:rsid w:val="005408C7"/>
    <w:rsid w:val="00540AAA"/>
    <w:rsid w:val="00540AD9"/>
    <w:rsid w:val="00540D0C"/>
    <w:rsid w:val="00540F34"/>
    <w:rsid w:val="00541A73"/>
    <w:rsid w:val="00541E43"/>
    <w:rsid w:val="005424E2"/>
    <w:rsid w:val="005435BB"/>
    <w:rsid w:val="00543B8A"/>
    <w:rsid w:val="0054413A"/>
    <w:rsid w:val="0054419A"/>
    <w:rsid w:val="00544892"/>
    <w:rsid w:val="00544B4E"/>
    <w:rsid w:val="00544F29"/>
    <w:rsid w:val="00545334"/>
    <w:rsid w:val="00545D34"/>
    <w:rsid w:val="00545E2E"/>
    <w:rsid w:val="0054608E"/>
    <w:rsid w:val="00546D73"/>
    <w:rsid w:val="005471CF"/>
    <w:rsid w:val="005474D6"/>
    <w:rsid w:val="00547AA0"/>
    <w:rsid w:val="00547EB5"/>
    <w:rsid w:val="0055028E"/>
    <w:rsid w:val="0055039B"/>
    <w:rsid w:val="005503CB"/>
    <w:rsid w:val="00551478"/>
    <w:rsid w:val="00551904"/>
    <w:rsid w:val="00551A10"/>
    <w:rsid w:val="00552172"/>
    <w:rsid w:val="0055240D"/>
    <w:rsid w:val="00552837"/>
    <w:rsid w:val="00553644"/>
    <w:rsid w:val="00553C0E"/>
    <w:rsid w:val="00553CA8"/>
    <w:rsid w:val="00553D73"/>
    <w:rsid w:val="00554155"/>
    <w:rsid w:val="00554544"/>
    <w:rsid w:val="00554D27"/>
    <w:rsid w:val="00555A6F"/>
    <w:rsid w:val="00555B5A"/>
    <w:rsid w:val="00556122"/>
    <w:rsid w:val="00557224"/>
    <w:rsid w:val="00557254"/>
    <w:rsid w:val="0055748D"/>
    <w:rsid w:val="00557C20"/>
    <w:rsid w:val="00557D8E"/>
    <w:rsid w:val="005604C6"/>
    <w:rsid w:val="00560C21"/>
    <w:rsid w:val="00560D57"/>
    <w:rsid w:val="00560FF3"/>
    <w:rsid w:val="00561100"/>
    <w:rsid w:val="005613D1"/>
    <w:rsid w:val="005613EB"/>
    <w:rsid w:val="00561508"/>
    <w:rsid w:val="0056152B"/>
    <w:rsid w:val="005619C4"/>
    <w:rsid w:val="00561A51"/>
    <w:rsid w:val="00561CDC"/>
    <w:rsid w:val="00561CF2"/>
    <w:rsid w:val="00561EB5"/>
    <w:rsid w:val="00561F2A"/>
    <w:rsid w:val="00562385"/>
    <w:rsid w:val="00562603"/>
    <w:rsid w:val="00562B59"/>
    <w:rsid w:val="00563B97"/>
    <w:rsid w:val="0056440F"/>
    <w:rsid w:val="0056471C"/>
    <w:rsid w:val="00564BBB"/>
    <w:rsid w:val="00564D33"/>
    <w:rsid w:val="00565029"/>
    <w:rsid w:val="005651B0"/>
    <w:rsid w:val="0056563D"/>
    <w:rsid w:val="00565852"/>
    <w:rsid w:val="00565B91"/>
    <w:rsid w:val="00565BCE"/>
    <w:rsid w:val="00565CA1"/>
    <w:rsid w:val="00565EAF"/>
    <w:rsid w:val="00565FFC"/>
    <w:rsid w:val="005665B5"/>
    <w:rsid w:val="005668F1"/>
    <w:rsid w:val="00566B17"/>
    <w:rsid w:val="00566D87"/>
    <w:rsid w:val="00567051"/>
    <w:rsid w:val="005676F1"/>
    <w:rsid w:val="0057016A"/>
    <w:rsid w:val="005702C1"/>
    <w:rsid w:val="005707E3"/>
    <w:rsid w:val="0057100E"/>
    <w:rsid w:val="00571145"/>
    <w:rsid w:val="00571273"/>
    <w:rsid w:val="0057137C"/>
    <w:rsid w:val="00571567"/>
    <w:rsid w:val="00571621"/>
    <w:rsid w:val="00571824"/>
    <w:rsid w:val="00571D17"/>
    <w:rsid w:val="00573345"/>
    <w:rsid w:val="005737EB"/>
    <w:rsid w:val="00573900"/>
    <w:rsid w:val="00573AEE"/>
    <w:rsid w:val="0057404D"/>
    <w:rsid w:val="00574384"/>
    <w:rsid w:val="00574583"/>
    <w:rsid w:val="005748F5"/>
    <w:rsid w:val="00574C03"/>
    <w:rsid w:val="00575404"/>
    <w:rsid w:val="0057580E"/>
    <w:rsid w:val="00575B3C"/>
    <w:rsid w:val="00576070"/>
    <w:rsid w:val="00576742"/>
    <w:rsid w:val="00576D15"/>
    <w:rsid w:val="00576E51"/>
    <w:rsid w:val="005773C5"/>
    <w:rsid w:val="0057753C"/>
    <w:rsid w:val="00577D19"/>
    <w:rsid w:val="00577D92"/>
    <w:rsid w:val="00577EA2"/>
    <w:rsid w:val="0058004D"/>
    <w:rsid w:val="00580608"/>
    <w:rsid w:val="00581893"/>
    <w:rsid w:val="0058191B"/>
    <w:rsid w:val="005822E8"/>
    <w:rsid w:val="00582818"/>
    <w:rsid w:val="0058375B"/>
    <w:rsid w:val="0058398F"/>
    <w:rsid w:val="00583F89"/>
    <w:rsid w:val="0058463E"/>
    <w:rsid w:val="00584768"/>
    <w:rsid w:val="0058511B"/>
    <w:rsid w:val="0058527C"/>
    <w:rsid w:val="00585DE5"/>
    <w:rsid w:val="00586294"/>
    <w:rsid w:val="005867F0"/>
    <w:rsid w:val="00587206"/>
    <w:rsid w:val="00587349"/>
    <w:rsid w:val="00587903"/>
    <w:rsid w:val="00587A15"/>
    <w:rsid w:val="00590577"/>
    <w:rsid w:val="005905C1"/>
    <w:rsid w:val="005909F5"/>
    <w:rsid w:val="00591197"/>
    <w:rsid w:val="0059214B"/>
    <w:rsid w:val="00592393"/>
    <w:rsid w:val="005924D3"/>
    <w:rsid w:val="00593A20"/>
    <w:rsid w:val="00593D8A"/>
    <w:rsid w:val="00594265"/>
    <w:rsid w:val="005948A4"/>
    <w:rsid w:val="00595424"/>
    <w:rsid w:val="00595F3B"/>
    <w:rsid w:val="0059707C"/>
    <w:rsid w:val="0059790B"/>
    <w:rsid w:val="00597A85"/>
    <w:rsid w:val="005A02D0"/>
    <w:rsid w:val="005A053A"/>
    <w:rsid w:val="005A0A42"/>
    <w:rsid w:val="005A0A96"/>
    <w:rsid w:val="005A0CC5"/>
    <w:rsid w:val="005A0D16"/>
    <w:rsid w:val="005A0DEF"/>
    <w:rsid w:val="005A1E1C"/>
    <w:rsid w:val="005A1EDA"/>
    <w:rsid w:val="005A1EF0"/>
    <w:rsid w:val="005A2847"/>
    <w:rsid w:val="005A3A77"/>
    <w:rsid w:val="005A3E74"/>
    <w:rsid w:val="005A4425"/>
    <w:rsid w:val="005A470F"/>
    <w:rsid w:val="005A4B65"/>
    <w:rsid w:val="005A4C2C"/>
    <w:rsid w:val="005A4D3B"/>
    <w:rsid w:val="005A52F1"/>
    <w:rsid w:val="005A58C7"/>
    <w:rsid w:val="005A68D4"/>
    <w:rsid w:val="005A690D"/>
    <w:rsid w:val="005A70DB"/>
    <w:rsid w:val="005A77F6"/>
    <w:rsid w:val="005A7A4E"/>
    <w:rsid w:val="005B0682"/>
    <w:rsid w:val="005B0B18"/>
    <w:rsid w:val="005B0B78"/>
    <w:rsid w:val="005B0D94"/>
    <w:rsid w:val="005B0E14"/>
    <w:rsid w:val="005B0F44"/>
    <w:rsid w:val="005B1C52"/>
    <w:rsid w:val="005B21E2"/>
    <w:rsid w:val="005B226D"/>
    <w:rsid w:val="005B2863"/>
    <w:rsid w:val="005B28B0"/>
    <w:rsid w:val="005B33DD"/>
    <w:rsid w:val="005B37E1"/>
    <w:rsid w:val="005B38D5"/>
    <w:rsid w:val="005B3910"/>
    <w:rsid w:val="005B3C6B"/>
    <w:rsid w:val="005B4938"/>
    <w:rsid w:val="005B4C78"/>
    <w:rsid w:val="005B4CAD"/>
    <w:rsid w:val="005B4F1F"/>
    <w:rsid w:val="005B4FA6"/>
    <w:rsid w:val="005B5EB6"/>
    <w:rsid w:val="005B62BF"/>
    <w:rsid w:val="005B6324"/>
    <w:rsid w:val="005B6BE9"/>
    <w:rsid w:val="005B7033"/>
    <w:rsid w:val="005C00DA"/>
    <w:rsid w:val="005C037E"/>
    <w:rsid w:val="005C0A62"/>
    <w:rsid w:val="005C0AF9"/>
    <w:rsid w:val="005C0C11"/>
    <w:rsid w:val="005C0CFA"/>
    <w:rsid w:val="005C1368"/>
    <w:rsid w:val="005C14AC"/>
    <w:rsid w:val="005C1BE6"/>
    <w:rsid w:val="005C1CE9"/>
    <w:rsid w:val="005C28BA"/>
    <w:rsid w:val="005C2A75"/>
    <w:rsid w:val="005C2A94"/>
    <w:rsid w:val="005C2AA4"/>
    <w:rsid w:val="005C2B44"/>
    <w:rsid w:val="005C2DE2"/>
    <w:rsid w:val="005C2EF7"/>
    <w:rsid w:val="005C362F"/>
    <w:rsid w:val="005C366F"/>
    <w:rsid w:val="005C3736"/>
    <w:rsid w:val="005C3C37"/>
    <w:rsid w:val="005C4417"/>
    <w:rsid w:val="005C4479"/>
    <w:rsid w:val="005C4A89"/>
    <w:rsid w:val="005C4BA3"/>
    <w:rsid w:val="005C4FCF"/>
    <w:rsid w:val="005C504D"/>
    <w:rsid w:val="005C565A"/>
    <w:rsid w:val="005C5778"/>
    <w:rsid w:val="005C57F1"/>
    <w:rsid w:val="005C6449"/>
    <w:rsid w:val="005C655B"/>
    <w:rsid w:val="005C667D"/>
    <w:rsid w:val="005C67BA"/>
    <w:rsid w:val="005C67DB"/>
    <w:rsid w:val="005C6B24"/>
    <w:rsid w:val="005C6DA4"/>
    <w:rsid w:val="005C79C3"/>
    <w:rsid w:val="005C7CC6"/>
    <w:rsid w:val="005D0F64"/>
    <w:rsid w:val="005D0FDE"/>
    <w:rsid w:val="005D13C0"/>
    <w:rsid w:val="005D17B0"/>
    <w:rsid w:val="005D18BB"/>
    <w:rsid w:val="005D1A41"/>
    <w:rsid w:val="005D1A8C"/>
    <w:rsid w:val="005D1DE5"/>
    <w:rsid w:val="005D24C0"/>
    <w:rsid w:val="005D3605"/>
    <w:rsid w:val="005D3702"/>
    <w:rsid w:val="005D3CDA"/>
    <w:rsid w:val="005D437A"/>
    <w:rsid w:val="005D4466"/>
    <w:rsid w:val="005D4535"/>
    <w:rsid w:val="005D4A3B"/>
    <w:rsid w:val="005D5C98"/>
    <w:rsid w:val="005D6535"/>
    <w:rsid w:val="005D65CD"/>
    <w:rsid w:val="005D6AD3"/>
    <w:rsid w:val="005D6C8C"/>
    <w:rsid w:val="005D715E"/>
    <w:rsid w:val="005D7651"/>
    <w:rsid w:val="005D7712"/>
    <w:rsid w:val="005D773C"/>
    <w:rsid w:val="005D7B6D"/>
    <w:rsid w:val="005E0249"/>
    <w:rsid w:val="005E05D7"/>
    <w:rsid w:val="005E0ACF"/>
    <w:rsid w:val="005E10BE"/>
    <w:rsid w:val="005E16FA"/>
    <w:rsid w:val="005E1901"/>
    <w:rsid w:val="005E1B87"/>
    <w:rsid w:val="005E2A84"/>
    <w:rsid w:val="005E2B99"/>
    <w:rsid w:val="005E2DF0"/>
    <w:rsid w:val="005E2F8B"/>
    <w:rsid w:val="005E3564"/>
    <w:rsid w:val="005E3780"/>
    <w:rsid w:val="005E4684"/>
    <w:rsid w:val="005E4F81"/>
    <w:rsid w:val="005E53E7"/>
    <w:rsid w:val="005E5589"/>
    <w:rsid w:val="005E565D"/>
    <w:rsid w:val="005E5C2F"/>
    <w:rsid w:val="005E5C38"/>
    <w:rsid w:val="005E6110"/>
    <w:rsid w:val="005E6557"/>
    <w:rsid w:val="005E6832"/>
    <w:rsid w:val="005E6855"/>
    <w:rsid w:val="005E69FC"/>
    <w:rsid w:val="005E6F78"/>
    <w:rsid w:val="005E7B33"/>
    <w:rsid w:val="005F0B24"/>
    <w:rsid w:val="005F0C1D"/>
    <w:rsid w:val="005F1280"/>
    <w:rsid w:val="005F1B58"/>
    <w:rsid w:val="005F1D97"/>
    <w:rsid w:val="005F1DF1"/>
    <w:rsid w:val="005F20DC"/>
    <w:rsid w:val="005F2744"/>
    <w:rsid w:val="005F2B82"/>
    <w:rsid w:val="005F3AD3"/>
    <w:rsid w:val="005F3EA8"/>
    <w:rsid w:val="005F4241"/>
    <w:rsid w:val="005F428C"/>
    <w:rsid w:val="005F4787"/>
    <w:rsid w:val="005F4B92"/>
    <w:rsid w:val="005F4D78"/>
    <w:rsid w:val="005F51FF"/>
    <w:rsid w:val="005F55A9"/>
    <w:rsid w:val="005F59DE"/>
    <w:rsid w:val="005F5D24"/>
    <w:rsid w:val="005F5D90"/>
    <w:rsid w:val="005F5E4A"/>
    <w:rsid w:val="005F685E"/>
    <w:rsid w:val="005F6C34"/>
    <w:rsid w:val="005F6ED4"/>
    <w:rsid w:val="005F6F10"/>
    <w:rsid w:val="005F7024"/>
    <w:rsid w:val="005F71EC"/>
    <w:rsid w:val="005F768E"/>
    <w:rsid w:val="005F7B8F"/>
    <w:rsid w:val="005F7EA6"/>
    <w:rsid w:val="006005C9"/>
    <w:rsid w:val="00600F13"/>
    <w:rsid w:val="00601312"/>
    <w:rsid w:val="006020B5"/>
    <w:rsid w:val="00602130"/>
    <w:rsid w:val="00602382"/>
    <w:rsid w:val="00602CD9"/>
    <w:rsid w:val="00603009"/>
    <w:rsid w:val="006031EE"/>
    <w:rsid w:val="006037A9"/>
    <w:rsid w:val="0060498A"/>
    <w:rsid w:val="00604DA2"/>
    <w:rsid w:val="00604DF7"/>
    <w:rsid w:val="00605373"/>
    <w:rsid w:val="006053A1"/>
    <w:rsid w:val="0060693C"/>
    <w:rsid w:val="00606988"/>
    <w:rsid w:val="00606F3E"/>
    <w:rsid w:val="00607056"/>
    <w:rsid w:val="0060776D"/>
    <w:rsid w:val="00607BB4"/>
    <w:rsid w:val="00610714"/>
    <w:rsid w:val="00611254"/>
    <w:rsid w:val="006119B2"/>
    <w:rsid w:val="00611E76"/>
    <w:rsid w:val="00612162"/>
    <w:rsid w:val="006125CD"/>
    <w:rsid w:val="00612794"/>
    <w:rsid w:val="00612FBE"/>
    <w:rsid w:val="00612FFF"/>
    <w:rsid w:val="00614228"/>
    <w:rsid w:val="0061450F"/>
    <w:rsid w:val="00614922"/>
    <w:rsid w:val="00615546"/>
    <w:rsid w:val="0061555F"/>
    <w:rsid w:val="00615D55"/>
    <w:rsid w:val="00615F89"/>
    <w:rsid w:val="006161E5"/>
    <w:rsid w:val="00616668"/>
    <w:rsid w:val="00616CC6"/>
    <w:rsid w:val="00616D14"/>
    <w:rsid w:val="00617E75"/>
    <w:rsid w:val="00620104"/>
    <w:rsid w:val="006206D6"/>
    <w:rsid w:val="006208D9"/>
    <w:rsid w:val="00620BD4"/>
    <w:rsid w:val="00620E54"/>
    <w:rsid w:val="00621B88"/>
    <w:rsid w:val="006220EE"/>
    <w:rsid w:val="006227CC"/>
    <w:rsid w:val="006232BB"/>
    <w:rsid w:val="0062357F"/>
    <w:rsid w:val="006247BE"/>
    <w:rsid w:val="0062494A"/>
    <w:rsid w:val="00624BC2"/>
    <w:rsid w:val="006257CE"/>
    <w:rsid w:val="00626B7F"/>
    <w:rsid w:val="00626FB8"/>
    <w:rsid w:val="00627169"/>
    <w:rsid w:val="00627B4A"/>
    <w:rsid w:val="00627C61"/>
    <w:rsid w:val="00630B95"/>
    <w:rsid w:val="00630FC2"/>
    <w:rsid w:val="006317AF"/>
    <w:rsid w:val="00631F1C"/>
    <w:rsid w:val="0063316B"/>
    <w:rsid w:val="0063337E"/>
    <w:rsid w:val="006339D7"/>
    <w:rsid w:val="0063449B"/>
    <w:rsid w:val="006344B7"/>
    <w:rsid w:val="0063460A"/>
    <w:rsid w:val="00634B87"/>
    <w:rsid w:val="00634F41"/>
    <w:rsid w:val="0063520B"/>
    <w:rsid w:val="006358F2"/>
    <w:rsid w:val="0063609F"/>
    <w:rsid w:val="00636A22"/>
    <w:rsid w:val="00636D3C"/>
    <w:rsid w:val="00637432"/>
    <w:rsid w:val="0063753B"/>
    <w:rsid w:val="00637AE2"/>
    <w:rsid w:val="00637F94"/>
    <w:rsid w:val="00640EEF"/>
    <w:rsid w:val="006412EC"/>
    <w:rsid w:val="00641572"/>
    <w:rsid w:val="0064199A"/>
    <w:rsid w:val="00641CA0"/>
    <w:rsid w:val="00641D77"/>
    <w:rsid w:val="006421D3"/>
    <w:rsid w:val="00642711"/>
    <w:rsid w:val="00642A76"/>
    <w:rsid w:val="00642BF5"/>
    <w:rsid w:val="00642E3F"/>
    <w:rsid w:val="006431E0"/>
    <w:rsid w:val="00643242"/>
    <w:rsid w:val="00643248"/>
    <w:rsid w:val="006432A5"/>
    <w:rsid w:val="00643696"/>
    <w:rsid w:val="006436AC"/>
    <w:rsid w:val="00643DBB"/>
    <w:rsid w:val="00643E89"/>
    <w:rsid w:val="006440E4"/>
    <w:rsid w:val="0064471A"/>
    <w:rsid w:val="00644720"/>
    <w:rsid w:val="00644EE4"/>
    <w:rsid w:val="006450A3"/>
    <w:rsid w:val="006454B1"/>
    <w:rsid w:val="006456F3"/>
    <w:rsid w:val="00645991"/>
    <w:rsid w:val="0064616D"/>
    <w:rsid w:val="006462D8"/>
    <w:rsid w:val="00646364"/>
    <w:rsid w:val="00646778"/>
    <w:rsid w:val="0064677C"/>
    <w:rsid w:val="00646825"/>
    <w:rsid w:val="00646A41"/>
    <w:rsid w:val="00646C7E"/>
    <w:rsid w:val="00646E49"/>
    <w:rsid w:val="006470F2"/>
    <w:rsid w:val="0064778F"/>
    <w:rsid w:val="006477F6"/>
    <w:rsid w:val="006478CB"/>
    <w:rsid w:val="006500D7"/>
    <w:rsid w:val="00650539"/>
    <w:rsid w:val="00650D40"/>
    <w:rsid w:val="0065135A"/>
    <w:rsid w:val="0065147E"/>
    <w:rsid w:val="00651670"/>
    <w:rsid w:val="00651783"/>
    <w:rsid w:val="00651D22"/>
    <w:rsid w:val="00651D87"/>
    <w:rsid w:val="00652B6C"/>
    <w:rsid w:val="00653C94"/>
    <w:rsid w:val="00653E81"/>
    <w:rsid w:val="0065419A"/>
    <w:rsid w:val="006547D1"/>
    <w:rsid w:val="00654AD4"/>
    <w:rsid w:val="00654EB0"/>
    <w:rsid w:val="006550EE"/>
    <w:rsid w:val="00655425"/>
    <w:rsid w:val="006559F7"/>
    <w:rsid w:val="006563EA"/>
    <w:rsid w:val="0065645A"/>
    <w:rsid w:val="0065676E"/>
    <w:rsid w:val="00656BE9"/>
    <w:rsid w:val="00656CCC"/>
    <w:rsid w:val="00656E01"/>
    <w:rsid w:val="00656F06"/>
    <w:rsid w:val="00657031"/>
    <w:rsid w:val="006572F6"/>
    <w:rsid w:val="006579CF"/>
    <w:rsid w:val="00660782"/>
    <w:rsid w:val="006607ED"/>
    <w:rsid w:val="00660808"/>
    <w:rsid w:val="00660B55"/>
    <w:rsid w:val="00661073"/>
    <w:rsid w:val="006626A3"/>
    <w:rsid w:val="00662BFE"/>
    <w:rsid w:val="00662CE0"/>
    <w:rsid w:val="00662D59"/>
    <w:rsid w:val="00663217"/>
    <w:rsid w:val="006632C3"/>
    <w:rsid w:val="00663B71"/>
    <w:rsid w:val="00663F22"/>
    <w:rsid w:val="006641FE"/>
    <w:rsid w:val="00664B10"/>
    <w:rsid w:val="00665059"/>
    <w:rsid w:val="00665458"/>
    <w:rsid w:val="0066556F"/>
    <w:rsid w:val="00665D6C"/>
    <w:rsid w:val="00666322"/>
    <w:rsid w:val="006663B8"/>
    <w:rsid w:val="006668E3"/>
    <w:rsid w:val="00666E5A"/>
    <w:rsid w:val="006672BC"/>
    <w:rsid w:val="006675E8"/>
    <w:rsid w:val="006679F7"/>
    <w:rsid w:val="00667EEA"/>
    <w:rsid w:val="00670065"/>
    <w:rsid w:val="006708E6"/>
    <w:rsid w:val="006709D0"/>
    <w:rsid w:val="006710B5"/>
    <w:rsid w:val="00671165"/>
    <w:rsid w:val="0067166C"/>
    <w:rsid w:val="00671982"/>
    <w:rsid w:val="00671A0D"/>
    <w:rsid w:val="00671E28"/>
    <w:rsid w:val="00672177"/>
    <w:rsid w:val="00672190"/>
    <w:rsid w:val="00672B68"/>
    <w:rsid w:val="00672C5E"/>
    <w:rsid w:val="00672DA8"/>
    <w:rsid w:val="0067416A"/>
    <w:rsid w:val="0067456C"/>
    <w:rsid w:val="006745B8"/>
    <w:rsid w:val="00674799"/>
    <w:rsid w:val="006758D9"/>
    <w:rsid w:val="00675AB2"/>
    <w:rsid w:val="0067608F"/>
    <w:rsid w:val="006766B7"/>
    <w:rsid w:val="00676F4E"/>
    <w:rsid w:val="00677079"/>
    <w:rsid w:val="006774E8"/>
    <w:rsid w:val="00677BCD"/>
    <w:rsid w:val="00677D3C"/>
    <w:rsid w:val="00680292"/>
    <w:rsid w:val="00680932"/>
    <w:rsid w:val="00680E32"/>
    <w:rsid w:val="00680E50"/>
    <w:rsid w:val="006813B0"/>
    <w:rsid w:val="00681C65"/>
    <w:rsid w:val="00681D6F"/>
    <w:rsid w:val="00681D9E"/>
    <w:rsid w:val="006823CA"/>
    <w:rsid w:val="00682864"/>
    <w:rsid w:val="00682A2D"/>
    <w:rsid w:val="00683338"/>
    <w:rsid w:val="00683787"/>
    <w:rsid w:val="00683798"/>
    <w:rsid w:val="00683944"/>
    <w:rsid w:val="00683B29"/>
    <w:rsid w:val="0068411A"/>
    <w:rsid w:val="0068432C"/>
    <w:rsid w:val="006859BA"/>
    <w:rsid w:val="00685FF5"/>
    <w:rsid w:val="00686624"/>
    <w:rsid w:val="006867BD"/>
    <w:rsid w:val="0068780F"/>
    <w:rsid w:val="00687B57"/>
    <w:rsid w:val="00687FED"/>
    <w:rsid w:val="00690165"/>
    <w:rsid w:val="006903EF"/>
    <w:rsid w:val="006906CA"/>
    <w:rsid w:val="00691003"/>
    <w:rsid w:val="006910A1"/>
    <w:rsid w:val="0069130B"/>
    <w:rsid w:val="00691386"/>
    <w:rsid w:val="006914F9"/>
    <w:rsid w:val="00691594"/>
    <w:rsid w:val="00691BB8"/>
    <w:rsid w:val="00691FCF"/>
    <w:rsid w:val="006920F8"/>
    <w:rsid w:val="006921E4"/>
    <w:rsid w:val="006924F4"/>
    <w:rsid w:val="00692688"/>
    <w:rsid w:val="00692DCD"/>
    <w:rsid w:val="006931CC"/>
    <w:rsid w:val="0069343E"/>
    <w:rsid w:val="00693B40"/>
    <w:rsid w:val="00693F45"/>
    <w:rsid w:val="00693F99"/>
    <w:rsid w:val="006945E8"/>
    <w:rsid w:val="00694807"/>
    <w:rsid w:val="006949EF"/>
    <w:rsid w:val="0069551F"/>
    <w:rsid w:val="00695EA3"/>
    <w:rsid w:val="00696D52"/>
    <w:rsid w:val="00696EB2"/>
    <w:rsid w:val="00696F5E"/>
    <w:rsid w:val="00697767"/>
    <w:rsid w:val="0069780F"/>
    <w:rsid w:val="006A001C"/>
    <w:rsid w:val="006A0309"/>
    <w:rsid w:val="006A03FF"/>
    <w:rsid w:val="006A1074"/>
    <w:rsid w:val="006A2431"/>
    <w:rsid w:val="006A24CB"/>
    <w:rsid w:val="006A25BF"/>
    <w:rsid w:val="006A29FC"/>
    <w:rsid w:val="006A2FB9"/>
    <w:rsid w:val="006A2FC6"/>
    <w:rsid w:val="006A31AC"/>
    <w:rsid w:val="006A35B0"/>
    <w:rsid w:val="006A372E"/>
    <w:rsid w:val="006A3CE0"/>
    <w:rsid w:val="006A4B52"/>
    <w:rsid w:val="006A514D"/>
    <w:rsid w:val="006A5ADC"/>
    <w:rsid w:val="006A5B7D"/>
    <w:rsid w:val="006A5E2B"/>
    <w:rsid w:val="006A5F0E"/>
    <w:rsid w:val="006A6684"/>
    <w:rsid w:val="006A6856"/>
    <w:rsid w:val="006A6CCD"/>
    <w:rsid w:val="006A712C"/>
    <w:rsid w:val="006A773D"/>
    <w:rsid w:val="006A77D3"/>
    <w:rsid w:val="006A7DA1"/>
    <w:rsid w:val="006A7FD1"/>
    <w:rsid w:val="006B0061"/>
    <w:rsid w:val="006B00D3"/>
    <w:rsid w:val="006B01A2"/>
    <w:rsid w:val="006B0699"/>
    <w:rsid w:val="006B08EA"/>
    <w:rsid w:val="006B0ABB"/>
    <w:rsid w:val="006B0C8A"/>
    <w:rsid w:val="006B16FB"/>
    <w:rsid w:val="006B1E93"/>
    <w:rsid w:val="006B2222"/>
    <w:rsid w:val="006B2326"/>
    <w:rsid w:val="006B296E"/>
    <w:rsid w:val="006B2D73"/>
    <w:rsid w:val="006B30A1"/>
    <w:rsid w:val="006B3B97"/>
    <w:rsid w:val="006B3F4A"/>
    <w:rsid w:val="006B41A8"/>
    <w:rsid w:val="006B489A"/>
    <w:rsid w:val="006B4D2A"/>
    <w:rsid w:val="006B50CE"/>
    <w:rsid w:val="006B57BB"/>
    <w:rsid w:val="006B5F11"/>
    <w:rsid w:val="006B6517"/>
    <w:rsid w:val="006B6692"/>
    <w:rsid w:val="006B674B"/>
    <w:rsid w:val="006B69E8"/>
    <w:rsid w:val="006B6B84"/>
    <w:rsid w:val="006B6E10"/>
    <w:rsid w:val="006B6E6C"/>
    <w:rsid w:val="006B7286"/>
    <w:rsid w:val="006B7D1A"/>
    <w:rsid w:val="006B7E04"/>
    <w:rsid w:val="006C076F"/>
    <w:rsid w:val="006C0EA6"/>
    <w:rsid w:val="006C0F83"/>
    <w:rsid w:val="006C1BAC"/>
    <w:rsid w:val="006C2135"/>
    <w:rsid w:val="006C2905"/>
    <w:rsid w:val="006C32C0"/>
    <w:rsid w:val="006C4735"/>
    <w:rsid w:val="006C4947"/>
    <w:rsid w:val="006C4958"/>
    <w:rsid w:val="006C4BDA"/>
    <w:rsid w:val="006C4D51"/>
    <w:rsid w:val="006C4FBE"/>
    <w:rsid w:val="006C520A"/>
    <w:rsid w:val="006C5491"/>
    <w:rsid w:val="006C5591"/>
    <w:rsid w:val="006C5FB7"/>
    <w:rsid w:val="006C5FCC"/>
    <w:rsid w:val="006C63FE"/>
    <w:rsid w:val="006C6507"/>
    <w:rsid w:val="006C76BE"/>
    <w:rsid w:val="006C7B9A"/>
    <w:rsid w:val="006D0082"/>
    <w:rsid w:val="006D0EB6"/>
    <w:rsid w:val="006D104F"/>
    <w:rsid w:val="006D131D"/>
    <w:rsid w:val="006D1CAB"/>
    <w:rsid w:val="006D22BB"/>
    <w:rsid w:val="006D2455"/>
    <w:rsid w:val="006D27FA"/>
    <w:rsid w:val="006D3263"/>
    <w:rsid w:val="006D343F"/>
    <w:rsid w:val="006D3978"/>
    <w:rsid w:val="006D3D14"/>
    <w:rsid w:val="006D436E"/>
    <w:rsid w:val="006D46C0"/>
    <w:rsid w:val="006D46F8"/>
    <w:rsid w:val="006D4B88"/>
    <w:rsid w:val="006D558D"/>
    <w:rsid w:val="006D55BF"/>
    <w:rsid w:val="006D599F"/>
    <w:rsid w:val="006D5FB5"/>
    <w:rsid w:val="006D6327"/>
    <w:rsid w:val="006D6C71"/>
    <w:rsid w:val="006D7208"/>
    <w:rsid w:val="006D752B"/>
    <w:rsid w:val="006D7E05"/>
    <w:rsid w:val="006D7E4B"/>
    <w:rsid w:val="006D7F19"/>
    <w:rsid w:val="006E0178"/>
    <w:rsid w:val="006E083E"/>
    <w:rsid w:val="006E0B8D"/>
    <w:rsid w:val="006E0C27"/>
    <w:rsid w:val="006E0C61"/>
    <w:rsid w:val="006E111D"/>
    <w:rsid w:val="006E1787"/>
    <w:rsid w:val="006E1801"/>
    <w:rsid w:val="006E1A8B"/>
    <w:rsid w:val="006E1F4C"/>
    <w:rsid w:val="006E21C3"/>
    <w:rsid w:val="006E23E6"/>
    <w:rsid w:val="006E2507"/>
    <w:rsid w:val="006E2732"/>
    <w:rsid w:val="006E2B53"/>
    <w:rsid w:val="006E2CF0"/>
    <w:rsid w:val="006E2DFF"/>
    <w:rsid w:val="006E306F"/>
    <w:rsid w:val="006E3148"/>
    <w:rsid w:val="006E3259"/>
    <w:rsid w:val="006E3312"/>
    <w:rsid w:val="006E3B33"/>
    <w:rsid w:val="006E3D6C"/>
    <w:rsid w:val="006E3E70"/>
    <w:rsid w:val="006E46FB"/>
    <w:rsid w:val="006E473C"/>
    <w:rsid w:val="006E4B96"/>
    <w:rsid w:val="006E4D88"/>
    <w:rsid w:val="006E6626"/>
    <w:rsid w:val="006E68F2"/>
    <w:rsid w:val="006E6BD3"/>
    <w:rsid w:val="006E6FA1"/>
    <w:rsid w:val="006E72D9"/>
    <w:rsid w:val="006E7421"/>
    <w:rsid w:val="006F0326"/>
    <w:rsid w:val="006F0C1E"/>
    <w:rsid w:val="006F2236"/>
    <w:rsid w:val="006F229A"/>
    <w:rsid w:val="006F2354"/>
    <w:rsid w:val="006F2568"/>
    <w:rsid w:val="006F26C3"/>
    <w:rsid w:val="006F2F1B"/>
    <w:rsid w:val="006F32D9"/>
    <w:rsid w:val="006F3381"/>
    <w:rsid w:val="006F3A13"/>
    <w:rsid w:val="006F4185"/>
    <w:rsid w:val="006F440F"/>
    <w:rsid w:val="006F4676"/>
    <w:rsid w:val="006F4F7E"/>
    <w:rsid w:val="006F51DB"/>
    <w:rsid w:val="006F522D"/>
    <w:rsid w:val="006F52B4"/>
    <w:rsid w:val="006F604D"/>
    <w:rsid w:val="006F66AB"/>
    <w:rsid w:val="006F70EA"/>
    <w:rsid w:val="006F7343"/>
    <w:rsid w:val="00700785"/>
    <w:rsid w:val="00700CA3"/>
    <w:rsid w:val="00701448"/>
    <w:rsid w:val="00701599"/>
    <w:rsid w:val="00701679"/>
    <w:rsid w:val="007017B9"/>
    <w:rsid w:val="007024F4"/>
    <w:rsid w:val="00702ABF"/>
    <w:rsid w:val="00703A9D"/>
    <w:rsid w:val="00703B9F"/>
    <w:rsid w:val="00703D46"/>
    <w:rsid w:val="00704133"/>
    <w:rsid w:val="007041BE"/>
    <w:rsid w:val="00704A54"/>
    <w:rsid w:val="00704BA8"/>
    <w:rsid w:val="007052AE"/>
    <w:rsid w:val="007057C1"/>
    <w:rsid w:val="00707B6D"/>
    <w:rsid w:val="00707B7F"/>
    <w:rsid w:val="0071032E"/>
    <w:rsid w:val="007107C0"/>
    <w:rsid w:val="00710B95"/>
    <w:rsid w:val="00710C21"/>
    <w:rsid w:val="00710DEC"/>
    <w:rsid w:val="007113DB"/>
    <w:rsid w:val="0071175F"/>
    <w:rsid w:val="00711C77"/>
    <w:rsid w:val="00711D34"/>
    <w:rsid w:val="00712307"/>
    <w:rsid w:val="00712D88"/>
    <w:rsid w:val="00713260"/>
    <w:rsid w:val="00713BC0"/>
    <w:rsid w:val="00713C68"/>
    <w:rsid w:val="00713F18"/>
    <w:rsid w:val="00713F96"/>
    <w:rsid w:val="00713FDF"/>
    <w:rsid w:val="00714277"/>
    <w:rsid w:val="00714834"/>
    <w:rsid w:val="00714A14"/>
    <w:rsid w:val="007157B3"/>
    <w:rsid w:val="00715ABD"/>
    <w:rsid w:val="00715B86"/>
    <w:rsid w:val="00715C6C"/>
    <w:rsid w:val="007160A7"/>
    <w:rsid w:val="007164A9"/>
    <w:rsid w:val="007167EF"/>
    <w:rsid w:val="00716A92"/>
    <w:rsid w:val="00716AED"/>
    <w:rsid w:val="007176FA"/>
    <w:rsid w:val="0072029A"/>
    <w:rsid w:val="00720910"/>
    <w:rsid w:val="00721C26"/>
    <w:rsid w:val="007220D8"/>
    <w:rsid w:val="00722E8E"/>
    <w:rsid w:val="00723303"/>
    <w:rsid w:val="007236FC"/>
    <w:rsid w:val="00723A4F"/>
    <w:rsid w:val="00723DED"/>
    <w:rsid w:val="00723E83"/>
    <w:rsid w:val="00724244"/>
    <w:rsid w:val="00724390"/>
    <w:rsid w:val="007244BA"/>
    <w:rsid w:val="00724CC9"/>
    <w:rsid w:val="0072558E"/>
    <w:rsid w:val="00725E08"/>
    <w:rsid w:val="00726633"/>
    <w:rsid w:val="00726969"/>
    <w:rsid w:val="00726E1B"/>
    <w:rsid w:val="007276BF"/>
    <w:rsid w:val="00727764"/>
    <w:rsid w:val="007304B0"/>
    <w:rsid w:val="0073054B"/>
    <w:rsid w:val="00731382"/>
    <w:rsid w:val="007317CB"/>
    <w:rsid w:val="00731897"/>
    <w:rsid w:val="00731B4B"/>
    <w:rsid w:val="00732739"/>
    <w:rsid w:val="00733C67"/>
    <w:rsid w:val="00734313"/>
    <w:rsid w:val="007345CF"/>
    <w:rsid w:val="0073465C"/>
    <w:rsid w:val="0073477A"/>
    <w:rsid w:val="00735F83"/>
    <w:rsid w:val="007362FA"/>
    <w:rsid w:val="00736666"/>
    <w:rsid w:val="007367C0"/>
    <w:rsid w:val="007368DA"/>
    <w:rsid w:val="007368DF"/>
    <w:rsid w:val="00736963"/>
    <w:rsid w:val="007369EA"/>
    <w:rsid w:val="00737391"/>
    <w:rsid w:val="007377A4"/>
    <w:rsid w:val="00737B68"/>
    <w:rsid w:val="007405EE"/>
    <w:rsid w:val="0074060E"/>
    <w:rsid w:val="00740A28"/>
    <w:rsid w:val="00740BE7"/>
    <w:rsid w:val="00741127"/>
    <w:rsid w:val="00741501"/>
    <w:rsid w:val="00741773"/>
    <w:rsid w:val="007417CF"/>
    <w:rsid w:val="00741D31"/>
    <w:rsid w:val="00741DE2"/>
    <w:rsid w:val="00742045"/>
    <w:rsid w:val="00742090"/>
    <w:rsid w:val="007427DF"/>
    <w:rsid w:val="00742F46"/>
    <w:rsid w:val="007434E2"/>
    <w:rsid w:val="007434EE"/>
    <w:rsid w:val="007435D8"/>
    <w:rsid w:val="00743E01"/>
    <w:rsid w:val="007442EC"/>
    <w:rsid w:val="00744517"/>
    <w:rsid w:val="00745E42"/>
    <w:rsid w:val="00746536"/>
    <w:rsid w:val="00747309"/>
    <w:rsid w:val="00747465"/>
    <w:rsid w:val="0074781F"/>
    <w:rsid w:val="00747A0A"/>
    <w:rsid w:val="007504A6"/>
    <w:rsid w:val="00750C5C"/>
    <w:rsid w:val="00750CB9"/>
    <w:rsid w:val="00750EA0"/>
    <w:rsid w:val="00750EFB"/>
    <w:rsid w:val="007512CB"/>
    <w:rsid w:val="007518E5"/>
    <w:rsid w:val="00751A16"/>
    <w:rsid w:val="00751ED5"/>
    <w:rsid w:val="0075238B"/>
    <w:rsid w:val="007525F2"/>
    <w:rsid w:val="0075263F"/>
    <w:rsid w:val="007527E3"/>
    <w:rsid w:val="007528A7"/>
    <w:rsid w:val="007534C6"/>
    <w:rsid w:val="00753B2B"/>
    <w:rsid w:val="00753C9E"/>
    <w:rsid w:val="00753D7D"/>
    <w:rsid w:val="00754503"/>
    <w:rsid w:val="00754EA0"/>
    <w:rsid w:val="00755670"/>
    <w:rsid w:val="00755798"/>
    <w:rsid w:val="00755C2D"/>
    <w:rsid w:val="00755F8B"/>
    <w:rsid w:val="00756439"/>
    <w:rsid w:val="00756678"/>
    <w:rsid w:val="0075681E"/>
    <w:rsid w:val="007573E8"/>
    <w:rsid w:val="007575DC"/>
    <w:rsid w:val="007577BE"/>
    <w:rsid w:val="0075788A"/>
    <w:rsid w:val="007578F7"/>
    <w:rsid w:val="007605D2"/>
    <w:rsid w:val="00760886"/>
    <w:rsid w:val="007608C1"/>
    <w:rsid w:val="00760C5E"/>
    <w:rsid w:val="00760FFA"/>
    <w:rsid w:val="00761254"/>
    <w:rsid w:val="007615EF"/>
    <w:rsid w:val="00761D97"/>
    <w:rsid w:val="007632E2"/>
    <w:rsid w:val="007633C8"/>
    <w:rsid w:val="0076345A"/>
    <w:rsid w:val="00763C1B"/>
    <w:rsid w:val="00763C4D"/>
    <w:rsid w:val="00763CFF"/>
    <w:rsid w:val="00764CEF"/>
    <w:rsid w:val="00764E7F"/>
    <w:rsid w:val="00764E88"/>
    <w:rsid w:val="0076505B"/>
    <w:rsid w:val="0076528F"/>
    <w:rsid w:val="007653AA"/>
    <w:rsid w:val="00765BF5"/>
    <w:rsid w:val="00765D0D"/>
    <w:rsid w:val="00765EE1"/>
    <w:rsid w:val="007662D7"/>
    <w:rsid w:val="007665A5"/>
    <w:rsid w:val="00767BEE"/>
    <w:rsid w:val="00767CC6"/>
    <w:rsid w:val="00767FC5"/>
    <w:rsid w:val="0077023C"/>
    <w:rsid w:val="00770339"/>
    <w:rsid w:val="007703B6"/>
    <w:rsid w:val="007703BB"/>
    <w:rsid w:val="00770C5B"/>
    <w:rsid w:val="00770CD3"/>
    <w:rsid w:val="00771275"/>
    <w:rsid w:val="0077140B"/>
    <w:rsid w:val="0077141F"/>
    <w:rsid w:val="00771BC0"/>
    <w:rsid w:val="00772545"/>
    <w:rsid w:val="00772938"/>
    <w:rsid w:val="00772F79"/>
    <w:rsid w:val="00773444"/>
    <w:rsid w:val="00773C26"/>
    <w:rsid w:val="007740BF"/>
    <w:rsid w:val="00774463"/>
    <w:rsid w:val="007745D3"/>
    <w:rsid w:val="00774CF2"/>
    <w:rsid w:val="00775745"/>
    <w:rsid w:val="0077649D"/>
    <w:rsid w:val="00776589"/>
    <w:rsid w:val="00776851"/>
    <w:rsid w:val="00776FAA"/>
    <w:rsid w:val="00777D39"/>
    <w:rsid w:val="00780D1B"/>
    <w:rsid w:val="00780EA7"/>
    <w:rsid w:val="00780ED4"/>
    <w:rsid w:val="007811A3"/>
    <w:rsid w:val="00781711"/>
    <w:rsid w:val="007818FE"/>
    <w:rsid w:val="00781A54"/>
    <w:rsid w:val="00781F3F"/>
    <w:rsid w:val="00782911"/>
    <w:rsid w:val="00782F5F"/>
    <w:rsid w:val="007832C9"/>
    <w:rsid w:val="007833B3"/>
    <w:rsid w:val="00783867"/>
    <w:rsid w:val="007838A7"/>
    <w:rsid w:val="00783B8B"/>
    <w:rsid w:val="00783E5D"/>
    <w:rsid w:val="00784924"/>
    <w:rsid w:val="00784B95"/>
    <w:rsid w:val="00784C48"/>
    <w:rsid w:val="00785059"/>
    <w:rsid w:val="007859F7"/>
    <w:rsid w:val="00785A34"/>
    <w:rsid w:val="00786A87"/>
    <w:rsid w:val="00786E13"/>
    <w:rsid w:val="00786F78"/>
    <w:rsid w:val="00787714"/>
    <w:rsid w:val="00787919"/>
    <w:rsid w:val="00787A0A"/>
    <w:rsid w:val="00787AF1"/>
    <w:rsid w:val="00787B1C"/>
    <w:rsid w:val="007900DB"/>
    <w:rsid w:val="00790138"/>
    <w:rsid w:val="00790EC9"/>
    <w:rsid w:val="007918FC"/>
    <w:rsid w:val="007927C2"/>
    <w:rsid w:val="00792E96"/>
    <w:rsid w:val="00793221"/>
    <w:rsid w:val="007933BE"/>
    <w:rsid w:val="00793978"/>
    <w:rsid w:val="00793A5D"/>
    <w:rsid w:val="00793BC1"/>
    <w:rsid w:val="00793CC4"/>
    <w:rsid w:val="00794232"/>
    <w:rsid w:val="00794327"/>
    <w:rsid w:val="00794705"/>
    <w:rsid w:val="007949AB"/>
    <w:rsid w:val="007949D2"/>
    <w:rsid w:val="007949DB"/>
    <w:rsid w:val="00794A54"/>
    <w:rsid w:val="00794E2C"/>
    <w:rsid w:val="0079542C"/>
    <w:rsid w:val="007958A1"/>
    <w:rsid w:val="00795B0B"/>
    <w:rsid w:val="0079684C"/>
    <w:rsid w:val="007971AB"/>
    <w:rsid w:val="00797385"/>
    <w:rsid w:val="007A029B"/>
    <w:rsid w:val="007A0564"/>
    <w:rsid w:val="007A05E9"/>
    <w:rsid w:val="007A0B28"/>
    <w:rsid w:val="007A0C1D"/>
    <w:rsid w:val="007A12DF"/>
    <w:rsid w:val="007A1491"/>
    <w:rsid w:val="007A16D1"/>
    <w:rsid w:val="007A17DD"/>
    <w:rsid w:val="007A1B93"/>
    <w:rsid w:val="007A22AD"/>
    <w:rsid w:val="007A26AD"/>
    <w:rsid w:val="007A2A84"/>
    <w:rsid w:val="007A2A8C"/>
    <w:rsid w:val="007A2C64"/>
    <w:rsid w:val="007A2DEE"/>
    <w:rsid w:val="007A3B52"/>
    <w:rsid w:val="007A3EF9"/>
    <w:rsid w:val="007A4A3B"/>
    <w:rsid w:val="007A4C9B"/>
    <w:rsid w:val="007A4F0E"/>
    <w:rsid w:val="007A52D0"/>
    <w:rsid w:val="007A59FD"/>
    <w:rsid w:val="007A61E8"/>
    <w:rsid w:val="007A632E"/>
    <w:rsid w:val="007A6729"/>
    <w:rsid w:val="007A7179"/>
    <w:rsid w:val="007A77A0"/>
    <w:rsid w:val="007B015A"/>
    <w:rsid w:val="007B01D9"/>
    <w:rsid w:val="007B1026"/>
    <w:rsid w:val="007B170D"/>
    <w:rsid w:val="007B17DD"/>
    <w:rsid w:val="007B1C11"/>
    <w:rsid w:val="007B1EC3"/>
    <w:rsid w:val="007B220E"/>
    <w:rsid w:val="007B22CD"/>
    <w:rsid w:val="007B2546"/>
    <w:rsid w:val="007B296F"/>
    <w:rsid w:val="007B2B0A"/>
    <w:rsid w:val="007B2D55"/>
    <w:rsid w:val="007B315D"/>
    <w:rsid w:val="007B3434"/>
    <w:rsid w:val="007B3E9A"/>
    <w:rsid w:val="007B45DB"/>
    <w:rsid w:val="007B46E8"/>
    <w:rsid w:val="007B5027"/>
    <w:rsid w:val="007B550A"/>
    <w:rsid w:val="007B6260"/>
    <w:rsid w:val="007B6787"/>
    <w:rsid w:val="007B6825"/>
    <w:rsid w:val="007B6AF8"/>
    <w:rsid w:val="007B6D2B"/>
    <w:rsid w:val="007B6D70"/>
    <w:rsid w:val="007B6D94"/>
    <w:rsid w:val="007B6F9F"/>
    <w:rsid w:val="007B70FF"/>
    <w:rsid w:val="007B71AA"/>
    <w:rsid w:val="007B7650"/>
    <w:rsid w:val="007B77F7"/>
    <w:rsid w:val="007B7C6B"/>
    <w:rsid w:val="007B7F11"/>
    <w:rsid w:val="007B7FD4"/>
    <w:rsid w:val="007C04CD"/>
    <w:rsid w:val="007C06DF"/>
    <w:rsid w:val="007C0799"/>
    <w:rsid w:val="007C07E7"/>
    <w:rsid w:val="007C1225"/>
    <w:rsid w:val="007C136D"/>
    <w:rsid w:val="007C1490"/>
    <w:rsid w:val="007C162E"/>
    <w:rsid w:val="007C172C"/>
    <w:rsid w:val="007C1B40"/>
    <w:rsid w:val="007C1FA0"/>
    <w:rsid w:val="007C1FAA"/>
    <w:rsid w:val="007C2397"/>
    <w:rsid w:val="007C24D6"/>
    <w:rsid w:val="007C2521"/>
    <w:rsid w:val="007C3C92"/>
    <w:rsid w:val="007C3FD9"/>
    <w:rsid w:val="007C40EA"/>
    <w:rsid w:val="007C4A5D"/>
    <w:rsid w:val="007C4AA6"/>
    <w:rsid w:val="007C5062"/>
    <w:rsid w:val="007C5079"/>
    <w:rsid w:val="007C58BB"/>
    <w:rsid w:val="007C5B7D"/>
    <w:rsid w:val="007C5BA0"/>
    <w:rsid w:val="007C6068"/>
    <w:rsid w:val="007C64E9"/>
    <w:rsid w:val="007C65F8"/>
    <w:rsid w:val="007C68AE"/>
    <w:rsid w:val="007C691F"/>
    <w:rsid w:val="007C693B"/>
    <w:rsid w:val="007C6A13"/>
    <w:rsid w:val="007C6B0E"/>
    <w:rsid w:val="007C712B"/>
    <w:rsid w:val="007C73B9"/>
    <w:rsid w:val="007C76A6"/>
    <w:rsid w:val="007C7A89"/>
    <w:rsid w:val="007C7BE9"/>
    <w:rsid w:val="007D05FE"/>
    <w:rsid w:val="007D0927"/>
    <w:rsid w:val="007D137D"/>
    <w:rsid w:val="007D1B9D"/>
    <w:rsid w:val="007D1BD5"/>
    <w:rsid w:val="007D1D0D"/>
    <w:rsid w:val="007D28A6"/>
    <w:rsid w:val="007D2A11"/>
    <w:rsid w:val="007D4E49"/>
    <w:rsid w:val="007D5607"/>
    <w:rsid w:val="007D6297"/>
    <w:rsid w:val="007D62F9"/>
    <w:rsid w:val="007D676E"/>
    <w:rsid w:val="007D68BE"/>
    <w:rsid w:val="007D6A86"/>
    <w:rsid w:val="007D6D3D"/>
    <w:rsid w:val="007D7651"/>
    <w:rsid w:val="007D782B"/>
    <w:rsid w:val="007D7873"/>
    <w:rsid w:val="007D7B1A"/>
    <w:rsid w:val="007E04D1"/>
    <w:rsid w:val="007E08D3"/>
    <w:rsid w:val="007E17A6"/>
    <w:rsid w:val="007E1EFE"/>
    <w:rsid w:val="007E2368"/>
    <w:rsid w:val="007E24BF"/>
    <w:rsid w:val="007E2C32"/>
    <w:rsid w:val="007E2C47"/>
    <w:rsid w:val="007E2D29"/>
    <w:rsid w:val="007E2F47"/>
    <w:rsid w:val="007E3587"/>
    <w:rsid w:val="007E39E1"/>
    <w:rsid w:val="007E3FAF"/>
    <w:rsid w:val="007E42FA"/>
    <w:rsid w:val="007E441E"/>
    <w:rsid w:val="007E561D"/>
    <w:rsid w:val="007E65D6"/>
    <w:rsid w:val="007E6E33"/>
    <w:rsid w:val="007E718E"/>
    <w:rsid w:val="007E768E"/>
    <w:rsid w:val="007E7C4E"/>
    <w:rsid w:val="007E7DDE"/>
    <w:rsid w:val="007E7EA8"/>
    <w:rsid w:val="007F0166"/>
    <w:rsid w:val="007F03A2"/>
    <w:rsid w:val="007F0491"/>
    <w:rsid w:val="007F04FA"/>
    <w:rsid w:val="007F0D5F"/>
    <w:rsid w:val="007F0F22"/>
    <w:rsid w:val="007F1BC1"/>
    <w:rsid w:val="007F2419"/>
    <w:rsid w:val="007F273F"/>
    <w:rsid w:val="007F2833"/>
    <w:rsid w:val="007F2A5F"/>
    <w:rsid w:val="007F2B3A"/>
    <w:rsid w:val="007F2EF3"/>
    <w:rsid w:val="007F2FA4"/>
    <w:rsid w:val="007F333E"/>
    <w:rsid w:val="007F3DE0"/>
    <w:rsid w:val="007F4472"/>
    <w:rsid w:val="007F4537"/>
    <w:rsid w:val="007F4C6B"/>
    <w:rsid w:val="007F5A5B"/>
    <w:rsid w:val="007F5D3B"/>
    <w:rsid w:val="007F6103"/>
    <w:rsid w:val="008001F9"/>
    <w:rsid w:val="00800225"/>
    <w:rsid w:val="00800776"/>
    <w:rsid w:val="00801068"/>
    <w:rsid w:val="00801176"/>
    <w:rsid w:val="00802074"/>
    <w:rsid w:val="008022BD"/>
    <w:rsid w:val="008030CC"/>
    <w:rsid w:val="00803473"/>
    <w:rsid w:val="0080379C"/>
    <w:rsid w:val="008043B5"/>
    <w:rsid w:val="00805023"/>
    <w:rsid w:val="00805344"/>
    <w:rsid w:val="00806194"/>
    <w:rsid w:val="008063B3"/>
    <w:rsid w:val="0080686C"/>
    <w:rsid w:val="00807BB4"/>
    <w:rsid w:val="00807FB4"/>
    <w:rsid w:val="008100F7"/>
    <w:rsid w:val="0081012A"/>
    <w:rsid w:val="008104DD"/>
    <w:rsid w:val="00810CB5"/>
    <w:rsid w:val="00810E42"/>
    <w:rsid w:val="0081192C"/>
    <w:rsid w:val="00812255"/>
    <w:rsid w:val="008122FE"/>
    <w:rsid w:val="0081378D"/>
    <w:rsid w:val="00813E8B"/>
    <w:rsid w:val="008146A2"/>
    <w:rsid w:val="008147D6"/>
    <w:rsid w:val="00814DFB"/>
    <w:rsid w:val="00814EE7"/>
    <w:rsid w:val="00815651"/>
    <w:rsid w:val="00815994"/>
    <w:rsid w:val="008159AC"/>
    <w:rsid w:val="00815F32"/>
    <w:rsid w:val="00816AF9"/>
    <w:rsid w:val="00816B0B"/>
    <w:rsid w:val="00816BFF"/>
    <w:rsid w:val="00816E16"/>
    <w:rsid w:val="00817D14"/>
    <w:rsid w:val="008206D7"/>
    <w:rsid w:val="00820933"/>
    <w:rsid w:val="00820966"/>
    <w:rsid w:val="00820A67"/>
    <w:rsid w:val="008214D8"/>
    <w:rsid w:val="00821BEC"/>
    <w:rsid w:val="008223B7"/>
    <w:rsid w:val="00822A19"/>
    <w:rsid w:val="00822C18"/>
    <w:rsid w:val="00823A7E"/>
    <w:rsid w:val="008242D2"/>
    <w:rsid w:val="00824B0A"/>
    <w:rsid w:val="00825053"/>
    <w:rsid w:val="00825461"/>
    <w:rsid w:val="0082599A"/>
    <w:rsid w:val="00826603"/>
    <w:rsid w:val="00826D79"/>
    <w:rsid w:val="00826D88"/>
    <w:rsid w:val="00826F59"/>
    <w:rsid w:val="00827675"/>
    <w:rsid w:val="008279DE"/>
    <w:rsid w:val="00827E08"/>
    <w:rsid w:val="00830045"/>
    <w:rsid w:val="008303EC"/>
    <w:rsid w:val="00830792"/>
    <w:rsid w:val="00830B6A"/>
    <w:rsid w:val="00830C07"/>
    <w:rsid w:val="0083186E"/>
    <w:rsid w:val="00831CE0"/>
    <w:rsid w:val="0083293E"/>
    <w:rsid w:val="00832D18"/>
    <w:rsid w:val="00832F61"/>
    <w:rsid w:val="008334B6"/>
    <w:rsid w:val="0083357C"/>
    <w:rsid w:val="00833AF6"/>
    <w:rsid w:val="008352CD"/>
    <w:rsid w:val="008356A8"/>
    <w:rsid w:val="00835B6A"/>
    <w:rsid w:val="00835CD6"/>
    <w:rsid w:val="00836053"/>
    <w:rsid w:val="0083617D"/>
    <w:rsid w:val="00836734"/>
    <w:rsid w:val="008370CF"/>
    <w:rsid w:val="0083730B"/>
    <w:rsid w:val="00837649"/>
    <w:rsid w:val="00837FB2"/>
    <w:rsid w:val="008400F7"/>
    <w:rsid w:val="0084017C"/>
    <w:rsid w:val="00840373"/>
    <w:rsid w:val="008403C2"/>
    <w:rsid w:val="00840516"/>
    <w:rsid w:val="008409B8"/>
    <w:rsid w:val="00840AC2"/>
    <w:rsid w:val="00840B38"/>
    <w:rsid w:val="00841A32"/>
    <w:rsid w:val="00841F64"/>
    <w:rsid w:val="00842094"/>
    <w:rsid w:val="008427AC"/>
    <w:rsid w:val="00842957"/>
    <w:rsid w:val="0084309A"/>
    <w:rsid w:val="00843BF5"/>
    <w:rsid w:val="00843F4E"/>
    <w:rsid w:val="00844085"/>
    <w:rsid w:val="00844636"/>
    <w:rsid w:val="00844B1E"/>
    <w:rsid w:val="00844F5C"/>
    <w:rsid w:val="008453A8"/>
    <w:rsid w:val="00846A44"/>
    <w:rsid w:val="00846A98"/>
    <w:rsid w:val="00846D64"/>
    <w:rsid w:val="008472EC"/>
    <w:rsid w:val="008477DD"/>
    <w:rsid w:val="00847CD0"/>
    <w:rsid w:val="00847D74"/>
    <w:rsid w:val="00847D7E"/>
    <w:rsid w:val="0085042C"/>
    <w:rsid w:val="00850A4B"/>
    <w:rsid w:val="00850D93"/>
    <w:rsid w:val="0085269F"/>
    <w:rsid w:val="008527A5"/>
    <w:rsid w:val="008529E2"/>
    <w:rsid w:val="00852A40"/>
    <w:rsid w:val="00852B05"/>
    <w:rsid w:val="00852C85"/>
    <w:rsid w:val="00852E47"/>
    <w:rsid w:val="008535AD"/>
    <w:rsid w:val="008535F8"/>
    <w:rsid w:val="0085399F"/>
    <w:rsid w:val="00853B6C"/>
    <w:rsid w:val="00853BDD"/>
    <w:rsid w:val="00853F81"/>
    <w:rsid w:val="008540AA"/>
    <w:rsid w:val="008541E5"/>
    <w:rsid w:val="008543F3"/>
    <w:rsid w:val="008545AC"/>
    <w:rsid w:val="008549E6"/>
    <w:rsid w:val="00854AC5"/>
    <w:rsid w:val="00854DC0"/>
    <w:rsid w:val="00855113"/>
    <w:rsid w:val="008554B7"/>
    <w:rsid w:val="00855A7E"/>
    <w:rsid w:val="00855B32"/>
    <w:rsid w:val="00855F3B"/>
    <w:rsid w:val="00855F4E"/>
    <w:rsid w:val="008563F7"/>
    <w:rsid w:val="00856565"/>
    <w:rsid w:val="008568D2"/>
    <w:rsid w:val="00856B4B"/>
    <w:rsid w:val="00856F55"/>
    <w:rsid w:val="00856FF9"/>
    <w:rsid w:val="00857317"/>
    <w:rsid w:val="0085779D"/>
    <w:rsid w:val="00857960"/>
    <w:rsid w:val="00860086"/>
    <w:rsid w:val="008600C3"/>
    <w:rsid w:val="00860E79"/>
    <w:rsid w:val="00860F04"/>
    <w:rsid w:val="00861015"/>
    <w:rsid w:val="00861581"/>
    <w:rsid w:val="008618F9"/>
    <w:rsid w:val="00861B2F"/>
    <w:rsid w:val="00861CF2"/>
    <w:rsid w:val="008623FB"/>
    <w:rsid w:val="00862709"/>
    <w:rsid w:val="00863571"/>
    <w:rsid w:val="00864418"/>
    <w:rsid w:val="00864BE1"/>
    <w:rsid w:val="00864C3A"/>
    <w:rsid w:val="00864C5E"/>
    <w:rsid w:val="00864FD6"/>
    <w:rsid w:val="008658AB"/>
    <w:rsid w:val="00865D82"/>
    <w:rsid w:val="00866311"/>
    <w:rsid w:val="00866822"/>
    <w:rsid w:val="00866F72"/>
    <w:rsid w:val="008670F1"/>
    <w:rsid w:val="0086711C"/>
    <w:rsid w:val="008706AE"/>
    <w:rsid w:val="008708F6"/>
    <w:rsid w:val="00870AB2"/>
    <w:rsid w:val="00870C93"/>
    <w:rsid w:val="00870E8C"/>
    <w:rsid w:val="00870F71"/>
    <w:rsid w:val="0087114F"/>
    <w:rsid w:val="008714C1"/>
    <w:rsid w:val="0087175F"/>
    <w:rsid w:val="00871F0E"/>
    <w:rsid w:val="00872135"/>
    <w:rsid w:val="0087214F"/>
    <w:rsid w:val="0087229B"/>
    <w:rsid w:val="00872F3E"/>
    <w:rsid w:val="00873136"/>
    <w:rsid w:val="008734ED"/>
    <w:rsid w:val="00873A0F"/>
    <w:rsid w:val="00873D40"/>
    <w:rsid w:val="0087414F"/>
    <w:rsid w:val="00874718"/>
    <w:rsid w:val="008747D5"/>
    <w:rsid w:val="00874FA4"/>
    <w:rsid w:val="00875099"/>
    <w:rsid w:val="00875635"/>
    <w:rsid w:val="0087597E"/>
    <w:rsid w:val="00876384"/>
    <w:rsid w:val="00876B0C"/>
    <w:rsid w:val="00876E44"/>
    <w:rsid w:val="00877146"/>
    <w:rsid w:val="0087758E"/>
    <w:rsid w:val="00877B41"/>
    <w:rsid w:val="00880336"/>
    <w:rsid w:val="00880A6C"/>
    <w:rsid w:val="00881045"/>
    <w:rsid w:val="008811EC"/>
    <w:rsid w:val="00881EA2"/>
    <w:rsid w:val="00882096"/>
    <w:rsid w:val="00882134"/>
    <w:rsid w:val="00882181"/>
    <w:rsid w:val="008821B2"/>
    <w:rsid w:val="00882595"/>
    <w:rsid w:val="008826AD"/>
    <w:rsid w:val="0088270E"/>
    <w:rsid w:val="00882D8F"/>
    <w:rsid w:val="008831F6"/>
    <w:rsid w:val="00883364"/>
    <w:rsid w:val="008833F1"/>
    <w:rsid w:val="0088428B"/>
    <w:rsid w:val="0088430A"/>
    <w:rsid w:val="00884724"/>
    <w:rsid w:val="008851AF"/>
    <w:rsid w:val="0088563F"/>
    <w:rsid w:val="00885960"/>
    <w:rsid w:val="008859F7"/>
    <w:rsid w:val="00885AD8"/>
    <w:rsid w:val="00885E8C"/>
    <w:rsid w:val="0088625C"/>
    <w:rsid w:val="008866EF"/>
    <w:rsid w:val="008875D9"/>
    <w:rsid w:val="00887C24"/>
    <w:rsid w:val="00890274"/>
    <w:rsid w:val="0089034A"/>
    <w:rsid w:val="00890531"/>
    <w:rsid w:val="00890564"/>
    <w:rsid w:val="008909AB"/>
    <w:rsid w:val="00890B3E"/>
    <w:rsid w:val="00890CC1"/>
    <w:rsid w:val="00890EFC"/>
    <w:rsid w:val="00891354"/>
    <w:rsid w:val="00891F61"/>
    <w:rsid w:val="00892185"/>
    <w:rsid w:val="00892543"/>
    <w:rsid w:val="0089265C"/>
    <w:rsid w:val="008928B8"/>
    <w:rsid w:val="00892B31"/>
    <w:rsid w:val="00892C06"/>
    <w:rsid w:val="008940E9"/>
    <w:rsid w:val="00894142"/>
    <w:rsid w:val="00894692"/>
    <w:rsid w:val="00894C02"/>
    <w:rsid w:val="00894EB3"/>
    <w:rsid w:val="008953A0"/>
    <w:rsid w:val="00895BD3"/>
    <w:rsid w:val="00895BFD"/>
    <w:rsid w:val="00895C88"/>
    <w:rsid w:val="00895FA1"/>
    <w:rsid w:val="00896FBF"/>
    <w:rsid w:val="00897355"/>
    <w:rsid w:val="008976A4"/>
    <w:rsid w:val="00897715"/>
    <w:rsid w:val="00897B7A"/>
    <w:rsid w:val="00897DE6"/>
    <w:rsid w:val="008A09BE"/>
    <w:rsid w:val="008A0C58"/>
    <w:rsid w:val="008A0D73"/>
    <w:rsid w:val="008A0E08"/>
    <w:rsid w:val="008A117E"/>
    <w:rsid w:val="008A12C0"/>
    <w:rsid w:val="008A13FB"/>
    <w:rsid w:val="008A17EC"/>
    <w:rsid w:val="008A217F"/>
    <w:rsid w:val="008A26AA"/>
    <w:rsid w:val="008A26E2"/>
    <w:rsid w:val="008A273E"/>
    <w:rsid w:val="008A275D"/>
    <w:rsid w:val="008A2A00"/>
    <w:rsid w:val="008A2B8D"/>
    <w:rsid w:val="008A3B77"/>
    <w:rsid w:val="008A3C45"/>
    <w:rsid w:val="008A3E21"/>
    <w:rsid w:val="008A41B7"/>
    <w:rsid w:val="008A41C9"/>
    <w:rsid w:val="008A4532"/>
    <w:rsid w:val="008A4754"/>
    <w:rsid w:val="008A4D39"/>
    <w:rsid w:val="008A5098"/>
    <w:rsid w:val="008A50A8"/>
    <w:rsid w:val="008A5131"/>
    <w:rsid w:val="008A517B"/>
    <w:rsid w:val="008A5B83"/>
    <w:rsid w:val="008A5C64"/>
    <w:rsid w:val="008A635E"/>
    <w:rsid w:val="008A6448"/>
    <w:rsid w:val="008A6532"/>
    <w:rsid w:val="008A6966"/>
    <w:rsid w:val="008A69FD"/>
    <w:rsid w:val="008A73B2"/>
    <w:rsid w:val="008A77AF"/>
    <w:rsid w:val="008A7FC5"/>
    <w:rsid w:val="008B0098"/>
    <w:rsid w:val="008B0133"/>
    <w:rsid w:val="008B06E8"/>
    <w:rsid w:val="008B094C"/>
    <w:rsid w:val="008B0A89"/>
    <w:rsid w:val="008B0C45"/>
    <w:rsid w:val="008B1AAA"/>
    <w:rsid w:val="008B1E8C"/>
    <w:rsid w:val="008B1F4D"/>
    <w:rsid w:val="008B2190"/>
    <w:rsid w:val="008B2262"/>
    <w:rsid w:val="008B2BBC"/>
    <w:rsid w:val="008B36BF"/>
    <w:rsid w:val="008B3B3B"/>
    <w:rsid w:val="008B3CA3"/>
    <w:rsid w:val="008B4A85"/>
    <w:rsid w:val="008B52FD"/>
    <w:rsid w:val="008B57D0"/>
    <w:rsid w:val="008B5D85"/>
    <w:rsid w:val="008B5DCC"/>
    <w:rsid w:val="008B610F"/>
    <w:rsid w:val="008B633A"/>
    <w:rsid w:val="008B6BC6"/>
    <w:rsid w:val="008B71C0"/>
    <w:rsid w:val="008C00E7"/>
    <w:rsid w:val="008C074B"/>
    <w:rsid w:val="008C08BC"/>
    <w:rsid w:val="008C0BA5"/>
    <w:rsid w:val="008C0C3D"/>
    <w:rsid w:val="008C1035"/>
    <w:rsid w:val="008C1140"/>
    <w:rsid w:val="008C14C1"/>
    <w:rsid w:val="008C1928"/>
    <w:rsid w:val="008C1BA3"/>
    <w:rsid w:val="008C2278"/>
    <w:rsid w:val="008C334C"/>
    <w:rsid w:val="008C33B0"/>
    <w:rsid w:val="008C36DE"/>
    <w:rsid w:val="008C3978"/>
    <w:rsid w:val="008C45C7"/>
    <w:rsid w:val="008C4805"/>
    <w:rsid w:val="008C4F9D"/>
    <w:rsid w:val="008C51B6"/>
    <w:rsid w:val="008C57A0"/>
    <w:rsid w:val="008C5939"/>
    <w:rsid w:val="008C605F"/>
    <w:rsid w:val="008C60BB"/>
    <w:rsid w:val="008C611B"/>
    <w:rsid w:val="008C6354"/>
    <w:rsid w:val="008C66B4"/>
    <w:rsid w:val="008C748E"/>
    <w:rsid w:val="008D00E0"/>
    <w:rsid w:val="008D0133"/>
    <w:rsid w:val="008D0ABB"/>
    <w:rsid w:val="008D110E"/>
    <w:rsid w:val="008D1715"/>
    <w:rsid w:val="008D1B1B"/>
    <w:rsid w:val="008D2261"/>
    <w:rsid w:val="008D24E9"/>
    <w:rsid w:val="008D34E6"/>
    <w:rsid w:val="008D3722"/>
    <w:rsid w:val="008D3AB5"/>
    <w:rsid w:val="008D3E34"/>
    <w:rsid w:val="008D3E36"/>
    <w:rsid w:val="008D4AB9"/>
    <w:rsid w:val="008D4CA6"/>
    <w:rsid w:val="008D52EF"/>
    <w:rsid w:val="008D65AF"/>
    <w:rsid w:val="008D6E34"/>
    <w:rsid w:val="008D77C1"/>
    <w:rsid w:val="008D7AA6"/>
    <w:rsid w:val="008E0824"/>
    <w:rsid w:val="008E08B2"/>
    <w:rsid w:val="008E0EED"/>
    <w:rsid w:val="008E14F0"/>
    <w:rsid w:val="008E1764"/>
    <w:rsid w:val="008E1A7C"/>
    <w:rsid w:val="008E21CD"/>
    <w:rsid w:val="008E24F1"/>
    <w:rsid w:val="008E2DDF"/>
    <w:rsid w:val="008E334C"/>
    <w:rsid w:val="008E43D3"/>
    <w:rsid w:val="008E4405"/>
    <w:rsid w:val="008E46B2"/>
    <w:rsid w:val="008E4FDC"/>
    <w:rsid w:val="008E5401"/>
    <w:rsid w:val="008E58C7"/>
    <w:rsid w:val="008E5971"/>
    <w:rsid w:val="008E5CE7"/>
    <w:rsid w:val="008E6232"/>
    <w:rsid w:val="008E62A8"/>
    <w:rsid w:val="008E6362"/>
    <w:rsid w:val="008E67B1"/>
    <w:rsid w:val="008E6BB8"/>
    <w:rsid w:val="008E7F87"/>
    <w:rsid w:val="008F0055"/>
    <w:rsid w:val="008F0DDB"/>
    <w:rsid w:val="008F0F1F"/>
    <w:rsid w:val="008F1539"/>
    <w:rsid w:val="008F177A"/>
    <w:rsid w:val="008F18ED"/>
    <w:rsid w:val="008F19B3"/>
    <w:rsid w:val="008F1A44"/>
    <w:rsid w:val="008F1DBB"/>
    <w:rsid w:val="008F1EDB"/>
    <w:rsid w:val="008F1F0D"/>
    <w:rsid w:val="008F1FA5"/>
    <w:rsid w:val="008F23F8"/>
    <w:rsid w:val="008F2E91"/>
    <w:rsid w:val="008F30FA"/>
    <w:rsid w:val="008F31CA"/>
    <w:rsid w:val="008F3242"/>
    <w:rsid w:val="008F3C2D"/>
    <w:rsid w:val="008F3D6C"/>
    <w:rsid w:val="008F3F34"/>
    <w:rsid w:val="008F4628"/>
    <w:rsid w:val="008F5482"/>
    <w:rsid w:val="008F5770"/>
    <w:rsid w:val="008F62EB"/>
    <w:rsid w:val="008F6509"/>
    <w:rsid w:val="008F6913"/>
    <w:rsid w:val="008F7AEA"/>
    <w:rsid w:val="008F7DD2"/>
    <w:rsid w:val="008F7F8A"/>
    <w:rsid w:val="008F7FED"/>
    <w:rsid w:val="00900298"/>
    <w:rsid w:val="00900849"/>
    <w:rsid w:val="00900D23"/>
    <w:rsid w:val="0090109C"/>
    <w:rsid w:val="0090207A"/>
    <w:rsid w:val="00902C7D"/>
    <w:rsid w:val="00902ED8"/>
    <w:rsid w:val="0090390C"/>
    <w:rsid w:val="0090471E"/>
    <w:rsid w:val="0090637A"/>
    <w:rsid w:val="00906E70"/>
    <w:rsid w:val="00906EB5"/>
    <w:rsid w:val="00907B34"/>
    <w:rsid w:val="00907C87"/>
    <w:rsid w:val="00907D59"/>
    <w:rsid w:val="009101DF"/>
    <w:rsid w:val="009104B9"/>
    <w:rsid w:val="009108E8"/>
    <w:rsid w:val="00910E53"/>
    <w:rsid w:val="00912590"/>
    <w:rsid w:val="009128E9"/>
    <w:rsid w:val="00912E12"/>
    <w:rsid w:val="009131F3"/>
    <w:rsid w:val="009132D6"/>
    <w:rsid w:val="00913C0E"/>
    <w:rsid w:val="009141AF"/>
    <w:rsid w:val="00914234"/>
    <w:rsid w:val="0091476E"/>
    <w:rsid w:val="009148BB"/>
    <w:rsid w:val="00914F7B"/>
    <w:rsid w:val="00915689"/>
    <w:rsid w:val="009156D2"/>
    <w:rsid w:val="00915A3C"/>
    <w:rsid w:val="00915E6E"/>
    <w:rsid w:val="00915E72"/>
    <w:rsid w:val="009168B9"/>
    <w:rsid w:val="00917510"/>
    <w:rsid w:val="00917569"/>
    <w:rsid w:val="0091774D"/>
    <w:rsid w:val="009179D5"/>
    <w:rsid w:val="0092017F"/>
    <w:rsid w:val="0092048B"/>
    <w:rsid w:val="00920508"/>
    <w:rsid w:val="0092065A"/>
    <w:rsid w:val="00920AFE"/>
    <w:rsid w:val="00920F74"/>
    <w:rsid w:val="00920FC7"/>
    <w:rsid w:val="0092124A"/>
    <w:rsid w:val="00921427"/>
    <w:rsid w:val="00921E59"/>
    <w:rsid w:val="009220C0"/>
    <w:rsid w:val="00922510"/>
    <w:rsid w:val="00922800"/>
    <w:rsid w:val="00922DCD"/>
    <w:rsid w:val="009237CE"/>
    <w:rsid w:val="009248FC"/>
    <w:rsid w:val="009259E5"/>
    <w:rsid w:val="00926496"/>
    <w:rsid w:val="00926C72"/>
    <w:rsid w:val="00926E27"/>
    <w:rsid w:val="00926F5B"/>
    <w:rsid w:val="0092723B"/>
    <w:rsid w:val="00927733"/>
    <w:rsid w:val="0092778C"/>
    <w:rsid w:val="00930881"/>
    <w:rsid w:val="00930B0A"/>
    <w:rsid w:val="00930D3D"/>
    <w:rsid w:val="00931233"/>
    <w:rsid w:val="00931DB2"/>
    <w:rsid w:val="009324E2"/>
    <w:rsid w:val="009329F3"/>
    <w:rsid w:val="00934103"/>
    <w:rsid w:val="0093427B"/>
    <w:rsid w:val="009343C2"/>
    <w:rsid w:val="00934698"/>
    <w:rsid w:val="00934B26"/>
    <w:rsid w:val="00935926"/>
    <w:rsid w:val="00936009"/>
    <w:rsid w:val="0093628C"/>
    <w:rsid w:val="00936857"/>
    <w:rsid w:val="00936ABA"/>
    <w:rsid w:val="00936D31"/>
    <w:rsid w:val="0093745F"/>
    <w:rsid w:val="009374EB"/>
    <w:rsid w:val="00937567"/>
    <w:rsid w:val="00937C17"/>
    <w:rsid w:val="00940479"/>
    <w:rsid w:val="009404BC"/>
    <w:rsid w:val="009406AB"/>
    <w:rsid w:val="00940870"/>
    <w:rsid w:val="00940E9A"/>
    <w:rsid w:val="00940F75"/>
    <w:rsid w:val="00941809"/>
    <w:rsid w:val="00941A2A"/>
    <w:rsid w:val="009426CF"/>
    <w:rsid w:val="00942A05"/>
    <w:rsid w:val="00942C3D"/>
    <w:rsid w:val="00942E25"/>
    <w:rsid w:val="009434C5"/>
    <w:rsid w:val="00943732"/>
    <w:rsid w:val="00943B66"/>
    <w:rsid w:val="00943CBB"/>
    <w:rsid w:val="00943EF4"/>
    <w:rsid w:val="00944006"/>
    <w:rsid w:val="00945908"/>
    <w:rsid w:val="00945ECB"/>
    <w:rsid w:val="00945F3C"/>
    <w:rsid w:val="0094644C"/>
    <w:rsid w:val="00946B80"/>
    <w:rsid w:val="009470DA"/>
    <w:rsid w:val="00947207"/>
    <w:rsid w:val="00947357"/>
    <w:rsid w:val="00947844"/>
    <w:rsid w:val="00947D3D"/>
    <w:rsid w:val="00947D94"/>
    <w:rsid w:val="00947E82"/>
    <w:rsid w:val="0095024B"/>
    <w:rsid w:val="00950847"/>
    <w:rsid w:val="009510CC"/>
    <w:rsid w:val="0095124E"/>
    <w:rsid w:val="00951BF0"/>
    <w:rsid w:val="00951E24"/>
    <w:rsid w:val="00952319"/>
    <w:rsid w:val="0095257A"/>
    <w:rsid w:val="00952CE8"/>
    <w:rsid w:val="00953382"/>
    <w:rsid w:val="00953A16"/>
    <w:rsid w:val="00953AC8"/>
    <w:rsid w:val="00953DF2"/>
    <w:rsid w:val="0095466E"/>
    <w:rsid w:val="00954FA8"/>
    <w:rsid w:val="0095502A"/>
    <w:rsid w:val="009551BE"/>
    <w:rsid w:val="00955419"/>
    <w:rsid w:val="00955616"/>
    <w:rsid w:val="00955A06"/>
    <w:rsid w:val="00955C7C"/>
    <w:rsid w:val="009561AB"/>
    <w:rsid w:val="00956296"/>
    <w:rsid w:val="009566CC"/>
    <w:rsid w:val="00957863"/>
    <w:rsid w:val="00957943"/>
    <w:rsid w:val="00957B6E"/>
    <w:rsid w:val="00957C6F"/>
    <w:rsid w:val="00957CAE"/>
    <w:rsid w:val="00957CEA"/>
    <w:rsid w:val="00957ECE"/>
    <w:rsid w:val="00960250"/>
    <w:rsid w:val="00960AFF"/>
    <w:rsid w:val="00960C12"/>
    <w:rsid w:val="00960C4A"/>
    <w:rsid w:val="00960CC5"/>
    <w:rsid w:val="00960DBF"/>
    <w:rsid w:val="009613CA"/>
    <w:rsid w:val="0096176E"/>
    <w:rsid w:val="00961953"/>
    <w:rsid w:val="00962345"/>
    <w:rsid w:val="0096242D"/>
    <w:rsid w:val="0096261A"/>
    <w:rsid w:val="00962791"/>
    <w:rsid w:val="00962B24"/>
    <w:rsid w:val="00962C6A"/>
    <w:rsid w:val="00962DC8"/>
    <w:rsid w:val="00962F0A"/>
    <w:rsid w:val="00963328"/>
    <w:rsid w:val="00963783"/>
    <w:rsid w:val="00963B69"/>
    <w:rsid w:val="00963BA2"/>
    <w:rsid w:val="00963E66"/>
    <w:rsid w:val="00964151"/>
    <w:rsid w:val="00964334"/>
    <w:rsid w:val="0096444F"/>
    <w:rsid w:val="009646F3"/>
    <w:rsid w:val="009653B0"/>
    <w:rsid w:val="00965B0D"/>
    <w:rsid w:val="00966183"/>
    <w:rsid w:val="009665A2"/>
    <w:rsid w:val="00966B6B"/>
    <w:rsid w:val="0096784B"/>
    <w:rsid w:val="00967D71"/>
    <w:rsid w:val="00970028"/>
    <w:rsid w:val="00970173"/>
    <w:rsid w:val="009702A9"/>
    <w:rsid w:val="009702B6"/>
    <w:rsid w:val="009702E6"/>
    <w:rsid w:val="009705F1"/>
    <w:rsid w:val="00970688"/>
    <w:rsid w:val="00970767"/>
    <w:rsid w:val="009707C1"/>
    <w:rsid w:val="0097087D"/>
    <w:rsid w:val="00970F84"/>
    <w:rsid w:val="009711CA"/>
    <w:rsid w:val="00971735"/>
    <w:rsid w:val="009718B1"/>
    <w:rsid w:val="00971D76"/>
    <w:rsid w:val="009723B0"/>
    <w:rsid w:val="0097253B"/>
    <w:rsid w:val="009726D0"/>
    <w:rsid w:val="00972BC2"/>
    <w:rsid w:val="009748A9"/>
    <w:rsid w:val="00974ADA"/>
    <w:rsid w:val="00974D59"/>
    <w:rsid w:val="00974DF0"/>
    <w:rsid w:val="0097531E"/>
    <w:rsid w:val="009755F5"/>
    <w:rsid w:val="00975671"/>
    <w:rsid w:val="00975E36"/>
    <w:rsid w:val="009760B5"/>
    <w:rsid w:val="0097677B"/>
    <w:rsid w:val="009767AC"/>
    <w:rsid w:val="009768C4"/>
    <w:rsid w:val="00976FD6"/>
    <w:rsid w:val="00977035"/>
    <w:rsid w:val="00977606"/>
    <w:rsid w:val="00977B3E"/>
    <w:rsid w:val="00977C72"/>
    <w:rsid w:val="00977E46"/>
    <w:rsid w:val="00980420"/>
    <w:rsid w:val="009806AA"/>
    <w:rsid w:val="009806E7"/>
    <w:rsid w:val="00980B42"/>
    <w:rsid w:val="00980BE2"/>
    <w:rsid w:val="009812EF"/>
    <w:rsid w:val="00982596"/>
    <w:rsid w:val="00982880"/>
    <w:rsid w:val="00982A5E"/>
    <w:rsid w:val="00982BC9"/>
    <w:rsid w:val="00983C96"/>
    <w:rsid w:val="00983F81"/>
    <w:rsid w:val="00984212"/>
    <w:rsid w:val="009845EE"/>
    <w:rsid w:val="0098481D"/>
    <w:rsid w:val="00984D53"/>
    <w:rsid w:val="00984F93"/>
    <w:rsid w:val="00985A3A"/>
    <w:rsid w:val="00985C34"/>
    <w:rsid w:val="00985CDF"/>
    <w:rsid w:val="00985D42"/>
    <w:rsid w:val="00985DE9"/>
    <w:rsid w:val="0098660A"/>
    <w:rsid w:val="009866DA"/>
    <w:rsid w:val="00986962"/>
    <w:rsid w:val="00986A6A"/>
    <w:rsid w:val="00987202"/>
    <w:rsid w:val="009872BF"/>
    <w:rsid w:val="00987ABF"/>
    <w:rsid w:val="00987EC7"/>
    <w:rsid w:val="0099066F"/>
    <w:rsid w:val="00990ACA"/>
    <w:rsid w:val="00990DC3"/>
    <w:rsid w:val="009916F3"/>
    <w:rsid w:val="009917BE"/>
    <w:rsid w:val="0099188D"/>
    <w:rsid w:val="00991B19"/>
    <w:rsid w:val="00991F7B"/>
    <w:rsid w:val="009924E2"/>
    <w:rsid w:val="0099252E"/>
    <w:rsid w:val="00992656"/>
    <w:rsid w:val="0099278A"/>
    <w:rsid w:val="00992A3D"/>
    <w:rsid w:val="00992C97"/>
    <w:rsid w:val="00992C99"/>
    <w:rsid w:val="00993173"/>
    <w:rsid w:val="00993BF3"/>
    <w:rsid w:val="00993C78"/>
    <w:rsid w:val="009943C2"/>
    <w:rsid w:val="00994819"/>
    <w:rsid w:val="00994A84"/>
    <w:rsid w:val="0099537D"/>
    <w:rsid w:val="009953D3"/>
    <w:rsid w:val="009955A0"/>
    <w:rsid w:val="00995722"/>
    <w:rsid w:val="00995850"/>
    <w:rsid w:val="00995B95"/>
    <w:rsid w:val="00995B96"/>
    <w:rsid w:val="00996819"/>
    <w:rsid w:val="00996AA2"/>
    <w:rsid w:val="00996B17"/>
    <w:rsid w:val="00996F4D"/>
    <w:rsid w:val="0099731B"/>
    <w:rsid w:val="00997596"/>
    <w:rsid w:val="00997EBA"/>
    <w:rsid w:val="009A0221"/>
    <w:rsid w:val="009A0855"/>
    <w:rsid w:val="009A0E7F"/>
    <w:rsid w:val="009A0E85"/>
    <w:rsid w:val="009A0EDA"/>
    <w:rsid w:val="009A0F79"/>
    <w:rsid w:val="009A11D9"/>
    <w:rsid w:val="009A12F9"/>
    <w:rsid w:val="009A141C"/>
    <w:rsid w:val="009A1448"/>
    <w:rsid w:val="009A14FE"/>
    <w:rsid w:val="009A1D35"/>
    <w:rsid w:val="009A1F8A"/>
    <w:rsid w:val="009A1F99"/>
    <w:rsid w:val="009A2063"/>
    <w:rsid w:val="009A268B"/>
    <w:rsid w:val="009A277D"/>
    <w:rsid w:val="009A2A2F"/>
    <w:rsid w:val="009A2B52"/>
    <w:rsid w:val="009A2E25"/>
    <w:rsid w:val="009A32D1"/>
    <w:rsid w:val="009A376B"/>
    <w:rsid w:val="009A37F0"/>
    <w:rsid w:val="009A3DEC"/>
    <w:rsid w:val="009A4939"/>
    <w:rsid w:val="009A5A00"/>
    <w:rsid w:val="009A5A6C"/>
    <w:rsid w:val="009A6C06"/>
    <w:rsid w:val="009A6C83"/>
    <w:rsid w:val="009A7017"/>
    <w:rsid w:val="009A7535"/>
    <w:rsid w:val="009A78D6"/>
    <w:rsid w:val="009B05BD"/>
    <w:rsid w:val="009B080F"/>
    <w:rsid w:val="009B089D"/>
    <w:rsid w:val="009B0B38"/>
    <w:rsid w:val="009B0CCE"/>
    <w:rsid w:val="009B0E88"/>
    <w:rsid w:val="009B158E"/>
    <w:rsid w:val="009B1627"/>
    <w:rsid w:val="009B1700"/>
    <w:rsid w:val="009B248C"/>
    <w:rsid w:val="009B29D9"/>
    <w:rsid w:val="009B2CF3"/>
    <w:rsid w:val="009B37A0"/>
    <w:rsid w:val="009B397A"/>
    <w:rsid w:val="009B4719"/>
    <w:rsid w:val="009B47DD"/>
    <w:rsid w:val="009B488C"/>
    <w:rsid w:val="009B497E"/>
    <w:rsid w:val="009B49E9"/>
    <w:rsid w:val="009B4E50"/>
    <w:rsid w:val="009B59AF"/>
    <w:rsid w:val="009B5A40"/>
    <w:rsid w:val="009B5E7F"/>
    <w:rsid w:val="009B671A"/>
    <w:rsid w:val="009B68C7"/>
    <w:rsid w:val="009B6D67"/>
    <w:rsid w:val="009B6FE7"/>
    <w:rsid w:val="009B7B61"/>
    <w:rsid w:val="009B7DBA"/>
    <w:rsid w:val="009C0056"/>
    <w:rsid w:val="009C008F"/>
    <w:rsid w:val="009C08C0"/>
    <w:rsid w:val="009C12E5"/>
    <w:rsid w:val="009C1D77"/>
    <w:rsid w:val="009C2328"/>
    <w:rsid w:val="009C2483"/>
    <w:rsid w:val="009C2B8D"/>
    <w:rsid w:val="009C2E19"/>
    <w:rsid w:val="009C3289"/>
    <w:rsid w:val="009C4370"/>
    <w:rsid w:val="009C509A"/>
    <w:rsid w:val="009C54E3"/>
    <w:rsid w:val="009C5EC3"/>
    <w:rsid w:val="009C5F79"/>
    <w:rsid w:val="009C607F"/>
    <w:rsid w:val="009C6326"/>
    <w:rsid w:val="009C6451"/>
    <w:rsid w:val="009C70A6"/>
    <w:rsid w:val="009C716C"/>
    <w:rsid w:val="009C74A7"/>
    <w:rsid w:val="009C7809"/>
    <w:rsid w:val="009C7959"/>
    <w:rsid w:val="009C7AEE"/>
    <w:rsid w:val="009C7C8F"/>
    <w:rsid w:val="009C7F41"/>
    <w:rsid w:val="009D0460"/>
    <w:rsid w:val="009D0764"/>
    <w:rsid w:val="009D0774"/>
    <w:rsid w:val="009D0B6C"/>
    <w:rsid w:val="009D0DC9"/>
    <w:rsid w:val="009D0E22"/>
    <w:rsid w:val="009D1219"/>
    <w:rsid w:val="009D1BEE"/>
    <w:rsid w:val="009D1EC4"/>
    <w:rsid w:val="009D2392"/>
    <w:rsid w:val="009D2B41"/>
    <w:rsid w:val="009D2B7A"/>
    <w:rsid w:val="009D2DC8"/>
    <w:rsid w:val="009D3300"/>
    <w:rsid w:val="009D35E7"/>
    <w:rsid w:val="009D4617"/>
    <w:rsid w:val="009D4704"/>
    <w:rsid w:val="009D51D7"/>
    <w:rsid w:val="009D54A0"/>
    <w:rsid w:val="009D5C39"/>
    <w:rsid w:val="009D6A0C"/>
    <w:rsid w:val="009D6E27"/>
    <w:rsid w:val="009D770E"/>
    <w:rsid w:val="009D7858"/>
    <w:rsid w:val="009D7A41"/>
    <w:rsid w:val="009E0D79"/>
    <w:rsid w:val="009E13FE"/>
    <w:rsid w:val="009E1444"/>
    <w:rsid w:val="009E17C1"/>
    <w:rsid w:val="009E2348"/>
    <w:rsid w:val="009E2B51"/>
    <w:rsid w:val="009E2D17"/>
    <w:rsid w:val="009E2DE0"/>
    <w:rsid w:val="009E2EB9"/>
    <w:rsid w:val="009E3576"/>
    <w:rsid w:val="009E399F"/>
    <w:rsid w:val="009E3C15"/>
    <w:rsid w:val="009E3F04"/>
    <w:rsid w:val="009E4375"/>
    <w:rsid w:val="009E4813"/>
    <w:rsid w:val="009E5012"/>
    <w:rsid w:val="009E5C6E"/>
    <w:rsid w:val="009E5CA1"/>
    <w:rsid w:val="009E5E67"/>
    <w:rsid w:val="009E6020"/>
    <w:rsid w:val="009E7534"/>
    <w:rsid w:val="009E76D7"/>
    <w:rsid w:val="009E7798"/>
    <w:rsid w:val="009F09C8"/>
    <w:rsid w:val="009F0F68"/>
    <w:rsid w:val="009F17CD"/>
    <w:rsid w:val="009F2008"/>
    <w:rsid w:val="009F2106"/>
    <w:rsid w:val="009F3271"/>
    <w:rsid w:val="009F3AF9"/>
    <w:rsid w:val="009F3B02"/>
    <w:rsid w:val="009F415E"/>
    <w:rsid w:val="009F41DF"/>
    <w:rsid w:val="009F4398"/>
    <w:rsid w:val="009F4426"/>
    <w:rsid w:val="009F47B5"/>
    <w:rsid w:val="009F4FC8"/>
    <w:rsid w:val="009F502D"/>
    <w:rsid w:val="009F50F2"/>
    <w:rsid w:val="009F525B"/>
    <w:rsid w:val="009F529C"/>
    <w:rsid w:val="009F52FF"/>
    <w:rsid w:val="009F541F"/>
    <w:rsid w:val="009F54CB"/>
    <w:rsid w:val="009F5687"/>
    <w:rsid w:val="009F637E"/>
    <w:rsid w:val="009F6686"/>
    <w:rsid w:val="009F6B87"/>
    <w:rsid w:val="009F7FC2"/>
    <w:rsid w:val="00A00153"/>
    <w:rsid w:val="00A004B8"/>
    <w:rsid w:val="00A00762"/>
    <w:rsid w:val="00A00947"/>
    <w:rsid w:val="00A00A13"/>
    <w:rsid w:val="00A00B66"/>
    <w:rsid w:val="00A00CDE"/>
    <w:rsid w:val="00A011CB"/>
    <w:rsid w:val="00A01236"/>
    <w:rsid w:val="00A0165C"/>
    <w:rsid w:val="00A016B2"/>
    <w:rsid w:val="00A0173A"/>
    <w:rsid w:val="00A01AE2"/>
    <w:rsid w:val="00A01FEC"/>
    <w:rsid w:val="00A0210F"/>
    <w:rsid w:val="00A024F9"/>
    <w:rsid w:val="00A02968"/>
    <w:rsid w:val="00A02B17"/>
    <w:rsid w:val="00A02B55"/>
    <w:rsid w:val="00A02B7F"/>
    <w:rsid w:val="00A02CE1"/>
    <w:rsid w:val="00A0332D"/>
    <w:rsid w:val="00A0349C"/>
    <w:rsid w:val="00A0387F"/>
    <w:rsid w:val="00A043E3"/>
    <w:rsid w:val="00A0494C"/>
    <w:rsid w:val="00A04F03"/>
    <w:rsid w:val="00A05806"/>
    <w:rsid w:val="00A058D2"/>
    <w:rsid w:val="00A05E87"/>
    <w:rsid w:val="00A063F0"/>
    <w:rsid w:val="00A06898"/>
    <w:rsid w:val="00A068B8"/>
    <w:rsid w:val="00A07170"/>
    <w:rsid w:val="00A07A90"/>
    <w:rsid w:val="00A07D68"/>
    <w:rsid w:val="00A102E7"/>
    <w:rsid w:val="00A104ED"/>
    <w:rsid w:val="00A10961"/>
    <w:rsid w:val="00A11249"/>
    <w:rsid w:val="00A1183D"/>
    <w:rsid w:val="00A1192E"/>
    <w:rsid w:val="00A11AEC"/>
    <w:rsid w:val="00A1218E"/>
    <w:rsid w:val="00A1242D"/>
    <w:rsid w:val="00A126B8"/>
    <w:rsid w:val="00A126F2"/>
    <w:rsid w:val="00A12913"/>
    <w:rsid w:val="00A12ACD"/>
    <w:rsid w:val="00A12BE5"/>
    <w:rsid w:val="00A13083"/>
    <w:rsid w:val="00A130DD"/>
    <w:rsid w:val="00A13621"/>
    <w:rsid w:val="00A13A70"/>
    <w:rsid w:val="00A13C6D"/>
    <w:rsid w:val="00A140EF"/>
    <w:rsid w:val="00A14858"/>
    <w:rsid w:val="00A14EA0"/>
    <w:rsid w:val="00A15135"/>
    <w:rsid w:val="00A15451"/>
    <w:rsid w:val="00A1571D"/>
    <w:rsid w:val="00A1598E"/>
    <w:rsid w:val="00A15BDE"/>
    <w:rsid w:val="00A15C28"/>
    <w:rsid w:val="00A15DE8"/>
    <w:rsid w:val="00A165DB"/>
    <w:rsid w:val="00A16AB8"/>
    <w:rsid w:val="00A1744F"/>
    <w:rsid w:val="00A17ADE"/>
    <w:rsid w:val="00A17D91"/>
    <w:rsid w:val="00A20049"/>
    <w:rsid w:val="00A21767"/>
    <w:rsid w:val="00A21850"/>
    <w:rsid w:val="00A21D92"/>
    <w:rsid w:val="00A22329"/>
    <w:rsid w:val="00A22B6C"/>
    <w:rsid w:val="00A22D05"/>
    <w:rsid w:val="00A22EE3"/>
    <w:rsid w:val="00A231AD"/>
    <w:rsid w:val="00A23A12"/>
    <w:rsid w:val="00A23F3F"/>
    <w:rsid w:val="00A23F87"/>
    <w:rsid w:val="00A245E9"/>
    <w:rsid w:val="00A2473C"/>
    <w:rsid w:val="00A24778"/>
    <w:rsid w:val="00A247CB"/>
    <w:rsid w:val="00A24E94"/>
    <w:rsid w:val="00A25B6E"/>
    <w:rsid w:val="00A26749"/>
    <w:rsid w:val="00A268A9"/>
    <w:rsid w:val="00A271A4"/>
    <w:rsid w:val="00A2791F"/>
    <w:rsid w:val="00A279EB"/>
    <w:rsid w:val="00A3004D"/>
    <w:rsid w:val="00A3077A"/>
    <w:rsid w:val="00A30AA7"/>
    <w:rsid w:val="00A30BE2"/>
    <w:rsid w:val="00A31F4A"/>
    <w:rsid w:val="00A3298C"/>
    <w:rsid w:val="00A32A0B"/>
    <w:rsid w:val="00A32C1E"/>
    <w:rsid w:val="00A32ED7"/>
    <w:rsid w:val="00A33030"/>
    <w:rsid w:val="00A3371E"/>
    <w:rsid w:val="00A33AF6"/>
    <w:rsid w:val="00A33D44"/>
    <w:rsid w:val="00A34110"/>
    <w:rsid w:val="00A3435F"/>
    <w:rsid w:val="00A347ED"/>
    <w:rsid w:val="00A34A2C"/>
    <w:rsid w:val="00A34BA8"/>
    <w:rsid w:val="00A34D4A"/>
    <w:rsid w:val="00A34ED2"/>
    <w:rsid w:val="00A34EEF"/>
    <w:rsid w:val="00A3560C"/>
    <w:rsid w:val="00A357B9"/>
    <w:rsid w:val="00A3660B"/>
    <w:rsid w:val="00A36A5D"/>
    <w:rsid w:val="00A36ABD"/>
    <w:rsid w:val="00A3700C"/>
    <w:rsid w:val="00A37E89"/>
    <w:rsid w:val="00A40255"/>
    <w:rsid w:val="00A406BD"/>
    <w:rsid w:val="00A409FC"/>
    <w:rsid w:val="00A40B6E"/>
    <w:rsid w:val="00A40CBA"/>
    <w:rsid w:val="00A410F8"/>
    <w:rsid w:val="00A415D8"/>
    <w:rsid w:val="00A41622"/>
    <w:rsid w:val="00A416A9"/>
    <w:rsid w:val="00A41EE4"/>
    <w:rsid w:val="00A421DA"/>
    <w:rsid w:val="00A42768"/>
    <w:rsid w:val="00A427A5"/>
    <w:rsid w:val="00A42C3D"/>
    <w:rsid w:val="00A42C6D"/>
    <w:rsid w:val="00A43342"/>
    <w:rsid w:val="00A4355D"/>
    <w:rsid w:val="00A43952"/>
    <w:rsid w:val="00A43B31"/>
    <w:rsid w:val="00A442F4"/>
    <w:rsid w:val="00A443E0"/>
    <w:rsid w:val="00A44A28"/>
    <w:rsid w:val="00A44BCA"/>
    <w:rsid w:val="00A44F98"/>
    <w:rsid w:val="00A45266"/>
    <w:rsid w:val="00A45959"/>
    <w:rsid w:val="00A460DF"/>
    <w:rsid w:val="00A4620A"/>
    <w:rsid w:val="00A46283"/>
    <w:rsid w:val="00A47A14"/>
    <w:rsid w:val="00A47FBC"/>
    <w:rsid w:val="00A5037A"/>
    <w:rsid w:val="00A504B1"/>
    <w:rsid w:val="00A50DCF"/>
    <w:rsid w:val="00A51128"/>
    <w:rsid w:val="00A515BF"/>
    <w:rsid w:val="00A518AF"/>
    <w:rsid w:val="00A51FA1"/>
    <w:rsid w:val="00A520EA"/>
    <w:rsid w:val="00A521FA"/>
    <w:rsid w:val="00A52252"/>
    <w:rsid w:val="00A527D8"/>
    <w:rsid w:val="00A52932"/>
    <w:rsid w:val="00A52985"/>
    <w:rsid w:val="00A52A67"/>
    <w:rsid w:val="00A5308D"/>
    <w:rsid w:val="00A530E9"/>
    <w:rsid w:val="00A53374"/>
    <w:rsid w:val="00A53832"/>
    <w:rsid w:val="00A53E81"/>
    <w:rsid w:val="00A53EDF"/>
    <w:rsid w:val="00A53F34"/>
    <w:rsid w:val="00A54183"/>
    <w:rsid w:val="00A543C3"/>
    <w:rsid w:val="00A54B01"/>
    <w:rsid w:val="00A54E3C"/>
    <w:rsid w:val="00A54F26"/>
    <w:rsid w:val="00A552EE"/>
    <w:rsid w:val="00A55A3A"/>
    <w:rsid w:val="00A55F72"/>
    <w:rsid w:val="00A561EF"/>
    <w:rsid w:val="00A56CF6"/>
    <w:rsid w:val="00A570D7"/>
    <w:rsid w:val="00A573E2"/>
    <w:rsid w:val="00A5788A"/>
    <w:rsid w:val="00A60086"/>
    <w:rsid w:val="00A605E8"/>
    <w:rsid w:val="00A608D4"/>
    <w:rsid w:val="00A60947"/>
    <w:rsid w:val="00A60975"/>
    <w:rsid w:val="00A60B23"/>
    <w:rsid w:val="00A61FD2"/>
    <w:rsid w:val="00A624EF"/>
    <w:rsid w:val="00A62631"/>
    <w:rsid w:val="00A64107"/>
    <w:rsid w:val="00A6452A"/>
    <w:rsid w:val="00A648C7"/>
    <w:rsid w:val="00A64D12"/>
    <w:rsid w:val="00A6509E"/>
    <w:rsid w:val="00A651DF"/>
    <w:rsid w:val="00A655C0"/>
    <w:rsid w:val="00A66670"/>
    <w:rsid w:val="00A66874"/>
    <w:rsid w:val="00A668F2"/>
    <w:rsid w:val="00A66BD0"/>
    <w:rsid w:val="00A66C7F"/>
    <w:rsid w:val="00A67337"/>
    <w:rsid w:val="00A678DA"/>
    <w:rsid w:val="00A67A64"/>
    <w:rsid w:val="00A67DE0"/>
    <w:rsid w:val="00A67EF5"/>
    <w:rsid w:val="00A706A6"/>
    <w:rsid w:val="00A70AC1"/>
    <w:rsid w:val="00A7125F"/>
    <w:rsid w:val="00A71752"/>
    <w:rsid w:val="00A717B0"/>
    <w:rsid w:val="00A71868"/>
    <w:rsid w:val="00A71B91"/>
    <w:rsid w:val="00A71D3C"/>
    <w:rsid w:val="00A71D9A"/>
    <w:rsid w:val="00A722CA"/>
    <w:rsid w:val="00A72DC1"/>
    <w:rsid w:val="00A732CB"/>
    <w:rsid w:val="00A73356"/>
    <w:rsid w:val="00A73940"/>
    <w:rsid w:val="00A73A9B"/>
    <w:rsid w:val="00A73BC6"/>
    <w:rsid w:val="00A73FA6"/>
    <w:rsid w:val="00A7406B"/>
    <w:rsid w:val="00A746CD"/>
    <w:rsid w:val="00A75381"/>
    <w:rsid w:val="00A759C4"/>
    <w:rsid w:val="00A75E63"/>
    <w:rsid w:val="00A76BA7"/>
    <w:rsid w:val="00A76DDC"/>
    <w:rsid w:val="00A777AE"/>
    <w:rsid w:val="00A77B14"/>
    <w:rsid w:val="00A77B9D"/>
    <w:rsid w:val="00A77F3C"/>
    <w:rsid w:val="00A81171"/>
    <w:rsid w:val="00A81583"/>
    <w:rsid w:val="00A815AD"/>
    <w:rsid w:val="00A81775"/>
    <w:rsid w:val="00A81E51"/>
    <w:rsid w:val="00A81EAB"/>
    <w:rsid w:val="00A825C5"/>
    <w:rsid w:val="00A83065"/>
    <w:rsid w:val="00A83068"/>
    <w:rsid w:val="00A830AB"/>
    <w:rsid w:val="00A83237"/>
    <w:rsid w:val="00A83461"/>
    <w:rsid w:val="00A837A5"/>
    <w:rsid w:val="00A84139"/>
    <w:rsid w:val="00A841CC"/>
    <w:rsid w:val="00A843A9"/>
    <w:rsid w:val="00A843E8"/>
    <w:rsid w:val="00A8463E"/>
    <w:rsid w:val="00A8468D"/>
    <w:rsid w:val="00A847B9"/>
    <w:rsid w:val="00A84C42"/>
    <w:rsid w:val="00A84DB5"/>
    <w:rsid w:val="00A84E42"/>
    <w:rsid w:val="00A85A8E"/>
    <w:rsid w:val="00A85CFB"/>
    <w:rsid w:val="00A85E95"/>
    <w:rsid w:val="00A86166"/>
    <w:rsid w:val="00A86905"/>
    <w:rsid w:val="00A86917"/>
    <w:rsid w:val="00A86AF4"/>
    <w:rsid w:val="00A86ECB"/>
    <w:rsid w:val="00A87E24"/>
    <w:rsid w:val="00A87F1B"/>
    <w:rsid w:val="00A902E9"/>
    <w:rsid w:val="00A9048A"/>
    <w:rsid w:val="00A9054D"/>
    <w:rsid w:val="00A90D27"/>
    <w:rsid w:val="00A9106A"/>
    <w:rsid w:val="00A91353"/>
    <w:rsid w:val="00A91BBF"/>
    <w:rsid w:val="00A91FC3"/>
    <w:rsid w:val="00A9290C"/>
    <w:rsid w:val="00A9328E"/>
    <w:rsid w:val="00A93CDD"/>
    <w:rsid w:val="00A94406"/>
    <w:rsid w:val="00A94468"/>
    <w:rsid w:val="00A95642"/>
    <w:rsid w:val="00A95AC3"/>
    <w:rsid w:val="00A95C13"/>
    <w:rsid w:val="00A95E60"/>
    <w:rsid w:val="00A967A5"/>
    <w:rsid w:val="00A97088"/>
    <w:rsid w:val="00A97774"/>
    <w:rsid w:val="00A97E8A"/>
    <w:rsid w:val="00AA0264"/>
    <w:rsid w:val="00AA0CD7"/>
    <w:rsid w:val="00AA0D53"/>
    <w:rsid w:val="00AA12EA"/>
    <w:rsid w:val="00AA1436"/>
    <w:rsid w:val="00AA17BB"/>
    <w:rsid w:val="00AA190B"/>
    <w:rsid w:val="00AA1B20"/>
    <w:rsid w:val="00AA1E93"/>
    <w:rsid w:val="00AA1F50"/>
    <w:rsid w:val="00AA1FAB"/>
    <w:rsid w:val="00AA2122"/>
    <w:rsid w:val="00AA2B5A"/>
    <w:rsid w:val="00AA30CE"/>
    <w:rsid w:val="00AA3A90"/>
    <w:rsid w:val="00AA449B"/>
    <w:rsid w:val="00AA46BC"/>
    <w:rsid w:val="00AA49AD"/>
    <w:rsid w:val="00AA663E"/>
    <w:rsid w:val="00AA67BC"/>
    <w:rsid w:val="00AA695E"/>
    <w:rsid w:val="00AA6CE3"/>
    <w:rsid w:val="00AA6EB2"/>
    <w:rsid w:val="00AA7006"/>
    <w:rsid w:val="00AA7014"/>
    <w:rsid w:val="00AA70B5"/>
    <w:rsid w:val="00AA723D"/>
    <w:rsid w:val="00AA77AD"/>
    <w:rsid w:val="00AA7B69"/>
    <w:rsid w:val="00AB102D"/>
    <w:rsid w:val="00AB154A"/>
    <w:rsid w:val="00AB15AD"/>
    <w:rsid w:val="00AB16AB"/>
    <w:rsid w:val="00AB1A16"/>
    <w:rsid w:val="00AB296B"/>
    <w:rsid w:val="00AB333C"/>
    <w:rsid w:val="00AB3643"/>
    <w:rsid w:val="00AB390B"/>
    <w:rsid w:val="00AB4089"/>
    <w:rsid w:val="00AB4BB6"/>
    <w:rsid w:val="00AB4E22"/>
    <w:rsid w:val="00AB4F15"/>
    <w:rsid w:val="00AB5EA3"/>
    <w:rsid w:val="00AB5F6D"/>
    <w:rsid w:val="00AB680F"/>
    <w:rsid w:val="00AB71DA"/>
    <w:rsid w:val="00AB7373"/>
    <w:rsid w:val="00AB7520"/>
    <w:rsid w:val="00AB761E"/>
    <w:rsid w:val="00AB7CF6"/>
    <w:rsid w:val="00AC11BF"/>
    <w:rsid w:val="00AC1276"/>
    <w:rsid w:val="00AC15B8"/>
    <w:rsid w:val="00AC15F1"/>
    <w:rsid w:val="00AC1A5C"/>
    <w:rsid w:val="00AC24AA"/>
    <w:rsid w:val="00AC26F6"/>
    <w:rsid w:val="00AC2BBC"/>
    <w:rsid w:val="00AC3135"/>
    <w:rsid w:val="00AC385A"/>
    <w:rsid w:val="00AC3DE3"/>
    <w:rsid w:val="00AC4530"/>
    <w:rsid w:val="00AC47D3"/>
    <w:rsid w:val="00AC49F7"/>
    <w:rsid w:val="00AC50D3"/>
    <w:rsid w:val="00AC5636"/>
    <w:rsid w:val="00AC59D1"/>
    <w:rsid w:val="00AC63CD"/>
    <w:rsid w:val="00AC6536"/>
    <w:rsid w:val="00AC6D34"/>
    <w:rsid w:val="00AC73BA"/>
    <w:rsid w:val="00AC7504"/>
    <w:rsid w:val="00AC790B"/>
    <w:rsid w:val="00AD0277"/>
    <w:rsid w:val="00AD10FB"/>
    <w:rsid w:val="00AD11F2"/>
    <w:rsid w:val="00AD1514"/>
    <w:rsid w:val="00AD176E"/>
    <w:rsid w:val="00AD1960"/>
    <w:rsid w:val="00AD2069"/>
    <w:rsid w:val="00AD28BC"/>
    <w:rsid w:val="00AD2AE4"/>
    <w:rsid w:val="00AD2F47"/>
    <w:rsid w:val="00AD3087"/>
    <w:rsid w:val="00AD326B"/>
    <w:rsid w:val="00AD3448"/>
    <w:rsid w:val="00AD398B"/>
    <w:rsid w:val="00AD3CDB"/>
    <w:rsid w:val="00AD4B19"/>
    <w:rsid w:val="00AD4BA9"/>
    <w:rsid w:val="00AD51D9"/>
    <w:rsid w:val="00AD529E"/>
    <w:rsid w:val="00AD547C"/>
    <w:rsid w:val="00AD5545"/>
    <w:rsid w:val="00AD5A1B"/>
    <w:rsid w:val="00AD6003"/>
    <w:rsid w:val="00AD6273"/>
    <w:rsid w:val="00AD6722"/>
    <w:rsid w:val="00AD6723"/>
    <w:rsid w:val="00AD6DC7"/>
    <w:rsid w:val="00AD7108"/>
    <w:rsid w:val="00AD720B"/>
    <w:rsid w:val="00AD729F"/>
    <w:rsid w:val="00AD7353"/>
    <w:rsid w:val="00AD7431"/>
    <w:rsid w:val="00AD74EB"/>
    <w:rsid w:val="00AD7796"/>
    <w:rsid w:val="00AD77B0"/>
    <w:rsid w:val="00AD7859"/>
    <w:rsid w:val="00AD78C2"/>
    <w:rsid w:val="00AD78EF"/>
    <w:rsid w:val="00AD7A44"/>
    <w:rsid w:val="00AE003A"/>
    <w:rsid w:val="00AE0731"/>
    <w:rsid w:val="00AE0A5A"/>
    <w:rsid w:val="00AE0B7A"/>
    <w:rsid w:val="00AE0FFB"/>
    <w:rsid w:val="00AE15F9"/>
    <w:rsid w:val="00AE19FB"/>
    <w:rsid w:val="00AE2D2A"/>
    <w:rsid w:val="00AE2D69"/>
    <w:rsid w:val="00AE3575"/>
    <w:rsid w:val="00AE3B73"/>
    <w:rsid w:val="00AE3C33"/>
    <w:rsid w:val="00AE3C6A"/>
    <w:rsid w:val="00AE417F"/>
    <w:rsid w:val="00AE4612"/>
    <w:rsid w:val="00AE48CB"/>
    <w:rsid w:val="00AE4A73"/>
    <w:rsid w:val="00AE54D5"/>
    <w:rsid w:val="00AE6103"/>
    <w:rsid w:val="00AE61F3"/>
    <w:rsid w:val="00AE6640"/>
    <w:rsid w:val="00AE6FBD"/>
    <w:rsid w:val="00AE703A"/>
    <w:rsid w:val="00AE70C0"/>
    <w:rsid w:val="00AE726C"/>
    <w:rsid w:val="00AE7302"/>
    <w:rsid w:val="00AF0187"/>
    <w:rsid w:val="00AF0537"/>
    <w:rsid w:val="00AF08F1"/>
    <w:rsid w:val="00AF09DE"/>
    <w:rsid w:val="00AF0D84"/>
    <w:rsid w:val="00AF0F32"/>
    <w:rsid w:val="00AF10FF"/>
    <w:rsid w:val="00AF1349"/>
    <w:rsid w:val="00AF136C"/>
    <w:rsid w:val="00AF1DBB"/>
    <w:rsid w:val="00AF1E2E"/>
    <w:rsid w:val="00AF2736"/>
    <w:rsid w:val="00AF2933"/>
    <w:rsid w:val="00AF2AA8"/>
    <w:rsid w:val="00AF2E52"/>
    <w:rsid w:val="00AF38E2"/>
    <w:rsid w:val="00AF44B7"/>
    <w:rsid w:val="00AF4B38"/>
    <w:rsid w:val="00AF4FA1"/>
    <w:rsid w:val="00AF5849"/>
    <w:rsid w:val="00AF5988"/>
    <w:rsid w:val="00AF5A39"/>
    <w:rsid w:val="00AF631B"/>
    <w:rsid w:val="00AF67A8"/>
    <w:rsid w:val="00AF6BAF"/>
    <w:rsid w:val="00AF6DF0"/>
    <w:rsid w:val="00AF7E99"/>
    <w:rsid w:val="00B003F8"/>
    <w:rsid w:val="00B00B8B"/>
    <w:rsid w:val="00B00BAA"/>
    <w:rsid w:val="00B00FDE"/>
    <w:rsid w:val="00B01189"/>
    <w:rsid w:val="00B01270"/>
    <w:rsid w:val="00B01B78"/>
    <w:rsid w:val="00B0222A"/>
    <w:rsid w:val="00B02807"/>
    <w:rsid w:val="00B02876"/>
    <w:rsid w:val="00B028DD"/>
    <w:rsid w:val="00B031D4"/>
    <w:rsid w:val="00B03D9E"/>
    <w:rsid w:val="00B04003"/>
    <w:rsid w:val="00B04355"/>
    <w:rsid w:val="00B049AA"/>
    <w:rsid w:val="00B04A1A"/>
    <w:rsid w:val="00B05174"/>
    <w:rsid w:val="00B05246"/>
    <w:rsid w:val="00B05DCD"/>
    <w:rsid w:val="00B06537"/>
    <w:rsid w:val="00B06BC9"/>
    <w:rsid w:val="00B0715A"/>
    <w:rsid w:val="00B07441"/>
    <w:rsid w:val="00B07563"/>
    <w:rsid w:val="00B0796F"/>
    <w:rsid w:val="00B07DD5"/>
    <w:rsid w:val="00B100F8"/>
    <w:rsid w:val="00B101F7"/>
    <w:rsid w:val="00B10822"/>
    <w:rsid w:val="00B111B0"/>
    <w:rsid w:val="00B11B80"/>
    <w:rsid w:val="00B11F9D"/>
    <w:rsid w:val="00B125C0"/>
    <w:rsid w:val="00B1279E"/>
    <w:rsid w:val="00B12D78"/>
    <w:rsid w:val="00B13185"/>
    <w:rsid w:val="00B132E4"/>
    <w:rsid w:val="00B1330C"/>
    <w:rsid w:val="00B13D7A"/>
    <w:rsid w:val="00B14143"/>
    <w:rsid w:val="00B145D1"/>
    <w:rsid w:val="00B149D3"/>
    <w:rsid w:val="00B15127"/>
    <w:rsid w:val="00B1520E"/>
    <w:rsid w:val="00B15391"/>
    <w:rsid w:val="00B15CCF"/>
    <w:rsid w:val="00B15CE4"/>
    <w:rsid w:val="00B1601D"/>
    <w:rsid w:val="00B17768"/>
    <w:rsid w:val="00B202AC"/>
    <w:rsid w:val="00B204AA"/>
    <w:rsid w:val="00B20871"/>
    <w:rsid w:val="00B20889"/>
    <w:rsid w:val="00B210E8"/>
    <w:rsid w:val="00B21286"/>
    <w:rsid w:val="00B2149F"/>
    <w:rsid w:val="00B21C56"/>
    <w:rsid w:val="00B21CCE"/>
    <w:rsid w:val="00B21D32"/>
    <w:rsid w:val="00B2239B"/>
    <w:rsid w:val="00B228A2"/>
    <w:rsid w:val="00B230ED"/>
    <w:rsid w:val="00B23B73"/>
    <w:rsid w:val="00B23D35"/>
    <w:rsid w:val="00B2405F"/>
    <w:rsid w:val="00B24816"/>
    <w:rsid w:val="00B24BA9"/>
    <w:rsid w:val="00B24F34"/>
    <w:rsid w:val="00B24FA8"/>
    <w:rsid w:val="00B258E8"/>
    <w:rsid w:val="00B25C3D"/>
    <w:rsid w:val="00B25EB3"/>
    <w:rsid w:val="00B26677"/>
    <w:rsid w:val="00B26837"/>
    <w:rsid w:val="00B269D1"/>
    <w:rsid w:val="00B26BF0"/>
    <w:rsid w:val="00B26CCE"/>
    <w:rsid w:val="00B272FE"/>
    <w:rsid w:val="00B27511"/>
    <w:rsid w:val="00B27581"/>
    <w:rsid w:val="00B27C7E"/>
    <w:rsid w:val="00B30109"/>
    <w:rsid w:val="00B30624"/>
    <w:rsid w:val="00B30A90"/>
    <w:rsid w:val="00B30F2B"/>
    <w:rsid w:val="00B30FBE"/>
    <w:rsid w:val="00B3129C"/>
    <w:rsid w:val="00B31F1A"/>
    <w:rsid w:val="00B32788"/>
    <w:rsid w:val="00B3285F"/>
    <w:rsid w:val="00B329B2"/>
    <w:rsid w:val="00B32A2D"/>
    <w:rsid w:val="00B32A5C"/>
    <w:rsid w:val="00B330C9"/>
    <w:rsid w:val="00B33F31"/>
    <w:rsid w:val="00B34FA2"/>
    <w:rsid w:val="00B35ED2"/>
    <w:rsid w:val="00B36321"/>
    <w:rsid w:val="00B36D1B"/>
    <w:rsid w:val="00B378C7"/>
    <w:rsid w:val="00B37AF8"/>
    <w:rsid w:val="00B37B2D"/>
    <w:rsid w:val="00B37C92"/>
    <w:rsid w:val="00B37DAB"/>
    <w:rsid w:val="00B37F59"/>
    <w:rsid w:val="00B402EE"/>
    <w:rsid w:val="00B4033B"/>
    <w:rsid w:val="00B4070C"/>
    <w:rsid w:val="00B41337"/>
    <w:rsid w:val="00B4156B"/>
    <w:rsid w:val="00B417DA"/>
    <w:rsid w:val="00B4199B"/>
    <w:rsid w:val="00B419E7"/>
    <w:rsid w:val="00B41E40"/>
    <w:rsid w:val="00B41EE7"/>
    <w:rsid w:val="00B41FCE"/>
    <w:rsid w:val="00B42303"/>
    <w:rsid w:val="00B429B4"/>
    <w:rsid w:val="00B429C4"/>
    <w:rsid w:val="00B43991"/>
    <w:rsid w:val="00B43B66"/>
    <w:rsid w:val="00B43B6B"/>
    <w:rsid w:val="00B43D8F"/>
    <w:rsid w:val="00B440F0"/>
    <w:rsid w:val="00B44259"/>
    <w:rsid w:val="00B4479F"/>
    <w:rsid w:val="00B451B2"/>
    <w:rsid w:val="00B4557F"/>
    <w:rsid w:val="00B45B43"/>
    <w:rsid w:val="00B45B9C"/>
    <w:rsid w:val="00B45FF5"/>
    <w:rsid w:val="00B46307"/>
    <w:rsid w:val="00B468FC"/>
    <w:rsid w:val="00B470D9"/>
    <w:rsid w:val="00B47420"/>
    <w:rsid w:val="00B47773"/>
    <w:rsid w:val="00B47DF1"/>
    <w:rsid w:val="00B47F66"/>
    <w:rsid w:val="00B50181"/>
    <w:rsid w:val="00B5093E"/>
    <w:rsid w:val="00B50A80"/>
    <w:rsid w:val="00B50F55"/>
    <w:rsid w:val="00B51899"/>
    <w:rsid w:val="00B51DCC"/>
    <w:rsid w:val="00B51F36"/>
    <w:rsid w:val="00B51F38"/>
    <w:rsid w:val="00B52796"/>
    <w:rsid w:val="00B529D5"/>
    <w:rsid w:val="00B5325F"/>
    <w:rsid w:val="00B5347E"/>
    <w:rsid w:val="00B53E11"/>
    <w:rsid w:val="00B54038"/>
    <w:rsid w:val="00B54B07"/>
    <w:rsid w:val="00B551BE"/>
    <w:rsid w:val="00B552E0"/>
    <w:rsid w:val="00B5580E"/>
    <w:rsid w:val="00B5589C"/>
    <w:rsid w:val="00B55A31"/>
    <w:rsid w:val="00B55F16"/>
    <w:rsid w:val="00B56640"/>
    <w:rsid w:val="00B56D4F"/>
    <w:rsid w:val="00B57316"/>
    <w:rsid w:val="00B577AA"/>
    <w:rsid w:val="00B57B51"/>
    <w:rsid w:val="00B609F9"/>
    <w:rsid w:val="00B614B2"/>
    <w:rsid w:val="00B61877"/>
    <w:rsid w:val="00B61F46"/>
    <w:rsid w:val="00B6266F"/>
    <w:rsid w:val="00B62998"/>
    <w:rsid w:val="00B629FB"/>
    <w:rsid w:val="00B632EA"/>
    <w:rsid w:val="00B633AC"/>
    <w:rsid w:val="00B63510"/>
    <w:rsid w:val="00B6357C"/>
    <w:rsid w:val="00B6390F"/>
    <w:rsid w:val="00B639D3"/>
    <w:rsid w:val="00B63CC4"/>
    <w:rsid w:val="00B63EC2"/>
    <w:rsid w:val="00B643C8"/>
    <w:rsid w:val="00B64590"/>
    <w:rsid w:val="00B646F1"/>
    <w:rsid w:val="00B64D17"/>
    <w:rsid w:val="00B65076"/>
    <w:rsid w:val="00B65142"/>
    <w:rsid w:val="00B652D3"/>
    <w:rsid w:val="00B65538"/>
    <w:rsid w:val="00B65783"/>
    <w:rsid w:val="00B6613F"/>
    <w:rsid w:val="00B67008"/>
    <w:rsid w:val="00B67F03"/>
    <w:rsid w:val="00B700ED"/>
    <w:rsid w:val="00B70121"/>
    <w:rsid w:val="00B70D13"/>
    <w:rsid w:val="00B70F78"/>
    <w:rsid w:val="00B710EE"/>
    <w:rsid w:val="00B7117E"/>
    <w:rsid w:val="00B7120C"/>
    <w:rsid w:val="00B715D0"/>
    <w:rsid w:val="00B71688"/>
    <w:rsid w:val="00B71C89"/>
    <w:rsid w:val="00B71E5A"/>
    <w:rsid w:val="00B72729"/>
    <w:rsid w:val="00B72F9D"/>
    <w:rsid w:val="00B73049"/>
    <w:rsid w:val="00B730A2"/>
    <w:rsid w:val="00B730DF"/>
    <w:rsid w:val="00B73322"/>
    <w:rsid w:val="00B7383E"/>
    <w:rsid w:val="00B73E17"/>
    <w:rsid w:val="00B74732"/>
    <w:rsid w:val="00B749CE"/>
    <w:rsid w:val="00B74BBD"/>
    <w:rsid w:val="00B75B54"/>
    <w:rsid w:val="00B75BD0"/>
    <w:rsid w:val="00B76738"/>
    <w:rsid w:val="00B76866"/>
    <w:rsid w:val="00B76E7E"/>
    <w:rsid w:val="00B77742"/>
    <w:rsid w:val="00B77748"/>
    <w:rsid w:val="00B779B2"/>
    <w:rsid w:val="00B77A46"/>
    <w:rsid w:val="00B80B1D"/>
    <w:rsid w:val="00B81D03"/>
    <w:rsid w:val="00B826F9"/>
    <w:rsid w:val="00B82710"/>
    <w:rsid w:val="00B8290F"/>
    <w:rsid w:val="00B82C01"/>
    <w:rsid w:val="00B83729"/>
    <w:rsid w:val="00B84015"/>
    <w:rsid w:val="00B843B6"/>
    <w:rsid w:val="00B844AF"/>
    <w:rsid w:val="00B8470F"/>
    <w:rsid w:val="00B849AB"/>
    <w:rsid w:val="00B84D51"/>
    <w:rsid w:val="00B85049"/>
    <w:rsid w:val="00B85113"/>
    <w:rsid w:val="00B851B3"/>
    <w:rsid w:val="00B85551"/>
    <w:rsid w:val="00B85845"/>
    <w:rsid w:val="00B85EA0"/>
    <w:rsid w:val="00B86A19"/>
    <w:rsid w:val="00B871BB"/>
    <w:rsid w:val="00B90010"/>
    <w:rsid w:val="00B9041B"/>
    <w:rsid w:val="00B90929"/>
    <w:rsid w:val="00B90AA9"/>
    <w:rsid w:val="00B90CED"/>
    <w:rsid w:val="00B911FD"/>
    <w:rsid w:val="00B91D6E"/>
    <w:rsid w:val="00B91EA8"/>
    <w:rsid w:val="00B9205E"/>
    <w:rsid w:val="00B923D6"/>
    <w:rsid w:val="00B92A91"/>
    <w:rsid w:val="00B93424"/>
    <w:rsid w:val="00B934EA"/>
    <w:rsid w:val="00B93AC2"/>
    <w:rsid w:val="00B94117"/>
    <w:rsid w:val="00B94597"/>
    <w:rsid w:val="00B94801"/>
    <w:rsid w:val="00B94D23"/>
    <w:rsid w:val="00B95966"/>
    <w:rsid w:val="00B95BCA"/>
    <w:rsid w:val="00B9602D"/>
    <w:rsid w:val="00B96532"/>
    <w:rsid w:val="00B96A52"/>
    <w:rsid w:val="00B96A5F"/>
    <w:rsid w:val="00B96AF2"/>
    <w:rsid w:val="00B96E5E"/>
    <w:rsid w:val="00B9743B"/>
    <w:rsid w:val="00B97977"/>
    <w:rsid w:val="00B97CB0"/>
    <w:rsid w:val="00B97D41"/>
    <w:rsid w:val="00BA000A"/>
    <w:rsid w:val="00BA03C9"/>
    <w:rsid w:val="00BA0509"/>
    <w:rsid w:val="00BA057B"/>
    <w:rsid w:val="00BA08E8"/>
    <w:rsid w:val="00BA0F62"/>
    <w:rsid w:val="00BA0F8D"/>
    <w:rsid w:val="00BA13D1"/>
    <w:rsid w:val="00BA1797"/>
    <w:rsid w:val="00BA3C35"/>
    <w:rsid w:val="00BA3EB8"/>
    <w:rsid w:val="00BA4A8E"/>
    <w:rsid w:val="00BA5597"/>
    <w:rsid w:val="00BA6C8C"/>
    <w:rsid w:val="00BA7101"/>
    <w:rsid w:val="00BA712D"/>
    <w:rsid w:val="00BA77CE"/>
    <w:rsid w:val="00BA78B3"/>
    <w:rsid w:val="00BA7AD3"/>
    <w:rsid w:val="00BA7B80"/>
    <w:rsid w:val="00BA7BCF"/>
    <w:rsid w:val="00BA7D59"/>
    <w:rsid w:val="00BA7F07"/>
    <w:rsid w:val="00BB0CCE"/>
    <w:rsid w:val="00BB0CEA"/>
    <w:rsid w:val="00BB0E36"/>
    <w:rsid w:val="00BB0E5A"/>
    <w:rsid w:val="00BB1B48"/>
    <w:rsid w:val="00BB239C"/>
    <w:rsid w:val="00BB2749"/>
    <w:rsid w:val="00BB2830"/>
    <w:rsid w:val="00BB2C0E"/>
    <w:rsid w:val="00BB2DB6"/>
    <w:rsid w:val="00BB3847"/>
    <w:rsid w:val="00BB4325"/>
    <w:rsid w:val="00BB432B"/>
    <w:rsid w:val="00BB4A82"/>
    <w:rsid w:val="00BB4C03"/>
    <w:rsid w:val="00BB4F51"/>
    <w:rsid w:val="00BB52F8"/>
    <w:rsid w:val="00BB556E"/>
    <w:rsid w:val="00BB55F9"/>
    <w:rsid w:val="00BB5698"/>
    <w:rsid w:val="00BB59E0"/>
    <w:rsid w:val="00BB5A70"/>
    <w:rsid w:val="00BB5BAA"/>
    <w:rsid w:val="00BB5E92"/>
    <w:rsid w:val="00BB5F76"/>
    <w:rsid w:val="00BB68B8"/>
    <w:rsid w:val="00BB69BE"/>
    <w:rsid w:val="00BB6F0F"/>
    <w:rsid w:val="00BB78CA"/>
    <w:rsid w:val="00BB7C9E"/>
    <w:rsid w:val="00BB7E48"/>
    <w:rsid w:val="00BC0102"/>
    <w:rsid w:val="00BC0134"/>
    <w:rsid w:val="00BC0964"/>
    <w:rsid w:val="00BC096A"/>
    <w:rsid w:val="00BC099A"/>
    <w:rsid w:val="00BC0A59"/>
    <w:rsid w:val="00BC0CC8"/>
    <w:rsid w:val="00BC147D"/>
    <w:rsid w:val="00BC1792"/>
    <w:rsid w:val="00BC1910"/>
    <w:rsid w:val="00BC2238"/>
    <w:rsid w:val="00BC2953"/>
    <w:rsid w:val="00BC2C84"/>
    <w:rsid w:val="00BC2E89"/>
    <w:rsid w:val="00BC3666"/>
    <w:rsid w:val="00BC36E2"/>
    <w:rsid w:val="00BC3FD7"/>
    <w:rsid w:val="00BC4033"/>
    <w:rsid w:val="00BC4A19"/>
    <w:rsid w:val="00BC4AE3"/>
    <w:rsid w:val="00BC4FAF"/>
    <w:rsid w:val="00BC58DC"/>
    <w:rsid w:val="00BC5F77"/>
    <w:rsid w:val="00BC608C"/>
    <w:rsid w:val="00BC63B5"/>
    <w:rsid w:val="00BC65C1"/>
    <w:rsid w:val="00BC685A"/>
    <w:rsid w:val="00BC7097"/>
    <w:rsid w:val="00BC76F7"/>
    <w:rsid w:val="00BC7AE0"/>
    <w:rsid w:val="00BD0C4C"/>
    <w:rsid w:val="00BD1758"/>
    <w:rsid w:val="00BD18DD"/>
    <w:rsid w:val="00BD2637"/>
    <w:rsid w:val="00BD2B24"/>
    <w:rsid w:val="00BD2EE4"/>
    <w:rsid w:val="00BD34E5"/>
    <w:rsid w:val="00BD3846"/>
    <w:rsid w:val="00BD3D53"/>
    <w:rsid w:val="00BD43F3"/>
    <w:rsid w:val="00BD4CA9"/>
    <w:rsid w:val="00BD4D9C"/>
    <w:rsid w:val="00BD4F0B"/>
    <w:rsid w:val="00BD567F"/>
    <w:rsid w:val="00BD56FD"/>
    <w:rsid w:val="00BD5817"/>
    <w:rsid w:val="00BD608C"/>
    <w:rsid w:val="00BD6281"/>
    <w:rsid w:val="00BD62E3"/>
    <w:rsid w:val="00BD6981"/>
    <w:rsid w:val="00BD6B20"/>
    <w:rsid w:val="00BD6BA8"/>
    <w:rsid w:val="00BD6D60"/>
    <w:rsid w:val="00BD7837"/>
    <w:rsid w:val="00BD7DE3"/>
    <w:rsid w:val="00BD7F55"/>
    <w:rsid w:val="00BE059A"/>
    <w:rsid w:val="00BE08E9"/>
    <w:rsid w:val="00BE09E1"/>
    <w:rsid w:val="00BE0CE6"/>
    <w:rsid w:val="00BE131A"/>
    <w:rsid w:val="00BE1512"/>
    <w:rsid w:val="00BE185F"/>
    <w:rsid w:val="00BE20FF"/>
    <w:rsid w:val="00BE288F"/>
    <w:rsid w:val="00BE2D74"/>
    <w:rsid w:val="00BE2DFF"/>
    <w:rsid w:val="00BE3143"/>
    <w:rsid w:val="00BE315C"/>
    <w:rsid w:val="00BE3A8B"/>
    <w:rsid w:val="00BE3D68"/>
    <w:rsid w:val="00BE3ED5"/>
    <w:rsid w:val="00BE402C"/>
    <w:rsid w:val="00BE4443"/>
    <w:rsid w:val="00BE4BA4"/>
    <w:rsid w:val="00BE4FE9"/>
    <w:rsid w:val="00BE505B"/>
    <w:rsid w:val="00BE52A6"/>
    <w:rsid w:val="00BE5343"/>
    <w:rsid w:val="00BE560A"/>
    <w:rsid w:val="00BE58F0"/>
    <w:rsid w:val="00BE5ECF"/>
    <w:rsid w:val="00BE613B"/>
    <w:rsid w:val="00BE62E9"/>
    <w:rsid w:val="00BE68A2"/>
    <w:rsid w:val="00BE6B13"/>
    <w:rsid w:val="00BE6D0E"/>
    <w:rsid w:val="00BE7BF7"/>
    <w:rsid w:val="00BE7D75"/>
    <w:rsid w:val="00BF074A"/>
    <w:rsid w:val="00BF097C"/>
    <w:rsid w:val="00BF09FC"/>
    <w:rsid w:val="00BF0C10"/>
    <w:rsid w:val="00BF0D55"/>
    <w:rsid w:val="00BF11C8"/>
    <w:rsid w:val="00BF1610"/>
    <w:rsid w:val="00BF199D"/>
    <w:rsid w:val="00BF1CD7"/>
    <w:rsid w:val="00BF1F5F"/>
    <w:rsid w:val="00BF208C"/>
    <w:rsid w:val="00BF2505"/>
    <w:rsid w:val="00BF25E3"/>
    <w:rsid w:val="00BF2C42"/>
    <w:rsid w:val="00BF3064"/>
    <w:rsid w:val="00BF3CAB"/>
    <w:rsid w:val="00BF3D39"/>
    <w:rsid w:val="00BF407B"/>
    <w:rsid w:val="00BF4513"/>
    <w:rsid w:val="00BF4C02"/>
    <w:rsid w:val="00BF53F0"/>
    <w:rsid w:val="00BF5773"/>
    <w:rsid w:val="00BF57A4"/>
    <w:rsid w:val="00BF5890"/>
    <w:rsid w:val="00BF5DAD"/>
    <w:rsid w:val="00BF5EB1"/>
    <w:rsid w:val="00BF63C2"/>
    <w:rsid w:val="00BF6569"/>
    <w:rsid w:val="00BF6BF6"/>
    <w:rsid w:val="00BF6C82"/>
    <w:rsid w:val="00BF6DE0"/>
    <w:rsid w:val="00BF7786"/>
    <w:rsid w:val="00BF782E"/>
    <w:rsid w:val="00BF7A14"/>
    <w:rsid w:val="00C00314"/>
    <w:rsid w:val="00C00802"/>
    <w:rsid w:val="00C00BE7"/>
    <w:rsid w:val="00C00EB6"/>
    <w:rsid w:val="00C01424"/>
    <w:rsid w:val="00C016F4"/>
    <w:rsid w:val="00C01E5E"/>
    <w:rsid w:val="00C02514"/>
    <w:rsid w:val="00C02519"/>
    <w:rsid w:val="00C02D4A"/>
    <w:rsid w:val="00C03413"/>
    <w:rsid w:val="00C0346D"/>
    <w:rsid w:val="00C0351B"/>
    <w:rsid w:val="00C035F8"/>
    <w:rsid w:val="00C0395D"/>
    <w:rsid w:val="00C03B3E"/>
    <w:rsid w:val="00C03CC4"/>
    <w:rsid w:val="00C04468"/>
    <w:rsid w:val="00C044AF"/>
    <w:rsid w:val="00C04695"/>
    <w:rsid w:val="00C04DE1"/>
    <w:rsid w:val="00C0534F"/>
    <w:rsid w:val="00C0541A"/>
    <w:rsid w:val="00C05881"/>
    <w:rsid w:val="00C05C50"/>
    <w:rsid w:val="00C06446"/>
    <w:rsid w:val="00C072D0"/>
    <w:rsid w:val="00C076DB"/>
    <w:rsid w:val="00C07B77"/>
    <w:rsid w:val="00C10701"/>
    <w:rsid w:val="00C107DA"/>
    <w:rsid w:val="00C10C34"/>
    <w:rsid w:val="00C10EDC"/>
    <w:rsid w:val="00C117F6"/>
    <w:rsid w:val="00C11808"/>
    <w:rsid w:val="00C121FD"/>
    <w:rsid w:val="00C123F3"/>
    <w:rsid w:val="00C12674"/>
    <w:rsid w:val="00C1271D"/>
    <w:rsid w:val="00C127CC"/>
    <w:rsid w:val="00C12B5C"/>
    <w:rsid w:val="00C12C05"/>
    <w:rsid w:val="00C12E06"/>
    <w:rsid w:val="00C13093"/>
    <w:rsid w:val="00C13354"/>
    <w:rsid w:val="00C1362E"/>
    <w:rsid w:val="00C136E5"/>
    <w:rsid w:val="00C143CB"/>
    <w:rsid w:val="00C144C3"/>
    <w:rsid w:val="00C1477B"/>
    <w:rsid w:val="00C14BDB"/>
    <w:rsid w:val="00C1505D"/>
    <w:rsid w:val="00C15646"/>
    <w:rsid w:val="00C15933"/>
    <w:rsid w:val="00C15A2B"/>
    <w:rsid w:val="00C15C81"/>
    <w:rsid w:val="00C161B2"/>
    <w:rsid w:val="00C162CB"/>
    <w:rsid w:val="00C16CEB"/>
    <w:rsid w:val="00C173A3"/>
    <w:rsid w:val="00C17462"/>
    <w:rsid w:val="00C17F99"/>
    <w:rsid w:val="00C2001A"/>
    <w:rsid w:val="00C202DF"/>
    <w:rsid w:val="00C20677"/>
    <w:rsid w:val="00C208CF"/>
    <w:rsid w:val="00C20C03"/>
    <w:rsid w:val="00C20C0D"/>
    <w:rsid w:val="00C21357"/>
    <w:rsid w:val="00C218F9"/>
    <w:rsid w:val="00C219FE"/>
    <w:rsid w:val="00C2202F"/>
    <w:rsid w:val="00C22236"/>
    <w:rsid w:val="00C22618"/>
    <w:rsid w:val="00C22CD4"/>
    <w:rsid w:val="00C22EE2"/>
    <w:rsid w:val="00C2379A"/>
    <w:rsid w:val="00C23F91"/>
    <w:rsid w:val="00C24303"/>
    <w:rsid w:val="00C244E8"/>
    <w:rsid w:val="00C24B7F"/>
    <w:rsid w:val="00C24BB9"/>
    <w:rsid w:val="00C250D1"/>
    <w:rsid w:val="00C251F4"/>
    <w:rsid w:val="00C254B6"/>
    <w:rsid w:val="00C25511"/>
    <w:rsid w:val="00C25EC3"/>
    <w:rsid w:val="00C26382"/>
    <w:rsid w:val="00C27563"/>
    <w:rsid w:val="00C27B14"/>
    <w:rsid w:val="00C27BF2"/>
    <w:rsid w:val="00C301B5"/>
    <w:rsid w:val="00C30525"/>
    <w:rsid w:val="00C3055E"/>
    <w:rsid w:val="00C30850"/>
    <w:rsid w:val="00C30999"/>
    <w:rsid w:val="00C30D65"/>
    <w:rsid w:val="00C3126B"/>
    <w:rsid w:val="00C31FDC"/>
    <w:rsid w:val="00C3206E"/>
    <w:rsid w:val="00C32257"/>
    <w:rsid w:val="00C322E8"/>
    <w:rsid w:val="00C3251C"/>
    <w:rsid w:val="00C32B55"/>
    <w:rsid w:val="00C32B91"/>
    <w:rsid w:val="00C337B1"/>
    <w:rsid w:val="00C33AF7"/>
    <w:rsid w:val="00C34093"/>
    <w:rsid w:val="00C341F2"/>
    <w:rsid w:val="00C3428B"/>
    <w:rsid w:val="00C3443E"/>
    <w:rsid w:val="00C3453E"/>
    <w:rsid w:val="00C346D7"/>
    <w:rsid w:val="00C347BF"/>
    <w:rsid w:val="00C34ABB"/>
    <w:rsid w:val="00C34EB5"/>
    <w:rsid w:val="00C35B94"/>
    <w:rsid w:val="00C35CC4"/>
    <w:rsid w:val="00C35F33"/>
    <w:rsid w:val="00C36099"/>
    <w:rsid w:val="00C36715"/>
    <w:rsid w:val="00C36A14"/>
    <w:rsid w:val="00C370C3"/>
    <w:rsid w:val="00C3719E"/>
    <w:rsid w:val="00C377BE"/>
    <w:rsid w:val="00C37B28"/>
    <w:rsid w:val="00C4002D"/>
    <w:rsid w:val="00C4016D"/>
    <w:rsid w:val="00C40429"/>
    <w:rsid w:val="00C4046D"/>
    <w:rsid w:val="00C40586"/>
    <w:rsid w:val="00C409D4"/>
    <w:rsid w:val="00C40F4B"/>
    <w:rsid w:val="00C410B5"/>
    <w:rsid w:val="00C4157B"/>
    <w:rsid w:val="00C4172D"/>
    <w:rsid w:val="00C41D43"/>
    <w:rsid w:val="00C424C0"/>
    <w:rsid w:val="00C429C6"/>
    <w:rsid w:val="00C43176"/>
    <w:rsid w:val="00C43345"/>
    <w:rsid w:val="00C43690"/>
    <w:rsid w:val="00C43E8A"/>
    <w:rsid w:val="00C44073"/>
    <w:rsid w:val="00C441E0"/>
    <w:rsid w:val="00C4436E"/>
    <w:rsid w:val="00C44553"/>
    <w:rsid w:val="00C44FDC"/>
    <w:rsid w:val="00C456C8"/>
    <w:rsid w:val="00C45E8A"/>
    <w:rsid w:val="00C45EAB"/>
    <w:rsid w:val="00C45FBE"/>
    <w:rsid w:val="00C46276"/>
    <w:rsid w:val="00C46BEF"/>
    <w:rsid w:val="00C4747E"/>
    <w:rsid w:val="00C47815"/>
    <w:rsid w:val="00C47A47"/>
    <w:rsid w:val="00C47C7E"/>
    <w:rsid w:val="00C502E2"/>
    <w:rsid w:val="00C5082F"/>
    <w:rsid w:val="00C50855"/>
    <w:rsid w:val="00C50C60"/>
    <w:rsid w:val="00C50CFE"/>
    <w:rsid w:val="00C50D9A"/>
    <w:rsid w:val="00C51312"/>
    <w:rsid w:val="00C513D0"/>
    <w:rsid w:val="00C5141D"/>
    <w:rsid w:val="00C5193C"/>
    <w:rsid w:val="00C51FA0"/>
    <w:rsid w:val="00C52AB2"/>
    <w:rsid w:val="00C52F3A"/>
    <w:rsid w:val="00C53B7D"/>
    <w:rsid w:val="00C53BBD"/>
    <w:rsid w:val="00C53C5B"/>
    <w:rsid w:val="00C5481B"/>
    <w:rsid w:val="00C5487D"/>
    <w:rsid w:val="00C54A87"/>
    <w:rsid w:val="00C55230"/>
    <w:rsid w:val="00C55A13"/>
    <w:rsid w:val="00C56385"/>
    <w:rsid w:val="00C5690F"/>
    <w:rsid w:val="00C56F25"/>
    <w:rsid w:val="00C57149"/>
    <w:rsid w:val="00C571CD"/>
    <w:rsid w:val="00C57442"/>
    <w:rsid w:val="00C575CF"/>
    <w:rsid w:val="00C57B38"/>
    <w:rsid w:val="00C6053C"/>
    <w:rsid w:val="00C60659"/>
    <w:rsid w:val="00C60AEF"/>
    <w:rsid w:val="00C61187"/>
    <w:rsid w:val="00C61CCF"/>
    <w:rsid w:val="00C61D61"/>
    <w:rsid w:val="00C620EF"/>
    <w:rsid w:val="00C62313"/>
    <w:rsid w:val="00C626D0"/>
    <w:rsid w:val="00C62A79"/>
    <w:rsid w:val="00C62CCD"/>
    <w:rsid w:val="00C634A2"/>
    <w:rsid w:val="00C63906"/>
    <w:rsid w:val="00C63B9F"/>
    <w:rsid w:val="00C640EA"/>
    <w:rsid w:val="00C64121"/>
    <w:rsid w:val="00C64516"/>
    <w:rsid w:val="00C64B4A"/>
    <w:rsid w:val="00C64C2E"/>
    <w:rsid w:val="00C64C2F"/>
    <w:rsid w:val="00C65987"/>
    <w:rsid w:val="00C65B66"/>
    <w:rsid w:val="00C66344"/>
    <w:rsid w:val="00C664E0"/>
    <w:rsid w:val="00C66627"/>
    <w:rsid w:val="00C66685"/>
    <w:rsid w:val="00C66D7A"/>
    <w:rsid w:val="00C66F9F"/>
    <w:rsid w:val="00C670BC"/>
    <w:rsid w:val="00C67187"/>
    <w:rsid w:val="00C673A4"/>
    <w:rsid w:val="00C6761E"/>
    <w:rsid w:val="00C70C17"/>
    <w:rsid w:val="00C70D3B"/>
    <w:rsid w:val="00C70DC3"/>
    <w:rsid w:val="00C70F2D"/>
    <w:rsid w:val="00C7100B"/>
    <w:rsid w:val="00C71505"/>
    <w:rsid w:val="00C7175C"/>
    <w:rsid w:val="00C71F86"/>
    <w:rsid w:val="00C7236B"/>
    <w:rsid w:val="00C727CD"/>
    <w:rsid w:val="00C730D6"/>
    <w:rsid w:val="00C73627"/>
    <w:rsid w:val="00C73E7A"/>
    <w:rsid w:val="00C74615"/>
    <w:rsid w:val="00C74837"/>
    <w:rsid w:val="00C749DC"/>
    <w:rsid w:val="00C74B1E"/>
    <w:rsid w:val="00C74F47"/>
    <w:rsid w:val="00C7555C"/>
    <w:rsid w:val="00C75917"/>
    <w:rsid w:val="00C76769"/>
    <w:rsid w:val="00C76DCD"/>
    <w:rsid w:val="00C77445"/>
    <w:rsid w:val="00C775B1"/>
    <w:rsid w:val="00C77F4A"/>
    <w:rsid w:val="00C80258"/>
    <w:rsid w:val="00C8029F"/>
    <w:rsid w:val="00C8053C"/>
    <w:rsid w:val="00C812DE"/>
    <w:rsid w:val="00C81307"/>
    <w:rsid w:val="00C822DB"/>
    <w:rsid w:val="00C825DA"/>
    <w:rsid w:val="00C832A2"/>
    <w:rsid w:val="00C836E7"/>
    <w:rsid w:val="00C837B4"/>
    <w:rsid w:val="00C84214"/>
    <w:rsid w:val="00C84A0D"/>
    <w:rsid w:val="00C84A18"/>
    <w:rsid w:val="00C84A1E"/>
    <w:rsid w:val="00C84DFC"/>
    <w:rsid w:val="00C85868"/>
    <w:rsid w:val="00C85C59"/>
    <w:rsid w:val="00C861C6"/>
    <w:rsid w:val="00C86783"/>
    <w:rsid w:val="00C86EBD"/>
    <w:rsid w:val="00C875AA"/>
    <w:rsid w:val="00C875F9"/>
    <w:rsid w:val="00C8766D"/>
    <w:rsid w:val="00C87A47"/>
    <w:rsid w:val="00C87E90"/>
    <w:rsid w:val="00C87F08"/>
    <w:rsid w:val="00C87F99"/>
    <w:rsid w:val="00C90068"/>
    <w:rsid w:val="00C90BB3"/>
    <w:rsid w:val="00C90FAA"/>
    <w:rsid w:val="00C911CA"/>
    <w:rsid w:val="00C91ED9"/>
    <w:rsid w:val="00C92128"/>
    <w:rsid w:val="00C924A5"/>
    <w:rsid w:val="00C92542"/>
    <w:rsid w:val="00C926FC"/>
    <w:rsid w:val="00C9270C"/>
    <w:rsid w:val="00C92815"/>
    <w:rsid w:val="00C928EC"/>
    <w:rsid w:val="00C92B6A"/>
    <w:rsid w:val="00C9315D"/>
    <w:rsid w:val="00C931F5"/>
    <w:rsid w:val="00C93333"/>
    <w:rsid w:val="00C93575"/>
    <w:rsid w:val="00C9363A"/>
    <w:rsid w:val="00C93D9D"/>
    <w:rsid w:val="00C94329"/>
    <w:rsid w:val="00C94504"/>
    <w:rsid w:val="00C94E66"/>
    <w:rsid w:val="00C94F18"/>
    <w:rsid w:val="00C950F7"/>
    <w:rsid w:val="00C9524E"/>
    <w:rsid w:val="00C9562D"/>
    <w:rsid w:val="00C96243"/>
    <w:rsid w:val="00C96574"/>
    <w:rsid w:val="00C973BC"/>
    <w:rsid w:val="00C97C12"/>
    <w:rsid w:val="00C97CF7"/>
    <w:rsid w:val="00C97F89"/>
    <w:rsid w:val="00CA0249"/>
    <w:rsid w:val="00CA0294"/>
    <w:rsid w:val="00CA0310"/>
    <w:rsid w:val="00CA10EC"/>
    <w:rsid w:val="00CA1575"/>
    <w:rsid w:val="00CA1823"/>
    <w:rsid w:val="00CA1A11"/>
    <w:rsid w:val="00CA1AD5"/>
    <w:rsid w:val="00CA202D"/>
    <w:rsid w:val="00CA255C"/>
    <w:rsid w:val="00CA3904"/>
    <w:rsid w:val="00CA3B5E"/>
    <w:rsid w:val="00CA442F"/>
    <w:rsid w:val="00CA497D"/>
    <w:rsid w:val="00CA4BD5"/>
    <w:rsid w:val="00CA5600"/>
    <w:rsid w:val="00CA5ADD"/>
    <w:rsid w:val="00CA65FB"/>
    <w:rsid w:val="00CA7073"/>
    <w:rsid w:val="00CA7789"/>
    <w:rsid w:val="00CA7AC2"/>
    <w:rsid w:val="00CB003D"/>
    <w:rsid w:val="00CB03B8"/>
    <w:rsid w:val="00CB03CC"/>
    <w:rsid w:val="00CB0545"/>
    <w:rsid w:val="00CB0A74"/>
    <w:rsid w:val="00CB1795"/>
    <w:rsid w:val="00CB188F"/>
    <w:rsid w:val="00CB21FF"/>
    <w:rsid w:val="00CB2D4E"/>
    <w:rsid w:val="00CB2D7D"/>
    <w:rsid w:val="00CB34BF"/>
    <w:rsid w:val="00CB389E"/>
    <w:rsid w:val="00CB39F8"/>
    <w:rsid w:val="00CB3FEC"/>
    <w:rsid w:val="00CB43B2"/>
    <w:rsid w:val="00CB4704"/>
    <w:rsid w:val="00CB49E8"/>
    <w:rsid w:val="00CB4BCA"/>
    <w:rsid w:val="00CB4D05"/>
    <w:rsid w:val="00CB4E2D"/>
    <w:rsid w:val="00CB505C"/>
    <w:rsid w:val="00CB5653"/>
    <w:rsid w:val="00CB58F4"/>
    <w:rsid w:val="00CB59AC"/>
    <w:rsid w:val="00CB5B14"/>
    <w:rsid w:val="00CB60A3"/>
    <w:rsid w:val="00CB60E9"/>
    <w:rsid w:val="00CB6CC3"/>
    <w:rsid w:val="00CB7580"/>
    <w:rsid w:val="00CC0941"/>
    <w:rsid w:val="00CC16BF"/>
    <w:rsid w:val="00CC1BF2"/>
    <w:rsid w:val="00CC2028"/>
    <w:rsid w:val="00CC2592"/>
    <w:rsid w:val="00CC25A1"/>
    <w:rsid w:val="00CC25F0"/>
    <w:rsid w:val="00CC27D7"/>
    <w:rsid w:val="00CC28F2"/>
    <w:rsid w:val="00CC2941"/>
    <w:rsid w:val="00CC2ABB"/>
    <w:rsid w:val="00CC2FB8"/>
    <w:rsid w:val="00CC3658"/>
    <w:rsid w:val="00CC3A53"/>
    <w:rsid w:val="00CC4CA5"/>
    <w:rsid w:val="00CC4D74"/>
    <w:rsid w:val="00CC5250"/>
    <w:rsid w:val="00CC550A"/>
    <w:rsid w:val="00CC59F4"/>
    <w:rsid w:val="00CC63A1"/>
    <w:rsid w:val="00CC6C5A"/>
    <w:rsid w:val="00CC6F44"/>
    <w:rsid w:val="00CD02C8"/>
    <w:rsid w:val="00CD033A"/>
    <w:rsid w:val="00CD0799"/>
    <w:rsid w:val="00CD0811"/>
    <w:rsid w:val="00CD104B"/>
    <w:rsid w:val="00CD1122"/>
    <w:rsid w:val="00CD2D05"/>
    <w:rsid w:val="00CD3001"/>
    <w:rsid w:val="00CD3442"/>
    <w:rsid w:val="00CD351B"/>
    <w:rsid w:val="00CD3587"/>
    <w:rsid w:val="00CD3CC5"/>
    <w:rsid w:val="00CD42EA"/>
    <w:rsid w:val="00CD48C4"/>
    <w:rsid w:val="00CD497C"/>
    <w:rsid w:val="00CD4A60"/>
    <w:rsid w:val="00CD4D93"/>
    <w:rsid w:val="00CD4D99"/>
    <w:rsid w:val="00CD4DC7"/>
    <w:rsid w:val="00CD53D6"/>
    <w:rsid w:val="00CD5473"/>
    <w:rsid w:val="00CD5A60"/>
    <w:rsid w:val="00CD6007"/>
    <w:rsid w:val="00CD608D"/>
    <w:rsid w:val="00CD6269"/>
    <w:rsid w:val="00CD6565"/>
    <w:rsid w:val="00CD6626"/>
    <w:rsid w:val="00CD7238"/>
    <w:rsid w:val="00CD7FBF"/>
    <w:rsid w:val="00CE037B"/>
    <w:rsid w:val="00CE03BB"/>
    <w:rsid w:val="00CE05DC"/>
    <w:rsid w:val="00CE0E2C"/>
    <w:rsid w:val="00CE189E"/>
    <w:rsid w:val="00CE18E7"/>
    <w:rsid w:val="00CE199B"/>
    <w:rsid w:val="00CE1B3A"/>
    <w:rsid w:val="00CE1C8A"/>
    <w:rsid w:val="00CE1CD7"/>
    <w:rsid w:val="00CE1CEE"/>
    <w:rsid w:val="00CE22FB"/>
    <w:rsid w:val="00CE29DF"/>
    <w:rsid w:val="00CE2D79"/>
    <w:rsid w:val="00CE2D7F"/>
    <w:rsid w:val="00CE37C2"/>
    <w:rsid w:val="00CE3C79"/>
    <w:rsid w:val="00CE4083"/>
    <w:rsid w:val="00CE4EFB"/>
    <w:rsid w:val="00CE5169"/>
    <w:rsid w:val="00CE57B0"/>
    <w:rsid w:val="00CE5AEF"/>
    <w:rsid w:val="00CE6448"/>
    <w:rsid w:val="00CE6A8B"/>
    <w:rsid w:val="00CE708D"/>
    <w:rsid w:val="00CE78BB"/>
    <w:rsid w:val="00CE7CC4"/>
    <w:rsid w:val="00CF04B3"/>
    <w:rsid w:val="00CF071A"/>
    <w:rsid w:val="00CF07E3"/>
    <w:rsid w:val="00CF0BFD"/>
    <w:rsid w:val="00CF153C"/>
    <w:rsid w:val="00CF18EA"/>
    <w:rsid w:val="00CF1DDF"/>
    <w:rsid w:val="00CF1E19"/>
    <w:rsid w:val="00CF320F"/>
    <w:rsid w:val="00CF3554"/>
    <w:rsid w:val="00CF4692"/>
    <w:rsid w:val="00CF498B"/>
    <w:rsid w:val="00CF4C52"/>
    <w:rsid w:val="00CF53B8"/>
    <w:rsid w:val="00CF585B"/>
    <w:rsid w:val="00CF5EF2"/>
    <w:rsid w:val="00CF6BF5"/>
    <w:rsid w:val="00CF73FA"/>
    <w:rsid w:val="00CF7874"/>
    <w:rsid w:val="00CF7C5A"/>
    <w:rsid w:val="00CF7D7E"/>
    <w:rsid w:val="00D00005"/>
    <w:rsid w:val="00D004AB"/>
    <w:rsid w:val="00D00CD0"/>
    <w:rsid w:val="00D00E04"/>
    <w:rsid w:val="00D01094"/>
    <w:rsid w:val="00D01237"/>
    <w:rsid w:val="00D013AF"/>
    <w:rsid w:val="00D03569"/>
    <w:rsid w:val="00D03735"/>
    <w:rsid w:val="00D03C63"/>
    <w:rsid w:val="00D053C8"/>
    <w:rsid w:val="00D05EF9"/>
    <w:rsid w:val="00D0640B"/>
    <w:rsid w:val="00D06B90"/>
    <w:rsid w:val="00D07170"/>
    <w:rsid w:val="00D0740E"/>
    <w:rsid w:val="00D078AD"/>
    <w:rsid w:val="00D07A38"/>
    <w:rsid w:val="00D07EB9"/>
    <w:rsid w:val="00D103A9"/>
    <w:rsid w:val="00D103F4"/>
    <w:rsid w:val="00D10E7E"/>
    <w:rsid w:val="00D10FAA"/>
    <w:rsid w:val="00D110AE"/>
    <w:rsid w:val="00D1165E"/>
    <w:rsid w:val="00D11B00"/>
    <w:rsid w:val="00D12800"/>
    <w:rsid w:val="00D12A85"/>
    <w:rsid w:val="00D12FAE"/>
    <w:rsid w:val="00D13716"/>
    <w:rsid w:val="00D138E4"/>
    <w:rsid w:val="00D147E0"/>
    <w:rsid w:val="00D14A7E"/>
    <w:rsid w:val="00D15313"/>
    <w:rsid w:val="00D157F8"/>
    <w:rsid w:val="00D16382"/>
    <w:rsid w:val="00D16523"/>
    <w:rsid w:val="00D165DE"/>
    <w:rsid w:val="00D1735A"/>
    <w:rsid w:val="00D17BD5"/>
    <w:rsid w:val="00D17C22"/>
    <w:rsid w:val="00D17C5C"/>
    <w:rsid w:val="00D20047"/>
    <w:rsid w:val="00D2083C"/>
    <w:rsid w:val="00D21060"/>
    <w:rsid w:val="00D21491"/>
    <w:rsid w:val="00D215FE"/>
    <w:rsid w:val="00D2173A"/>
    <w:rsid w:val="00D21A72"/>
    <w:rsid w:val="00D21F36"/>
    <w:rsid w:val="00D225AB"/>
    <w:rsid w:val="00D22ADC"/>
    <w:rsid w:val="00D22C01"/>
    <w:rsid w:val="00D22C53"/>
    <w:rsid w:val="00D22D37"/>
    <w:rsid w:val="00D231E3"/>
    <w:rsid w:val="00D23676"/>
    <w:rsid w:val="00D23BB3"/>
    <w:rsid w:val="00D244E4"/>
    <w:rsid w:val="00D2452C"/>
    <w:rsid w:val="00D245CA"/>
    <w:rsid w:val="00D24F52"/>
    <w:rsid w:val="00D2555A"/>
    <w:rsid w:val="00D265A4"/>
    <w:rsid w:val="00D26B81"/>
    <w:rsid w:val="00D271D3"/>
    <w:rsid w:val="00D27BF2"/>
    <w:rsid w:val="00D27FF5"/>
    <w:rsid w:val="00D30749"/>
    <w:rsid w:val="00D30CDA"/>
    <w:rsid w:val="00D30E51"/>
    <w:rsid w:val="00D313B1"/>
    <w:rsid w:val="00D31544"/>
    <w:rsid w:val="00D315ED"/>
    <w:rsid w:val="00D323C9"/>
    <w:rsid w:val="00D32711"/>
    <w:rsid w:val="00D32B95"/>
    <w:rsid w:val="00D32D33"/>
    <w:rsid w:val="00D340AC"/>
    <w:rsid w:val="00D342ED"/>
    <w:rsid w:val="00D34500"/>
    <w:rsid w:val="00D3472A"/>
    <w:rsid w:val="00D34A13"/>
    <w:rsid w:val="00D35C7B"/>
    <w:rsid w:val="00D3626E"/>
    <w:rsid w:val="00D36308"/>
    <w:rsid w:val="00D3649C"/>
    <w:rsid w:val="00D3649D"/>
    <w:rsid w:val="00D36783"/>
    <w:rsid w:val="00D36900"/>
    <w:rsid w:val="00D369F7"/>
    <w:rsid w:val="00D37ACC"/>
    <w:rsid w:val="00D401D0"/>
    <w:rsid w:val="00D4077F"/>
    <w:rsid w:val="00D407F6"/>
    <w:rsid w:val="00D4080F"/>
    <w:rsid w:val="00D40CF7"/>
    <w:rsid w:val="00D4103E"/>
    <w:rsid w:val="00D411A1"/>
    <w:rsid w:val="00D4157E"/>
    <w:rsid w:val="00D41C08"/>
    <w:rsid w:val="00D41C7B"/>
    <w:rsid w:val="00D41CB6"/>
    <w:rsid w:val="00D41F18"/>
    <w:rsid w:val="00D420C7"/>
    <w:rsid w:val="00D43160"/>
    <w:rsid w:val="00D43220"/>
    <w:rsid w:val="00D434DE"/>
    <w:rsid w:val="00D437E8"/>
    <w:rsid w:val="00D43A14"/>
    <w:rsid w:val="00D43C5D"/>
    <w:rsid w:val="00D43DD0"/>
    <w:rsid w:val="00D44130"/>
    <w:rsid w:val="00D4449A"/>
    <w:rsid w:val="00D447DE"/>
    <w:rsid w:val="00D44865"/>
    <w:rsid w:val="00D448A4"/>
    <w:rsid w:val="00D44CB7"/>
    <w:rsid w:val="00D44EE7"/>
    <w:rsid w:val="00D45015"/>
    <w:rsid w:val="00D45144"/>
    <w:rsid w:val="00D45617"/>
    <w:rsid w:val="00D45667"/>
    <w:rsid w:val="00D45687"/>
    <w:rsid w:val="00D459AB"/>
    <w:rsid w:val="00D45E5F"/>
    <w:rsid w:val="00D45F12"/>
    <w:rsid w:val="00D46349"/>
    <w:rsid w:val="00D46BEC"/>
    <w:rsid w:val="00D46C8C"/>
    <w:rsid w:val="00D470E5"/>
    <w:rsid w:val="00D471BE"/>
    <w:rsid w:val="00D478D1"/>
    <w:rsid w:val="00D50642"/>
    <w:rsid w:val="00D514A8"/>
    <w:rsid w:val="00D51ABB"/>
    <w:rsid w:val="00D52525"/>
    <w:rsid w:val="00D527A5"/>
    <w:rsid w:val="00D52A39"/>
    <w:rsid w:val="00D52AD5"/>
    <w:rsid w:val="00D532D6"/>
    <w:rsid w:val="00D53A6E"/>
    <w:rsid w:val="00D53A85"/>
    <w:rsid w:val="00D546F2"/>
    <w:rsid w:val="00D54F4C"/>
    <w:rsid w:val="00D551A6"/>
    <w:rsid w:val="00D55801"/>
    <w:rsid w:val="00D558D9"/>
    <w:rsid w:val="00D55CEC"/>
    <w:rsid w:val="00D56019"/>
    <w:rsid w:val="00D5638C"/>
    <w:rsid w:val="00D56CA8"/>
    <w:rsid w:val="00D572A0"/>
    <w:rsid w:val="00D5776E"/>
    <w:rsid w:val="00D57A89"/>
    <w:rsid w:val="00D57E9F"/>
    <w:rsid w:val="00D602AF"/>
    <w:rsid w:val="00D60518"/>
    <w:rsid w:val="00D60A66"/>
    <w:rsid w:val="00D61332"/>
    <w:rsid w:val="00D613C3"/>
    <w:rsid w:val="00D61C2B"/>
    <w:rsid w:val="00D62037"/>
    <w:rsid w:val="00D6232E"/>
    <w:rsid w:val="00D628EA"/>
    <w:rsid w:val="00D62BC3"/>
    <w:rsid w:val="00D62BEC"/>
    <w:rsid w:val="00D62C70"/>
    <w:rsid w:val="00D62DE4"/>
    <w:rsid w:val="00D62E51"/>
    <w:rsid w:val="00D6363B"/>
    <w:rsid w:val="00D638B6"/>
    <w:rsid w:val="00D63A86"/>
    <w:rsid w:val="00D63CDB"/>
    <w:rsid w:val="00D6483B"/>
    <w:rsid w:val="00D64988"/>
    <w:rsid w:val="00D64F09"/>
    <w:rsid w:val="00D657BD"/>
    <w:rsid w:val="00D66446"/>
    <w:rsid w:val="00D6649D"/>
    <w:rsid w:val="00D6659B"/>
    <w:rsid w:val="00D66C12"/>
    <w:rsid w:val="00D6770D"/>
    <w:rsid w:val="00D67A4A"/>
    <w:rsid w:val="00D67C15"/>
    <w:rsid w:val="00D67CCE"/>
    <w:rsid w:val="00D70612"/>
    <w:rsid w:val="00D706EB"/>
    <w:rsid w:val="00D7096B"/>
    <w:rsid w:val="00D70F87"/>
    <w:rsid w:val="00D7134D"/>
    <w:rsid w:val="00D71BA7"/>
    <w:rsid w:val="00D71D1B"/>
    <w:rsid w:val="00D72324"/>
    <w:rsid w:val="00D7299F"/>
    <w:rsid w:val="00D73044"/>
    <w:rsid w:val="00D730B1"/>
    <w:rsid w:val="00D731B1"/>
    <w:rsid w:val="00D737ED"/>
    <w:rsid w:val="00D74086"/>
    <w:rsid w:val="00D74C61"/>
    <w:rsid w:val="00D750EE"/>
    <w:rsid w:val="00D751DE"/>
    <w:rsid w:val="00D75FFD"/>
    <w:rsid w:val="00D761DF"/>
    <w:rsid w:val="00D761E2"/>
    <w:rsid w:val="00D767EF"/>
    <w:rsid w:val="00D7728B"/>
    <w:rsid w:val="00D773B2"/>
    <w:rsid w:val="00D778BB"/>
    <w:rsid w:val="00D778E8"/>
    <w:rsid w:val="00D80196"/>
    <w:rsid w:val="00D80281"/>
    <w:rsid w:val="00D803E4"/>
    <w:rsid w:val="00D804E4"/>
    <w:rsid w:val="00D80B92"/>
    <w:rsid w:val="00D80D68"/>
    <w:rsid w:val="00D8110B"/>
    <w:rsid w:val="00D81537"/>
    <w:rsid w:val="00D82D1F"/>
    <w:rsid w:val="00D830A9"/>
    <w:rsid w:val="00D83844"/>
    <w:rsid w:val="00D842B2"/>
    <w:rsid w:val="00D84AD7"/>
    <w:rsid w:val="00D84C49"/>
    <w:rsid w:val="00D85000"/>
    <w:rsid w:val="00D8575F"/>
    <w:rsid w:val="00D857DF"/>
    <w:rsid w:val="00D8682F"/>
    <w:rsid w:val="00D87442"/>
    <w:rsid w:val="00D87504"/>
    <w:rsid w:val="00D87726"/>
    <w:rsid w:val="00D87D90"/>
    <w:rsid w:val="00D90260"/>
    <w:rsid w:val="00D90552"/>
    <w:rsid w:val="00D905CA"/>
    <w:rsid w:val="00D906F2"/>
    <w:rsid w:val="00D908A1"/>
    <w:rsid w:val="00D90922"/>
    <w:rsid w:val="00D90A7A"/>
    <w:rsid w:val="00D918E4"/>
    <w:rsid w:val="00D91B2C"/>
    <w:rsid w:val="00D91BF7"/>
    <w:rsid w:val="00D91F62"/>
    <w:rsid w:val="00D920F9"/>
    <w:rsid w:val="00D92386"/>
    <w:rsid w:val="00D92AA5"/>
    <w:rsid w:val="00D92BCE"/>
    <w:rsid w:val="00D930C2"/>
    <w:rsid w:val="00D939F7"/>
    <w:rsid w:val="00D93D3C"/>
    <w:rsid w:val="00D94453"/>
    <w:rsid w:val="00D95022"/>
    <w:rsid w:val="00D951B9"/>
    <w:rsid w:val="00D96B5B"/>
    <w:rsid w:val="00D96BCC"/>
    <w:rsid w:val="00D97836"/>
    <w:rsid w:val="00D97973"/>
    <w:rsid w:val="00D97EA1"/>
    <w:rsid w:val="00DA047E"/>
    <w:rsid w:val="00DA0605"/>
    <w:rsid w:val="00DA06B0"/>
    <w:rsid w:val="00DA09AC"/>
    <w:rsid w:val="00DA0B6A"/>
    <w:rsid w:val="00DA0CBC"/>
    <w:rsid w:val="00DA0EE9"/>
    <w:rsid w:val="00DA186A"/>
    <w:rsid w:val="00DA1875"/>
    <w:rsid w:val="00DA188D"/>
    <w:rsid w:val="00DA1D0C"/>
    <w:rsid w:val="00DA1F3A"/>
    <w:rsid w:val="00DA24D3"/>
    <w:rsid w:val="00DA25C8"/>
    <w:rsid w:val="00DA3DA6"/>
    <w:rsid w:val="00DA45BA"/>
    <w:rsid w:val="00DA4695"/>
    <w:rsid w:val="00DA480A"/>
    <w:rsid w:val="00DA494B"/>
    <w:rsid w:val="00DA4F4A"/>
    <w:rsid w:val="00DA555B"/>
    <w:rsid w:val="00DA569A"/>
    <w:rsid w:val="00DA5E49"/>
    <w:rsid w:val="00DA6317"/>
    <w:rsid w:val="00DA6A93"/>
    <w:rsid w:val="00DA7457"/>
    <w:rsid w:val="00DB02CF"/>
    <w:rsid w:val="00DB037F"/>
    <w:rsid w:val="00DB049C"/>
    <w:rsid w:val="00DB0809"/>
    <w:rsid w:val="00DB0943"/>
    <w:rsid w:val="00DB0A89"/>
    <w:rsid w:val="00DB0C4F"/>
    <w:rsid w:val="00DB0E94"/>
    <w:rsid w:val="00DB1257"/>
    <w:rsid w:val="00DB172A"/>
    <w:rsid w:val="00DB17A0"/>
    <w:rsid w:val="00DB1E94"/>
    <w:rsid w:val="00DB2108"/>
    <w:rsid w:val="00DB238D"/>
    <w:rsid w:val="00DB289F"/>
    <w:rsid w:val="00DB2FD9"/>
    <w:rsid w:val="00DB4279"/>
    <w:rsid w:val="00DB435A"/>
    <w:rsid w:val="00DB462A"/>
    <w:rsid w:val="00DB46AA"/>
    <w:rsid w:val="00DB4BBB"/>
    <w:rsid w:val="00DB53D0"/>
    <w:rsid w:val="00DB53E4"/>
    <w:rsid w:val="00DB5D65"/>
    <w:rsid w:val="00DB64A5"/>
    <w:rsid w:val="00DB6D07"/>
    <w:rsid w:val="00DB7506"/>
    <w:rsid w:val="00DB7880"/>
    <w:rsid w:val="00DB7A72"/>
    <w:rsid w:val="00DB7B34"/>
    <w:rsid w:val="00DB7CBD"/>
    <w:rsid w:val="00DB7D44"/>
    <w:rsid w:val="00DC02DE"/>
    <w:rsid w:val="00DC0337"/>
    <w:rsid w:val="00DC0504"/>
    <w:rsid w:val="00DC0A86"/>
    <w:rsid w:val="00DC0C69"/>
    <w:rsid w:val="00DC0D0D"/>
    <w:rsid w:val="00DC1698"/>
    <w:rsid w:val="00DC1C9F"/>
    <w:rsid w:val="00DC24AE"/>
    <w:rsid w:val="00DC26BA"/>
    <w:rsid w:val="00DC2ACE"/>
    <w:rsid w:val="00DC3169"/>
    <w:rsid w:val="00DC332C"/>
    <w:rsid w:val="00DC4553"/>
    <w:rsid w:val="00DC4847"/>
    <w:rsid w:val="00DC4A8C"/>
    <w:rsid w:val="00DC5060"/>
    <w:rsid w:val="00DC52C5"/>
    <w:rsid w:val="00DC58FD"/>
    <w:rsid w:val="00DC6320"/>
    <w:rsid w:val="00DC63CA"/>
    <w:rsid w:val="00DC6582"/>
    <w:rsid w:val="00DC6AF4"/>
    <w:rsid w:val="00DC6F3A"/>
    <w:rsid w:val="00DC6FFB"/>
    <w:rsid w:val="00DC7D1D"/>
    <w:rsid w:val="00DC7DAA"/>
    <w:rsid w:val="00DD0226"/>
    <w:rsid w:val="00DD07A9"/>
    <w:rsid w:val="00DD1438"/>
    <w:rsid w:val="00DD15BD"/>
    <w:rsid w:val="00DD206E"/>
    <w:rsid w:val="00DD33C2"/>
    <w:rsid w:val="00DD3FB5"/>
    <w:rsid w:val="00DD4238"/>
    <w:rsid w:val="00DD50E2"/>
    <w:rsid w:val="00DD51AB"/>
    <w:rsid w:val="00DD52E2"/>
    <w:rsid w:val="00DD6468"/>
    <w:rsid w:val="00DD6857"/>
    <w:rsid w:val="00DD6C19"/>
    <w:rsid w:val="00DD7257"/>
    <w:rsid w:val="00DE0948"/>
    <w:rsid w:val="00DE1266"/>
    <w:rsid w:val="00DE12E9"/>
    <w:rsid w:val="00DE23A4"/>
    <w:rsid w:val="00DE23E6"/>
    <w:rsid w:val="00DE27DC"/>
    <w:rsid w:val="00DE2CE5"/>
    <w:rsid w:val="00DE2DAB"/>
    <w:rsid w:val="00DE3290"/>
    <w:rsid w:val="00DE32CC"/>
    <w:rsid w:val="00DE3ED0"/>
    <w:rsid w:val="00DE3FA1"/>
    <w:rsid w:val="00DE484E"/>
    <w:rsid w:val="00DE4904"/>
    <w:rsid w:val="00DE506B"/>
    <w:rsid w:val="00DE6392"/>
    <w:rsid w:val="00DE63DF"/>
    <w:rsid w:val="00DE6BC3"/>
    <w:rsid w:val="00DE7320"/>
    <w:rsid w:val="00DE7824"/>
    <w:rsid w:val="00DE78C4"/>
    <w:rsid w:val="00DE7A41"/>
    <w:rsid w:val="00DE7E4C"/>
    <w:rsid w:val="00DE7F20"/>
    <w:rsid w:val="00DF0032"/>
    <w:rsid w:val="00DF08CD"/>
    <w:rsid w:val="00DF0B8C"/>
    <w:rsid w:val="00DF0E3E"/>
    <w:rsid w:val="00DF134A"/>
    <w:rsid w:val="00DF1495"/>
    <w:rsid w:val="00DF1701"/>
    <w:rsid w:val="00DF19B1"/>
    <w:rsid w:val="00DF1EEA"/>
    <w:rsid w:val="00DF2D94"/>
    <w:rsid w:val="00DF35E2"/>
    <w:rsid w:val="00DF3E9C"/>
    <w:rsid w:val="00DF4004"/>
    <w:rsid w:val="00DF471B"/>
    <w:rsid w:val="00DF4C06"/>
    <w:rsid w:val="00DF5594"/>
    <w:rsid w:val="00DF5A8A"/>
    <w:rsid w:val="00DF650F"/>
    <w:rsid w:val="00DF6A4A"/>
    <w:rsid w:val="00DF7AF5"/>
    <w:rsid w:val="00E0016F"/>
    <w:rsid w:val="00E002B0"/>
    <w:rsid w:val="00E00BC4"/>
    <w:rsid w:val="00E00EB2"/>
    <w:rsid w:val="00E01BD8"/>
    <w:rsid w:val="00E01D98"/>
    <w:rsid w:val="00E02244"/>
    <w:rsid w:val="00E02859"/>
    <w:rsid w:val="00E02A2F"/>
    <w:rsid w:val="00E02EF7"/>
    <w:rsid w:val="00E034A7"/>
    <w:rsid w:val="00E035D1"/>
    <w:rsid w:val="00E03B9C"/>
    <w:rsid w:val="00E043CB"/>
    <w:rsid w:val="00E04A5A"/>
    <w:rsid w:val="00E050CD"/>
    <w:rsid w:val="00E0538F"/>
    <w:rsid w:val="00E05D12"/>
    <w:rsid w:val="00E05DD7"/>
    <w:rsid w:val="00E05F5F"/>
    <w:rsid w:val="00E069EB"/>
    <w:rsid w:val="00E06A1F"/>
    <w:rsid w:val="00E06ACD"/>
    <w:rsid w:val="00E06D1F"/>
    <w:rsid w:val="00E06D93"/>
    <w:rsid w:val="00E06E17"/>
    <w:rsid w:val="00E06F8E"/>
    <w:rsid w:val="00E06FEA"/>
    <w:rsid w:val="00E0757B"/>
    <w:rsid w:val="00E07F55"/>
    <w:rsid w:val="00E10769"/>
    <w:rsid w:val="00E10843"/>
    <w:rsid w:val="00E10BF8"/>
    <w:rsid w:val="00E10C94"/>
    <w:rsid w:val="00E10CB3"/>
    <w:rsid w:val="00E11103"/>
    <w:rsid w:val="00E11C62"/>
    <w:rsid w:val="00E128C6"/>
    <w:rsid w:val="00E12A07"/>
    <w:rsid w:val="00E12FA0"/>
    <w:rsid w:val="00E131F2"/>
    <w:rsid w:val="00E13B9D"/>
    <w:rsid w:val="00E1400B"/>
    <w:rsid w:val="00E14158"/>
    <w:rsid w:val="00E14454"/>
    <w:rsid w:val="00E14AB5"/>
    <w:rsid w:val="00E14C9C"/>
    <w:rsid w:val="00E1556C"/>
    <w:rsid w:val="00E15C71"/>
    <w:rsid w:val="00E1678F"/>
    <w:rsid w:val="00E16FE5"/>
    <w:rsid w:val="00E17981"/>
    <w:rsid w:val="00E20330"/>
    <w:rsid w:val="00E208C4"/>
    <w:rsid w:val="00E20B06"/>
    <w:rsid w:val="00E20B59"/>
    <w:rsid w:val="00E21950"/>
    <w:rsid w:val="00E22272"/>
    <w:rsid w:val="00E224D3"/>
    <w:rsid w:val="00E225E2"/>
    <w:rsid w:val="00E2298C"/>
    <w:rsid w:val="00E229F9"/>
    <w:rsid w:val="00E2361D"/>
    <w:rsid w:val="00E23D45"/>
    <w:rsid w:val="00E23FB6"/>
    <w:rsid w:val="00E244FE"/>
    <w:rsid w:val="00E24541"/>
    <w:rsid w:val="00E249C1"/>
    <w:rsid w:val="00E24B2A"/>
    <w:rsid w:val="00E24C74"/>
    <w:rsid w:val="00E24E3A"/>
    <w:rsid w:val="00E24E80"/>
    <w:rsid w:val="00E251D8"/>
    <w:rsid w:val="00E25A42"/>
    <w:rsid w:val="00E25B31"/>
    <w:rsid w:val="00E25F73"/>
    <w:rsid w:val="00E26026"/>
    <w:rsid w:val="00E26BBA"/>
    <w:rsid w:val="00E26E5F"/>
    <w:rsid w:val="00E27229"/>
    <w:rsid w:val="00E272C8"/>
    <w:rsid w:val="00E275D0"/>
    <w:rsid w:val="00E27A88"/>
    <w:rsid w:val="00E300DE"/>
    <w:rsid w:val="00E30214"/>
    <w:rsid w:val="00E3056A"/>
    <w:rsid w:val="00E306E2"/>
    <w:rsid w:val="00E3102F"/>
    <w:rsid w:val="00E31287"/>
    <w:rsid w:val="00E31482"/>
    <w:rsid w:val="00E31E82"/>
    <w:rsid w:val="00E32058"/>
    <w:rsid w:val="00E32E73"/>
    <w:rsid w:val="00E3357F"/>
    <w:rsid w:val="00E33846"/>
    <w:rsid w:val="00E3391E"/>
    <w:rsid w:val="00E33CB3"/>
    <w:rsid w:val="00E34156"/>
    <w:rsid w:val="00E34547"/>
    <w:rsid w:val="00E35BB4"/>
    <w:rsid w:val="00E35D23"/>
    <w:rsid w:val="00E35DF9"/>
    <w:rsid w:val="00E36568"/>
    <w:rsid w:val="00E36ACF"/>
    <w:rsid w:val="00E36BA3"/>
    <w:rsid w:val="00E37967"/>
    <w:rsid w:val="00E37C7B"/>
    <w:rsid w:val="00E4008E"/>
    <w:rsid w:val="00E40407"/>
    <w:rsid w:val="00E40447"/>
    <w:rsid w:val="00E414DF"/>
    <w:rsid w:val="00E4171D"/>
    <w:rsid w:val="00E42477"/>
    <w:rsid w:val="00E42743"/>
    <w:rsid w:val="00E42B44"/>
    <w:rsid w:val="00E43155"/>
    <w:rsid w:val="00E437B4"/>
    <w:rsid w:val="00E43FC9"/>
    <w:rsid w:val="00E4440A"/>
    <w:rsid w:val="00E44935"/>
    <w:rsid w:val="00E449D9"/>
    <w:rsid w:val="00E44EDE"/>
    <w:rsid w:val="00E4542A"/>
    <w:rsid w:val="00E456B5"/>
    <w:rsid w:val="00E459D1"/>
    <w:rsid w:val="00E461B0"/>
    <w:rsid w:val="00E461DD"/>
    <w:rsid w:val="00E46552"/>
    <w:rsid w:val="00E46AED"/>
    <w:rsid w:val="00E470A5"/>
    <w:rsid w:val="00E471E1"/>
    <w:rsid w:val="00E47F5B"/>
    <w:rsid w:val="00E50330"/>
    <w:rsid w:val="00E508CB"/>
    <w:rsid w:val="00E50A29"/>
    <w:rsid w:val="00E50BA2"/>
    <w:rsid w:val="00E50BB1"/>
    <w:rsid w:val="00E5131D"/>
    <w:rsid w:val="00E51334"/>
    <w:rsid w:val="00E51640"/>
    <w:rsid w:val="00E51B86"/>
    <w:rsid w:val="00E51BF0"/>
    <w:rsid w:val="00E51CC0"/>
    <w:rsid w:val="00E52457"/>
    <w:rsid w:val="00E52BC6"/>
    <w:rsid w:val="00E52BDF"/>
    <w:rsid w:val="00E52E33"/>
    <w:rsid w:val="00E53448"/>
    <w:rsid w:val="00E536C5"/>
    <w:rsid w:val="00E53B9B"/>
    <w:rsid w:val="00E546B3"/>
    <w:rsid w:val="00E55100"/>
    <w:rsid w:val="00E55199"/>
    <w:rsid w:val="00E558A5"/>
    <w:rsid w:val="00E559C0"/>
    <w:rsid w:val="00E55AF5"/>
    <w:rsid w:val="00E55B14"/>
    <w:rsid w:val="00E56BC5"/>
    <w:rsid w:val="00E56D60"/>
    <w:rsid w:val="00E56DB7"/>
    <w:rsid w:val="00E57455"/>
    <w:rsid w:val="00E579D1"/>
    <w:rsid w:val="00E57A96"/>
    <w:rsid w:val="00E57D4A"/>
    <w:rsid w:val="00E57E27"/>
    <w:rsid w:val="00E57EF0"/>
    <w:rsid w:val="00E601A1"/>
    <w:rsid w:val="00E602DA"/>
    <w:rsid w:val="00E60B66"/>
    <w:rsid w:val="00E60E91"/>
    <w:rsid w:val="00E61634"/>
    <w:rsid w:val="00E6169E"/>
    <w:rsid w:val="00E616A9"/>
    <w:rsid w:val="00E61B2F"/>
    <w:rsid w:val="00E6205B"/>
    <w:rsid w:val="00E62362"/>
    <w:rsid w:val="00E627B0"/>
    <w:rsid w:val="00E62827"/>
    <w:rsid w:val="00E62D8D"/>
    <w:rsid w:val="00E63ABF"/>
    <w:rsid w:val="00E63B59"/>
    <w:rsid w:val="00E641B8"/>
    <w:rsid w:val="00E64463"/>
    <w:rsid w:val="00E64491"/>
    <w:rsid w:val="00E6485A"/>
    <w:rsid w:val="00E64C4B"/>
    <w:rsid w:val="00E64DA8"/>
    <w:rsid w:val="00E65137"/>
    <w:rsid w:val="00E6567F"/>
    <w:rsid w:val="00E65949"/>
    <w:rsid w:val="00E65C17"/>
    <w:rsid w:val="00E65D0A"/>
    <w:rsid w:val="00E667CE"/>
    <w:rsid w:val="00E66842"/>
    <w:rsid w:val="00E66937"/>
    <w:rsid w:val="00E66D35"/>
    <w:rsid w:val="00E66D64"/>
    <w:rsid w:val="00E67540"/>
    <w:rsid w:val="00E67F02"/>
    <w:rsid w:val="00E708CE"/>
    <w:rsid w:val="00E709F4"/>
    <w:rsid w:val="00E71652"/>
    <w:rsid w:val="00E71C92"/>
    <w:rsid w:val="00E71FF3"/>
    <w:rsid w:val="00E72109"/>
    <w:rsid w:val="00E723E3"/>
    <w:rsid w:val="00E724D9"/>
    <w:rsid w:val="00E7252B"/>
    <w:rsid w:val="00E72993"/>
    <w:rsid w:val="00E72A4E"/>
    <w:rsid w:val="00E735A2"/>
    <w:rsid w:val="00E73D22"/>
    <w:rsid w:val="00E74486"/>
    <w:rsid w:val="00E7467C"/>
    <w:rsid w:val="00E74C2F"/>
    <w:rsid w:val="00E74CF0"/>
    <w:rsid w:val="00E74DD2"/>
    <w:rsid w:val="00E75505"/>
    <w:rsid w:val="00E75CFD"/>
    <w:rsid w:val="00E761E1"/>
    <w:rsid w:val="00E762E3"/>
    <w:rsid w:val="00E7656F"/>
    <w:rsid w:val="00E76C2E"/>
    <w:rsid w:val="00E77356"/>
    <w:rsid w:val="00E7769A"/>
    <w:rsid w:val="00E800F3"/>
    <w:rsid w:val="00E80471"/>
    <w:rsid w:val="00E805C0"/>
    <w:rsid w:val="00E8068E"/>
    <w:rsid w:val="00E806D5"/>
    <w:rsid w:val="00E80BF6"/>
    <w:rsid w:val="00E80EC9"/>
    <w:rsid w:val="00E811FE"/>
    <w:rsid w:val="00E81334"/>
    <w:rsid w:val="00E8196A"/>
    <w:rsid w:val="00E81DA3"/>
    <w:rsid w:val="00E81E57"/>
    <w:rsid w:val="00E82157"/>
    <w:rsid w:val="00E822CF"/>
    <w:rsid w:val="00E82340"/>
    <w:rsid w:val="00E82458"/>
    <w:rsid w:val="00E82A82"/>
    <w:rsid w:val="00E82C7C"/>
    <w:rsid w:val="00E8389B"/>
    <w:rsid w:val="00E83EAD"/>
    <w:rsid w:val="00E84EE4"/>
    <w:rsid w:val="00E85095"/>
    <w:rsid w:val="00E85A23"/>
    <w:rsid w:val="00E85C4B"/>
    <w:rsid w:val="00E864A2"/>
    <w:rsid w:val="00E86C9B"/>
    <w:rsid w:val="00E86C9E"/>
    <w:rsid w:val="00E8712F"/>
    <w:rsid w:val="00E87A30"/>
    <w:rsid w:val="00E87B0B"/>
    <w:rsid w:val="00E87C09"/>
    <w:rsid w:val="00E90375"/>
    <w:rsid w:val="00E906CA"/>
    <w:rsid w:val="00E909B9"/>
    <w:rsid w:val="00E90A6A"/>
    <w:rsid w:val="00E911B4"/>
    <w:rsid w:val="00E915BA"/>
    <w:rsid w:val="00E91FE5"/>
    <w:rsid w:val="00E92438"/>
    <w:rsid w:val="00E924D9"/>
    <w:rsid w:val="00E929E2"/>
    <w:rsid w:val="00E92A60"/>
    <w:rsid w:val="00E92F1B"/>
    <w:rsid w:val="00E934F7"/>
    <w:rsid w:val="00E93A40"/>
    <w:rsid w:val="00E93C5C"/>
    <w:rsid w:val="00E93EDB"/>
    <w:rsid w:val="00E941D6"/>
    <w:rsid w:val="00E94A17"/>
    <w:rsid w:val="00E94BDF"/>
    <w:rsid w:val="00E94CE0"/>
    <w:rsid w:val="00E94F55"/>
    <w:rsid w:val="00E955E4"/>
    <w:rsid w:val="00E9600C"/>
    <w:rsid w:val="00E9644A"/>
    <w:rsid w:val="00E96900"/>
    <w:rsid w:val="00E969AD"/>
    <w:rsid w:val="00E9702B"/>
    <w:rsid w:val="00E9713B"/>
    <w:rsid w:val="00E9729A"/>
    <w:rsid w:val="00E975C7"/>
    <w:rsid w:val="00E97686"/>
    <w:rsid w:val="00E97CBE"/>
    <w:rsid w:val="00EA0479"/>
    <w:rsid w:val="00EA05B2"/>
    <w:rsid w:val="00EA08A3"/>
    <w:rsid w:val="00EA0AFA"/>
    <w:rsid w:val="00EA0B1C"/>
    <w:rsid w:val="00EA10CD"/>
    <w:rsid w:val="00EA13CD"/>
    <w:rsid w:val="00EA1B14"/>
    <w:rsid w:val="00EA1CB5"/>
    <w:rsid w:val="00EA1D33"/>
    <w:rsid w:val="00EA218C"/>
    <w:rsid w:val="00EA27CB"/>
    <w:rsid w:val="00EA2926"/>
    <w:rsid w:val="00EA29D9"/>
    <w:rsid w:val="00EA30BD"/>
    <w:rsid w:val="00EA380D"/>
    <w:rsid w:val="00EA39EE"/>
    <w:rsid w:val="00EA3B53"/>
    <w:rsid w:val="00EA3BD2"/>
    <w:rsid w:val="00EA4B42"/>
    <w:rsid w:val="00EA4F5B"/>
    <w:rsid w:val="00EA5669"/>
    <w:rsid w:val="00EA6529"/>
    <w:rsid w:val="00EA7494"/>
    <w:rsid w:val="00EA75AE"/>
    <w:rsid w:val="00EA7B2C"/>
    <w:rsid w:val="00EB057D"/>
    <w:rsid w:val="00EB0747"/>
    <w:rsid w:val="00EB0769"/>
    <w:rsid w:val="00EB08BF"/>
    <w:rsid w:val="00EB0A00"/>
    <w:rsid w:val="00EB0B2B"/>
    <w:rsid w:val="00EB10FF"/>
    <w:rsid w:val="00EB1309"/>
    <w:rsid w:val="00EB17C2"/>
    <w:rsid w:val="00EB22B7"/>
    <w:rsid w:val="00EB34BA"/>
    <w:rsid w:val="00EB3531"/>
    <w:rsid w:val="00EB3770"/>
    <w:rsid w:val="00EB42C7"/>
    <w:rsid w:val="00EB4566"/>
    <w:rsid w:val="00EB475C"/>
    <w:rsid w:val="00EB4EA2"/>
    <w:rsid w:val="00EB5350"/>
    <w:rsid w:val="00EB5E1E"/>
    <w:rsid w:val="00EB616A"/>
    <w:rsid w:val="00EB69B5"/>
    <w:rsid w:val="00EB6E95"/>
    <w:rsid w:val="00EB6ED5"/>
    <w:rsid w:val="00EB7453"/>
    <w:rsid w:val="00EB798C"/>
    <w:rsid w:val="00EB7D35"/>
    <w:rsid w:val="00EB7DE6"/>
    <w:rsid w:val="00EB7EAF"/>
    <w:rsid w:val="00EB7F2E"/>
    <w:rsid w:val="00EC01BF"/>
    <w:rsid w:val="00EC0489"/>
    <w:rsid w:val="00EC091E"/>
    <w:rsid w:val="00EC0EE0"/>
    <w:rsid w:val="00EC1B64"/>
    <w:rsid w:val="00EC1D46"/>
    <w:rsid w:val="00EC1E0C"/>
    <w:rsid w:val="00EC1E84"/>
    <w:rsid w:val="00EC222D"/>
    <w:rsid w:val="00EC2FC9"/>
    <w:rsid w:val="00EC3815"/>
    <w:rsid w:val="00EC3CE3"/>
    <w:rsid w:val="00EC4320"/>
    <w:rsid w:val="00EC4364"/>
    <w:rsid w:val="00EC44DF"/>
    <w:rsid w:val="00EC48BE"/>
    <w:rsid w:val="00EC48FD"/>
    <w:rsid w:val="00EC4C56"/>
    <w:rsid w:val="00EC4CDB"/>
    <w:rsid w:val="00EC4D5D"/>
    <w:rsid w:val="00EC55B4"/>
    <w:rsid w:val="00EC5BCC"/>
    <w:rsid w:val="00EC62AF"/>
    <w:rsid w:val="00EC6311"/>
    <w:rsid w:val="00EC687E"/>
    <w:rsid w:val="00EC7413"/>
    <w:rsid w:val="00EC7452"/>
    <w:rsid w:val="00EC77DE"/>
    <w:rsid w:val="00ED0136"/>
    <w:rsid w:val="00ED0B9C"/>
    <w:rsid w:val="00ED0F0B"/>
    <w:rsid w:val="00ED1A98"/>
    <w:rsid w:val="00ED1C8D"/>
    <w:rsid w:val="00ED1E57"/>
    <w:rsid w:val="00ED2385"/>
    <w:rsid w:val="00ED289D"/>
    <w:rsid w:val="00ED2B6F"/>
    <w:rsid w:val="00ED2CEE"/>
    <w:rsid w:val="00ED2D0D"/>
    <w:rsid w:val="00ED342C"/>
    <w:rsid w:val="00ED343A"/>
    <w:rsid w:val="00ED3727"/>
    <w:rsid w:val="00ED3734"/>
    <w:rsid w:val="00ED3781"/>
    <w:rsid w:val="00ED3AD2"/>
    <w:rsid w:val="00ED3C19"/>
    <w:rsid w:val="00ED4154"/>
    <w:rsid w:val="00ED4FB0"/>
    <w:rsid w:val="00ED5364"/>
    <w:rsid w:val="00ED55C5"/>
    <w:rsid w:val="00ED63E7"/>
    <w:rsid w:val="00ED66B7"/>
    <w:rsid w:val="00ED6D4C"/>
    <w:rsid w:val="00ED6D5C"/>
    <w:rsid w:val="00ED704E"/>
    <w:rsid w:val="00ED71D4"/>
    <w:rsid w:val="00ED7A5F"/>
    <w:rsid w:val="00EE0845"/>
    <w:rsid w:val="00EE0D6B"/>
    <w:rsid w:val="00EE1050"/>
    <w:rsid w:val="00EE1198"/>
    <w:rsid w:val="00EE238B"/>
    <w:rsid w:val="00EE2C52"/>
    <w:rsid w:val="00EE2D4A"/>
    <w:rsid w:val="00EE3289"/>
    <w:rsid w:val="00EE32D7"/>
    <w:rsid w:val="00EE3383"/>
    <w:rsid w:val="00EE3773"/>
    <w:rsid w:val="00EE38A3"/>
    <w:rsid w:val="00EE3B22"/>
    <w:rsid w:val="00EE41AA"/>
    <w:rsid w:val="00EE4CC7"/>
    <w:rsid w:val="00EE520F"/>
    <w:rsid w:val="00EE5284"/>
    <w:rsid w:val="00EE5BFF"/>
    <w:rsid w:val="00EE64DA"/>
    <w:rsid w:val="00EE6731"/>
    <w:rsid w:val="00EE6F3C"/>
    <w:rsid w:val="00EE76DF"/>
    <w:rsid w:val="00EE7BAB"/>
    <w:rsid w:val="00EE7BCC"/>
    <w:rsid w:val="00EE7C94"/>
    <w:rsid w:val="00EE7C9B"/>
    <w:rsid w:val="00EF015C"/>
    <w:rsid w:val="00EF022E"/>
    <w:rsid w:val="00EF0604"/>
    <w:rsid w:val="00EF0747"/>
    <w:rsid w:val="00EF0D4B"/>
    <w:rsid w:val="00EF0F34"/>
    <w:rsid w:val="00EF10C8"/>
    <w:rsid w:val="00EF3D5F"/>
    <w:rsid w:val="00EF3E12"/>
    <w:rsid w:val="00EF4095"/>
    <w:rsid w:val="00EF4403"/>
    <w:rsid w:val="00EF513E"/>
    <w:rsid w:val="00EF526E"/>
    <w:rsid w:val="00EF5CB1"/>
    <w:rsid w:val="00EF637E"/>
    <w:rsid w:val="00EF6ABA"/>
    <w:rsid w:val="00EF6B2D"/>
    <w:rsid w:val="00EF6C19"/>
    <w:rsid w:val="00EF6C2D"/>
    <w:rsid w:val="00EF6DE3"/>
    <w:rsid w:val="00EF6FB2"/>
    <w:rsid w:val="00EF7692"/>
    <w:rsid w:val="00EF7A7D"/>
    <w:rsid w:val="00EF7CF2"/>
    <w:rsid w:val="00F003A1"/>
    <w:rsid w:val="00F009ED"/>
    <w:rsid w:val="00F017ED"/>
    <w:rsid w:val="00F01867"/>
    <w:rsid w:val="00F019CE"/>
    <w:rsid w:val="00F019D3"/>
    <w:rsid w:val="00F01BE2"/>
    <w:rsid w:val="00F021AD"/>
    <w:rsid w:val="00F025AE"/>
    <w:rsid w:val="00F02C7E"/>
    <w:rsid w:val="00F02F8C"/>
    <w:rsid w:val="00F030B7"/>
    <w:rsid w:val="00F03344"/>
    <w:rsid w:val="00F03461"/>
    <w:rsid w:val="00F040FF"/>
    <w:rsid w:val="00F04AC2"/>
    <w:rsid w:val="00F04C9F"/>
    <w:rsid w:val="00F05085"/>
    <w:rsid w:val="00F0592B"/>
    <w:rsid w:val="00F059C2"/>
    <w:rsid w:val="00F05A33"/>
    <w:rsid w:val="00F05ACD"/>
    <w:rsid w:val="00F05D46"/>
    <w:rsid w:val="00F05F2F"/>
    <w:rsid w:val="00F05F5A"/>
    <w:rsid w:val="00F065AB"/>
    <w:rsid w:val="00F10124"/>
    <w:rsid w:val="00F10214"/>
    <w:rsid w:val="00F1035F"/>
    <w:rsid w:val="00F103A8"/>
    <w:rsid w:val="00F1046A"/>
    <w:rsid w:val="00F10C64"/>
    <w:rsid w:val="00F10F98"/>
    <w:rsid w:val="00F11118"/>
    <w:rsid w:val="00F116E8"/>
    <w:rsid w:val="00F11780"/>
    <w:rsid w:val="00F118B8"/>
    <w:rsid w:val="00F11957"/>
    <w:rsid w:val="00F11DF0"/>
    <w:rsid w:val="00F1240A"/>
    <w:rsid w:val="00F12482"/>
    <w:rsid w:val="00F12548"/>
    <w:rsid w:val="00F12572"/>
    <w:rsid w:val="00F12A4C"/>
    <w:rsid w:val="00F1309B"/>
    <w:rsid w:val="00F13108"/>
    <w:rsid w:val="00F13122"/>
    <w:rsid w:val="00F133E3"/>
    <w:rsid w:val="00F13F44"/>
    <w:rsid w:val="00F1406F"/>
    <w:rsid w:val="00F142AF"/>
    <w:rsid w:val="00F145A2"/>
    <w:rsid w:val="00F14B6C"/>
    <w:rsid w:val="00F152C8"/>
    <w:rsid w:val="00F1531B"/>
    <w:rsid w:val="00F153E8"/>
    <w:rsid w:val="00F15560"/>
    <w:rsid w:val="00F155A7"/>
    <w:rsid w:val="00F155D9"/>
    <w:rsid w:val="00F15C08"/>
    <w:rsid w:val="00F15F33"/>
    <w:rsid w:val="00F16786"/>
    <w:rsid w:val="00F1696D"/>
    <w:rsid w:val="00F169D6"/>
    <w:rsid w:val="00F177D1"/>
    <w:rsid w:val="00F17F87"/>
    <w:rsid w:val="00F20081"/>
    <w:rsid w:val="00F20159"/>
    <w:rsid w:val="00F20C7E"/>
    <w:rsid w:val="00F215E2"/>
    <w:rsid w:val="00F21841"/>
    <w:rsid w:val="00F21A2A"/>
    <w:rsid w:val="00F21B4C"/>
    <w:rsid w:val="00F21FA4"/>
    <w:rsid w:val="00F22095"/>
    <w:rsid w:val="00F2215F"/>
    <w:rsid w:val="00F22903"/>
    <w:rsid w:val="00F22C8E"/>
    <w:rsid w:val="00F23650"/>
    <w:rsid w:val="00F23797"/>
    <w:rsid w:val="00F23C24"/>
    <w:rsid w:val="00F23D19"/>
    <w:rsid w:val="00F23D90"/>
    <w:rsid w:val="00F23F3B"/>
    <w:rsid w:val="00F23F87"/>
    <w:rsid w:val="00F23FEB"/>
    <w:rsid w:val="00F2454D"/>
    <w:rsid w:val="00F24772"/>
    <w:rsid w:val="00F24924"/>
    <w:rsid w:val="00F24BA3"/>
    <w:rsid w:val="00F24BF4"/>
    <w:rsid w:val="00F24EF7"/>
    <w:rsid w:val="00F25051"/>
    <w:rsid w:val="00F251D7"/>
    <w:rsid w:val="00F2586E"/>
    <w:rsid w:val="00F25CA0"/>
    <w:rsid w:val="00F260C1"/>
    <w:rsid w:val="00F26981"/>
    <w:rsid w:val="00F2752E"/>
    <w:rsid w:val="00F27B4B"/>
    <w:rsid w:val="00F27CAC"/>
    <w:rsid w:val="00F3004C"/>
    <w:rsid w:val="00F307E6"/>
    <w:rsid w:val="00F313C8"/>
    <w:rsid w:val="00F3195C"/>
    <w:rsid w:val="00F31A61"/>
    <w:rsid w:val="00F31E3F"/>
    <w:rsid w:val="00F3335D"/>
    <w:rsid w:val="00F33A11"/>
    <w:rsid w:val="00F33F42"/>
    <w:rsid w:val="00F33FC3"/>
    <w:rsid w:val="00F3460F"/>
    <w:rsid w:val="00F34E5C"/>
    <w:rsid w:val="00F34EB0"/>
    <w:rsid w:val="00F35723"/>
    <w:rsid w:val="00F359D5"/>
    <w:rsid w:val="00F36321"/>
    <w:rsid w:val="00F36A58"/>
    <w:rsid w:val="00F36DF8"/>
    <w:rsid w:val="00F37243"/>
    <w:rsid w:val="00F37667"/>
    <w:rsid w:val="00F3796B"/>
    <w:rsid w:val="00F37D95"/>
    <w:rsid w:val="00F37FC0"/>
    <w:rsid w:val="00F40079"/>
    <w:rsid w:val="00F400FA"/>
    <w:rsid w:val="00F4071D"/>
    <w:rsid w:val="00F40A42"/>
    <w:rsid w:val="00F40B64"/>
    <w:rsid w:val="00F418FC"/>
    <w:rsid w:val="00F422DF"/>
    <w:rsid w:val="00F42836"/>
    <w:rsid w:val="00F42A90"/>
    <w:rsid w:val="00F42C0C"/>
    <w:rsid w:val="00F43333"/>
    <w:rsid w:val="00F4428B"/>
    <w:rsid w:val="00F442FA"/>
    <w:rsid w:val="00F446A7"/>
    <w:rsid w:val="00F45060"/>
    <w:rsid w:val="00F4569C"/>
    <w:rsid w:val="00F4578D"/>
    <w:rsid w:val="00F460D6"/>
    <w:rsid w:val="00F460D7"/>
    <w:rsid w:val="00F461C4"/>
    <w:rsid w:val="00F46227"/>
    <w:rsid w:val="00F469DF"/>
    <w:rsid w:val="00F46ECD"/>
    <w:rsid w:val="00F46F47"/>
    <w:rsid w:val="00F47346"/>
    <w:rsid w:val="00F47ACB"/>
    <w:rsid w:val="00F47D5F"/>
    <w:rsid w:val="00F47D93"/>
    <w:rsid w:val="00F504F7"/>
    <w:rsid w:val="00F505C3"/>
    <w:rsid w:val="00F50FC5"/>
    <w:rsid w:val="00F5134B"/>
    <w:rsid w:val="00F517B3"/>
    <w:rsid w:val="00F51D1C"/>
    <w:rsid w:val="00F520EB"/>
    <w:rsid w:val="00F52570"/>
    <w:rsid w:val="00F52D4D"/>
    <w:rsid w:val="00F531FC"/>
    <w:rsid w:val="00F53C4F"/>
    <w:rsid w:val="00F5400B"/>
    <w:rsid w:val="00F543A8"/>
    <w:rsid w:val="00F5464C"/>
    <w:rsid w:val="00F54AB8"/>
    <w:rsid w:val="00F54C80"/>
    <w:rsid w:val="00F55ADA"/>
    <w:rsid w:val="00F55B60"/>
    <w:rsid w:val="00F55CE5"/>
    <w:rsid w:val="00F56047"/>
    <w:rsid w:val="00F56B3F"/>
    <w:rsid w:val="00F57117"/>
    <w:rsid w:val="00F57147"/>
    <w:rsid w:val="00F5724F"/>
    <w:rsid w:val="00F57934"/>
    <w:rsid w:val="00F57CDE"/>
    <w:rsid w:val="00F601C9"/>
    <w:rsid w:val="00F60BBD"/>
    <w:rsid w:val="00F60D7E"/>
    <w:rsid w:val="00F60FCE"/>
    <w:rsid w:val="00F61051"/>
    <w:rsid w:val="00F610C1"/>
    <w:rsid w:val="00F610E5"/>
    <w:rsid w:val="00F61497"/>
    <w:rsid w:val="00F6165F"/>
    <w:rsid w:val="00F618B8"/>
    <w:rsid w:val="00F626C4"/>
    <w:rsid w:val="00F6286D"/>
    <w:rsid w:val="00F628A3"/>
    <w:rsid w:val="00F64183"/>
    <w:rsid w:val="00F64999"/>
    <w:rsid w:val="00F64D70"/>
    <w:rsid w:val="00F64EAF"/>
    <w:rsid w:val="00F6511C"/>
    <w:rsid w:val="00F6564D"/>
    <w:rsid w:val="00F665CE"/>
    <w:rsid w:val="00F669BE"/>
    <w:rsid w:val="00F66F8C"/>
    <w:rsid w:val="00F671AA"/>
    <w:rsid w:val="00F67B31"/>
    <w:rsid w:val="00F67DDF"/>
    <w:rsid w:val="00F67F93"/>
    <w:rsid w:val="00F7193C"/>
    <w:rsid w:val="00F71A7C"/>
    <w:rsid w:val="00F71C51"/>
    <w:rsid w:val="00F72188"/>
    <w:rsid w:val="00F726A7"/>
    <w:rsid w:val="00F739C8"/>
    <w:rsid w:val="00F73E1F"/>
    <w:rsid w:val="00F73ECB"/>
    <w:rsid w:val="00F73F54"/>
    <w:rsid w:val="00F73F8D"/>
    <w:rsid w:val="00F7495A"/>
    <w:rsid w:val="00F7562A"/>
    <w:rsid w:val="00F75880"/>
    <w:rsid w:val="00F75B7D"/>
    <w:rsid w:val="00F75D0D"/>
    <w:rsid w:val="00F76139"/>
    <w:rsid w:val="00F76239"/>
    <w:rsid w:val="00F76AC2"/>
    <w:rsid w:val="00F76BFC"/>
    <w:rsid w:val="00F76CF3"/>
    <w:rsid w:val="00F76EAE"/>
    <w:rsid w:val="00F771D8"/>
    <w:rsid w:val="00F7725F"/>
    <w:rsid w:val="00F773B7"/>
    <w:rsid w:val="00F77ABE"/>
    <w:rsid w:val="00F77AD3"/>
    <w:rsid w:val="00F8134C"/>
    <w:rsid w:val="00F813B2"/>
    <w:rsid w:val="00F814DB"/>
    <w:rsid w:val="00F8188C"/>
    <w:rsid w:val="00F81FB7"/>
    <w:rsid w:val="00F82109"/>
    <w:rsid w:val="00F82B0D"/>
    <w:rsid w:val="00F82F00"/>
    <w:rsid w:val="00F832ED"/>
    <w:rsid w:val="00F83799"/>
    <w:rsid w:val="00F83F60"/>
    <w:rsid w:val="00F8408E"/>
    <w:rsid w:val="00F843C1"/>
    <w:rsid w:val="00F84834"/>
    <w:rsid w:val="00F84847"/>
    <w:rsid w:val="00F84925"/>
    <w:rsid w:val="00F84BF4"/>
    <w:rsid w:val="00F8515D"/>
    <w:rsid w:val="00F854D3"/>
    <w:rsid w:val="00F85B12"/>
    <w:rsid w:val="00F86693"/>
    <w:rsid w:val="00F8756F"/>
    <w:rsid w:val="00F87984"/>
    <w:rsid w:val="00F90167"/>
    <w:rsid w:val="00F909ED"/>
    <w:rsid w:val="00F90DDE"/>
    <w:rsid w:val="00F911A2"/>
    <w:rsid w:val="00F912FC"/>
    <w:rsid w:val="00F91AA5"/>
    <w:rsid w:val="00F91ECE"/>
    <w:rsid w:val="00F91FEA"/>
    <w:rsid w:val="00F92676"/>
    <w:rsid w:val="00F92E8C"/>
    <w:rsid w:val="00F933C6"/>
    <w:rsid w:val="00F93864"/>
    <w:rsid w:val="00F93D0B"/>
    <w:rsid w:val="00F942EE"/>
    <w:rsid w:val="00F946A7"/>
    <w:rsid w:val="00F9479F"/>
    <w:rsid w:val="00F94846"/>
    <w:rsid w:val="00F94A7E"/>
    <w:rsid w:val="00F94BB7"/>
    <w:rsid w:val="00F94ECA"/>
    <w:rsid w:val="00F9513D"/>
    <w:rsid w:val="00F95444"/>
    <w:rsid w:val="00F95684"/>
    <w:rsid w:val="00F957BC"/>
    <w:rsid w:val="00F95E4A"/>
    <w:rsid w:val="00F95FA3"/>
    <w:rsid w:val="00F969DC"/>
    <w:rsid w:val="00F96EBA"/>
    <w:rsid w:val="00F97453"/>
    <w:rsid w:val="00F9769A"/>
    <w:rsid w:val="00F97946"/>
    <w:rsid w:val="00FA00D7"/>
    <w:rsid w:val="00FA0284"/>
    <w:rsid w:val="00FA05D0"/>
    <w:rsid w:val="00FA09F9"/>
    <w:rsid w:val="00FA0BC0"/>
    <w:rsid w:val="00FA1048"/>
    <w:rsid w:val="00FA16D7"/>
    <w:rsid w:val="00FA1833"/>
    <w:rsid w:val="00FA1BD6"/>
    <w:rsid w:val="00FA1F0A"/>
    <w:rsid w:val="00FA204C"/>
    <w:rsid w:val="00FA230C"/>
    <w:rsid w:val="00FA2DC0"/>
    <w:rsid w:val="00FA3241"/>
    <w:rsid w:val="00FA3AE2"/>
    <w:rsid w:val="00FA3BB4"/>
    <w:rsid w:val="00FA3ED4"/>
    <w:rsid w:val="00FA3F80"/>
    <w:rsid w:val="00FA40AA"/>
    <w:rsid w:val="00FA4650"/>
    <w:rsid w:val="00FA4851"/>
    <w:rsid w:val="00FA490A"/>
    <w:rsid w:val="00FA4B1F"/>
    <w:rsid w:val="00FA50C4"/>
    <w:rsid w:val="00FA5623"/>
    <w:rsid w:val="00FA609E"/>
    <w:rsid w:val="00FA61D0"/>
    <w:rsid w:val="00FA63EA"/>
    <w:rsid w:val="00FA6C83"/>
    <w:rsid w:val="00FA7891"/>
    <w:rsid w:val="00FA7F88"/>
    <w:rsid w:val="00FB0168"/>
    <w:rsid w:val="00FB0215"/>
    <w:rsid w:val="00FB1939"/>
    <w:rsid w:val="00FB1D7F"/>
    <w:rsid w:val="00FB2304"/>
    <w:rsid w:val="00FB24BE"/>
    <w:rsid w:val="00FB2FA5"/>
    <w:rsid w:val="00FB37F1"/>
    <w:rsid w:val="00FB3A81"/>
    <w:rsid w:val="00FB40C7"/>
    <w:rsid w:val="00FB42A9"/>
    <w:rsid w:val="00FB4927"/>
    <w:rsid w:val="00FB4BF1"/>
    <w:rsid w:val="00FB4CCB"/>
    <w:rsid w:val="00FB4FF4"/>
    <w:rsid w:val="00FB59B7"/>
    <w:rsid w:val="00FB59CF"/>
    <w:rsid w:val="00FB5B1A"/>
    <w:rsid w:val="00FB6814"/>
    <w:rsid w:val="00FB6C4B"/>
    <w:rsid w:val="00FB6E24"/>
    <w:rsid w:val="00FB71C3"/>
    <w:rsid w:val="00FB7338"/>
    <w:rsid w:val="00FB7812"/>
    <w:rsid w:val="00FB7B06"/>
    <w:rsid w:val="00FC048E"/>
    <w:rsid w:val="00FC0495"/>
    <w:rsid w:val="00FC08BA"/>
    <w:rsid w:val="00FC0F0F"/>
    <w:rsid w:val="00FC1097"/>
    <w:rsid w:val="00FC1261"/>
    <w:rsid w:val="00FC1CAF"/>
    <w:rsid w:val="00FC2102"/>
    <w:rsid w:val="00FC24A6"/>
    <w:rsid w:val="00FC258A"/>
    <w:rsid w:val="00FC2992"/>
    <w:rsid w:val="00FC34F2"/>
    <w:rsid w:val="00FC3DF2"/>
    <w:rsid w:val="00FC42EF"/>
    <w:rsid w:val="00FC493A"/>
    <w:rsid w:val="00FC49A5"/>
    <w:rsid w:val="00FC5A4F"/>
    <w:rsid w:val="00FC5B2D"/>
    <w:rsid w:val="00FC5CCF"/>
    <w:rsid w:val="00FC609B"/>
    <w:rsid w:val="00FC67E1"/>
    <w:rsid w:val="00FC7047"/>
    <w:rsid w:val="00FC70AB"/>
    <w:rsid w:val="00FC789F"/>
    <w:rsid w:val="00FC7D82"/>
    <w:rsid w:val="00FD085E"/>
    <w:rsid w:val="00FD091D"/>
    <w:rsid w:val="00FD1590"/>
    <w:rsid w:val="00FD2358"/>
    <w:rsid w:val="00FD2536"/>
    <w:rsid w:val="00FD2611"/>
    <w:rsid w:val="00FD2689"/>
    <w:rsid w:val="00FD27ED"/>
    <w:rsid w:val="00FD289B"/>
    <w:rsid w:val="00FD2DD0"/>
    <w:rsid w:val="00FD2FA0"/>
    <w:rsid w:val="00FD3D7D"/>
    <w:rsid w:val="00FD42EE"/>
    <w:rsid w:val="00FD46A9"/>
    <w:rsid w:val="00FD46E2"/>
    <w:rsid w:val="00FD4B78"/>
    <w:rsid w:val="00FD4EF2"/>
    <w:rsid w:val="00FD5344"/>
    <w:rsid w:val="00FD57B7"/>
    <w:rsid w:val="00FD5932"/>
    <w:rsid w:val="00FD6214"/>
    <w:rsid w:val="00FD6A1D"/>
    <w:rsid w:val="00FD6B06"/>
    <w:rsid w:val="00FD7113"/>
    <w:rsid w:val="00FD71DC"/>
    <w:rsid w:val="00FD7556"/>
    <w:rsid w:val="00FD7656"/>
    <w:rsid w:val="00FD7A96"/>
    <w:rsid w:val="00FD7E20"/>
    <w:rsid w:val="00FE0281"/>
    <w:rsid w:val="00FE081B"/>
    <w:rsid w:val="00FE09E7"/>
    <w:rsid w:val="00FE0ADC"/>
    <w:rsid w:val="00FE0CC1"/>
    <w:rsid w:val="00FE0F2C"/>
    <w:rsid w:val="00FE0F7A"/>
    <w:rsid w:val="00FE1044"/>
    <w:rsid w:val="00FE1096"/>
    <w:rsid w:val="00FE2289"/>
    <w:rsid w:val="00FE2B35"/>
    <w:rsid w:val="00FE2BBF"/>
    <w:rsid w:val="00FE2E8B"/>
    <w:rsid w:val="00FE32AE"/>
    <w:rsid w:val="00FE3467"/>
    <w:rsid w:val="00FE34B6"/>
    <w:rsid w:val="00FE42F1"/>
    <w:rsid w:val="00FE4829"/>
    <w:rsid w:val="00FE4A43"/>
    <w:rsid w:val="00FE5188"/>
    <w:rsid w:val="00FE529C"/>
    <w:rsid w:val="00FE57C6"/>
    <w:rsid w:val="00FE58F1"/>
    <w:rsid w:val="00FE6035"/>
    <w:rsid w:val="00FE62B7"/>
    <w:rsid w:val="00FE64B5"/>
    <w:rsid w:val="00FE65B8"/>
    <w:rsid w:val="00FE6CD1"/>
    <w:rsid w:val="00FE73ED"/>
    <w:rsid w:val="00FE7593"/>
    <w:rsid w:val="00FE7D8D"/>
    <w:rsid w:val="00FF094C"/>
    <w:rsid w:val="00FF1EAA"/>
    <w:rsid w:val="00FF22C7"/>
    <w:rsid w:val="00FF32C3"/>
    <w:rsid w:val="00FF35B3"/>
    <w:rsid w:val="00FF3883"/>
    <w:rsid w:val="00FF496E"/>
    <w:rsid w:val="00FF4A4E"/>
    <w:rsid w:val="00FF5130"/>
    <w:rsid w:val="00FF5958"/>
    <w:rsid w:val="00FF5A74"/>
    <w:rsid w:val="00FF6950"/>
    <w:rsid w:val="00FF74B0"/>
    <w:rsid w:val="00FF7A83"/>
    <w:rsid w:val="00FF7A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5:docId w15:val="{B4892897-9931-4E96-BC54-FD7FA9164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4DA8"/>
    <w:rPr>
      <w:rFonts w:eastAsiaTheme="minorEastAsia"/>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B07441"/>
    <w:rPr>
      <w:sz w:val="20"/>
      <w:szCs w:val="20"/>
    </w:rPr>
  </w:style>
  <w:style w:type="character" w:customStyle="1" w:styleId="TextpoznpodarouChar">
    <w:name w:val="Text pozn. pod čarou Char"/>
    <w:basedOn w:val="Standardnpsmoodstavce"/>
    <w:link w:val="Textpoznpodarou"/>
    <w:uiPriority w:val="99"/>
    <w:semiHidden/>
    <w:rsid w:val="00B07441"/>
    <w:rPr>
      <w:rFonts w:eastAsiaTheme="minorEastAsia"/>
      <w:sz w:val="20"/>
      <w:szCs w:val="20"/>
      <w:lang w:eastAsia="cs-CZ"/>
    </w:rPr>
  </w:style>
  <w:style w:type="character" w:styleId="Znakapoznpodarou">
    <w:name w:val="footnote reference"/>
    <w:basedOn w:val="Standardnpsmoodstavce"/>
    <w:uiPriority w:val="99"/>
    <w:semiHidden/>
    <w:unhideWhenUsed/>
    <w:rsid w:val="00B07441"/>
    <w:rPr>
      <w:vertAlign w:val="superscript"/>
    </w:rPr>
  </w:style>
  <w:style w:type="paragraph" w:styleId="Odstavecseseznamem">
    <w:name w:val="List Paragraph"/>
    <w:basedOn w:val="Normln"/>
    <w:uiPriority w:val="34"/>
    <w:qFormat/>
    <w:rsid w:val="00262425"/>
    <w:pPr>
      <w:ind w:left="720"/>
      <w:contextualSpacing/>
    </w:pPr>
  </w:style>
  <w:style w:type="character" w:styleId="Hypertextovodkaz">
    <w:name w:val="Hyperlink"/>
    <w:basedOn w:val="Standardnpsmoodstavce"/>
    <w:uiPriority w:val="99"/>
    <w:unhideWhenUsed/>
    <w:rsid w:val="001A5984"/>
    <w:rPr>
      <w:color w:val="0563C1" w:themeColor="hyperlink"/>
      <w:u w:val="single"/>
    </w:rPr>
  </w:style>
  <w:style w:type="character" w:styleId="Sledovanodkaz">
    <w:name w:val="FollowedHyperlink"/>
    <w:basedOn w:val="Standardnpsmoodstavce"/>
    <w:uiPriority w:val="99"/>
    <w:semiHidden/>
    <w:unhideWhenUsed/>
    <w:rsid w:val="00434051"/>
    <w:rPr>
      <w:color w:val="954F72" w:themeColor="followedHyperlink"/>
      <w:u w:val="single"/>
    </w:rPr>
  </w:style>
  <w:style w:type="paragraph" w:styleId="Zhlav">
    <w:name w:val="header"/>
    <w:basedOn w:val="Normln"/>
    <w:link w:val="ZhlavChar"/>
    <w:uiPriority w:val="99"/>
    <w:unhideWhenUsed/>
    <w:rsid w:val="00E34547"/>
    <w:pPr>
      <w:tabs>
        <w:tab w:val="center" w:pos="4536"/>
        <w:tab w:val="right" w:pos="9072"/>
      </w:tabs>
    </w:pPr>
  </w:style>
  <w:style w:type="character" w:customStyle="1" w:styleId="ZhlavChar">
    <w:name w:val="Záhlaví Char"/>
    <w:basedOn w:val="Standardnpsmoodstavce"/>
    <w:link w:val="Zhlav"/>
    <w:uiPriority w:val="99"/>
    <w:rsid w:val="00E34547"/>
    <w:rPr>
      <w:rFonts w:eastAsiaTheme="minorEastAsia"/>
      <w:sz w:val="22"/>
      <w:szCs w:val="22"/>
      <w:lang w:eastAsia="cs-CZ"/>
    </w:rPr>
  </w:style>
  <w:style w:type="paragraph" w:styleId="Zpat">
    <w:name w:val="footer"/>
    <w:basedOn w:val="Normln"/>
    <w:link w:val="ZpatChar"/>
    <w:uiPriority w:val="99"/>
    <w:unhideWhenUsed/>
    <w:rsid w:val="00E34547"/>
    <w:pPr>
      <w:tabs>
        <w:tab w:val="center" w:pos="4536"/>
        <w:tab w:val="right" w:pos="9072"/>
      </w:tabs>
    </w:pPr>
  </w:style>
  <w:style w:type="character" w:customStyle="1" w:styleId="ZpatChar">
    <w:name w:val="Zápatí Char"/>
    <w:basedOn w:val="Standardnpsmoodstavce"/>
    <w:link w:val="Zpat"/>
    <w:uiPriority w:val="99"/>
    <w:rsid w:val="00E34547"/>
    <w:rPr>
      <w:rFonts w:eastAsiaTheme="minorEastAsia"/>
      <w:sz w:val="22"/>
      <w:szCs w:val="22"/>
      <w:lang w:eastAsia="cs-CZ"/>
    </w:rPr>
  </w:style>
  <w:style w:type="paragraph" w:styleId="Textbubliny">
    <w:name w:val="Balloon Text"/>
    <w:basedOn w:val="Normln"/>
    <w:link w:val="TextbublinyChar"/>
    <w:uiPriority w:val="99"/>
    <w:semiHidden/>
    <w:unhideWhenUsed/>
    <w:rsid w:val="0063460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3460A"/>
    <w:rPr>
      <w:rFonts w:ascii="Segoe UI" w:eastAsiaTheme="minorEastAsia"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číselná reference" Version="1987"/>
</file>

<file path=customXml/itemProps1.xml><?xml version="1.0" encoding="utf-8"?>
<ds:datastoreItem xmlns:ds="http://schemas.openxmlformats.org/officeDocument/2006/customXml" ds:itemID="{B6E0A326-1A50-4394-8850-B613DB1E7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153</Pages>
  <Words>82291</Words>
  <Characters>485519</Characters>
  <Application>Microsoft Office Word</Application>
  <DocSecurity>0</DocSecurity>
  <Lines>4045</Lines>
  <Paragraphs>1133</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566677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Blüml</dc:creator>
  <cp:lastModifiedBy>Jan Blüml</cp:lastModifiedBy>
  <cp:revision>9</cp:revision>
  <cp:lastPrinted>2018-04-23T18:28:00Z</cp:lastPrinted>
  <dcterms:created xsi:type="dcterms:W3CDTF">2018-04-23T12:56:00Z</dcterms:created>
  <dcterms:modified xsi:type="dcterms:W3CDTF">2018-04-23T18:53:00Z</dcterms:modified>
</cp:coreProperties>
</file>